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Override PartName="/customXml/itemProps1.xml" ContentType="application/vnd.openxmlformats-officedocument.customXmlProperties+xml"/>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drawings/drawing1.xml" ContentType="application/vnd.openxmlformats-officedocument.drawingml.chartshapes+xml"/>
  <Override PartName="/word/charts/chart6.xml" ContentType="application/vnd.openxmlformats-officedocument.drawingml.chart+xml"/>
  <Override PartName="/word/drawings/drawing2.xml" ContentType="application/vnd.openxmlformats-officedocument.drawingml.chartshapes+xml"/>
  <Default Extension="wdp" ContentType="image/vnd.ms-photo"/>
  <Override PartName="/word/footer1.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77950" w:rsidRDefault="00384088">
      <w:pPr>
        <w:rPr>
          <w:rFonts w:ascii="Times New Roman" w:eastAsia="Times New Roman" w:hAnsi="Times New Roman" w:cs="Times New Roman"/>
          <w:b/>
          <w:bCs/>
          <w:sz w:val="24"/>
          <w:szCs w:val="24"/>
          <w:lang w:eastAsia="ru-RU"/>
        </w:rPr>
      </w:pPr>
      <w:r>
        <w:rPr>
          <w:rFonts w:ascii="Times New Roman" w:eastAsia="Times New Roman" w:hAnsi="Times New Roman" w:cs="Times New Roman"/>
          <w:b/>
          <w:bCs/>
          <w:noProof/>
          <w:sz w:val="24"/>
          <w:szCs w:val="24"/>
          <w:lang w:eastAsia="ru-RU"/>
        </w:rPr>
        <w:drawing>
          <wp:inline distT="0" distB="0" distL="0" distR="0">
            <wp:extent cx="6204545" cy="8775511"/>
            <wp:effectExtent l="19050" t="0" r="5755" b="0"/>
            <wp:docPr id="108" name="Рисунок 107" descr="титул. Рамазанова рус-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итул. Рамазанова рус-1.jpg"/>
                    <pic:cNvPicPr/>
                  </pic:nvPicPr>
                  <pic:blipFill>
                    <a:blip r:embed="rId8" cstate="print"/>
                    <a:stretch>
                      <a:fillRect/>
                    </a:stretch>
                  </pic:blipFill>
                  <pic:spPr>
                    <a:xfrm>
                      <a:off x="0" y="0"/>
                      <a:ext cx="6205258" cy="8776520"/>
                    </a:xfrm>
                    <a:prstGeom prst="rect">
                      <a:avLst/>
                    </a:prstGeom>
                  </pic:spPr>
                </pic:pic>
              </a:graphicData>
            </a:graphic>
          </wp:inline>
        </w:drawing>
      </w:r>
    </w:p>
    <w:p w:rsidR="00077950" w:rsidRDefault="00077950">
      <w:pPr>
        <w:rPr>
          <w:rFonts w:ascii="Times New Roman" w:eastAsia="Times New Roman" w:hAnsi="Times New Roman" w:cs="Times New Roman"/>
          <w:b/>
          <w:bCs/>
          <w:sz w:val="24"/>
          <w:szCs w:val="24"/>
          <w:lang w:eastAsia="ru-RU"/>
        </w:rPr>
      </w:pPr>
      <w:r>
        <w:rPr>
          <w:b/>
          <w:bCs/>
        </w:rPr>
        <w:br w:type="page"/>
      </w:r>
    </w:p>
    <w:p w:rsidR="00077950" w:rsidRDefault="008014C1" w:rsidP="0012191E">
      <w:pPr>
        <w:pStyle w:val="ab"/>
        <w:tabs>
          <w:tab w:val="left" w:pos="709"/>
        </w:tabs>
        <w:spacing w:before="0" w:beforeAutospacing="0" w:after="0" w:afterAutospacing="0" w:line="360" w:lineRule="auto"/>
        <w:jc w:val="center"/>
        <w:rPr>
          <w:b/>
          <w:bCs/>
        </w:rPr>
      </w:pPr>
      <w:r>
        <w:rPr>
          <w:b/>
          <w:bCs/>
          <w:noProof/>
        </w:rPr>
        <w:lastRenderedPageBreak/>
        <w:drawing>
          <wp:inline distT="0" distB="0" distL="0" distR="0">
            <wp:extent cx="5939790" cy="8400415"/>
            <wp:effectExtent l="19050" t="0" r="3810" b="0"/>
            <wp:docPr id="65" name="Рисунок 64" descr="список исп. ру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писок исп. рус.JPG"/>
                    <pic:cNvPicPr/>
                  </pic:nvPicPr>
                  <pic:blipFill>
                    <a:blip r:embed="rId9" cstate="print"/>
                    <a:stretch>
                      <a:fillRect/>
                    </a:stretch>
                  </pic:blipFill>
                  <pic:spPr>
                    <a:xfrm>
                      <a:off x="0" y="0"/>
                      <a:ext cx="5939790" cy="8400415"/>
                    </a:xfrm>
                    <a:prstGeom prst="rect">
                      <a:avLst/>
                    </a:prstGeom>
                  </pic:spPr>
                </pic:pic>
              </a:graphicData>
            </a:graphic>
          </wp:inline>
        </w:drawing>
      </w:r>
    </w:p>
    <w:p w:rsidR="00077950" w:rsidRDefault="00077950">
      <w:pPr>
        <w:rPr>
          <w:rFonts w:ascii="Times New Roman" w:eastAsia="Times New Roman" w:hAnsi="Times New Roman" w:cs="Times New Roman"/>
          <w:b/>
          <w:bCs/>
          <w:sz w:val="24"/>
          <w:szCs w:val="24"/>
          <w:lang w:eastAsia="ru-RU"/>
        </w:rPr>
      </w:pPr>
      <w:r>
        <w:rPr>
          <w:b/>
          <w:bCs/>
        </w:rPr>
        <w:br w:type="page"/>
      </w:r>
    </w:p>
    <w:p w:rsidR="00651B32" w:rsidRPr="008E6BD7" w:rsidRDefault="00F17020" w:rsidP="0012191E">
      <w:pPr>
        <w:pStyle w:val="ab"/>
        <w:tabs>
          <w:tab w:val="left" w:pos="709"/>
        </w:tabs>
        <w:spacing w:before="0" w:beforeAutospacing="0" w:after="0" w:afterAutospacing="0" w:line="360" w:lineRule="auto"/>
        <w:jc w:val="center"/>
        <w:rPr>
          <w:b/>
          <w:bCs/>
        </w:rPr>
      </w:pPr>
      <w:r w:rsidRPr="008E6BD7">
        <w:rPr>
          <w:b/>
          <w:bCs/>
        </w:rPr>
        <w:lastRenderedPageBreak/>
        <w:t>РЕФЕРАТ</w:t>
      </w:r>
    </w:p>
    <w:p w:rsidR="00651B32" w:rsidRPr="004B7BA5" w:rsidRDefault="00651B32" w:rsidP="00651B32">
      <w:pPr>
        <w:widowControl w:val="0"/>
        <w:autoSpaceDE w:val="0"/>
        <w:autoSpaceDN w:val="0"/>
        <w:adjustRightInd w:val="0"/>
        <w:spacing w:after="0" w:line="360" w:lineRule="auto"/>
        <w:ind w:firstLine="567"/>
        <w:jc w:val="both"/>
        <w:rPr>
          <w:rFonts w:ascii="Times New Roman" w:eastAsia="Times New Roman" w:hAnsi="Times New Roman" w:cs="Times New Roman"/>
          <w:sz w:val="16"/>
          <w:szCs w:val="16"/>
          <w:lang w:val="kk-KZ"/>
        </w:rPr>
      </w:pPr>
    </w:p>
    <w:p w:rsidR="00651B32" w:rsidRPr="004B7BA5" w:rsidRDefault="00B86BAA" w:rsidP="008E6BD7">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kk-KZ"/>
        </w:rPr>
      </w:pPr>
      <w:r w:rsidRPr="00074508">
        <w:rPr>
          <w:rFonts w:ascii="Times New Roman" w:eastAsia="Times New Roman" w:hAnsi="Times New Roman" w:cs="Times New Roman"/>
          <w:sz w:val="24"/>
          <w:szCs w:val="24"/>
          <w:lang w:val="kk-KZ"/>
        </w:rPr>
        <w:t xml:space="preserve">Есеп </w:t>
      </w:r>
      <w:r w:rsidR="007562E2">
        <w:rPr>
          <w:rFonts w:ascii="Times New Roman" w:eastAsia="Times New Roman" w:hAnsi="Times New Roman" w:cs="Times New Roman"/>
          <w:sz w:val="24"/>
          <w:szCs w:val="24"/>
        </w:rPr>
        <w:t>14</w:t>
      </w:r>
      <w:r w:rsidR="002405E7">
        <w:rPr>
          <w:rFonts w:ascii="Times New Roman" w:eastAsia="Times New Roman" w:hAnsi="Times New Roman" w:cs="Times New Roman"/>
          <w:sz w:val="24"/>
          <w:szCs w:val="24"/>
        </w:rPr>
        <w:t>3</w:t>
      </w:r>
      <w:r w:rsidRPr="00074508">
        <w:rPr>
          <w:rFonts w:ascii="Times New Roman" w:eastAsia="Times New Roman" w:hAnsi="Times New Roman" w:cs="Times New Roman"/>
          <w:sz w:val="24"/>
          <w:szCs w:val="24"/>
        </w:rPr>
        <w:t xml:space="preserve"> </w:t>
      </w:r>
      <w:r w:rsidRPr="00074508">
        <w:rPr>
          <w:rFonts w:ascii="Times New Roman" w:eastAsia="Times New Roman" w:hAnsi="Times New Roman" w:cs="Times New Roman"/>
          <w:sz w:val="24"/>
          <w:szCs w:val="24"/>
          <w:lang w:val="kk-KZ"/>
        </w:rPr>
        <w:t xml:space="preserve">б., </w:t>
      </w:r>
      <w:r w:rsidR="00502625">
        <w:rPr>
          <w:rFonts w:ascii="Times New Roman" w:eastAsia="Times New Roman" w:hAnsi="Times New Roman" w:cs="Times New Roman"/>
          <w:sz w:val="24"/>
          <w:szCs w:val="24"/>
          <w:lang w:val="kk-KZ"/>
        </w:rPr>
        <w:t xml:space="preserve">1 к., </w:t>
      </w:r>
      <w:r w:rsidRPr="00074508">
        <w:rPr>
          <w:rFonts w:ascii="Times New Roman" w:eastAsia="Times New Roman" w:hAnsi="Times New Roman" w:cs="Times New Roman"/>
          <w:sz w:val="24"/>
          <w:szCs w:val="24"/>
        </w:rPr>
        <w:t xml:space="preserve">10 </w:t>
      </w:r>
      <w:r w:rsidRPr="00074508">
        <w:rPr>
          <w:rFonts w:ascii="Times New Roman" w:eastAsia="Times New Roman" w:hAnsi="Times New Roman" w:cs="Times New Roman"/>
          <w:sz w:val="24"/>
          <w:szCs w:val="24"/>
          <w:lang w:val="kk-KZ"/>
        </w:rPr>
        <w:t xml:space="preserve">сур., </w:t>
      </w:r>
      <w:r w:rsidRPr="00074508">
        <w:rPr>
          <w:rFonts w:ascii="Times New Roman" w:eastAsia="Times New Roman" w:hAnsi="Times New Roman" w:cs="Times New Roman"/>
          <w:sz w:val="24"/>
          <w:szCs w:val="24"/>
        </w:rPr>
        <w:t xml:space="preserve">11 </w:t>
      </w:r>
      <w:r w:rsidR="00651B32" w:rsidRPr="00074508">
        <w:rPr>
          <w:rFonts w:ascii="Times New Roman" w:hAnsi="Times New Roman" w:cs="Times New Roman"/>
          <w:sz w:val="24"/>
          <w:szCs w:val="24"/>
          <w:lang w:val="kk-KZ"/>
        </w:rPr>
        <w:t>кесте</w:t>
      </w:r>
      <w:r w:rsidRPr="00074508">
        <w:rPr>
          <w:rFonts w:ascii="Times New Roman" w:eastAsia="Times New Roman" w:hAnsi="Times New Roman" w:cs="Times New Roman"/>
          <w:sz w:val="24"/>
          <w:szCs w:val="24"/>
          <w:lang w:val="kk-KZ"/>
        </w:rPr>
        <w:t>,</w:t>
      </w:r>
      <w:r w:rsidRPr="00074508">
        <w:rPr>
          <w:rFonts w:ascii="Times New Roman" w:eastAsia="Times New Roman" w:hAnsi="Times New Roman" w:cs="Times New Roman"/>
          <w:sz w:val="24"/>
          <w:szCs w:val="24"/>
        </w:rPr>
        <w:t xml:space="preserve"> 56 </w:t>
      </w:r>
      <w:r w:rsidR="00651B32" w:rsidRPr="00074508">
        <w:rPr>
          <w:rFonts w:ascii="Times New Roman" w:hAnsi="Times New Roman" w:cs="Times New Roman"/>
          <w:sz w:val="24"/>
          <w:szCs w:val="24"/>
          <w:lang w:val="kk-KZ"/>
        </w:rPr>
        <w:t>дерек көздері</w:t>
      </w:r>
      <w:r w:rsidRPr="00074508">
        <w:rPr>
          <w:rFonts w:ascii="Times New Roman" w:eastAsia="Times New Roman" w:hAnsi="Times New Roman" w:cs="Times New Roman"/>
          <w:sz w:val="24"/>
          <w:szCs w:val="24"/>
          <w:lang w:val="kk-KZ"/>
        </w:rPr>
        <w:t>,</w:t>
      </w:r>
      <w:r w:rsidRPr="00074508">
        <w:rPr>
          <w:rFonts w:ascii="Times New Roman" w:eastAsia="Times New Roman" w:hAnsi="Times New Roman" w:cs="Times New Roman"/>
          <w:sz w:val="24"/>
          <w:szCs w:val="24"/>
        </w:rPr>
        <w:t xml:space="preserve"> 6</w:t>
      </w:r>
      <w:r w:rsidR="00A5083D" w:rsidRPr="00074508">
        <w:rPr>
          <w:rFonts w:ascii="Times New Roman" w:eastAsia="Times New Roman" w:hAnsi="Times New Roman" w:cs="Times New Roman"/>
          <w:sz w:val="24"/>
          <w:szCs w:val="24"/>
          <w:lang w:val="kk-KZ"/>
        </w:rPr>
        <w:t xml:space="preserve"> қосымша</w:t>
      </w:r>
    </w:p>
    <w:p w:rsidR="00651B32" w:rsidRPr="00016616" w:rsidRDefault="00651B32" w:rsidP="00F17020">
      <w:pPr>
        <w:widowControl w:val="0"/>
        <w:autoSpaceDE w:val="0"/>
        <w:autoSpaceDN w:val="0"/>
        <w:adjustRightInd w:val="0"/>
        <w:spacing w:after="0" w:line="360" w:lineRule="auto"/>
        <w:jc w:val="both"/>
        <w:rPr>
          <w:rFonts w:ascii="Times New Roman" w:eastAsia="Times New Roman" w:hAnsi="Times New Roman" w:cs="Times New Roman"/>
          <w:sz w:val="24"/>
          <w:szCs w:val="24"/>
          <w:lang w:val="kk-KZ"/>
        </w:rPr>
      </w:pPr>
      <w:r w:rsidRPr="004B7BA5">
        <w:rPr>
          <w:rFonts w:ascii="Times New Roman" w:eastAsia="Times New Roman" w:hAnsi="Times New Roman" w:cs="Times New Roman"/>
          <w:sz w:val="24"/>
          <w:szCs w:val="24"/>
          <w:lang w:val="kk-KZ"/>
        </w:rPr>
        <w:t>ПЛАЗМАЛЫҚ ЭЛЕКТРОЛИТТІК ОКСИДТЕУ,</w:t>
      </w:r>
      <w:r w:rsidR="006937AD" w:rsidRPr="004B7BA5">
        <w:rPr>
          <w:rFonts w:ascii="Times New Roman" w:eastAsia="Times New Roman" w:hAnsi="Times New Roman" w:cs="Times New Roman"/>
          <w:sz w:val="24"/>
          <w:szCs w:val="24"/>
          <w:lang w:val="kk-KZ"/>
        </w:rPr>
        <w:t xml:space="preserve"> ТОК ИМПУЛЬСІНІҢ ҰЗАҚТЫҒЫ, </w:t>
      </w:r>
      <w:r w:rsidRPr="004B7BA5">
        <w:rPr>
          <w:rFonts w:ascii="Times New Roman" w:eastAsia="Times New Roman" w:hAnsi="Times New Roman" w:cs="Times New Roman"/>
          <w:sz w:val="24"/>
          <w:szCs w:val="24"/>
          <w:lang w:val="kk-KZ"/>
        </w:rPr>
        <w:t>ОКСИДТІ ЖАБЫН,</w:t>
      </w:r>
      <w:r w:rsidR="00E65B56">
        <w:rPr>
          <w:rFonts w:ascii="Times New Roman" w:eastAsia="Times New Roman" w:hAnsi="Times New Roman" w:cs="Times New Roman"/>
          <w:sz w:val="24"/>
          <w:szCs w:val="24"/>
          <w:lang w:val="kk-KZ"/>
        </w:rPr>
        <w:t xml:space="preserve"> </w:t>
      </w:r>
      <w:r w:rsidR="004B7BA5" w:rsidRPr="004B7BA5">
        <w:rPr>
          <w:rFonts w:ascii="Times New Roman" w:eastAsia="Times New Roman" w:hAnsi="Times New Roman" w:cs="Times New Roman"/>
          <w:sz w:val="24"/>
          <w:szCs w:val="24"/>
          <w:lang w:val="kk-KZ"/>
        </w:rPr>
        <w:t xml:space="preserve">ОКСИДТІ-ПОЛИМЕРЛІ ЖАБЫН, КОРРОЗИЯҒА </w:t>
      </w:r>
      <w:r w:rsidR="004B7BA5" w:rsidRPr="00016616">
        <w:rPr>
          <w:rFonts w:ascii="Times New Roman" w:eastAsia="Times New Roman" w:hAnsi="Times New Roman" w:cs="Times New Roman"/>
          <w:sz w:val="24"/>
          <w:szCs w:val="24"/>
          <w:lang w:val="kk-KZ"/>
        </w:rPr>
        <w:t>ТӨЗІМДІЛІК</w:t>
      </w:r>
    </w:p>
    <w:p w:rsidR="007961D0" w:rsidRPr="007961D0" w:rsidRDefault="00651B32" w:rsidP="008E6BD7">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kk-KZ"/>
        </w:rPr>
      </w:pPr>
      <w:r w:rsidRPr="007961D0">
        <w:rPr>
          <w:rFonts w:ascii="Times New Roman" w:eastAsia="Times New Roman" w:hAnsi="Times New Roman" w:cs="Times New Roman"/>
          <w:sz w:val="24"/>
          <w:szCs w:val="24"/>
          <w:lang w:val="kk-KZ"/>
        </w:rPr>
        <w:t xml:space="preserve">Зерттеу нысандары: импульсті анодты-катодты режимде плазмалық электролиттік оксидтеумен алынған </w:t>
      </w:r>
      <w:r w:rsidR="007961D0" w:rsidRPr="007961D0">
        <w:rPr>
          <w:rFonts w:ascii="Times New Roman" w:eastAsia="Times New Roman" w:hAnsi="Times New Roman" w:cs="Times New Roman"/>
          <w:sz w:val="24"/>
          <w:szCs w:val="24"/>
          <w:lang w:val="kk-KZ"/>
        </w:rPr>
        <w:t>қорғаныш оксидті жабындар және композитті оксид</w:t>
      </w:r>
      <w:r w:rsidR="001964E4">
        <w:rPr>
          <w:rFonts w:ascii="Times New Roman" w:eastAsia="Times New Roman" w:hAnsi="Times New Roman" w:cs="Times New Roman"/>
          <w:sz w:val="24"/>
          <w:szCs w:val="24"/>
          <w:lang w:val="kk-KZ"/>
        </w:rPr>
        <w:t xml:space="preserve"> </w:t>
      </w:r>
      <w:r w:rsidR="007961D0" w:rsidRPr="007961D0">
        <w:rPr>
          <w:rFonts w:ascii="Times New Roman" w:eastAsia="Times New Roman" w:hAnsi="Times New Roman" w:cs="Times New Roman"/>
          <w:sz w:val="24"/>
          <w:szCs w:val="24"/>
          <w:lang w:val="kk-KZ"/>
        </w:rPr>
        <w:t>-</w:t>
      </w:r>
      <w:r w:rsidR="001964E4">
        <w:rPr>
          <w:rFonts w:ascii="Times New Roman" w:eastAsia="Times New Roman" w:hAnsi="Times New Roman" w:cs="Times New Roman"/>
          <w:sz w:val="24"/>
          <w:szCs w:val="24"/>
          <w:lang w:val="kk-KZ"/>
        </w:rPr>
        <w:t xml:space="preserve"> </w:t>
      </w:r>
      <w:r w:rsidR="007961D0" w:rsidRPr="007961D0">
        <w:rPr>
          <w:rFonts w:ascii="Times New Roman" w:eastAsia="Times New Roman" w:hAnsi="Times New Roman" w:cs="Times New Roman"/>
          <w:sz w:val="24"/>
          <w:szCs w:val="24"/>
          <w:lang w:val="kk-KZ"/>
        </w:rPr>
        <w:t>полимерлі жабындар</w:t>
      </w:r>
    </w:p>
    <w:p w:rsidR="008E6BD7" w:rsidRDefault="001D31A7" w:rsidP="008E6BD7">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kk-KZ"/>
        </w:rPr>
      </w:pPr>
      <w:r w:rsidRPr="00F17020">
        <w:rPr>
          <w:rFonts w:ascii="Times New Roman" w:eastAsia="Times New Roman" w:hAnsi="Times New Roman" w:cs="Times New Roman"/>
          <w:sz w:val="24"/>
          <w:szCs w:val="24"/>
          <w:lang w:val="kk-KZ"/>
        </w:rPr>
        <w:t>Жұмыстың мақсаты</w:t>
      </w:r>
      <w:r w:rsidRPr="001D31A7">
        <w:rPr>
          <w:rFonts w:ascii="Times New Roman" w:eastAsia="Times New Roman" w:hAnsi="Times New Roman" w:cs="Times New Roman"/>
          <w:sz w:val="24"/>
          <w:szCs w:val="24"/>
          <w:lang w:val="kk-KZ"/>
        </w:rPr>
        <w:t xml:space="preserve"> – плазмалық электролиттік оксидтеу әдісімен синтезделген оксид қабаттарының тесіктерін толтыру арқылы титан мен оның қорытпаларына оксид-полимерлі жабындар алу.</w:t>
      </w:r>
    </w:p>
    <w:p w:rsidR="001D31A7" w:rsidRPr="00923254" w:rsidRDefault="001D31A7" w:rsidP="008E6BD7">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kk-KZ"/>
        </w:rPr>
      </w:pPr>
      <w:r w:rsidRPr="008E6BD7">
        <w:rPr>
          <w:rFonts w:ascii="Times New Roman" w:eastAsia="Times New Roman" w:hAnsi="Times New Roman" w:cs="Times New Roman"/>
          <w:sz w:val="24"/>
          <w:szCs w:val="24"/>
          <w:lang w:val="kk-KZ"/>
        </w:rPr>
        <w:t>Зерттеу әдістері:</w:t>
      </w:r>
      <w:r w:rsidRPr="00EA7BE2">
        <w:rPr>
          <w:rFonts w:ascii="Times New Roman" w:eastAsia="Times New Roman" w:hAnsi="Times New Roman" w:cs="Times New Roman"/>
          <w:sz w:val="24"/>
          <w:szCs w:val="24"/>
          <w:lang w:val="kk-KZ"/>
        </w:rPr>
        <w:t xml:space="preserve"> титан мен оның қорытпасының бетін модификациялау үшін плазмалық электролиттік тотығудың заманауи әдісі қолданылды. Бұл әдісті қолдану кезінде импульсті анод-катод режимі қолданылды </w:t>
      </w:r>
      <w:r w:rsidR="00EA7BE2" w:rsidRPr="00EA7BE2">
        <w:rPr>
          <w:rFonts w:ascii="Times New Roman" w:eastAsia="Times New Roman" w:hAnsi="Times New Roman" w:cs="Times New Roman"/>
          <w:sz w:val="24"/>
          <w:szCs w:val="24"/>
          <w:lang w:val="kk-KZ"/>
        </w:rPr>
        <w:t xml:space="preserve">бұл ретте анодты токтың импульсінің қысқа ұзақтығы </w:t>
      </w:r>
      <w:r w:rsidRPr="00EA7BE2">
        <w:rPr>
          <w:rFonts w:ascii="Times New Roman" w:eastAsia="Times New Roman" w:hAnsi="Times New Roman" w:cs="Times New Roman"/>
          <w:sz w:val="24"/>
          <w:szCs w:val="24"/>
          <w:lang w:val="kk-KZ"/>
        </w:rPr>
        <w:t xml:space="preserve">250 мкс </w:t>
      </w:r>
      <w:r w:rsidR="00EA7BE2" w:rsidRPr="00EA7BE2">
        <w:rPr>
          <w:rFonts w:ascii="Times New Roman" w:eastAsia="Times New Roman" w:hAnsi="Times New Roman" w:cs="Times New Roman"/>
          <w:sz w:val="24"/>
          <w:szCs w:val="24"/>
          <w:lang w:val="kk-KZ"/>
        </w:rPr>
        <w:t>болды</w:t>
      </w:r>
      <w:r w:rsidRPr="00EA7BE2">
        <w:rPr>
          <w:rFonts w:ascii="Times New Roman" w:eastAsia="Times New Roman" w:hAnsi="Times New Roman" w:cs="Times New Roman"/>
          <w:sz w:val="24"/>
          <w:szCs w:val="24"/>
          <w:lang w:val="kk-KZ"/>
        </w:rPr>
        <w:t xml:space="preserve">. Оксидті және композитті жабындардың коррозияға төзімділігі </w:t>
      </w:r>
      <w:r w:rsidR="00EA7BE2" w:rsidRPr="00EA7BE2">
        <w:rPr>
          <w:rFonts w:ascii="Times New Roman" w:eastAsia="Times New Roman" w:hAnsi="Times New Roman" w:cs="Times New Roman"/>
          <w:sz w:val="24"/>
          <w:szCs w:val="24"/>
          <w:lang w:val="kk-KZ"/>
        </w:rPr>
        <w:t xml:space="preserve">бейтарап тұз тұманында </w:t>
      </w:r>
      <w:r w:rsidR="00B222EC">
        <w:rPr>
          <w:rFonts w:ascii="Times New Roman" w:eastAsia="Times New Roman" w:hAnsi="Times New Roman" w:cs="Times New Roman"/>
          <w:sz w:val="24"/>
          <w:szCs w:val="24"/>
          <w:lang w:val="kk-KZ"/>
        </w:rPr>
        <w:t>ХС</w:t>
      </w:r>
      <w:r w:rsidRPr="00EA7BE2">
        <w:rPr>
          <w:rFonts w:ascii="Times New Roman" w:eastAsia="Times New Roman" w:hAnsi="Times New Roman" w:cs="Times New Roman"/>
          <w:sz w:val="24"/>
          <w:szCs w:val="24"/>
          <w:lang w:val="kk-KZ"/>
        </w:rPr>
        <w:t xml:space="preserve"> 9.308</w:t>
      </w:r>
      <w:r w:rsidRPr="00923254">
        <w:rPr>
          <w:rFonts w:ascii="Times New Roman" w:eastAsia="Times New Roman" w:hAnsi="Times New Roman" w:cs="Times New Roman"/>
          <w:sz w:val="24"/>
          <w:szCs w:val="24"/>
          <w:lang w:val="kk-KZ"/>
        </w:rPr>
        <w:t>-85 және гравиметриялық әдіске сәйкес зерттелді.</w:t>
      </w:r>
    </w:p>
    <w:p w:rsidR="00EA7BE2" w:rsidRPr="00923254" w:rsidRDefault="00EA7BE2" w:rsidP="008E6BD7">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kk-KZ"/>
        </w:rPr>
      </w:pPr>
      <w:r w:rsidRPr="008E6BD7">
        <w:rPr>
          <w:rFonts w:ascii="Times New Roman" w:eastAsia="Times New Roman" w:hAnsi="Times New Roman" w:cs="Times New Roman"/>
          <w:sz w:val="24"/>
          <w:szCs w:val="24"/>
          <w:lang w:val="kk-KZ"/>
        </w:rPr>
        <w:t>Зерттеу нәтижелері:</w:t>
      </w:r>
      <w:r w:rsidRPr="00923254">
        <w:rPr>
          <w:rFonts w:ascii="Times New Roman" w:eastAsia="Times New Roman" w:hAnsi="Times New Roman" w:cs="Times New Roman"/>
          <w:sz w:val="24"/>
          <w:szCs w:val="24"/>
          <w:lang w:val="kk-KZ"/>
        </w:rPr>
        <w:t xml:space="preserve"> әдеби деректерге сәйкес оксид жамылғысының тесіктерін толтыруға арналған материалдар зерттелді. Әдеби деректерге сәйкес қорғаныш қасиеттерін арттыру үшін тесігін толтырудың қолда бар материалдарын талдау нәтижелері алынды. Композитті оксидті жабындар тесігін толтыру арқылы алынады. Оксидті-полимерлі жабындары бар үлгілер алынды. Композиттік жабындардың коррозиялық әрекеті зерттелді. Коррозиялық сынақтардың нәтижелері алынды. Зерттеу нәтижелері жалпыланған және талданған.</w:t>
      </w:r>
    </w:p>
    <w:p w:rsidR="00651B32" w:rsidRPr="00A5083D" w:rsidRDefault="00651B32" w:rsidP="008E6BD7">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kk-KZ"/>
        </w:rPr>
      </w:pPr>
      <w:r w:rsidRPr="00A5083D">
        <w:rPr>
          <w:rFonts w:ascii="Times New Roman" w:eastAsia="Times New Roman" w:hAnsi="Times New Roman" w:cs="Times New Roman"/>
          <w:sz w:val="24"/>
          <w:szCs w:val="24"/>
          <w:lang w:val="kk-KZ"/>
        </w:rPr>
        <w:t>Қолдану салалары: жаңа материалдар жасау саласында техникалық мамандықтар бойынша бакалаврларды, магистрлерді даярлауды жүзеге асыратын ҚР ЖОО ғылыми-технологиялық негіздерді тұтынушылар бола алады.</w:t>
      </w:r>
      <w:r w:rsidR="00A33B60">
        <w:rPr>
          <w:rFonts w:ascii="Times New Roman" w:eastAsia="Times New Roman" w:hAnsi="Times New Roman" w:cs="Times New Roman"/>
          <w:sz w:val="24"/>
          <w:szCs w:val="24"/>
          <w:lang w:val="kk-KZ"/>
        </w:rPr>
        <w:t xml:space="preserve"> </w:t>
      </w:r>
      <w:r w:rsidRPr="00A5083D">
        <w:rPr>
          <w:rFonts w:ascii="Times New Roman" w:eastAsia="Times New Roman" w:hAnsi="Times New Roman" w:cs="Times New Roman"/>
          <w:sz w:val="24"/>
          <w:szCs w:val="24"/>
          <w:lang w:val="kk-KZ"/>
        </w:rPr>
        <w:t>Жобаны іске асыру нәтижесінде әзірленген көп функциялы жабындар ғарыш саласында ғана емес, сондай-ақ медицинада биоактивті жабындар ретінде, сондай-ақ өнеркәсіптің басқа да салаларында пайдаланылуы мүмкін.</w:t>
      </w:r>
    </w:p>
    <w:p w:rsidR="00651B32" w:rsidRPr="00A5083D" w:rsidRDefault="00651B32" w:rsidP="008E6BD7">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kk-KZ"/>
        </w:rPr>
      </w:pPr>
      <w:r w:rsidRPr="00A5083D">
        <w:rPr>
          <w:rFonts w:ascii="Times New Roman" w:eastAsia="Times New Roman" w:hAnsi="Times New Roman" w:cs="Times New Roman"/>
          <w:sz w:val="24"/>
          <w:szCs w:val="24"/>
          <w:lang w:val="kk-KZ"/>
        </w:rPr>
        <w:t>Зерттеу объектісінің дамуы туралы болжамдары: осы жобаны зерттеу нәтижелері титан және оның қорытпаларынан жасалған бұйымдарда плазмалық электролиттік оксидтеу әдісімен оксидті жабындарды қалыптастыру технологиясын әзірлеуге көшуге мүмкіндік береді.</w:t>
      </w:r>
    </w:p>
    <w:p w:rsidR="00651B32" w:rsidRPr="00651B32" w:rsidRDefault="00651B32" w:rsidP="00651B32">
      <w:pPr>
        <w:widowControl w:val="0"/>
        <w:autoSpaceDE w:val="0"/>
        <w:autoSpaceDN w:val="0"/>
        <w:adjustRightInd w:val="0"/>
        <w:spacing w:after="0" w:line="360" w:lineRule="auto"/>
        <w:ind w:left="570" w:hanging="570"/>
        <w:jc w:val="center"/>
        <w:rPr>
          <w:rFonts w:ascii="Times New Roman" w:eastAsia="Times New Roman" w:hAnsi="Times New Roman" w:cs="Times New Roman"/>
          <w:color w:val="1F497D" w:themeColor="text2"/>
          <w:sz w:val="24"/>
          <w:szCs w:val="24"/>
          <w:lang w:val="kk-KZ"/>
        </w:rPr>
      </w:pPr>
    </w:p>
    <w:p w:rsidR="00651B32" w:rsidRPr="001721CF" w:rsidRDefault="00153FC8" w:rsidP="000208BF">
      <w:pPr>
        <w:spacing w:after="0" w:line="360" w:lineRule="auto"/>
        <w:jc w:val="center"/>
        <w:rPr>
          <w:rFonts w:ascii="Times New Roman" w:eastAsia="Times New Roman" w:hAnsi="Times New Roman" w:cs="Times New Roman"/>
          <w:b/>
          <w:sz w:val="24"/>
          <w:szCs w:val="24"/>
          <w:lang w:val="kk-KZ"/>
        </w:rPr>
      </w:pPr>
      <w:r>
        <w:rPr>
          <w:rFonts w:ascii="Times New Roman" w:eastAsia="Times New Roman" w:hAnsi="Times New Roman" w:cs="Times New Roman"/>
          <w:sz w:val="24"/>
          <w:szCs w:val="24"/>
          <w:lang w:val="kk-KZ"/>
        </w:rPr>
        <w:br w:type="page"/>
      </w:r>
      <w:r w:rsidR="00651B32" w:rsidRPr="001721CF">
        <w:rPr>
          <w:rFonts w:ascii="Times New Roman" w:eastAsia="Times New Roman" w:hAnsi="Times New Roman" w:cs="Times New Roman"/>
          <w:b/>
          <w:sz w:val="24"/>
          <w:szCs w:val="24"/>
          <w:lang w:val="kk-KZ"/>
        </w:rPr>
        <w:lastRenderedPageBreak/>
        <w:t>РЕФЕРАТ</w:t>
      </w:r>
    </w:p>
    <w:p w:rsidR="00651B32" w:rsidRPr="0062566F" w:rsidRDefault="00651B32" w:rsidP="00651B32">
      <w:pPr>
        <w:widowControl w:val="0"/>
        <w:autoSpaceDE w:val="0"/>
        <w:autoSpaceDN w:val="0"/>
        <w:adjustRightInd w:val="0"/>
        <w:spacing w:after="0" w:line="360" w:lineRule="auto"/>
        <w:ind w:left="570" w:hanging="570"/>
        <w:jc w:val="center"/>
        <w:rPr>
          <w:rFonts w:ascii="Times New Roman" w:eastAsia="Times New Roman" w:hAnsi="Times New Roman" w:cs="Times New Roman"/>
          <w:sz w:val="16"/>
          <w:szCs w:val="16"/>
          <w:lang w:val="kk-KZ"/>
        </w:rPr>
      </w:pPr>
    </w:p>
    <w:p w:rsidR="00651B32" w:rsidRPr="0062566F" w:rsidRDefault="00651B32" w:rsidP="00EA21F5">
      <w:pPr>
        <w:pStyle w:val="af4"/>
        <w:spacing w:after="0" w:line="360" w:lineRule="auto"/>
        <w:ind w:left="0" w:firstLine="709"/>
        <w:rPr>
          <w:rFonts w:ascii="Times New Roman" w:hAnsi="Times New Roman" w:cs="Times New Roman"/>
          <w:sz w:val="24"/>
          <w:szCs w:val="24"/>
          <w:lang w:val="kk-KZ"/>
        </w:rPr>
      </w:pPr>
      <w:r w:rsidRPr="00074508">
        <w:rPr>
          <w:rFonts w:ascii="Times New Roman" w:hAnsi="Times New Roman" w:cs="Times New Roman"/>
          <w:sz w:val="24"/>
          <w:szCs w:val="24"/>
        </w:rPr>
        <w:t xml:space="preserve">Отчет </w:t>
      </w:r>
      <w:r w:rsidR="007562E2">
        <w:rPr>
          <w:rFonts w:ascii="Times New Roman" w:hAnsi="Times New Roman" w:cs="Times New Roman"/>
          <w:sz w:val="24"/>
          <w:szCs w:val="24"/>
        </w:rPr>
        <w:t>14</w:t>
      </w:r>
      <w:r w:rsidR="002405E7">
        <w:rPr>
          <w:rFonts w:ascii="Times New Roman" w:hAnsi="Times New Roman" w:cs="Times New Roman"/>
          <w:sz w:val="24"/>
          <w:szCs w:val="24"/>
        </w:rPr>
        <w:t>3</w:t>
      </w:r>
      <w:r w:rsidR="00502625">
        <w:rPr>
          <w:rFonts w:ascii="Times New Roman" w:hAnsi="Times New Roman" w:cs="Times New Roman"/>
          <w:sz w:val="24"/>
          <w:szCs w:val="24"/>
        </w:rPr>
        <w:t xml:space="preserve"> с.,</w:t>
      </w:r>
      <w:r w:rsidR="00B86BAA" w:rsidRPr="00074508">
        <w:rPr>
          <w:rFonts w:ascii="Times New Roman" w:hAnsi="Times New Roman" w:cs="Times New Roman"/>
          <w:sz w:val="24"/>
          <w:szCs w:val="24"/>
        </w:rPr>
        <w:t xml:space="preserve"> </w:t>
      </w:r>
      <w:r w:rsidR="00502625">
        <w:rPr>
          <w:rFonts w:ascii="Times New Roman" w:hAnsi="Times New Roman" w:cs="Times New Roman"/>
          <w:sz w:val="24"/>
          <w:szCs w:val="24"/>
        </w:rPr>
        <w:t xml:space="preserve">1 кн., </w:t>
      </w:r>
      <w:r w:rsidR="00B86BAA" w:rsidRPr="00074508">
        <w:rPr>
          <w:rFonts w:ascii="Times New Roman" w:hAnsi="Times New Roman" w:cs="Times New Roman"/>
          <w:sz w:val="24"/>
          <w:szCs w:val="24"/>
        </w:rPr>
        <w:t xml:space="preserve">10 рис., 11 табл., 56 </w:t>
      </w:r>
      <w:r w:rsidR="00556763" w:rsidRPr="00074508">
        <w:rPr>
          <w:rFonts w:ascii="Times New Roman" w:hAnsi="Times New Roman" w:cs="Times New Roman"/>
          <w:sz w:val="24"/>
          <w:szCs w:val="24"/>
        </w:rPr>
        <w:t>источн</w:t>
      </w:r>
      <w:r w:rsidRPr="00074508">
        <w:rPr>
          <w:rFonts w:ascii="Times New Roman" w:hAnsi="Times New Roman" w:cs="Times New Roman"/>
          <w:sz w:val="24"/>
          <w:szCs w:val="24"/>
          <w:lang w:val="kk-KZ"/>
        </w:rPr>
        <w:t>.</w:t>
      </w:r>
      <w:r w:rsidR="00B86BAA" w:rsidRPr="00074508">
        <w:rPr>
          <w:rFonts w:ascii="Times New Roman" w:hAnsi="Times New Roman" w:cs="Times New Roman"/>
          <w:sz w:val="24"/>
          <w:szCs w:val="24"/>
          <w:lang w:val="kk-KZ"/>
        </w:rPr>
        <w:t>,</w:t>
      </w:r>
      <w:r w:rsidR="00B86BAA" w:rsidRPr="00074508">
        <w:rPr>
          <w:rFonts w:ascii="Times New Roman" w:hAnsi="Times New Roman" w:cs="Times New Roman"/>
          <w:sz w:val="24"/>
          <w:szCs w:val="24"/>
        </w:rPr>
        <w:t xml:space="preserve"> 6 </w:t>
      </w:r>
      <w:r w:rsidR="00556763" w:rsidRPr="00074508">
        <w:rPr>
          <w:rFonts w:ascii="Times New Roman" w:hAnsi="Times New Roman" w:cs="Times New Roman"/>
          <w:sz w:val="24"/>
          <w:szCs w:val="24"/>
          <w:lang w:val="kk-KZ"/>
        </w:rPr>
        <w:t>прил.</w:t>
      </w:r>
    </w:p>
    <w:p w:rsidR="00F17020" w:rsidRPr="00016616" w:rsidRDefault="00651B32" w:rsidP="00F17020">
      <w:pPr>
        <w:widowControl w:val="0"/>
        <w:autoSpaceDE w:val="0"/>
        <w:autoSpaceDN w:val="0"/>
        <w:adjustRightInd w:val="0"/>
        <w:spacing w:after="0" w:line="360" w:lineRule="auto"/>
        <w:jc w:val="both"/>
        <w:rPr>
          <w:rFonts w:ascii="Times New Roman" w:eastAsia="Times New Roman" w:hAnsi="Times New Roman" w:cs="Times New Roman"/>
          <w:sz w:val="24"/>
          <w:szCs w:val="24"/>
          <w:lang w:val="kk-KZ"/>
        </w:rPr>
      </w:pPr>
      <w:r w:rsidRPr="0062566F">
        <w:rPr>
          <w:rFonts w:ascii="Times New Roman" w:eastAsia="Times New Roman" w:hAnsi="Times New Roman" w:cs="Times New Roman"/>
          <w:sz w:val="24"/>
          <w:szCs w:val="24"/>
        </w:rPr>
        <w:t xml:space="preserve">ПЛАЗМЕННОЕ ЭЛЕКТРОЛИТИЧЕСКОЕ ОКСИДИРОВАНИЕ, </w:t>
      </w:r>
      <w:r w:rsidR="00015B03" w:rsidRPr="0062566F">
        <w:rPr>
          <w:rFonts w:ascii="Times New Roman" w:eastAsia="Times New Roman" w:hAnsi="Times New Roman" w:cs="Times New Roman"/>
          <w:sz w:val="24"/>
          <w:szCs w:val="24"/>
        </w:rPr>
        <w:t>ДЛИТЕЛЬНОСТЬ  ИМПУЛЬСА ТОКА</w:t>
      </w:r>
      <w:r w:rsidR="00015B03">
        <w:rPr>
          <w:rFonts w:ascii="Times New Roman" w:eastAsia="Times New Roman" w:hAnsi="Times New Roman" w:cs="Times New Roman"/>
          <w:sz w:val="24"/>
          <w:szCs w:val="24"/>
        </w:rPr>
        <w:t>,</w:t>
      </w:r>
      <w:r w:rsidR="003C0477">
        <w:rPr>
          <w:rFonts w:ascii="Times New Roman" w:eastAsia="Times New Roman" w:hAnsi="Times New Roman" w:cs="Times New Roman"/>
          <w:sz w:val="24"/>
          <w:szCs w:val="24"/>
        </w:rPr>
        <w:t xml:space="preserve"> </w:t>
      </w:r>
      <w:r w:rsidRPr="0062566F">
        <w:rPr>
          <w:rFonts w:ascii="Times New Roman" w:eastAsia="Times New Roman" w:hAnsi="Times New Roman" w:cs="Times New Roman"/>
          <w:sz w:val="24"/>
          <w:szCs w:val="24"/>
        </w:rPr>
        <w:t xml:space="preserve">ОКСИДНОЕ ПОКРЫТИЕ, </w:t>
      </w:r>
      <w:r w:rsidR="00015B03">
        <w:rPr>
          <w:rFonts w:ascii="Times New Roman" w:eastAsia="Times New Roman" w:hAnsi="Times New Roman" w:cs="Times New Roman"/>
          <w:sz w:val="24"/>
          <w:szCs w:val="24"/>
        </w:rPr>
        <w:t>ОКСИДНО-ПОЛИМЕРНОЕ ПОКРЫТИ</w:t>
      </w:r>
      <w:r w:rsidR="004B7BA5">
        <w:rPr>
          <w:rFonts w:ascii="Times New Roman" w:eastAsia="Times New Roman" w:hAnsi="Times New Roman" w:cs="Times New Roman"/>
          <w:sz w:val="24"/>
          <w:szCs w:val="24"/>
        </w:rPr>
        <w:t>Е, КОРРОЗИОННАЯ СТОЙКОСТЬ</w:t>
      </w:r>
    </w:p>
    <w:p w:rsidR="00651B32" w:rsidRPr="0062566F" w:rsidRDefault="007961D0" w:rsidP="00EA21F5">
      <w:pPr>
        <w:pStyle w:val="af4"/>
        <w:spacing w:after="0" w:line="360" w:lineRule="auto"/>
        <w:ind w:left="0" w:firstLine="709"/>
        <w:jc w:val="both"/>
        <w:rPr>
          <w:rFonts w:ascii="Times New Roman" w:hAnsi="Times New Roman" w:cs="Times New Roman"/>
          <w:i/>
          <w:sz w:val="24"/>
          <w:szCs w:val="24"/>
        </w:rPr>
      </w:pPr>
      <w:r>
        <w:rPr>
          <w:rFonts w:ascii="Times New Roman" w:hAnsi="Times New Roman" w:cs="Times New Roman"/>
          <w:sz w:val="24"/>
          <w:szCs w:val="24"/>
        </w:rPr>
        <w:t>Объект</w:t>
      </w:r>
      <w:r>
        <w:rPr>
          <w:rFonts w:ascii="Times New Roman" w:hAnsi="Times New Roman" w:cs="Times New Roman"/>
          <w:sz w:val="24"/>
          <w:szCs w:val="24"/>
          <w:lang w:val="kk-KZ"/>
        </w:rPr>
        <w:t xml:space="preserve">ами </w:t>
      </w:r>
      <w:r w:rsidR="00556763" w:rsidRPr="0062566F">
        <w:rPr>
          <w:rFonts w:ascii="Times New Roman" w:hAnsi="Times New Roman" w:cs="Times New Roman"/>
          <w:sz w:val="24"/>
          <w:szCs w:val="24"/>
        </w:rPr>
        <w:t>исследования</w:t>
      </w:r>
      <w:r w:rsidR="00222D2C">
        <w:rPr>
          <w:rFonts w:ascii="Times New Roman" w:hAnsi="Times New Roman" w:cs="Times New Roman"/>
          <w:sz w:val="24"/>
          <w:szCs w:val="24"/>
        </w:rPr>
        <w:t xml:space="preserve"> </w:t>
      </w:r>
      <w:r w:rsidR="00917584" w:rsidRPr="0062566F">
        <w:rPr>
          <w:rFonts w:ascii="Times New Roman" w:hAnsi="Times New Roman" w:cs="Times New Roman"/>
          <w:sz w:val="24"/>
          <w:szCs w:val="24"/>
        </w:rPr>
        <w:t xml:space="preserve">являются </w:t>
      </w:r>
      <w:r w:rsidR="0062566F">
        <w:rPr>
          <w:rFonts w:ascii="Times New Roman" w:hAnsi="Times New Roman" w:cs="Times New Roman"/>
          <w:sz w:val="24"/>
          <w:szCs w:val="24"/>
        </w:rPr>
        <w:t xml:space="preserve">защитные </w:t>
      </w:r>
      <w:r w:rsidR="00651B32" w:rsidRPr="0062566F">
        <w:rPr>
          <w:rFonts w:ascii="Times New Roman" w:hAnsi="Times New Roman" w:cs="Times New Roman"/>
          <w:sz w:val="24"/>
          <w:szCs w:val="24"/>
        </w:rPr>
        <w:t>оксидные покрытия</w:t>
      </w:r>
      <w:r w:rsidR="00917584" w:rsidRPr="0062566F">
        <w:rPr>
          <w:rFonts w:ascii="Times New Roman" w:hAnsi="Times New Roman" w:cs="Times New Roman"/>
          <w:sz w:val="24"/>
          <w:szCs w:val="24"/>
        </w:rPr>
        <w:t>, полученные в импульсном анодно</w:t>
      </w:r>
      <w:r w:rsidR="00F32C13">
        <w:rPr>
          <w:rFonts w:ascii="Times New Roman" w:hAnsi="Times New Roman" w:cs="Times New Roman"/>
          <w:sz w:val="24"/>
          <w:szCs w:val="24"/>
        </w:rPr>
        <w:t>-</w:t>
      </w:r>
      <w:r w:rsidR="00917584" w:rsidRPr="0062566F">
        <w:rPr>
          <w:rFonts w:ascii="Times New Roman" w:hAnsi="Times New Roman" w:cs="Times New Roman"/>
          <w:sz w:val="24"/>
          <w:szCs w:val="24"/>
        </w:rPr>
        <w:t>катодном режиме плазменным электролитическим оксидированием и композитные оксидно-полимерные покрытия</w:t>
      </w:r>
      <w:r w:rsidR="00651B32" w:rsidRPr="0062566F">
        <w:rPr>
          <w:rFonts w:ascii="Times New Roman" w:hAnsi="Times New Roman" w:cs="Times New Roman"/>
          <w:sz w:val="24"/>
          <w:szCs w:val="24"/>
        </w:rPr>
        <w:t xml:space="preserve">. </w:t>
      </w:r>
    </w:p>
    <w:p w:rsidR="00651B32" w:rsidRPr="0062566F" w:rsidRDefault="00651B32" w:rsidP="00EA21F5">
      <w:pPr>
        <w:tabs>
          <w:tab w:val="left" w:pos="840"/>
        </w:tabs>
        <w:spacing w:after="0" w:line="360" w:lineRule="auto"/>
        <w:ind w:firstLine="709"/>
        <w:jc w:val="both"/>
        <w:rPr>
          <w:rFonts w:ascii="Times New Roman" w:hAnsi="Times New Roman" w:cs="Times New Roman"/>
          <w:sz w:val="24"/>
          <w:szCs w:val="24"/>
        </w:rPr>
      </w:pPr>
      <w:r w:rsidRPr="0062566F">
        <w:rPr>
          <w:rFonts w:ascii="Times New Roman" w:eastAsia="Times New Roman" w:hAnsi="Times New Roman" w:cs="Times New Roman"/>
          <w:sz w:val="24"/>
          <w:szCs w:val="24"/>
        </w:rPr>
        <w:t xml:space="preserve">Цель </w:t>
      </w:r>
      <w:r w:rsidR="00556763" w:rsidRPr="0062566F">
        <w:rPr>
          <w:rFonts w:ascii="Times New Roman" w:eastAsia="Times New Roman" w:hAnsi="Times New Roman" w:cs="Times New Roman"/>
          <w:sz w:val="24"/>
          <w:szCs w:val="24"/>
          <w:lang w:val="kk-KZ"/>
        </w:rPr>
        <w:t xml:space="preserve">работы </w:t>
      </w:r>
      <w:r w:rsidR="0062566F" w:rsidRPr="0062566F">
        <w:rPr>
          <w:rFonts w:ascii="Times New Roman" w:eastAsia="Times New Roman" w:hAnsi="Times New Roman" w:cs="Times New Roman"/>
          <w:sz w:val="24"/>
          <w:szCs w:val="24"/>
          <w:lang w:val="kk-KZ"/>
        </w:rPr>
        <w:t>–</w:t>
      </w:r>
      <w:r w:rsidR="00016616" w:rsidRPr="00016616">
        <w:rPr>
          <w:rFonts w:ascii="Times New Roman" w:eastAsia="Times New Roman" w:hAnsi="Times New Roman" w:cs="Times New Roman"/>
          <w:sz w:val="24"/>
          <w:szCs w:val="24"/>
        </w:rPr>
        <w:t xml:space="preserve"> </w:t>
      </w:r>
      <w:r w:rsidR="0062566F" w:rsidRPr="0062566F">
        <w:rPr>
          <w:rFonts w:ascii="Times New Roman" w:hAnsi="Times New Roman" w:cs="Times New Roman"/>
          <w:sz w:val="24"/>
          <w:szCs w:val="24"/>
        </w:rPr>
        <w:t xml:space="preserve">получение оксидно-полимерных покрытий на титане и его сплавах путем наполнения пор оксидных слоев, синтезированных </w:t>
      </w:r>
      <w:r w:rsidRPr="0062566F">
        <w:rPr>
          <w:rFonts w:ascii="Times New Roman" w:hAnsi="Times New Roman" w:cs="Times New Roman"/>
          <w:sz w:val="24"/>
          <w:szCs w:val="24"/>
        </w:rPr>
        <w:t xml:space="preserve"> методом плазменного электролитического оксидирования</w:t>
      </w:r>
      <w:r w:rsidR="0062566F" w:rsidRPr="0062566F">
        <w:rPr>
          <w:rFonts w:ascii="Times New Roman" w:hAnsi="Times New Roman" w:cs="Times New Roman"/>
          <w:sz w:val="24"/>
          <w:szCs w:val="24"/>
        </w:rPr>
        <w:t>.</w:t>
      </w:r>
    </w:p>
    <w:p w:rsidR="00651B32" w:rsidRPr="004E3FFA" w:rsidRDefault="00651B32" w:rsidP="004E3FFA">
      <w:pPr>
        <w:spacing w:after="0" w:line="360" w:lineRule="auto"/>
        <w:ind w:firstLine="709"/>
        <w:jc w:val="both"/>
        <w:rPr>
          <w:rFonts w:ascii="Times New Roman" w:eastAsia="Times New Roman" w:hAnsi="Times New Roman" w:cs="Times New Roman"/>
          <w:sz w:val="24"/>
          <w:szCs w:val="24"/>
        </w:rPr>
      </w:pPr>
      <w:r w:rsidRPr="004E3FFA">
        <w:rPr>
          <w:rFonts w:ascii="Times New Roman" w:eastAsia="Times New Roman" w:hAnsi="Times New Roman" w:cs="Times New Roman"/>
          <w:sz w:val="24"/>
          <w:szCs w:val="24"/>
        </w:rPr>
        <w:t xml:space="preserve">Методы </w:t>
      </w:r>
      <w:r w:rsidR="003B7E62" w:rsidRPr="004E3FFA">
        <w:rPr>
          <w:rFonts w:ascii="Times New Roman" w:eastAsia="Times New Roman" w:hAnsi="Times New Roman" w:cs="Times New Roman"/>
          <w:sz w:val="24"/>
          <w:szCs w:val="24"/>
        </w:rPr>
        <w:t>исследований</w:t>
      </w:r>
      <w:r w:rsidRPr="004E3FFA">
        <w:rPr>
          <w:rFonts w:ascii="Times New Roman" w:eastAsia="Times New Roman" w:hAnsi="Times New Roman" w:cs="Times New Roman"/>
          <w:sz w:val="24"/>
          <w:szCs w:val="24"/>
        </w:rPr>
        <w:t>:</w:t>
      </w:r>
      <w:r w:rsidR="00222D2C">
        <w:rPr>
          <w:rFonts w:ascii="Times New Roman" w:eastAsia="Times New Roman" w:hAnsi="Times New Roman" w:cs="Times New Roman"/>
          <w:sz w:val="24"/>
          <w:szCs w:val="24"/>
        </w:rPr>
        <w:t xml:space="preserve"> </w:t>
      </w:r>
      <w:r w:rsidRPr="004E3FFA">
        <w:rPr>
          <w:rFonts w:ascii="Times New Roman" w:eastAsia="Times New Roman" w:hAnsi="Times New Roman" w:cs="Times New Roman"/>
          <w:sz w:val="24"/>
          <w:szCs w:val="24"/>
        </w:rPr>
        <w:t>для модифицирования поверхности титана и его сплава исп</w:t>
      </w:r>
      <w:r w:rsidR="003B7E62" w:rsidRPr="004E3FFA">
        <w:rPr>
          <w:rFonts w:ascii="Times New Roman" w:eastAsia="Times New Roman" w:hAnsi="Times New Roman" w:cs="Times New Roman"/>
          <w:sz w:val="24"/>
          <w:szCs w:val="24"/>
        </w:rPr>
        <w:t>ользовался современный метод плазменного электролитического оксидирования</w:t>
      </w:r>
      <w:r w:rsidRPr="004E3FFA">
        <w:rPr>
          <w:rFonts w:ascii="Times New Roman" w:eastAsia="Times New Roman" w:hAnsi="Times New Roman" w:cs="Times New Roman"/>
          <w:sz w:val="24"/>
          <w:szCs w:val="24"/>
        </w:rPr>
        <w:t>.</w:t>
      </w:r>
      <w:r w:rsidR="003B7E62" w:rsidRPr="004E3FFA">
        <w:rPr>
          <w:rFonts w:ascii="Times New Roman" w:eastAsia="Times New Roman" w:hAnsi="Times New Roman" w:cs="Times New Roman"/>
          <w:sz w:val="24"/>
          <w:szCs w:val="24"/>
        </w:rPr>
        <w:t xml:space="preserve"> При реализации данного метода использовался импульсный анодно-катодный режим с малой длительностью и</w:t>
      </w:r>
      <w:r w:rsidR="008F5401">
        <w:rPr>
          <w:rFonts w:ascii="Times New Roman" w:eastAsia="Times New Roman" w:hAnsi="Times New Roman" w:cs="Times New Roman"/>
          <w:sz w:val="24"/>
          <w:szCs w:val="24"/>
        </w:rPr>
        <w:t xml:space="preserve">мпульса анодного тока 250 мкс. </w:t>
      </w:r>
      <w:r w:rsidR="00125CEA" w:rsidRPr="004E3FFA">
        <w:rPr>
          <w:rFonts w:ascii="Times New Roman" w:hAnsi="Times New Roman" w:cs="Times New Roman"/>
          <w:sz w:val="24"/>
          <w:szCs w:val="24"/>
        </w:rPr>
        <w:t>Коррозионную стойкость оксидных  и композитных покрытий исследовали в нейтральном со</w:t>
      </w:r>
      <w:r w:rsidR="004E3FFA" w:rsidRPr="004E3FFA">
        <w:rPr>
          <w:rFonts w:ascii="Times New Roman" w:hAnsi="Times New Roman" w:cs="Times New Roman"/>
          <w:sz w:val="24"/>
          <w:szCs w:val="24"/>
        </w:rPr>
        <w:t xml:space="preserve">ляном тумане в соответствии с </w:t>
      </w:r>
      <w:r w:rsidR="004E3FFA" w:rsidRPr="004E3FFA">
        <w:rPr>
          <w:rFonts w:ascii="Times New Roman" w:hAnsi="Times New Roman" w:cs="Times New Roman"/>
          <w:bCs/>
          <w:spacing w:val="2"/>
          <w:kern w:val="36"/>
          <w:sz w:val="24"/>
          <w:szCs w:val="24"/>
        </w:rPr>
        <w:t xml:space="preserve">ГОСТ 9.308-85 </w:t>
      </w:r>
      <w:r w:rsidR="004E3FFA" w:rsidRPr="004E3FFA">
        <w:rPr>
          <w:rFonts w:ascii="Times New Roman" w:hAnsi="Times New Roman" w:cs="Times New Roman"/>
          <w:sz w:val="24"/>
          <w:szCs w:val="24"/>
        </w:rPr>
        <w:t xml:space="preserve">и гравиметрическим методом. </w:t>
      </w:r>
    </w:p>
    <w:p w:rsidR="008F3EA9" w:rsidRPr="008F3EA9" w:rsidRDefault="00651B32" w:rsidP="00EA21F5">
      <w:pPr>
        <w:spacing w:after="0" w:line="360" w:lineRule="auto"/>
        <w:ind w:firstLine="709"/>
        <w:jc w:val="both"/>
        <w:rPr>
          <w:rFonts w:ascii="Times New Roman" w:eastAsia="Times New Roman" w:hAnsi="Times New Roman" w:cs="Times New Roman"/>
          <w:sz w:val="24"/>
          <w:szCs w:val="24"/>
        </w:rPr>
      </w:pPr>
      <w:r w:rsidRPr="008F3EA9">
        <w:rPr>
          <w:rFonts w:ascii="Times New Roman" w:eastAsia="Times New Roman" w:hAnsi="Times New Roman" w:cs="Times New Roman"/>
          <w:sz w:val="24"/>
          <w:szCs w:val="24"/>
        </w:rPr>
        <w:t xml:space="preserve">Результаты исследований: </w:t>
      </w:r>
      <w:r w:rsidR="008F3EA9" w:rsidRPr="008F3EA9">
        <w:rPr>
          <w:rFonts w:ascii="Times New Roman" w:eastAsia="Times New Roman" w:hAnsi="Times New Roman" w:cs="Times New Roman"/>
          <w:sz w:val="24"/>
          <w:szCs w:val="24"/>
        </w:rPr>
        <w:t>изучены материалы</w:t>
      </w:r>
      <w:r w:rsidR="008F3EA9">
        <w:rPr>
          <w:rFonts w:ascii="Times New Roman" w:eastAsia="Times New Roman" w:hAnsi="Times New Roman" w:cs="Times New Roman"/>
          <w:sz w:val="24"/>
          <w:szCs w:val="24"/>
        </w:rPr>
        <w:t xml:space="preserve"> для наполнения пор оксидного покрытия по литературным данным. </w:t>
      </w:r>
      <w:r w:rsidR="00692527">
        <w:rPr>
          <w:rFonts w:ascii="Times New Roman" w:eastAsia="Times New Roman" w:hAnsi="Times New Roman" w:cs="Times New Roman"/>
          <w:sz w:val="24"/>
          <w:szCs w:val="24"/>
        </w:rPr>
        <w:t xml:space="preserve">Получены результаты анализа имеющихся материалов наполнения пор для увеличения защитных свойств по литературным данным. </w:t>
      </w:r>
      <w:r w:rsidR="008F3EA9">
        <w:rPr>
          <w:rFonts w:ascii="Times New Roman" w:eastAsia="Times New Roman" w:hAnsi="Times New Roman" w:cs="Times New Roman"/>
          <w:sz w:val="24"/>
          <w:szCs w:val="24"/>
        </w:rPr>
        <w:t xml:space="preserve">Получены композитные оксидные покрытия путем наполнения пор. Получены образцы с оксидно-полимерными покрытиями. Исследовано коррозионное поведение композитных покрытий. Получены результаты коррозионных испытаний. Обобщены и анализированы результаты исследований. </w:t>
      </w:r>
    </w:p>
    <w:p w:rsidR="00651B32" w:rsidRPr="00692527" w:rsidRDefault="00651B32" w:rsidP="00EA21F5">
      <w:pPr>
        <w:spacing w:after="0" w:line="360" w:lineRule="auto"/>
        <w:ind w:firstLine="709"/>
        <w:jc w:val="both"/>
        <w:rPr>
          <w:rFonts w:ascii="Times New Roman" w:hAnsi="Times New Roman" w:cs="Times New Roman"/>
          <w:sz w:val="24"/>
          <w:szCs w:val="24"/>
        </w:rPr>
      </w:pPr>
      <w:r w:rsidRPr="00692527">
        <w:rPr>
          <w:rFonts w:ascii="Times New Roman" w:hAnsi="Times New Roman" w:cs="Times New Roman"/>
          <w:sz w:val="24"/>
          <w:szCs w:val="24"/>
        </w:rPr>
        <w:t>Области применения: потребителями научно</w:t>
      </w:r>
      <w:r w:rsidR="00F32C13">
        <w:rPr>
          <w:rFonts w:ascii="Times New Roman" w:hAnsi="Times New Roman" w:cs="Times New Roman"/>
          <w:sz w:val="24"/>
          <w:szCs w:val="24"/>
        </w:rPr>
        <w:t>-</w:t>
      </w:r>
      <w:r w:rsidRPr="00692527">
        <w:rPr>
          <w:rFonts w:ascii="Times New Roman" w:hAnsi="Times New Roman" w:cs="Times New Roman"/>
          <w:sz w:val="24"/>
          <w:szCs w:val="24"/>
        </w:rPr>
        <w:t>технологических основ могут быть ВУЗы РК, осуществляющие подготовку бакалавров, магистров  по техническим специальностям в области создания новых материалов. Разработанные в результате реализации проекта многофункциональные покрытия могут быть использованы в космической отрасли, медицине</w:t>
      </w:r>
      <w:r w:rsidR="00DF121B">
        <w:rPr>
          <w:rFonts w:ascii="Times New Roman" w:hAnsi="Times New Roman" w:cs="Times New Roman"/>
          <w:sz w:val="24"/>
          <w:szCs w:val="24"/>
        </w:rPr>
        <w:t xml:space="preserve"> и</w:t>
      </w:r>
      <w:r w:rsidRPr="00692527">
        <w:rPr>
          <w:rFonts w:ascii="Times New Roman" w:hAnsi="Times New Roman" w:cs="Times New Roman"/>
          <w:sz w:val="24"/>
          <w:szCs w:val="24"/>
        </w:rPr>
        <w:t xml:space="preserve"> других отраслях промышленности. </w:t>
      </w:r>
    </w:p>
    <w:p w:rsidR="00763037" w:rsidRDefault="00651B32" w:rsidP="00EA21F5">
      <w:pPr>
        <w:tabs>
          <w:tab w:val="left" w:pos="540"/>
        </w:tabs>
        <w:spacing w:after="0" w:line="360" w:lineRule="auto"/>
        <w:ind w:firstLine="709"/>
        <w:jc w:val="both"/>
        <w:rPr>
          <w:rFonts w:ascii="Times New Roman" w:eastAsia="Times New Roman" w:hAnsi="Times New Roman" w:cs="Times New Roman"/>
          <w:sz w:val="24"/>
          <w:szCs w:val="24"/>
        </w:rPr>
      </w:pPr>
      <w:r w:rsidRPr="00692527">
        <w:rPr>
          <w:rFonts w:ascii="Times New Roman" w:eastAsia="Times New Roman" w:hAnsi="Times New Roman" w:cs="Times New Roman"/>
          <w:sz w:val="24"/>
          <w:szCs w:val="24"/>
        </w:rPr>
        <w:t xml:space="preserve">Прогнозные предположения о развитии объекта исследования: Результаты исследования данного проекта позволят перейти к разработке технологии формирования оксидных покрытий методом плазменного электролитического оксидирования на изделиях из титана и его сплавов. </w:t>
      </w:r>
    </w:p>
    <w:p w:rsidR="00763037" w:rsidRDefault="00763037" w:rsidP="00EA21F5">
      <w:pPr>
        <w:tabs>
          <w:tab w:val="left" w:pos="540"/>
        </w:tabs>
        <w:spacing w:after="0" w:line="360" w:lineRule="auto"/>
        <w:ind w:firstLine="709"/>
        <w:jc w:val="both"/>
        <w:rPr>
          <w:rFonts w:ascii="Times New Roman" w:eastAsia="Times New Roman" w:hAnsi="Times New Roman" w:cs="Times New Roman"/>
          <w:sz w:val="24"/>
          <w:szCs w:val="24"/>
        </w:rPr>
      </w:pPr>
    </w:p>
    <w:tbl>
      <w:tblPr>
        <w:tblW w:w="0" w:type="auto"/>
        <w:tblInd w:w="250" w:type="dxa"/>
        <w:tblLook w:val="01E0"/>
      </w:tblPr>
      <w:tblGrid>
        <w:gridCol w:w="8744"/>
        <w:gridCol w:w="576"/>
      </w:tblGrid>
      <w:tr w:rsidR="00637108" w:rsidRPr="00637108" w:rsidTr="008450C0">
        <w:tc>
          <w:tcPr>
            <w:tcW w:w="8744" w:type="dxa"/>
          </w:tcPr>
          <w:p w:rsidR="00763037" w:rsidRDefault="00763037" w:rsidP="0075442A">
            <w:pPr>
              <w:spacing w:after="0" w:line="360" w:lineRule="auto"/>
              <w:jc w:val="center"/>
              <w:rPr>
                <w:rFonts w:ascii="Times New Roman" w:eastAsia="Times New Roman" w:hAnsi="Times New Roman" w:cs="Times New Roman"/>
                <w:b/>
                <w:sz w:val="24"/>
                <w:szCs w:val="24"/>
              </w:rPr>
            </w:pPr>
            <w:r w:rsidRPr="00637108">
              <w:rPr>
                <w:rFonts w:ascii="Times New Roman" w:eastAsia="Times New Roman" w:hAnsi="Times New Roman" w:cs="Times New Roman"/>
                <w:b/>
                <w:sz w:val="24"/>
                <w:szCs w:val="24"/>
                <w:lang w:val="kk-KZ"/>
              </w:rPr>
              <w:lastRenderedPageBreak/>
              <w:t>С</w:t>
            </w:r>
            <w:r w:rsidRPr="00637108">
              <w:rPr>
                <w:rFonts w:ascii="Times New Roman" w:eastAsia="Times New Roman" w:hAnsi="Times New Roman" w:cs="Times New Roman"/>
                <w:b/>
                <w:sz w:val="24"/>
                <w:szCs w:val="24"/>
              </w:rPr>
              <w:t>ОДЕРЖАНИЕ</w:t>
            </w:r>
          </w:p>
          <w:p w:rsidR="000208BF" w:rsidRPr="000208BF" w:rsidRDefault="000208BF" w:rsidP="0075442A">
            <w:pPr>
              <w:spacing w:after="0" w:line="360" w:lineRule="auto"/>
              <w:jc w:val="center"/>
              <w:rPr>
                <w:rFonts w:ascii="Times New Roman" w:eastAsia="Times New Roman" w:hAnsi="Times New Roman" w:cs="Times New Roman"/>
                <w:b/>
                <w:sz w:val="16"/>
                <w:szCs w:val="16"/>
              </w:rPr>
            </w:pPr>
          </w:p>
        </w:tc>
        <w:tc>
          <w:tcPr>
            <w:tcW w:w="576" w:type="dxa"/>
          </w:tcPr>
          <w:p w:rsidR="00763037" w:rsidRPr="00637108" w:rsidRDefault="00763037" w:rsidP="007F7EA2">
            <w:pPr>
              <w:spacing w:after="0" w:line="360" w:lineRule="auto"/>
              <w:jc w:val="center"/>
              <w:rPr>
                <w:rFonts w:ascii="Times New Roman" w:eastAsia="Times New Roman" w:hAnsi="Times New Roman" w:cs="Times New Roman"/>
                <w:sz w:val="16"/>
                <w:szCs w:val="16"/>
              </w:rPr>
            </w:pPr>
          </w:p>
        </w:tc>
      </w:tr>
      <w:tr w:rsidR="00637108" w:rsidRPr="00637108" w:rsidTr="008450C0">
        <w:trPr>
          <w:trHeight w:val="213"/>
        </w:trPr>
        <w:tc>
          <w:tcPr>
            <w:tcW w:w="8744" w:type="dxa"/>
          </w:tcPr>
          <w:p w:rsidR="00763037" w:rsidRPr="00FE251C" w:rsidRDefault="00763037" w:rsidP="00FE251C">
            <w:pPr>
              <w:spacing w:after="0" w:line="360" w:lineRule="auto"/>
              <w:ind w:right="-11"/>
              <w:jc w:val="both"/>
              <w:rPr>
                <w:rFonts w:ascii="Times New Roman" w:eastAsia="Times New Roman" w:hAnsi="Times New Roman" w:cs="Times New Roman"/>
                <w:sz w:val="24"/>
                <w:szCs w:val="24"/>
                <w:lang w:val="en-US"/>
              </w:rPr>
            </w:pPr>
            <w:r w:rsidRPr="00637108">
              <w:rPr>
                <w:rFonts w:ascii="Times New Roman" w:eastAsia="Times New Roman" w:hAnsi="Times New Roman" w:cs="Times New Roman"/>
                <w:sz w:val="24"/>
                <w:szCs w:val="24"/>
              </w:rPr>
              <w:t>ВВЕДЕНИЕ……………………………………………………………………</w:t>
            </w:r>
            <w:r w:rsidR="007F7EA2">
              <w:rPr>
                <w:rFonts w:ascii="Times New Roman" w:eastAsia="Times New Roman" w:hAnsi="Times New Roman" w:cs="Times New Roman"/>
                <w:sz w:val="24"/>
                <w:szCs w:val="24"/>
              </w:rPr>
              <w:t>..</w:t>
            </w:r>
            <w:r w:rsidR="00993CF3">
              <w:rPr>
                <w:rFonts w:ascii="Times New Roman" w:eastAsia="Times New Roman" w:hAnsi="Times New Roman" w:cs="Times New Roman"/>
                <w:sz w:val="24"/>
                <w:szCs w:val="24"/>
              </w:rPr>
              <w:t>............</w:t>
            </w:r>
            <w:r w:rsidR="007F7EA2">
              <w:rPr>
                <w:rFonts w:ascii="Times New Roman" w:eastAsia="Times New Roman" w:hAnsi="Times New Roman" w:cs="Times New Roman"/>
                <w:sz w:val="24"/>
                <w:szCs w:val="24"/>
              </w:rPr>
              <w:t>..</w:t>
            </w:r>
            <w:r w:rsidR="00FE251C">
              <w:rPr>
                <w:rFonts w:ascii="Times New Roman" w:eastAsia="Times New Roman" w:hAnsi="Times New Roman" w:cs="Times New Roman"/>
                <w:sz w:val="24"/>
                <w:szCs w:val="24"/>
                <w:lang w:val="en-US"/>
              </w:rPr>
              <w:t>.</w:t>
            </w:r>
          </w:p>
        </w:tc>
        <w:tc>
          <w:tcPr>
            <w:tcW w:w="576" w:type="dxa"/>
          </w:tcPr>
          <w:p w:rsidR="00763037" w:rsidRPr="00637108" w:rsidRDefault="00763037" w:rsidP="00125684">
            <w:pPr>
              <w:spacing w:after="0" w:line="360" w:lineRule="auto"/>
              <w:jc w:val="right"/>
              <w:rPr>
                <w:rFonts w:ascii="Times New Roman" w:eastAsia="Times New Roman" w:hAnsi="Times New Roman" w:cs="Times New Roman"/>
                <w:sz w:val="24"/>
                <w:szCs w:val="24"/>
              </w:rPr>
            </w:pPr>
            <w:r w:rsidRPr="00637108">
              <w:rPr>
                <w:rFonts w:ascii="Times New Roman" w:eastAsia="Times New Roman" w:hAnsi="Times New Roman" w:cs="Times New Roman"/>
                <w:sz w:val="24"/>
                <w:szCs w:val="24"/>
              </w:rPr>
              <w:t>7</w:t>
            </w:r>
          </w:p>
        </w:tc>
      </w:tr>
      <w:tr w:rsidR="00B2654B" w:rsidRPr="00637108" w:rsidTr="008450C0">
        <w:trPr>
          <w:trHeight w:val="213"/>
        </w:trPr>
        <w:tc>
          <w:tcPr>
            <w:tcW w:w="8744" w:type="dxa"/>
          </w:tcPr>
          <w:p w:rsidR="00B2654B" w:rsidRPr="00637108" w:rsidRDefault="00B2654B" w:rsidP="00FE251C">
            <w:pPr>
              <w:spacing w:after="0" w:line="360" w:lineRule="auto"/>
              <w:ind w:right="-1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ОСНОВАНАЯ ЧАСТЬ ОТЧЕТА О НИР ........................................................................</w:t>
            </w:r>
          </w:p>
        </w:tc>
        <w:tc>
          <w:tcPr>
            <w:tcW w:w="576" w:type="dxa"/>
          </w:tcPr>
          <w:p w:rsidR="00B2654B" w:rsidRPr="00637108" w:rsidRDefault="00B2654B" w:rsidP="00125684">
            <w:pPr>
              <w:spacing w:after="0" w:line="36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12</w:t>
            </w:r>
          </w:p>
        </w:tc>
      </w:tr>
      <w:tr w:rsidR="00637108" w:rsidRPr="00637108" w:rsidTr="008450C0">
        <w:tc>
          <w:tcPr>
            <w:tcW w:w="8744" w:type="dxa"/>
          </w:tcPr>
          <w:p w:rsidR="00763037" w:rsidRPr="00637108" w:rsidRDefault="00763037" w:rsidP="00811586">
            <w:pPr>
              <w:pStyle w:val="a3"/>
              <w:numPr>
                <w:ilvl w:val="0"/>
                <w:numId w:val="17"/>
              </w:numPr>
              <w:tabs>
                <w:tab w:val="left" w:pos="-250"/>
                <w:tab w:val="left" w:pos="317"/>
                <w:tab w:val="left" w:pos="1026"/>
              </w:tabs>
              <w:spacing w:after="0" w:line="360" w:lineRule="auto"/>
              <w:ind w:left="317" w:right="-11" w:hanging="283"/>
              <w:jc w:val="both"/>
              <w:rPr>
                <w:rFonts w:ascii="Times New Roman" w:eastAsia="Times New Roman" w:hAnsi="Times New Roman" w:cs="Times New Roman"/>
                <w:sz w:val="24"/>
                <w:szCs w:val="24"/>
              </w:rPr>
            </w:pPr>
            <w:r w:rsidRPr="00637108">
              <w:rPr>
                <w:rFonts w:ascii="Times New Roman" w:hAnsi="Times New Roman" w:cs="Times New Roman"/>
                <w:sz w:val="24"/>
                <w:szCs w:val="24"/>
              </w:rPr>
              <w:t>Изучить материалы для наполнения пор оксидного покрытия по литературным данным. Результаты анализа имеющихся материалов наполнения пор покрытия для увеличения защитных свойств по литературным данным……………………………………………………………………………….</w:t>
            </w:r>
          </w:p>
        </w:tc>
        <w:tc>
          <w:tcPr>
            <w:tcW w:w="576" w:type="dxa"/>
          </w:tcPr>
          <w:p w:rsidR="00763037" w:rsidRPr="00637108" w:rsidRDefault="00763037" w:rsidP="00125684">
            <w:pPr>
              <w:spacing w:after="0" w:line="360" w:lineRule="auto"/>
              <w:jc w:val="right"/>
              <w:rPr>
                <w:rFonts w:ascii="Times New Roman" w:eastAsia="Times New Roman" w:hAnsi="Times New Roman" w:cs="Times New Roman"/>
                <w:sz w:val="24"/>
                <w:szCs w:val="24"/>
              </w:rPr>
            </w:pPr>
          </w:p>
          <w:p w:rsidR="00763037" w:rsidRPr="00637108" w:rsidRDefault="00763037" w:rsidP="00125684">
            <w:pPr>
              <w:spacing w:after="0" w:line="360" w:lineRule="auto"/>
              <w:jc w:val="right"/>
              <w:rPr>
                <w:rFonts w:ascii="Times New Roman" w:eastAsia="Times New Roman" w:hAnsi="Times New Roman" w:cs="Times New Roman"/>
                <w:sz w:val="24"/>
                <w:szCs w:val="24"/>
              </w:rPr>
            </w:pPr>
          </w:p>
          <w:p w:rsidR="00763037" w:rsidRPr="00637108" w:rsidRDefault="00763037" w:rsidP="00125684">
            <w:pPr>
              <w:spacing w:after="0" w:line="360" w:lineRule="auto"/>
              <w:jc w:val="right"/>
              <w:rPr>
                <w:rFonts w:ascii="Times New Roman" w:eastAsia="Times New Roman" w:hAnsi="Times New Roman" w:cs="Times New Roman"/>
                <w:sz w:val="24"/>
                <w:szCs w:val="24"/>
              </w:rPr>
            </w:pPr>
          </w:p>
          <w:p w:rsidR="00763037" w:rsidRPr="00637108" w:rsidRDefault="00763037" w:rsidP="00125684">
            <w:pPr>
              <w:spacing w:after="0" w:line="360" w:lineRule="auto"/>
              <w:jc w:val="right"/>
              <w:rPr>
                <w:rFonts w:ascii="Times New Roman" w:eastAsia="Times New Roman" w:hAnsi="Times New Roman" w:cs="Times New Roman"/>
                <w:sz w:val="24"/>
                <w:szCs w:val="24"/>
              </w:rPr>
            </w:pPr>
            <w:r w:rsidRPr="00637108">
              <w:rPr>
                <w:rFonts w:ascii="Times New Roman" w:eastAsia="Times New Roman" w:hAnsi="Times New Roman" w:cs="Times New Roman"/>
                <w:sz w:val="24"/>
                <w:szCs w:val="24"/>
              </w:rPr>
              <w:t>12</w:t>
            </w:r>
          </w:p>
        </w:tc>
      </w:tr>
      <w:tr w:rsidR="00637108" w:rsidRPr="00637108" w:rsidTr="008450C0">
        <w:tc>
          <w:tcPr>
            <w:tcW w:w="8744" w:type="dxa"/>
          </w:tcPr>
          <w:p w:rsidR="00763037" w:rsidRPr="00534D99" w:rsidRDefault="00763037" w:rsidP="00811586">
            <w:pPr>
              <w:pStyle w:val="a3"/>
              <w:numPr>
                <w:ilvl w:val="0"/>
                <w:numId w:val="17"/>
              </w:numPr>
              <w:tabs>
                <w:tab w:val="left" w:pos="317"/>
              </w:tabs>
              <w:spacing w:after="0" w:line="360" w:lineRule="auto"/>
              <w:ind w:left="317" w:right="-11" w:hanging="317"/>
              <w:jc w:val="both"/>
              <w:rPr>
                <w:rFonts w:ascii="Times New Roman" w:hAnsi="Times New Roman" w:cs="Times New Roman"/>
                <w:sz w:val="24"/>
                <w:szCs w:val="24"/>
              </w:rPr>
            </w:pPr>
            <w:r w:rsidRPr="00534D99">
              <w:rPr>
                <w:rFonts w:ascii="Times New Roman" w:hAnsi="Times New Roman" w:cs="Times New Roman"/>
                <w:sz w:val="24"/>
                <w:szCs w:val="24"/>
              </w:rPr>
              <w:t>Получить композитные оксидные покрытия путем наполнения пор…………….</w:t>
            </w:r>
            <w:r w:rsidR="00534D99" w:rsidRPr="00534D99">
              <w:rPr>
                <w:rFonts w:ascii="Times New Roman" w:hAnsi="Times New Roman" w:cs="Times New Roman"/>
                <w:sz w:val="24"/>
                <w:szCs w:val="24"/>
              </w:rPr>
              <w:t>.............................................................................................................</w:t>
            </w:r>
          </w:p>
        </w:tc>
        <w:tc>
          <w:tcPr>
            <w:tcW w:w="576" w:type="dxa"/>
          </w:tcPr>
          <w:p w:rsidR="008C4ED6" w:rsidRDefault="008C4ED6" w:rsidP="00125684">
            <w:pPr>
              <w:spacing w:after="0" w:line="360" w:lineRule="auto"/>
              <w:jc w:val="right"/>
              <w:rPr>
                <w:rFonts w:ascii="Times New Roman" w:eastAsia="Times New Roman" w:hAnsi="Times New Roman" w:cs="Times New Roman"/>
                <w:sz w:val="24"/>
                <w:szCs w:val="24"/>
              </w:rPr>
            </w:pPr>
          </w:p>
          <w:p w:rsidR="00763037" w:rsidRPr="00637108" w:rsidRDefault="00763037" w:rsidP="00125684">
            <w:pPr>
              <w:spacing w:after="0" w:line="360" w:lineRule="auto"/>
              <w:jc w:val="right"/>
              <w:rPr>
                <w:rFonts w:ascii="Times New Roman" w:eastAsia="Times New Roman" w:hAnsi="Times New Roman" w:cs="Times New Roman"/>
                <w:sz w:val="24"/>
                <w:szCs w:val="24"/>
              </w:rPr>
            </w:pPr>
            <w:r w:rsidRPr="00637108">
              <w:rPr>
                <w:rFonts w:ascii="Times New Roman" w:eastAsia="Times New Roman" w:hAnsi="Times New Roman" w:cs="Times New Roman"/>
                <w:sz w:val="24"/>
                <w:szCs w:val="24"/>
              </w:rPr>
              <w:t>20</w:t>
            </w:r>
          </w:p>
        </w:tc>
      </w:tr>
      <w:tr w:rsidR="00637108" w:rsidRPr="00637108" w:rsidTr="008450C0">
        <w:tc>
          <w:tcPr>
            <w:tcW w:w="8744" w:type="dxa"/>
          </w:tcPr>
          <w:p w:rsidR="00763037" w:rsidRPr="00534D99" w:rsidRDefault="00763037" w:rsidP="00811586">
            <w:pPr>
              <w:pStyle w:val="a3"/>
              <w:numPr>
                <w:ilvl w:val="0"/>
                <w:numId w:val="17"/>
              </w:numPr>
              <w:tabs>
                <w:tab w:val="left" w:pos="317"/>
                <w:tab w:val="left" w:pos="1026"/>
              </w:tabs>
              <w:spacing w:after="0" w:line="360" w:lineRule="auto"/>
              <w:ind w:left="317" w:right="-11" w:hanging="283"/>
              <w:jc w:val="both"/>
              <w:rPr>
                <w:rFonts w:ascii="Times New Roman" w:hAnsi="Times New Roman" w:cs="Times New Roman"/>
                <w:sz w:val="24"/>
                <w:szCs w:val="24"/>
              </w:rPr>
            </w:pPr>
            <w:r w:rsidRPr="00534D99">
              <w:rPr>
                <w:rFonts w:ascii="Times New Roman" w:hAnsi="Times New Roman" w:cs="Times New Roman"/>
                <w:sz w:val="24"/>
                <w:szCs w:val="24"/>
              </w:rPr>
              <w:t>Исследовать коррозионное поведение композитных покрытий</w:t>
            </w:r>
            <w:r w:rsidR="00EA0968" w:rsidRPr="00534D99">
              <w:rPr>
                <w:rFonts w:ascii="Times New Roman" w:hAnsi="Times New Roman" w:cs="Times New Roman"/>
                <w:sz w:val="24"/>
                <w:szCs w:val="24"/>
              </w:rPr>
              <w:t>………………</w:t>
            </w:r>
            <w:r w:rsidR="00534D99">
              <w:rPr>
                <w:rFonts w:ascii="Times New Roman" w:hAnsi="Times New Roman" w:cs="Times New Roman"/>
                <w:sz w:val="24"/>
                <w:szCs w:val="24"/>
              </w:rPr>
              <w:t>...........................................................................................</w:t>
            </w:r>
            <w:r w:rsidR="00811586" w:rsidRPr="00811586">
              <w:rPr>
                <w:rFonts w:ascii="Times New Roman" w:hAnsi="Times New Roman" w:cs="Times New Roman"/>
                <w:sz w:val="24"/>
                <w:szCs w:val="24"/>
              </w:rPr>
              <w:t>....</w:t>
            </w:r>
            <w:r w:rsidR="00534D99">
              <w:rPr>
                <w:rFonts w:ascii="Times New Roman" w:hAnsi="Times New Roman" w:cs="Times New Roman"/>
                <w:sz w:val="24"/>
                <w:szCs w:val="24"/>
              </w:rPr>
              <w:t>.</w:t>
            </w:r>
          </w:p>
        </w:tc>
        <w:tc>
          <w:tcPr>
            <w:tcW w:w="576" w:type="dxa"/>
          </w:tcPr>
          <w:p w:rsidR="008C4ED6" w:rsidRDefault="008C4ED6" w:rsidP="00125684">
            <w:pPr>
              <w:spacing w:after="0" w:line="360" w:lineRule="auto"/>
              <w:jc w:val="right"/>
              <w:rPr>
                <w:rFonts w:ascii="Times New Roman" w:eastAsia="Times New Roman" w:hAnsi="Times New Roman" w:cs="Times New Roman"/>
                <w:sz w:val="24"/>
                <w:szCs w:val="24"/>
              </w:rPr>
            </w:pPr>
          </w:p>
          <w:p w:rsidR="00763037" w:rsidRPr="00637108" w:rsidRDefault="00763037" w:rsidP="00125684">
            <w:pPr>
              <w:spacing w:after="0" w:line="360" w:lineRule="auto"/>
              <w:jc w:val="right"/>
              <w:rPr>
                <w:rFonts w:ascii="Times New Roman" w:eastAsia="Times New Roman" w:hAnsi="Times New Roman" w:cs="Times New Roman"/>
                <w:sz w:val="24"/>
                <w:szCs w:val="24"/>
              </w:rPr>
            </w:pPr>
            <w:r w:rsidRPr="00637108">
              <w:rPr>
                <w:rFonts w:ascii="Times New Roman" w:eastAsia="Times New Roman" w:hAnsi="Times New Roman" w:cs="Times New Roman"/>
                <w:sz w:val="24"/>
                <w:szCs w:val="24"/>
              </w:rPr>
              <w:t>25</w:t>
            </w:r>
          </w:p>
        </w:tc>
      </w:tr>
      <w:tr w:rsidR="00637108" w:rsidRPr="00637108" w:rsidTr="008450C0">
        <w:tc>
          <w:tcPr>
            <w:tcW w:w="8744" w:type="dxa"/>
          </w:tcPr>
          <w:p w:rsidR="00763037" w:rsidRPr="007F7EA2" w:rsidRDefault="00763037" w:rsidP="00FE251C">
            <w:pPr>
              <w:pStyle w:val="a3"/>
              <w:numPr>
                <w:ilvl w:val="0"/>
                <w:numId w:val="22"/>
              </w:numPr>
              <w:tabs>
                <w:tab w:val="left" w:pos="459"/>
                <w:tab w:val="left" w:pos="743"/>
                <w:tab w:val="left" w:pos="1134"/>
              </w:tabs>
              <w:spacing w:after="0" w:line="360" w:lineRule="auto"/>
              <w:ind w:left="176" w:right="-11" w:firstLine="0"/>
              <w:jc w:val="both"/>
              <w:rPr>
                <w:rFonts w:ascii="Times New Roman" w:hAnsi="Times New Roman" w:cs="Times New Roman"/>
                <w:sz w:val="24"/>
                <w:szCs w:val="24"/>
              </w:rPr>
            </w:pPr>
            <w:r w:rsidRPr="007F7EA2">
              <w:rPr>
                <w:rFonts w:ascii="Times New Roman" w:hAnsi="Times New Roman" w:cs="Times New Roman"/>
                <w:sz w:val="24"/>
                <w:szCs w:val="24"/>
              </w:rPr>
              <w:t>Коррозионная стойкость титана………………</w:t>
            </w:r>
            <w:r w:rsidR="00122FB8" w:rsidRPr="007F7EA2">
              <w:rPr>
                <w:rFonts w:ascii="Times New Roman" w:hAnsi="Times New Roman" w:cs="Times New Roman"/>
                <w:sz w:val="24"/>
                <w:szCs w:val="24"/>
              </w:rPr>
              <w:t>......................................</w:t>
            </w:r>
            <w:r w:rsidR="007F7EA2">
              <w:rPr>
                <w:rFonts w:ascii="Times New Roman" w:hAnsi="Times New Roman" w:cs="Times New Roman"/>
                <w:sz w:val="24"/>
                <w:szCs w:val="24"/>
              </w:rPr>
              <w:t>..........</w:t>
            </w:r>
            <w:r w:rsidR="00FE251C">
              <w:rPr>
                <w:rFonts w:ascii="Times New Roman" w:hAnsi="Times New Roman" w:cs="Times New Roman"/>
                <w:sz w:val="24"/>
                <w:szCs w:val="24"/>
                <w:lang w:val="en-US"/>
              </w:rPr>
              <w:t>.</w:t>
            </w:r>
            <w:r w:rsidR="008C4ED6">
              <w:rPr>
                <w:rFonts w:ascii="Times New Roman" w:hAnsi="Times New Roman" w:cs="Times New Roman"/>
                <w:sz w:val="24"/>
                <w:szCs w:val="24"/>
              </w:rPr>
              <w:t>..</w:t>
            </w:r>
          </w:p>
        </w:tc>
        <w:tc>
          <w:tcPr>
            <w:tcW w:w="576" w:type="dxa"/>
          </w:tcPr>
          <w:p w:rsidR="00763037" w:rsidRPr="00637108" w:rsidRDefault="00763037" w:rsidP="00125684">
            <w:pPr>
              <w:spacing w:after="0" w:line="360" w:lineRule="auto"/>
              <w:jc w:val="right"/>
              <w:rPr>
                <w:rFonts w:ascii="Times New Roman" w:eastAsia="Times New Roman" w:hAnsi="Times New Roman" w:cs="Times New Roman"/>
                <w:sz w:val="24"/>
                <w:szCs w:val="24"/>
              </w:rPr>
            </w:pPr>
            <w:r w:rsidRPr="00637108">
              <w:rPr>
                <w:rFonts w:ascii="Times New Roman" w:eastAsia="Times New Roman" w:hAnsi="Times New Roman" w:cs="Times New Roman"/>
                <w:sz w:val="24"/>
                <w:szCs w:val="24"/>
              </w:rPr>
              <w:t>25</w:t>
            </w:r>
          </w:p>
        </w:tc>
      </w:tr>
      <w:tr w:rsidR="00637108" w:rsidRPr="00637108" w:rsidTr="008450C0">
        <w:tc>
          <w:tcPr>
            <w:tcW w:w="8744" w:type="dxa"/>
          </w:tcPr>
          <w:p w:rsidR="00763037" w:rsidRPr="00637108" w:rsidRDefault="00763037" w:rsidP="00811586">
            <w:pPr>
              <w:pStyle w:val="a3"/>
              <w:numPr>
                <w:ilvl w:val="0"/>
                <w:numId w:val="22"/>
              </w:numPr>
              <w:tabs>
                <w:tab w:val="left" w:pos="459"/>
                <w:tab w:val="left" w:pos="743"/>
                <w:tab w:val="left" w:pos="884"/>
                <w:tab w:val="left" w:pos="1026"/>
                <w:tab w:val="left" w:pos="7938"/>
              </w:tabs>
              <w:spacing w:after="0" w:line="360" w:lineRule="auto"/>
              <w:ind w:left="743" w:right="-11" w:hanging="567"/>
              <w:jc w:val="both"/>
              <w:rPr>
                <w:rFonts w:ascii="Times New Roman" w:hAnsi="Times New Roman" w:cs="Times New Roman"/>
                <w:sz w:val="24"/>
                <w:szCs w:val="24"/>
              </w:rPr>
            </w:pPr>
            <w:r w:rsidRPr="00637108">
              <w:rPr>
                <w:rFonts w:ascii="Times New Roman" w:hAnsi="Times New Roman" w:cs="Times New Roman"/>
                <w:sz w:val="24"/>
                <w:szCs w:val="24"/>
              </w:rPr>
              <w:t>Коррозионное поведение полученных композитных и оксидных покрытий...</w:t>
            </w:r>
            <w:r w:rsidR="00122FB8">
              <w:rPr>
                <w:rFonts w:ascii="Times New Roman" w:hAnsi="Times New Roman" w:cs="Times New Roman"/>
                <w:sz w:val="24"/>
                <w:szCs w:val="24"/>
              </w:rPr>
              <w:t>..............................................................................................................</w:t>
            </w:r>
          </w:p>
        </w:tc>
        <w:tc>
          <w:tcPr>
            <w:tcW w:w="576" w:type="dxa"/>
          </w:tcPr>
          <w:p w:rsidR="008C4ED6" w:rsidRDefault="008C4ED6" w:rsidP="00125684">
            <w:pPr>
              <w:spacing w:after="0" w:line="360" w:lineRule="auto"/>
              <w:jc w:val="right"/>
              <w:rPr>
                <w:rFonts w:ascii="Times New Roman" w:eastAsia="Times New Roman" w:hAnsi="Times New Roman" w:cs="Times New Roman"/>
                <w:sz w:val="24"/>
                <w:szCs w:val="24"/>
              </w:rPr>
            </w:pPr>
          </w:p>
          <w:p w:rsidR="00763037" w:rsidRPr="00637108" w:rsidRDefault="00022756" w:rsidP="00125684">
            <w:pPr>
              <w:spacing w:after="0" w:line="36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25</w:t>
            </w:r>
          </w:p>
        </w:tc>
      </w:tr>
      <w:tr w:rsidR="00637108" w:rsidRPr="00637108" w:rsidTr="008450C0">
        <w:tc>
          <w:tcPr>
            <w:tcW w:w="8744" w:type="dxa"/>
          </w:tcPr>
          <w:p w:rsidR="00763037" w:rsidRPr="00637108" w:rsidRDefault="00763037" w:rsidP="00811586">
            <w:pPr>
              <w:pStyle w:val="a3"/>
              <w:numPr>
                <w:ilvl w:val="0"/>
                <w:numId w:val="23"/>
              </w:numPr>
              <w:tabs>
                <w:tab w:val="left" w:pos="1168"/>
              </w:tabs>
              <w:spacing w:after="0" w:line="360" w:lineRule="auto"/>
              <w:ind w:left="1168" w:right="-11" w:hanging="709"/>
              <w:jc w:val="both"/>
            </w:pPr>
            <w:r w:rsidRPr="00F02974">
              <w:rPr>
                <w:rFonts w:ascii="Times New Roman" w:hAnsi="Times New Roman" w:cs="Times New Roman"/>
                <w:sz w:val="24"/>
                <w:szCs w:val="24"/>
              </w:rPr>
              <w:t xml:space="preserve">Коррозионные испытания образцов с оксидным покрытием в соответствии с </w:t>
            </w:r>
            <w:r w:rsidRPr="00F02974">
              <w:rPr>
                <w:rFonts w:ascii="Times New Roman" w:hAnsi="Times New Roman" w:cs="Times New Roman"/>
                <w:bCs/>
                <w:spacing w:val="2"/>
                <w:kern w:val="36"/>
                <w:sz w:val="24"/>
                <w:szCs w:val="24"/>
              </w:rPr>
              <w:t>ГОСТ 9.308-85…………………</w:t>
            </w:r>
            <w:r w:rsidR="00122FB8" w:rsidRPr="00F02974">
              <w:rPr>
                <w:rFonts w:ascii="Times New Roman" w:hAnsi="Times New Roman" w:cs="Times New Roman"/>
                <w:bCs/>
                <w:spacing w:val="2"/>
                <w:kern w:val="36"/>
                <w:sz w:val="24"/>
                <w:szCs w:val="24"/>
              </w:rPr>
              <w:t>........................................</w:t>
            </w:r>
          </w:p>
        </w:tc>
        <w:tc>
          <w:tcPr>
            <w:tcW w:w="576" w:type="dxa"/>
          </w:tcPr>
          <w:p w:rsidR="00763037" w:rsidRPr="00637108" w:rsidRDefault="00763037" w:rsidP="00125684">
            <w:pPr>
              <w:spacing w:after="0" w:line="360" w:lineRule="auto"/>
              <w:jc w:val="right"/>
              <w:rPr>
                <w:rFonts w:ascii="Times New Roman" w:eastAsia="Times New Roman" w:hAnsi="Times New Roman" w:cs="Times New Roman"/>
                <w:sz w:val="24"/>
                <w:szCs w:val="24"/>
              </w:rPr>
            </w:pPr>
          </w:p>
          <w:p w:rsidR="00763037" w:rsidRPr="00637108" w:rsidRDefault="00763037" w:rsidP="00125684">
            <w:pPr>
              <w:spacing w:after="0" w:line="360" w:lineRule="auto"/>
              <w:jc w:val="right"/>
              <w:rPr>
                <w:rFonts w:ascii="Times New Roman" w:eastAsia="Times New Roman" w:hAnsi="Times New Roman" w:cs="Times New Roman"/>
                <w:sz w:val="24"/>
                <w:szCs w:val="24"/>
              </w:rPr>
            </w:pPr>
            <w:r w:rsidRPr="00637108">
              <w:rPr>
                <w:rFonts w:ascii="Times New Roman" w:eastAsia="Times New Roman" w:hAnsi="Times New Roman" w:cs="Times New Roman"/>
                <w:sz w:val="24"/>
                <w:szCs w:val="24"/>
              </w:rPr>
              <w:t>26</w:t>
            </w:r>
          </w:p>
        </w:tc>
      </w:tr>
      <w:tr w:rsidR="00637108" w:rsidRPr="00637108" w:rsidTr="008450C0">
        <w:tc>
          <w:tcPr>
            <w:tcW w:w="8744" w:type="dxa"/>
          </w:tcPr>
          <w:p w:rsidR="00763037" w:rsidRPr="00F02974" w:rsidRDefault="00763037" w:rsidP="00C737CF">
            <w:pPr>
              <w:pStyle w:val="a3"/>
              <w:numPr>
                <w:ilvl w:val="0"/>
                <w:numId w:val="23"/>
              </w:numPr>
              <w:tabs>
                <w:tab w:val="left" w:pos="1168"/>
              </w:tabs>
              <w:spacing w:after="0" w:line="360" w:lineRule="auto"/>
              <w:ind w:left="1168" w:right="-11" w:hanging="709"/>
              <w:jc w:val="both"/>
              <w:rPr>
                <w:rFonts w:ascii="Times New Roman" w:hAnsi="Times New Roman" w:cs="Times New Roman"/>
                <w:sz w:val="24"/>
                <w:szCs w:val="24"/>
              </w:rPr>
            </w:pPr>
            <w:r w:rsidRPr="00F02974">
              <w:rPr>
                <w:rFonts w:ascii="Times New Roman" w:hAnsi="Times New Roman" w:cs="Times New Roman"/>
                <w:sz w:val="24"/>
                <w:szCs w:val="24"/>
              </w:rPr>
              <w:t>Коррозионные испытания образцов с композитным оксидно-полимерным покрытием гравиметрическим методом …</w:t>
            </w:r>
            <w:r w:rsidR="00122FB8" w:rsidRPr="00F02974">
              <w:rPr>
                <w:rFonts w:ascii="Times New Roman" w:hAnsi="Times New Roman" w:cs="Times New Roman"/>
                <w:sz w:val="24"/>
                <w:szCs w:val="24"/>
              </w:rPr>
              <w:t>..........................</w:t>
            </w:r>
            <w:r w:rsidR="00C737CF" w:rsidRPr="00C737CF">
              <w:rPr>
                <w:rFonts w:ascii="Times New Roman" w:hAnsi="Times New Roman" w:cs="Times New Roman"/>
                <w:sz w:val="24"/>
                <w:szCs w:val="24"/>
              </w:rPr>
              <w:t>.</w:t>
            </w:r>
          </w:p>
        </w:tc>
        <w:tc>
          <w:tcPr>
            <w:tcW w:w="576" w:type="dxa"/>
          </w:tcPr>
          <w:p w:rsidR="00763037" w:rsidRPr="00637108" w:rsidRDefault="00763037" w:rsidP="00125684">
            <w:pPr>
              <w:spacing w:after="0" w:line="360" w:lineRule="auto"/>
              <w:jc w:val="right"/>
              <w:rPr>
                <w:rFonts w:ascii="Times New Roman" w:eastAsia="Times New Roman" w:hAnsi="Times New Roman" w:cs="Times New Roman"/>
                <w:sz w:val="24"/>
                <w:szCs w:val="24"/>
              </w:rPr>
            </w:pPr>
          </w:p>
          <w:p w:rsidR="00763037" w:rsidRPr="00637108" w:rsidRDefault="00763037" w:rsidP="00125684">
            <w:pPr>
              <w:spacing w:after="0" w:line="360" w:lineRule="auto"/>
              <w:jc w:val="right"/>
              <w:rPr>
                <w:rFonts w:ascii="Times New Roman" w:eastAsia="Times New Roman" w:hAnsi="Times New Roman" w:cs="Times New Roman"/>
                <w:sz w:val="24"/>
                <w:szCs w:val="24"/>
              </w:rPr>
            </w:pPr>
            <w:r w:rsidRPr="00637108">
              <w:rPr>
                <w:rFonts w:ascii="Times New Roman" w:eastAsia="Times New Roman" w:hAnsi="Times New Roman" w:cs="Times New Roman"/>
                <w:sz w:val="24"/>
                <w:szCs w:val="24"/>
              </w:rPr>
              <w:t>28</w:t>
            </w:r>
          </w:p>
        </w:tc>
      </w:tr>
      <w:tr w:rsidR="00637108" w:rsidRPr="00637108" w:rsidTr="008450C0">
        <w:tc>
          <w:tcPr>
            <w:tcW w:w="8744" w:type="dxa"/>
          </w:tcPr>
          <w:p w:rsidR="00763037" w:rsidRPr="00122FB8" w:rsidRDefault="00122FB8" w:rsidP="00FE251C">
            <w:pPr>
              <w:pStyle w:val="a3"/>
              <w:tabs>
                <w:tab w:val="left" w:pos="-1560"/>
                <w:tab w:val="left" w:pos="-426"/>
                <w:tab w:val="right" w:pos="993"/>
              </w:tabs>
              <w:spacing w:after="0" w:line="360" w:lineRule="auto"/>
              <w:ind w:left="34" w:right="-11"/>
              <w:jc w:val="both"/>
              <w:rPr>
                <w:rFonts w:ascii="Times New Roman" w:hAnsi="Times New Roman" w:cs="Times New Roman"/>
                <w:sz w:val="24"/>
                <w:szCs w:val="24"/>
              </w:rPr>
            </w:pPr>
            <w:r>
              <w:rPr>
                <w:rFonts w:ascii="Times New Roman" w:hAnsi="Times New Roman" w:cs="Times New Roman"/>
                <w:sz w:val="24"/>
                <w:szCs w:val="24"/>
              </w:rPr>
              <w:t xml:space="preserve">4 </w:t>
            </w:r>
            <w:r w:rsidR="007F7EA2">
              <w:rPr>
                <w:rFonts w:ascii="Times New Roman" w:hAnsi="Times New Roman" w:cs="Times New Roman"/>
                <w:sz w:val="24"/>
                <w:szCs w:val="24"/>
              </w:rPr>
              <w:t xml:space="preserve"> </w:t>
            </w:r>
            <w:r w:rsidR="00763037" w:rsidRPr="00122FB8">
              <w:rPr>
                <w:rFonts w:ascii="Times New Roman" w:hAnsi="Times New Roman" w:cs="Times New Roman"/>
                <w:sz w:val="24"/>
                <w:szCs w:val="24"/>
              </w:rPr>
              <w:t>Обобщить и анализировать результаты исследований…</w:t>
            </w:r>
            <w:r>
              <w:rPr>
                <w:rFonts w:ascii="Times New Roman" w:hAnsi="Times New Roman" w:cs="Times New Roman"/>
                <w:sz w:val="24"/>
                <w:szCs w:val="24"/>
              </w:rPr>
              <w:t>............................</w:t>
            </w:r>
            <w:r w:rsidR="008C4ED6">
              <w:rPr>
                <w:rFonts w:ascii="Times New Roman" w:hAnsi="Times New Roman" w:cs="Times New Roman"/>
                <w:sz w:val="24"/>
                <w:szCs w:val="24"/>
              </w:rPr>
              <w:t>..............</w:t>
            </w:r>
          </w:p>
        </w:tc>
        <w:tc>
          <w:tcPr>
            <w:tcW w:w="576" w:type="dxa"/>
          </w:tcPr>
          <w:p w:rsidR="00763037" w:rsidRPr="00FF54EE" w:rsidRDefault="00022756" w:rsidP="00125684">
            <w:pPr>
              <w:spacing w:after="0" w:line="360" w:lineRule="auto"/>
              <w:jc w:val="right"/>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rPr>
              <w:t>3</w:t>
            </w:r>
            <w:r w:rsidR="00FF54EE">
              <w:rPr>
                <w:rFonts w:ascii="Times New Roman" w:eastAsia="Times New Roman" w:hAnsi="Times New Roman" w:cs="Times New Roman"/>
                <w:sz w:val="24"/>
                <w:szCs w:val="24"/>
                <w:lang w:val="en-US"/>
              </w:rPr>
              <w:t>3</w:t>
            </w:r>
          </w:p>
        </w:tc>
      </w:tr>
      <w:tr w:rsidR="00637108" w:rsidRPr="00637108" w:rsidTr="008450C0">
        <w:tc>
          <w:tcPr>
            <w:tcW w:w="8744" w:type="dxa"/>
          </w:tcPr>
          <w:p w:rsidR="00763037" w:rsidRPr="00637108" w:rsidRDefault="00763037" w:rsidP="00FE251C">
            <w:pPr>
              <w:pStyle w:val="a3"/>
              <w:tabs>
                <w:tab w:val="left" w:pos="-1560"/>
              </w:tabs>
              <w:spacing w:after="0" w:line="360" w:lineRule="auto"/>
              <w:ind w:left="0" w:right="-11"/>
              <w:rPr>
                <w:rFonts w:ascii="Times New Roman" w:hAnsi="Times New Roman" w:cs="Times New Roman"/>
                <w:sz w:val="24"/>
                <w:szCs w:val="24"/>
              </w:rPr>
            </w:pPr>
            <w:r w:rsidRPr="00637108">
              <w:rPr>
                <w:rFonts w:ascii="Times New Roman" w:hAnsi="Times New Roman" w:cs="Times New Roman"/>
                <w:sz w:val="24"/>
                <w:szCs w:val="24"/>
              </w:rPr>
              <w:t>ЗАКЛЮЧЕНИЕ ………………………………………………………………</w:t>
            </w:r>
            <w:r w:rsidR="008C4ED6">
              <w:rPr>
                <w:rFonts w:ascii="Times New Roman" w:hAnsi="Times New Roman" w:cs="Times New Roman"/>
                <w:sz w:val="24"/>
                <w:szCs w:val="24"/>
              </w:rPr>
              <w:t>.................</w:t>
            </w:r>
          </w:p>
        </w:tc>
        <w:tc>
          <w:tcPr>
            <w:tcW w:w="576" w:type="dxa"/>
          </w:tcPr>
          <w:p w:rsidR="00763037" w:rsidRPr="00FF54EE" w:rsidRDefault="00022756" w:rsidP="00125684">
            <w:pPr>
              <w:spacing w:after="0" w:line="360" w:lineRule="auto"/>
              <w:jc w:val="right"/>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rPr>
              <w:t>4</w:t>
            </w:r>
            <w:r w:rsidR="00FF54EE">
              <w:rPr>
                <w:rFonts w:ascii="Times New Roman" w:eastAsia="Times New Roman" w:hAnsi="Times New Roman" w:cs="Times New Roman"/>
                <w:sz w:val="24"/>
                <w:szCs w:val="24"/>
                <w:lang w:val="en-US"/>
              </w:rPr>
              <w:t>0</w:t>
            </w:r>
          </w:p>
        </w:tc>
      </w:tr>
      <w:tr w:rsidR="00637108" w:rsidRPr="00637108" w:rsidTr="008450C0">
        <w:tc>
          <w:tcPr>
            <w:tcW w:w="8744" w:type="dxa"/>
          </w:tcPr>
          <w:p w:rsidR="00763037" w:rsidRPr="00637108" w:rsidRDefault="00763037" w:rsidP="00FE251C">
            <w:pPr>
              <w:pStyle w:val="a3"/>
              <w:spacing w:after="0" w:line="360" w:lineRule="auto"/>
              <w:ind w:left="34" w:right="-11"/>
              <w:jc w:val="both"/>
              <w:rPr>
                <w:rFonts w:ascii="Times New Roman" w:hAnsi="Times New Roman" w:cs="Times New Roman"/>
                <w:sz w:val="24"/>
                <w:szCs w:val="24"/>
              </w:rPr>
            </w:pPr>
            <w:r w:rsidRPr="00637108">
              <w:rPr>
                <w:rFonts w:ascii="Times New Roman" w:hAnsi="Times New Roman" w:cs="Times New Roman"/>
                <w:sz w:val="24"/>
                <w:szCs w:val="24"/>
              </w:rPr>
              <w:t>СПИСОК ИСПОЛЬЗОВАННЫХ ИСТОЧНИКОВ…………………………………...</w:t>
            </w:r>
          </w:p>
        </w:tc>
        <w:tc>
          <w:tcPr>
            <w:tcW w:w="576" w:type="dxa"/>
          </w:tcPr>
          <w:p w:rsidR="00763037" w:rsidRPr="00637108" w:rsidRDefault="00022756" w:rsidP="00125684">
            <w:pPr>
              <w:spacing w:after="0" w:line="36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47</w:t>
            </w:r>
          </w:p>
        </w:tc>
      </w:tr>
      <w:tr w:rsidR="00637108" w:rsidRPr="00637108" w:rsidTr="008450C0">
        <w:tc>
          <w:tcPr>
            <w:tcW w:w="8744" w:type="dxa"/>
          </w:tcPr>
          <w:p w:rsidR="00763037" w:rsidRPr="00637108" w:rsidRDefault="00763037" w:rsidP="00FE251C">
            <w:pPr>
              <w:pStyle w:val="a3"/>
              <w:spacing w:after="0" w:line="360" w:lineRule="auto"/>
              <w:ind w:left="34" w:right="-11"/>
              <w:jc w:val="both"/>
              <w:rPr>
                <w:rFonts w:ascii="Times New Roman" w:hAnsi="Times New Roman" w:cs="Times New Roman"/>
                <w:sz w:val="24"/>
                <w:szCs w:val="24"/>
              </w:rPr>
            </w:pPr>
            <w:r w:rsidRPr="00637108">
              <w:rPr>
                <w:rFonts w:ascii="Times New Roman" w:hAnsi="Times New Roman" w:cs="Times New Roman"/>
                <w:sz w:val="24"/>
                <w:szCs w:val="24"/>
              </w:rPr>
              <w:t>ПРИЛОЖЕНИЕ А – Календарный план на 2018-2020 го</w:t>
            </w:r>
            <w:r w:rsidRPr="008E6BD7">
              <w:rPr>
                <w:rFonts w:ascii="Times New Roman" w:hAnsi="Times New Roman" w:cs="Times New Roman"/>
                <w:sz w:val="24"/>
                <w:szCs w:val="24"/>
              </w:rPr>
              <w:t>д</w:t>
            </w:r>
            <w:r w:rsidR="008E6BD7" w:rsidRPr="008E6BD7">
              <w:rPr>
                <w:rFonts w:ascii="Times New Roman" w:hAnsi="Times New Roman" w:cs="Times New Roman"/>
                <w:sz w:val="24"/>
                <w:szCs w:val="24"/>
              </w:rPr>
              <w:t>ы</w:t>
            </w:r>
            <w:r w:rsidR="008C4ED6">
              <w:rPr>
                <w:rFonts w:ascii="Times New Roman" w:hAnsi="Times New Roman" w:cs="Times New Roman"/>
                <w:sz w:val="24"/>
                <w:szCs w:val="24"/>
              </w:rPr>
              <w:t xml:space="preserve"> ........................................</w:t>
            </w:r>
          </w:p>
        </w:tc>
        <w:tc>
          <w:tcPr>
            <w:tcW w:w="576" w:type="dxa"/>
          </w:tcPr>
          <w:p w:rsidR="00763037" w:rsidRPr="00637108" w:rsidRDefault="00022756" w:rsidP="00125684">
            <w:pPr>
              <w:spacing w:after="0" w:line="36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53</w:t>
            </w:r>
          </w:p>
        </w:tc>
      </w:tr>
      <w:tr w:rsidR="00637108" w:rsidRPr="00637108" w:rsidTr="008450C0">
        <w:tc>
          <w:tcPr>
            <w:tcW w:w="8744" w:type="dxa"/>
          </w:tcPr>
          <w:p w:rsidR="00763037" w:rsidRPr="00637108" w:rsidRDefault="00763037" w:rsidP="00502625">
            <w:pPr>
              <w:pStyle w:val="a3"/>
              <w:spacing w:after="0" w:line="360" w:lineRule="auto"/>
              <w:ind w:left="1877" w:right="-11" w:hanging="1843"/>
              <w:jc w:val="both"/>
              <w:rPr>
                <w:rFonts w:ascii="Times New Roman" w:hAnsi="Times New Roman" w:cs="Times New Roman"/>
                <w:sz w:val="24"/>
                <w:szCs w:val="24"/>
              </w:rPr>
            </w:pPr>
            <w:r w:rsidRPr="00637108">
              <w:rPr>
                <w:rFonts w:ascii="Times New Roman" w:hAnsi="Times New Roman" w:cs="Times New Roman"/>
                <w:sz w:val="24"/>
                <w:szCs w:val="24"/>
              </w:rPr>
              <w:t>ПРИЛОЖЕНИЕ Б – Список публикаций, справка с АО «НЦГНТЭ», оттиски статей……………………………………………………</w:t>
            </w:r>
            <w:r w:rsidR="00502625">
              <w:rPr>
                <w:rFonts w:ascii="Times New Roman" w:hAnsi="Times New Roman" w:cs="Times New Roman"/>
                <w:sz w:val="24"/>
                <w:szCs w:val="24"/>
              </w:rPr>
              <w:t>....................</w:t>
            </w:r>
          </w:p>
        </w:tc>
        <w:tc>
          <w:tcPr>
            <w:tcW w:w="576" w:type="dxa"/>
          </w:tcPr>
          <w:p w:rsidR="00763037" w:rsidRDefault="00763037" w:rsidP="00125684">
            <w:pPr>
              <w:spacing w:after="0" w:line="360" w:lineRule="auto"/>
              <w:jc w:val="right"/>
              <w:rPr>
                <w:rFonts w:ascii="Times New Roman" w:eastAsia="Times New Roman" w:hAnsi="Times New Roman" w:cs="Times New Roman"/>
                <w:sz w:val="24"/>
                <w:szCs w:val="24"/>
              </w:rPr>
            </w:pPr>
          </w:p>
          <w:p w:rsidR="00022756" w:rsidRPr="00637108" w:rsidRDefault="00022756" w:rsidP="00125684">
            <w:pPr>
              <w:spacing w:after="0" w:line="36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59</w:t>
            </w:r>
          </w:p>
        </w:tc>
      </w:tr>
      <w:tr w:rsidR="00637108" w:rsidRPr="00637108" w:rsidTr="008450C0">
        <w:tc>
          <w:tcPr>
            <w:tcW w:w="8744" w:type="dxa"/>
          </w:tcPr>
          <w:p w:rsidR="00763037" w:rsidRPr="00637108" w:rsidRDefault="00763037" w:rsidP="00FE251C">
            <w:pPr>
              <w:pStyle w:val="a3"/>
              <w:spacing w:after="0" w:line="360" w:lineRule="auto"/>
              <w:ind w:left="34" w:right="-11"/>
              <w:jc w:val="both"/>
              <w:rPr>
                <w:rFonts w:ascii="Times New Roman" w:hAnsi="Times New Roman" w:cs="Times New Roman"/>
                <w:sz w:val="24"/>
                <w:szCs w:val="24"/>
              </w:rPr>
            </w:pPr>
            <w:r w:rsidRPr="00637108">
              <w:rPr>
                <w:rFonts w:ascii="Times New Roman" w:hAnsi="Times New Roman" w:cs="Times New Roman"/>
                <w:sz w:val="24"/>
                <w:szCs w:val="24"/>
              </w:rPr>
              <w:t>ПРИЛОЖЕНИЕ В – Справка о подготовке кадров …………………………...……</w:t>
            </w:r>
            <w:r w:rsidR="008C4ED6">
              <w:rPr>
                <w:rFonts w:ascii="Times New Roman" w:hAnsi="Times New Roman" w:cs="Times New Roman"/>
                <w:sz w:val="24"/>
                <w:szCs w:val="24"/>
              </w:rPr>
              <w:t>..</w:t>
            </w:r>
            <w:r w:rsidRPr="00637108">
              <w:rPr>
                <w:rFonts w:ascii="Times New Roman" w:hAnsi="Times New Roman" w:cs="Times New Roman"/>
                <w:sz w:val="24"/>
                <w:szCs w:val="24"/>
              </w:rPr>
              <w:t>..</w:t>
            </w:r>
          </w:p>
        </w:tc>
        <w:tc>
          <w:tcPr>
            <w:tcW w:w="576" w:type="dxa"/>
          </w:tcPr>
          <w:p w:rsidR="00763037" w:rsidRPr="00637108" w:rsidRDefault="00022756" w:rsidP="00125684">
            <w:pPr>
              <w:spacing w:after="0" w:line="36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135</w:t>
            </w:r>
          </w:p>
        </w:tc>
      </w:tr>
      <w:tr w:rsidR="00637108" w:rsidRPr="00637108" w:rsidTr="008450C0">
        <w:tc>
          <w:tcPr>
            <w:tcW w:w="8744" w:type="dxa"/>
          </w:tcPr>
          <w:p w:rsidR="00763037" w:rsidRPr="00637108" w:rsidRDefault="00763037" w:rsidP="00502625">
            <w:pPr>
              <w:pStyle w:val="a3"/>
              <w:spacing w:after="0" w:line="360" w:lineRule="auto"/>
              <w:ind w:left="1877" w:right="-11" w:hanging="1843"/>
              <w:jc w:val="both"/>
              <w:rPr>
                <w:rFonts w:ascii="Times New Roman" w:hAnsi="Times New Roman" w:cs="Times New Roman"/>
                <w:sz w:val="24"/>
                <w:szCs w:val="24"/>
              </w:rPr>
            </w:pPr>
            <w:r w:rsidRPr="00637108">
              <w:rPr>
                <w:rFonts w:ascii="Times New Roman" w:hAnsi="Times New Roman" w:cs="Times New Roman"/>
                <w:sz w:val="24"/>
                <w:szCs w:val="24"/>
              </w:rPr>
              <w:t>ПРИЛОЖЕНИЕ Г – Справка о прохождении производственной практики, научной стажировки обучающихся</w:t>
            </w:r>
            <w:r w:rsidR="00B92575" w:rsidRPr="00637108">
              <w:rPr>
                <w:rFonts w:ascii="Times New Roman" w:hAnsi="Times New Roman" w:cs="Times New Roman"/>
                <w:sz w:val="24"/>
                <w:szCs w:val="24"/>
              </w:rPr>
              <w:t>……………………………</w:t>
            </w:r>
            <w:r w:rsidR="00502625">
              <w:rPr>
                <w:rFonts w:ascii="Times New Roman" w:hAnsi="Times New Roman" w:cs="Times New Roman"/>
                <w:sz w:val="24"/>
                <w:szCs w:val="24"/>
              </w:rPr>
              <w:t>.......</w:t>
            </w:r>
          </w:p>
        </w:tc>
        <w:tc>
          <w:tcPr>
            <w:tcW w:w="576" w:type="dxa"/>
          </w:tcPr>
          <w:p w:rsidR="00763037" w:rsidRDefault="00763037" w:rsidP="00125684">
            <w:pPr>
              <w:spacing w:after="0" w:line="360" w:lineRule="auto"/>
              <w:jc w:val="right"/>
              <w:rPr>
                <w:rFonts w:ascii="Times New Roman" w:eastAsia="Times New Roman" w:hAnsi="Times New Roman" w:cs="Times New Roman"/>
                <w:sz w:val="24"/>
                <w:szCs w:val="24"/>
              </w:rPr>
            </w:pPr>
          </w:p>
          <w:p w:rsidR="00022756" w:rsidRPr="00637108" w:rsidRDefault="00022756" w:rsidP="00125684">
            <w:pPr>
              <w:spacing w:after="0" w:line="36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136</w:t>
            </w:r>
          </w:p>
        </w:tc>
      </w:tr>
      <w:tr w:rsidR="00637108" w:rsidRPr="00637108" w:rsidTr="008450C0">
        <w:tc>
          <w:tcPr>
            <w:tcW w:w="8744" w:type="dxa"/>
          </w:tcPr>
          <w:p w:rsidR="00763037" w:rsidRPr="00637108" w:rsidRDefault="00763037" w:rsidP="00502625">
            <w:pPr>
              <w:pStyle w:val="a3"/>
              <w:spacing w:after="0" w:line="360" w:lineRule="auto"/>
              <w:ind w:left="1877" w:right="-11" w:hanging="1843"/>
              <w:jc w:val="both"/>
              <w:rPr>
                <w:rFonts w:ascii="Times New Roman" w:hAnsi="Times New Roman" w:cs="Times New Roman"/>
                <w:sz w:val="24"/>
                <w:szCs w:val="24"/>
              </w:rPr>
            </w:pPr>
            <w:r w:rsidRPr="00637108">
              <w:rPr>
                <w:rFonts w:ascii="Times New Roman" w:hAnsi="Times New Roman" w:cs="Times New Roman"/>
                <w:sz w:val="24"/>
                <w:szCs w:val="24"/>
              </w:rPr>
              <w:t xml:space="preserve">ПРИЛОЖЕНИЕ Д – </w:t>
            </w:r>
            <w:r w:rsidR="0071161F">
              <w:rPr>
                <w:rFonts w:ascii="Times New Roman" w:hAnsi="Times New Roman" w:cs="Times New Roman"/>
                <w:sz w:val="24"/>
                <w:szCs w:val="24"/>
              </w:rPr>
              <w:t>Фотографии образцов</w:t>
            </w:r>
            <w:r w:rsidR="003F1A19" w:rsidRPr="00637108">
              <w:rPr>
                <w:rFonts w:ascii="Times New Roman" w:hAnsi="Times New Roman" w:cs="Times New Roman"/>
                <w:sz w:val="24"/>
                <w:szCs w:val="24"/>
              </w:rPr>
              <w:t xml:space="preserve"> с оксидными покрытиями с улучшенными физико-механическими,</w:t>
            </w:r>
            <w:r w:rsidR="0071161F">
              <w:rPr>
                <w:rFonts w:ascii="Times New Roman" w:hAnsi="Times New Roman" w:cs="Times New Roman"/>
                <w:sz w:val="24"/>
                <w:szCs w:val="24"/>
              </w:rPr>
              <w:t xml:space="preserve"> защитными свойствами………………….</w:t>
            </w:r>
            <w:r w:rsidR="008C4ED6">
              <w:rPr>
                <w:rFonts w:ascii="Times New Roman" w:hAnsi="Times New Roman" w:cs="Times New Roman"/>
                <w:sz w:val="24"/>
                <w:szCs w:val="24"/>
              </w:rPr>
              <w:t>.</w:t>
            </w:r>
            <w:r w:rsidR="0071161F">
              <w:rPr>
                <w:rFonts w:ascii="Times New Roman" w:hAnsi="Times New Roman" w:cs="Times New Roman"/>
                <w:sz w:val="24"/>
                <w:szCs w:val="24"/>
              </w:rPr>
              <w:t>.</w:t>
            </w:r>
            <w:r w:rsidR="008C4ED6">
              <w:rPr>
                <w:rFonts w:ascii="Times New Roman" w:hAnsi="Times New Roman" w:cs="Times New Roman"/>
                <w:sz w:val="24"/>
                <w:szCs w:val="24"/>
              </w:rPr>
              <w:t>.</w:t>
            </w:r>
            <w:r w:rsidR="0071161F">
              <w:rPr>
                <w:rFonts w:ascii="Times New Roman" w:hAnsi="Times New Roman" w:cs="Times New Roman"/>
                <w:sz w:val="24"/>
                <w:szCs w:val="24"/>
              </w:rPr>
              <w:t>.</w:t>
            </w:r>
            <w:r w:rsidR="00502625">
              <w:rPr>
                <w:rFonts w:ascii="Times New Roman" w:hAnsi="Times New Roman" w:cs="Times New Roman"/>
                <w:sz w:val="24"/>
                <w:szCs w:val="24"/>
              </w:rPr>
              <w:t>..........................................................</w:t>
            </w:r>
          </w:p>
        </w:tc>
        <w:tc>
          <w:tcPr>
            <w:tcW w:w="576" w:type="dxa"/>
          </w:tcPr>
          <w:p w:rsidR="003F1A19" w:rsidRDefault="003F1A19" w:rsidP="00125684">
            <w:pPr>
              <w:spacing w:after="0" w:line="360" w:lineRule="auto"/>
              <w:jc w:val="right"/>
              <w:rPr>
                <w:rFonts w:ascii="Times New Roman" w:eastAsia="Times New Roman" w:hAnsi="Times New Roman" w:cs="Times New Roman"/>
                <w:sz w:val="24"/>
                <w:szCs w:val="24"/>
              </w:rPr>
            </w:pPr>
          </w:p>
          <w:p w:rsidR="00502625" w:rsidRDefault="00502625" w:rsidP="00125684">
            <w:pPr>
              <w:spacing w:after="0" w:line="360" w:lineRule="auto"/>
              <w:jc w:val="right"/>
              <w:rPr>
                <w:rFonts w:ascii="Times New Roman" w:eastAsia="Times New Roman" w:hAnsi="Times New Roman" w:cs="Times New Roman"/>
                <w:sz w:val="24"/>
                <w:szCs w:val="24"/>
              </w:rPr>
            </w:pPr>
          </w:p>
          <w:p w:rsidR="00763037" w:rsidRPr="00637108" w:rsidRDefault="00022756" w:rsidP="00125684">
            <w:pPr>
              <w:spacing w:after="0" w:line="36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137</w:t>
            </w:r>
            <w:bookmarkStart w:id="0" w:name="_GoBack"/>
            <w:bookmarkEnd w:id="0"/>
          </w:p>
        </w:tc>
      </w:tr>
      <w:tr w:rsidR="00DB559B" w:rsidRPr="00637108" w:rsidTr="008450C0">
        <w:tc>
          <w:tcPr>
            <w:tcW w:w="8744" w:type="dxa"/>
          </w:tcPr>
          <w:p w:rsidR="00DB559B" w:rsidRPr="00637108" w:rsidRDefault="00DB559B" w:rsidP="00FE251C">
            <w:pPr>
              <w:pStyle w:val="a3"/>
              <w:spacing w:after="0" w:line="360" w:lineRule="auto"/>
              <w:ind w:left="34" w:right="-11"/>
              <w:jc w:val="both"/>
              <w:rPr>
                <w:rFonts w:ascii="Times New Roman" w:hAnsi="Times New Roman" w:cs="Times New Roman"/>
                <w:sz w:val="24"/>
                <w:szCs w:val="24"/>
              </w:rPr>
            </w:pPr>
            <w:r>
              <w:rPr>
                <w:rFonts w:ascii="Times New Roman" w:hAnsi="Times New Roman" w:cs="Times New Roman"/>
                <w:sz w:val="24"/>
                <w:szCs w:val="24"/>
              </w:rPr>
              <w:t>ПРИЛОЖЕНИЕ Е – Протокол испытаний №</w:t>
            </w:r>
            <w:r w:rsidR="00B61E4E">
              <w:rPr>
                <w:rFonts w:ascii="Times New Roman" w:hAnsi="Times New Roman" w:cs="Times New Roman"/>
                <w:sz w:val="24"/>
                <w:szCs w:val="24"/>
              </w:rPr>
              <w:t xml:space="preserve"> </w:t>
            </w:r>
            <w:r>
              <w:rPr>
                <w:rFonts w:ascii="Times New Roman" w:hAnsi="Times New Roman" w:cs="Times New Roman"/>
                <w:sz w:val="24"/>
                <w:szCs w:val="24"/>
              </w:rPr>
              <w:t>3</w:t>
            </w:r>
            <w:r w:rsidR="0071161F">
              <w:rPr>
                <w:rFonts w:ascii="Times New Roman" w:hAnsi="Times New Roman" w:cs="Times New Roman"/>
                <w:sz w:val="24"/>
                <w:szCs w:val="24"/>
              </w:rPr>
              <w:t>………………………………………</w:t>
            </w:r>
            <w:r w:rsidR="008C4ED6">
              <w:rPr>
                <w:rFonts w:ascii="Times New Roman" w:hAnsi="Times New Roman" w:cs="Times New Roman"/>
                <w:sz w:val="24"/>
                <w:szCs w:val="24"/>
              </w:rPr>
              <w:t>..</w:t>
            </w:r>
          </w:p>
        </w:tc>
        <w:tc>
          <w:tcPr>
            <w:tcW w:w="576" w:type="dxa"/>
          </w:tcPr>
          <w:p w:rsidR="00DB559B" w:rsidRPr="00FF54EE" w:rsidRDefault="00FF54EE" w:rsidP="0075442A">
            <w:pPr>
              <w:spacing w:after="0" w:line="360" w:lineRule="auto"/>
              <w:jc w:val="center"/>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140</w:t>
            </w:r>
          </w:p>
        </w:tc>
      </w:tr>
    </w:tbl>
    <w:p w:rsidR="00651B32" w:rsidRPr="00692527" w:rsidRDefault="00651B32" w:rsidP="00EA21F5">
      <w:pPr>
        <w:tabs>
          <w:tab w:val="left" w:pos="540"/>
        </w:tabs>
        <w:spacing w:after="0" w:line="360" w:lineRule="auto"/>
        <w:ind w:firstLine="709"/>
        <w:jc w:val="both"/>
        <w:rPr>
          <w:rFonts w:ascii="Times New Roman" w:eastAsia="Times New Roman" w:hAnsi="Times New Roman" w:cs="Times New Roman"/>
          <w:sz w:val="24"/>
          <w:szCs w:val="24"/>
        </w:rPr>
      </w:pPr>
      <w:r w:rsidRPr="00692527">
        <w:rPr>
          <w:rFonts w:ascii="Times New Roman" w:eastAsia="Times New Roman" w:hAnsi="Times New Roman" w:cs="Times New Roman"/>
          <w:sz w:val="24"/>
          <w:szCs w:val="24"/>
        </w:rPr>
        <w:br w:type="page"/>
      </w:r>
    </w:p>
    <w:p w:rsidR="00651B32" w:rsidRPr="00651B32" w:rsidRDefault="00651B32" w:rsidP="00651B32">
      <w:pPr>
        <w:pStyle w:val="21"/>
        <w:spacing w:after="0" w:line="360" w:lineRule="auto"/>
        <w:ind w:left="0"/>
        <w:jc w:val="center"/>
        <w:rPr>
          <w:rFonts w:ascii="Times New Roman" w:hAnsi="Times New Roman" w:cs="Times New Roman"/>
          <w:caps/>
          <w:color w:val="1F497D" w:themeColor="text2"/>
          <w:sz w:val="24"/>
          <w:szCs w:val="24"/>
        </w:rPr>
        <w:sectPr w:rsidR="00651B32" w:rsidRPr="00651B32" w:rsidSect="00077950">
          <w:footerReference w:type="default" r:id="rId10"/>
          <w:footerReference w:type="first" r:id="rId11"/>
          <w:pgSz w:w="11906" w:h="16838"/>
          <w:pgMar w:top="1134" w:right="851" w:bottom="1134" w:left="1701" w:header="709" w:footer="709" w:gutter="0"/>
          <w:pgNumType w:start="1"/>
          <w:cols w:space="708"/>
          <w:titlePg/>
          <w:docGrid w:linePitch="360"/>
        </w:sectPr>
      </w:pPr>
    </w:p>
    <w:p w:rsidR="00651B32" w:rsidRDefault="007E2DD0" w:rsidP="007E2DD0">
      <w:pPr>
        <w:pStyle w:val="21"/>
        <w:spacing w:after="0" w:line="360" w:lineRule="auto"/>
        <w:ind w:left="0"/>
        <w:jc w:val="center"/>
        <w:rPr>
          <w:rFonts w:ascii="Times New Roman" w:hAnsi="Times New Roman" w:cs="Times New Roman"/>
          <w:b/>
          <w:caps/>
          <w:sz w:val="24"/>
          <w:szCs w:val="24"/>
        </w:rPr>
      </w:pPr>
      <w:r>
        <w:rPr>
          <w:rFonts w:ascii="Times New Roman" w:hAnsi="Times New Roman" w:cs="Times New Roman"/>
          <w:b/>
          <w:caps/>
          <w:sz w:val="24"/>
          <w:szCs w:val="24"/>
        </w:rPr>
        <w:lastRenderedPageBreak/>
        <w:t>ПЕРЕЧЕНЬ сокращениЙ И обозначениЙ</w:t>
      </w:r>
    </w:p>
    <w:p w:rsidR="007E2DD0" w:rsidRPr="00A20A9C" w:rsidRDefault="007E2DD0" w:rsidP="007E2DD0">
      <w:pPr>
        <w:pStyle w:val="21"/>
        <w:spacing w:after="0" w:line="360" w:lineRule="auto"/>
        <w:ind w:left="0"/>
        <w:jc w:val="center"/>
        <w:rPr>
          <w:rFonts w:ascii="Times New Roman" w:hAnsi="Times New Roman" w:cs="Times New Roman"/>
          <w:b/>
          <w:caps/>
          <w:sz w:val="16"/>
          <w:szCs w:val="16"/>
        </w:rPr>
      </w:pPr>
    </w:p>
    <w:p w:rsidR="00651B32" w:rsidRPr="00651B32" w:rsidRDefault="007E2DD0" w:rsidP="007E2DD0">
      <w:pPr>
        <w:pStyle w:val="21"/>
        <w:spacing w:after="0" w:line="360" w:lineRule="auto"/>
        <w:ind w:left="0" w:firstLine="709"/>
        <w:jc w:val="both"/>
        <w:rPr>
          <w:rFonts w:ascii="Times New Roman" w:eastAsia="Times New Roman" w:hAnsi="Times New Roman" w:cs="Times New Roman"/>
          <w:color w:val="1F497D" w:themeColor="text2"/>
          <w:sz w:val="24"/>
          <w:szCs w:val="24"/>
        </w:rPr>
      </w:pPr>
      <w:r w:rsidRPr="007E2DD0">
        <w:rPr>
          <w:rFonts w:ascii="Times New Roman" w:hAnsi="Times New Roman" w:cs="Times New Roman"/>
          <w:caps/>
          <w:sz w:val="24"/>
          <w:szCs w:val="24"/>
        </w:rPr>
        <w:t>в</w:t>
      </w:r>
      <w:r>
        <w:rPr>
          <w:rFonts w:ascii="Times New Roman" w:hAnsi="Times New Roman" w:cs="Times New Roman"/>
          <w:caps/>
          <w:sz w:val="24"/>
          <w:szCs w:val="24"/>
        </w:rPr>
        <w:t xml:space="preserve"> </w:t>
      </w:r>
      <w:r w:rsidR="007A2CF2">
        <w:rPr>
          <w:rFonts w:ascii="Times New Roman" w:hAnsi="Times New Roman" w:cs="Times New Roman"/>
          <w:sz w:val="24"/>
          <w:szCs w:val="24"/>
        </w:rPr>
        <w:t>настоящем отчете о НИР при</w:t>
      </w:r>
      <w:r>
        <w:rPr>
          <w:rFonts w:ascii="Times New Roman" w:hAnsi="Times New Roman" w:cs="Times New Roman"/>
          <w:sz w:val="24"/>
          <w:szCs w:val="24"/>
        </w:rPr>
        <w:t>м</w:t>
      </w:r>
      <w:r w:rsidR="007A2CF2">
        <w:rPr>
          <w:rFonts w:ascii="Times New Roman" w:hAnsi="Times New Roman" w:cs="Times New Roman"/>
          <w:sz w:val="24"/>
          <w:szCs w:val="24"/>
        </w:rPr>
        <w:t>еня</w:t>
      </w:r>
      <w:r>
        <w:rPr>
          <w:rFonts w:ascii="Times New Roman" w:hAnsi="Times New Roman" w:cs="Times New Roman"/>
          <w:sz w:val="24"/>
          <w:szCs w:val="24"/>
        </w:rPr>
        <w:t>ют следующие сокращения и обозначения.</w:t>
      </w:r>
    </w:p>
    <w:tbl>
      <w:tblPr>
        <w:tblpPr w:leftFromText="180" w:rightFromText="180" w:vertAnchor="text" w:tblpY="1"/>
        <w:tblOverlap w:val="never"/>
        <w:tblW w:w="0" w:type="auto"/>
        <w:tblInd w:w="108" w:type="dxa"/>
        <w:tblLook w:val="01E0"/>
      </w:tblPr>
      <w:tblGrid>
        <w:gridCol w:w="2046"/>
        <w:gridCol w:w="7416"/>
      </w:tblGrid>
      <w:tr w:rsidR="00651B32" w:rsidRPr="00F5471C" w:rsidTr="00A20A9C">
        <w:tc>
          <w:tcPr>
            <w:tcW w:w="2046" w:type="dxa"/>
          </w:tcPr>
          <w:p w:rsidR="00651B32" w:rsidRPr="00F5471C" w:rsidRDefault="00651B32" w:rsidP="00556763">
            <w:pPr>
              <w:spacing w:after="0" w:line="360" w:lineRule="auto"/>
              <w:ind w:left="34"/>
              <w:rPr>
                <w:rFonts w:ascii="Times New Roman" w:eastAsia="Times New Roman" w:hAnsi="Times New Roman" w:cs="Times New Roman"/>
                <w:sz w:val="24"/>
                <w:szCs w:val="24"/>
              </w:rPr>
            </w:pPr>
            <w:r w:rsidRPr="00F5471C">
              <w:rPr>
                <w:rFonts w:ascii="Times New Roman" w:hAnsi="Times New Roman" w:cs="Times New Roman"/>
                <w:sz w:val="24"/>
                <w:szCs w:val="24"/>
              </w:rPr>
              <w:t>АО «УКТМК»</w:t>
            </w:r>
          </w:p>
        </w:tc>
        <w:tc>
          <w:tcPr>
            <w:tcW w:w="7416" w:type="dxa"/>
          </w:tcPr>
          <w:p w:rsidR="00651B32" w:rsidRPr="00F5471C" w:rsidRDefault="00651B32" w:rsidP="001200AE">
            <w:pPr>
              <w:pStyle w:val="a3"/>
              <w:numPr>
                <w:ilvl w:val="0"/>
                <w:numId w:val="4"/>
              </w:numPr>
              <w:spacing w:after="0" w:line="360" w:lineRule="auto"/>
              <w:ind w:left="317" w:hanging="284"/>
              <w:rPr>
                <w:rFonts w:ascii="Times New Roman" w:eastAsia="Times New Roman" w:hAnsi="Times New Roman" w:cs="Times New Roman"/>
                <w:sz w:val="24"/>
                <w:szCs w:val="24"/>
              </w:rPr>
            </w:pPr>
            <w:r w:rsidRPr="00F5471C">
              <w:rPr>
                <w:rFonts w:ascii="Times New Roman" w:hAnsi="Times New Roman" w:cs="Times New Roman"/>
                <w:sz w:val="24"/>
                <w:szCs w:val="24"/>
              </w:rPr>
              <w:t>АО «Усть – Каменогорский</w:t>
            </w:r>
            <w:r w:rsidR="00A9551D">
              <w:rPr>
                <w:rFonts w:ascii="Times New Roman" w:hAnsi="Times New Roman" w:cs="Times New Roman"/>
                <w:sz w:val="24"/>
                <w:szCs w:val="24"/>
              </w:rPr>
              <w:t xml:space="preserve"> </w:t>
            </w:r>
            <w:r w:rsidRPr="00F5471C">
              <w:rPr>
                <w:rFonts w:ascii="Times New Roman" w:hAnsi="Times New Roman" w:cs="Times New Roman"/>
                <w:sz w:val="24"/>
                <w:szCs w:val="24"/>
              </w:rPr>
              <w:t xml:space="preserve">титано – магниевый комбинат» </w:t>
            </w:r>
          </w:p>
        </w:tc>
      </w:tr>
      <w:tr w:rsidR="00BB1E84" w:rsidRPr="00F5471C" w:rsidTr="00A20A9C">
        <w:tc>
          <w:tcPr>
            <w:tcW w:w="2046" w:type="dxa"/>
          </w:tcPr>
          <w:p w:rsidR="00BB1E84" w:rsidRPr="00F5471C" w:rsidRDefault="00BB1E84" w:rsidP="00BB1E84">
            <w:pPr>
              <w:spacing w:after="0" w:line="360" w:lineRule="auto"/>
              <w:ind w:left="34"/>
              <w:rPr>
                <w:rFonts w:ascii="Times New Roman" w:eastAsia="Times New Roman" w:hAnsi="Times New Roman" w:cs="Times New Roman"/>
                <w:sz w:val="24"/>
                <w:szCs w:val="24"/>
              </w:rPr>
            </w:pPr>
            <w:r w:rsidRPr="00F5471C">
              <w:rPr>
                <w:rFonts w:ascii="Times New Roman" w:hAnsi="Times New Roman" w:cs="Times New Roman"/>
                <w:sz w:val="24"/>
                <w:szCs w:val="24"/>
              </w:rPr>
              <w:t>БП</w:t>
            </w:r>
          </w:p>
        </w:tc>
        <w:tc>
          <w:tcPr>
            <w:tcW w:w="7416" w:type="dxa"/>
          </w:tcPr>
          <w:p w:rsidR="00BB1E84" w:rsidRPr="00F5471C" w:rsidRDefault="00BB1E84" w:rsidP="00BB1E84">
            <w:pPr>
              <w:pStyle w:val="a3"/>
              <w:numPr>
                <w:ilvl w:val="0"/>
                <w:numId w:val="4"/>
              </w:numPr>
              <w:spacing w:after="0" w:line="360" w:lineRule="auto"/>
              <w:ind w:left="317" w:hanging="284"/>
              <w:rPr>
                <w:rFonts w:ascii="Times New Roman" w:eastAsia="Times New Roman" w:hAnsi="Times New Roman" w:cs="Times New Roman"/>
                <w:sz w:val="24"/>
                <w:szCs w:val="24"/>
              </w:rPr>
            </w:pPr>
            <w:r w:rsidRPr="00F5471C">
              <w:rPr>
                <w:rFonts w:ascii="Times New Roman" w:eastAsia="Times New Roman" w:hAnsi="Times New Roman" w:cs="Times New Roman"/>
                <w:sz w:val="24"/>
                <w:szCs w:val="24"/>
              </w:rPr>
              <w:t>блок питания</w:t>
            </w:r>
          </w:p>
        </w:tc>
      </w:tr>
      <w:tr w:rsidR="00BB1E84" w:rsidRPr="00F5471C" w:rsidTr="00A20A9C">
        <w:tc>
          <w:tcPr>
            <w:tcW w:w="2046" w:type="dxa"/>
          </w:tcPr>
          <w:p w:rsidR="00BB1E84" w:rsidRPr="00F5471C" w:rsidRDefault="00BB1E84" w:rsidP="00BB1E84">
            <w:pPr>
              <w:spacing w:after="0" w:line="360" w:lineRule="auto"/>
              <w:ind w:left="34"/>
              <w:rPr>
                <w:rFonts w:ascii="Times New Roman" w:hAnsi="Times New Roman" w:cs="Times New Roman"/>
                <w:sz w:val="24"/>
                <w:szCs w:val="24"/>
              </w:rPr>
            </w:pPr>
            <w:r w:rsidRPr="00F5471C">
              <w:rPr>
                <w:rFonts w:ascii="Times New Roman" w:hAnsi="Times New Roman" w:cs="Times New Roman"/>
                <w:sz w:val="24"/>
                <w:szCs w:val="24"/>
              </w:rPr>
              <w:t>ВИАМ</w:t>
            </w:r>
          </w:p>
        </w:tc>
        <w:tc>
          <w:tcPr>
            <w:tcW w:w="7416" w:type="dxa"/>
          </w:tcPr>
          <w:p w:rsidR="00BB1E84" w:rsidRPr="00F5471C" w:rsidRDefault="00BB1E84" w:rsidP="00BB1E84">
            <w:pPr>
              <w:pStyle w:val="a3"/>
              <w:numPr>
                <w:ilvl w:val="0"/>
                <w:numId w:val="4"/>
              </w:numPr>
              <w:spacing w:after="0" w:line="360" w:lineRule="auto"/>
              <w:ind w:left="317" w:hanging="284"/>
              <w:rPr>
                <w:rFonts w:ascii="Times New Roman" w:hAnsi="Times New Roman" w:cs="Times New Roman"/>
                <w:sz w:val="24"/>
                <w:szCs w:val="24"/>
                <w:shd w:val="clear" w:color="auto" w:fill="FFFFFF"/>
              </w:rPr>
            </w:pPr>
            <w:r w:rsidRPr="00F5471C">
              <w:rPr>
                <w:rFonts w:ascii="Times New Roman" w:hAnsi="Times New Roman" w:cs="Times New Roman"/>
                <w:bCs/>
                <w:sz w:val="24"/>
                <w:szCs w:val="24"/>
                <w:shd w:val="clear" w:color="auto" w:fill="FFFFFF"/>
              </w:rPr>
              <w:t>Всероссийский институт авиационных материалов</w:t>
            </w:r>
          </w:p>
        </w:tc>
      </w:tr>
      <w:tr w:rsidR="00BB1E84" w:rsidRPr="00F5471C" w:rsidTr="00A20A9C">
        <w:tc>
          <w:tcPr>
            <w:tcW w:w="2046" w:type="dxa"/>
          </w:tcPr>
          <w:p w:rsidR="00BB1E84" w:rsidRPr="00F5471C" w:rsidRDefault="00BB1E84" w:rsidP="00BB1E84">
            <w:pPr>
              <w:spacing w:after="0" w:line="360" w:lineRule="auto"/>
              <w:ind w:left="34"/>
              <w:rPr>
                <w:rFonts w:ascii="Times New Roman" w:eastAsia="Times New Roman" w:hAnsi="Times New Roman" w:cs="Times New Roman"/>
                <w:sz w:val="24"/>
                <w:szCs w:val="24"/>
              </w:rPr>
            </w:pPr>
            <w:r w:rsidRPr="00F5471C">
              <w:rPr>
                <w:rFonts w:ascii="Times New Roman" w:eastAsia="Times New Roman" w:hAnsi="Times New Roman" w:cs="Times New Roman"/>
                <w:sz w:val="24"/>
                <w:szCs w:val="24"/>
              </w:rPr>
              <w:t>МДО</w:t>
            </w:r>
          </w:p>
        </w:tc>
        <w:tc>
          <w:tcPr>
            <w:tcW w:w="7416" w:type="dxa"/>
          </w:tcPr>
          <w:p w:rsidR="00BB1E84" w:rsidRPr="00F5471C" w:rsidRDefault="00BB1E84" w:rsidP="00BB1E84">
            <w:pPr>
              <w:pStyle w:val="a3"/>
              <w:numPr>
                <w:ilvl w:val="0"/>
                <w:numId w:val="4"/>
              </w:numPr>
              <w:spacing w:after="0" w:line="360" w:lineRule="auto"/>
              <w:ind w:left="317" w:hanging="284"/>
              <w:rPr>
                <w:rFonts w:ascii="Times New Roman" w:eastAsia="Times New Roman" w:hAnsi="Times New Roman" w:cs="Times New Roman"/>
                <w:sz w:val="24"/>
                <w:szCs w:val="24"/>
              </w:rPr>
            </w:pPr>
            <w:r w:rsidRPr="00F5471C">
              <w:rPr>
                <w:rFonts w:ascii="Times New Roman" w:eastAsia="Times New Roman" w:hAnsi="Times New Roman" w:cs="Times New Roman"/>
                <w:sz w:val="24"/>
                <w:szCs w:val="24"/>
              </w:rPr>
              <w:t>микродуговое оксидирование</w:t>
            </w:r>
          </w:p>
        </w:tc>
      </w:tr>
      <w:tr w:rsidR="00BB1E84" w:rsidRPr="00F5471C" w:rsidTr="00A20A9C">
        <w:tc>
          <w:tcPr>
            <w:tcW w:w="2046" w:type="dxa"/>
          </w:tcPr>
          <w:p w:rsidR="00BB1E84" w:rsidRPr="00F5471C" w:rsidRDefault="00BB1E84" w:rsidP="00BB1E84">
            <w:pPr>
              <w:spacing w:after="0" w:line="360" w:lineRule="auto"/>
              <w:ind w:left="34"/>
              <w:rPr>
                <w:rFonts w:ascii="Times New Roman" w:hAnsi="Times New Roman" w:cs="Times New Roman"/>
                <w:position w:val="-6"/>
                <w:sz w:val="24"/>
                <w:szCs w:val="24"/>
              </w:rPr>
            </w:pPr>
            <w:r w:rsidRPr="00F5471C">
              <w:rPr>
                <w:rFonts w:ascii="Times New Roman" w:hAnsi="Times New Roman" w:cs="Times New Roman"/>
                <w:sz w:val="24"/>
                <w:szCs w:val="24"/>
              </w:rPr>
              <w:t>МОН РК</w:t>
            </w:r>
          </w:p>
        </w:tc>
        <w:tc>
          <w:tcPr>
            <w:tcW w:w="7416" w:type="dxa"/>
          </w:tcPr>
          <w:p w:rsidR="00BB1E84" w:rsidRPr="00F5471C" w:rsidRDefault="00BB1E84" w:rsidP="00BB1E84">
            <w:pPr>
              <w:pStyle w:val="a3"/>
              <w:numPr>
                <w:ilvl w:val="0"/>
                <w:numId w:val="4"/>
              </w:numPr>
              <w:spacing w:after="0" w:line="360" w:lineRule="auto"/>
              <w:ind w:left="317" w:hanging="284"/>
              <w:jc w:val="both"/>
              <w:rPr>
                <w:rFonts w:ascii="Times New Roman" w:hAnsi="Times New Roman" w:cs="Times New Roman"/>
                <w:sz w:val="24"/>
                <w:szCs w:val="24"/>
              </w:rPr>
            </w:pPr>
            <w:r w:rsidRPr="00F5471C">
              <w:rPr>
                <w:rFonts w:ascii="Times New Roman" w:hAnsi="Times New Roman" w:cs="Times New Roman"/>
                <w:sz w:val="24"/>
                <w:szCs w:val="24"/>
              </w:rPr>
              <w:t>Министерство образования и науки Республики Казахстан</w:t>
            </w:r>
          </w:p>
        </w:tc>
      </w:tr>
      <w:tr w:rsidR="00BB1E84" w:rsidRPr="00F5471C" w:rsidTr="00A20A9C">
        <w:tc>
          <w:tcPr>
            <w:tcW w:w="2046" w:type="dxa"/>
          </w:tcPr>
          <w:p w:rsidR="00BB1E84" w:rsidRPr="00F5471C" w:rsidRDefault="00BB1E84" w:rsidP="00BB1E84">
            <w:pPr>
              <w:spacing w:after="0" w:line="360" w:lineRule="auto"/>
              <w:ind w:left="34"/>
              <w:rPr>
                <w:rFonts w:ascii="Times New Roman" w:hAnsi="Times New Roman" w:cs="Times New Roman"/>
                <w:sz w:val="24"/>
                <w:szCs w:val="24"/>
              </w:rPr>
            </w:pPr>
            <w:r w:rsidRPr="00F5471C">
              <w:rPr>
                <w:rFonts w:ascii="Times New Roman" w:hAnsi="Times New Roman" w:cs="Times New Roman"/>
                <w:sz w:val="24"/>
                <w:szCs w:val="24"/>
              </w:rPr>
              <w:t>ОП</w:t>
            </w:r>
          </w:p>
        </w:tc>
        <w:tc>
          <w:tcPr>
            <w:tcW w:w="7416" w:type="dxa"/>
          </w:tcPr>
          <w:p w:rsidR="00BB1E84" w:rsidRPr="00F5471C" w:rsidRDefault="00BB1E84" w:rsidP="00BB1E84">
            <w:pPr>
              <w:pStyle w:val="a3"/>
              <w:numPr>
                <w:ilvl w:val="0"/>
                <w:numId w:val="4"/>
              </w:numPr>
              <w:spacing w:after="0" w:line="360" w:lineRule="auto"/>
              <w:ind w:left="317" w:hanging="284"/>
              <w:rPr>
                <w:rFonts w:ascii="Times New Roman" w:hAnsi="Times New Roman" w:cs="Times New Roman"/>
                <w:sz w:val="24"/>
                <w:szCs w:val="24"/>
              </w:rPr>
            </w:pPr>
            <w:r w:rsidRPr="00F5471C">
              <w:rPr>
                <w:rFonts w:ascii="Times New Roman" w:hAnsi="Times New Roman" w:cs="Times New Roman"/>
                <w:sz w:val="24"/>
                <w:szCs w:val="24"/>
              </w:rPr>
              <w:t>оксидное покрытие без уплотнения</w:t>
            </w:r>
          </w:p>
        </w:tc>
      </w:tr>
      <w:tr w:rsidR="00BB1E84" w:rsidRPr="00F5471C" w:rsidTr="00A20A9C">
        <w:tc>
          <w:tcPr>
            <w:tcW w:w="2046" w:type="dxa"/>
          </w:tcPr>
          <w:p w:rsidR="00BB1E84" w:rsidRPr="00F5471C" w:rsidRDefault="00BB1E84" w:rsidP="00BB1E84">
            <w:pPr>
              <w:spacing w:after="0" w:line="360" w:lineRule="auto"/>
              <w:ind w:left="34"/>
              <w:rPr>
                <w:rFonts w:ascii="Times New Roman" w:hAnsi="Times New Roman" w:cs="Times New Roman"/>
                <w:sz w:val="24"/>
                <w:szCs w:val="24"/>
              </w:rPr>
            </w:pPr>
            <w:r w:rsidRPr="00F5471C">
              <w:rPr>
                <w:rFonts w:ascii="Times New Roman" w:hAnsi="Times New Roman" w:cs="Times New Roman"/>
                <w:sz w:val="24"/>
                <w:szCs w:val="24"/>
              </w:rPr>
              <w:t>ОПП-Ф-32-1 слой</w:t>
            </w:r>
          </w:p>
        </w:tc>
        <w:tc>
          <w:tcPr>
            <w:tcW w:w="7416" w:type="dxa"/>
          </w:tcPr>
          <w:p w:rsidR="00BB1E84" w:rsidRPr="00F5471C" w:rsidRDefault="00BB1E84" w:rsidP="00BB1E84">
            <w:pPr>
              <w:pStyle w:val="a3"/>
              <w:numPr>
                <w:ilvl w:val="0"/>
                <w:numId w:val="4"/>
              </w:numPr>
              <w:spacing w:after="0" w:line="360" w:lineRule="auto"/>
              <w:ind w:left="317" w:hanging="284"/>
              <w:rPr>
                <w:rFonts w:ascii="Times New Roman" w:hAnsi="Times New Roman" w:cs="Times New Roman"/>
                <w:sz w:val="24"/>
                <w:szCs w:val="24"/>
              </w:rPr>
            </w:pPr>
            <w:r w:rsidRPr="00F5471C">
              <w:rPr>
                <w:rFonts w:ascii="Times New Roman" w:hAnsi="Times New Roman" w:cs="Times New Roman"/>
                <w:sz w:val="24"/>
                <w:szCs w:val="24"/>
              </w:rPr>
              <w:t>оксидно-полимерное покрытие</w:t>
            </w:r>
            <w:r w:rsidR="00A9551D">
              <w:rPr>
                <w:rFonts w:ascii="Times New Roman" w:hAnsi="Times New Roman" w:cs="Times New Roman"/>
                <w:sz w:val="24"/>
                <w:szCs w:val="24"/>
              </w:rPr>
              <w:t>,</w:t>
            </w:r>
            <w:r w:rsidRPr="00F5471C">
              <w:rPr>
                <w:rFonts w:ascii="Times New Roman" w:hAnsi="Times New Roman" w:cs="Times New Roman"/>
                <w:sz w:val="24"/>
                <w:szCs w:val="24"/>
              </w:rPr>
              <w:t xml:space="preserve"> уплотненное фторопластом Ф-32 – 1 слой</w:t>
            </w:r>
          </w:p>
        </w:tc>
      </w:tr>
      <w:tr w:rsidR="00BB1E84" w:rsidRPr="00F5471C" w:rsidTr="00A20A9C">
        <w:tc>
          <w:tcPr>
            <w:tcW w:w="2046" w:type="dxa"/>
          </w:tcPr>
          <w:p w:rsidR="00BB1E84" w:rsidRPr="00F5471C" w:rsidRDefault="00BB1E84" w:rsidP="00BB1E84">
            <w:pPr>
              <w:spacing w:after="0" w:line="360" w:lineRule="auto"/>
              <w:ind w:left="34"/>
              <w:rPr>
                <w:rFonts w:ascii="Times New Roman" w:hAnsi="Times New Roman" w:cs="Times New Roman"/>
                <w:sz w:val="24"/>
                <w:szCs w:val="24"/>
              </w:rPr>
            </w:pPr>
            <w:r w:rsidRPr="00F5471C">
              <w:rPr>
                <w:rFonts w:ascii="Times New Roman" w:hAnsi="Times New Roman" w:cs="Times New Roman"/>
                <w:sz w:val="24"/>
                <w:szCs w:val="24"/>
              </w:rPr>
              <w:t>ОПП-Ф-32-2 слоя</w:t>
            </w:r>
          </w:p>
        </w:tc>
        <w:tc>
          <w:tcPr>
            <w:tcW w:w="7416" w:type="dxa"/>
          </w:tcPr>
          <w:p w:rsidR="00BB1E84" w:rsidRPr="00F5471C" w:rsidRDefault="00BB1E84" w:rsidP="00BB1E84">
            <w:pPr>
              <w:pStyle w:val="Default"/>
              <w:numPr>
                <w:ilvl w:val="0"/>
                <w:numId w:val="4"/>
              </w:numPr>
              <w:spacing w:line="360" w:lineRule="auto"/>
              <w:ind w:left="317" w:hanging="284"/>
              <w:jc w:val="both"/>
              <w:rPr>
                <w:color w:val="auto"/>
              </w:rPr>
            </w:pPr>
            <w:r w:rsidRPr="00F5471C">
              <w:rPr>
                <w:color w:val="auto"/>
              </w:rPr>
              <w:t>оксидно-полимерное покрытие</w:t>
            </w:r>
            <w:r w:rsidR="00A9551D">
              <w:rPr>
                <w:color w:val="auto"/>
              </w:rPr>
              <w:t>,</w:t>
            </w:r>
            <w:r w:rsidRPr="00F5471C">
              <w:rPr>
                <w:color w:val="auto"/>
              </w:rPr>
              <w:t xml:space="preserve"> уплотненное фторопластом</w:t>
            </w:r>
            <w:r>
              <w:rPr>
                <w:color w:val="auto"/>
              </w:rPr>
              <w:t xml:space="preserve"> Ф32</w:t>
            </w:r>
            <w:r w:rsidRPr="00F5471C">
              <w:rPr>
                <w:color w:val="auto"/>
              </w:rPr>
              <w:t xml:space="preserve"> – 2 слоя </w:t>
            </w:r>
          </w:p>
        </w:tc>
      </w:tr>
      <w:tr w:rsidR="00BB1E84" w:rsidRPr="00F5471C" w:rsidTr="00A20A9C">
        <w:tc>
          <w:tcPr>
            <w:tcW w:w="2046" w:type="dxa"/>
          </w:tcPr>
          <w:p w:rsidR="00BB1E84" w:rsidRPr="00F5471C" w:rsidRDefault="00BB1E84" w:rsidP="00BB1E84">
            <w:pPr>
              <w:spacing w:after="0" w:line="360" w:lineRule="auto"/>
              <w:ind w:left="34"/>
              <w:rPr>
                <w:rFonts w:ascii="Times New Roman" w:hAnsi="Times New Roman" w:cs="Times New Roman"/>
                <w:sz w:val="24"/>
                <w:szCs w:val="24"/>
              </w:rPr>
            </w:pPr>
            <w:r w:rsidRPr="00F5471C">
              <w:rPr>
                <w:rFonts w:ascii="Times New Roman" w:hAnsi="Times New Roman" w:cs="Times New Roman"/>
                <w:sz w:val="24"/>
                <w:szCs w:val="24"/>
              </w:rPr>
              <w:t>ОПП-ЭС</w:t>
            </w:r>
          </w:p>
        </w:tc>
        <w:tc>
          <w:tcPr>
            <w:tcW w:w="7416" w:type="dxa"/>
          </w:tcPr>
          <w:p w:rsidR="00BB1E84" w:rsidRPr="00F5471C" w:rsidRDefault="00BB1E84" w:rsidP="00BB1E84">
            <w:pPr>
              <w:pStyle w:val="a3"/>
              <w:numPr>
                <w:ilvl w:val="0"/>
                <w:numId w:val="4"/>
              </w:numPr>
              <w:spacing w:after="0" w:line="360" w:lineRule="auto"/>
              <w:ind w:left="317" w:hanging="284"/>
              <w:rPr>
                <w:rFonts w:ascii="Times New Roman" w:hAnsi="Times New Roman" w:cs="Times New Roman"/>
                <w:sz w:val="24"/>
                <w:szCs w:val="24"/>
              </w:rPr>
            </w:pPr>
            <w:r w:rsidRPr="00F5471C">
              <w:rPr>
                <w:rFonts w:ascii="Times New Roman" w:hAnsi="Times New Roman" w:cs="Times New Roman"/>
                <w:sz w:val="24"/>
                <w:szCs w:val="24"/>
              </w:rPr>
              <w:t>оксидно-полимерное покрытие</w:t>
            </w:r>
            <w:r w:rsidR="00A9551D">
              <w:rPr>
                <w:rFonts w:ascii="Times New Roman" w:hAnsi="Times New Roman" w:cs="Times New Roman"/>
                <w:sz w:val="24"/>
                <w:szCs w:val="24"/>
              </w:rPr>
              <w:t>,</w:t>
            </w:r>
            <w:r w:rsidRPr="00F5471C">
              <w:rPr>
                <w:rFonts w:ascii="Times New Roman" w:hAnsi="Times New Roman" w:cs="Times New Roman"/>
                <w:sz w:val="24"/>
                <w:szCs w:val="24"/>
              </w:rPr>
              <w:t xml:space="preserve"> уплотненное эпоксидной смолой</w:t>
            </w:r>
          </w:p>
        </w:tc>
      </w:tr>
      <w:tr w:rsidR="00BB1E84" w:rsidRPr="00F5471C" w:rsidTr="00A20A9C">
        <w:tc>
          <w:tcPr>
            <w:tcW w:w="2046" w:type="dxa"/>
          </w:tcPr>
          <w:p w:rsidR="00BB1E84" w:rsidRPr="00F5471C" w:rsidRDefault="00BB1E84" w:rsidP="00BB1E84">
            <w:pPr>
              <w:spacing w:after="0" w:line="360" w:lineRule="auto"/>
              <w:ind w:left="34"/>
              <w:rPr>
                <w:rFonts w:ascii="Times New Roman" w:eastAsia="Times New Roman" w:hAnsi="Times New Roman" w:cs="Times New Roman"/>
                <w:sz w:val="24"/>
                <w:szCs w:val="24"/>
              </w:rPr>
            </w:pPr>
            <w:r w:rsidRPr="00F5471C">
              <w:rPr>
                <w:rFonts w:ascii="Times New Roman" w:hAnsi="Times New Roman" w:cs="Times New Roman"/>
                <w:sz w:val="24"/>
                <w:szCs w:val="24"/>
              </w:rPr>
              <w:t>ПАВ</w:t>
            </w:r>
          </w:p>
        </w:tc>
        <w:tc>
          <w:tcPr>
            <w:tcW w:w="7416" w:type="dxa"/>
          </w:tcPr>
          <w:p w:rsidR="00BB1E84" w:rsidRPr="00F5471C" w:rsidRDefault="00BB1E84" w:rsidP="00BB1E84">
            <w:pPr>
              <w:pStyle w:val="a3"/>
              <w:numPr>
                <w:ilvl w:val="0"/>
                <w:numId w:val="4"/>
              </w:numPr>
              <w:spacing w:after="0" w:line="360" w:lineRule="auto"/>
              <w:ind w:left="317" w:hanging="284"/>
              <w:rPr>
                <w:rFonts w:ascii="Times New Roman" w:eastAsia="Times New Roman" w:hAnsi="Times New Roman" w:cs="Times New Roman"/>
                <w:sz w:val="24"/>
                <w:szCs w:val="24"/>
              </w:rPr>
            </w:pPr>
            <w:r w:rsidRPr="00F5471C">
              <w:rPr>
                <w:rFonts w:ascii="Times New Roman" w:eastAsia="Times New Roman" w:hAnsi="Times New Roman" w:cs="Times New Roman"/>
                <w:sz w:val="24"/>
                <w:szCs w:val="24"/>
              </w:rPr>
              <w:t>поверхностно – активное вещество</w:t>
            </w:r>
          </w:p>
        </w:tc>
      </w:tr>
      <w:tr w:rsidR="00BB1E84" w:rsidRPr="00F5471C" w:rsidTr="00A20A9C">
        <w:tc>
          <w:tcPr>
            <w:tcW w:w="2046" w:type="dxa"/>
          </w:tcPr>
          <w:p w:rsidR="00BB1E84" w:rsidRPr="00F5471C" w:rsidRDefault="00BB1E84" w:rsidP="00BB1E84">
            <w:pPr>
              <w:spacing w:after="0" w:line="360" w:lineRule="auto"/>
              <w:ind w:left="34"/>
              <w:rPr>
                <w:rFonts w:ascii="Times New Roman" w:eastAsia="Times New Roman" w:hAnsi="Times New Roman" w:cs="Times New Roman"/>
                <w:sz w:val="24"/>
                <w:szCs w:val="24"/>
              </w:rPr>
            </w:pPr>
            <w:r w:rsidRPr="00F5471C">
              <w:rPr>
                <w:rFonts w:ascii="Times New Roman" w:eastAsia="Times New Roman" w:hAnsi="Times New Roman" w:cs="Times New Roman"/>
                <w:sz w:val="24"/>
                <w:szCs w:val="24"/>
              </w:rPr>
              <w:t>ПЭО</w:t>
            </w:r>
          </w:p>
        </w:tc>
        <w:tc>
          <w:tcPr>
            <w:tcW w:w="7416" w:type="dxa"/>
          </w:tcPr>
          <w:p w:rsidR="00BB1E84" w:rsidRPr="00F5471C" w:rsidRDefault="00BB1E84" w:rsidP="00BB1E84">
            <w:pPr>
              <w:pStyle w:val="a3"/>
              <w:numPr>
                <w:ilvl w:val="0"/>
                <w:numId w:val="4"/>
              </w:numPr>
              <w:spacing w:after="0" w:line="360" w:lineRule="auto"/>
              <w:ind w:left="317" w:hanging="284"/>
              <w:rPr>
                <w:rFonts w:ascii="Times New Roman" w:eastAsia="Times New Roman" w:hAnsi="Times New Roman" w:cs="Times New Roman"/>
                <w:sz w:val="24"/>
                <w:szCs w:val="24"/>
              </w:rPr>
            </w:pPr>
            <w:r w:rsidRPr="00F5471C">
              <w:rPr>
                <w:rFonts w:ascii="Times New Roman" w:eastAsia="Times New Roman" w:hAnsi="Times New Roman" w:cs="Times New Roman"/>
                <w:sz w:val="24"/>
                <w:szCs w:val="24"/>
              </w:rPr>
              <w:t>плазменное электролитическое оксидирование</w:t>
            </w:r>
          </w:p>
        </w:tc>
      </w:tr>
      <w:tr w:rsidR="00BB1E84" w:rsidRPr="00F5471C" w:rsidTr="00A20A9C">
        <w:tc>
          <w:tcPr>
            <w:tcW w:w="2046" w:type="dxa"/>
          </w:tcPr>
          <w:p w:rsidR="00BB1E84" w:rsidRPr="00F5471C" w:rsidRDefault="00BB1E84" w:rsidP="00BB1E84">
            <w:pPr>
              <w:spacing w:after="0" w:line="360" w:lineRule="auto"/>
              <w:ind w:left="34"/>
              <w:rPr>
                <w:rFonts w:ascii="Times New Roman" w:hAnsi="Times New Roman" w:cs="Times New Roman"/>
                <w:iCs/>
                <w:sz w:val="24"/>
                <w:szCs w:val="24"/>
              </w:rPr>
            </w:pPr>
            <w:r w:rsidRPr="00F5471C">
              <w:rPr>
                <w:rFonts w:ascii="Times New Roman" w:hAnsi="Times New Roman" w:cs="Times New Roman"/>
                <w:sz w:val="24"/>
                <w:szCs w:val="24"/>
              </w:rPr>
              <w:t xml:space="preserve">ПЭПА </w:t>
            </w:r>
          </w:p>
        </w:tc>
        <w:tc>
          <w:tcPr>
            <w:tcW w:w="7416" w:type="dxa"/>
          </w:tcPr>
          <w:p w:rsidR="00BB1E84" w:rsidRPr="00F5471C" w:rsidRDefault="00BB1E84" w:rsidP="00BB1E84">
            <w:pPr>
              <w:pStyle w:val="a3"/>
              <w:numPr>
                <w:ilvl w:val="0"/>
                <w:numId w:val="4"/>
              </w:numPr>
              <w:spacing w:after="0" w:line="360" w:lineRule="auto"/>
              <w:ind w:left="317" w:hanging="284"/>
              <w:rPr>
                <w:rFonts w:ascii="Times New Roman" w:hAnsi="Times New Roman" w:cs="Times New Roman"/>
                <w:sz w:val="24"/>
                <w:szCs w:val="24"/>
              </w:rPr>
            </w:pPr>
            <w:r w:rsidRPr="00F5471C">
              <w:rPr>
                <w:rFonts w:ascii="Times New Roman" w:hAnsi="Times New Roman" w:cs="Times New Roman"/>
                <w:sz w:val="24"/>
                <w:szCs w:val="24"/>
              </w:rPr>
              <w:t>полиэтиленполиамина</w:t>
            </w:r>
          </w:p>
        </w:tc>
      </w:tr>
      <w:tr w:rsidR="00BB1E84" w:rsidRPr="00F5471C" w:rsidTr="00A20A9C">
        <w:tc>
          <w:tcPr>
            <w:tcW w:w="2046" w:type="dxa"/>
          </w:tcPr>
          <w:p w:rsidR="00BB1E84" w:rsidRPr="00F5471C" w:rsidRDefault="00BB1E84" w:rsidP="00BB1E84">
            <w:pPr>
              <w:spacing w:after="0" w:line="360" w:lineRule="auto"/>
              <w:ind w:left="34"/>
              <w:rPr>
                <w:rFonts w:ascii="Times New Roman" w:hAnsi="Times New Roman" w:cs="Times New Roman"/>
                <w:sz w:val="24"/>
                <w:szCs w:val="24"/>
              </w:rPr>
            </w:pPr>
            <w:r w:rsidRPr="00F5471C">
              <w:rPr>
                <w:rFonts w:ascii="Times New Roman" w:hAnsi="Times New Roman" w:cs="Times New Roman"/>
                <w:sz w:val="24"/>
                <w:szCs w:val="24"/>
              </w:rPr>
              <w:t>СО РАН</w:t>
            </w:r>
          </w:p>
        </w:tc>
        <w:tc>
          <w:tcPr>
            <w:tcW w:w="7416" w:type="dxa"/>
          </w:tcPr>
          <w:p w:rsidR="00BB1E84" w:rsidRPr="00F5471C" w:rsidRDefault="00BB1E84" w:rsidP="00BB1E84">
            <w:pPr>
              <w:pStyle w:val="a3"/>
              <w:numPr>
                <w:ilvl w:val="0"/>
                <w:numId w:val="4"/>
              </w:numPr>
              <w:spacing w:after="0" w:line="360" w:lineRule="auto"/>
              <w:ind w:left="317" w:hanging="284"/>
              <w:rPr>
                <w:rFonts w:ascii="Times New Roman" w:hAnsi="Times New Roman" w:cs="Times New Roman"/>
                <w:sz w:val="24"/>
                <w:szCs w:val="24"/>
                <w:shd w:val="clear" w:color="auto" w:fill="FFFFFF"/>
              </w:rPr>
            </w:pPr>
            <w:r w:rsidRPr="00F5471C">
              <w:rPr>
                <w:rFonts w:ascii="Times New Roman" w:hAnsi="Times New Roman" w:cs="Times New Roman"/>
                <w:sz w:val="24"/>
                <w:szCs w:val="24"/>
                <w:shd w:val="clear" w:color="auto" w:fill="FFFFFF"/>
              </w:rPr>
              <w:t xml:space="preserve">Сибирское отделение Российской Академии наук </w:t>
            </w:r>
          </w:p>
        </w:tc>
      </w:tr>
      <w:tr w:rsidR="00BB1E84" w:rsidRPr="00F5471C" w:rsidTr="00A20A9C">
        <w:tc>
          <w:tcPr>
            <w:tcW w:w="2046" w:type="dxa"/>
          </w:tcPr>
          <w:p w:rsidR="00BB1E84" w:rsidRPr="00F5471C" w:rsidRDefault="00BB1E84" w:rsidP="00BB1E84">
            <w:pPr>
              <w:spacing w:after="0" w:line="360" w:lineRule="auto"/>
              <w:ind w:left="34"/>
              <w:rPr>
                <w:rFonts w:ascii="Times New Roman" w:hAnsi="Times New Roman" w:cs="Times New Roman"/>
                <w:sz w:val="24"/>
                <w:szCs w:val="24"/>
              </w:rPr>
            </w:pPr>
            <w:r w:rsidRPr="00F5471C">
              <w:rPr>
                <w:rFonts w:ascii="Times New Roman" w:hAnsi="Times New Roman" w:cs="Times New Roman"/>
                <w:sz w:val="24"/>
                <w:szCs w:val="24"/>
              </w:rPr>
              <w:t>УПТФЭ</w:t>
            </w:r>
          </w:p>
        </w:tc>
        <w:tc>
          <w:tcPr>
            <w:tcW w:w="7416" w:type="dxa"/>
          </w:tcPr>
          <w:p w:rsidR="00BB1E84" w:rsidRPr="00F5471C" w:rsidRDefault="00A9551D" w:rsidP="00BB1E84">
            <w:pPr>
              <w:pStyle w:val="a3"/>
              <w:numPr>
                <w:ilvl w:val="0"/>
                <w:numId w:val="4"/>
              </w:numPr>
              <w:spacing w:after="0" w:line="360" w:lineRule="auto"/>
              <w:ind w:left="317" w:hanging="284"/>
              <w:rPr>
                <w:rFonts w:ascii="Times New Roman" w:hAnsi="Times New Roman" w:cs="Times New Roman"/>
                <w:sz w:val="24"/>
                <w:szCs w:val="24"/>
              </w:rPr>
            </w:pPr>
            <w:r>
              <w:rPr>
                <w:rFonts w:ascii="Times New Roman" w:hAnsi="Times New Roman" w:cs="Times New Roman"/>
                <w:sz w:val="24"/>
                <w:szCs w:val="24"/>
              </w:rPr>
              <w:t>ультрадисперсны</w:t>
            </w:r>
            <w:r w:rsidR="00BB1E84" w:rsidRPr="00F5471C">
              <w:rPr>
                <w:rFonts w:ascii="Times New Roman" w:hAnsi="Times New Roman" w:cs="Times New Roman"/>
                <w:sz w:val="24"/>
                <w:szCs w:val="24"/>
              </w:rPr>
              <w:t>й политетрафторэтилен</w:t>
            </w:r>
          </w:p>
        </w:tc>
      </w:tr>
      <w:tr w:rsidR="00BB1E84" w:rsidRPr="00F5471C" w:rsidTr="00A20A9C">
        <w:tc>
          <w:tcPr>
            <w:tcW w:w="2046" w:type="dxa"/>
          </w:tcPr>
          <w:p w:rsidR="00BB1E84" w:rsidRPr="00F5471C" w:rsidRDefault="00BB1E84" w:rsidP="00BB1E84">
            <w:pPr>
              <w:spacing w:after="0" w:line="360" w:lineRule="auto"/>
              <w:ind w:left="34"/>
              <w:rPr>
                <w:rFonts w:ascii="Times New Roman" w:hAnsi="Times New Roman" w:cs="Times New Roman"/>
                <w:sz w:val="24"/>
                <w:szCs w:val="24"/>
              </w:rPr>
            </w:pPr>
            <w:r w:rsidRPr="00F5471C">
              <w:rPr>
                <w:rFonts w:ascii="Times New Roman" w:hAnsi="Times New Roman" w:cs="Times New Roman"/>
                <w:iCs/>
                <w:sz w:val="24"/>
                <w:szCs w:val="24"/>
              </w:rPr>
              <w:t xml:space="preserve">ХЧ </w:t>
            </w:r>
          </w:p>
        </w:tc>
        <w:tc>
          <w:tcPr>
            <w:tcW w:w="7416" w:type="dxa"/>
          </w:tcPr>
          <w:p w:rsidR="00BB1E84" w:rsidRPr="00F5471C" w:rsidRDefault="00BB1E84" w:rsidP="00BB1E84">
            <w:pPr>
              <w:pStyle w:val="a3"/>
              <w:numPr>
                <w:ilvl w:val="0"/>
                <w:numId w:val="4"/>
              </w:numPr>
              <w:spacing w:after="0" w:line="360" w:lineRule="auto"/>
              <w:ind w:left="317" w:hanging="284"/>
              <w:rPr>
                <w:rFonts w:ascii="Times New Roman" w:hAnsi="Times New Roman" w:cs="Times New Roman"/>
                <w:sz w:val="24"/>
                <w:szCs w:val="24"/>
              </w:rPr>
            </w:pPr>
            <w:r w:rsidRPr="00F5471C">
              <w:rPr>
                <w:rFonts w:ascii="Times New Roman" w:hAnsi="Times New Roman" w:cs="Times New Roman"/>
                <w:sz w:val="24"/>
                <w:szCs w:val="24"/>
              </w:rPr>
              <w:t>химически чистый</w:t>
            </w:r>
          </w:p>
        </w:tc>
      </w:tr>
      <w:tr w:rsidR="00BB1E84" w:rsidRPr="00F5471C" w:rsidTr="00A20A9C">
        <w:tc>
          <w:tcPr>
            <w:tcW w:w="2046" w:type="dxa"/>
          </w:tcPr>
          <w:p w:rsidR="00BB1E84" w:rsidRPr="00F5471C" w:rsidRDefault="00BB1E84" w:rsidP="00BB1E84">
            <w:pPr>
              <w:spacing w:after="0" w:line="360" w:lineRule="auto"/>
              <w:ind w:left="34"/>
              <w:rPr>
                <w:rFonts w:ascii="Times New Roman" w:hAnsi="Times New Roman" w:cs="Times New Roman"/>
                <w:sz w:val="24"/>
                <w:szCs w:val="24"/>
              </w:rPr>
            </w:pPr>
            <w:r w:rsidRPr="00F5471C">
              <w:rPr>
                <w:rFonts w:ascii="Times New Roman" w:hAnsi="Times New Roman" w:cs="Times New Roman"/>
                <w:iCs/>
                <w:sz w:val="24"/>
                <w:szCs w:val="24"/>
              </w:rPr>
              <w:t>Ч</w:t>
            </w:r>
          </w:p>
        </w:tc>
        <w:tc>
          <w:tcPr>
            <w:tcW w:w="7416" w:type="dxa"/>
          </w:tcPr>
          <w:p w:rsidR="00BB1E84" w:rsidRPr="00F5471C" w:rsidRDefault="00BB1E84" w:rsidP="00BB1E84">
            <w:pPr>
              <w:pStyle w:val="a3"/>
              <w:numPr>
                <w:ilvl w:val="0"/>
                <w:numId w:val="4"/>
              </w:numPr>
              <w:spacing w:after="0" w:line="360" w:lineRule="auto"/>
              <w:ind w:left="317" w:hanging="284"/>
              <w:rPr>
                <w:rFonts w:ascii="Times New Roman" w:hAnsi="Times New Roman" w:cs="Times New Roman"/>
                <w:sz w:val="24"/>
                <w:szCs w:val="24"/>
              </w:rPr>
            </w:pPr>
            <w:r w:rsidRPr="00F5471C">
              <w:rPr>
                <w:rFonts w:ascii="Times New Roman" w:hAnsi="Times New Roman" w:cs="Times New Roman"/>
                <w:sz w:val="24"/>
                <w:szCs w:val="24"/>
              </w:rPr>
              <w:t>чистый</w:t>
            </w:r>
          </w:p>
        </w:tc>
      </w:tr>
      <w:tr w:rsidR="00BB1E84" w:rsidRPr="00F5471C" w:rsidTr="00A20A9C">
        <w:tc>
          <w:tcPr>
            <w:tcW w:w="2046" w:type="dxa"/>
          </w:tcPr>
          <w:p w:rsidR="00BB1E84" w:rsidRPr="00F5471C" w:rsidRDefault="00BB1E84" w:rsidP="00BB1E84">
            <w:pPr>
              <w:spacing w:after="0" w:line="360" w:lineRule="auto"/>
              <w:ind w:left="34"/>
              <w:rPr>
                <w:rFonts w:ascii="Times New Roman" w:hAnsi="Times New Roman" w:cs="Times New Roman"/>
                <w:iCs/>
                <w:sz w:val="24"/>
                <w:szCs w:val="24"/>
              </w:rPr>
            </w:pPr>
            <w:r w:rsidRPr="00F5471C">
              <w:rPr>
                <w:rFonts w:ascii="Times New Roman" w:hAnsi="Times New Roman" w:cs="Times New Roman"/>
                <w:iCs/>
                <w:sz w:val="24"/>
                <w:szCs w:val="24"/>
              </w:rPr>
              <w:t>ЧДА</w:t>
            </w:r>
          </w:p>
        </w:tc>
        <w:tc>
          <w:tcPr>
            <w:tcW w:w="7416" w:type="dxa"/>
          </w:tcPr>
          <w:p w:rsidR="00BB1E84" w:rsidRPr="00F5471C" w:rsidRDefault="00BB1E84" w:rsidP="00BB1E84">
            <w:pPr>
              <w:pStyle w:val="a3"/>
              <w:numPr>
                <w:ilvl w:val="0"/>
                <w:numId w:val="4"/>
              </w:numPr>
              <w:spacing w:after="0" w:line="360" w:lineRule="auto"/>
              <w:ind w:left="317" w:hanging="284"/>
              <w:rPr>
                <w:rFonts w:ascii="Times New Roman" w:hAnsi="Times New Roman" w:cs="Times New Roman"/>
                <w:sz w:val="24"/>
                <w:szCs w:val="24"/>
              </w:rPr>
            </w:pPr>
            <w:r w:rsidRPr="00F5471C">
              <w:rPr>
                <w:rFonts w:ascii="Times New Roman" w:hAnsi="Times New Roman" w:cs="Times New Roman"/>
                <w:sz w:val="24"/>
                <w:szCs w:val="24"/>
              </w:rPr>
              <w:t>чистый для анализа</w:t>
            </w:r>
          </w:p>
        </w:tc>
      </w:tr>
      <w:tr w:rsidR="00BB1E84" w:rsidRPr="00F5471C" w:rsidTr="00A20A9C">
        <w:tc>
          <w:tcPr>
            <w:tcW w:w="2046" w:type="dxa"/>
          </w:tcPr>
          <w:p w:rsidR="00BB1E84" w:rsidRPr="00F5471C" w:rsidRDefault="00BB1E84" w:rsidP="00BB1E84">
            <w:pPr>
              <w:spacing w:after="0" w:line="360" w:lineRule="auto"/>
              <w:ind w:left="34"/>
              <w:rPr>
                <w:rFonts w:ascii="Times New Roman" w:hAnsi="Times New Roman" w:cs="Times New Roman"/>
                <w:sz w:val="24"/>
                <w:szCs w:val="24"/>
              </w:rPr>
            </w:pPr>
            <w:r w:rsidRPr="00F5471C">
              <w:rPr>
                <w:rFonts w:ascii="Times New Roman" w:hAnsi="Times New Roman" w:cs="Times New Roman"/>
                <w:position w:val="-12"/>
                <w:sz w:val="24"/>
                <w:szCs w:val="24"/>
              </w:rPr>
              <w:object w:dxaOrig="380" w:dyaOrig="3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pt;height:19pt" o:ole="">
                  <v:imagedata r:id="rId12" o:title=""/>
                </v:shape>
                <o:OLEObject Type="Embed" ProgID="Equation.3" ShapeID="_x0000_i1025" DrawAspect="Content" ObjectID="_1665398431" r:id="rId13"/>
              </w:object>
            </w:r>
          </w:p>
        </w:tc>
        <w:tc>
          <w:tcPr>
            <w:tcW w:w="7416" w:type="dxa"/>
          </w:tcPr>
          <w:p w:rsidR="00BB1E84" w:rsidRPr="00F5471C" w:rsidRDefault="00BB1E84" w:rsidP="00BB1E84">
            <w:pPr>
              <w:pStyle w:val="a3"/>
              <w:numPr>
                <w:ilvl w:val="0"/>
                <w:numId w:val="4"/>
              </w:numPr>
              <w:spacing w:after="0" w:line="360" w:lineRule="auto"/>
              <w:ind w:left="317" w:hanging="284"/>
              <w:rPr>
                <w:rFonts w:ascii="Times New Roman" w:hAnsi="Times New Roman" w:cs="Times New Roman"/>
                <w:sz w:val="24"/>
                <w:szCs w:val="24"/>
              </w:rPr>
            </w:pPr>
            <w:r w:rsidRPr="00F5471C">
              <w:rPr>
                <w:rFonts w:ascii="Times New Roman" w:hAnsi="Times New Roman" w:cs="Times New Roman"/>
                <w:sz w:val="24"/>
                <w:szCs w:val="24"/>
              </w:rPr>
              <w:t>отрицательный показатель коррозии</w:t>
            </w:r>
          </w:p>
        </w:tc>
      </w:tr>
      <w:tr w:rsidR="00BB1E84" w:rsidRPr="00F5471C" w:rsidTr="00A20A9C">
        <w:tc>
          <w:tcPr>
            <w:tcW w:w="2046" w:type="dxa"/>
          </w:tcPr>
          <w:p w:rsidR="00BB1E84" w:rsidRPr="00F5471C" w:rsidRDefault="00BB1E84" w:rsidP="00BB1E84">
            <w:pPr>
              <w:spacing w:after="0" w:line="360" w:lineRule="auto"/>
              <w:ind w:left="34"/>
              <w:rPr>
                <w:rFonts w:ascii="Times New Roman" w:hAnsi="Times New Roman" w:cs="Times New Roman"/>
                <w:sz w:val="24"/>
                <w:szCs w:val="24"/>
              </w:rPr>
            </w:pPr>
            <w:r w:rsidRPr="00F5471C">
              <w:rPr>
                <w:rFonts w:ascii="Times New Roman" w:hAnsi="Times New Roman" w:cs="Times New Roman"/>
                <w:position w:val="-12"/>
                <w:sz w:val="24"/>
                <w:szCs w:val="24"/>
              </w:rPr>
              <w:object w:dxaOrig="380" w:dyaOrig="380">
                <v:shape id="_x0000_i1026" type="#_x0000_t75" style="width:19pt;height:19pt" o:ole="">
                  <v:imagedata r:id="rId14" o:title=""/>
                </v:shape>
                <o:OLEObject Type="Embed" ProgID="Equation.3" ShapeID="_x0000_i1026" DrawAspect="Content" ObjectID="_1665398432" r:id="rId15"/>
              </w:object>
            </w:r>
          </w:p>
        </w:tc>
        <w:tc>
          <w:tcPr>
            <w:tcW w:w="7416" w:type="dxa"/>
          </w:tcPr>
          <w:p w:rsidR="00BB1E84" w:rsidRPr="00F5471C" w:rsidRDefault="00BB1E84" w:rsidP="00BB1E84">
            <w:pPr>
              <w:pStyle w:val="a3"/>
              <w:numPr>
                <w:ilvl w:val="0"/>
                <w:numId w:val="4"/>
              </w:numPr>
              <w:spacing w:after="0" w:line="360" w:lineRule="auto"/>
              <w:ind w:left="317" w:hanging="284"/>
              <w:rPr>
                <w:rFonts w:ascii="Times New Roman" w:hAnsi="Times New Roman" w:cs="Times New Roman"/>
                <w:sz w:val="24"/>
                <w:szCs w:val="24"/>
              </w:rPr>
            </w:pPr>
            <w:r w:rsidRPr="00F5471C">
              <w:rPr>
                <w:rFonts w:ascii="Times New Roman" w:hAnsi="Times New Roman" w:cs="Times New Roman"/>
                <w:sz w:val="24"/>
                <w:szCs w:val="24"/>
              </w:rPr>
              <w:t>положительный показатель коррозии</w:t>
            </w:r>
          </w:p>
        </w:tc>
      </w:tr>
      <w:tr w:rsidR="00B173B0" w:rsidRPr="00F5471C" w:rsidTr="00A20A9C">
        <w:tc>
          <w:tcPr>
            <w:tcW w:w="2046" w:type="dxa"/>
          </w:tcPr>
          <w:p w:rsidR="00B173B0" w:rsidRPr="00F5471C" w:rsidRDefault="00B173B0" w:rsidP="00B173B0">
            <w:pPr>
              <w:spacing w:after="0" w:line="360" w:lineRule="auto"/>
              <w:ind w:left="34"/>
              <w:rPr>
                <w:rFonts w:ascii="Times New Roman" w:hAnsi="Times New Roman" w:cs="Times New Roman"/>
                <w:sz w:val="24"/>
                <w:szCs w:val="24"/>
              </w:rPr>
            </w:pPr>
            <w:r w:rsidRPr="00F5471C">
              <w:rPr>
                <w:rFonts w:ascii="Times New Roman" w:hAnsi="Times New Roman" w:cs="Times New Roman"/>
                <w:sz w:val="24"/>
                <w:szCs w:val="24"/>
                <w:lang w:val="en-US"/>
              </w:rPr>
              <w:t>m</w:t>
            </w:r>
            <w:r w:rsidRPr="00F5471C">
              <w:rPr>
                <w:rFonts w:ascii="Times New Roman" w:hAnsi="Times New Roman" w:cs="Times New Roman"/>
                <w:sz w:val="24"/>
                <w:szCs w:val="24"/>
                <w:vertAlign w:val="subscript"/>
              </w:rPr>
              <w:t>0</w:t>
            </w:r>
          </w:p>
        </w:tc>
        <w:tc>
          <w:tcPr>
            <w:tcW w:w="7416" w:type="dxa"/>
          </w:tcPr>
          <w:p w:rsidR="00B173B0" w:rsidRPr="00F5471C" w:rsidRDefault="00B173B0" w:rsidP="00B173B0">
            <w:pPr>
              <w:pStyle w:val="a3"/>
              <w:numPr>
                <w:ilvl w:val="0"/>
                <w:numId w:val="4"/>
              </w:numPr>
              <w:spacing w:after="0" w:line="360" w:lineRule="auto"/>
              <w:ind w:left="317" w:hanging="284"/>
              <w:rPr>
                <w:rFonts w:ascii="Times New Roman" w:hAnsi="Times New Roman" w:cs="Times New Roman"/>
                <w:sz w:val="24"/>
                <w:szCs w:val="24"/>
              </w:rPr>
            </w:pPr>
            <w:r w:rsidRPr="00F5471C">
              <w:rPr>
                <w:rFonts w:ascii="Times New Roman" w:hAnsi="Times New Roman" w:cs="Times New Roman"/>
                <w:sz w:val="24"/>
                <w:szCs w:val="24"/>
              </w:rPr>
              <w:t>масса образца до коррозии, г</w:t>
            </w:r>
          </w:p>
        </w:tc>
      </w:tr>
      <w:tr w:rsidR="00B173B0" w:rsidRPr="00F5471C" w:rsidTr="00A20A9C">
        <w:tc>
          <w:tcPr>
            <w:tcW w:w="2046" w:type="dxa"/>
          </w:tcPr>
          <w:p w:rsidR="00B173B0" w:rsidRPr="00F5471C" w:rsidRDefault="00B173B0" w:rsidP="00B173B0">
            <w:pPr>
              <w:spacing w:after="0" w:line="360" w:lineRule="auto"/>
              <w:ind w:left="34"/>
              <w:rPr>
                <w:rFonts w:ascii="Times New Roman" w:hAnsi="Times New Roman" w:cs="Times New Roman"/>
                <w:sz w:val="24"/>
                <w:szCs w:val="24"/>
              </w:rPr>
            </w:pPr>
            <w:r w:rsidRPr="00F5471C">
              <w:rPr>
                <w:rFonts w:ascii="Times New Roman" w:hAnsi="Times New Roman" w:cs="Times New Roman"/>
                <w:sz w:val="24"/>
                <w:szCs w:val="24"/>
                <w:lang w:val="en-US"/>
              </w:rPr>
              <w:t>m</w:t>
            </w:r>
            <w:r w:rsidRPr="00F5471C">
              <w:rPr>
                <w:rFonts w:ascii="Times New Roman" w:hAnsi="Times New Roman" w:cs="Times New Roman"/>
                <w:sz w:val="24"/>
                <w:szCs w:val="24"/>
                <w:vertAlign w:val="subscript"/>
              </w:rPr>
              <w:t>кор</w:t>
            </w:r>
          </w:p>
        </w:tc>
        <w:tc>
          <w:tcPr>
            <w:tcW w:w="7416" w:type="dxa"/>
          </w:tcPr>
          <w:p w:rsidR="00B173B0" w:rsidRPr="00F5471C" w:rsidRDefault="00B173B0" w:rsidP="00B173B0">
            <w:pPr>
              <w:pStyle w:val="a3"/>
              <w:numPr>
                <w:ilvl w:val="0"/>
                <w:numId w:val="4"/>
              </w:numPr>
              <w:spacing w:after="0" w:line="360" w:lineRule="auto"/>
              <w:ind w:left="317" w:hanging="284"/>
              <w:rPr>
                <w:rFonts w:ascii="Times New Roman" w:hAnsi="Times New Roman" w:cs="Times New Roman"/>
                <w:sz w:val="24"/>
                <w:szCs w:val="24"/>
              </w:rPr>
            </w:pPr>
            <w:r w:rsidRPr="00F5471C">
              <w:rPr>
                <w:rFonts w:ascii="Times New Roman" w:hAnsi="Times New Roman" w:cs="Times New Roman"/>
                <w:sz w:val="24"/>
                <w:szCs w:val="24"/>
              </w:rPr>
              <w:t>масса образца после коррозионных испытаний, г</w:t>
            </w:r>
          </w:p>
        </w:tc>
      </w:tr>
      <w:tr w:rsidR="00B173B0" w:rsidRPr="00F5471C" w:rsidTr="00A20A9C">
        <w:tc>
          <w:tcPr>
            <w:tcW w:w="2046" w:type="dxa"/>
          </w:tcPr>
          <w:p w:rsidR="00B173B0" w:rsidRPr="00F5471C" w:rsidRDefault="00B173B0" w:rsidP="00B173B0">
            <w:pPr>
              <w:spacing w:after="0" w:line="360" w:lineRule="auto"/>
              <w:ind w:left="34"/>
              <w:rPr>
                <w:rFonts w:ascii="Times New Roman" w:hAnsi="Times New Roman" w:cs="Times New Roman"/>
                <w:sz w:val="24"/>
                <w:szCs w:val="24"/>
              </w:rPr>
            </w:pPr>
            <w:r w:rsidRPr="00F5471C">
              <w:rPr>
                <w:rFonts w:ascii="Times New Roman" w:hAnsi="Times New Roman" w:cs="Times New Roman"/>
                <w:sz w:val="24"/>
                <w:szCs w:val="24"/>
              </w:rPr>
              <w:t>Δ</w:t>
            </w:r>
            <w:r w:rsidRPr="00F5471C">
              <w:rPr>
                <w:rFonts w:ascii="Times New Roman" w:hAnsi="Times New Roman" w:cs="Times New Roman"/>
                <w:sz w:val="24"/>
                <w:szCs w:val="24"/>
                <w:lang w:val="en-US"/>
              </w:rPr>
              <w:t>m</w:t>
            </w:r>
          </w:p>
        </w:tc>
        <w:tc>
          <w:tcPr>
            <w:tcW w:w="7416" w:type="dxa"/>
          </w:tcPr>
          <w:p w:rsidR="00B173B0" w:rsidRPr="00F5471C" w:rsidRDefault="00B173B0" w:rsidP="00B173B0">
            <w:pPr>
              <w:pStyle w:val="a3"/>
              <w:numPr>
                <w:ilvl w:val="0"/>
                <w:numId w:val="4"/>
              </w:numPr>
              <w:spacing w:after="0" w:line="360" w:lineRule="auto"/>
              <w:ind w:left="317" w:hanging="284"/>
              <w:rPr>
                <w:rFonts w:ascii="Times New Roman" w:hAnsi="Times New Roman" w:cs="Times New Roman"/>
                <w:sz w:val="24"/>
                <w:szCs w:val="24"/>
              </w:rPr>
            </w:pPr>
            <w:r w:rsidRPr="00F5471C">
              <w:rPr>
                <w:rFonts w:ascii="Times New Roman" w:eastAsiaTheme="minorEastAsia" w:hAnsi="Times New Roman" w:cs="Times New Roman"/>
                <w:sz w:val="24"/>
                <w:szCs w:val="24"/>
              </w:rPr>
              <w:t>убыль /прирост массы испытуемого материала за время испытаний</w:t>
            </w:r>
          </w:p>
        </w:tc>
      </w:tr>
      <w:tr w:rsidR="00B173B0" w:rsidRPr="00F5471C" w:rsidTr="00A20A9C">
        <w:tc>
          <w:tcPr>
            <w:tcW w:w="2046" w:type="dxa"/>
          </w:tcPr>
          <w:p w:rsidR="00B173B0" w:rsidRPr="00F5471C" w:rsidRDefault="00B173B0" w:rsidP="00B173B0">
            <w:pPr>
              <w:spacing w:after="0" w:line="360" w:lineRule="auto"/>
              <w:ind w:left="34"/>
              <w:rPr>
                <w:rFonts w:ascii="Times New Roman" w:hAnsi="Times New Roman" w:cs="Times New Roman"/>
                <w:sz w:val="24"/>
                <w:szCs w:val="24"/>
              </w:rPr>
            </w:pPr>
            <w:r w:rsidRPr="00F5471C">
              <w:rPr>
                <w:rFonts w:ascii="Times New Roman" w:hAnsi="Times New Roman" w:cs="Times New Roman"/>
                <w:sz w:val="24"/>
                <w:szCs w:val="24"/>
              </w:rPr>
              <w:t>Т</w:t>
            </w:r>
            <w:r w:rsidRPr="00F5471C">
              <w:rPr>
                <w:rFonts w:ascii="Times New Roman" w:hAnsi="Times New Roman" w:cs="Times New Roman"/>
                <w:sz w:val="24"/>
                <w:szCs w:val="24"/>
                <w:vertAlign w:val="subscript"/>
              </w:rPr>
              <w:t>кор</w:t>
            </w:r>
          </w:p>
        </w:tc>
        <w:tc>
          <w:tcPr>
            <w:tcW w:w="7416" w:type="dxa"/>
          </w:tcPr>
          <w:p w:rsidR="00B173B0" w:rsidRPr="00F5471C" w:rsidRDefault="00B173B0" w:rsidP="00B173B0">
            <w:pPr>
              <w:pStyle w:val="a3"/>
              <w:numPr>
                <w:ilvl w:val="0"/>
                <w:numId w:val="4"/>
              </w:numPr>
              <w:spacing w:after="0" w:line="360" w:lineRule="auto"/>
              <w:ind w:left="317" w:hanging="284"/>
              <w:rPr>
                <w:rFonts w:ascii="Times New Roman" w:hAnsi="Times New Roman" w:cs="Times New Roman"/>
                <w:sz w:val="24"/>
                <w:szCs w:val="24"/>
              </w:rPr>
            </w:pPr>
            <w:r w:rsidRPr="00F5471C">
              <w:rPr>
                <w:rFonts w:ascii="Times New Roman" w:hAnsi="Times New Roman" w:cs="Times New Roman"/>
                <w:sz w:val="24"/>
                <w:szCs w:val="24"/>
              </w:rPr>
              <w:t>температура коррозионных испытаний</w:t>
            </w:r>
          </w:p>
        </w:tc>
      </w:tr>
    </w:tbl>
    <w:p w:rsidR="00651B32" w:rsidRPr="00651B32" w:rsidRDefault="00651B32" w:rsidP="00651B32">
      <w:pPr>
        <w:spacing w:after="0" w:line="360" w:lineRule="auto"/>
        <w:rPr>
          <w:rFonts w:ascii="Times New Roman" w:eastAsia="Times New Roman" w:hAnsi="Times New Roman" w:cs="Times New Roman"/>
          <w:b/>
          <w:color w:val="1F497D" w:themeColor="text2"/>
          <w:sz w:val="24"/>
          <w:szCs w:val="24"/>
        </w:rPr>
        <w:sectPr w:rsidR="00651B32" w:rsidRPr="00651B32" w:rsidSect="00534D99">
          <w:pgSz w:w="11906" w:h="16838"/>
          <w:pgMar w:top="1134" w:right="851" w:bottom="1134" w:left="1701" w:header="709" w:footer="709" w:gutter="0"/>
          <w:cols w:space="708"/>
          <w:docGrid w:linePitch="360"/>
        </w:sectPr>
      </w:pPr>
    </w:p>
    <w:p w:rsidR="00651B32" w:rsidRPr="001721CF" w:rsidRDefault="00651B32" w:rsidP="001812AB">
      <w:pPr>
        <w:pStyle w:val="21"/>
        <w:spacing w:after="0" w:line="360" w:lineRule="auto"/>
        <w:ind w:left="0"/>
        <w:jc w:val="center"/>
        <w:rPr>
          <w:rFonts w:ascii="Times New Roman" w:hAnsi="Times New Roman" w:cs="Times New Roman"/>
          <w:b/>
          <w:caps/>
          <w:sz w:val="24"/>
          <w:szCs w:val="24"/>
          <w:lang w:val="kk-KZ"/>
        </w:rPr>
      </w:pPr>
      <w:r w:rsidRPr="001721CF">
        <w:rPr>
          <w:rFonts w:ascii="Times New Roman" w:hAnsi="Times New Roman" w:cs="Times New Roman"/>
          <w:b/>
          <w:caps/>
          <w:sz w:val="24"/>
          <w:szCs w:val="24"/>
        </w:rPr>
        <w:lastRenderedPageBreak/>
        <w:t>ВВЕДЕНИЕ</w:t>
      </w:r>
    </w:p>
    <w:p w:rsidR="00651B32" w:rsidRPr="0073329A" w:rsidRDefault="00651B32" w:rsidP="00651B32">
      <w:pPr>
        <w:pStyle w:val="21"/>
        <w:spacing w:after="0" w:line="360" w:lineRule="auto"/>
        <w:ind w:left="0" w:firstLine="567"/>
        <w:jc w:val="center"/>
        <w:rPr>
          <w:rFonts w:ascii="Times New Roman" w:hAnsi="Times New Roman" w:cs="Times New Roman"/>
          <w:caps/>
          <w:sz w:val="16"/>
          <w:szCs w:val="16"/>
          <w:lang w:val="kk-KZ"/>
        </w:rPr>
      </w:pPr>
    </w:p>
    <w:p w:rsidR="00651B32" w:rsidRPr="00B61E4E" w:rsidRDefault="00651B32" w:rsidP="0073329A">
      <w:pPr>
        <w:tabs>
          <w:tab w:val="left" w:pos="-426"/>
        </w:tabs>
        <w:spacing w:after="0" w:line="360" w:lineRule="auto"/>
        <w:ind w:firstLine="709"/>
        <w:jc w:val="both"/>
        <w:rPr>
          <w:rFonts w:ascii="Times New Roman" w:eastAsia="Times New Roman" w:hAnsi="Times New Roman" w:cs="Times New Roman"/>
          <w:i/>
          <w:sz w:val="24"/>
          <w:szCs w:val="24"/>
        </w:rPr>
      </w:pPr>
      <w:r w:rsidRPr="00B61E4E">
        <w:rPr>
          <w:rFonts w:ascii="Times New Roman" w:eastAsia="Times New Roman" w:hAnsi="Times New Roman" w:cs="Times New Roman"/>
          <w:sz w:val="24"/>
          <w:szCs w:val="24"/>
        </w:rPr>
        <w:t>Оценка современного состояния решаемой научно-технической проблемы.</w:t>
      </w:r>
      <w:r w:rsidRPr="0073329A">
        <w:rPr>
          <w:rFonts w:ascii="Times New Roman" w:eastAsia="Times New Roman" w:hAnsi="Times New Roman" w:cs="Times New Roman"/>
          <w:i/>
          <w:sz w:val="24"/>
          <w:szCs w:val="24"/>
        </w:rPr>
        <w:t xml:space="preserve"> </w:t>
      </w:r>
      <w:r w:rsidRPr="0073329A">
        <w:rPr>
          <w:rFonts w:ascii="Times New Roman" w:hAnsi="Times New Roman" w:cs="Times New Roman"/>
          <w:sz w:val="24"/>
          <w:szCs w:val="24"/>
        </w:rPr>
        <w:t xml:space="preserve">Широко используемые в качестве конструкционных материалов титан и его сплавы обладают ограниченным комплексом свойств, что не позволяет использовать их для создания перспективных и модернизации существующих изделий. Введение легирующих добавок значительно улучшает  физико-механические свойства материала, однако это приводит к увеличению массы конструкции и удорожанию изделий. Кроме того, получаемые композиционные материалы узко функциональны. </w:t>
      </w:r>
    </w:p>
    <w:p w:rsidR="00651B32" w:rsidRPr="0073329A" w:rsidRDefault="00651B32" w:rsidP="0073329A">
      <w:pPr>
        <w:pStyle w:val="ab"/>
        <w:shd w:val="clear" w:color="auto" w:fill="FFFFFF"/>
        <w:tabs>
          <w:tab w:val="left" w:pos="-426"/>
        </w:tabs>
        <w:spacing w:before="0" w:beforeAutospacing="0" w:after="0" w:afterAutospacing="0" w:line="360" w:lineRule="auto"/>
        <w:ind w:firstLine="709"/>
        <w:jc w:val="both"/>
      </w:pPr>
      <w:r w:rsidRPr="0073329A">
        <w:t>В настоящее время АО «</w:t>
      </w:r>
      <w:r w:rsidRPr="008E6BD7">
        <w:t>Усть–Каменогорский</w:t>
      </w:r>
      <w:r w:rsidR="000910A2">
        <w:t xml:space="preserve"> </w:t>
      </w:r>
      <w:r w:rsidRPr="008E6BD7">
        <w:t>титано</w:t>
      </w:r>
      <w:r w:rsidR="00F32C13">
        <w:t>-</w:t>
      </w:r>
      <w:r w:rsidRPr="008E6BD7">
        <w:t>магниевый комбинат»</w:t>
      </w:r>
      <w:r w:rsidR="00016616" w:rsidRPr="00016616">
        <w:t xml:space="preserve"> </w:t>
      </w:r>
      <w:r w:rsidRPr="0073329A">
        <w:t xml:space="preserve">(далее – АО «УКТМК») является ведущим производителем титана в стране от добычи сырья до выпуска титановых слитков и сплавов, используемых в авиакосмической, нефтегазовой, медицинской отраслях. На предприятии успешно реализуются новые проекты, которые позволят выйти на новый рынок критических и вращающихся изделий авиакосмического сегмента. </w:t>
      </w:r>
    </w:p>
    <w:p w:rsidR="00651B32" w:rsidRPr="0073329A" w:rsidRDefault="00651B32" w:rsidP="0073329A">
      <w:pPr>
        <w:tabs>
          <w:tab w:val="left" w:pos="-426"/>
        </w:tabs>
        <w:autoSpaceDE w:val="0"/>
        <w:autoSpaceDN w:val="0"/>
        <w:adjustRightInd w:val="0"/>
        <w:spacing w:after="0" w:line="360" w:lineRule="auto"/>
        <w:ind w:firstLine="709"/>
        <w:jc w:val="both"/>
        <w:rPr>
          <w:rFonts w:ascii="Times New Roman" w:hAnsi="Times New Roman" w:cs="Times New Roman"/>
          <w:sz w:val="24"/>
          <w:szCs w:val="24"/>
        </w:rPr>
      </w:pPr>
      <w:r w:rsidRPr="0073329A">
        <w:rPr>
          <w:rFonts w:ascii="Times New Roman" w:hAnsi="Times New Roman" w:cs="Times New Roman"/>
          <w:bCs/>
          <w:sz w:val="24"/>
          <w:szCs w:val="24"/>
        </w:rPr>
        <w:t>В виду этого представляет интерес перспективный способ обработки поверхности вентильных металлов – метод плазменно</w:t>
      </w:r>
      <w:r w:rsidR="00A33B60">
        <w:rPr>
          <w:rFonts w:ascii="Times New Roman" w:hAnsi="Times New Roman" w:cs="Times New Roman"/>
          <w:bCs/>
          <w:sz w:val="24"/>
          <w:szCs w:val="24"/>
        </w:rPr>
        <w:t xml:space="preserve">й </w:t>
      </w:r>
      <w:r w:rsidRPr="0073329A">
        <w:rPr>
          <w:rFonts w:ascii="Times New Roman" w:hAnsi="Times New Roman" w:cs="Times New Roman"/>
          <w:bCs/>
          <w:sz w:val="24"/>
          <w:szCs w:val="24"/>
        </w:rPr>
        <w:t>электролитической обработки (ПЭО). Данный м</w:t>
      </w:r>
      <w:r w:rsidRPr="0073329A">
        <w:rPr>
          <w:rFonts w:ascii="Times New Roman" w:hAnsi="Times New Roman" w:cs="Times New Roman"/>
          <w:sz w:val="24"/>
          <w:szCs w:val="24"/>
        </w:rPr>
        <w:t>етод позволяет получать принципиально новые покрытия с уникальным компл</w:t>
      </w:r>
      <w:r w:rsidR="000910A2">
        <w:rPr>
          <w:rFonts w:ascii="Times New Roman" w:hAnsi="Times New Roman" w:cs="Times New Roman"/>
          <w:sz w:val="24"/>
          <w:szCs w:val="24"/>
        </w:rPr>
        <w:t>ексом свойств, характеризующимися</w:t>
      </w:r>
      <w:r w:rsidRPr="0073329A">
        <w:rPr>
          <w:rFonts w:ascii="Times New Roman" w:hAnsi="Times New Roman" w:cs="Times New Roman"/>
          <w:sz w:val="24"/>
          <w:szCs w:val="24"/>
        </w:rPr>
        <w:t xml:space="preserve"> высокими эксплуатационными показателями. В </w:t>
      </w:r>
      <w:r w:rsidRPr="0073329A">
        <w:rPr>
          <w:rFonts w:ascii="Times New Roman" w:hAnsi="Times New Roman" w:cs="Times New Roman"/>
          <w:bCs/>
          <w:iCs/>
          <w:sz w:val="24"/>
          <w:szCs w:val="24"/>
        </w:rPr>
        <w:t xml:space="preserve">основу технологии положено явление микродуговых разрядов, способствующих образованию пористых оксидных слоев на поверхности металлов. Наполнение пористых структур полимерами, лекарственными средствами, металлами позволяет получить материалы с улучшенными функциональными свойствами как износостойкость, коррозионная стойкость, электропроводность, биосовместимость и др. </w:t>
      </w:r>
      <w:r w:rsidRPr="0073329A">
        <w:rPr>
          <w:rFonts w:ascii="Times New Roman" w:hAnsi="Times New Roman" w:cs="Times New Roman"/>
          <w:sz w:val="24"/>
          <w:szCs w:val="24"/>
        </w:rPr>
        <w:t xml:space="preserve">Решение поставленных в проекте задач открывает новые пути получения новых материалов с заданными свойствами для изделий космической техники, медицины, общего машиностроения. </w:t>
      </w:r>
    </w:p>
    <w:p w:rsidR="00987D4E" w:rsidRPr="0073329A" w:rsidRDefault="00987D4E" w:rsidP="0073329A">
      <w:pPr>
        <w:pStyle w:val="ab"/>
        <w:shd w:val="clear" w:color="auto" w:fill="FFFFFF"/>
        <w:tabs>
          <w:tab w:val="left" w:pos="-426"/>
        </w:tabs>
        <w:spacing w:before="0" w:beforeAutospacing="0" w:after="0" w:afterAutospacing="0" w:line="360" w:lineRule="auto"/>
        <w:ind w:firstLine="709"/>
        <w:jc w:val="both"/>
      </w:pPr>
      <w:r w:rsidRPr="00B61E4E">
        <w:t>Основание и исходные данные для разработки проекта</w:t>
      </w:r>
      <w:r w:rsidRPr="0073329A">
        <w:rPr>
          <w:i/>
        </w:rPr>
        <w:t xml:space="preserve"> - </w:t>
      </w:r>
      <w:r w:rsidRPr="0073329A">
        <w:rPr>
          <w:rStyle w:val="s3"/>
          <w:shd w:val="clear" w:color="auto" w:fill="FFFFFF"/>
        </w:rPr>
        <w:t xml:space="preserve">решение Национального научного совета </w:t>
      </w:r>
      <w:r w:rsidRPr="0073329A">
        <w:t>о грантовом финансировании по приоритету</w:t>
      </w:r>
      <w:r w:rsidRPr="0073329A">
        <w:rPr>
          <w:rStyle w:val="s0"/>
          <w:color w:val="auto"/>
          <w:sz w:val="24"/>
          <w:szCs w:val="24"/>
        </w:rPr>
        <w:t xml:space="preserve"> «</w:t>
      </w:r>
      <w:r w:rsidRPr="0073329A">
        <w:rPr>
          <w:rStyle w:val="s0"/>
          <w:color w:val="auto"/>
          <w:sz w:val="24"/>
          <w:szCs w:val="24"/>
          <w:lang w:val="kk-KZ"/>
        </w:rPr>
        <w:t xml:space="preserve">Рациональное использование природных ресурсов, в том числе водных ресурсов, геология, переработка, новые материалы и технологии, безопасные изделия и конструкции» </w:t>
      </w:r>
      <w:r w:rsidRPr="0073329A">
        <w:rPr>
          <w:rStyle w:val="s0"/>
          <w:color w:val="auto"/>
          <w:sz w:val="24"/>
          <w:szCs w:val="24"/>
        </w:rPr>
        <w:t xml:space="preserve">(протокол № 2 от «25» января 2018 года), </w:t>
      </w:r>
      <w:r w:rsidRPr="0073329A">
        <w:t>договор с Комитетом науки МОН РК № 93 от 5 марта 2018 г.</w:t>
      </w:r>
    </w:p>
    <w:p w:rsidR="008779DD" w:rsidRPr="0073329A" w:rsidRDefault="008779DD" w:rsidP="0073329A">
      <w:pPr>
        <w:tabs>
          <w:tab w:val="left" w:pos="-426"/>
          <w:tab w:val="left" w:pos="840"/>
        </w:tabs>
        <w:spacing w:after="0" w:line="360" w:lineRule="auto"/>
        <w:ind w:firstLine="709"/>
        <w:jc w:val="both"/>
        <w:rPr>
          <w:rFonts w:ascii="Times New Roman" w:hAnsi="Times New Roman" w:cs="Times New Roman"/>
          <w:sz w:val="24"/>
          <w:szCs w:val="24"/>
        </w:rPr>
      </w:pPr>
      <w:r w:rsidRPr="00B61E4E">
        <w:rPr>
          <w:rFonts w:ascii="Times New Roman" w:eastAsia="Times New Roman" w:hAnsi="Times New Roman" w:cs="Times New Roman"/>
          <w:sz w:val="24"/>
          <w:szCs w:val="24"/>
        </w:rPr>
        <w:t>Цель проекта.</w:t>
      </w:r>
      <w:r w:rsidRPr="0073329A">
        <w:rPr>
          <w:rFonts w:ascii="Times New Roman" w:eastAsia="Times New Roman" w:hAnsi="Times New Roman" w:cs="Times New Roman"/>
          <w:i/>
          <w:sz w:val="24"/>
          <w:szCs w:val="24"/>
        </w:rPr>
        <w:t xml:space="preserve"> </w:t>
      </w:r>
      <w:r w:rsidRPr="0073329A">
        <w:rPr>
          <w:rFonts w:ascii="Times New Roman" w:hAnsi="Times New Roman" w:cs="Times New Roman"/>
          <w:bCs/>
          <w:sz w:val="24"/>
          <w:szCs w:val="24"/>
        </w:rPr>
        <w:t>Р</w:t>
      </w:r>
      <w:r w:rsidRPr="0073329A">
        <w:rPr>
          <w:rFonts w:ascii="Times New Roman" w:hAnsi="Times New Roman" w:cs="Times New Roman"/>
          <w:sz w:val="24"/>
          <w:szCs w:val="24"/>
        </w:rPr>
        <w:t>азработать композиционные покрытия с различными функциональными свойствами методом плазменного электролитического оксидирования на титане и его сплаве.</w:t>
      </w:r>
    </w:p>
    <w:p w:rsidR="00987D4E" w:rsidRPr="0073329A" w:rsidRDefault="00987D4E" w:rsidP="00D20785">
      <w:pPr>
        <w:pStyle w:val="ab"/>
        <w:widowControl w:val="0"/>
        <w:tabs>
          <w:tab w:val="left" w:pos="-426"/>
        </w:tabs>
        <w:spacing w:before="0" w:beforeAutospacing="0" w:after="0" w:afterAutospacing="0" w:line="360" w:lineRule="auto"/>
        <w:ind w:firstLine="709"/>
        <w:jc w:val="both"/>
        <w:rPr>
          <w:bCs/>
          <w:iCs/>
          <w:color w:val="1F497D" w:themeColor="text2"/>
        </w:rPr>
      </w:pPr>
      <w:r w:rsidRPr="00B61E4E">
        <w:rPr>
          <w:bCs/>
          <w:iCs/>
        </w:rPr>
        <w:t>Актуальность.</w:t>
      </w:r>
      <w:r w:rsidR="00410F2E">
        <w:rPr>
          <w:bCs/>
          <w:iCs/>
        </w:rPr>
        <w:t xml:space="preserve"> </w:t>
      </w:r>
      <w:r w:rsidRPr="001D6CCB">
        <w:rPr>
          <w:bCs/>
          <w:iCs/>
        </w:rPr>
        <w:t>В настоящее время а</w:t>
      </w:r>
      <w:r w:rsidRPr="001D6CCB">
        <w:t xml:space="preserve">ктивно ведутся работы по созданию </w:t>
      </w:r>
      <w:r w:rsidRPr="001D6CCB">
        <w:lastRenderedPageBreak/>
        <w:t>отечественных образцов кос</w:t>
      </w:r>
      <w:r w:rsidR="00C96510">
        <w:t xml:space="preserve">мической техники и технологий, </w:t>
      </w:r>
      <w:r w:rsidRPr="001D6CCB">
        <w:t>являющиеся приоритетными видами деятельности в космической отрасли</w:t>
      </w:r>
      <w:r w:rsidR="00410F2E">
        <w:t>.</w:t>
      </w:r>
      <w:r w:rsidRPr="001D6CCB">
        <w:t xml:space="preserve"> Для ряда деталей новой техники требуются покрытия, обладающие комплексом свойств. Поэтому актуально изучение вопроса </w:t>
      </w:r>
      <w:r w:rsidR="0073329A" w:rsidRPr="001D6CCB">
        <w:t xml:space="preserve">создания </w:t>
      </w:r>
      <w:r w:rsidRPr="001D6CCB">
        <w:t xml:space="preserve">оксидных покрытий </w:t>
      </w:r>
      <w:r w:rsidR="000704B6">
        <w:t>различного назначения с улучшенными физико-</w:t>
      </w:r>
      <w:r w:rsidR="00F32C13">
        <w:t>м</w:t>
      </w:r>
      <w:r w:rsidR="000704B6">
        <w:t>еханическими характеристиками.</w:t>
      </w:r>
      <w:r w:rsidR="000910A2">
        <w:t xml:space="preserve"> </w:t>
      </w:r>
      <w:r w:rsidR="001D6CCB" w:rsidRPr="001D6CCB">
        <w:t xml:space="preserve">Сформированные в результате ПЭО оксидные </w:t>
      </w:r>
      <w:r w:rsidR="001D6CCB">
        <w:t>слои</w:t>
      </w:r>
      <w:r w:rsidR="000910A2">
        <w:t xml:space="preserve"> </w:t>
      </w:r>
      <w:r w:rsidR="001D6CCB" w:rsidRPr="001D6CCB">
        <w:t>обладают различной пористостью</w:t>
      </w:r>
      <w:r w:rsidR="001D6CCB">
        <w:t xml:space="preserve">, которая может влиять на защитные свойства покрытий. В поры покрытия можно вводить различные материалы придавая им необходимые функциональные свойства: снижение коэффициента трения, скорости коррозии и др. </w:t>
      </w:r>
    </w:p>
    <w:p w:rsidR="00B6289B" w:rsidRPr="00410F2E" w:rsidRDefault="00B6289B" w:rsidP="00B6289B">
      <w:pPr>
        <w:pStyle w:val="ab"/>
        <w:widowControl w:val="0"/>
        <w:tabs>
          <w:tab w:val="left" w:pos="-426"/>
        </w:tabs>
        <w:spacing w:before="0" w:beforeAutospacing="0" w:after="0" w:afterAutospacing="0" w:line="360" w:lineRule="auto"/>
        <w:ind w:firstLine="709"/>
        <w:jc w:val="both"/>
      </w:pPr>
      <w:r w:rsidRPr="00B61E4E">
        <w:t>Новизна и перспективность исследований</w:t>
      </w:r>
      <w:r w:rsidRPr="00410F2E">
        <w:t xml:space="preserve"> заключается в использовании одного из самых современных и перспективных подходов с применением быстротекущих импульсных воздействий для формирования многофункциональных покрытий</w:t>
      </w:r>
      <w:r w:rsidR="00016616" w:rsidRPr="00016616">
        <w:t xml:space="preserve"> </w:t>
      </w:r>
      <w:r w:rsidRPr="00410F2E">
        <w:t>и получении новой информации по физико-механическим и защитным свойствам оксидных</w:t>
      </w:r>
      <w:r w:rsidR="00016616">
        <w:t xml:space="preserve"> слоев на титане и его сплаве. </w:t>
      </w:r>
      <w:r w:rsidRPr="00410F2E">
        <w:t>Результаты исследований послужат основой для разработки отечественных технологий по поверхностной модификации титановых сплавов и изделий из них.</w:t>
      </w:r>
    </w:p>
    <w:p w:rsidR="00530F7B" w:rsidRPr="00FA6C41" w:rsidRDefault="00651B32" w:rsidP="00530F7B">
      <w:pPr>
        <w:tabs>
          <w:tab w:val="left" w:pos="-426"/>
        </w:tabs>
        <w:spacing w:after="0" w:line="360" w:lineRule="auto"/>
        <w:ind w:firstLine="709"/>
        <w:jc w:val="both"/>
        <w:rPr>
          <w:rFonts w:ascii="Times New Roman" w:eastAsia="Times New Roman" w:hAnsi="Times New Roman" w:cs="Times New Roman"/>
          <w:sz w:val="24"/>
          <w:szCs w:val="24"/>
        </w:rPr>
      </w:pPr>
      <w:r w:rsidRPr="00B61E4E">
        <w:rPr>
          <w:rFonts w:ascii="Times New Roman" w:eastAsia="Times New Roman" w:hAnsi="Times New Roman" w:cs="Times New Roman"/>
          <w:sz w:val="24"/>
          <w:szCs w:val="24"/>
        </w:rPr>
        <w:t>Обоснование необходимости проведения НИР</w:t>
      </w:r>
      <w:r w:rsidRPr="00FA6C41">
        <w:rPr>
          <w:rFonts w:ascii="Times New Roman" w:eastAsia="Times New Roman" w:hAnsi="Times New Roman" w:cs="Times New Roman"/>
          <w:i/>
          <w:sz w:val="24"/>
          <w:szCs w:val="24"/>
        </w:rPr>
        <w:t>.</w:t>
      </w:r>
      <w:r w:rsidR="00410F2E">
        <w:rPr>
          <w:rFonts w:ascii="Times New Roman" w:eastAsia="Times New Roman" w:hAnsi="Times New Roman" w:cs="Times New Roman"/>
          <w:i/>
          <w:sz w:val="24"/>
          <w:szCs w:val="24"/>
        </w:rPr>
        <w:t xml:space="preserve"> </w:t>
      </w:r>
      <w:r w:rsidR="000704B6" w:rsidRPr="00FA6C41">
        <w:rPr>
          <w:rFonts w:ascii="Times New Roman" w:eastAsia="Times New Roman" w:hAnsi="Times New Roman" w:cs="Times New Roman"/>
          <w:sz w:val="24"/>
          <w:szCs w:val="24"/>
        </w:rPr>
        <w:t>Титан и его сплавы</w:t>
      </w:r>
      <w:r w:rsidR="00530F7B" w:rsidRPr="00FA6C41">
        <w:rPr>
          <w:rFonts w:ascii="Times New Roman" w:eastAsia="Times New Roman" w:hAnsi="Times New Roman" w:cs="Times New Roman"/>
          <w:sz w:val="24"/>
          <w:szCs w:val="24"/>
        </w:rPr>
        <w:t xml:space="preserve"> применяются в различных областях техники благодаря сочетанию их физико-химических свойств и повышенной коррозионной стойкостью в атмосферных условиях. Однако в ряде агрессивных сред  они подвержены коррозионному разрушению. В виду этого проведение исследований по модифицированию поверхности титана и его сплавов методом плазменного электролитического оксидирования с последующим наполнением пор диктуется потребностью получения материалов с улучшенными функциональными характеристиками.</w:t>
      </w:r>
      <w:r w:rsidR="00016616" w:rsidRPr="00016616">
        <w:rPr>
          <w:rFonts w:ascii="Times New Roman" w:eastAsia="Times New Roman" w:hAnsi="Times New Roman" w:cs="Times New Roman"/>
          <w:sz w:val="24"/>
          <w:szCs w:val="24"/>
        </w:rPr>
        <w:t xml:space="preserve"> </w:t>
      </w:r>
      <w:r w:rsidR="00530F7B" w:rsidRPr="00FA6C41">
        <w:rPr>
          <w:rFonts w:ascii="Times New Roman" w:eastAsia="Times New Roman" w:hAnsi="Times New Roman" w:cs="Times New Roman"/>
          <w:sz w:val="24"/>
          <w:szCs w:val="24"/>
        </w:rPr>
        <w:t xml:space="preserve">Введение в поры оксидных покрытий различных материалов значительно расширяет спектр их применения. </w:t>
      </w:r>
    </w:p>
    <w:p w:rsidR="00651B32" w:rsidRPr="00FA6C41" w:rsidRDefault="00651B32" w:rsidP="0073329A">
      <w:pPr>
        <w:tabs>
          <w:tab w:val="left" w:pos="-426"/>
        </w:tabs>
        <w:spacing w:after="0" w:line="360" w:lineRule="auto"/>
        <w:ind w:firstLine="709"/>
        <w:jc w:val="both"/>
        <w:rPr>
          <w:rFonts w:ascii="Times New Roman" w:hAnsi="Times New Roman" w:cs="Times New Roman"/>
          <w:sz w:val="24"/>
          <w:szCs w:val="24"/>
        </w:rPr>
      </w:pPr>
      <w:r w:rsidRPr="00B61E4E">
        <w:rPr>
          <w:rFonts w:ascii="Times New Roman" w:hAnsi="Times New Roman" w:cs="Times New Roman"/>
          <w:sz w:val="24"/>
          <w:szCs w:val="24"/>
        </w:rPr>
        <w:t>Сведения о научно</w:t>
      </w:r>
      <w:r w:rsidR="00F32C13" w:rsidRPr="00B61E4E">
        <w:rPr>
          <w:rFonts w:ascii="Times New Roman" w:hAnsi="Times New Roman" w:cs="Times New Roman"/>
          <w:sz w:val="24"/>
          <w:szCs w:val="24"/>
        </w:rPr>
        <w:t>-</w:t>
      </w:r>
      <w:r w:rsidRPr="00B61E4E">
        <w:rPr>
          <w:rFonts w:ascii="Times New Roman" w:hAnsi="Times New Roman" w:cs="Times New Roman"/>
          <w:sz w:val="24"/>
          <w:szCs w:val="24"/>
        </w:rPr>
        <w:t>техническом уровне разработки, о патентных исследованиях и выводы из них, сведения о метрологическом обеспечении НИР.</w:t>
      </w:r>
      <w:r w:rsidRPr="00FA6C41">
        <w:rPr>
          <w:rFonts w:ascii="Times New Roman" w:hAnsi="Times New Roman" w:cs="Times New Roman"/>
          <w:i/>
          <w:sz w:val="24"/>
          <w:szCs w:val="24"/>
        </w:rPr>
        <w:t xml:space="preserve"> </w:t>
      </w:r>
      <w:r w:rsidRPr="00FA6C41">
        <w:rPr>
          <w:rFonts w:ascii="Times New Roman" w:hAnsi="Times New Roman" w:cs="Times New Roman"/>
          <w:sz w:val="24"/>
          <w:szCs w:val="24"/>
        </w:rPr>
        <w:t xml:space="preserve">Проект обеспечен необходимыми материалами, оборудованием, квалифицированными исполнителями. Налажена связь с лабораториями </w:t>
      </w:r>
      <w:r w:rsidRPr="00FA6C41">
        <w:rPr>
          <w:rFonts w:ascii="Times New Roman" w:hAnsi="Times New Roman" w:cs="Times New Roman"/>
          <w:sz w:val="24"/>
          <w:szCs w:val="24"/>
          <w:shd w:val="clear" w:color="auto" w:fill="FFFFFF"/>
        </w:rPr>
        <w:t>в филиале Института ядерной физики в г. Нур</w:t>
      </w:r>
      <w:r w:rsidRPr="00FA6C41">
        <w:rPr>
          <w:rFonts w:ascii="Times New Roman" w:hAnsi="Times New Roman" w:cs="Times New Roman"/>
          <w:sz w:val="24"/>
          <w:szCs w:val="24"/>
        </w:rPr>
        <w:t>–</w:t>
      </w:r>
      <w:r w:rsidRPr="00FA6C41">
        <w:rPr>
          <w:rFonts w:ascii="Times New Roman" w:hAnsi="Times New Roman" w:cs="Times New Roman"/>
          <w:sz w:val="24"/>
          <w:szCs w:val="24"/>
          <w:shd w:val="clear" w:color="auto" w:fill="FFFFFF"/>
        </w:rPr>
        <w:t>Султан</w:t>
      </w:r>
      <w:r w:rsidRPr="00FA6C41">
        <w:rPr>
          <w:rFonts w:ascii="Times New Roman" w:hAnsi="Times New Roman" w:cs="Times New Roman"/>
          <w:sz w:val="24"/>
          <w:szCs w:val="24"/>
        </w:rPr>
        <w:t xml:space="preserve">, Институтом физики прочности и материаловедения СО РАН г. Томск. Литературная проработка проведена. Нормативно-методическая обеспеченность научных исследований опирается на современные сертифицированные методики исследований, новейшие базы данных. </w:t>
      </w:r>
    </w:p>
    <w:p w:rsidR="00651B32" w:rsidRPr="00FA6C41" w:rsidRDefault="00651B32" w:rsidP="0073329A">
      <w:pPr>
        <w:tabs>
          <w:tab w:val="left" w:pos="-426"/>
        </w:tabs>
        <w:spacing w:after="0" w:line="360" w:lineRule="auto"/>
        <w:ind w:firstLine="709"/>
        <w:jc w:val="both"/>
        <w:rPr>
          <w:rFonts w:ascii="Times New Roman" w:hAnsi="Times New Roman" w:cs="Times New Roman"/>
          <w:sz w:val="24"/>
          <w:szCs w:val="24"/>
        </w:rPr>
      </w:pPr>
      <w:r w:rsidRPr="00B61E4E">
        <w:rPr>
          <w:rFonts w:ascii="Times New Roman" w:hAnsi="Times New Roman" w:cs="Times New Roman"/>
          <w:sz w:val="24"/>
          <w:szCs w:val="24"/>
        </w:rPr>
        <w:t>Связь с другими научно-исследовательскими работами.</w:t>
      </w:r>
      <w:r w:rsidRPr="00FA6C41">
        <w:rPr>
          <w:rFonts w:ascii="Times New Roman" w:hAnsi="Times New Roman" w:cs="Times New Roman"/>
          <w:i/>
          <w:sz w:val="24"/>
          <w:szCs w:val="24"/>
        </w:rPr>
        <w:t xml:space="preserve"> </w:t>
      </w:r>
      <w:r w:rsidRPr="00FA6C41">
        <w:rPr>
          <w:rFonts w:ascii="Times New Roman" w:hAnsi="Times New Roman" w:cs="Times New Roman"/>
          <w:sz w:val="24"/>
          <w:szCs w:val="24"/>
        </w:rPr>
        <w:t>Имеется тесная связь с Институтом физики прочности и материаловедения СО РАН (г. Томск)</w:t>
      </w:r>
      <w:r w:rsidRPr="00FA6C41">
        <w:rPr>
          <w:rFonts w:ascii="Times New Roman" w:hAnsi="Times New Roman" w:cs="Times New Roman"/>
          <w:sz w:val="24"/>
          <w:szCs w:val="24"/>
          <w:shd w:val="clear" w:color="auto" w:fill="FFFFFF"/>
        </w:rPr>
        <w:t xml:space="preserve">; Евразийским </w:t>
      </w:r>
      <w:r w:rsidRPr="00FA6C41">
        <w:rPr>
          <w:rFonts w:ascii="Times New Roman" w:hAnsi="Times New Roman" w:cs="Times New Roman"/>
          <w:sz w:val="24"/>
          <w:szCs w:val="24"/>
          <w:shd w:val="clear" w:color="auto" w:fill="FFFFFF"/>
        </w:rPr>
        <w:lastRenderedPageBreak/>
        <w:t>национальным университе</w:t>
      </w:r>
      <w:r w:rsidR="00A865EE">
        <w:rPr>
          <w:rFonts w:ascii="Times New Roman" w:hAnsi="Times New Roman" w:cs="Times New Roman"/>
          <w:sz w:val="24"/>
          <w:szCs w:val="24"/>
          <w:shd w:val="clear" w:color="auto" w:fill="FFFFFF"/>
        </w:rPr>
        <w:t>том им. Л.Н. Гумилева (г. Нур-Султан</w:t>
      </w:r>
      <w:r w:rsidRPr="00FA6C41">
        <w:rPr>
          <w:rFonts w:ascii="Times New Roman" w:hAnsi="Times New Roman" w:cs="Times New Roman"/>
          <w:sz w:val="24"/>
          <w:szCs w:val="24"/>
          <w:shd w:val="clear" w:color="auto" w:fill="FFFFFF"/>
        </w:rPr>
        <w:t xml:space="preserve">); </w:t>
      </w:r>
      <w:r w:rsidR="0025479F" w:rsidRPr="00FA6C41">
        <w:rPr>
          <w:rFonts w:ascii="Times New Roman" w:hAnsi="Times New Roman" w:cs="Times New Roman"/>
          <w:sz w:val="24"/>
          <w:szCs w:val="24"/>
        </w:rPr>
        <w:t xml:space="preserve">лабораториями </w:t>
      </w:r>
      <w:r w:rsidR="0025479F" w:rsidRPr="00FA6C41">
        <w:rPr>
          <w:rFonts w:ascii="Times New Roman" w:hAnsi="Times New Roman" w:cs="Times New Roman"/>
          <w:sz w:val="24"/>
          <w:szCs w:val="24"/>
          <w:shd w:val="clear" w:color="auto" w:fill="FFFFFF"/>
        </w:rPr>
        <w:t>в филиале Института ядерной физики в г. Нур</w:t>
      </w:r>
      <w:r w:rsidR="0025479F" w:rsidRPr="00FA6C41">
        <w:rPr>
          <w:rFonts w:ascii="Times New Roman" w:hAnsi="Times New Roman" w:cs="Times New Roman"/>
          <w:sz w:val="24"/>
          <w:szCs w:val="24"/>
        </w:rPr>
        <w:t>–</w:t>
      </w:r>
      <w:r w:rsidR="0025479F" w:rsidRPr="00FA6C41">
        <w:rPr>
          <w:rFonts w:ascii="Times New Roman" w:hAnsi="Times New Roman" w:cs="Times New Roman"/>
          <w:sz w:val="24"/>
          <w:szCs w:val="24"/>
          <w:shd w:val="clear" w:color="auto" w:fill="FFFFFF"/>
        </w:rPr>
        <w:t>Султан</w:t>
      </w:r>
      <w:r w:rsidRPr="00FA6C41">
        <w:rPr>
          <w:rFonts w:ascii="Times New Roman" w:hAnsi="Times New Roman" w:cs="Times New Roman"/>
          <w:sz w:val="24"/>
          <w:szCs w:val="24"/>
          <w:shd w:val="clear" w:color="auto" w:fill="FFFFFF"/>
        </w:rPr>
        <w:t>.</w:t>
      </w:r>
    </w:p>
    <w:p w:rsidR="00651B32" w:rsidRPr="00FA6C41" w:rsidRDefault="00651B32" w:rsidP="0073329A">
      <w:pPr>
        <w:tabs>
          <w:tab w:val="left" w:pos="-426"/>
        </w:tabs>
        <w:spacing w:after="0" w:line="360" w:lineRule="auto"/>
        <w:ind w:firstLine="709"/>
        <w:jc w:val="both"/>
        <w:rPr>
          <w:rFonts w:ascii="Times New Roman" w:eastAsia="Times New Roman" w:hAnsi="Times New Roman" w:cs="Times New Roman"/>
          <w:sz w:val="24"/>
          <w:szCs w:val="24"/>
        </w:rPr>
      </w:pPr>
      <w:r w:rsidRPr="00FA6C41">
        <w:rPr>
          <w:rFonts w:ascii="Times New Roman" w:eastAsia="Times New Roman" w:hAnsi="Times New Roman" w:cs="Times New Roman"/>
          <w:sz w:val="24"/>
          <w:szCs w:val="24"/>
        </w:rPr>
        <w:t>В соответствии с кален</w:t>
      </w:r>
      <w:r w:rsidR="000F7E27" w:rsidRPr="00FA6C41">
        <w:rPr>
          <w:rFonts w:ascii="Times New Roman" w:eastAsia="Times New Roman" w:hAnsi="Times New Roman" w:cs="Times New Roman"/>
          <w:sz w:val="24"/>
          <w:szCs w:val="24"/>
        </w:rPr>
        <w:t>дарным планом работ задания 2020</w:t>
      </w:r>
      <w:r w:rsidRPr="00FA6C41">
        <w:rPr>
          <w:rFonts w:ascii="Times New Roman" w:eastAsia="Times New Roman" w:hAnsi="Times New Roman" w:cs="Times New Roman"/>
          <w:sz w:val="24"/>
          <w:szCs w:val="24"/>
        </w:rPr>
        <w:t xml:space="preserve"> года выполнялись в 4 этапа.</w:t>
      </w:r>
    </w:p>
    <w:p w:rsidR="00651B32" w:rsidRPr="00FA6C41" w:rsidRDefault="00651B32" w:rsidP="0073329A">
      <w:pPr>
        <w:tabs>
          <w:tab w:val="left" w:pos="-426"/>
        </w:tabs>
        <w:spacing w:after="0" w:line="360" w:lineRule="auto"/>
        <w:ind w:firstLine="709"/>
        <w:jc w:val="both"/>
        <w:rPr>
          <w:rFonts w:ascii="Times New Roman" w:eastAsia="Times New Roman" w:hAnsi="Times New Roman" w:cs="Times New Roman"/>
          <w:sz w:val="24"/>
          <w:szCs w:val="24"/>
        </w:rPr>
      </w:pPr>
      <w:r w:rsidRPr="00B61E4E">
        <w:rPr>
          <w:rFonts w:ascii="Times New Roman" w:eastAsia="Times New Roman" w:hAnsi="Times New Roman" w:cs="Times New Roman"/>
          <w:sz w:val="24"/>
          <w:szCs w:val="24"/>
        </w:rPr>
        <w:t>Задание 1-го этапа</w:t>
      </w:r>
      <w:r w:rsidRPr="00FA6C41">
        <w:rPr>
          <w:rFonts w:ascii="Times New Roman" w:eastAsia="Times New Roman" w:hAnsi="Times New Roman" w:cs="Times New Roman"/>
          <w:i/>
          <w:sz w:val="24"/>
          <w:szCs w:val="24"/>
        </w:rPr>
        <w:t xml:space="preserve"> </w:t>
      </w:r>
      <w:r w:rsidR="000F7E27" w:rsidRPr="00FA6C41">
        <w:rPr>
          <w:rFonts w:ascii="Times New Roman" w:eastAsia="Times New Roman" w:hAnsi="Times New Roman" w:cs="Times New Roman"/>
          <w:i/>
          <w:sz w:val="24"/>
          <w:szCs w:val="24"/>
        </w:rPr>
        <w:t>–</w:t>
      </w:r>
      <w:r w:rsidR="00016616" w:rsidRPr="00016616">
        <w:rPr>
          <w:rFonts w:ascii="Times New Roman" w:eastAsia="Times New Roman" w:hAnsi="Times New Roman" w:cs="Times New Roman"/>
          <w:i/>
          <w:sz w:val="24"/>
          <w:szCs w:val="24"/>
        </w:rPr>
        <w:t xml:space="preserve"> </w:t>
      </w:r>
      <w:r w:rsidR="000F7E27" w:rsidRPr="00FA6C41">
        <w:rPr>
          <w:rFonts w:ascii="Times New Roman" w:eastAsia="Times New Roman" w:hAnsi="Times New Roman" w:cs="Times New Roman"/>
          <w:sz w:val="24"/>
          <w:szCs w:val="24"/>
        </w:rPr>
        <w:t>Изучить материалы для наполнения пор оксидного покрытия по литературным данным</w:t>
      </w:r>
      <w:r w:rsidRPr="00FA6C41">
        <w:rPr>
          <w:rFonts w:ascii="Times New Roman" w:eastAsia="Times New Roman" w:hAnsi="Times New Roman" w:cs="Times New Roman"/>
          <w:sz w:val="24"/>
          <w:szCs w:val="24"/>
        </w:rPr>
        <w:t xml:space="preserve">. </w:t>
      </w:r>
    </w:p>
    <w:p w:rsidR="00651B32" w:rsidRPr="00FA6C41" w:rsidRDefault="00651B32" w:rsidP="0073329A">
      <w:pPr>
        <w:tabs>
          <w:tab w:val="left" w:pos="-426"/>
        </w:tabs>
        <w:spacing w:after="0" w:line="360" w:lineRule="auto"/>
        <w:ind w:firstLine="709"/>
        <w:jc w:val="both"/>
        <w:rPr>
          <w:rFonts w:ascii="Times New Roman" w:eastAsia="Times New Roman" w:hAnsi="Times New Roman" w:cs="Times New Roman"/>
          <w:sz w:val="24"/>
          <w:szCs w:val="24"/>
        </w:rPr>
      </w:pPr>
      <w:r w:rsidRPr="00B61E4E">
        <w:rPr>
          <w:rFonts w:ascii="Times New Roman" w:eastAsia="Times New Roman" w:hAnsi="Times New Roman" w:cs="Times New Roman"/>
          <w:bCs/>
          <w:sz w:val="24"/>
          <w:szCs w:val="24"/>
        </w:rPr>
        <w:t>Ожидаемые результаты.</w:t>
      </w:r>
      <w:r w:rsidR="00DD4AF7" w:rsidRPr="00FA6C41">
        <w:rPr>
          <w:rFonts w:ascii="Times New Roman" w:eastAsia="Times New Roman" w:hAnsi="Times New Roman" w:cs="Times New Roman"/>
          <w:bCs/>
          <w:sz w:val="24"/>
          <w:szCs w:val="24"/>
        </w:rPr>
        <w:t xml:space="preserve"> Изучение материалов для наполнения пор оксидного покрытия по литературным данным. Получение результатов анализа имеющихся материалов наполнения пор покрытия для увеличения защитных свойств по литературным данным</w:t>
      </w:r>
      <w:r w:rsidRPr="00FA6C41">
        <w:rPr>
          <w:rFonts w:ascii="Times New Roman" w:eastAsia="Times New Roman" w:hAnsi="Times New Roman" w:cs="Times New Roman"/>
          <w:sz w:val="24"/>
          <w:szCs w:val="24"/>
        </w:rPr>
        <w:t>.</w:t>
      </w:r>
    </w:p>
    <w:p w:rsidR="006303C4" w:rsidRPr="006303C4" w:rsidRDefault="00651B32" w:rsidP="006303C4">
      <w:pPr>
        <w:pStyle w:val="Default"/>
        <w:spacing w:line="360" w:lineRule="auto"/>
        <w:ind w:firstLine="708"/>
        <w:jc w:val="both"/>
        <w:rPr>
          <w:color w:val="auto"/>
        </w:rPr>
      </w:pPr>
      <w:r w:rsidRPr="00B61E4E">
        <w:rPr>
          <w:rFonts w:eastAsia="Times New Roman"/>
          <w:color w:val="auto"/>
        </w:rPr>
        <w:t>Полученные результаты.</w:t>
      </w:r>
      <w:r w:rsidRPr="006303C4">
        <w:rPr>
          <w:rFonts w:eastAsia="Times New Roman"/>
          <w:i/>
          <w:color w:val="auto"/>
        </w:rPr>
        <w:t xml:space="preserve"> </w:t>
      </w:r>
      <w:r w:rsidR="006303C4" w:rsidRPr="006303C4">
        <w:rPr>
          <w:color w:val="auto"/>
        </w:rPr>
        <w:t xml:space="preserve">Анализ литературных данных показал, что для придания покрытиям антифрикционных, износостойких, коррозионостойких свойств в качестве уплотнительного материала могут использоваться полимерные материалы: эпоксидная смола, сверхвысокомолекулярный полиэтилен и др. В качестве твердой смазки при заполнении пор покрытия могут быть использованы медь, </w:t>
      </w:r>
      <w:r w:rsidR="006303C4" w:rsidRPr="006303C4">
        <w:rPr>
          <w:color w:val="auto"/>
          <w:lang w:val="en-US"/>
        </w:rPr>
        <w:t>MoS</w:t>
      </w:r>
      <w:r w:rsidR="006303C4" w:rsidRPr="006303C4">
        <w:rPr>
          <w:color w:val="auto"/>
          <w:vertAlign w:val="subscript"/>
        </w:rPr>
        <w:t>2</w:t>
      </w:r>
      <w:r w:rsidR="006303C4" w:rsidRPr="006303C4">
        <w:rPr>
          <w:color w:val="auto"/>
        </w:rPr>
        <w:t>. Для улучшения биосовместимости и снижению скорости коррозии для уплотнения пор оксидных слоев  п</w:t>
      </w:r>
      <w:r w:rsidR="00A865EE">
        <w:rPr>
          <w:color w:val="auto"/>
        </w:rPr>
        <w:t xml:space="preserve">рименяются такие материалы как </w:t>
      </w:r>
      <w:r w:rsidR="006303C4" w:rsidRPr="006303C4">
        <w:rPr>
          <w:color w:val="auto"/>
        </w:rPr>
        <w:t>полит</w:t>
      </w:r>
      <w:r w:rsidR="000910A2">
        <w:rPr>
          <w:color w:val="auto"/>
        </w:rPr>
        <w:t>етрафторэтилен, полимер</w:t>
      </w:r>
      <w:r w:rsidR="006303C4" w:rsidRPr="006303C4">
        <w:rPr>
          <w:color w:val="auto"/>
        </w:rPr>
        <w:t xml:space="preserve"> поли-(</w:t>
      </w:r>
      <w:r w:rsidR="006303C4" w:rsidRPr="006303C4">
        <w:rPr>
          <w:color w:val="auto"/>
          <w:lang w:val="en-US"/>
        </w:rPr>
        <w:t>L</w:t>
      </w:r>
      <w:r w:rsidR="006303C4" w:rsidRPr="006303C4">
        <w:rPr>
          <w:color w:val="auto"/>
        </w:rPr>
        <w:t xml:space="preserve">- лактид), различные бактерицидные средства и др. Исследователи ВИАМ для повышения защитных свойств пористых покрытий предлагают уплотнять их в растворе натриевого жидкого стекла, триэтаноламина. Уплотнение данными материалами проводится погружением в растворы уплотнителя, либо электрофоретическим методом. </w:t>
      </w:r>
    </w:p>
    <w:p w:rsidR="00651B32" w:rsidRPr="00FA6C41" w:rsidRDefault="00651B32" w:rsidP="0073329A">
      <w:pPr>
        <w:tabs>
          <w:tab w:val="left" w:pos="-426"/>
        </w:tabs>
        <w:spacing w:after="0" w:line="360" w:lineRule="auto"/>
        <w:ind w:firstLine="709"/>
        <w:jc w:val="both"/>
        <w:rPr>
          <w:rFonts w:ascii="Times New Roman" w:eastAsia="Times New Roman" w:hAnsi="Times New Roman" w:cs="Times New Roman"/>
          <w:sz w:val="24"/>
          <w:szCs w:val="24"/>
        </w:rPr>
      </w:pPr>
      <w:r w:rsidRPr="00B61E4E">
        <w:rPr>
          <w:rFonts w:ascii="Times New Roman" w:eastAsia="Times New Roman" w:hAnsi="Times New Roman" w:cs="Times New Roman"/>
          <w:sz w:val="24"/>
          <w:szCs w:val="24"/>
        </w:rPr>
        <w:t>Задание 2-го этапа</w:t>
      </w:r>
      <w:r w:rsidRPr="00FA6C41">
        <w:rPr>
          <w:rFonts w:ascii="Times New Roman" w:eastAsia="Times New Roman" w:hAnsi="Times New Roman" w:cs="Times New Roman"/>
          <w:i/>
          <w:sz w:val="24"/>
          <w:szCs w:val="24"/>
        </w:rPr>
        <w:t xml:space="preserve"> - </w:t>
      </w:r>
      <w:r w:rsidRPr="00FA6C41">
        <w:rPr>
          <w:rFonts w:ascii="Times New Roman" w:eastAsia="Times New Roman" w:hAnsi="Times New Roman" w:cs="Times New Roman"/>
          <w:sz w:val="24"/>
          <w:szCs w:val="24"/>
        </w:rPr>
        <w:t xml:space="preserve">Получить </w:t>
      </w:r>
      <w:r w:rsidR="00FA6C41" w:rsidRPr="00FA6C41">
        <w:rPr>
          <w:rFonts w:ascii="Times New Roman" w:eastAsia="Times New Roman" w:hAnsi="Times New Roman" w:cs="Times New Roman"/>
          <w:sz w:val="24"/>
          <w:szCs w:val="24"/>
        </w:rPr>
        <w:t>композитные оксидные покрытия путем наполнения пор</w:t>
      </w:r>
      <w:r w:rsidRPr="00FA6C41">
        <w:rPr>
          <w:rFonts w:ascii="Times New Roman" w:eastAsia="Times New Roman" w:hAnsi="Times New Roman" w:cs="Times New Roman"/>
          <w:sz w:val="24"/>
          <w:szCs w:val="24"/>
        </w:rPr>
        <w:t>.</w:t>
      </w:r>
    </w:p>
    <w:p w:rsidR="00651B32" w:rsidRPr="00FA6C41" w:rsidRDefault="00651B32" w:rsidP="0073329A">
      <w:pPr>
        <w:tabs>
          <w:tab w:val="left" w:pos="-426"/>
        </w:tabs>
        <w:spacing w:after="0" w:line="360" w:lineRule="auto"/>
        <w:ind w:firstLine="709"/>
        <w:jc w:val="both"/>
        <w:rPr>
          <w:rFonts w:ascii="Times New Roman" w:eastAsia="Times New Roman" w:hAnsi="Times New Roman" w:cs="Times New Roman"/>
          <w:sz w:val="24"/>
          <w:szCs w:val="24"/>
        </w:rPr>
      </w:pPr>
      <w:r w:rsidRPr="00B61E4E">
        <w:rPr>
          <w:rFonts w:ascii="Times New Roman" w:eastAsia="Times New Roman" w:hAnsi="Times New Roman" w:cs="Times New Roman"/>
          <w:bCs/>
          <w:sz w:val="24"/>
          <w:szCs w:val="24"/>
        </w:rPr>
        <w:t>Ожидаемые результаты.</w:t>
      </w:r>
      <w:r w:rsidRPr="00FA6C41">
        <w:rPr>
          <w:rFonts w:ascii="Times New Roman" w:eastAsia="Times New Roman" w:hAnsi="Times New Roman" w:cs="Times New Roman"/>
          <w:bCs/>
          <w:i/>
          <w:sz w:val="24"/>
          <w:szCs w:val="24"/>
        </w:rPr>
        <w:t xml:space="preserve"> </w:t>
      </w:r>
      <w:r w:rsidRPr="00FA6C41">
        <w:rPr>
          <w:rFonts w:ascii="Times New Roman" w:eastAsia="Times New Roman" w:hAnsi="Times New Roman" w:cs="Times New Roman"/>
          <w:sz w:val="24"/>
          <w:szCs w:val="24"/>
        </w:rPr>
        <w:t>Получение</w:t>
      </w:r>
      <w:r w:rsidR="00FA6C41" w:rsidRPr="00FA6C41">
        <w:rPr>
          <w:rFonts w:ascii="Times New Roman" w:eastAsia="Times New Roman" w:hAnsi="Times New Roman" w:cs="Times New Roman"/>
          <w:sz w:val="24"/>
          <w:szCs w:val="24"/>
        </w:rPr>
        <w:t xml:space="preserve"> композитных оксидных покрытий путем наполнения пор. Получение побразцов с оксидно </w:t>
      </w:r>
      <w:r w:rsidR="000400B4">
        <w:rPr>
          <w:rFonts w:ascii="Times New Roman" w:eastAsia="Times New Roman" w:hAnsi="Times New Roman" w:cs="Times New Roman"/>
          <w:sz w:val="24"/>
          <w:szCs w:val="24"/>
        </w:rPr>
        <w:t xml:space="preserve">- </w:t>
      </w:r>
      <w:r w:rsidR="00FA6C41" w:rsidRPr="00FA6C41">
        <w:rPr>
          <w:rFonts w:ascii="Times New Roman" w:eastAsia="Times New Roman" w:hAnsi="Times New Roman" w:cs="Times New Roman"/>
          <w:sz w:val="24"/>
          <w:szCs w:val="24"/>
        </w:rPr>
        <w:t>полимерными покрытиями</w:t>
      </w:r>
      <w:r w:rsidRPr="00FA6C41">
        <w:rPr>
          <w:rFonts w:ascii="Times New Roman" w:eastAsia="Times New Roman" w:hAnsi="Times New Roman" w:cs="Times New Roman"/>
          <w:sz w:val="24"/>
          <w:szCs w:val="24"/>
        </w:rPr>
        <w:t>.</w:t>
      </w:r>
    </w:p>
    <w:p w:rsidR="000400B4" w:rsidRPr="00CB152B" w:rsidRDefault="00651B32" w:rsidP="000400B4">
      <w:pPr>
        <w:spacing w:after="0" w:line="360" w:lineRule="auto"/>
        <w:ind w:firstLine="709"/>
        <w:jc w:val="both"/>
        <w:rPr>
          <w:rFonts w:ascii="Times New Roman" w:hAnsi="Times New Roman" w:cs="Times New Roman"/>
          <w:sz w:val="24"/>
          <w:szCs w:val="24"/>
        </w:rPr>
      </w:pPr>
      <w:r w:rsidRPr="00B61E4E">
        <w:rPr>
          <w:rFonts w:ascii="Times New Roman" w:eastAsia="Times New Roman" w:hAnsi="Times New Roman" w:cs="Times New Roman"/>
          <w:sz w:val="24"/>
          <w:szCs w:val="24"/>
        </w:rPr>
        <w:t>Полученные результаты.</w:t>
      </w:r>
      <w:r w:rsidRPr="00CB152B">
        <w:rPr>
          <w:rFonts w:ascii="Times New Roman" w:eastAsia="Times New Roman" w:hAnsi="Times New Roman" w:cs="Times New Roman"/>
          <w:i/>
          <w:sz w:val="24"/>
          <w:szCs w:val="24"/>
        </w:rPr>
        <w:t xml:space="preserve"> </w:t>
      </w:r>
      <w:r w:rsidR="000910A2">
        <w:rPr>
          <w:rFonts w:ascii="Times New Roman" w:eastAsia="Times New Roman" w:hAnsi="Times New Roman" w:cs="Times New Roman"/>
          <w:sz w:val="24"/>
          <w:szCs w:val="24"/>
        </w:rPr>
        <w:t>Получены 12</w:t>
      </w:r>
      <w:r w:rsidR="000400B4" w:rsidRPr="00CB152B">
        <w:rPr>
          <w:rFonts w:ascii="Times New Roman" w:eastAsia="Times New Roman" w:hAnsi="Times New Roman" w:cs="Times New Roman"/>
          <w:sz w:val="24"/>
          <w:szCs w:val="24"/>
        </w:rPr>
        <w:t xml:space="preserve"> партий покрытий.  </w:t>
      </w:r>
      <w:r w:rsidR="000400B4" w:rsidRPr="00CB152B">
        <w:rPr>
          <w:rFonts w:ascii="Times New Roman" w:hAnsi="Times New Roman" w:cs="Times New Roman"/>
          <w:sz w:val="24"/>
          <w:szCs w:val="24"/>
        </w:rPr>
        <w:t>Получение</w:t>
      </w:r>
      <w:r w:rsidR="000400B4">
        <w:rPr>
          <w:rFonts w:ascii="Times New Roman" w:hAnsi="Times New Roman" w:cs="Times New Roman"/>
          <w:sz w:val="24"/>
          <w:szCs w:val="24"/>
        </w:rPr>
        <w:t xml:space="preserve"> композитных </w:t>
      </w:r>
      <w:r w:rsidR="000400B4" w:rsidRPr="007A656A">
        <w:rPr>
          <w:rFonts w:ascii="Times New Roman" w:hAnsi="Times New Roman" w:cs="Times New Roman"/>
          <w:sz w:val="24"/>
          <w:szCs w:val="24"/>
        </w:rPr>
        <w:t xml:space="preserve">оксидных покрытий </w:t>
      </w:r>
      <w:r w:rsidR="000400B4">
        <w:rPr>
          <w:rFonts w:ascii="Times New Roman" w:hAnsi="Times New Roman" w:cs="Times New Roman"/>
          <w:sz w:val="24"/>
          <w:szCs w:val="24"/>
        </w:rPr>
        <w:t xml:space="preserve">осуществлялись в два этапа: 1 этап – получение оксидного покрытия методом ПЭО; 2 этап – наполнение пор оксидного покрытия полимерными материалами. </w:t>
      </w:r>
      <w:r w:rsidR="00464B97">
        <w:rPr>
          <w:rFonts w:ascii="Times New Roman" w:hAnsi="Times New Roman" w:cs="Times New Roman"/>
          <w:sz w:val="24"/>
          <w:szCs w:val="24"/>
        </w:rPr>
        <w:t>На первом этапе п</w:t>
      </w:r>
      <w:r w:rsidR="000400B4">
        <w:rPr>
          <w:rFonts w:ascii="Times New Roman" w:hAnsi="Times New Roman" w:cs="Times New Roman"/>
          <w:sz w:val="24"/>
          <w:szCs w:val="24"/>
        </w:rPr>
        <w:t xml:space="preserve">роцесс ПЭО осуществляли при </w:t>
      </w:r>
      <w:r w:rsidR="00464B97">
        <w:rPr>
          <w:rFonts w:ascii="Times New Roman" w:hAnsi="Times New Roman" w:cs="Times New Roman"/>
          <w:sz w:val="24"/>
          <w:szCs w:val="24"/>
        </w:rPr>
        <w:t>условиях</w:t>
      </w:r>
      <w:r w:rsidR="000400B4" w:rsidRPr="00CB152B">
        <w:rPr>
          <w:rFonts w:ascii="Times New Roman" w:hAnsi="Times New Roman" w:cs="Times New Roman"/>
          <w:sz w:val="24"/>
          <w:szCs w:val="24"/>
        </w:rPr>
        <w:t xml:space="preserve">: </w:t>
      </w:r>
      <w:r w:rsidR="00CB152B" w:rsidRPr="00CB152B">
        <w:rPr>
          <w:rFonts w:ascii="Times New Roman" w:hAnsi="Times New Roman" w:cs="Times New Roman"/>
          <w:sz w:val="24"/>
          <w:szCs w:val="24"/>
        </w:rPr>
        <w:t>длительность анодного импульса тока 250 ± 25 мкс; длительность импульса катодного тока 5 ± 0,5 мс; частота следования импульсов 50 ± 0,5 Гц; длительность паузы между анодным и катодным токами 250 ± 25 мкс. Температура электролита поддерживалась в пределах 20 – 30</w:t>
      </w:r>
      <w:r w:rsidR="00CB152B" w:rsidRPr="00CB152B">
        <w:rPr>
          <w:rFonts w:ascii="Times New Roman" w:hAnsi="Times New Roman" w:cs="Times New Roman"/>
          <w:sz w:val="24"/>
          <w:szCs w:val="24"/>
          <w:vertAlign w:val="superscript"/>
        </w:rPr>
        <w:t xml:space="preserve">0 </w:t>
      </w:r>
      <w:r w:rsidR="00CB152B" w:rsidRPr="00CB152B">
        <w:rPr>
          <w:rFonts w:ascii="Times New Roman" w:hAnsi="Times New Roman" w:cs="Times New Roman"/>
          <w:sz w:val="24"/>
          <w:szCs w:val="24"/>
        </w:rPr>
        <w:t>С. Время процесса для всех образцов составляла 600 сек</w:t>
      </w:r>
      <w:r w:rsidR="00074508">
        <w:rPr>
          <w:rFonts w:ascii="Times New Roman" w:hAnsi="Times New Roman" w:cs="Times New Roman"/>
          <w:sz w:val="24"/>
          <w:szCs w:val="24"/>
        </w:rPr>
        <w:t>унд</w:t>
      </w:r>
      <w:r w:rsidR="00CB152B" w:rsidRPr="00CB152B">
        <w:rPr>
          <w:rFonts w:ascii="Times New Roman" w:hAnsi="Times New Roman" w:cs="Times New Roman"/>
          <w:sz w:val="24"/>
          <w:szCs w:val="24"/>
        </w:rPr>
        <w:t>.</w:t>
      </w:r>
      <w:r w:rsidR="00016616" w:rsidRPr="00016616">
        <w:rPr>
          <w:rFonts w:ascii="Times New Roman" w:hAnsi="Times New Roman" w:cs="Times New Roman"/>
          <w:sz w:val="24"/>
          <w:szCs w:val="24"/>
        </w:rPr>
        <w:t xml:space="preserve"> </w:t>
      </w:r>
      <w:r w:rsidR="00FB1550">
        <w:rPr>
          <w:rFonts w:ascii="Times New Roman" w:hAnsi="Times New Roman" w:cs="Times New Roman"/>
          <w:sz w:val="24"/>
          <w:szCs w:val="24"/>
        </w:rPr>
        <w:t xml:space="preserve">В качестве электролитов для получения оксидных покрытий использовались щелочные растворы. </w:t>
      </w:r>
      <w:r w:rsidR="005E6947">
        <w:rPr>
          <w:rFonts w:ascii="Times New Roman" w:hAnsi="Times New Roman" w:cs="Times New Roman"/>
          <w:sz w:val="24"/>
          <w:szCs w:val="24"/>
        </w:rPr>
        <w:t>На</w:t>
      </w:r>
      <w:r w:rsidR="00CB152B">
        <w:rPr>
          <w:rFonts w:ascii="Times New Roman" w:hAnsi="Times New Roman" w:cs="Times New Roman"/>
          <w:sz w:val="24"/>
          <w:szCs w:val="24"/>
        </w:rPr>
        <w:t xml:space="preserve"> втором этапе </w:t>
      </w:r>
      <w:r w:rsidR="00CB152B">
        <w:rPr>
          <w:rFonts w:ascii="Times New Roman" w:hAnsi="Times New Roman" w:cs="Times New Roman"/>
          <w:sz w:val="24"/>
          <w:szCs w:val="24"/>
        </w:rPr>
        <w:lastRenderedPageBreak/>
        <w:t>наполнение пор осуществляли в растворе полимеров</w:t>
      </w:r>
      <w:r w:rsidR="005E6947">
        <w:rPr>
          <w:rFonts w:ascii="Times New Roman" w:hAnsi="Times New Roman" w:cs="Times New Roman"/>
          <w:sz w:val="24"/>
          <w:szCs w:val="24"/>
        </w:rPr>
        <w:t>. В качестве полимеров были использованы фторопласт Ф</w:t>
      </w:r>
      <w:r w:rsidR="000910A2">
        <w:rPr>
          <w:rFonts w:ascii="Times New Roman" w:hAnsi="Times New Roman" w:cs="Times New Roman"/>
          <w:sz w:val="24"/>
          <w:szCs w:val="24"/>
        </w:rPr>
        <w:t>-</w:t>
      </w:r>
      <w:r w:rsidR="005E6947">
        <w:rPr>
          <w:rFonts w:ascii="Times New Roman" w:hAnsi="Times New Roman" w:cs="Times New Roman"/>
          <w:sz w:val="24"/>
          <w:szCs w:val="24"/>
        </w:rPr>
        <w:t>32, эпоксидная смола</w:t>
      </w:r>
      <w:r w:rsidR="009A3FCC">
        <w:rPr>
          <w:rFonts w:ascii="Times New Roman" w:hAnsi="Times New Roman" w:cs="Times New Roman"/>
          <w:sz w:val="24"/>
          <w:szCs w:val="24"/>
        </w:rPr>
        <w:t xml:space="preserve"> в бутиловом эфире уксусной кислоты</w:t>
      </w:r>
      <w:r w:rsidR="005E6947">
        <w:rPr>
          <w:rFonts w:ascii="Times New Roman" w:hAnsi="Times New Roman" w:cs="Times New Roman"/>
          <w:sz w:val="24"/>
          <w:szCs w:val="24"/>
        </w:rPr>
        <w:t xml:space="preserve">. </w:t>
      </w:r>
    </w:p>
    <w:p w:rsidR="00651B32" w:rsidRPr="004967E2" w:rsidRDefault="00651B32" w:rsidP="0073329A">
      <w:pPr>
        <w:tabs>
          <w:tab w:val="left" w:pos="-426"/>
        </w:tabs>
        <w:spacing w:after="0" w:line="360" w:lineRule="auto"/>
        <w:ind w:firstLine="709"/>
        <w:jc w:val="both"/>
        <w:rPr>
          <w:rFonts w:ascii="Times New Roman" w:eastAsia="Times New Roman" w:hAnsi="Times New Roman" w:cs="Times New Roman"/>
          <w:sz w:val="24"/>
          <w:szCs w:val="24"/>
        </w:rPr>
      </w:pPr>
      <w:r w:rsidRPr="00B61E4E">
        <w:rPr>
          <w:rFonts w:ascii="Times New Roman" w:eastAsia="Times New Roman" w:hAnsi="Times New Roman" w:cs="Times New Roman"/>
          <w:sz w:val="24"/>
          <w:szCs w:val="24"/>
        </w:rPr>
        <w:t>Задание 3-го этапа</w:t>
      </w:r>
      <w:r w:rsidRPr="004967E2">
        <w:rPr>
          <w:rFonts w:ascii="Times New Roman" w:eastAsia="Times New Roman" w:hAnsi="Times New Roman" w:cs="Times New Roman"/>
          <w:i/>
          <w:sz w:val="24"/>
          <w:szCs w:val="24"/>
        </w:rPr>
        <w:t xml:space="preserve"> </w:t>
      </w:r>
      <w:r w:rsidR="004967E2" w:rsidRPr="004967E2">
        <w:rPr>
          <w:rFonts w:ascii="Times New Roman" w:eastAsia="Times New Roman" w:hAnsi="Times New Roman" w:cs="Times New Roman"/>
          <w:i/>
          <w:sz w:val="24"/>
          <w:szCs w:val="24"/>
        </w:rPr>
        <w:t>–</w:t>
      </w:r>
      <w:r w:rsidR="00016616" w:rsidRPr="00016616">
        <w:rPr>
          <w:rFonts w:ascii="Times New Roman" w:eastAsia="Times New Roman" w:hAnsi="Times New Roman" w:cs="Times New Roman"/>
          <w:i/>
          <w:sz w:val="24"/>
          <w:szCs w:val="24"/>
        </w:rPr>
        <w:t xml:space="preserve"> </w:t>
      </w:r>
      <w:r w:rsidR="004967E2" w:rsidRPr="004967E2">
        <w:rPr>
          <w:rFonts w:ascii="Times New Roman" w:eastAsia="Times New Roman" w:hAnsi="Times New Roman" w:cs="Times New Roman"/>
          <w:sz w:val="24"/>
          <w:szCs w:val="24"/>
        </w:rPr>
        <w:t>Исследовать коррозионное поведение композитных покрытий</w:t>
      </w:r>
      <w:r w:rsidRPr="004967E2">
        <w:rPr>
          <w:rFonts w:ascii="Times New Roman" w:eastAsia="Times New Roman" w:hAnsi="Times New Roman" w:cs="Times New Roman"/>
          <w:sz w:val="24"/>
          <w:szCs w:val="24"/>
        </w:rPr>
        <w:t>.</w:t>
      </w:r>
    </w:p>
    <w:p w:rsidR="00651B32" w:rsidRPr="004967E2" w:rsidRDefault="00651B32" w:rsidP="0073329A">
      <w:pPr>
        <w:tabs>
          <w:tab w:val="left" w:pos="-426"/>
        </w:tabs>
        <w:spacing w:after="0" w:line="360" w:lineRule="auto"/>
        <w:ind w:firstLine="709"/>
        <w:jc w:val="both"/>
        <w:rPr>
          <w:rFonts w:ascii="Times New Roman" w:eastAsia="Times New Roman" w:hAnsi="Times New Roman" w:cs="Times New Roman"/>
          <w:sz w:val="24"/>
          <w:szCs w:val="24"/>
        </w:rPr>
      </w:pPr>
      <w:r w:rsidRPr="00B61E4E">
        <w:rPr>
          <w:rFonts w:ascii="Times New Roman" w:eastAsia="Times New Roman" w:hAnsi="Times New Roman" w:cs="Times New Roman"/>
          <w:bCs/>
          <w:sz w:val="24"/>
          <w:szCs w:val="24"/>
        </w:rPr>
        <w:t>Ожидаемые результаты.</w:t>
      </w:r>
      <w:r w:rsidRPr="004967E2">
        <w:rPr>
          <w:rFonts w:ascii="Times New Roman" w:eastAsia="Times New Roman" w:hAnsi="Times New Roman" w:cs="Times New Roman"/>
          <w:bCs/>
          <w:i/>
          <w:sz w:val="24"/>
          <w:szCs w:val="24"/>
        </w:rPr>
        <w:t xml:space="preserve"> </w:t>
      </w:r>
      <w:r w:rsidR="004967E2" w:rsidRPr="004967E2">
        <w:rPr>
          <w:rFonts w:ascii="Times New Roman" w:eastAsia="Times New Roman" w:hAnsi="Times New Roman" w:cs="Times New Roman"/>
          <w:bCs/>
          <w:sz w:val="24"/>
          <w:szCs w:val="24"/>
        </w:rPr>
        <w:t>И</w:t>
      </w:r>
      <w:r w:rsidR="004967E2" w:rsidRPr="004967E2">
        <w:rPr>
          <w:rFonts w:ascii="Times New Roman" w:eastAsia="Times New Roman" w:hAnsi="Times New Roman" w:cs="Times New Roman"/>
          <w:sz w:val="24"/>
          <w:szCs w:val="24"/>
        </w:rPr>
        <w:t>сследование коррозионного поведения композитных покрытий. Получение результатов коррозионного испытания.</w:t>
      </w:r>
    </w:p>
    <w:p w:rsidR="00651B32" w:rsidRPr="00B61E4E" w:rsidRDefault="00651B32" w:rsidP="0073329A">
      <w:pPr>
        <w:tabs>
          <w:tab w:val="left" w:pos="-426"/>
        </w:tabs>
        <w:spacing w:after="0" w:line="360" w:lineRule="auto"/>
        <w:ind w:firstLine="709"/>
        <w:jc w:val="both"/>
        <w:rPr>
          <w:rFonts w:ascii="Times New Roman" w:eastAsia="Times New Roman" w:hAnsi="Times New Roman" w:cs="Times New Roman"/>
          <w:sz w:val="24"/>
          <w:szCs w:val="24"/>
        </w:rPr>
      </w:pPr>
      <w:r w:rsidRPr="00B61E4E">
        <w:rPr>
          <w:rFonts w:ascii="Times New Roman" w:eastAsia="Times New Roman" w:hAnsi="Times New Roman" w:cs="Times New Roman"/>
          <w:sz w:val="24"/>
          <w:szCs w:val="24"/>
        </w:rPr>
        <w:t xml:space="preserve">Полученные результаты. </w:t>
      </w:r>
    </w:p>
    <w:p w:rsidR="0057779A" w:rsidRPr="0057779A" w:rsidRDefault="005B2A1E" w:rsidP="0057779A">
      <w:pPr>
        <w:pStyle w:val="a3"/>
        <w:tabs>
          <w:tab w:val="left" w:pos="-1560"/>
        </w:tabs>
        <w:spacing w:after="0" w:line="360" w:lineRule="auto"/>
        <w:ind w:left="0" w:firstLine="709"/>
        <w:jc w:val="both"/>
        <w:rPr>
          <w:rFonts w:ascii="Times New Roman" w:hAnsi="Times New Roman" w:cs="Times New Roman"/>
          <w:sz w:val="24"/>
          <w:szCs w:val="24"/>
        </w:rPr>
      </w:pPr>
      <w:r w:rsidRPr="005B2A1E">
        <w:rPr>
          <w:rFonts w:ascii="Times New Roman" w:eastAsia="Times New Roman" w:hAnsi="Times New Roman" w:cs="Times New Roman"/>
          <w:sz w:val="24"/>
          <w:szCs w:val="24"/>
        </w:rPr>
        <w:t xml:space="preserve">Исследования </w:t>
      </w:r>
      <w:r>
        <w:rPr>
          <w:rFonts w:ascii="Times New Roman" w:eastAsia="Times New Roman" w:hAnsi="Times New Roman" w:cs="Times New Roman"/>
          <w:sz w:val="24"/>
          <w:szCs w:val="24"/>
        </w:rPr>
        <w:t xml:space="preserve">ускоренных </w:t>
      </w:r>
      <w:r w:rsidRPr="005B2A1E">
        <w:rPr>
          <w:rFonts w:ascii="Times New Roman" w:eastAsia="Times New Roman" w:hAnsi="Times New Roman" w:cs="Times New Roman"/>
          <w:sz w:val="24"/>
          <w:szCs w:val="24"/>
        </w:rPr>
        <w:t xml:space="preserve">коррозионных испытаний по </w:t>
      </w:r>
      <w:r w:rsidRPr="005B2A1E">
        <w:rPr>
          <w:rFonts w:ascii="Times New Roman" w:hAnsi="Times New Roman" w:cs="Times New Roman"/>
          <w:sz w:val="24"/>
          <w:szCs w:val="24"/>
        </w:rPr>
        <w:t xml:space="preserve">ГОСТ 9.308-85 показали, что </w:t>
      </w:r>
      <w:r w:rsidRPr="005B2A1E">
        <w:rPr>
          <w:rFonts w:ascii="Times New Roman" w:eastAsia="Times New Roman" w:hAnsi="Times New Roman" w:cs="Times New Roman"/>
          <w:sz w:val="24"/>
          <w:szCs w:val="24"/>
        </w:rPr>
        <w:t xml:space="preserve">ПЭО-покрытия </w:t>
      </w:r>
      <w:r w:rsidR="00ED71C2">
        <w:rPr>
          <w:rFonts w:ascii="Times New Roman" w:eastAsia="Times New Roman" w:hAnsi="Times New Roman" w:cs="Times New Roman"/>
          <w:sz w:val="24"/>
          <w:szCs w:val="24"/>
        </w:rPr>
        <w:t xml:space="preserve">на сплавах ВТ1-0 и ВТ5 </w:t>
      </w:r>
      <w:r w:rsidRPr="005B2A1E">
        <w:rPr>
          <w:rFonts w:ascii="Times New Roman" w:eastAsia="Times New Roman" w:hAnsi="Times New Roman" w:cs="Times New Roman"/>
          <w:sz w:val="24"/>
          <w:szCs w:val="24"/>
        </w:rPr>
        <w:t xml:space="preserve">без уплотнения являются коррозионостойкими и </w:t>
      </w:r>
      <w:r w:rsidR="008358DC" w:rsidRPr="005B2A1E">
        <w:rPr>
          <w:rFonts w:ascii="Times New Roman" w:hAnsi="Times New Roman" w:cs="Times New Roman"/>
          <w:bCs/>
          <w:spacing w:val="2"/>
          <w:kern w:val="36"/>
          <w:sz w:val="24"/>
          <w:szCs w:val="24"/>
        </w:rPr>
        <w:t>обладают защитными свойствами.</w:t>
      </w:r>
      <w:r w:rsidR="00A33B60">
        <w:rPr>
          <w:rFonts w:ascii="Times New Roman" w:hAnsi="Times New Roman" w:cs="Times New Roman"/>
          <w:bCs/>
          <w:spacing w:val="2"/>
          <w:kern w:val="36"/>
          <w:sz w:val="24"/>
          <w:szCs w:val="24"/>
        </w:rPr>
        <w:t xml:space="preserve"> </w:t>
      </w:r>
      <w:r w:rsidR="00ED71C2">
        <w:rPr>
          <w:rFonts w:ascii="Times New Roman" w:hAnsi="Times New Roman" w:cs="Times New Roman"/>
          <w:bCs/>
          <w:spacing w:val="2"/>
          <w:kern w:val="36"/>
          <w:sz w:val="24"/>
          <w:szCs w:val="24"/>
        </w:rPr>
        <w:t>Результаты ускоренных коррозионных испытаний в агрессивной среде пок</w:t>
      </w:r>
      <w:r w:rsidR="00BB125A">
        <w:rPr>
          <w:rFonts w:ascii="Times New Roman" w:hAnsi="Times New Roman" w:cs="Times New Roman"/>
          <w:bCs/>
          <w:spacing w:val="2"/>
          <w:kern w:val="36"/>
          <w:sz w:val="24"/>
          <w:szCs w:val="24"/>
        </w:rPr>
        <w:t>а</w:t>
      </w:r>
      <w:r w:rsidR="00ED71C2">
        <w:rPr>
          <w:rFonts w:ascii="Times New Roman" w:hAnsi="Times New Roman" w:cs="Times New Roman"/>
          <w:bCs/>
          <w:spacing w:val="2"/>
          <w:kern w:val="36"/>
          <w:sz w:val="24"/>
          <w:szCs w:val="24"/>
        </w:rPr>
        <w:t xml:space="preserve">зали, что защитными коррозионостойкими свойствами обладают оксидные покрытия </w:t>
      </w:r>
      <w:r w:rsidR="0057779A">
        <w:rPr>
          <w:rFonts w:ascii="Times New Roman" w:hAnsi="Times New Roman" w:cs="Times New Roman"/>
          <w:bCs/>
          <w:spacing w:val="2"/>
          <w:kern w:val="36"/>
          <w:sz w:val="24"/>
          <w:szCs w:val="24"/>
        </w:rPr>
        <w:t xml:space="preserve">на сплаве ВТ1-0 </w:t>
      </w:r>
      <w:r w:rsidR="00ED71C2">
        <w:rPr>
          <w:rFonts w:ascii="Times New Roman" w:hAnsi="Times New Roman" w:cs="Times New Roman"/>
          <w:bCs/>
          <w:spacing w:val="2"/>
          <w:kern w:val="36"/>
          <w:sz w:val="24"/>
          <w:szCs w:val="24"/>
        </w:rPr>
        <w:t xml:space="preserve">без уплотнения и композитные оксидно–полимерные покрытия при температуре </w:t>
      </w:r>
      <w:r w:rsidR="00ED71C2" w:rsidRPr="00ED71C2">
        <w:rPr>
          <w:rFonts w:ascii="Times New Roman" w:hAnsi="Times New Roman" w:cs="Times New Roman"/>
          <w:bCs/>
          <w:spacing w:val="2"/>
          <w:kern w:val="36"/>
          <w:sz w:val="24"/>
          <w:szCs w:val="24"/>
        </w:rPr>
        <w:t xml:space="preserve">испытания </w:t>
      </w:r>
      <w:r w:rsidR="00ED71C2" w:rsidRPr="00ED71C2">
        <w:rPr>
          <w:rFonts w:ascii="Times New Roman" w:hAnsi="Times New Roman" w:cs="Times New Roman"/>
          <w:sz w:val="24"/>
          <w:szCs w:val="24"/>
        </w:rPr>
        <w:t>39</w:t>
      </w:r>
      <w:r w:rsidR="00ED71C2" w:rsidRPr="00ED71C2">
        <w:rPr>
          <w:rFonts w:ascii="Times New Roman" w:hAnsi="Times New Roman" w:cs="Times New Roman"/>
          <w:sz w:val="24"/>
          <w:szCs w:val="24"/>
          <w:vertAlign w:val="superscript"/>
        </w:rPr>
        <w:t>0</w:t>
      </w:r>
      <w:r w:rsidR="00ED71C2" w:rsidRPr="00ED71C2">
        <w:rPr>
          <w:rFonts w:ascii="Times New Roman" w:hAnsi="Times New Roman" w:cs="Times New Roman"/>
          <w:sz w:val="24"/>
          <w:szCs w:val="24"/>
        </w:rPr>
        <w:t>С</w:t>
      </w:r>
      <w:r w:rsidR="00ED71C2" w:rsidRPr="0057779A">
        <w:rPr>
          <w:rFonts w:ascii="Times New Roman" w:hAnsi="Times New Roman" w:cs="Times New Roman"/>
          <w:sz w:val="24"/>
          <w:szCs w:val="24"/>
        </w:rPr>
        <w:t>.</w:t>
      </w:r>
      <w:r w:rsidR="0057779A" w:rsidRPr="0057779A">
        <w:rPr>
          <w:rFonts w:ascii="Times New Roman" w:hAnsi="Times New Roman" w:cs="Times New Roman"/>
          <w:sz w:val="24"/>
          <w:szCs w:val="24"/>
        </w:rPr>
        <w:t xml:space="preserve"> На сплаве ВТ5 коррозионостойкими являются оксидно-полимерные покрытия уплотненные эпоксидной смолой  при температуре испытания 39</w:t>
      </w:r>
      <w:r w:rsidR="0057779A" w:rsidRPr="0057779A">
        <w:rPr>
          <w:rFonts w:ascii="Times New Roman" w:hAnsi="Times New Roman" w:cs="Times New Roman"/>
          <w:sz w:val="24"/>
          <w:szCs w:val="24"/>
          <w:vertAlign w:val="superscript"/>
        </w:rPr>
        <w:t>0</w:t>
      </w:r>
      <w:r w:rsidR="0057779A" w:rsidRPr="0057779A">
        <w:rPr>
          <w:rFonts w:ascii="Times New Roman" w:hAnsi="Times New Roman" w:cs="Times New Roman"/>
          <w:sz w:val="24"/>
          <w:szCs w:val="24"/>
        </w:rPr>
        <w:t xml:space="preserve"> С. </w:t>
      </w:r>
    </w:p>
    <w:p w:rsidR="00651B32" w:rsidRPr="004967E2" w:rsidRDefault="00651B32" w:rsidP="0073329A">
      <w:pPr>
        <w:tabs>
          <w:tab w:val="left" w:pos="-426"/>
        </w:tabs>
        <w:spacing w:after="0" w:line="360" w:lineRule="auto"/>
        <w:ind w:firstLine="709"/>
        <w:jc w:val="both"/>
        <w:rPr>
          <w:rFonts w:ascii="Times New Roman" w:eastAsia="Times New Roman" w:hAnsi="Times New Roman" w:cs="Times New Roman"/>
          <w:sz w:val="24"/>
          <w:szCs w:val="24"/>
        </w:rPr>
      </w:pPr>
      <w:r w:rsidRPr="00B61E4E">
        <w:rPr>
          <w:rFonts w:ascii="Times New Roman" w:eastAsia="Times New Roman" w:hAnsi="Times New Roman" w:cs="Times New Roman"/>
          <w:sz w:val="24"/>
          <w:szCs w:val="24"/>
        </w:rPr>
        <w:t>Задание 4-го этапа</w:t>
      </w:r>
      <w:r w:rsidRPr="004967E2">
        <w:rPr>
          <w:rFonts w:ascii="Times New Roman" w:eastAsia="Times New Roman" w:hAnsi="Times New Roman" w:cs="Times New Roman"/>
          <w:i/>
          <w:sz w:val="24"/>
          <w:szCs w:val="24"/>
        </w:rPr>
        <w:t xml:space="preserve"> </w:t>
      </w:r>
      <w:r w:rsidR="004967E2" w:rsidRPr="004967E2">
        <w:rPr>
          <w:rFonts w:ascii="Times New Roman" w:eastAsia="Times New Roman" w:hAnsi="Times New Roman" w:cs="Times New Roman"/>
          <w:i/>
          <w:sz w:val="24"/>
          <w:szCs w:val="24"/>
        </w:rPr>
        <w:t>–</w:t>
      </w:r>
      <w:r w:rsidR="00016616" w:rsidRPr="00016616">
        <w:rPr>
          <w:rFonts w:ascii="Times New Roman" w:eastAsia="Times New Roman" w:hAnsi="Times New Roman" w:cs="Times New Roman"/>
          <w:i/>
          <w:sz w:val="24"/>
          <w:szCs w:val="24"/>
        </w:rPr>
        <w:t xml:space="preserve"> </w:t>
      </w:r>
      <w:r w:rsidR="004967E2" w:rsidRPr="004967E2">
        <w:rPr>
          <w:rFonts w:ascii="Times New Roman" w:eastAsia="Times New Roman" w:hAnsi="Times New Roman" w:cs="Times New Roman"/>
          <w:sz w:val="24"/>
          <w:szCs w:val="24"/>
        </w:rPr>
        <w:t>Обобщить и анализировать результаты исследований.</w:t>
      </w:r>
    </w:p>
    <w:p w:rsidR="004967E2" w:rsidRPr="004967E2" w:rsidRDefault="00651B32" w:rsidP="0073329A">
      <w:pPr>
        <w:tabs>
          <w:tab w:val="left" w:pos="-426"/>
        </w:tabs>
        <w:spacing w:after="0" w:line="360" w:lineRule="auto"/>
        <w:ind w:firstLine="709"/>
        <w:jc w:val="both"/>
        <w:rPr>
          <w:rFonts w:ascii="Times New Roman" w:eastAsia="Times New Roman" w:hAnsi="Times New Roman" w:cs="Times New Roman"/>
          <w:sz w:val="24"/>
          <w:szCs w:val="24"/>
        </w:rPr>
      </w:pPr>
      <w:r w:rsidRPr="00B61E4E">
        <w:rPr>
          <w:rFonts w:ascii="Times New Roman" w:eastAsia="Times New Roman" w:hAnsi="Times New Roman" w:cs="Times New Roman"/>
          <w:sz w:val="24"/>
          <w:szCs w:val="24"/>
        </w:rPr>
        <w:t>Ожидаемые результаты.</w:t>
      </w:r>
      <w:r w:rsidRPr="004967E2">
        <w:rPr>
          <w:rFonts w:ascii="Times New Roman" w:eastAsia="Times New Roman" w:hAnsi="Times New Roman" w:cs="Times New Roman"/>
          <w:i/>
          <w:sz w:val="24"/>
          <w:szCs w:val="24"/>
        </w:rPr>
        <w:t xml:space="preserve"> </w:t>
      </w:r>
      <w:r w:rsidR="004967E2" w:rsidRPr="004967E2">
        <w:rPr>
          <w:rFonts w:ascii="Times New Roman" w:eastAsia="Times New Roman" w:hAnsi="Times New Roman" w:cs="Times New Roman"/>
          <w:sz w:val="24"/>
          <w:szCs w:val="24"/>
        </w:rPr>
        <w:t>Обобщение и анализирование результатов исследований.</w:t>
      </w:r>
    </w:p>
    <w:p w:rsidR="008058E2" w:rsidRPr="00977697" w:rsidRDefault="00651B32" w:rsidP="00EE125A">
      <w:pPr>
        <w:tabs>
          <w:tab w:val="left" w:pos="-426"/>
        </w:tabs>
        <w:spacing w:after="0" w:line="360" w:lineRule="auto"/>
        <w:ind w:firstLine="709"/>
        <w:jc w:val="both"/>
        <w:rPr>
          <w:rFonts w:ascii="Times New Roman" w:eastAsia="Times New Roman" w:hAnsi="Times New Roman" w:cs="Times New Roman"/>
          <w:sz w:val="24"/>
          <w:szCs w:val="24"/>
        </w:rPr>
      </w:pPr>
      <w:r w:rsidRPr="00B61E4E">
        <w:rPr>
          <w:rFonts w:ascii="Times New Roman" w:eastAsia="Times New Roman" w:hAnsi="Times New Roman" w:cs="Times New Roman"/>
          <w:sz w:val="24"/>
          <w:szCs w:val="24"/>
        </w:rPr>
        <w:t>Полученные результаты.</w:t>
      </w:r>
      <w:r w:rsidRPr="0057779A">
        <w:rPr>
          <w:rFonts w:ascii="Times New Roman" w:eastAsia="Times New Roman" w:hAnsi="Times New Roman" w:cs="Times New Roman"/>
          <w:i/>
          <w:sz w:val="24"/>
          <w:szCs w:val="24"/>
        </w:rPr>
        <w:t xml:space="preserve"> </w:t>
      </w:r>
      <w:r w:rsidR="0057779A">
        <w:rPr>
          <w:rFonts w:ascii="Times New Roman" w:eastAsia="Times New Roman" w:hAnsi="Times New Roman" w:cs="Times New Roman"/>
          <w:sz w:val="24"/>
          <w:szCs w:val="24"/>
        </w:rPr>
        <w:t xml:space="preserve">Обобщены и анализированы результаты исследований за 2018 – 2020 годы реализации проекта. </w:t>
      </w:r>
      <w:r w:rsidR="008058E2">
        <w:rPr>
          <w:rFonts w:ascii="Times New Roman" w:eastAsia="Times New Roman" w:hAnsi="Times New Roman" w:cs="Times New Roman"/>
          <w:sz w:val="24"/>
          <w:szCs w:val="24"/>
        </w:rPr>
        <w:t xml:space="preserve">Показано, что при реализации проекта были получены оксидные покрытия с улучшенными </w:t>
      </w:r>
      <w:r w:rsidR="008058E2" w:rsidRPr="008E6BD7">
        <w:rPr>
          <w:rFonts w:ascii="Times New Roman" w:eastAsia="Times New Roman" w:hAnsi="Times New Roman" w:cs="Times New Roman"/>
          <w:sz w:val="24"/>
          <w:szCs w:val="24"/>
        </w:rPr>
        <w:t>физико–механическими</w:t>
      </w:r>
      <w:r w:rsidR="008058E2">
        <w:rPr>
          <w:rFonts w:ascii="Times New Roman" w:eastAsia="Times New Roman" w:hAnsi="Times New Roman" w:cs="Times New Roman"/>
          <w:sz w:val="24"/>
          <w:szCs w:val="24"/>
        </w:rPr>
        <w:t xml:space="preserve"> свойствами. Установлено, что в состав покрытия входят как компоненты обрабатываемого материала, так и раствора электролита</w:t>
      </w:r>
      <w:r w:rsidR="008058E2" w:rsidRPr="00977697">
        <w:rPr>
          <w:rFonts w:ascii="Times New Roman" w:eastAsia="Times New Roman" w:hAnsi="Times New Roman" w:cs="Times New Roman"/>
          <w:sz w:val="24"/>
          <w:szCs w:val="24"/>
        </w:rPr>
        <w:t xml:space="preserve">. </w:t>
      </w:r>
      <w:r w:rsidR="00977697" w:rsidRPr="00977697">
        <w:rPr>
          <w:rFonts w:ascii="Times New Roman" w:hAnsi="Times New Roman" w:cs="Times New Roman"/>
          <w:sz w:val="24"/>
          <w:szCs w:val="24"/>
        </w:rPr>
        <w:t>Рентгенофазовый анализ показал присутствие в составе оксидных покрытий диоксида титана в модификации анатаза и рутила</w:t>
      </w:r>
      <w:r w:rsidR="00977697">
        <w:rPr>
          <w:rFonts w:ascii="Times New Roman" w:hAnsi="Times New Roman" w:cs="Times New Roman"/>
          <w:sz w:val="24"/>
          <w:szCs w:val="24"/>
        </w:rPr>
        <w:t xml:space="preserve">. </w:t>
      </w:r>
      <w:r w:rsidR="00EB3CDE">
        <w:rPr>
          <w:rFonts w:ascii="Times New Roman" w:hAnsi="Times New Roman" w:cs="Times New Roman"/>
          <w:sz w:val="24"/>
          <w:szCs w:val="24"/>
        </w:rPr>
        <w:t>Получены покрытия с пористсотью</w:t>
      </w:r>
      <w:r w:rsidR="00BB125A">
        <w:rPr>
          <w:rFonts w:ascii="Times New Roman" w:hAnsi="Times New Roman" w:cs="Times New Roman"/>
          <w:sz w:val="24"/>
          <w:szCs w:val="24"/>
        </w:rPr>
        <w:t xml:space="preserve"> </w:t>
      </w:r>
      <w:r w:rsidR="00CB6649">
        <w:rPr>
          <w:rFonts w:ascii="Times New Roman" w:hAnsi="Times New Roman" w:cs="Times New Roman"/>
          <w:sz w:val="24"/>
          <w:szCs w:val="24"/>
        </w:rPr>
        <w:t xml:space="preserve">в пределах 4,41 – 12,2 %. Предложена технологическая схема обработки титановых сплавов методом ПЭО. </w:t>
      </w:r>
    </w:p>
    <w:p w:rsidR="00651B32" w:rsidRPr="0030476E" w:rsidRDefault="00651B32" w:rsidP="00EE125A">
      <w:pPr>
        <w:tabs>
          <w:tab w:val="left" w:pos="-426"/>
        </w:tabs>
        <w:spacing w:after="0" w:line="360" w:lineRule="auto"/>
        <w:ind w:firstLine="709"/>
        <w:jc w:val="both"/>
        <w:rPr>
          <w:rFonts w:ascii="Times New Roman" w:eastAsia="Times New Roman" w:hAnsi="Times New Roman" w:cs="Times New Roman"/>
          <w:sz w:val="24"/>
          <w:szCs w:val="24"/>
        </w:rPr>
      </w:pPr>
      <w:r w:rsidRPr="00B61E4E">
        <w:rPr>
          <w:rFonts w:ascii="Times New Roman" w:eastAsia="Times New Roman" w:hAnsi="Times New Roman" w:cs="Times New Roman"/>
          <w:sz w:val="24"/>
          <w:szCs w:val="24"/>
        </w:rPr>
        <w:t>Сроки реализации:</w:t>
      </w:r>
      <w:r w:rsidRPr="0030476E">
        <w:rPr>
          <w:rFonts w:ascii="Times New Roman" w:eastAsia="Times New Roman" w:hAnsi="Times New Roman" w:cs="Times New Roman"/>
          <w:i/>
          <w:sz w:val="24"/>
          <w:szCs w:val="24"/>
        </w:rPr>
        <w:t xml:space="preserve"> </w:t>
      </w:r>
      <w:r w:rsidR="00410447" w:rsidRPr="0030476E">
        <w:rPr>
          <w:rFonts w:ascii="Times New Roman" w:eastAsia="Times New Roman" w:hAnsi="Times New Roman" w:cs="Times New Roman"/>
          <w:sz w:val="24"/>
          <w:szCs w:val="24"/>
        </w:rPr>
        <w:t>05.03.2018 г. – 31.12</w:t>
      </w:r>
      <w:r w:rsidR="00CB6649" w:rsidRPr="0030476E">
        <w:rPr>
          <w:rFonts w:ascii="Times New Roman" w:eastAsia="Times New Roman" w:hAnsi="Times New Roman" w:cs="Times New Roman"/>
          <w:sz w:val="24"/>
          <w:szCs w:val="24"/>
        </w:rPr>
        <w:t>.2020</w:t>
      </w:r>
      <w:r w:rsidRPr="0030476E">
        <w:rPr>
          <w:rFonts w:ascii="Times New Roman" w:eastAsia="Times New Roman" w:hAnsi="Times New Roman" w:cs="Times New Roman"/>
          <w:sz w:val="24"/>
          <w:szCs w:val="24"/>
        </w:rPr>
        <w:t xml:space="preserve"> г.</w:t>
      </w:r>
    </w:p>
    <w:p w:rsidR="0030476E" w:rsidRPr="0030476E" w:rsidRDefault="00CB6649" w:rsidP="00EE125A">
      <w:pPr>
        <w:tabs>
          <w:tab w:val="left" w:pos="-426"/>
        </w:tabs>
        <w:suppressAutoHyphens/>
        <w:spacing w:after="0" w:line="360" w:lineRule="auto"/>
        <w:ind w:firstLine="709"/>
        <w:jc w:val="both"/>
        <w:rPr>
          <w:rFonts w:ascii="Times New Roman" w:eastAsia="Times New Roman" w:hAnsi="Times New Roman" w:cs="Times New Roman"/>
          <w:sz w:val="24"/>
          <w:szCs w:val="24"/>
        </w:rPr>
      </w:pPr>
      <w:r w:rsidRPr="00B61E4E">
        <w:rPr>
          <w:rFonts w:ascii="Times New Roman" w:eastAsia="Times New Roman" w:hAnsi="Times New Roman" w:cs="Times New Roman"/>
          <w:sz w:val="24"/>
          <w:szCs w:val="24"/>
        </w:rPr>
        <w:t xml:space="preserve">Объем финансирования на </w:t>
      </w:r>
      <w:r w:rsidR="0030476E" w:rsidRPr="00B61E4E">
        <w:rPr>
          <w:rFonts w:ascii="Times New Roman" w:eastAsia="Times New Roman" w:hAnsi="Times New Roman" w:cs="Times New Roman"/>
          <w:sz w:val="24"/>
          <w:szCs w:val="24"/>
        </w:rPr>
        <w:t>весь период реализации проекта на 2018 г. – 2020 г.:</w:t>
      </w:r>
      <w:r w:rsidR="0030476E">
        <w:rPr>
          <w:rFonts w:ascii="Times New Roman" w:eastAsia="Times New Roman" w:hAnsi="Times New Roman" w:cs="Times New Roman"/>
          <w:i/>
          <w:sz w:val="24"/>
          <w:szCs w:val="24"/>
        </w:rPr>
        <w:t xml:space="preserve"> </w:t>
      </w:r>
      <w:r w:rsidR="0030476E" w:rsidRPr="0030476E">
        <w:rPr>
          <w:rFonts w:ascii="Times New Roman" w:eastAsia="Times New Roman" w:hAnsi="Times New Roman" w:cs="Times New Roman"/>
          <w:sz w:val="24"/>
          <w:szCs w:val="24"/>
        </w:rPr>
        <w:t>18 120 000 (восемнадцать миллионов сто двадцать тысяч) тенге</w:t>
      </w:r>
      <w:r w:rsidR="00B926AE">
        <w:rPr>
          <w:rFonts w:ascii="Times New Roman" w:eastAsia="Times New Roman" w:hAnsi="Times New Roman" w:cs="Times New Roman"/>
          <w:sz w:val="24"/>
          <w:szCs w:val="24"/>
        </w:rPr>
        <w:t>.</w:t>
      </w:r>
    </w:p>
    <w:p w:rsidR="0030476E" w:rsidRDefault="0030476E" w:rsidP="00EE125A">
      <w:pPr>
        <w:tabs>
          <w:tab w:val="left" w:pos="-426"/>
        </w:tabs>
        <w:suppressAutoHyphens/>
        <w:spacing w:after="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 том числе по годам:</w:t>
      </w:r>
    </w:p>
    <w:p w:rsidR="0030476E" w:rsidRDefault="0030476E" w:rsidP="00EE125A">
      <w:pPr>
        <w:tabs>
          <w:tab w:val="left" w:pos="-426"/>
        </w:tabs>
        <w:suppressAutoHyphens/>
        <w:spacing w:after="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на 2018 год – 6 000 000 (шесть миллионов) тенге;</w:t>
      </w:r>
    </w:p>
    <w:p w:rsidR="0030476E" w:rsidRDefault="0030476E" w:rsidP="00EE125A">
      <w:pPr>
        <w:tabs>
          <w:tab w:val="left" w:pos="-426"/>
        </w:tabs>
        <w:suppressAutoHyphens/>
        <w:spacing w:after="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на 2019 год – 6 054 000 (шесть миллионов пятьдесят четыре тысячи) тенге;</w:t>
      </w:r>
    </w:p>
    <w:p w:rsidR="00651B32" w:rsidRPr="00016616" w:rsidRDefault="0030476E" w:rsidP="00EE125A">
      <w:pPr>
        <w:tabs>
          <w:tab w:val="left" w:pos="-426"/>
        </w:tabs>
        <w:suppressAutoHyphens/>
        <w:spacing w:after="0" w:line="360" w:lineRule="auto"/>
        <w:ind w:firstLine="709"/>
        <w:jc w:val="both"/>
        <w:rPr>
          <w:rFonts w:ascii="Times New Roman" w:eastAsia="Times New Roman" w:hAnsi="Times New Roman" w:cs="Times New Roman"/>
          <w:sz w:val="24"/>
          <w:szCs w:val="24"/>
        </w:rPr>
      </w:pPr>
      <w:r w:rsidRPr="00410F2E">
        <w:rPr>
          <w:rFonts w:ascii="Times New Roman" w:eastAsia="Times New Roman" w:hAnsi="Times New Roman" w:cs="Times New Roman"/>
          <w:sz w:val="24"/>
          <w:szCs w:val="24"/>
        </w:rPr>
        <w:t xml:space="preserve">на </w:t>
      </w:r>
      <w:r w:rsidR="00CB6649" w:rsidRPr="00410F2E">
        <w:rPr>
          <w:rFonts w:ascii="Times New Roman" w:eastAsia="Times New Roman" w:hAnsi="Times New Roman" w:cs="Times New Roman"/>
          <w:sz w:val="24"/>
          <w:szCs w:val="24"/>
        </w:rPr>
        <w:t>2020</w:t>
      </w:r>
      <w:r w:rsidR="00651B32" w:rsidRPr="00410F2E">
        <w:rPr>
          <w:rFonts w:ascii="Times New Roman" w:eastAsia="Times New Roman" w:hAnsi="Times New Roman" w:cs="Times New Roman"/>
          <w:i/>
          <w:sz w:val="24"/>
          <w:szCs w:val="24"/>
        </w:rPr>
        <w:t xml:space="preserve"> </w:t>
      </w:r>
      <w:r w:rsidR="006E714F" w:rsidRPr="00410F2E">
        <w:rPr>
          <w:rFonts w:ascii="Times New Roman" w:eastAsia="Times New Roman" w:hAnsi="Times New Roman" w:cs="Times New Roman"/>
          <w:sz w:val="24"/>
          <w:szCs w:val="24"/>
        </w:rPr>
        <w:t>год</w:t>
      </w:r>
      <w:r w:rsidR="001812AB" w:rsidRPr="00CB6649">
        <w:rPr>
          <w:rFonts w:ascii="Times New Roman" w:eastAsia="Times New Roman" w:hAnsi="Times New Roman" w:cs="Times New Roman"/>
          <w:sz w:val="24"/>
          <w:szCs w:val="24"/>
        </w:rPr>
        <w:t xml:space="preserve"> – 6</w:t>
      </w:r>
      <w:r>
        <w:rPr>
          <w:rFonts w:ascii="Times New Roman" w:eastAsia="Times New Roman" w:hAnsi="Times New Roman" w:cs="Times New Roman"/>
          <w:sz w:val="24"/>
          <w:szCs w:val="24"/>
        </w:rPr>
        <w:t> </w:t>
      </w:r>
      <w:r w:rsidR="001812AB" w:rsidRPr="00CB6649">
        <w:rPr>
          <w:rFonts w:ascii="Times New Roman" w:eastAsia="Times New Roman" w:hAnsi="Times New Roman" w:cs="Times New Roman"/>
          <w:sz w:val="24"/>
          <w:szCs w:val="24"/>
        </w:rPr>
        <w:t>066</w:t>
      </w:r>
      <w:r>
        <w:rPr>
          <w:rFonts w:ascii="Times New Roman" w:eastAsia="Times New Roman" w:hAnsi="Times New Roman" w:cs="Times New Roman"/>
          <w:sz w:val="24"/>
          <w:szCs w:val="24"/>
        </w:rPr>
        <w:t> 000 (шесть миллионов шестьдесят шесть тысяч)</w:t>
      </w:r>
      <w:r w:rsidR="00651B32" w:rsidRPr="00CB6649">
        <w:rPr>
          <w:rFonts w:ascii="Times New Roman" w:eastAsia="Times New Roman" w:hAnsi="Times New Roman" w:cs="Times New Roman"/>
          <w:sz w:val="24"/>
          <w:szCs w:val="24"/>
        </w:rPr>
        <w:t xml:space="preserve"> тенге</w:t>
      </w:r>
      <w:r w:rsidR="004967E2" w:rsidRPr="00CB6649">
        <w:rPr>
          <w:rFonts w:ascii="Times New Roman" w:eastAsia="Times New Roman" w:hAnsi="Times New Roman" w:cs="Times New Roman"/>
          <w:sz w:val="24"/>
          <w:szCs w:val="24"/>
        </w:rPr>
        <w:t>.</w:t>
      </w:r>
    </w:p>
    <w:p w:rsidR="00EE125A" w:rsidRPr="00EE125A" w:rsidRDefault="00953E69" w:rsidP="00F4503E">
      <w:pPr>
        <w:pStyle w:val="ae"/>
        <w:spacing w:before="0" w:beforeAutospacing="0" w:after="0" w:afterAutospacing="0" w:line="360" w:lineRule="auto"/>
        <w:ind w:firstLine="709"/>
        <w:jc w:val="both"/>
      </w:pPr>
      <w:r w:rsidRPr="00EE125A">
        <w:t xml:space="preserve">Данный отчет является заключительным по </w:t>
      </w:r>
      <w:r w:rsidR="00EE125A" w:rsidRPr="00EE125A">
        <w:t>разработке композиционных многофункциональных покрытий на титане и его сплавах</w:t>
      </w:r>
      <w:r w:rsidR="00EE125A">
        <w:t>. По результатам</w:t>
      </w:r>
      <w:r w:rsidR="00EE125A" w:rsidRPr="00EE125A">
        <w:t xml:space="preserve"> выполнения работы по проекту были подготовлены </w:t>
      </w:r>
      <w:r w:rsidR="00B926AE">
        <w:t>следующие промежуточные отчеты.</w:t>
      </w:r>
    </w:p>
    <w:p w:rsidR="00F4503E" w:rsidRDefault="00EE125A" w:rsidP="00F4503E">
      <w:pPr>
        <w:pStyle w:val="af8"/>
        <w:spacing w:line="360" w:lineRule="auto"/>
        <w:ind w:firstLine="709"/>
        <w:jc w:val="both"/>
      </w:pPr>
      <w:r w:rsidRPr="00EE125A">
        <w:lastRenderedPageBreak/>
        <w:t xml:space="preserve">Отчет о научно-исследовательской работе </w:t>
      </w:r>
      <w:r w:rsidR="00F4503E">
        <w:t>«Р</w:t>
      </w:r>
      <w:r w:rsidR="00F4503E" w:rsidRPr="00B3478E">
        <w:t>азработать композиционные многофункциональные покрытия на титане и его сплавах</w:t>
      </w:r>
      <w:r w:rsidR="00F4503E">
        <w:t>»</w:t>
      </w:r>
      <w:r w:rsidRPr="00EE125A">
        <w:t xml:space="preserve">, </w:t>
      </w:r>
      <w:r w:rsidR="00F4503E" w:rsidRPr="00B3478E">
        <w:t>621.795.3</w:t>
      </w:r>
      <w:r w:rsidRPr="00EE125A">
        <w:t xml:space="preserve">, </w:t>
      </w:r>
      <w:r w:rsidR="00F4503E">
        <w:t>рег. №0218РК00186, 2018 г.</w:t>
      </w:r>
    </w:p>
    <w:p w:rsidR="00534D99" w:rsidRDefault="00E81629" w:rsidP="00E81629">
      <w:pPr>
        <w:pStyle w:val="af8"/>
        <w:spacing w:line="360" w:lineRule="auto"/>
        <w:ind w:firstLine="709"/>
        <w:jc w:val="both"/>
      </w:pPr>
      <w:r>
        <w:t xml:space="preserve">За 2018 год были проведены работы по следующим </w:t>
      </w:r>
      <w:r w:rsidR="004F5B72">
        <w:t xml:space="preserve">основным </w:t>
      </w:r>
      <w:r w:rsidR="00F85BAA">
        <w:t xml:space="preserve">этапам: </w:t>
      </w:r>
    </w:p>
    <w:p w:rsidR="00534D99" w:rsidRDefault="00F85BAA" w:rsidP="00243478">
      <w:pPr>
        <w:pStyle w:val="af8"/>
        <w:numPr>
          <w:ilvl w:val="0"/>
          <w:numId w:val="14"/>
        </w:numPr>
        <w:tabs>
          <w:tab w:val="left" w:pos="993"/>
        </w:tabs>
        <w:spacing w:line="360" w:lineRule="auto"/>
        <w:ind w:left="0" w:firstLine="709"/>
        <w:jc w:val="both"/>
      </w:pPr>
      <w:r>
        <w:t>изучить</w:t>
      </w:r>
      <w:r w:rsidR="00E81629">
        <w:t xml:space="preserve"> влияние растворов электролитов для получения покрытий на титане и его сплавах с улучшенными физико-механическими свойствами при ПЭО по ли</w:t>
      </w:r>
      <w:r>
        <w:t xml:space="preserve">тературным данным; </w:t>
      </w:r>
    </w:p>
    <w:p w:rsidR="00534D99" w:rsidRDefault="00F85BAA" w:rsidP="00243478">
      <w:pPr>
        <w:pStyle w:val="af8"/>
        <w:numPr>
          <w:ilvl w:val="0"/>
          <w:numId w:val="14"/>
        </w:numPr>
        <w:tabs>
          <w:tab w:val="left" w:pos="993"/>
        </w:tabs>
        <w:spacing w:line="360" w:lineRule="auto"/>
        <w:ind w:left="0" w:firstLine="709"/>
        <w:jc w:val="both"/>
      </w:pPr>
      <w:r>
        <w:t>исследовать</w:t>
      </w:r>
      <w:r w:rsidR="00E81629">
        <w:t xml:space="preserve"> процесс модифицирования поверхности титана и его сплава в импульсном режиме; </w:t>
      </w:r>
    </w:p>
    <w:p w:rsidR="00BB125A" w:rsidRDefault="00F85BAA" w:rsidP="00243478">
      <w:pPr>
        <w:pStyle w:val="af8"/>
        <w:numPr>
          <w:ilvl w:val="0"/>
          <w:numId w:val="14"/>
        </w:numPr>
        <w:tabs>
          <w:tab w:val="left" w:pos="993"/>
        </w:tabs>
        <w:spacing w:line="360" w:lineRule="auto"/>
        <w:ind w:left="0" w:firstLine="709"/>
        <w:jc w:val="both"/>
      </w:pPr>
      <w:r>
        <w:t>исследовать</w:t>
      </w:r>
      <w:r w:rsidR="00E81629">
        <w:t xml:space="preserve"> поверхностная микро</w:t>
      </w:r>
      <w:r>
        <w:t xml:space="preserve">твердость покрытия; </w:t>
      </w:r>
    </w:p>
    <w:p w:rsidR="00E81629" w:rsidRDefault="00F85BAA" w:rsidP="00243478">
      <w:pPr>
        <w:pStyle w:val="af8"/>
        <w:numPr>
          <w:ilvl w:val="0"/>
          <w:numId w:val="14"/>
        </w:numPr>
        <w:tabs>
          <w:tab w:val="left" w:pos="993"/>
        </w:tabs>
        <w:spacing w:line="360" w:lineRule="auto"/>
        <w:ind w:left="0" w:firstLine="709"/>
        <w:jc w:val="both"/>
      </w:pPr>
      <w:r>
        <w:t>провести</w:t>
      </w:r>
      <w:r w:rsidR="00BB125A">
        <w:t xml:space="preserve"> </w:t>
      </w:r>
      <w:r w:rsidR="00E81629">
        <w:t>трибологические испытания покрытий.</w:t>
      </w:r>
    </w:p>
    <w:p w:rsidR="00F4503E" w:rsidRDefault="00EE125A" w:rsidP="00243478">
      <w:pPr>
        <w:pStyle w:val="af8"/>
        <w:tabs>
          <w:tab w:val="left" w:pos="993"/>
        </w:tabs>
        <w:spacing w:line="360" w:lineRule="auto"/>
        <w:ind w:firstLine="709"/>
        <w:jc w:val="both"/>
      </w:pPr>
      <w:r w:rsidRPr="00EE125A">
        <w:t xml:space="preserve">Отчет о научно-исследовательской работе </w:t>
      </w:r>
      <w:r w:rsidR="00F4503E">
        <w:t>«Р</w:t>
      </w:r>
      <w:r w:rsidR="00F4503E" w:rsidRPr="00B3478E">
        <w:t>азработать композиционные многофункциональные покрытия на титане и его сплавах</w:t>
      </w:r>
      <w:r w:rsidR="00F4503E">
        <w:t>»</w:t>
      </w:r>
      <w:r w:rsidR="00F4503E" w:rsidRPr="00EE125A">
        <w:t xml:space="preserve">, </w:t>
      </w:r>
      <w:r w:rsidR="00F4503E" w:rsidRPr="00B3478E">
        <w:t>621.795.3</w:t>
      </w:r>
      <w:r w:rsidR="00F4503E" w:rsidRPr="00EE125A">
        <w:t xml:space="preserve">, </w:t>
      </w:r>
      <w:r w:rsidR="00F4503E">
        <w:t>рег. №0219РК00267, 2019 г.</w:t>
      </w:r>
    </w:p>
    <w:p w:rsidR="00534D99" w:rsidRDefault="00E81629" w:rsidP="00243478">
      <w:pPr>
        <w:pStyle w:val="af8"/>
        <w:tabs>
          <w:tab w:val="left" w:pos="993"/>
        </w:tabs>
        <w:spacing w:line="360" w:lineRule="auto"/>
        <w:ind w:firstLine="709"/>
        <w:jc w:val="both"/>
      </w:pPr>
      <w:r>
        <w:t>За 2019 год были проведены работы</w:t>
      </w:r>
      <w:r w:rsidR="00FC5AC1">
        <w:t xml:space="preserve"> по следующим этапам: </w:t>
      </w:r>
    </w:p>
    <w:p w:rsidR="00534D99" w:rsidRDefault="00FC5AC1" w:rsidP="00243478">
      <w:pPr>
        <w:pStyle w:val="af8"/>
        <w:numPr>
          <w:ilvl w:val="0"/>
          <w:numId w:val="25"/>
        </w:numPr>
        <w:tabs>
          <w:tab w:val="left" w:pos="993"/>
        </w:tabs>
        <w:spacing w:line="360" w:lineRule="auto"/>
        <w:ind w:left="0" w:firstLine="709"/>
        <w:jc w:val="both"/>
      </w:pPr>
      <w:r>
        <w:t>изучить</w:t>
      </w:r>
      <w:r w:rsidR="00E81629">
        <w:t xml:space="preserve"> влияние состава растворов электролитов, используемых в ПЭО на пористость оксидного покрытия по литературным данным; </w:t>
      </w:r>
    </w:p>
    <w:p w:rsidR="00534D99" w:rsidRDefault="00FC5AC1" w:rsidP="00243478">
      <w:pPr>
        <w:pStyle w:val="af8"/>
        <w:numPr>
          <w:ilvl w:val="0"/>
          <w:numId w:val="25"/>
        </w:numPr>
        <w:tabs>
          <w:tab w:val="left" w:pos="993"/>
        </w:tabs>
        <w:spacing w:line="360" w:lineRule="auto"/>
        <w:ind w:left="0" w:firstLine="709"/>
        <w:jc w:val="both"/>
      </w:pPr>
      <w:r>
        <w:t xml:space="preserve">получение оксидных покрытий с различной пористостью; </w:t>
      </w:r>
    </w:p>
    <w:p w:rsidR="00534D99" w:rsidRDefault="00FC5AC1" w:rsidP="00243478">
      <w:pPr>
        <w:pStyle w:val="af8"/>
        <w:numPr>
          <w:ilvl w:val="0"/>
          <w:numId w:val="25"/>
        </w:numPr>
        <w:tabs>
          <w:tab w:val="left" w:pos="993"/>
        </w:tabs>
        <w:spacing w:line="360" w:lineRule="auto"/>
        <w:ind w:left="0" w:firstLine="709"/>
        <w:jc w:val="both"/>
      </w:pPr>
      <w:r>
        <w:t xml:space="preserve">провести расчет пористости оксидных покрытий; </w:t>
      </w:r>
    </w:p>
    <w:p w:rsidR="00E81629" w:rsidRPr="00B3478E" w:rsidRDefault="00FC5AC1" w:rsidP="00243478">
      <w:pPr>
        <w:pStyle w:val="af8"/>
        <w:numPr>
          <w:ilvl w:val="0"/>
          <w:numId w:val="25"/>
        </w:numPr>
        <w:tabs>
          <w:tab w:val="left" w:pos="993"/>
        </w:tabs>
        <w:spacing w:line="360" w:lineRule="auto"/>
        <w:ind w:left="0" w:firstLine="709"/>
        <w:jc w:val="both"/>
      </w:pPr>
      <w:r>
        <w:t>исследовать влияние ПЭО на микротвердость переходного слоя вглубь металла от границы раздела оксид-металл.</w:t>
      </w:r>
    </w:p>
    <w:p w:rsidR="00651B32" w:rsidRDefault="00661AE0" w:rsidP="00661AE0">
      <w:pPr>
        <w:pStyle w:val="ae"/>
        <w:spacing w:before="0" w:beforeAutospacing="0" w:after="0" w:afterAutospacing="0" w:line="360" w:lineRule="auto"/>
        <w:ind w:firstLine="709"/>
        <w:jc w:val="both"/>
      </w:pPr>
      <w:r>
        <w:t>Данный отчет отражает результаты исследования за 2020 год.</w:t>
      </w:r>
    </w:p>
    <w:p w:rsidR="00E81629" w:rsidRDefault="00E81629">
      <w:pPr>
        <w:rPr>
          <w:rFonts w:ascii="Times New Roman" w:eastAsia="Times New Roman" w:hAnsi="Times New Roman" w:cs="Times New Roman"/>
          <w:sz w:val="24"/>
          <w:szCs w:val="24"/>
          <w:lang w:eastAsia="ru-RU"/>
        </w:rPr>
      </w:pPr>
      <w:r>
        <w:br w:type="page"/>
      </w:r>
    </w:p>
    <w:p w:rsidR="00B86296" w:rsidRDefault="00B86296" w:rsidP="000208BF">
      <w:pPr>
        <w:pStyle w:val="a3"/>
        <w:tabs>
          <w:tab w:val="left" w:pos="993"/>
        </w:tabs>
        <w:spacing w:after="0" w:line="360" w:lineRule="auto"/>
        <w:ind w:left="0"/>
        <w:jc w:val="center"/>
        <w:rPr>
          <w:rFonts w:ascii="Times New Roman" w:hAnsi="Times New Roman" w:cs="Times New Roman"/>
          <w:b/>
          <w:sz w:val="24"/>
          <w:szCs w:val="24"/>
        </w:rPr>
      </w:pPr>
      <w:r>
        <w:rPr>
          <w:rFonts w:ascii="Times New Roman" w:hAnsi="Times New Roman" w:cs="Times New Roman"/>
          <w:b/>
          <w:sz w:val="24"/>
          <w:szCs w:val="24"/>
        </w:rPr>
        <w:lastRenderedPageBreak/>
        <w:t>ОСНОВНАЯ ЧАСТЬ ОТЧЕТА О НИР</w:t>
      </w:r>
    </w:p>
    <w:p w:rsidR="00A20A9C" w:rsidRPr="00A20A9C" w:rsidRDefault="00A20A9C" w:rsidP="00B86296">
      <w:pPr>
        <w:pStyle w:val="a3"/>
        <w:tabs>
          <w:tab w:val="left" w:pos="993"/>
        </w:tabs>
        <w:spacing w:after="0" w:line="360" w:lineRule="auto"/>
        <w:ind w:left="709"/>
        <w:jc w:val="center"/>
        <w:rPr>
          <w:rFonts w:ascii="Times New Roman" w:hAnsi="Times New Roman" w:cs="Times New Roman"/>
          <w:b/>
          <w:sz w:val="16"/>
          <w:szCs w:val="16"/>
        </w:rPr>
      </w:pPr>
    </w:p>
    <w:p w:rsidR="00A37DD3" w:rsidRPr="007C7B64" w:rsidRDefault="007C7B64" w:rsidP="001A374D">
      <w:pPr>
        <w:pStyle w:val="a3"/>
        <w:numPr>
          <w:ilvl w:val="0"/>
          <w:numId w:val="3"/>
        </w:numPr>
        <w:tabs>
          <w:tab w:val="left" w:pos="993"/>
        </w:tabs>
        <w:spacing w:after="0" w:line="360" w:lineRule="auto"/>
        <w:ind w:left="0" w:firstLine="709"/>
        <w:jc w:val="both"/>
        <w:rPr>
          <w:rFonts w:ascii="Times New Roman" w:hAnsi="Times New Roman" w:cs="Times New Roman"/>
          <w:b/>
          <w:sz w:val="24"/>
          <w:szCs w:val="24"/>
        </w:rPr>
      </w:pPr>
      <w:r>
        <w:rPr>
          <w:rFonts w:ascii="Times New Roman" w:hAnsi="Times New Roman" w:cs="Times New Roman"/>
          <w:b/>
          <w:sz w:val="24"/>
          <w:szCs w:val="24"/>
        </w:rPr>
        <w:t>И</w:t>
      </w:r>
      <w:r w:rsidRPr="007C7B64">
        <w:rPr>
          <w:rFonts w:ascii="Times New Roman" w:hAnsi="Times New Roman" w:cs="Times New Roman"/>
          <w:b/>
          <w:sz w:val="24"/>
          <w:szCs w:val="24"/>
        </w:rPr>
        <w:t>зучить материалы для наполнения пор оксидного по</w:t>
      </w:r>
      <w:r>
        <w:rPr>
          <w:rFonts w:ascii="Times New Roman" w:hAnsi="Times New Roman" w:cs="Times New Roman"/>
          <w:b/>
          <w:sz w:val="24"/>
          <w:szCs w:val="24"/>
        </w:rPr>
        <w:t>крытия по литературным данным. Р</w:t>
      </w:r>
      <w:r w:rsidRPr="007C7B64">
        <w:rPr>
          <w:rFonts w:ascii="Times New Roman" w:hAnsi="Times New Roman" w:cs="Times New Roman"/>
          <w:b/>
          <w:sz w:val="24"/>
          <w:szCs w:val="24"/>
        </w:rPr>
        <w:t>езультаты анализа имеющихся материалов наполнения пор покрытия для увеличения защитных свойств по литературным данным</w:t>
      </w:r>
    </w:p>
    <w:p w:rsidR="00A37DD3" w:rsidRDefault="00A37DD3" w:rsidP="00A37DD3">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Технические решения, которые направлены на повышение защитных, долговечных свойств изделий и механизмов, направлены на создание различными методами поверхностных оксидных слоев. В последнее время для этого все чаще используется процесс плазменного электролитического оксидирования (микродугового оксидирования) в различных растворах электролитов. </w:t>
      </w:r>
    </w:p>
    <w:p w:rsidR="00A37DD3" w:rsidRDefault="00A37DD3" w:rsidP="00A37DD3">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Плазменным электролитическим оксидированием (ПЭО) получают керамоподобные оксидные слои с широким спектром свойств. Отличительной особенностью процесса является то, что возникающие в процессе ПЭО микроразряды оказывают существенное и специфическое воздействие на фазо- и структурообразование. </w:t>
      </w:r>
    </w:p>
    <w:p w:rsidR="00A37DD3" w:rsidRPr="002807BD" w:rsidRDefault="00A37DD3" w:rsidP="00A37DD3">
      <w:pPr>
        <w:spacing w:after="0" w:line="360" w:lineRule="auto"/>
        <w:ind w:firstLine="708"/>
        <w:jc w:val="both"/>
        <w:rPr>
          <w:rStyle w:val="tlid-translation"/>
        </w:rPr>
      </w:pPr>
      <w:r>
        <w:rPr>
          <w:rFonts w:ascii="Times New Roman" w:hAnsi="Times New Roman" w:cs="Times New Roman"/>
          <w:sz w:val="24"/>
          <w:szCs w:val="24"/>
        </w:rPr>
        <w:t xml:space="preserve">Наряду, с уникальными свойствами образующихся покрытий, пористость оксидных слоев имеет положительный эффект. Дальнейшая обработка оксидных  слоев придает им многофункциональность </w:t>
      </w:r>
      <w:r w:rsidR="00241C17">
        <w:rPr>
          <w:rStyle w:val="tlid-translation"/>
          <w:rFonts w:ascii="Times New Roman" w:hAnsi="Times New Roman" w:cs="Times New Roman"/>
          <w:sz w:val="24"/>
        </w:rPr>
        <w:t>[</w:t>
      </w:r>
      <w:r w:rsidR="00241C17" w:rsidRPr="00241C17">
        <w:rPr>
          <w:rStyle w:val="tlid-translation"/>
          <w:rFonts w:ascii="Times New Roman" w:hAnsi="Times New Roman" w:cs="Times New Roman"/>
          <w:sz w:val="24"/>
        </w:rPr>
        <w:t>1 - 5</w:t>
      </w:r>
      <w:r>
        <w:rPr>
          <w:rStyle w:val="tlid-translation"/>
          <w:rFonts w:ascii="Times New Roman" w:hAnsi="Times New Roman" w:cs="Times New Roman"/>
          <w:sz w:val="24"/>
        </w:rPr>
        <w:t xml:space="preserve">]. </w:t>
      </w:r>
      <w:r w:rsidR="00DE2C80">
        <w:rPr>
          <w:rStyle w:val="tlid-translation"/>
          <w:rFonts w:ascii="Times New Roman" w:hAnsi="Times New Roman" w:cs="Times New Roman"/>
          <w:sz w:val="24"/>
        </w:rPr>
        <w:t>При этом нет четкого разграничения, что уплотнение улучшает то или иное свойство покрытия</w:t>
      </w:r>
      <w:r w:rsidR="002807BD" w:rsidRPr="002807BD">
        <w:rPr>
          <w:rStyle w:val="tlid-translation"/>
          <w:rFonts w:ascii="Times New Roman" w:hAnsi="Times New Roman" w:cs="Times New Roman"/>
          <w:sz w:val="24"/>
        </w:rPr>
        <w:t>.</w:t>
      </w:r>
    </w:p>
    <w:p w:rsidR="00A37DD3" w:rsidRDefault="00A37DD3" w:rsidP="00A37DD3">
      <w:pPr>
        <w:spacing w:after="0" w:line="360" w:lineRule="auto"/>
        <w:ind w:firstLine="708"/>
        <w:jc w:val="both"/>
        <w:rPr>
          <w:szCs w:val="24"/>
        </w:rPr>
      </w:pPr>
      <w:r>
        <w:rPr>
          <w:rStyle w:val="tlid-translation"/>
          <w:rFonts w:ascii="Times New Roman" w:hAnsi="Times New Roman" w:cs="Times New Roman"/>
          <w:sz w:val="24"/>
        </w:rPr>
        <w:t>В данном разделе рассмотрим, какие материалы и каким методом уплотняются пористые оксидные слои, по</w:t>
      </w:r>
      <w:r w:rsidR="00DE2C80">
        <w:rPr>
          <w:rStyle w:val="tlid-translation"/>
          <w:rFonts w:ascii="Times New Roman" w:hAnsi="Times New Roman" w:cs="Times New Roman"/>
          <w:sz w:val="24"/>
        </w:rPr>
        <w:t>лученные методом ПЭО</w:t>
      </w:r>
      <w:r w:rsidR="008C64E8">
        <w:rPr>
          <w:rStyle w:val="tlid-translation"/>
          <w:rFonts w:ascii="Times New Roman" w:hAnsi="Times New Roman" w:cs="Times New Roman"/>
          <w:sz w:val="24"/>
        </w:rPr>
        <w:t>.</w:t>
      </w:r>
    </w:p>
    <w:p w:rsidR="00A37DD3" w:rsidRDefault="00A37DD3" w:rsidP="00A37DD3">
      <w:pPr>
        <w:spacing w:after="0" w:line="360" w:lineRule="auto"/>
        <w:ind w:firstLine="709"/>
        <w:jc w:val="both"/>
        <w:rPr>
          <w:rFonts w:ascii="Times New Roman" w:hAnsi="Times New Roman" w:cs="Times New Roman"/>
          <w:sz w:val="24"/>
        </w:rPr>
      </w:pPr>
      <w:r>
        <w:rPr>
          <w:rFonts w:ascii="Times New Roman" w:hAnsi="Times New Roman" w:cs="Times New Roman"/>
          <w:sz w:val="24"/>
          <w:szCs w:val="24"/>
        </w:rPr>
        <w:t xml:space="preserve">В данном направлении много работ посвящены улучшению физико-механическими свойств оксидных покрытий на </w:t>
      </w:r>
      <w:r w:rsidRPr="00410F2E">
        <w:rPr>
          <w:rFonts w:ascii="Times New Roman" w:hAnsi="Times New Roman" w:cs="Times New Roman"/>
          <w:sz w:val="24"/>
          <w:szCs w:val="24"/>
        </w:rPr>
        <w:t>вентильных металлах  путем наполнения их пор различными материалами. Так, а</w:t>
      </w:r>
      <w:r w:rsidRPr="00410F2E">
        <w:rPr>
          <w:rFonts w:ascii="Times New Roman" w:hAnsi="Times New Roman" w:cs="Times New Roman"/>
          <w:sz w:val="24"/>
        </w:rPr>
        <w:t xml:space="preserve">вторы работы </w:t>
      </w:r>
      <w:r w:rsidR="00241C17" w:rsidRPr="00410F2E">
        <w:rPr>
          <w:rFonts w:ascii="Times New Roman" w:hAnsi="Times New Roman" w:cs="Times New Roman"/>
          <w:sz w:val="24"/>
        </w:rPr>
        <w:t>[6</w:t>
      </w:r>
      <w:r w:rsidRPr="00410F2E">
        <w:rPr>
          <w:rFonts w:ascii="Times New Roman" w:hAnsi="Times New Roman" w:cs="Times New Roman"/>
          <w:sz w:val="24"/>
        </w:rPr>
        <w:t xml:space="preserve">, </w:t>
      </w:r>
      <w:r w:rsidR="00241C17" w:rsidRPr="00410F2E">
        <w:rPr>
          <w:rFonts w:ascii="Times New Roman" w:hAnsi="Times New Roman" w:cs="Times New Roman"/>
          <w:sz w:val="24"/>
        </w:rPr>
        <w:t>7</w:t>
      </w:r>
      <w:r w:rsidRPr="00410F2E">
        <w:rPr>
          <w:rFonts w:ascii="Times New Roman" w:hAnsi="Times New Roman" w:cs="Times New Roman"/>
          <w:sz w:val="24"/>
        </w:rPr>
        <w:t>] в качестве уплотнителя использовали эпоксидную смолу</w:t>
      </w:r>
      <w:r w:rsidR="00BC6828" w:rsidRPr="00410F2E">
        <w:rPr>
          <w:rFonts w:ascii="Times New Roman" w:hAnsi="Times New Roman" w:cs="Times New Roman"/>
          <w:sz w:val="24"/>
        </w:rPr>
        <w:t xml:space="preserve">. </w:t>
      </w:r>
      <w:r w:rsidRPr="00410F2E">
        <w:rPr>
          <w:rFonts w:ascii="Times New Roman" w:hAnsi="Times New Roman" w:cs="Times New Roman"/>
          <w:sz w:val="24"/>
        </w:rPr>
        <w:t xml:space="preserve">Полученное оксидное покрытие на сплаве </w:t>
      </w:r>
      <w:r w:rsidR="00016616">
        <w:rPr>
          <w:rStyle w:val="tlid-translation"/>
          <w:rFonts w:ascii="Times New Roman" w:hAnsi="Times New Roman" w:cs="Times New Roman"/>
          <w:sz w:val="24"/>
        </w:rPr>
        <w:t>7075-T7351</w:t>
      </w:r>
      <w:r w:rsidRPr="00410F2E">
        <w:rPr>
          <w:rStyle w:val="tlid-translation"/>
          <w:rFonts w:ascii="Times New Roman" w:hAnsi="Times New Roman" w:cs="Times New Roman"/>
          <w:sz w:val="24"/>
        </w:rPr>
        <w:t>Al</w:t>
      </w:r>
      <w:r w:rsidR="00016616" w:rsidRPr="00016616">
        <w:rPr>
          <w:rStyle w:val="tlid-translation"/>
          <w:rFonts w:ascii="Times New Roman" w:hAnsi="Times New Roman" w:cs="Times New Roman"/>
          <w:sz w:val="24"/>
        </w:rPr>
        <w:t xml:space="preserve"> </w:t>
      </w:r>
      <w:r w:rsidRPr="00410F2E">
        <w:rPr>
          <w:rFonts w:ascii="Times New Roman" w:hAnsi="Times New Roman" w:cs="Times New Roman"/>
          <w:sz w:val="24"/>
        </w:rPr>
        <w:t>дополнительно герметизировали путем заполнения микропор и микротрещин эпоксидной смолой [</w:t>
      </w:r>
      <w:r w:rsidR="00241C17" w:rsidRPr="00410F2E">
        <w:rPr>
          <w:rFonts w:ascii="Times New Roman" w:hAnsi="Times New Roman" w:cs="Times New Roman"/>
          <w:sz w:val="24"/>
        </w:rPr>
        <w:t>6</w:t>
      </w:r>
      <w:r w:rsidR="00BC6828" w:rsidRPr="00410F2E">
        <w:rPr>
          <w:rFonts w:ascii="Times New Roman" w:hAnsi="Times New Roman" w:cs="Times New Roman"/>
          <w:sz w:val="24"/>
        </w:rPr>
        <w:t>]. Пропитку</w:t>
      </w:r>
      <w:r w:rsidRPr="00410F2E">
        <w:rPr>
          <w:rFonts w:ascii="Times New Roman" w:hAnsi="Times New Roman" w:cs="Times New Roman"/>
          <w:sz w:val="24"/>
        </w:rPr>
        <w:t xml:space="preserve"> эпоксидной</w:t>
      </w:r>
      <w:r>
        <w:rPr>
          <w:rFonts w:ascii="Times New Roman" w:hAnsi="Times New Roman" w:cs="Times New Roman"/>
          <w:sz w:val="24"/>
        </w:rPr>
        <w:t xml:space="preserve"> смолой осуществляли путем ручного распыления при температуре окружающей среды с пос</w:t>
      </w:r>
      <w:r w:rsidR="00604F47">
        <w:rPr>
          <w:rFonts w:ascii="Times New Roman" w:hAnsi="Times New Roman" w:cs="Times New Roman"/>
          <w:sz w:val="24"/>
        </w:rPr>
        <w:t>ледующей сушкой в печи при 180°</w:t>
      </w:r>
      <w:r>
        <w:rPr>
          <w:rFonts w:ascii="Times New Roman" w:hAnsi="Times New Roman" w:cs="Times New Roman"/>
          <w:sz w:val="24"/>
        </w:rPr>
        <w:t xml:space="preserve">С. </w:t>
      </w:r>
      <w:r w:rsidR="0015293A">
        <w:rPr>
          <w:rFonts w:ascii="Times New Roman" w:hAnsi="Times New Roman" w:cs="Times New Roman"/>
          <w:sz w:val="24"/>
        </w:rPr>
        <w:t>Микрофотографии покрытий приведены на рисунке 1.</w:t>
      </w:r>
    </w:p>
    <w:tbl>
      <w:tblPr>
        <w:tblStyle w:val="a4"/>
        <w:tblW w:w="0" w:type="auto"/>
        <w:jc w:val="center"/>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827"/>
        <w:gridCol w:w="567"/>
        <w:gridCol w:w="3685"/>
      </w:tblGrid>
      <w:tr w:rsidR="00A37DD3" w:rsidTr="00A37DD3">
        <w:trPr>
          <w:jc w:val="center"/>
        </w:trPr>
        <w:tc>
          <w:tcPr>
            <w:tcW w:w="3827" w:type="dxa"/>
            <w:hideMark/>
          </w:tcPr>
          <w:p w:rsidR="00A37DD3" w:rsidRDefault="00A20A9C">
            <w:pPr>
              <w:spacing w:line="360" w:lineRule="auto"/>
              <w:jc w:val="center"/>
              <w:rPr>
                <w:rFonts w:ascii="Times New Roman" w:hAnsi="Times New Roman" w:cs="Times New Roman"/>
                <w:sz w:val="24"/>
              </w:rPr>
            </w:pPr>
            <w:r>
              <w:object w:dxaOrig="2070" w:dyaOrig="1875">
                <v:shape id="_x0000_i1027" type="#_x0000_t75" style="width:93.05pt;height:84.9pt" o:ole="">
                  <v:imagedata r:id="rId16" o:title=""/>
                </v:shape>
                <o:OLEObject Type="Embed" ProgID="PBrush" ShapeID="_x0000_i1027" DrawAspect="Content" ObjectID="_1665398433" r:id="rId17"/>
              </w:object>
            </w:r>
          </w:p>
        </w:tc>
        <w:tc>
          <w:tcPr>
            <w:tcW w:w="567" w:type="dxa"/>
          </w:tcPr>
          <w:p w:rsidR="00A37DD3" w:rsidRDefault="00A37DD3">
            <w:pPr>
              <w:spacing w:line="360" w:lineRule="auto"/>
              <w:ind w:firstLine="709"/>
              <w:jc w:val="both"/>
              <w:rPr>
                <w:rFonts w:ascii="Times New Roman" w:hAnsi="Times New Roman" w:cs="Times New Roman"/>
                <w:sz w:val="24"/>
              </w:rPr>
            </w:pPr>
          </w:p>
        </w:tc>
        <w:tc>
          <w:tcPr>
            <w:tcW w:w="3685" w:type="dxa"/>
            <w:hideMark/>
          </w:tcPr>
          <w:p w:rsidR="00A37DD3" w:rsidRDefault="00A20A9C">
            <w:pPr>
              <w:spacing w:line="360" w:lineRule="auto"/>
              <w:jc w:val="center"/>
              <w:rPr>
                <w:rFonts w:ascii="Times New Roman" w:hAnsi="Times New Roman" w:cs="Times New Roman"/>
                <w:sz w:val="24"/>
              </w:rPr>
            </w:pPr>
            <w:r>
              <w:object w:dxaOrig="2070" w:dyaOrig="1890">
                <v:shape id="_x0000_i1028" type="#_x0000_t75" style="width:89.65pt;height:81.5pt" o:ole="">
                  <v:imagedata r:id="rId18" o:title=""/>
                </v:shape>
                <o:OLEObject Type="Embed" ProgID="PBrush" ShapeID="_x0000_i1028" DrawAspect="Content" ObjectID="_1665398434" r:id="rId19"/>
              </w:object>
            </w:r>
          </w:p>
        </w:tc>
      </w:tr>
      <w:tr w:rsidR="00A37DD3" w:rsidTr="00A37DD3">
        <w:trPr>
          <w:trHeight w:val="288"/>
          <w:jc w:val="center"/>
        </w:trPr>
        <w:tc>
          <w:tcPr>
            <w:tcW w:w="3827" w:type="dxa"/>
            <w:hideMark/>
          </w:tcPr>
          <w:p w:rsidR="00A37DD3" w:rsidRDefault="00A37DD3">
            <w:pPr>
              <w:jc w:val="center"/>
              <w:rPr>
                <w:rFonts w:ascii="Times New Roman" w:hAnsi="Times New Roman" w:cs="Times New Roman"/>
                <w:sz w:val="24"/>
              </w:rPr>
            </w:pPr>
            <w:r>
              <w:rPr>
                <w:rFonts w:ascii="Times New Roman" w:hAnsi="Times New Roman" w:cs="Times New Roman"/>
                <w:sz w:val="24"/>
              </w:rPr>
              <w:t>а</w:t>
            </w:r>
          </w:p>
        </w:tc>
        <w:tc>
          <w:tcPr>
            <w:tcW w:w="567" w:type="dxa"/>
          </w:tcPr>
          <w:p w:rsidR="00A37DD3" w:rsidRDefault="00A37DD3">
            <w:pPr>
              <w:jc w:val="both"/>
              <w:rPr>
                <w:rFonts w:ascii="Times New Roman" w:hAnsi="Times New Roman" w:cs="Times New Roman"/>
                <w:sz w:val="24"/>
              </w:rPr>
            </w:pPr>
          </w:p>
        </w:tc>
        <w:tc>
          <w:tcPr>
            <w:tcW w:w="3685" w:type="dxa"/>
            <w:hideMark/>
          </w:tcPr>
          <w:p w:rsidR="00A37DD3" w:rsidRDefault="00A37DD3">
            <w:pPr>
              <w:jc w:val="center"/>
              <w:rPr>
                <w:rFonts w:ascii="Times New Roman" w:hAnsi="Times New Roman" w:cs="Times New Roman"/>
                <w:sz w:val="24"/>
              </w:rPr>
            </w:pPr>
            <w:r>
              <w:rPr>
                <w:rFonts w:ascii="Times New Roman" w:hAnsi="Times New Roman" w:cs="Times New Roman"/>
                <w:sz w:val="24"/>
              </w:rPr>
              <w:t>б</w:t>
            </w:r>
          </w:p>
        </w:tc>
      </w:tr>
    </w:tbl>
    <w:p w:rsidR="0015293A" w:rsidRDefault="0015293A" w:rsidP="00FD322F">
      <w:pPr>
        <w:spacing w:after="0" w:line="240" w:lineRule="auto"/>
        <w:ind w:firstLine="709"/>
        <w:jc w:val="both"/>
        <w:rPr>
          <w:rFonts w:ascii="Times New Roman" w:hAnsi="Times New Roman" w:cs="Times New Roman"/>
          <w:sz w:val="24"/>
        </w:rPr>
      </w:pPr>
      <w:r>
        <w:rPr>
          <w:rFonts w:ascii="Times New Roman" w:hAnsi="Times New Roman" w:cs="Times New Roman"/>
          <w:sz w:val="24"/>
        </w:rPr>
        <w:t>а – оксидное покрытие без уплотнения пор; б – оксидное покрытие с уплотнением пор</w:t>
      </w:r>
    </w:p>
    <w:p w:rsidR="00460FA3" w:rsidRPr="00B80916" w:rsidRDefault="00460FA3" w:rsidP="00FD322F">
      <w:pPr>
        <w:spacing w:after="0" w:line="360" w:lineRule="auto"/>
        <w:jc w:val="center"/>
        <w:rPr>
          <w:rFonts w:ascii="Times New Roman" w:hAnsi="Times New Roman" w:cs="Times New Roman"/>
          <w:b/>
          <w:sz w:val="24"/>
        </w:rPr>
      </w:pPr>
      <w:r w:rsidRPr="00B80916">
        <w:rPr>
          <w:rFonts w:ascii="Times New Roman" w:hAnsi="Times New Roman" w:cs="Times New Roman"/>
          <w:sz w:val="24"/>
        </w:rPr>
        <w:t xml:space="preserve">Рисунок 1 </w:t>
      </w:r>
      <w:r w:rsidRPr="00B80916">
        <w:rPr>
          <w:rFonts w:ascii="Times New Roman" w:hAnsi="Times New Roman" w:cs="Times New Roman"/>
          <w:sz w:val="24"/>
          <w:szCs w:val="24"/>
        </w:rPr>
        <w:t>–</w:t>
      </w:r>
      <w:r w:rsidRPr="00B80916">
        <w:rPr>
          <w:rFonts w:ascii="Times New Roman" w:hAnsi="Times New Roman" w:cs="Times New Roman"/>
          <w:sz w:val="24"/>
        </w:rPr>
        <w:t xml:space="preserve"> Микрофотографии поверхностных структур образцов  </w:t>
      </w:r>
    </w:p>
    <w:p w:rsidR="0015293A" w:rsidRDefault="0015293A" w:rsidP="0015293A">
      <w:pPr>
        <w:spacing w:after="0" w:line="360" w:lineRule="auto"/>
        <w:ind w:firstLine="709"/>
        <w:jc w:val="both"/>
        <w:rPr>
          <w:rFonts w:ascii="Times New Roman" w:hAnsi="Times New Roman" w:cs="Times New Roman"/>
          <w:sz w:val="24"/>
        </w:rPr>
      </w:pPr>
      <w:r w:rsidRPr="00604F47">
        <w:rPr>
          <w:rFonts w:ascii="Times New Roman" w:hAnsi="Times New Roman" w:cs="Times New Roman"/>
          <w:sz w:val="24"/>
        </w:rPr>
        <w:lastRenderedPageBreak/>
        <w:t>В соответствии с рисунком 1, большие</w:t>
      </w:r>
      <w:r>
        <w:rPr>
          <w:rFonts w:ascii="Times New Roman" w:hAnsi="Times New Roman" w:cs="Times New Roman"/>
          <w:sz w:val="24"/>
        </w:rPr>
        <w:t xml:space="preserve"> и мелкие поры покрытия заполнены полностью эпоксидной смолой, однако при заполнении могут о</w:t>
      </w:r>
      <w:r w:rsidR="00B2654B">
        <w:rPr>
          <w:rFonts w:ascii="Times New Roman" w:hAnsi="Times New Roman" w:cs="Times New Roman"/>
          <w:sz w:val="24"/>
        </w:rPr>
        <w:t>бразоваться агломерации смолы (р</w:t>
      </w:r>
      <w:r>
        <w:rPr>
          <w:rFonts w:ascii="Times New Roman" w:hAnsi="Times New Roman" w:cs="Times New Roman"/>
          <w:sz w:val="24"/>
        </w:rPr>
        <w:t>исунок 1б).</w:t>
      </w:r>
    </w:p>
    <w:p w:rsidR="00A37DD3" w:rsidRPr="00410F2E" w:rsidRDefault="00604F47" w:rsidP="00A37DD3">
      <w:pPr>
        <w:spacing w:after="0" w:line="360" w:lineRule="auto"/>
        <w:ind w:firstLine="708"/>
        <w:jc w:val="both"/>
        <w:rPr>
          <w:rFonts w:ascii="Times New Roman" w:hAnsi="Times New Roman" w:cs="Times New Roman"/>
          <w:sz w:val="24"/>
        </w:rPr>
      </w:pPr>
      <w:r>
        <w:rPr>
          <w:rFonts w:ascii="Times New Roman" w:hAnsi="Times New Roman" w:cs="Times New Roman"/>
          <w:sz w:val="24"/>
        </w:rPr>
        <w:t>К</w:t>
      </w:r>
      <w:r w:rsidR="00A37DD3">
        <w:rPr>
          <w:rFonts w:ascii="Times New Roman" w:hAnsi="Times New Roman" w:cs="Times New Roman"/>
          <w:sz w:val="24"/>
        </w:rPr>
        <w:t xml:space="preserve">омпозитное покрытие, полученное заполнением пор оксидного слоя эпоксидной смолой, </w:t>
      </w:r>
      <w:r w:rsidR="00A37DD3">
        <w:rPr>
          <w:rStyle w:val="tlid-translation"/>
          <w:rFonts w:ascii="Times New Roman" w:hAnsi="Times New Roman" w:cs="Times New Roman"/>
          <w:sz w:val="24"/>
        </w:rPr>
        <w:t xml:space="preserve">обладает оптимальными характеристиками коррозионной усталости в воздухе и 5,0 мас.% водном растворе NaCl. Уплотнение пор покрытия на </w:t>
      </w:r>
      <w:r w:rsidR="00A37DD3">
        <w:rPr>
          <w:rFonts w:ascii="Times New Roman" w:hAnsi="Times New Roman" w:cs="Times New Roman"/>
          <w:sz w:val="24"/>
          <w:szCs w:val="24"/>
        </w:rPr>
        <w:t>литом Mg сплаве  AZ31B путем нанесения краски (</w:t>
      </w:r>
      <w:r w:rsidR="00A37DD3">
        <w:rPr>
          <w:rFonts w:ascii="Times New Roman" w:hAnsi="Times New Roman" w:cs="Times New Roman"/>
          <w:i/>
          <w:sz w:val="24"/>
          <w:szCs w:val="24"/>
        </w:rPr>
        <w:t>E-paint</w:t>
      </w:r>
      <w:r w:rsidR="00A37DD3">
        <w:rPr>
          <w:rFonts w:ascii="Times New Roman" w:hAnsi="Times New Roman" w:cs="Times New Roman"/>
          <w:sz w:val="24"/>
          <w:szCs w:val="24"/>
        </w:rPr>
        <w:t xml:space="preserve">) показали, что композитное покрытие имеет более высокую усталостную прочность в агрессивной среде 3,5 мас.% NaCl по сравнению </w:t>
      </w:r>
      <w:r w:rsidR="00297FEF">
        <w:rPr>
          <w:rFonts w:ascii="Times New Roman" w:hAnsi="Times New Roman" w:cs="Times New Roman"/>
          <w:sz w:val="24"/>
          <w:szCs w:val="24"/>
        </w:rPr>
        <w:t xml:space="preserve">с </w:t>
      </w:r>
      <w:r w:rsidR="00825D07">
        <w:rPr>
          <w:rFonts w:ascii="Times New Roman" w:hAnsi="Times New Roman" w:cs="Times New Roman"/>
          <w:sz w:val="24"/>
          <w:szCs w:val="24"/>
        </w:rPr>
        <w:t xml:space="preserve">непропитанным МДО-покрытием, </w:t>
      </w:r>
      <w:r w:rsidR="00A37DD3">
        <w:rPr>
          <w:rFonts w:ascii="Times New Roman" w:hAnsi="Times New Roman" w:cs="Times New Roman"/>
          <w:sz w:val="24"/>
          <w:szCs w:val="24"/>
        </w:rPr>
        <w:t xml:space="preserve">способствует замедлению возникновения усталостной </w:t>
      </w:r>
      <w:r w:rsidR="00A37DD3" w:rsidRPr="00410F2E">
        <w:rPr>
          <w:rFonts w:ascii="Times New Roman" w:hAnsi="Times New Roman" w:cs="Times New Roman"/>
          <w:sz w:val="24"/>
          <w:szCs w:val="24"/>
        </w:rPr>
        <w:t>трещины [</w:t>
      </w:r>
      <w:r w:rsidR="001917D3" w:rsidRPr="00410F2E">
        <w:rPr>
          <w:rFonts w:ascii="Times New Roman" w:hAnsi="Times New Roman" w:cs="Times New Roman"/>
          <w:sz w:val="24"/>
          <w:szCs w:val="24"/>
        </w:rPr>
        <w:t>8</w:t>
      </w:r>
      <w:r w:rsidR="00A37DD3" w:rsidRPr="00410F2E">
        <w:rPr>
          <w:rFonts w:ascii="Times New Roman" w:hAnsi="Times New Roman" w:cs="Times New Roman"/>
          <w:sz w:val="24"/>
          <w:szCs w:val="24"/>
        </w:rPr>
        <w:t xml:space="preserve">]. </w:t>
      </w:r>
    </w:p>
    <w:p w:rsidR="00A37DD3" w:rsidRDefault="00A37DD3" w:rsidP="00A37DD3">
      <w:pPr>
        <w:pStyle w:val="a3"/>
        <w:tabs>
          <w:tab w:val="left" w:pos="-567"/>
        </w:tabs>
        <w:spacing w:after="0" w:line="360" w:lineRule="auto"/>
        <w:ind w:left="0" w:firstLine="709"/>
        <w:jc w:val="both"/>
        <w:rPr>
          <w:rFonts w:ascii="Times New Roman" w:hAnsi="Times New Roman" w:cs="Times New Roman"/>
          <w:sz w:val="24"/>
          <w:szCs w:val="24"/>
        </w:rPr>
      </w:pPr>
      <w:r w:rsidRPr="00410F2E">
        <w:rPr>
          <w:rStyle w:val="tlid-translation"/>
          <w:rFonts w:ascii="Times New Roman" w:hAnsi="Times New Roman" w:cs="Times New Roman"/>
          <w:sz w:val="24"/>
        </w:rPr>
        <w:t>С целью получения самосмазывающего защитного композитного покрытия из</w:t>
      </w:r>
      <w:r w:rsidR="00791089" w:rsidRPr="00410F2E">
        <w:rPr>
          <w:rStyle w:val="tlid-translation"/>
          <w:rFonts w:ascii="Times New Roman" w:hAnsi="Times New Roman" w:cs="Times New Roman"/>
          <w:sz w:val="24"/>
        </w:rPr>
        <w:t xml:space="preserve"> политетрафторэтилена </w:t>
      </w:r>
      <w:r w:rsidRPr="00410F2E">
        <w:rPr>
          <w:rStyle w:val="tlid-translation"/>
          <w:rFonts w:ascii="Times New Roman" w:hAnsi="Times New Roman" w:cs="Times New Roman"/>
          <w:sz w:val="24"/>
        </w:rPr>
        <w:t xml:space="preserve">с ПЭО было успешно изготовлено на поверхности чистого титана комбинированными методами: ПЭО, погружения и спекания </w:t>
      </w:r>
      <w:r w:rsidR="001917D3" w:rsidRPr="00410F2E">
        <w:rPr>
          <w:rFonts w:ascii="Times New Roman" w:hAnsi="Times New Roman" w:cs="Times New Roman"/>
          <w:sz w:val="24"/>
          <w:szCs w:val="24"/>
        </w:rPr>
        <w:t>[9</w:t>
      </w:r>
      <w:r w:rsidRPr="00410F2E">
        <w:rPr>
          <w:rFonts w:ascii="Times New Roman" w:hAnsi="Times New Roman" w:cs="Times New Roman"/>
          <w:sz w:val="24"/>
          <w:szCs w:val="24"/>
        </w:rPr>
        <w:t>].</w:t>
      </w:r>
      <w:r>
        <w:rPr>
          <w:rFonts w:ascii="Times New Roman" w:hAnsi="Times New Roman" w:cs="Times New Roman"/>
          <w:sz w:val="24"/>
          <w:szCs w:val="24"/>
        </w:rPr>
        <w:t xml:space="preserve"> Для получения оксидного покрытия методом ПЭО использовали щелочной раствор. Формирование покрытия осуществляли при напряжении 420 В, частоте 500 Гц, время </w:t>
      </w:r>
      <w:r w:rsidR="00825D07">
        <w:rPr>
          <w:rFonts w:ascii="Times New Roman" w:hAnsi="Times New Roman" w:cs="Times New Roman"/>
          <w:sz w:val="24"/>
          <w:szCs w:val="24"/>
        </w:rPr>
        <w:t xml:space="preserve">образования покрытия 25 минут. </w:t>
      </w:r>
      <w:r>
        <w:rPr>
          <w:rFonts w:ascii="Times New Roman" w:hAnsi="Times New Roman" w:cs="Times New Roman"/>
          <w:sz w:val="24"/>
          <w:szCs w:val="24"/>
        </w:rPr>
        <w:t>Образцы с оксидным покрытием далее погружали в дисперсию ПТФЭ, нагревали до 50</w:t>
      </w:r>
      <w:r>
        <w:rPr>
          <w:rFonts w:ascii="Times New Roman" w:hAnsi="Times New Roman" w:cs="Times New Roman"/>
          <w:sz w:val="24"/>
          <w:szCs w:val="24"/>
          <w:vertAlign w:val="superscript"/>
        </w:rPr>
        <w:t>0</w:t>
      </w:r>
      <w:r>
        <w:rPr>
          <w:rFonts w:ascii="Times New Roman" w:hAnsi="Times New Roman" w:cs="Times New Roman"/>
          <w:sz w:val="24"/>
          <w:szCs w:val="24"/>
        </w:rPr>
        <w:t>С и выдерживали в течение 20 мин</w:t>
      </w:r>
      <w:r w:rsidR="0065201A">
        <w:rPr>
          <w:rFonts w:ascii="Times New Roman" w:hAnsi="Times New Roman" w:cs="Times New Roman"/>
          <w:sz w:val="24"/>
          <w:szCs w:val="24"/>
        </w:rPr>
        <w:t>ут</w:t>
      </w:r>
      <w:r>
        <w:rPr>
          <w:rFonts w:ascii="Times New Roman" w:hAnsi="Times New Roman" w:cs="Times New Roman"/>
          <w:sz w:val="24"/>
          <w:szCs w:val="24"/>
        </w:rPr>
        <w:t>, а затем помещали в муфельную печь. Образцы в муфельной печи, нагревали от комнатной температуры до 150</w:t>
      </w:r>
      <w:r>
        <w:rPr>
          <w:rFonts w:ascii="Times New Roman" w:hAnsi="Times New Roman" w:cs="Times New Roman"/>
          <w:sz w:val="24"/>
          <w:szCs w:val="24"/>
          <w:vertAlign w:val="superscript"/>
        </w:rPr>
        <w:t>0</w:t>
      </w:r>
      <w:r>
        <w:rPr>
          <w:rFonts w:ascii="Times New Roman" w:hAnsi="Times New Roman" w:cs="Times New Roman"/>
          <w:sz w:val="24"/>
          <w:szCs w:val="24"/>
        </w:rPr>
        <w:t>С со скоростью нагрева 5</w:t>
      </w:r>
      <w:r>
        <w:rPr>
          <w:rFonts w:ascii="Times New Roman" w:hAnsi="Times New Roman" w:cs="Times New Roman"/>
          <w:sz w:val="24"/>
          <w:szCs w:val="24"/>
          <w:vertAlign w:val="superscript"/>
        </w:rPr>
        <w:t>0</w:t>
      </w:r>
      <w:r w:rsidR="00825D07">
        <w:rPr>
          <w:rFonts w:ascii="Times New Roman" w:hAnsi="Times New Roman" w:cs="Times New Roman"/>
          <w:sz w:val="24"/>
          <w:szCs w:val="24"/>
        </w:rPr>
        <w:t>С</w:t>
      </w:r>
      <w:r w:rsidR="0065201A">
        <w:rPr>
          <w:rFonts w:ascii="Times New Roman" w:hAnsi="Times New Roman" w:cs="Times New Roman"/>
          <w:sz w:val="24"/>
          <w:szCs w:val="24"/>
        </w:rPr>
        <w:t xml:space="preserve"> в </w:t>
      </w:r>
      <w:r w:rsidR="00825D07">
        <w:rPr>
          <w:rFonts w:ascii="Times New Roman" w:hAnsi="Times New Roman" w:cs="Times New Roman"/>
          <w:sz w:val="24"/>
          <w:szCs w:val="24"/>
        </w:rPr>
        <w:t>мин</w:t>
      </w:r>
      <w:r w:rsidR="0065201A">
        <w:rPr>
          <w:rFonts w:ascii="Times New Roman" w:hAnsi="Times New Roman" w:cs="Times New Roman"/>
          <w:sz w:val="24"/>
          <w:szCs w:val="24"/>
        </w:rPr>
        <w:t>уту</w:t>
      </w:r>
      <w:r w:rsidR="00825D07">
        <w:rPr>
          <w:rFonts w:ascii="Times New Roman" w:hAnsi="Times New Roman" w:cs="Times New Roman"/>
          <w:sz w:val="24"/>
          <w:szCs w:val="24"/>
        </w:rPr>
        <w:t xml:space="preserve">, время выдержки при </w:t>
      </w:r>
      <w:r>
        <w:rPr>
          <w:rFonts w:ascii="Times New Roman" w:hAnsi="Times New Roman" w:cs="Times New Roman"/>
          <w:sz w:val="24"/>
          <w:szCs w:val="24"/>
        </w:rPr>
        <w:t>150</w:t>
      </w:r>
      <w:r>
        <w:rPr>
          <w:rFonts w:ascii="Times New Roman" w:hAnsi="Times New Roman" w:cs="Times New Roman"/>
          <w:sz w:val="24"/>
          <w:szCs w:val="24"/>
          <w:vertAlign w:val="superscript"/>
        </w:rPr>
        <w:t>0</w:t>
      </w:r>
      <w:r>
        <w:rPr>
          <w:rFonts w:ascii="Times New Roman" w:hAnsi="Times New Roman" w:cs="Times New Roman"/>
          <w:sz w:val="24"/>
          <w:szCs w:val="24"/>
        </w:rPr>
        <w:t>С - 20 мин</w:t>
      </w:r>
      <w:r w:rsidR="0065201A">
        <w:rPr>
          <w:rFonts w:ascii="Times New Roman" w:hAnsi="Times New Roman" w:cs="Times New Roman"/>
          <w:sz w:val="24"/>
          <w:szCs w:val="24"/>
        </w:rPr>
        <w:t>ут</w:t>
      </w:r>
      <w:r>
        <w:rPr>
          <w:rFonts w:ascii="Times New Roman" w:hAnsi="Times New Roman" w:cs="Times New Roman"/>
          <w:sz w:val="24"/>
          <w:szCs w:val="24"/>
        </w:rPr>
        <w:t>. Далее температуру повышали до 350</w:t>
      </w:r>
      <w:r>
        <w:rPr>
          <w:rFonts w:ascii="Times New Roman" w:hAnsi="Times New Roman" w:cs="Times New Roman"/>
          <w:sz w:val="24"/>
          <w:szCs w:val="24"/>
          <w:vertAlign w:val="superscript"/>
        </w:rPr>
        <w:t>0</w:t>
      </w:r>
      <w:r>
        <w:rPr>
          <w:rFonts w:ascii="Times New Roman" w:hAnsi="Times New Roman" w:cs="Times New Roman"/>
          <w:sz w:val="24"/>
          <w:szCs w:val="24"/>
        </w:rPr>
        <w:t>С, время выдержки при данной температуре - 20 мин</w:t>
      </w:r>
      <w:r w:rsidR="0065201A">
        <w:rPr>
          <w:rFonts w:ascii="Times New Roman" w:hAnsi="Times New Roman" w:cs="Times New Roman"/>
          <w:sz w:val="24"/>
          <w:szCs w:val="24"/>
        </w:rPr>
        <w:t>ут</w:t>
      </w:r>
      <w:r>
        <w:rPr>
          <w:rFonts w:ascii="Times New Roman" w:hAnsi="Times New Roman" w:cs="Times New Roman"/>
          <w:sz w:val="24"/>
          <w:szCs w:val="24"/>
        </w:rPr>
        <w:t>. Охлаждение образцов до комнатной температуры проводили внутри печи. Трибологические исследования показали, что у покрытия ПЭО</w:t>
      </w:r>
      <w:r w:rsidR="00016616" w:rsidRPr="00016616">
        <w:rPr>
          <w:rFonts w:ascii="Times New Roman" w:hAnsi="Times New Roman" w:cs="Times New Roman"/>
          <w:sz w:val="24"/>
          <w:szCs w:val="24"/>
        </w:rPr>
        <w:t xml:space="preserve"> </w:t>
      </w:r>
      <w:r>
        <w:rPr>
          <w:rFonts w:ascii="Times New Roman" w:hAnsi="Times New Roman" w:cs="Times New Roman"/>
          <w:sz w:val="24"/>
          <w:szCs w:val="24"/>
        </w:rPr>
        <w:t>-</w:t>
      </w:r>
      <w:r>
        <w:rPr>
          <w:rStyle w:val="tlid-translation"/>
          <w:rFonts w:ascii="Times New Roman" w:hAnsi="Times New Roman" w:cs="Times New Roman"/>
          <w:sz w:val="24"/>
        </w:rPr>
        <w:t xml:space="preserve"> ПТФЭ скорость износа в 5 раз ниже, чем у покрытия без уплотнения. Также ниже и значение коэффициента трения. </w:t>
      </w:r>
    </w:p>
    <w:p w:rsidR="00A37DD3" w:rsidRDefault="00D03088" w:rsidP="00A37DD3">
      <w:pPr>
        <w:spacing w:after="0" w:line="360" w:lineRule="auto"/>
        <w:ind w:firstLine="708"/>
        <w:jc w:val="both"/>
        <w:rPr>
          <w:rStyle w:val="tlid-translation"/>
        </w:rPr>
      </w:pPr>
      <w:r>
        <w:rPr>
          <w:rStyle w:val="tlid-translation"/>
          <w:rFonts w:ascii="Times New Roman" w:hAnsi="Times New Roman" w:cs="Times New Roman"/>
          <w:sz w:val="24"/>
        </w:rPr>
        <w:t>С ц</w:t>
      </w:r>
      <w:r w:rsidR="00A37DD3">
        <w:rPr>
          <w:rStyle w:val="tlid-translation"/>
          <w:rFonts w:ascii="Times New Roman" w:hAnsi="Times New Roman" w:cs="Times New Roman"/>
          <w:sz w:val="24"/>
        </w:rPr>
        <w:t>елью [</w:t>
      </w:r>
      <w:r w:rsidR="001917D3" w:rsidRPr="001917D3">
        <w:rPr>
          <w:rStyle w:val="tlid-translation"/>
          <w:rFonts w:ascii="Times New Roman" w:hAnsi="Times New Roman" w:cs="Times New Roman"/>
          <w:sz w:val="24"/>
        </w:rPr>
        <w:t>10</w:t>
      </w:r>
      <w:r w:rsidR="00A37DD3">
        <w:rPr>
          <w:rStyle w:val="tlid-translation"/>
          <w:rFonts w:ascii="Times New Roman" w:hAnsi="Times New Roman" w:cs="Times New Roman"/>
          <w:sz w:val="24"/>
        </w:rPr>
        <w:t>] улучшения трибологических свойств МДО</w:t>
      </w:r>
      <w:r w:rsidR="00016616" w:rsidRPr="00016616">
        <w:rPr>
          <w:rStyle w:val="tlid-translation"/>
          <w:rFonts w:ascii="Times New Roman" w:hAnsi="Times New Roman" w:cs="Times New Roman"/>
          <w:sz w:val="24"/>
        </w:rPr>
        <w:t xml:space="preserve"> </w:t>
      </w:r>
      <w:r w:rsidR="00A37DD3">
        <w:rPr>
          <w:rStyle w:val="tlid-translation"/>
          <w:rFonts w:ascii="Times New Roman" w:hAnsi="Times New Roman" w:cs="Times New Roman"/>
          <w:sz w:val="24"/>
        </w:rPr>
        <w:t>-</w:t>
      </w:r>
      <w:r w:rsidR="00016616" w:rsidRPr="00016616">
        <w:rPr>
          <w:rStyle w:val="tlid-translation"/>
          <w:rFonts w:ascii="Times New Roman" w:hAnsi="Times New Roman" w:cs="Times New Roman"/>
          <w:sz w:val="24"/>
        </w:rPr>
        <w:t xml:space="preserve"> </w:t>
      </w:r>
      <w:r w:rsidR="00A37DD3">
        <w:rPr>
          <w:rStyle w:val="tlid-translation"/>
          <w:rFonts w:ascii="Times New Roman" w:hAnsi="Times New Roman" w:cs="Times New Roman"/>
          <w:sz w:val="24"/>
        </w:rPr>
        <w:t xml:space="preserve">покрытия наполняли сверхвысокомолекулярным полиэтиленом. Этот композиционный материал был испытан в различных условиях трения и показал значительное снижение коэффициента трения для многих пар трения в различных смазочных средах. </w:t>
      </w:r>
    </w:p>
    <w:p w:rsidR="00A37DD3" w:rsidRDefault="00A37DD3" w:rsidP="00180D44">
      <w:pPr>
        <w:spacing w:after="0" w:line="360" w:lineRule="auto"/>
        <w:ind w:firstLine="709"/>
        <w:jc w:val="both"/>
        <w:rPr>
          <w:szCs w:val="24"/>
        </w:rPr>
      </w:pPr>
      <w:r>
        <w:rPr>
          <w:rFonts w:ascii="Times New Roman" w:hAnsi="Times New Roman" w:cs="Times New Roman"/>
          <w:sz w:val="24"/>
          <w:szCs w:val="24"/>
        </w:rPr>
        <w:t xml:space="preserve">Для уплотнения пор оксидных покрытий, полученных методом ПЭО, может применяться способ электрофоретического осаждения </w:t>
      </w:r>
      <w:r w:rsidRPr="00410F2E">
        <w:rPr>
          <w:rFonts w:ascii="Times New Roman" w:hAnsi="Times New Roman" w:cs="Times New Roman"/>
          <w:sz w:val="24"/>
          <w:szCs w:val="24"/>
        </w:rPr>
        <w:t>полимера [</w:t>
      </w:r>
      <w:r w:rsidR="001917D3" w:rsidRPr="00410F2E">
        <w:rPr>
          <w:rFonts w:ascii="Times New Roman" w:hAnsi="Times New Roman" w:cs="Times New Roman"/>
          <w:sz w:val="24"/>
          <w:szCs w:val="24"/>
        </w:rPr>
        <w:t>11</w:t>
      </w:r>
      <w:r w:rsidRPr="00410F2E">
        <w:rPr>
          <w:rFonts w:ascii="Times New Roman" w:hAnsi="Times New Roman" w:cs="Times New Roman"/>
          <w:sz w:val="24"/>
          <w:szCs w:val="24"/>
        </w:rPr>
        <w:t xml:space="preserve">, </w:t>
      </w:r>
      <w:r w:rsidR="001917D3" w:rsidRPr="00410F2E">
        <w:rPr>
          <w:rFonts w:ascii="Times New Roman" w:hAnsi="Times New Roman" w:cs="Times New Roman"/>
          <w:sz w:val="24"/>
          <w:szCs w:val="24"/>
        </w:rPr>
        <w:t>12</w:t>
      </w:r>
      <w:r w:rsidRPr="00410F2E">
        <w:rPr>
          <w:rFonts w:ascii="Times New Roman" w:hAnsi="Times New Roman" w:cs="Times New Roman"/>
          <w:sz w:val="24"/>
          <w:szCs w:val="24"/>
        </w:rPr>
        <w:t>]. Для осаждения полимера использовали раствор состава: 70</w:t>
      </w:r>
      <w:r w:rsidR="00016616" w:rsidRPr="00016616">
        <w:rPr>
          <w:rFonts w:ascii="Times New Roman" w:hAnsi="Times New Roman" w:cs="Times New Roman"/>
          <w:sz w:val="24"/>
          <w:szCs w:val="24"/>
        </w:rPr>
        <w:t xml:space="preserve"> </w:t>
      </w:r>
      <w:r w:rsidRPr="00410F2E">
        <w:rPr>
          <w:rFonts w:ascii="Times New Roman" w:hAnsi="Times New Roman" w:cs="Times New Roman"/>
          <w:sz w:val="24"/>
          <w:szCs w:val="24"/>
        </w:rPr>
        <w:t>-</w:t>
      </w:r>
      <w:r w:rsidR="00016616" w:rsidRPr="00016616">
        <w:rPr>
          <w:rFonts w:ascii="Times New Roman" w:hAnsi="Times New Roman" w:cs="Times New Roman"/>
          <w:sz w:val="24"/>
          <w:szCs w:val="24"/>
        </w:rPr>
        <w:t xml:space="preserve"> </w:t>
      </w:r>
      <w:r w:rsidRPr="00410F2E">
        <w:rPr>
          <w:rFonts w:ascii="Times New Roman" w:hAnsi="Times New Roman" w:cs="Times New Roman"/>
          <w:sz w:val="24"/>
          <w:szCs w:val="24"/>
        </w:rPr>
        <w:t>78 мас. % деионизированная вода, 17</w:t>
      </w:r>
      <w:r w:rsidR="00016616" w:rsidRPr="00016616">
        <w:rPr>
          <w:rFonts w:ascii="Times New Roman" w:hAnsi="Times New Roman" w:cs="Times New Roman"/>
          <w:sz w:val="24"/>
          <w:szCs w:val="24"/>
        </w:rPr>
        <w:t xml:space="preserve"> </w:t>
      </w:r>
      <w:r w:rsidRPr="00410F2E">
        <w:rPr>
          <w:rFonts w:ascii="Times New Roman" w:hAnsi="Times New Roman" w:cs="Times New Roman"/>
          <w:sz w:val="24"/>
          <w:szCs w:val="24"/>
        </w:rPr>
        <w:t>-</w:t>
      </w:r>
      <w:r w:rsidR="00016616" w:rsidRPr="00016616">
        <w:rPr>
          <w:rFonts w:ascii="Times New Roman" w:hAnsi="Times New Roman" w:cs="Times New Roman"/>
          <w:sz w:val="24"/>
          <w:szCs w:val="24"/>
        </w:rPr>
        <w:t xml:space="preserve"> </w:t>
      </w:r>
      <w:r w:rsidRPr="00410F2E">
        <w:rPr>
          <w:rFonts w:ascii="Times New Roman" w:hAnsi="Times New Roman" w:cs="Times New Roman"/>
          <w:sz w:val="24"/>
          <w:szCs w:val="24"/>
        </w:rPr>
        <w:t>25 мас.</w:t>
      </w:r>
      <w:r w:rsidR="00D03088">
        <w:rPr>
          <w:rFonts w:ascii="Times New Roman" w:hAnsi="Times New Roman" w:cs="Times New Roman"/>
          <w:sz w:val="24"/>
          <w:szCs w:val="24"/>
        </w:rPr>
        <w:t xml:space="preserve"> </w:t>
      </w:r>
      <w:r w:rsidRPr="00410F2E">
        <w:rPr>
          <w:rFonts w:ascii="Times New Roman" w:hAnsi="Times New Roman" w:cs="Times New Roman"/>
          <w:sz w:val="24"/>
          <w:szCs w:val="24"/>
        </w:rPr>
        <w:t>% эпоксидной смолы, 3,2 мас.</w:t>
      </w:r>
      <w:r w:rsidR="00D03088">
        <w:rPr>
          <w:rFonts w:ascii="Times New Roman" w:hAnsi="Times New Roman" w:cs="Times New Roman"/>
          <w:sz w:val="24"/>
          <w:szCs w:val="24"/>
        </w:rPr>
        <w:t xml:space="preserve"> </w:t>
      </w:r>
      <w:r w:rsidRPr="00410F2E">
        <w:rPr>
          <w:rFonts w:ascii="Times New Roman" w:hAnsi="Times New Roman" w:cs="Times New Roman"/>
          <w:sz w:val="24"/>
          <w:szCs w:val="24"/>
        </w:rPr>
        <w:t>% диоксида титана и 1,8 мас.</w:t>
      </w:r>
      <w:r w:rsidR="00D03088">
        <w:rPr>
          <w:rFonts w:ascii="Times New Roman" w:hAnsi="Times New Roman" w:cs="Times New Roman"/>
          <w:sz w:val="24"/>
          <w:szCs w:val="24"/>
        </w:rPr>
        <w:t xml:space="preserve"> </w:t>
      </w:r>
      <w:r w:rsidRPr="00410F2E">
        <w:rPr>
          <w:rFonts w:ascii="Times New Roman" w:hAnsi="Times New Roman" w:cs="Times New Roman"/>
          <w:sz w:val="24"/>
          <w:szCs w:val="24"/>
        </w:rPr>
        <w:t>% силиката алюминия. Осаждение осуществляли при напряжении 225 В</w:t>
      </w:r>
      <w:r w:rsidR="00D03088">
        <w:rPr>
          <w:rFonts w:ascii="Times New Roman" w:hAnsi="Times New Roman" w:cs="Times New Roman"/>
          <w:sz w:val="24"/>
          <w:szCs w:val="24"/>
        </w:rPr>
        <w:t xml:space="preserve"> </w:t>
      </w:r>
      <w:r w:rsidRPr="00410F2E">
        <w:rPr>
          <w:rFonts w:ascii="Times New Roman" w:hAnsi="Times New Roman" w:cs="Times New Roman"/>
          <w:sz w:val="24"/>
          <w:szCs w:val="24"/>
        </w:rPr>
        <w:t>в течение 2 минут [</w:t>
      </w:r>
      <w:r w:rsidR="001917D3" w:rsidRPr="00410F2E">
        <w:rPr>
          <w:rFonts w:ascii="Times New Roman" w:hAnsi="Times New Roman" w:cs="Times New Roman"/>
          <w:sz w:val="24"/>
          <w:szCs w:val="24"/>
        </w:rPr>
        <w:t>11</w:t>
      </w:r>
      <w:r w:rsidRPr="00410F2E">
        <w:rPr>
          <w:rFonts w:ascii="Times New Roman" w:hAnsi="Times New Roman" w:cs="Times New Roman"/>
          <w:sz w:val="24"/>
          <w:szCs w:val="24"/>
        </w:rPr>
        <w:t>]. Отверждение полимера проводили в сушильной камере при температуре 179</w:t>
      </w:r>
      <w:r w:rsidRPr="00410F2E">
        <w:rPr>
          <w:rFonts w:ascii="Times New Roman" w:hAnsi="Times New Roman" w:cs="Times New Roman"/>
          <w:sz w:val="24"/>
          <w:szCs w:val="24"/>
          <w:vertAlign w:val="superscript"/>
        </w:rPr>
        <w:t>0</w:t>
      </w:r>
      <w:r w:rsidRPr="00410F2E">
        <w:rPr>
          <w:rFonts w:ascii="Times New Roman" w:hAnsi="Times New Roman" w:cs="Times New Roman"/>
          <w:sz w:val="24"/>
          <w:szCs w:val="24"/>
        </w:rPr>
        <w:t>С в течение</w:t>
      </w:r>
      <w:r>
        <w:rPr>
          <w:rFonts w:ascii="Times New Roman" w:hAnsi="Times New Roman" w:cs="Times New Roman"/>
          <w:sz w:val="24"/>
          <w:szCs w:val="24"/>
        </w:rPr>
        <w:t xml:space="preserve"> 30 минут. Микрофотографии неуплотненного и уплотненного покрытий приведены на рисунке 2.</w:t>
      </w:r>
    </w:p>
    <w:tbl>
      <w:tblPr>
        <w:tblStyle w:val="a4"/>
        <w:tblW w:w="0" w:type="auto"/>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60"/>
        <w:gridCol w:w="4660"/>
      </w:tblGrid>
      <w:tr w:rsidR="00A37DD3" w:rsidTr="00FD322F">
        <w:tc>
          <w:tcPr>
            <w:tcW w:w="4660" w:type="dxa"/>
            <w:hideMark/>
          </w:tcPr>
          <w:p w:rsidR="00A37DD3" w:rsidRDefault="00A37DD3">
            <w:pPr>
              <w:jc w:val="center"/>
              <w:rPr>
                <w:rFonts w:ascii="Times New Roman" w:hAnsi="Times New Roman" w:cs="Times New Roman"/>
                <w:sz w:val="24"/>
                <w:szCs w:val="24"/>
              </w:rPr>
            </w:pPr>
            <w:r>
              <w:object w:dxaOrig="2595" w:dyaOrig="1890">
                <v:shape id="_x0000_i1029" type="#_x0000_t75" style="width:129.75pt;height:94.4pt" o:ole="">
                  <v:imagedata r:id="rId20" o:title=""/>
                </v:shape>
                <o:OLEObject Type="Embed" ProgID="PBrush" ShapeID="_x0000_i1029" DrawAspect="Content" ObjectID="_1665398435" r:id="rId21"/>
              </w:object>
            </w:r>
          </w:p>
        </w:tc>
        <w:tc>
          <w:tcPr>
            <w:tcW w:w="4660" w:type="dxa"/>
            <w:hideMark/>
          </w:tcPr>
          <w:p w:rsidR="00A37DD3" w:rsidRDefault="00A37DD3">
            <w:pPr>
              <w:jc w:val="center"/>
              <w:rPr>
                <w:rFonts w:ascii="Times New Roman" w:hAnsi="Times New Roman" w:cs="Times New Roman"/>
                <w:sz w:val="24"/>
                <w:szCs w:val="24"/>
              </w:rPr>
            </w:pPr>
            <w:r>
              <w:object w:dxaOrig="2565" w:dyaOrig="1890">
                <v:shape id="_x0000_i1030" type="#_x0000_t75" style="width:128.4pt;height:94.4pt" o:ole="">
                  <v:imagedata r:id="rId22" o:title=""/>
                </v:shape>
                <o:OLEObject Type="Embed" ProgID="PBrush" ShapeID="_x0000_i1030" DrawAspect="Content" ObjectID="_1665398436" r:id="rId23"/>
              </w:object>
            </w:r>
          </w:p>
        </w:tc>
      </w:tr>
      <w:tr w:rsidR="00A37DD3" w:rsidTr="00FD322F">
        <w:tc>
          <w:tcPr>
            <w:tcW w:w="4660" w:type="dxa"/>
            <w:hideMark/>
          </w:tcPr>
          <w:p w:rsidR="00A37DD3" w:rsidRDefault="00A37DD3">
            <w:pPr>
              <w:jc w:val="center"/>
              <w:rPr>
                <w:rFonts w:ascii="Times New Roman" w:hAnsi="Times New Roman" w:cs="Times New Roman"/>
                <w:sz w:val="24"/>
                <w:szCs w:val="24"/>
              </w:rPr>
            </w:pPr>
            <w:r>
              <w:rPr>
                <w:rFonts w:ascii="Times New Roman" w:hAnsi="Times New Roman" w:cs="Times New Roman"/>
                <w:sz w:val="24"/>
                <w:szCs w:val="24"/>
              </w:rPr>
              <w:t>а</w:t>
            </w:r>
          </w:p>
        </w:tc>
        <w:tc>
          <w:tcPr>
            <w:tcW w:w="4660" w:type="dxa"/>
            <w:hideMark/>
          </w:tcPr>
          <w:p w:rsidR="00A37DD3" w:rsidRDefault="00A37DD3">
            <w:pPr>
              <w:jc w:val="center"/>
              <w:rPr>
                <w:rFonts w:ascii="Times New Roman" w:hAnsi="Times New Roman" w:cs="Times New Roman"/>
                <w:sz w:val="24"/>
                <w:szCs w:val="24"/>
              </w:rPr>
            </w:pPr>
            <w:r>
              <w:rPr>
                <w:rFonts w:ascii="Times New Roman" w:hAnsi="Times New Roman" w:cs="Times New Roman"/>
                <w:sz w:val="24"/>
                <w:szCs w:val="24"/>
              </w:rPr>
              <w:t>б</w:t>
            </w:r>
          </w:p>
        </w:tc>
      </w:tr>
    </w:tbl>
    <w:p w:rsidR="00FD322F" w:rsidRDefault="00FD322F" w:rsidP="00FD322F">
      <w:pPr>
        <w:spacing w:after="0" w:line="360" w:lineRule="auto"/>
        <w:ind w:firstLine="709"/>
        <w:jc w:val="both"/>
        <w:rPr>
          <w:rFonts w:ascii="Times New Roman" w:hAnsi="Times New Roman" w:cs="Times New Roman"/>
          <w:sz w:val="24"/>
          <w:szCs w:val="24"/>
          <w:highlight w:val="yellow"/>
        </w:rPr>
      </w:pPr>
      <w:r>
        <w:rPr>
          <w:rFonts w:ascii="Times New Roman" w:hAnsi="Times New Roman" w:cs="Times New Roman"/>
          <w:sz w:val="24"/>
          <w:szCs w:val="24"/>
        </w:rPr>
        <w:t>а – покрытие без уплотнения; б – покрытие с уплотнением</w:t>
      </w:r>
    </w:p>
    <w:p w:rsidR="00A37DD3" w:rsidRDefault="00A37DD3" w:rsidP="00016616">
      <w:pPr>
        <w:spacing w:line="360" w:lineRule="auto"/>
        <w:jc w:val="center"/>
        <w:rPr>
          <w:rFonts w:ascii="Times New Roman" w:hAnsi="Times New Roman" w:cs="Times New Roman"/>
          <w:sz w:val="24"/>
          <w:szCs w:val="24"/>
        </w:rPr>
      </w:pPr>
      <w:r w:rsidRPr="00FD322F">
        <w:rPr>
          <w:rFonts w:ascii="Times New Roman" w:hAnsi="Times New Roman" w:cs="Times New Roman"/>
          <w:sz w:val="24"/>
          <w:szCs w:val="24"/>
        </w:rPr>
        <w:t>Рисунок 2 – Микрофотографии</w:t>
      </w:r>
      <w:r>
        <w:rPr>
          <w:rFonts w:ascii="Times New Roman" w:hAnsi="Times New Roman" w:cs="Times New Roman"/>
          <w:sz w:val="24"/>
          <w:szCs w:val="24"/>
        </w:rPr>
        <w:t xml:space="preserve"> поверхности образцов</w:t>
      </w:r>
    </w:p>
    <w:p w:rsidR="00FA5B85" w:rsidRDefault="00A37DD3" w:rsidP="00A37DD3">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Результаты испытаний на тепловой удар, истирание, адгезию, ударопрочность показали, что композитное покрытие отвечает всем требованиям. Пол</w:t>
      </w:r>
      <w:r w:rsidR="00825D07">
        <w:rPr>
          <w:rFonts w:ascii="Times New Roman" w:hAnsi="Times New Roman" w:cs="Times New Roman"/>
          <w:sz w:val="24"/>
          <w:szCs w:val="24"/>
        </w:rPr>
        <w:t xml:space="preserve">ученное покрытие </w:t>
      </w:r>
      <w:r w:rsidR="00825D07" w:rsidRPr="00410F2E">
        <w:rPr>
          <w:rFonts w:ascii="Times New Roman" w:hAnsi="Times New Roman" w:cs="Times New Roman"/>
          <w:sz w:val="24"/>
          <w:szCs w:val="24"/>
        </w:rPr>
        <w:t xml:space="preserve">рекомендовано </w:t>
      </w:r>
      <w:r w:rsidRPr="00410F2E">
        <w:rPr>
          <w:rFonts w:ascii="Times New Roman" w:hAnsi="Times New Roman" w:cs="Times New Roman"/>
          <w:sz w:val="24"/>
          <w:szCs w:val="24"/>
        </w:rPr>
        <w:t>для обработки поверхности магниевых сплавов для серийных автомобилей [</w:t>
      </w:r>
      <w:r w:rsidR="001917D3" w:rsidRPr="00410F2E">
        <w:rPr>
          <w:rFonts w:ascii="Times New Roman" w:hAnsi="Times New Roman" w:cs="Times New Roman"/>
          <w:sz w:val="24"/>
          <w:szCs w:val="24"/>
        </w:rPr>
        <w:t>11</w:t>
      </w:r>
      <w:r w:rsidRPr="00410F2E">
        <w:rPr>
          <w:rFonts w:ascii="Times New Roman" w:hAnsi="Times New Roman" w:cs="Times New Roman"/>
          <w:sz w:val="24"/>
          <w:szCs w:val="24"/>
        </w:rPr>
        <w:t xml:space="preserve">]. </w:t>
      </w:r>
    </w:p>
    <w:p w:rsidR="00A37DD3" w:rsidRPr="00410F2E" w:rsidRDefault="00A37DD3" w:rsidP="00A37DD3">
      <w:pPr>
        <w:spacing w:after="0" w:line="360" w:lineRule="auto"/>
        <w:ind w:firstLine="708"/>
        <w:jc w:val="both"/>
        <w:rPr>
          <w:rFonts w:ascii="Times New Roman" w:hAnsi="Times New Roman" w:cs="Times New Roman"/>
          <w:sz w:val="24"/>
          <w:szCs w:val="24"/>
        </w:rPr>
      </w:pPr>
      <w:r w:rsidRPr="00410F2E">
        <w:rPr>
          <w:rFonts w:ascii="Times New Roman" w:hAnsi="Times New Roman" w:cs="Times New Roman"/>
          <w:sz w:val="24"/>
          <w:szCs w:val="24"/>
        </w:rPr>
        <w:t>В работе [</w:t>
      </w:r>
      <w:r w:rsidR="001917D3" w:rsidRPr="00410F2E">
        <w:rPr>
          <w:rFonts w:ascii="Times New Roman" w:hAnsi="Times New Roman" w:cs="Times New Roman"/>
          <w:sz w:val="24"/>
          <w:szCs w:val="24"/>
        </w:rPr>
        <w:t>12</w:t>
      </w:r>
      <w:r w:rsidR="00825D07" w:rsidRPr="00410F2E">
        <w:rPr>
          <w:rFonts w:ascii="Times New Roman" w:hAnsi="Times New Roman" w:cs="Times New Roman"/>
          <w:sz w:val="24"/>
          <w:szCs w:val="24"/>
        </w:rPr>
        <w:t xml:space="preserve">] </w:t>
      </w:r>
      <w:r w:rsidRPr="00410F2E">
        <w:rPr>
          <w:rFonts w:ascii="Times New Roman" w:hAnsi="Times New Roman" w:cs="Times New Roman"/>
          <w:sz w:val="24"/>
          <w:szCs w:val="24"/>
        </w:rPr>
        <w:t>в качестве материала для уплотнения были ис</w:t>
      </w:r>
      <w:r w:rsidR="00016616">
        <w:rPr>
          <w:rFonts w:ascii="Times New Roman" w:hAnsi="Times New Roman" w:cs="Times New Roman"/>
          <w:sz w:val="24"/>
          <w:szCs w:val="24"/>
        </w:rPr>
        <w:t xml:space="preserve">пользованы политетрафторэтилен </w:t>
      </w:r>
      <w:r w:rsidRPr="00410F2E">
        <w:rPr>
          <w:rFonts w:ascii="Times New Roman" w:hAnsi="Times New Roman" w:cs="Times New Roman"/>
          <w:sz w:val="24"/>
          <w:szCs w:val="24"/>
        </w:rPr>
        <w:t xml:space="preserve">в </w:t>
      </w:r>
      <w:r w:rsidR="00016616">
        <w:rPr>
          <w:rFonts w:ascii="Times New Roman" w:hAnsi="Times New Roman" w:cs="Times New Roman"/>
          <w:sz w:val="24"/>
          <w:szCs w:val="24"/>
        </w:rPr>
        <w:t>концентрациях 10, 20, 30 и 40 г/</w:t>
      </w:r>
      <w:r w:rsidRPr="00410F2E">
        <w:rPr>
          <w:rFonts w:ascii="Times New Roman" w:hAnsi="Times New Roman" w:cs="Times New Roman"/>
          <w:sz w:val="24"/>
          <w:szCs w:val="24"/>
        </w:rPr>
        <w:t>л. Осаждение осуществлялось из водной суспензии с анионным поверхностно</w:t>
      </w:r>
      <w:r w:rsidR="00FA5B85">
        <w:rPr>
          <w:rFonts w:ascii="Times New Roman" w:hAnsi="Times New Roman" w:cs="Times New Roman"/>
          <w:sz w:val="24"/>
          <w:szCs w:val="24"/>
        </w:rPr>
        <w:t xml:space="preserve"> </w:t>
      </w:r>
      <w:r w:rsidRPr="00410F2E">
        <w:rPr>
          <w:rFonts w:ascii="Times New Roman" w:hAnsi="Times New Roman" w:cs="Times New Roman"/>
          <w:sz w:val="24"/>
          <w:szCs w:val="24"/>
        </w:rPr>
        <w:t>-</w:t>
      </w:r>
      <w:r w:rsidR="00FA5B85">
        <w:rPr>
          <w:rFonts w:ascii="Times New Roman" w:hAnsi="Times New Roman" w:cs="Times New Roman"/>
          <w:sz w:val="24"/>
          <w:szCs w:val="24"/>
        </w:rPr>
        <w:t xml:space="preserve"> </w:t>
      </w:r>
      <w:r w:rsidRPr="00410F2E">
        <w:rPr>
          <w:rFonts w:ascii="Times New Roman" w:hAnsi="Times New Roman" w:cs="Times New Roman"/>
          <w:sz w:val="24"/>
          <w:szCs w:val="24"/>
        </w:rPr>
        <w:t>активным веществом. Ис</w:t>
      </w:r>
      <w:r w:rsidR="00825D07" w:rsidRPr="00410F2E">
        <w:rPr>
          <w:rFonts w:ascii="Times New Roman" w:hAnsi="Times New Roman" w:cs="Times New Roman"/>
          <w:sz w:val="24"/>
          <w:szCs w:val="24"/>
        </w:rPr>
        <w:t xml:space="preserve">следователями установлено, что </w:t>
      </w:r>
      <w:r w:rsidRPr="00410F2E">
        <w:rPr>
          <w:rFonts w:ascii="Times New Roman" w:hAnsi="Times New Roman" w:cs="Times New Roman"/>
          <w:sz w:val="24"/>
          <w:szCs w:val="24"/>
        </w:rPr>
        <w:t xml:space="preserve">полимерсодержащие покрытия снижают плотность коррозионного тока на три порядка и скорость износа на два порядка по сравнению с базовым ПЭО - покрытием. </w:t>
      </w:r>
    </w:p>
    <w:p w:rsidR="00A37DD3" w:rsidRDefault="00F32C13" w:rsidP="00A37DD3">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Дополнительное уплотнение ПЭО</w:t>
      </w:r>
      <w:r w:rsidRPr="00410F2E">
        <w:rPr>
          <w:rFonts w:ascii="Times New Roman" w:hAnsi="Times New Roman" w:cs="Times New Roman"/>
          <w:sz w:val="24"/>
          <w:szCs w:val="24"/>
        </w:rPr>
        <w:t>–</w:t>
      </w:r>
      <w:r w:rsidR="00A37DD3" w:rsidRPr="00410F2E">
        <w:rPr>
          <w:rFonts w:ascii="Times New Roman" w:hAnsi="Times New Roman" w:cs="Times New Roman"/>
          <w:sz w:val="24"/>
          <w:szCs w:val="24"/>
        </w:rPr>
        <w:t xml:space="preserve">покрытий нанесением </w:t>
      </w:r>
      <w:r w:rsidR="00A37DD3" w:rsidRPr="00410F2E">
        <w:rPr>
          <w:rFonts w:ascii="Times New Roman" w:hAnsi="Times New Roman" w:cs="Times New Roman"/>
          <w:i/>
          <w:sz w:val="24"/>
          <w:szCs w:val="24"/>
        </w:rPr>
        <w:t>DLC (Diamond</w:t>
      </w:r>
      <w:r w:rsidR="00016616" w:rsidRPr="00016616">
        <w:rPr>
          <w:rFonts w:ascii="Times New Roman" w:hAnsi="Times New Roman" w:cs="Times New Roman"/>
          <w:i/>
          <w:sz w:val="24"/>
          <w:szCs w:val="24"/>
        </w:rPr>
        <w:t xml:space="preserve"> </w:t>
      </w:r>
      <w:r w:rsidR="00A37DD3" w:rsidRPr="00410F2E">
        <w:rPr>
          <w:rFonts w:ascii="Times New Roman" w:hAnsi="Times New Roman" w:cs="Times New Roman"/>
          <w:i/>
          <w:sz w:val="24"/>
          <w:szCs w:val="24"/>
        </w:rPr>
        <w:t>Like</w:t>
      </w:r>
      <w:r w:rsidR="00016616" w:rsidRPr="00016616">
        <w:rPr>
          <w:rFonts w:ascii="Times New Roman" w:hAnsi="Times New Roman" w:cs="Times New Roman"/>
          <w:i/>
          <w:sz w:val="24"/>
          <w:szCs w:val="24"/>
        </w:rPr>
        <w:t xml:space="preserve"> </w:t>
      </w:r>
      <w:r w:rsidR="00A37DD3" w:rsidRPr="00410F2E">
        <w:rPr>
          <w:rFonts w:ascii="Times New Roman" w:hAnsi="Times New Roman" w:cs="Times New Roman"/>
          <w:i/>
          <w:sz w:val="24"/>
          <w:szCs w:val="24"/>
        </w:rPr>
        <w:t>Carbon)</w:t>
      </w:r>
      <w:r w:rsidR="00A37DD3" w:rsidRPr="00410F2E">
        <w:rPr>
          <w:rFonts w:ascii="Times New Roman" w:hAnsi="Times New Roman" w:cs="Times New Roman"/>
          <w:sz w:val="24"/>
          <w:szCs w:val="24"/>
        </w:rPr>
        <w:t xml:space="preserve"> слоев в магнетронной установке позволяет значительно увеличить износостойкость и коррозионную стойкость покрытия по сравнению с образцом без покрытия</w:t>
      </w:r>
      <w:r w:rsidR="00410F2E">
        <w:rPr>
          <w:rFonts w:ascii="Times New Roman" w:hAnsi="Times New Roman" w:cs="Times New Roman"/>
          <w:sz w:val="24"/>
          <w:szCs w:val="24"/>
        </w:rPr>
        <w:t xml:space="preserve"> </w:t>
      </w:r>
      <w:r w:rsidR="00A37DD3" w:rsidRPr="00410F2E">
        <w:rPr>
          <w:rFonts w:ascii="Times New Roman" w:hAnsi="Times New Roman" w:cs="Times New Roman"/>
          <w:sz w:val="24"/>
          <w:szCs w:val="24"/>
        </w:rPr>
        <w:t xml:space="preserve"> [</w:t>
      </w:r>
      <w:r w:rsidR="00294316" w:rsidRPr="00410F2E">
        <w:rPr>
          <w:rFonts w:ascii="Times New Roman" w:hAnsi="Times New Roman" w:cs="Times New Roman"/>
          <w:sz w:val="24"/>
          <w:szCs w:val="24"/>
        </w:rPr>
        <w:t>13</w:t>
      </w:r>
      <w:r w:rsidR="00A37DD3" w:rsidRPr="00410F2E">
        <w:rPr>
          <w:rFonts w:ascii="Times New Roman" w:hAnsi="Times New Roman" w:cs="Times New Roman"/>
          <w:sz w:val="24"/>
          <w:szCs w:val="24"/>
        </w:rPr>
        <w:t>].</w:t>
      </w:r>
      <w:r w:rsidR="00A37DD3">
        <w:rPr>
          <w:rFonts w:ascii="Times New Roman" w:hAnsi="Times New Roman" w:cs="Times New Roman"/>
          <w:sz w:val="24"/>
          <w:szCs w:val="24"/>
        </w:rPr>
        <w:t xml:space="preserve"> </w:t>
      </w:r>
    </w:p>
    <w:p w:rsidR="00A37DD3" w:rsidRPr="00410F2E" w:rsidRDefault="00A37DD3" w:rsidP="00A37DD3">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Применение в качестве уплотнителей масла или твердой смазки меди, MoS</w:t>
      </w:r>
      <w:r>
        <w:rPr>
          <w:rFonts w:ascii="Times New Roman" w:hAnsi="Times New Roman" w:cs="Times New Roman"/>
          <w:sz w:val="24"/>
          <w:szCs w:val="24"/>
          <w:vertAlign w:val="subscript"/>
        </w:rPr>
        <w:t xml:space="preserve">2 </w:t>
      </w:r>
      <w:r>
        <w:rPr>
          <w:rFonts w:ascii="Times New Roman" w:hAnsi="Times New Roman" w:cs="Times New Roman"/>
          <w:sz w:val="24"/>
          <w:szCs w:val="24"/>
        </w:rPr>
        <w:t>оксидных слоев на сплаве вентил</w:t>
      </w:r>
      <w:r w:rsidR="00825D07">
        <w:rPr>
          <w:rFonts w:ascii="Times New Roman" w:hAnsi="Times New Roman" w:cs="Times New Roman"/>
          <w:sz w:val="24"/>
          <w:szCs w:val="24"/>
        </w:rPr>
        <w:t>ьных металлах позволили повысить</w:t>
      </w:r>
      <w:r>
        <w:rPr>
          <w:rFonts w:ascii="Times New Roman" w:hAnsi="Times New Roman" w:cs="Times New Roman"/>
          <w:sz w:val="24"/>
          <w:szCs w:val="24"/>
        </w:rPr>
        <w:t xml:space="preserve"> износостойкость подвижных соединений деталей машин в 1,7 – 4,5 раз, снизить коэффициент трения на 30</w:t>
      </w:r>
      <w:r w:rsidR="00016616" w:rsidRPr="00016616">
        <w:rPr>
          <w:rFonts w:ascii="Times New Roman" w:hAnsi="Times New Roman" w:cs="Times New Roman"/>
          <w:sz w:val="24"/>
          <w:szCs w:val="24"/>
        </w:rPr>
        <w:t xml:space="preserve"> </w:t>
      </w:r>
      <w:r>
        <w:rPr>
          <w:rFonts w:ascii="Times New Roman" w:hAnsi="Times New Roman" w:cs="Times New Roman"/>
          <w:sz w:val="24"/>
          <w:szCs w:val="24"/>
        </w:rPr>
        <w:t>-</w:t>
      </w:r>
      <w:r w:rsidR="00016616" w:rsidRPr="00016616">
        <w:rPr>
          <w:rFonts w:ascii="Times New Roman" w:hAnsi="Times New Roman" w:cs="Times New Roman"/>
          <w:sz w:val="24"/>
          <w:szCs w:val="24"/>
        </w:rPr>
        <w:t xml:space="preserve"> </w:t>
      </w:r>
      <w:r>
        <w:rPr>
          <w:rFonts w:ascii="Times New Roman" w:hAnsi="Times New Roman" w:cs="Times New Roman"/>
          <w:sz w:val="24"/>
          <w:szCs w:val="24"/>
        </w:rPr>
        <w:t>50%</w:t>
      </w:r>
      <w:r w:rsidR="00825D07">
        <w:rPr>
          <w:rFonts w:ascii="Times New Roman" w:hAnsi="Times New Roman" w:cs="Times New Roman"/>
          <w:sz w:val="24"/>
          <w:szCs w:val="24"/>
        </w:rPr>
        <w:t xml:space="preserve">, улучшить коррозионную </w:t>
      </w:r>
      <w:r w:rsidR="00825D07" w:rsidRPr="00410F2E">
        <w:rPr>
          <w:rFonts w:ascii="Times New Roman" w:hAnsi="Times New Roman" w:cs="Times New Roman"/>
          <w:sz w:val="24"/>
          <w:szCs w:val="24"/>
        </w:rPr>
        <w:t>стойкость</w:t>
      </w:r>
      <w:r w:rsidR="00410F2E" w:rsidRPr="00410F2E">
        <w:rPr>
          <w:rFonts w:ascii="Times New Roman" w:hAnsi="Times New Roman" w:cs="Times New Roman"/>
          <w:sz w:val="24"/>
          <w:szCs w:val="24"/>
        </w:rPr>
        <w:t xml:space="preserve"> </w:t>
      </w:r>
      <w:r w:rsidR="00D02152" w:rsidRPr="00410F2E">
        <w:rPr>
          <w:rFonts w:ascii="Times New Roman" w:hAnsi="Times New Roman" w:cs="Times New Roman"/>
          <w:sz w:val="24"/>
          <w:szCs w:val="24"/>
        </w:rPr>
        <w:t>[</w:t>
      </w:r>
      <w:r w:rsidR="00294316" w:rsidRPr="00410F2E">
        <w:rPr>
          <w:rFonts w:ascii="Times New Roman" w:hAnsi="Times New Roman" w:cs="Times New Roman"/>
          <w:sz w:val="24"/>
          <w:szCs w:val="24"/>
        </w:rPr>
        <w:t>14</w:t>
      </w:r>
      <w:r w:rsidR="00D02152" w:rsidRPr="00410F2E">
        <w:rPr>
          <w:rFonts w:ascii="Times New Roman" w:hAnsi="Times New Roman" w:cs="Times New Roman"/>
          <w:sz w:val="24"/>
          <w:szCs w:val="24"/>
        </w:rPr>
        <w:t>, 1</w:t>
      </w:r>
      <w:r w:rsidR="00294316" w:rsidRPr="00410F2E">
        <w:rPr>
          <w:rFonts w:ascii="Times New Roman" w:hAnsi="Times New Roman" w:cs="Times New Roman"/>
          <w:sz w:val="24"/>
          <w:szCs w:val="24"/>
        </w:rPr>
        <w:t>5</w:t>
      </w:r>
      <w:r w:rsidRPr="00410F2E">
        <w:rPr>
          <w:rFonts w:ascii="Times New Roman" w:hAnsi="Times New Roman" w:cs="Times New Roman"/>
          <w:sz w:val="24"/>
          <w:szCs w:val="24"/>
        </w:rPr>
        <w:t xml:space="preserve">]. </w:t>
      </w:r>
    </w:p>
    <w:p w:rsidR="00A37DD3" w:rsidRPr="00410F2E" w:rsidRDefault="00A37DD3" w:rsidP="00A37DD3">
      <w:pPr>
        <w:spacing w:after="0" w:line="360" w:lineRule="auto"/>
        <w:ind w:firstLine="709"/>
        <w:jc w:val="both"/>
        <w:rPr>
          <w:rFonts w:ascii="Times New Roman" w:hAnsi="Times New Roman" w:cs="Times New Roman"/>
          <w:sz w:val="24"/>
          <w:szCs w:val="24"/>
        </w:rPr>
      </w:pPr>
      <w:r w:rsidRPr="00410F2E">
        <w:rPr>
          <w:rFonts w:ascii="Times New Roman" w:hAnsi="Times New Roman" w:cs="Times New Roman"/>
          <w:sz w:val="24"/>
          <w:szCs w:val="24"/>
        </w:rPr>
        <w:t xml:space="preserve">Уплотнение ПЭО–покрытий помимо улучшения износостойкости, уменьшения шероховатости значительно повышает коррозионную стойкость оксидных слоев </w:t>
      </w:r>
      <w:r w:rsidR="00D02152" w:rsidRPr="00410F2E">
        <w:rPr>
          <w:rFonts w:ascii="Times New Roman" w:hAnsi="Times New Roman" w:cs="Times New Roman"/>
          <w:sz w:val="24"/>
          <w:szCs w:val="24"/>
        </w:rPr>
        <w:t>[</w:t>
      </w:r>
      <w:r w:rsidR="00294316" w:rsidRPr="00410F2E">
        <w:rPr>
          <w:rFonts w:ascii="Times New Roman" w:hAnsi="Times New Roman" w:cs="Times New Roman"/>
          <w:sz w:val="24"/>
          <w:szCs w:val="24"/>
        </w:rPr>
        <w:t>16 - 18</w:t>
      </w:r>
      <w:r w:rsidRPr="00410F2E">
        <w:rPr>
          <w:rFonts w:ascii="Times New Roman" w:hAnsi="Times New Roman" w:cs="Times New Roman"/>
          <w:sz w:val="24"/>
          <w:szCs w:val="24"/>
        </w:rPr>
        <w:t>].</w:t>
      </w:r>
    </w:p>
    <w:p w:rsidR="00A37DD3" w:rsidRPr="00410F2E" w:rsidRDefault="00A37DD3" w:rsidP="00A37DD3">
      <w:pPr>
        <w:spacing w:after="0" w:line="360" w:lineRule="auto"/>
        <w:ind w:firstLine="709"/>
        <w:jc w:val="both"/>
        <w:rPr>
          <w:rFonts w:ascii="Times New Roman" w:hAnsi="Times New Roman" w:cs="Times New Roman"/>
          <w:sz w:val="24"/>
          <w:szCs w:val="24"/>
        </w:rPr>
      </w:pPr>
      <w:r w:rsidRPr="00410F2E">
        <w:rPr>
          <w:rFonts w:ascii="Times New Roman" w:hAnsi="Times New Roman" w:cs="Times New Roman"/>
          <w:sz w:val="24"/>
          <w:szCs w:val="24"/>
        </w:rPr>
        <w:t>В работе [</w:t>
      </w:r>
      <w:r w:rsidR="00294316" w:rsidRPr="00410F2E">
        <w:rPr>
          <w:rFonts w:ascii="Times New Roman" w:hAnsi="Times New Roman" w:cs="Times New Roman"/>
          <w:sz w:val="24"/>
          <w:szCs w:val="24"/>
        </w:rPr>
        <w:t>16</w:t>
      </w:r>
      <w:r w:rsidRPr="00410F2E">
        <w:rPr>
          <w:rFonts w:ascii="Times New Roman" w:hAnsi="Times New Roman" w:cs="Times New Roman"/>
          <w:sz w:val="24"/>
          <w:szCs w:val="24"/>
        </w:rPr>
        <w:t xml:space="preserve">] рассмотрены несколько методов герметизации (наполнения) пор оксидных слоев, полученных на вентильных металлах методом ПЭО. При простом способе поры покрытий герметизируются в жидком стекле золь-гель методом, что приводит к улучшению защитных свойств в агрессивных жидкостях.  </w:t>
      </w:r>
    </w:p>
    <w:p w:rsidR="00A37DD3" w:rsidRPr="00016616" w:rsidRDefault="00A37DD3" w:rsidP="00A37DD3">
      <w:pPr>
        <w:spacing w:after="0" w:line="360" w:lineRule="auto"/>
        <w:ind w:firstLine="709"/>
        <w:jc w:val="both"/>
        <w:rPr>
          <w:rFonts w:ascii="Times New Roman" w:hAnsi="Times New Roman" w:cs="Times New Roman"/>
          <w:sz w:val="24"/>
          <w:szCs w:val="24"/>
        </w:rPr>
      </w:pPr>
      <w:r w:rsidRPr="00410F2E">
        <w:rPr>
          <w:rFonts w:ascii="Times New Roman" w:hAnsi="Times New Roman" w:cs="Times New Roman"/>
          <w:sz w:val="24"/>
          <w:szCs w:val="24"/>
        </w:rPr>
        <w:t xml:space="preserve">В работе </w:t>
      </w:r>
      <w:r w:rsidR="00D02152" w:rsidRPr="00410F2E">
        <w:rPr>
          <w:rFonts w:ascii="Times New Roman" w:hAnsi="Times New Roman" w:cs="Times New Roman"/>
          <w:sz w:val="24"/>
          <w:szCs w:val="24"/>
        </w:rPr>
        <w:t>[</w:t>
      </w:r>
      <w:r w:rsidR="00294316" w:rsidRPr="00410F2E">
        <w:rPr>
          <w:rFonts w:ascii="Times New Roman" w:hAnsi="Times New Roman" w:cs="Times New Roman"/>
          <w:sz w:val="24"/>
          <w:szCs w:val="24"/>
        </w:rPr>
        <w:t>19</w:t>
      </w:r>
      <w:r w:rsidRPr="00410F2E">
        <w:rPr>
          <w:rFonts w:ascii="Times New Roman" w:hAnsi="Times New Roman" w:cs="Times New Roman"/>
          <w:sz w:val="24"/>
          <w:szCs w:val="24"/>
        </w:rPr>
        <w:t>] рассматривается несколько способов уплотнения оксидных слоев на магниевых сплавах с целью улучшения</w:t>
      </w:r>
      <w:r>
        <w:rPr>
          <w:rFonts w:ascii="Times New Roman" w:hAnsi="Times New Roman" w:cs="Times New Roman"/>
          <w:sz w:val="24"/>
          <w:szCs w:val="24"/>
        </w:rPr>
        <w:t xml:space="preserve"> защитных свойств покрытий. В качестве к</w:t>
      </w:r>
      <w:r w:rsidR="00825D07">
        <w:rPr>
          <w:rFonts w:ascii="Times New Roman" w:hAnsi="Times New Roman" w:cs="Times New Roman"/>
          <w:sz w:val="24"/>
          <w:szCs w:val="24"/>
        </w:rPr>
        <w:t>оррозионностойких покрытий могут</w:t>
      </w:r>
      <w:r>
        <w:rPr>
          <w:rFonts w:ascii="Times New Roman" w:hAnsi="Times New Roman" w:cs="Times New Roman"/>
          <w:sz w:val="24"/>
          <w:szCs w:val="24"/>
        </w:rPr>
        <w:t xml:space="preserve"> применяться двухслойные слои на </w:t>
      </w:r>
      <w:r w:rsidR="008F5401">
        <w:rPr>
          <w:rFonts w:ascii="Times New Roman" w:hAnsi="Times New Roman" w:cs="Times New Roman"/>
          <w:sz w:val="24"/>
          <w:szCs w:val="24"/>
        </w:rPr>
        <w:t xml:space="preserve">магниевом </w:t>
      </w:r>
      <w:r w:rsidR="008F5401">
        <w:rPr>
          <w:rFonts w:ascii="Times New Roman" w:hAnsi="Times New Roman" w:cs="Times New Roman"/>
          <w:sz w:val="24"/>
          <w:szCs w:val="24"/>
        </w:rPr>
        <w:lastRenderedPageBreak/>
        <w:t xml:space="preserve">сплаве AZ31 (3,1% Al; </w:t>
      </w:r>
      <w:r>
        <w:rPr>
          <w:rFonts w:ascii="Times New Roman" w:hAnsi="Times New Roman" w:cs="Times New Roman"/>
          <w:sz w:val="24"/>
          <w:szCs w:val="24"/>
        </w:rPr>
        <w:t>0,73% Zn</w:t>
      </w:r>
      <w:r w:rsidR="00825D07">
        <w:rPr>
          <w:rFonts w:ascii="Times New Roman" w:hAnsi="Times New Roman" w:cs="Times New Roman"/>
          <w:sz w:val="24"/>
          <w:szCs w:val="24"/>
        </w:rPr>
        <w:t>; 0,25% Mn; 0,02% Si), полученны</w:t>
      </w:r>
      <w:r>
        <w:rPr>
          <w:rFonts w:ascii="Times New Roman" w:hAnsi="Times New Roman" w:cs="Times New Roman"/>
          <w:sz w:val="24"/>
          <w:szCs w:val="24"/>
        </w:rPr>
        <w:t xml:space="preserve">е оксидированием с последующим нанесением на </w:t>
      </w:r>
      <w:r w:rsidR="00825D07">
        <w:rPr>
          <w:rFonts w:ascii="Times New Roman" w:hAnsi="Times New Roman" w:cs="Times New Roman"/>
          <w:sz w:val="24"/>
          <w:szCs w:val="24"/>
        </w:rPr>
        <w:t xml:space="preserve">них </w:t>
      </w:r>
      <w:r>
        <w:rPr>
          <w:rFonts w:ascii="Times New Roman" w:hAnsi="Times New Roman" w:cs="Times New Roman"/>
          <w:sz w:val="24"/>
          <w:szCs w:val="24"/>
        </w:rPr>
        <w:t xml:space="preserve">полимерного слоя (МДО + полимер) </w:t>
      </w:r>
      <w:r w:rsidRPr="00E01A4C">
        <w:rPr>
          <w:rFonts w:ascii="Times New Roman" w:hAnsi="Times New Roman" w:cs="Times New Roman"/>
          <w:sz w:val="24"/>
          <w:szCs w:val="24"/>
        </w:rPr>
        <w:t>[</w:t>
      </w:r>
      <w:r w:rsidR="00294316" w:rsidRPr="00E01A4C">
        <w:rPr>
          <w:rFonts w:ascii="Times New Roman" w:hAnsi="Times New Roman" w:cs="Times New Roman"/>
          <w:sz w:val="24"/>
          <w:szCs w:val="24"/>
        </w:rPr>
        <w:t>19</w:t>
      </w:r>
      <w:r w:rsidRPr="00E01A4C">
        <w:rPr>
          <w:rFonts w:ascii="Times New Roman" w:hAnsi="Times New Roman" w:cs="Times New Roman"/>
          <w:sz w:val="24"/>
          <w:szCs w:val="24"/>
        </w:rPr>
        <w:t>]. Полимерный слой на полиэфирной основе наносился в электростатическом поле с последующим отверждением при 200</w:t>
      </w:r>
      <w:r w:rsidRPr="00E01A4C">
        <w:rPr>
          <w:rFonts w:ascii="Times New Roman" w:hAnsi="Times New Roman" w:cs="Times New Roman"/>
          <w:sz w:val="24"/>
          <w:szCs w:val="24"/>
        </w:rPr>
        <w:sym w:font="Symbol" w:char="F0B0"/>
      </w:r>
      <w:r w:rsidRPr="00E01A4C">
        <w:rPr>
          <w:rFonts w:ascii="Times New Roman" w:hAnsi="Times New Roman" w:cs="Times New Roman"/>
          <w:sz w:val="24"/>
          <w:szCs w:val="24"/>
        </w:rPr>
        <w:t>C в течение 20 мин</w:t>
      </w:r>
      <w:r w:rsidR="0077132E">
        <w:rPr>
          <w:rFonts w:ascii="Times New Roman" w:hAnsi="Times New Roman" w:cs="Times New Roman"/>
          <w:sz w:val="24"/>
          <w:szCs w:val="24"/>
        </w:rPr>
        <w:t>ут</w:t>
      </w:r>
      <w:r w:rsidRPr="00E01A4C">
        <w:rPr>
          <w:rFonts w:ascii="Times New Roman" w:hAnsi="Times New Roman" w:cs="Times New Roman"/>
          <w:sz w:val="24"/>
          <w:szCs w:val="24"/>
        </w:rPr>
        <w:t>. Полученное покрытие обладает защитными свойствами. Наполнение МДО-покрытий в электролите–суспензии, содержащем частицы ZrO</w:t>
      </w:r>
      <w:r w:rsidRPr="00E01A4C">
        <w:rPr>
          <w:rFonts w:ascii="Times New Roman" w:hAnsi="Times New Roman" w:cs="Times New Roman"/>
          <w:sz w:val="24"/>
          <w:szCs w:val="24"/>
          <w:vertAlign w:val="subscript"/>
        </w:rPr>
        <w:t>2</w:t>
      </w:r>
      <w:r w:rsidRPr="00E01A4C">
        <w:rPr>
          <w:rFonts w:ascii="Times New Roman" w:hAnsi="Times New Roman" w:cs="Times New Roman"/>
          <w:sz w:val="24"/>
          <w:szCs w:val="24"/>
        </w:rPr>
        <w:t>, силане (кремнийорганические соединения) значительно повысила коррозионно-защитные свойства композиционного по</w:t>
      </w:r>
      <w:r w:rsidR="00016616">
        <w:rPr>
          <w:rFonts w:ascii="Times New Roman" w:hAnsi="Times New Roman" w:cs="Times New Roman"/>
          <w:sz w:val="24"/>
          <w:szCs w:val="24"/>
        </w:rPr>
        <w:t>крытия.</w:t>
      </w:r>
    </w:p>
    <w:p w:rsidR="00A37DD3" w:rsidRPr="00E01A4C" w:rsidRDefault="00A37DD3" w:rsidP="00A37DD3">
      <w:pPr>
        <w:spacing w:after="0" w:line="360" w:lineRule="auto"/>
        <w:ind w:firstLine="708"/>
        <w:jc w:val="both"/>
        <w:rPr>
          <w:rStyle w:val="tlid-translation"/>
        </w:rPr>
      </w:pPr>
      <w:r w:rsidRPr="00E01A4C">
        <w:rPr>
          <w:rStyle w:val="tlid-translation"/>
          <w:rFonts w:ascii="Times New Roman" w:hAnsi="Times New Roman" w:cs="Times New Roman"/>
          <w:sz w:val="24"/>
        </w:rPr>
        <w:t xml:space="preserve">Значительное увеличение устойчивости к коррозии </w:t>
      </w:r>
      <w:r w:rsidR="0077132E">
        <w:rPr>
          <w:rStyle w:val="tlid-translation"/>
          <w:rFonts w:ascii="Times New Roman" w:hAnsi="Times New Roman" w:cs="Times New Roman"/>
          <w:sz w:val="24"/>
        </w:rPr>
        <w:t>показывают</w:t>
      </w:r>
      <w:r w:rsidRPr="00E01A4C">
        <w:rPr>
          <w:rStyle w:val="tlid-translation"/>
          <w:rFonts w:ascii="Times New Roman" w:hAnsi="Times New Roman" w:cs="Times New Roman"/>
          <w:sz w:val="24"/>
        </w:rPr>
        <w:t xml:space="preserve"> композитные покрытия, полученные на сплаве AZ91 методом микродугового оксидирования с последующим уплотнением [</w:t>
      </w:r>
      <w:r w:rsidR="00294316" w:rsidRPr="00E01A4C">
        <w:rPr>
          <w:rStyle w:val="tlid-translation"/>
          <w:rFonts w:ascii="Times New Roman" w:hAnsi="Times New Roman" w:cs="Times New Roman"/>
          <w:sz w:val="24"/>
        </w:rPr>
        <w:t>20</w:t>
      </w:r>
      <w:r w:rsidRPr="00E01A4C">
        <w:rPr>
          <w:rStyle w:val="tlid-translation"/>
          <w:rFonts w:ascii="Times New Roman" w:hAnsi="Times New Roman" w:cs="Times New Roman"/>
          <w:sz w:val="24"/>
        </w:rPr>
        <w:t>]. В качестве второго слоя наполнителя было нанесено самоорганизующееся покрытие из полиэтиленимина (PEI)/каппа-каррагинан (KC). До</w:t>
      </w:r>
      <w:r w:rsidR="00016616">
        <w:rPr>
          <w:rStyle w:val="tlid-translation"/>
          <w:rFonts w:ascii="Times New Roman" w:hAnsi="Times New Roman" w:cs="Times New Roman"/>
          <w:sz w:val="24"/>
        </w:rPr>
        <w:t xml:space="preserve">бавление второго слоя покрытия </w:t>
      </w:r>
      <w:r w:rsidRPr="00E01A4C">
        <w:rPr>
          <w:rStyle w:val="tlid-translation"/>
          <w:rFonts w:ascii="Times New Roman" w:hAnsi="Times New Roman" w:cs="Times New Roman"/>
          <w:sz w:val="24"/>
        </w:rPr>
        <w:t xml:space="preserve">также повышает адгезионную прочность образца, покрытого МДО, благодаря заполнению пор и увеличению механического сцепления покрытия с подложкой. </w:t>
      </w:r>
    </w:p>
    <w:p w:rsidR="00A37DD3" w:rsidRDefault="00A37DD3" w:rsidP="00A37DD3">
      <w:pPr>
        <w:spacing w:after="0" w:line="360" w:lineRule="auto"/>
        <w:ind w:firstLine="708"/>
        <w:jc w:val="both"/>
        <w:rPr>
          <w:szCs w:val="24"/>
        </w:rPr>
      </w:pPr>
      <w:r w:rsidRPr="00E01A4C">
        <w:rPr>
          <w:rFonts w:ascii="Times New Roman" w:hAnsi="Times New Roman" w:cs="Times New Roman"/>
          <w:sz w:val="24"/>
          <w:szCs w:val="24"/>
        </w:rPr>
        <w:t>Для улучшения коррозионной стойкости ПЭО</w:t>
      </w:r>
      <w:r w:rsidR="0077132E">
        <w:rPr>
          <w:rFonts w:ascii="Times New Roman" w:hAnsi="Times New Roman" w:cs="Times New Roman"/>
          <w:sz w:val="24"/>
          <w:szCs w:val="24"/>
        </w:rPr>
        <w:t>-</w:t>
      </w:r>
      <w:r w:rsidRPr="00E01A4C">
        <w:rPr>
          <w:rFonts w:ascii="Times New Roman" w:hAnsi="Times New Roman" w:cs="Times New Roman"/>
          <w:sz w:val="24"/>
          <w:szCs w:val="24"/>
        </w:rPr>
        <w:t xml:space="preserve">покрытий на сплаве вентильного металла магния проводилась последующая обработка плазмой для химического осаждения из газовой фазы с целью наполнения пор оксидного покрытия </w:t>
      </w:r>
      <w:r w:rsidR="00D02152" w:rsidRPr="00E01A4C">
        <w:rPr>
          <w:rFonts w:ascii="Times New Roman" w:hAnsi="Times New Roman" w:cs="Times New Roman"/>
          <w:sz w:val="24"/>
          <w:szCs w:val="24"/>
        </w:rPr>
        <w:t>[</w:t>
      </w:r>
      <w:r w:rsidR="00294316" w:rsidRPr="00E01A4C">
        <w:rPr>
          <w:rFonts w:ascii="Times New Roman" w:hAnsi="Times New Roman" w:cs="Times New Roman"/>
          <w:sz w:val="24"/>
          <w:szCs w:val="24"/>
        </w:rPr>
        <w:t>21</w:t>
      </w:r>
      <w:r w:rsidRPr="00E01A4C">
        <w:rPr>
          <w:rFonts w:ascii="Times New Roman" w:hAnsi="Times New Roman" w:cs="Times New Roman"/>
          <w:sz w:val="24"/>
          <w:szCs w:val="24"/>
        </w:rPr>
        <w:t>]. В качестве</w:t>
      </w:r>
      <w:r>
        <w:rPr>
          <w:rFonts w:ascii="Times New Roman" w:hAnsi="Times New Roman" w:cs="Times New Roman"/>
          <w:sz w:val="24"/>
          <w:szCs w:val="24"/>
        </w:rPr>
        <w:t xml:space="preserve"> наполнителя были использованы: тетраэтилортосиликат (TEOS), гексаметилдисилоксан (HMDSO) и</w:t>
      </w:r>
      <w:r w:rsidR="00016616" w:rsidRPr="00016616">
        <w:rPr>
          <w:rFonts w:ascii="Times New Roman" w:hAnsi="Times New Roman" w:cs="Times New Roman"/>
          <w:sz w:val="24"/>
          <w:szCs w:val="24"/>
        </w:rPr>
        <w:t xml:space="preserve"> </w:t>
      </w:r>
      <w:r w:rsidR="00825D07">
        <w:rPr>
          <w:rFonts w:ascii="Times New Roman" w:hAnsi="Times New Roman" w:cs="Times New Roman"/>
          <w:sz w:val="24"/>
          <w:szCs w:val="24"/>
        </w:rPr>
        <w:t xml:space="preserve">тетраметилортосиликат (TMOS). </w:t>
      </w:r>
      <w:r>
        <w:rPr>
          <w:rFonts w:ascii="Times New Roman" w:hAnsi="Times New Roman" w:cs="Times New Roman"/>
          <w:sz w:val="24"/>
          <w:szCs w:val="24"/>
        </w:rPr>
        <w:t xml:space="preserve">Показано, что гексаметилдисилоксан в сравнении с другими </w:t>
      </w:r>
      <w:r w:rsidR="00825D07">
        <w:rPr>
          <w:rFonts w:ascii="Times New Roman" w:hAnsi="Times New Roman" w:cs="Times New Roman"/>
          <w:sz w:val="24"/>
          <w:szCs w:val="24"/>
        </w:rPr>
        <w:t xml:space="preserve">наполнителями </w:t>
      </w:r>
      <w:r>
        <w:rPr>
          <w:rFonts w:ascii="Times New Roman" w:hAnsi="Times New Roman" w:cs="Times New Roman"/>
          <w:sz w:val="24"/>
          <w:szCs w:val="24"/>
        </w:rPr>
        <w:t>значительно улучшает коррозионную стойкость ПЭО</w:t>
      </w:r>
      <w:r w:rsidR="0077132E">
        <w:rPr>
          <w:rFonts w:ascii="Times New Roman" w:hAnsi="Times New Roman" w:cs="Times New Roman"/>
          <w:sz w:val="24"/>
          <w:szCs w:val="24"/>
        </w:rPr>
        <w:t>-</w:t>
      </w:r>
      <w:r>
        <w:rPr>
          <w:rFonts w:ascii="Times New Roman" w:hAnsi="Times New Roman" w:cs="Times New Roman"/>
          <w:sz w:val="24"/>
          <w:szCs w:val="24"/>
        </w:rPr>
        <w:t xml:space="preserve">покрытий. </w:t>
      </w:r>
    </w:p>
    <w:p w:rsidR="00A37DD3" w:rsidRDefault="00A37DD3" w:rsidP="00A37DD3">
      <w:pPr>
        <w:autoSpaceDE w:val="0"/>
        <w:autoSpaceDN w:val="0"/>
        <w:adjustRightInd w:val="0"/>
        <w:spacing w:after="0" w:line="360" w:lineRule="auto"/>
        <w:ind w:firstLine="708"/>
        <w:jc w:val="both"/>
        <w:rPr>
          <w:rFonts w:ascii="Times New Roman" w:hAnsi="Times New Roman" w:cs="Times New Roman"/>
          <w:sz w:val="24"/>
          <w:szCs w:val="24"/>
          <w:shd w:val="clear" w:color="auto" w:fill="FFFFFF"/>
        </w:rPr>
      </w:pPr>
      <w:r>
        <w:rPr>
          <w:rStyle w:val="notranslate"/>
          <w:rFonts w:ascii="Times New Roman" w:hAnsi="Times New Roman" w:cs="Times New Roman"/>
          <w:sz w:val="24"/>
          <w:szCs w:val="24"/>
          <w:shd w:val="clear" w:color="auto" w:fill="FFFFFF"/>
        </w:rPr>
        <w:t>Впервые в работе [</w:t>
      </w:r>
      <w:r w:rsidR="00294316" w:rsidRPr="00294316">
        <w:rPr>
          <w:rStyle w:val="notranslate"/>
          <w:rFonts w:ascii="Times New Roman" w:hAnsi="Times New Roman" w:cs="Times New Roman"/>
          <w:sz w:val="24"/>
          <w:szCs w:val="24"/>
          <w:shd w:val="clear" w:color="auto" w:fill="FFFFFF"/>
        </w:rPr>
        <w:t>22</w:t>
      </w:r>
      <w:r>
        <w:rPr>
          <w:rStyle w:val="notranslate"/>
          <w:rFonts w:ascii="Times New Roman" w:hAnsi="Times New Roman" w:cs="Times New Roman"/>
          <w:sz w:val="24"/>
          <w:szCs w:val="24"/>
          <w:shd w:val="clear" w:color="auto" w:fill="FFFFFF"/>
        </w:rPr>
        <w:t>]</w:t>
      </w:r>
      <w:r w:rsidR="00E01A4C" w:rsidRPr="00E01A4C">
        <w:rPr>
          <w:rStyle w:val="notranslate"/>
          <w:rFonts w:ascii="Times New Roman" w:hAnsi="Times New Roman" w:cs="Times New Roman"/>
          <w:sz w:val="24"/>
          <w:szCs w:val="24"/>
          <w:shd w:val="clear" w:color="auto" w:fill="FFFFFF"/>
        </w:rPr>
        <w:t xml:space="preserve"> </w:t>
      </w:r>
      <w:r>
        <w:rPr>
          <w:rStyle w:val="notranslate"/>
          <w:rFonts w:ascii="Times New Roman" w:hAnsi="Times New Roman" w:cs="Times New Roman"/>
          <w:sz w:val="24"/>
          <w:szCs w:val="24"/>
          <w:shd w:val="clear" w:color="auto" w:fill="FFFFFF"/>
        </w:rPr>
        <w:t xml:space="preserve">было продемонстрировано, что это относительно тонкое композитное покрытие на основе ПЭО на магниевом сплаве ZE41 обладает высокими барьерными свойствами и обеспечивает превосходную защиту от коррозии в течение 1 месяца непрерывного воздействия 3% NaCl. </w:t>
      </w:r>
      <w:r>
        <w:rPr>
          <w:rFonts w:ascii="Times New Roman" w:hAnsi="Times New Roman" w:cs="Times New Roman"/>
          <w:sz w:val="24"/>
          <w:szCs w:val="24"/>
          <w:shd w:val="clear" w:color="auto" w:fill="FFFFFF"/>
        </w:rPr>
        <w:t xml:space="preserve">Данное композитное покрытие было получено путем уплотнения ПЭО–покрытия </w:t>
      </w:r>
      <w:r>
        <w:rPr>
          <w:rStyle w:val="notranslate"/>
          <w:rFonts w:ascii="Times New Roman" w:hAnsi="Times New Roman" w:cs="Times New Roman"/>
          <w:sz w:val="24"/>
          <w:szCs w:val="24"/>
          <w:shd w:val="clear" w:color="auto" w:fill="FFFFFF"/>
        </w:rPr>
        <w:t>ингибитором коррозии 1,2,4</w:t>
      </w:r>
      <w:r w:rsidR="0077132E">
        <w:rPr>
          <w:rStyle w:val="notranslate"/>
          <w:rFonts w:ascii="Times New Roman" w:hAnsi="Times New Roman" w:cs="Times New Roman"/>
          <w:sz w:val="24"/>
          <w:szCs w:val="24"/>
          <w:shd w:val="clear" w:color="auto" w:fill="FFFFFF"/>
        </w:rPr>
        <w:t>-</w:t>
      </w:r>
      <w:r>
        <w:rPr>
          <w:rStyle w:val="notranslate"/>
          <w:rFonts w:ascii="Times New Roman" w:hAnsi="Times New Roman" w:cs="Times New Roman"/>
          <w:sz w:val="24"/>
          <w:szCs w:val="24"/>
          <w:shd w:val="clear" w:color="auto" w:fill="FFFFFF"/>
        </w:rPr>
        <w:t>триазолом и герметизирован золь-гелевой пленкой на основе диоксида кремния, модифицированной оксидом титана.</w:t>
      </w:r>
    </w:p>
    <w:p w:rsidR="00A37DD3" w:rsidRDefault="00294316" w:rsidP="00294316">
      <w:pPr>
        <w:autoSpaceDE w:val="0"/>
        <w:autoSpaceDN w:val="0"/>
        <w:adjustRightInd w:val="0"/>
        <w:spacing w:after="0" w:line="360" w:lineRule="auto"/>
        <w:ind w:firstLine="708"/>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В работе</w:t>
      </w:r>
      <w:r w:rsidR="00E01A4C" w:rsidRPr="00E01A4C">
        <w:rPr>
          <w:rFonts w:ascii="Times New Roman" w:hAnsi="Times New Roman" w:cs="Times New Roman"/>
          <w:sz w:val="24"/>
          <w:szCs w:val="24"/>
          <w:shd w:val="clear" w:color="auto" w:fill="FFFFFF"/>
        </w:rPr>
        <w:t xml:space="preserve"> </w:t>
      </w:r>
      <w:r w:rsidR="00A37DD3">
        <w:rPr>
          <w:rStyle w:val="notranslate"/>
          <w:rFonts w:ascii="Times New Roman" w:hAnsi="Times New Roman" w:cs="Times New Roman"/>
          <w:sz w:val="24"/>
          <w:szCs w:val="24"/>
          <w:shd w:val="clear" w:color="auto" w:fill="FFFFFF"/>
        </w:rPr>
        <w:t>[</w:t>
      </w:r>
      <w:r w:rsidRPr="00294316">
        <w:rPr>
          <w:rStyle w:val="notranslate"/>
          <w:rFonts w:ascii="Times New Roman" w:hAnsi="Times New Roman" w:cs="Times New Roman"/>
          <w:sz w:val="24"/>
          <w:szCs w:val="24"/>
          <w:shd w:val="clear" w:color="auto" w:fill="FFFFFF"/>
        </w:rPr>
        <w:t>23</w:t>
      </w:r>
      <w:r w:rsidR="00A37DD3">
        <w:rPr>
          <w:rStyle w:val="notranslate"/>
          <w:rFonts w:ascii="Times New Roman" w:hAnsi="Times New Roman" w:cs="Times New Roman"/>
          <w:sz w:val="24"/>
          <w:szCs w:val="24"/>
          <w:shd w:val="clear" w:color="auto" w:fill="FFFFFF"/>
        </w:rPr>
        <w:t xml:space="preserve">] показано, что герметизация оксидного слоя на магниевом сплаве позволяет получить композитное покрытие с превосходным сопротивлением к коррозии в сравнении с негерметизированным анодным слоем. Оксидное покрытие герметизировали эпоксидным слоем методом погружения. Также было установлено, что многослойное (трехслойное) эпоксидное покрытие способствует получению более герметичного покрытия. </w:t>
      </w:r>
      <w:r w:rsidR="00A37DD3">
        <w:rPr>
          <w:rFonts w:ascii="Times New Roman" w:hAnsi="Times New Roman" w:cs="Times New Roman"/>
          <w:sz w:val="24"/>
          <w:szCs w:val="24"/>
          <w:shd w:val="clear" w:color="auto" w:fill="FFFFFF"/>
        </w:rPr>
        <w:t>Уплотнительная обработка</w:t>
      </w:r>
      <w:r w:rsidR="00825D07">
        <w:rPr>
          <w:rFonts w:ascii="Times New Roman" w:hAnsi="Times New Roman" w:cs="Times New Roman"/>
          <w:sz w:val="24"/>
          <w:szCs w:val="24"/>
          <w:shd w:val="clear" w:color="auto" w:fill="FFFFFF"/>
        </w:rPr>
        <w:t xml:space="preserve"> в растворе, содержащем 12 г</w:t>
      </w:r>
      <w:r w:rsidR="00A37DD3">
        <w:rPr>
          <w:rFonts w:ascii="Times New Roman" w:hAnsi="Times New Roman" w:cs="Times New Roman"/>
          <w:sz w:val="24"/>
          <w:szCs w:val="24"/>
          <w:shd w:val="clear" w:color="auto" w:fill="FFFFFF"/>
        </w:rPr>
        <w:t>/л La(NO</w:t>
      </w:r>
      <w:r w:rsidR="00A37DD3">
        <w:rPr>
          <w:rFonts w:ascii="Times New Roman" w:hAnsi="Times New Roman" w:cs="Times New Roman"/>
          <w:sz w:val="24"/>
          <w:szCs w:val="24"/>
          <w:shd w:val="clear" w:color="auto" w:fill="FFFFFF"/>
          <w:vertAlign w:val="subscript"/>
        </w:rPr>
        <w:t>3</w:t>
      </w:r>
      <w:r w:rsidR="00A37DD3">
        <w:rPr>
          <w:rFonts w:ascii="Times New Roman" w:hAnsi="Times New Roman" w:cs="Times New Roman"/>
          <w:sz w:val="24"/>
          <w:szCs w:val="24"/>
          <w:shd w:val="clear" w:color="auto" w:fill="FFFFFF"/>
        </w:rPr>
        <w:t>)</w:t>
      </w:r>
      <w:r w:rsidR="00A37DD3">
        <w:rPr>
          <w:rFonts w:ascii="Times New Roman" w:hAnsi="Times New Roman" w:cs="Times New Roman"/>
          <w:sz w:val="24"/>
          <w:szCs w:val="24"/>
          <w:shd w:val="clear" w:color="auto" w:fill="FFFFFF"/>
          <w:vertAlign w:val="subscript"/>
        </w:rPr>
        <w:t>3</w:t>
      </w:r>
      <w:r w:rsidR="00A37DD3">
        <w:rPr>
          <w:rFonts w:ascii="Times New Roman" w:hAnsi="Times New Roman" w:cs="Times New Roman"/>
          <w:sz w:val="24"/>
          <w:szCs w:val="24"/>
          <w:shd w:val="clear" w:color="auto" w:fill="FFFFFF"/>
        </w:rPr>
        <w:t xml:space="preserve"> при pH 4 при разных температурах и для разных времен обработки, оксидного слоя на сплаве AZ91, </w:t>
      </w:r>
      <w:r w:rsidR="00A37DD3">
        <w:rPr>
          <w:rFonts w:ascii="Times New Roman" w:hAnsi="Times New Roman" w:cs="Times New Roman"/>
          <w:sz w:val="24"/>
          <w:szCs w:val="24"/>
          <w:shd w:val="clear" w:color="auto" w:fill="FFFFFF"/>
        </w:rPr>
        <w:lastRenderedPageBreak/>
        <w:t xml:space="preserve">приводит к значительному увеличению коррозионной стойкости </w:t>
      </w:r>
      <w:r w:rsidR="00A37DD3">
        <w:rPr>
          <w:rStyle w:val="notranslate"/>
          <w:rFonts w:ascii="Times New Roman" w:hAnsi="Times New Roman" w:cs="Times New Roman"/>
          <w:sz w:val="24"/>
          <w:szCs w:val="24"/>
          <w:shd w:val="clear" w:color="auto" w:fill="FFFFFF"/>
        </w:rPr>
        <w:t>[</w:t>
      </w:r>
      <w:r w:rsidRPr="00294316">
        <w:rPr>
          <w:rStyle w:val="notranslate"/>
          <w:rFonts w:ascii="Times New Roman" w:hAnsi="Times New Roman" w:cs="Times New Roman"/>
          <w:sz w:val="24"/>
          <w:szCs w:val="24"/>
          <w:shd w:val="clear" w:color="auto" w:fill="FFFFFF"/>
        </w:rPr>
        <w:t>23</w:t>
      </w:r>
      <w:r w:rsidR="00A37DD3" w:rsidRPr="00294316">
        <w:rPr>
          <w:rStyle w:val="notranslate"/>
          <w:rFonts w:ascii="Times New Roman" w:hAnsi="Times New Roman" w:cs="Times New Roman"/>
          <w:sz w:val="24"/>
          <w:szCs w:val="24"/>
          <w:shd w:val="clear" w:color="auto" w:fill="FFFFFF"/>
        </w:rPr>
        <w:t>]</w:t>
      </w:r>
      <w:r w:rsidR="00A37DD3">
        <w:rPr>
          <w:rFonts w:ascii="Times New Roman" w:hAnsi="Times New Roman" w:cs="Times New Roman"/>
          <w:sz w:val="24"/>
          <w:szCs w:val="24"/>
          <w:shd w:val="clear" w:color="auto" w:fill="FFFFFF"/>
        </w:rPr>
        <w:t>. Показано, что герметизирующая обработка при 50</w:t>
      </w:r>
      <w:r w:rsidR="00A37DD3">
        <w:rPr>
          <w:rFonts w:ascii="Times New Roman" w:hAnsi="Times New Roman" w:cs="Times New Roman"/>
          <w:sz w:val="24"/>
          <w:szCs w:val="24"/>
          <w:shd w:val="clear" w:color="auto" w:fill="FFFFFF"/>
          <w:vertAlign w:val="superscript"/>
        </w:rPr>
        <w:t>0</w:t>
      </w:r>
      <w:r w:rsidR="00A37DD3">
        <w:rPr>
          <w:rFonts w:ascii="Times New Roman" w:hAnsi="Times New Roman" w:cs="Times New Roman"/>
          <w:sz w:val="24"/>
          <w:szCs w:val="24"/>
          <w:shd w:val="clear" w:color="auto" w:fill="FFFFFF"/>
        </w:rPr>
        <w:t xml:space="preserve">С в течение 30 минут является более </w:t>
      </w:r>
      <w:r w:rsidR="00825D07">
        <w:rPr>
          <w:rFonts w:ascii="Times New Roman" w:hAnsi="Times New Roman" w:cs="Times New Roman"/>
          <w:sz w:val="24"/>
          <w:szCs w:val="24"/>
          <w:shd w:val="clear" w:color="auto" w:fill="FFFFFF"/>
        </w:rPr>
        <w:t xml:space="preserve">перспективной </w:t>
      </w:r>
      <w:r w:rsidR="00A37DD3">
        <w:rPr>
          <w:rFonts w:ascii="Times New Roman" w:hAnsi="Times New Roman" w:cs="Times New Roman"/>
          <w:sz w:val="24"/>
          <w:szCs w:val="24"/>
          <w:shd w:val="clear" w:color="auto" w:fill="FFFFFF"/>
        </w:rPr>
        <w:t xml:space="preserve">для повышения коррозионных свойств образцов, обработанных ПЭО. Покрытия ПЭО были изготовлены на образцах магниевого сплава AZ91 с использованием щелочного раствора, содержащего гидроксид натрия, фосфаты натрия и силикаты натрия. </w:t>
      </w:r>
    </w:p>
    <w:p w:rsidR="00A37DD3" w:rsidRPr="00E01A4C" w:rsidRDefault="00A37DD3" w:rsidP="00A37DD3">
      <w:pPr>
        <w:spacing w:after="0" w:line="360" w:lineRule="auto"/>
        <w:ind w:firstLine="708"/>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Авторами </w:t>
      </w:r>
      <w:r w:rsidRPr="00E01A4C">
        <w:rPr>
          <w:rFonts w:ascii="Times New Roman" w:hAnsi="Times New Roman" w:cs="Times New Roman"/>
          <w:sz w:val="24"/>
          <w:szCs w:val="24"/>
          <w:shd w:val="clear" w:color="auto" w:fill="FFFFFF"/>
        </w:rPr>
        <w:t>работы [</w:t>
      </w:r>
      <w:r w:rsidR="00294316" w:rsidRPr="00E01A4C">
        <w:rPr>
          <w:rFonts w:ascii="Times New Roman" w:hAnsi="Times New Roman" w:cs="Times New Roman"/>
          <w:sz w:val="24"/>
          <w:szCs w:val="24"/>
          <w:shd w:val="clear" w:color="auto" w:fill="FFFFFF"/>
        </w:rPr>
        <w:t>24</w:t>
      </w:r>
      <w:r w:rsidR="00DB6296">
        <w:rPr>
          <w:rFonts w:ascii="Times New Roman" w:hAnsi="Times New Roman" w:cs="Times New Roman"/>
          <w:sz w:val="24"/>
          <w:szCs w:val="24"/>
          <w:shd w:val="clear" w:color="auto" w:fill="FFFFFF"/>
        </w:rPr>
        <w:t>]</w:t>
      </w:r>
      <w:r w:rsidR="0077132E">
        <w:rPr>
          <w:rFonts w:ascii="Times New Roman" w:hAnsi="Times New Roman" w:cs="Times New Roman"/>
          <w:sz w:val="24"/>
          <w:szCs w:val="24"/>
          <w:shd w:val="clear" w:color="auto" w:fill="FFFFFF"/>
        </w:rPr>
        <w:t xml:space="preserve"> путем модификации ПЭО</w:t>
      </w:r>
      <w:r w:rsidRPr="00E01A4C">
        <w:rPr>
          <w:rFonts w:ascii="Times New Roman" w:hAnsi="Times New Roman" w:cs="Times New Roman"/>
          <w:sz w:val="24"/>
          <w:szCs w:val="24"/>
          <w:shd w:val="clear" w:color="auto" w:fill="FFFFFF"/>
        </w:rPr>
        <w:t>–покрытий на титане с помощью уплотнения (пропитки) в нитратных растворах с последующим отжигом были получены оксидные композиты Co</w:t>
      </w:r>
      <w:r w:rsidRPr="00E01A4C">
        <w:rPr>
          <w:rFonts w:ascii="Times New Roman" w:hAnsi="Times New Roman" w:cs="Times New Roman"/>
          <w:sz w:val="24"/>
          <w:szCs w:val="24"/>
          <w:shd w:val="clear" w:color="auto" w:fill="FFFFFF"/>
          <w:vertAlign w:val="subscript"/>
        </w:rPr>
        <w:t>3</w:t>
      </w:r>
      <w:r w:rsidRPr="00E01A4C">
        <w:rPr>
          <w:rFonts w:ascii="Times New Roman" w:hAnsi="Times New Roman" w:cs="Times New Roman"/>
          <w:sz w:val="24"/>
          <w:szCs w:val="24"/>
          <w:shd w:val="clear" w:color="auto" w:fill="FFFFFF"/>
        </w:rPr>
        <w:t>O</w:t>
      </w:r>
      <w:r w:rsidRPr="00E01A4C">
        <w:rPr>
          <w:rFonts w:ascii="Times New Roman" w:hAnsi="Times New Roman" w:cs="Times New Roman"/>
          <w:sz w:val="24"/>
          <w:szCs w:val="24"/>
          <w:shd w:val="clear" w:color="auto" w:fill="FFFFFF"/>
          <w:vertAlign w:val="subscript"/>
        </w:rPr>
        <w:t>4</w:t>
      </w:r>
      <w:r w:rsidRPr="00E01A4C">
        <w:rPr>
          <w:rFonts w:ascii="Times New Roman" w:hAnsi="Times New Roman" w:cs="Times New Roman"/>
          <w:sz w:val="24"/>
          <w:szCs w:val="24"/>
          <w:shd w:val="clear" w:color="auto" w:fill="FFFFFF"/>
        </w:rPr>
        <w:t xml:space="preserve"> / SiO</w:t>
      </w:r>
      <w:r w:rsidRPr="00E01A4C">
        <w:rPr>
          <w:rFonts w:ascii="Times New Roman" w:hAnsi="Times New Roman" w:cs="Times New Roman"/>
          <w:sz w:val="24"/>
          <w:szCs w:val="24"/>
          <w:shd w:val="clear" w:color="auto" w:fill="FFFFFF"/>
          <w:vertAlign w:val="subscript"/>
        </w:rPr>
        <w:t>2</w:t>
      </w:r>
      <w:r w:rsidRPr="00E01A4C">
        <w:rPr>
          <w:rFonts w:ascii="Times New Roman" w:hAnsi="Times New Roman" w:cs="Times New Roman"/>
          <w:sz w:val="24"/>
          <w:szCs w:val="24"/>
          <w:shd w:val="clear" w:color="auto" w:fill="FFFFFF"/>
        </w:rPr>
        <w:t xml:space="preserve"> + TiO</w:t>
      </w:r>
      <w:r w:rsidRPr="00E01A4C">
        <w:rPr>
          <w:rFonts w:ascii="Times New Roman" w:hAnsi="Times New Roman" w:cs="Times New Roman"/>
          <w:sz w:val="24"/>
          <w:szCs w:val="24"/>
          <w:shd w:val="clear" w:color="auto" w:fill="FFFFFF"/>
          <w:vertAlign w:val="subscript"/>
        </w:rPr>
        <w:t>2</w:t>
      </w:r>
      <w:r w:rsidRPr="00E01A4C">
        <w:rPr>
          <w:rFonts w:ascii="Times New Roman" w:hAnsi="Times New Roman" w:cs="Times New Roman"/>
          <w:sz w:val="24"/>
          <w:szCs w:val="24"/>
          <w:shd w:val="clear" w:color="auto" w:fill="FFFFFF"/>
        </w:rPr>
        <w:t xml:space="preserve"> / Ti, CuO / SiO</w:t>
      </w:r>
      <w:r w:rsidRPr="00E01A4C">
        <w:rPr>
          <w:rFonts w:ascii="Times New Roman" w:hAnsi="Times New Roman" w:cs="Times New Roman"/>
          <w:sz w:val="24"/>
          <w:szCs w:val="24"/>
          <w:shd w:val="clear" w:color="auto" w:fill="FFFFFF"/>
          <w:vertAlign w:val="subscript"/>
        </w:rPr>
        <w:t>2</w:t>
      </w:r>
      <w:r w:rsidRPr="00E01A4C">
        <w:rPr>
          <w:rFonts w:ascii="Times New Roman" w:hAnsi="Times New Roman" w:cs="Times New Roman"/>
          <w:sz w:val="24"/>
          <w:szCs w:val="24"/>
          <w:shd w:val="clear" w:color="auto" w:fill="FFFFFF"/>
        </w:rPr>
        <w:t xml:space="preserve"> + TiO</w:t>
      </w:r>
      <w:r w:rsidRPr="00E01A4C">
        <w:rPr>
          <w:rFonts w:ascii="Times New Roman" w:hAnsi="Times New Roman" w:cs="Times New Roman"/>
          <w:sz w:val="24"/>
          <w:szCs w:val="24"/>
          <w:shd w:val="clear" w:color="auto" w:fill="FFFFFF"/>
          <w:vertAlign w:val="subscript"/>
        </w:rPr>
        <w:t>2</w:t>
      </w:r>
      <w:r w:rsidRPr="00E01A4C">
        <w:rPr>
          <w:rFonts w:ascii="Times New Roman" w:hAnsi="Times New Roman" w:cs="Times New Roman"/>
          <w:sz w:val="24"/>
          <w:szCs w:val="24"/>
          <w:shd w:val="clear" w:color="auto" w:fill="FFFFFF"/>
        </w:rPr>
        <w:t xml:space="preserve"> / Ti и Co</w:t>
      </w:r>
      <w:r w:rsidRPr="00E01A4C">
        <w:rPr>
          <w:rFonts w:ascii="Times New Roman" w:hAnsi="Times New Roman" w:cs="Times New Roman"/>
          <w:sz w:val="24"/>
          <w:szCs w:val="24"/>
          <w:shd w:val="clear" w:color="auto" w:fill="FFFFFF"/>
          <w:vertAlign w:val="subscript"/>
        </w:rPr>
        <w:t>3</w:t>
      </w:r>
      <w:r w:rsidRPr="00E01A4C">
        <w:rPr>
          <w:rFonts w:ascii="Times New Roman" w:hAnsi="Times New Roman" w:cs="Times New Roman"/>
          <w:sz w:val="24"/>
          <w:szCs w:val="24"/>
          <w:shd w:val="clear" w:color="auto" w:fill="FFFFFF"/>
        </w:rPr>
        <w:t>O</w:t>
      </w:r>
      <w:r w:rsidRPr="00E01A4C">
        <w:rPr>
          <w:rFonts w:ascii="Times New Roman" w:hAnsi="Times New Roman" w:cs="Times New Roman"/>
          <w:sz w:val="24"/>
          <w:szCs w:val="24"/>
          <w:shd w:val="clear" w:color="auto" w:fill="FFFFFF"/>
          <w:vertAlign w:val="subscript"/>
        </w:rPr>
        <w:t>4</w:t>
      </w:r>
      <w:r w:rsidRPr="00E01A4C">
        <w:rPr>
          <w:rFonts w:ascii="Times New Roman" w:hAnsi="Times New Roman" w:cs="Times New Roman"/>
          <w:sz w:val="24"/>
          <w:szCs w:val="24"/>
          <w:shd w:val="clear" w:color="auto" w:fill="FFFFFF"/>
        </w:rPr>
        <w:t xml:space="preserve"> + CuO / SiO</w:t>
      </w:r>
      <w:r w:rsidRPr="00E01A4C">
        <w:rPr>
          <w:rFonts w:ascii="Times New Roman" w:hAnsi="Times New Roman" w:cs="Times New Roman"/>
          <w:sz w:val="24"/>
          <w:szCs w:val="24"/>
          <w:shd w:val="clear" w:color="auto" w:fill="FFFFFF"/>
          <w:vertAlign w:val="subscript"/>
        </w:rPr>
        <w:t>2</w:t>
      </w:r>
      <w:r w:rsidRPr="00E01A4C">
        <w:rPr>
          <w:rFonts w:ascii="Times New Roman" w:hAnsi="Times New Roman" w:cs="Times New Roman"/>
          <w:sz w:val="24"/>
          <w:szCs w:val="24"/>
          <w:shd w:val="clear" w:color="auto" w:fill="FFFFFF"/>
        </w:rPr>
        <w:t xml:space="preserve"> + TiO</w:t>
      </w:r>
      <w:r w:rsidRPr="00E01A4C">
        <w:rPr>
          <w:rFonts w:ascii="Times New Roman" w:hAnsi="Times New Roman" w:cs="Times New Roman"/>
          <w:sz w:val="24"/>
          <w:szCs w:val="24"/>
          <w:shd w:val="clear" w:color="auto" w:fill="FFFFFF"/>
          <w:vertAlign w:val="subscript"/>
        </w:rPr>
        <w:t>2</w:t>
      </w:r>
      <w:r w:rsidRPr="00E01A4C">
        <w:rPr>
          <w:rFonts w:ascii="Times New Roman" w:hAnsi="Times New Roman" w:cs="Times New Roman"/>
          <w:sz w:val="24"/>
          <w:szCs w:val="24"/>
          <w:shd w:val="clear" w:color="auto" w:fill="FFFFFF"/>
        </w:rPr>
        <w:t xml:space="preserve"> / Ti. Проведенные морфологические исследования и состав покрытия показали, что  поверхностные морфологические структуры с самыми высокими содержаниями переходного металла могут служить каталитически активными центрами: «хлопья» (Co</w:t>
      </w:r>
      <w:r w:rsidRPr="00E01A4C">
        <w:rPr>
          <w:rFonts w:ascii="Times New Roman" w:hAnsi="Times New Roman" w:cs="Times New Roman"/>
          <w:sz w:val="24"/>
          <w:szCs w:val="24"/>
          <w:shd w:val="clear" w:color="auto" w:fill="FFFFFF"/>
          <w:vertAlign w:val="subscript"/>
        </w:rPr>
        <w:t>3</w:t>
      </w:r>
      <w:r w:rsidRPr="00E01A4C">
        <w:rPr>
          <w:rFonts w:ascii="Times New Roman" w:hAnsi="Times New Roman" w:cs="Times New Roman"/>
          <w:sz w:val="24"/>
          <w:szCs w:val="24"/>
          <w:shd w:val="clear" w:color="auto" w:fill="FFFFFF"/>
        </w:rPr>
        <w:t>O</w:t>
      </w:r>
      <w:r w:rsidRPr="00E01A4C">
        <w:rPr>
          <w:rFonts w:ascii="Times New Roman" w:hAnsi="Times New Roman" w:cs="Times New Roman"/>
          <w:sz w:val="24"/>
          <w:szCs w:val="24"/>
          <w:shd w:val="clear" w:color="auto" w:fill="FFFFFF"/>
          <w:vertAlign w:val="subscript"/>
        </w:rPr>
        <w:t>4</w:t>
      </w:r>
      <w:r w:rsidRPr="00E01A4C">
        <w:rPr>
          <w:rFonts w:ascii="Times New Roman" w:hAnsi="Times New Roman" w:cs="Times New Roman"/>
          <w:sz w:val="24"/>
          <w:szCs w:val="24"/>
          <w:shd w:val="clear" w:color="auto" w:fill="FFFFFF"/>
        </w:rPr>
        <w:t>), «зерна» (</w:t>
      </w:r>
      <w:r w:rsidRPr="00E01A4C">
        <w:rPr>
          <w:rFonts w:ascii="Times New Roman" w:hAnsi="Times New Roman" w:cs="Times New Roman"/>
          <w:sz w:val="24"/>
          <w:szCs w:val="24"/>
          <w:shd w:val="clear" w:color="auto" w:fill="FFFFFF"/>
          <w:lang w:val="en-US"/>
        </w:rPr>
        <w:t>CuO</w:t>
      </w:r>
      <w:r w:rsidRPr="00E01A4C">
        <w:rPr>
          <w:rFonts w:ascii="Times New Roman" w:hAnsi="Times New Roman" w:cs="Times New Roman"/>
          <w:sz w:val="24"/>
          <w:szCs w:val="24"/>
          <w:shd w:val="clear" w:color="auto" w:fill="FFFFFF"/>
        </w:rPr>
        <w:t>) и «ежи» (</w:t>
      </w:r>
      <w:r w:rsidRPr="00E01A4C">
        <w:rPr>
          <w:rFonts w:ascii="Times New Roman" w:hAnsi="Times New Roman" w:cs="Times New Roman"/>
          <w:sz w:val="24"/>
          <w:szCs w:val="24"/>
          <w:shd w:val="clear" w:color="auto" w:fill="FFFFFF"/>
          <w:lang w:val="en-US"/>
        </w:rPr>
        <w:t>Co</w:t>
      </w:r>
      <w:r w:rsidRPr="00E01A4C">
        <w:rPr>
          <w:rFonts w:ascii="Times New Roman" w:hAnsi="Times New Roman" w:cs="Times New Roman"/>
          <w:sz w:val="24"/>
          <w:szCs w:val="24"/>
          <w:shd w:val="clear" w:color="auto" w:fill="FFFFFF"/>
          <w:vertAlign w:val="subscript"/>
        </w:rPr>
        <w:t>3</w:t>
      </w:r>
      <w:r w:rsidRPr="00E01A4C">
        <w:rPr>
          <w:rFonts w:ascii="Times New Roman" w:hAnsi="Times New Roman" w:cs="Times New Roman"/>
          <w:sz w:val="24"/>
          <w:szCs w:val="24"/>
          <w:shd w:val="clear" w:color="auto" w:fill="FFFFFF"/>
          <w:lang w:val="en-US"/>
        </w:rPr>
        <w:t>O</w:t>
      </w:r>
      <w:r w:rsidRPr="00E01A4C">
        <w:rPr>
          <w:rFonts w:ascii="Times New Roman" w:hAnsi="Times New Roman" w:cs="Times New Roman"/>
          <w:sz w:val="24"/>
          <w:szCs w:val="24"/>
          <w:shd w:val="clear" w:color="auto" w:fill="FFFFFF"/>
          <w:vertAlign w:val="subscript"/>
        </w:rPr>
        <w:t>4</w:t>
      </w:r>
      <w:r w:rsidRPr="00E01A4C">
        <w:rPr>
          <w:rFonts w:ascii="Times New Roman" w:hAnsi="Times New Roman" w:cs="Times New Roman"/>
          <w:sz w:val="24"/>
          <w:szCs w:val="24"/>
          <w:shd w:val="clear" w:color="auto" w:fill="FFFFFF"/>
        </w:rPr>
        <w:t xml:space="preserve"> + </w:t>
      </w:r>
      <w:r w:rsidRPr="00E01A4C">
        <w:rPr>
          <w:rFonts w:ascii="Times New Roman" w:hAnsi="Times New Roman" w:cs="Times New Roman"/>
          <w:sz w:val="24"/>
          <w:szCs w:val="24"/>
          <w:shd w:val="clear" w:color="auto" w:fill="FFFFFF"/>
          <w:lang w:val="en-US"/>
        </w:rPr>
        <w:t>CuO</w:t>
      </w:r>
      <w:r w:rsidRPr="00E01A4C">
        <w:rPr>
          <w:rFonts w:ascii="Times New Roman" w:hAnsi="Times New Roman" w:cs="Times New Roman"/>
          <w:sz w:val="24"/>
          <w:szCs w:val="24"/>
          <w:shd w:val="clear" w:color="auto" w:fill="FFFFFF"/>
        </w:rPr>
        <w:t xml:space="preserve">). </w:t>
      </w:r>
    </w:p>
    <w:p w:rsidR="00A37DD3" w:rsidRPr="00E01A4C" w:rsidRDefault="00A37DD3" w:rsidP="00A37DD3">
      <w:pPr>
        <w:spacing w:after="0" w:line="360" w:lineRule="auto"/>
        <w:ind w:firstLine="709"/>
        <w:jc w:val="both"/>
        <w:rPr>
          <w:rFonts w:ascii="Times New Roman" w:hAnsi="Times New Roman" w:cs="Times New Roman"/>
          <w:sz w:val="24"/>
          <w:szCs w:val="24"/>
        </w:rPr>
      </w:pPr>
      <w:r w:rsidRPr="00E01A4C">
        <w:rPr>
          <w:rFonts w:ascii="Times New Roman" w:hAnsi="Times New Roman" w:cs="Times New Roman"/>
          <w:sz w:val="24"/>
          <w:szCs w:val="24"/>
        </w:rPr>
        <w:t xml:space="preserve">В настоящее время для формирования биологически активных композиционных коррозионностойких покрытий на титане, магнии и их сплавах, предназначенных для биоинженерии костной ткани, все чаще используется метод ПЭО. Для придания </w:t>
      </w:r>
      <w:r w:rsidR="002B4AB8" w:rsidRPr="00E01A4C">
        <w:rPr>
          <w:rFonts w:ascii="Times New Roman" w:hAnsi="Times New Roman" w:cs="Times New Roman"/>
          <w:sz w:val="24"/>
          <w:szCs w:val="24"/>
        </w:rPr>
        <w:t>оксидным покрытиям специфических свойств</w:t>
      </w:r>
      <w:r w:rsidRPr="00E01A4C">
        <w:rPr>
          <w:rFonts w:ascii="Times New Roman" w:hAnsi="Times New Roman" w:cs="Times New Roman"/>
          <w:sz w:val="24"/>
          <w:szCs w:val="24"/>
        </w:rPr>
        <w:t xml:space="preserve"> применяют дополнительный процесс уплотнения [</w:t>
      </w:r>
      <w:r w:rsidR="009009BE" w:rsidRPr="00E01A4C">
        <w:rPr>
          <w:rFonts w:ascii="Times New Roman" w:hAnsi="Times New Roman" w:cs="Times New Roman"/>
          <w:sz w:val="24"/>
          <w:szCs w:val="24"/>
        </w:rPr>
        <w:t>25 - 27</w:t>
      </w:r>
      <w:r w:rsidRPr="00E01A4C">
        <w:rPr>
          <w:rFonts w:ascii="Times New Roman" w:hAnsi="Times New Roman" w:cs="Times New Roman"/>
          <w:sz w:val="24"/>
          <w:szCs w:val="24"/>
        </w:rPr>
        <w:t xml:space="preserve">]. </w:t>
      </w:r>
    </w:p>
    <w:p w:rsidR="00A37DD3" w:rsidRDefault="00A37DD3" w:rsidP="00A37DD3">
      <w:pPr>
        <w:spacing w:after="0" w:line="360" w:lineRule="auto"/>
        <w:ind w:firstLine="709"/>
        <w:jc w:val="both"/>
        <w:rPr>
          <w:rStyle w:val="tlid-translation"/>
        </w:rPr>
      </w:pPr>
      <w:r w:rsidRPr="00E01A4C">
        <w:rPr>
          <w:rFonts w:ascii="Times New Roman" w:hAnsi="Times New Roman" w:cs="Times New Roman"/>
          <w:sz w:val="24"/>
          <w:szCs w:val="24"/>
        </w:rPr>
        <w:t>Так для улучшения коррозионной стойкости и биосовместимости</w:t>
      </w:r>
      <w:r w:rsidR="0077132E">
        <w:rPr>
          <w:rFonts w:ascii="Times New Roman" w:hAnsi="Times New Roman" w:cs="Times New Roman"/>
          <w:sz w:val="24"/>
          <w:szCs w:val="24"/>
        </w:rPr>
        <w:t xml:space="preserve"> </w:t>
      </w:r>
      <w:r w:rsidRPr="00E01A4C">
        <w:rPr>
          <w:rStyle w:val="tlid-translation"/>
          <w:rFonts w:ascii="Times New Roman" w:hAnsi="Times New Roman" w:cs="Times New Roman"/>
          <w:sz w:val="24"/>
        </w:rPr>
        <w:t>имплантатов оксидные покрытия уп</w:t>
      </w:r>
      <w:r w:rsidR="002B4AB8" w:rsidRPr="00E01A4C">
        <w:rPr>
          <w:rStyle w:val="tlid-translation"/>
          <w:rFonts w:ascii="Times New Roman" w:hAnsi="Times New Roman" w:cs="Times New Roman"/>
          <w:sz w:val="24"/>
        </w:rPr>
        <w:t>лотняют в</w:t>
      </w:r>
      <w:r w:rsidR="002B4AB8">
        <w:rPr>
          <w:rStyle w:val="tlid-translation"/>
          <w:rFonts w:ascii="Times New Roman" w:hAnsi="Times New Roman" w:cs="Times New Roman"/>
          <w:sz w:val="24"/>
        </w:rPr>
        <w:t xml:space="preserve"> растворе  5 – 7 мас. % </w:t>
      </w:r>
      <w:r>
        <w:rPr>
          <w:rStyle w:val="tlid-translation"/>
          <w:rFonts w:ascii="Times New Roman" w:hAnsi="Times New Roman" w:cs="Times New Roman"/>
          <w:sz w:val="24"/>
        </w:rPr>
        <w:t>PCL в дихлорметане методом погружения. Время наполнения составляла 10 минут, сушка осуществлялась при температуре 25</w:t>
      </w:r>
      <w:r>
        <w:rPr>
          <w:rStyle w:val="tlid-translation"/>
          <w:rFonts w:ascii="Times New Roman" w:hAnsi="Times New Roman" w:cs="Times New Roman"/>
          <w:sz w:val="24"/>
          <w:vertAlign w:val="superscript"/>
        </w:rPr>
        <w:t>0</w:t>
      </w:r>
      <w:r>
        <w:rPr>
          <w:rStyle w:val="tlid-translation"/>
          <w:rFonts w:ascii="Times New Roman" w:hAnsi="Times New Roman" w:cs="Times New Roman"/>
          <w:sz w:val="24"/>
        </w:rPr>
        <w:t>С – 40</w:t>
      </w:r>
      <w:r>
        <w:rPr>
          <w:rStyle w:val="tlid-translation"/>
          <w:rFonts w:ascii="Times New Roman" w:hAnsi="Times New Roman" w:cs="Times New Roman"/>
          <w:sz w:val="24"/>
          <w:vertAlign w:val="superscript"/>
        </w:rPr>
        <w:t>0</w:t>
      </w:r>
      <w:r>
        <w:rPr>
          <w:rStyle w:val="tlid-translation"/>
          <w:rFonts w:ascii="Times New Roman" w:hAnsi="Times New Roman" w:cs="Times New Roman"/>
          <w:sz w:val="24"/>
        </w:rPr>
        <w:t>С [</w:t>
      </w:r>
      <w:r w:rsidR="009009BE" w:rsidRPr="009009BE">
        <w:rPr>
          <w:rStyle w:val="tlid-translation"/>
          <w:rFonts w:ascii="Times New Roman" w:hAnsi="Times New Roman" w:cs="Times New Roman"/>
          <w:sz w:val="24"/>
        </w:rPr>
        <w:t>28</w:t>
      </w:r>
      <w:r w:rsidRPr="009009BE">
        <w:rPr>
          <w:rStyle w:val="tlid-translation"/>
          <w:rFonts w:ascii="Times New Roman" w:hAnsi="Times New Roman" w:cs="Times New Roman"/>
          <w:sz w:val="24"/>
        </w:rPr>
        <w:t>]</w:t>
      </w:r>
      <w:r w:rsidR="002B4AB8">
        <w:rPr>
          <w:rStyle w:val="tlid-translation"/>
          <w:rFonts w:ascii="Times New Roman" w:hAnsi="Times New Roman" w:cs="Times New Roman"/>
          <w:sz w:val="24"/>
        </w:rPr>
        <w:t>.</w:t>
      </w:r>
    </w:p>
    <w:p w:rsidR="00A37DD3" w:rsidRDefault="00A37DD3" w:rsidP="00A37DD3">
      <w:pPr>
        <w:spacing w:after="0" w:line="360" w:lineRule="auto"/>
        <w:ind w:firstLine="708"/>
        <w:jc w:val="both"/>
        <w:rPr>
          <w:rStyle w:val="tlid-translation"/>
          <w:rFonts w:ascii="Times New Roman" w:hAnsi="Times New Roman" w:cs="Times New Roman"/>
          <w:sz w:val="24"/>
        </w:rPr>
      </w:pPr>
      <w:r>
        <w:rPr>
          <w:rStyle w:val="tlid-translation"/>
          <w:rFonts w:ascii="Times New Roman" w:hAnsi="Times New Roman" w:cs="Times New Roman"/>
          <w:sz w:val="24"/>
        </w:rPr>
        <w:t>Дополнительная герметизация пористого покрытия супердисперсным порошком политетрафторэтилена  значительно снижает скорость коррозии (&gt; 4 порядка) магниевого сплава в физиологическом растворе [</w:t>
      </w:r>
      <w:r w:rsidR="009009BE" w:rsidRPr="009009BE">
        <w:rPr>
          <w:rStyle w:val="tlid-translation"/>
          <w:rFonts w:ascii="Times New Roman" w:hAnsi="Times New Roman" w:cs="Times New Roman"/>
          <w:sz w:val="24"/>
        </w:rPr>
        <w:t>29</w:t>
      </w:r>
      <w:r>
        <w:rPr>
          <w:rStyle w:val="tlid-translation"/>
          <w:rFonts w:ascii="Times New Roman" w:hAnsi="Times New Roman" w:cs="Times New Roman"/>
          <w:sz w:val="24"/>
        </w:rPr>
        <w:t xml:space="preserve">]. Оксидное же покрытие было получено на поверхности сплава Mg-Mn-Ce в процессе ПЭО в электролите, содержащем глицерофосфат кальция и фторид натрия. И без сомнения использование композитных покрытий для стимулирования биологической активности и контроля коррозионной деградации рассасывающихся имплантатов Mg считается перспективным.  </w:t>
      </w:r>
    </w:p>
    <w:p w:rsidR="00A37DD3" w:rsidRDefault="00A37DD3" w:rsidP="00A37DD3">
      <w:pPr>
        <w:spacing w:after="0" w:line="360" w:lineRule="auto"/>
        <w:ind w:firstLine="708"/>
        <w:jc w:val="both"/>
        <w:rPr>
          <w:rStyle w:val="tlid-translation"/>
          <w:rFonts w:ascii="Times New Roman" w:hAnsi="Times New Roman" w:cs="Times New Roman"/>
          <w:sz w:val="24"/>
        </w:rPr>
      </w:pPr>
      <w:r>
        <w:rPr>
          <w:rStyle w:val="tlid-translation"/>
          <w:rFonts w:ascii="Times New Roman" w:hAnsi="Times New Roman" w:cs="Times New Roman"/>
          <w:sz w:val="24"/>
        </w:rPr>
        <w:t xml:space="preserve">Уплотнение оксидного слоя, полученного методом ПЭО на чистом магнии в растворе силана, с содержанием </w:t>
      </w:r>
      <w:r>
        <w:rPr>
          <w:rFonts w:ascii="Times New Roman" w:hAnsi="Times New Roman" w:cs="Times New Roman"/>
          <w:sz w:val="24"/>
        </w:rPr>
        <w:t>берберина в концентрациях 0 г</w:t>
      </w:r>
      <w:r w:rsidRPr="00E01A4C">
        <w:rPr>
          <w:rFonts w:ascii="Times New Roman" w:hAnsi="Times New Roman" w:cs="Times New Roman"/>
          <w:sz w:val="24"/>
        </w:rPr>
        <w:t xml:space="preserve">/л, 2 г/л, 4 г/л, 6 г/л </w:t>
      </w:r>
      <w:r w:rsidRPr="00E01A4C">
        <w:rPr>
          <w:rStyle w:val="tlid-translation"/>
          <w:rFonts w:ascii="Times New Roman" w:hAnsi="Times New Roman" w:cs="Times New Roman"/>
          <w:sz w:val="24"/>
        </w:rPr>
        <w:t>улучшает коррозионную стойкость и способствует росту костей</w:t>
      </w:r>
      <w:r w:rsidRPr="00E01A4C">
        <w:rPr>
          <w:rFonts w:ascii="Times New Roman" w:hAnsi="Times New Roman" w:cs="Times New Roman"/>
          <w:sz w:val="24"/>
        </w:rPr>
        <w:t xml:space="preserve"> [</w:t>
      </w:r>
      <w:r w:rsidR="009009BE" w:rsidRPr="00E01A4C">
        <w:rPr>
          <w:rFonts w:ascii="Times New Roman" w:hAnsi="Times New Roman" w:cs="Times New Roman"/>
          <w:sz w:val="24"/>
        </w:rPr>
        <w:t>30</w:t>
      </w:r>
      <w:r w:rsidRPr="00E01A4C">
        <w:rPr>
          <w:rFonts w:ascii="Times New Roman" w:hAnsi="Times New Roman" w:cs="Times New Roman"/>
          <w:sz w:val="24"/>
        </w:rPr>
        <w:t xml:space="preserve">]. Показано, что </w:t>
      </w:r>
      <w:r w:rsidRPr="00E01A4C">
        <w:rPr>
          <w:rStyle w:val="tlid-translation"/>
          <w:rFonts w:ascii="Times New Roman" w:hAnsi="Times New Roman" w:cs="Times New Roman"/>
          <w:sz w:val="24"/>
        </w:rPr>
        <w:t>с увеличением концентрации лекарственного берберина поверхностные</w:t>
      </w:r>
      <w:r>
        <w:rPr>
          <w:rStyle w:val="tlid-translation"/>
          <w:rFonts w:ascii="Times New Roman" w:hAnsi="Times New Roman" w:cs="Times New Roman"/>
          <w:sz w:val="24"/>
        </w:rPr>
        <w:t xml:space="preserve"> поры покрытия стали меньше и однороднее.</w:t>
      </w:r>
    </w:p>
    <w:p w:rsidR="00A37DD3" w:rsidRDefault="00A37DD3" w:rsidP="00A37DD3">
      <w:pPr>
        <w:spacing w:after="0" w:line="360" w:lineRule="auto"/>
        <w:ind w:firstLine="708"/>
        <w:jc w:val="both"/>
        <w:rPr>
          <w:rStyle w:val="tlid-translation"/>
        </w:rPr>
      </w:pPr>
      <w:r>
        <w:rPr>
          <w:rFonts w:ascii="Times New Roman" w:eastAsia="Times New Roman" w:hAnsi="Times New Roman" w:cs="Times New Roman"/>
          <w:sz w:val="24"/>
          <w:szCs w:val="24"/>
          <w:lang w:eastAsia="ru-RU"/>
        </w:rPr>
        <w:t xml:space="preserve">Для получения многофункциональных покрытий с улучшенными биосовместимыми свойствами предлагается включение </w:t>
      </w:r>
      <w:r>
        <w:rPr>
          <w:rStyle w:val="tlid-translation"/>
          <w:rFonts w:ascii="Times New Roman" w:hAnsi="Times New Roman" w:cs="Times New Roman"/>
          <w:sz w:val="24"/>
          <w:szCs w:val="24"/>
        </w:rPr>
        <w:t xml:space="preserve">Ag, хитозана и других </w:t>
      </w:r>
      <w:r>
        <w:rPr>
          <w:rStyle w:val="tlid-translation"/>
          <w:rFonts w:ascii="Times New Roman" w:hAnsi="Times New Roman" w:cs="Times New Roman"/>
          <w:sz w:val="24"/>
          <w:szCs w:val="24"/>
        </w:rPr>
        <w:lastRenderedPageBreak/>
        <w:t>бактерицидных агентов в покрытия, полученные плазмнно-электролитическим оксидированием [</w:t>
      </w:r>
      <w:r w:rsidR="009009BE" w:rsidRPr="009009BE">
        <w:rPr>
          <w:rStyle w:val="tlid-translation"/>
          <w:rFonts w:ascii="Times New Roman" w:hAnsi="Times New Roman" w:cs="Times New Roman"/>
          <w:sz w:val="24"/>
          <w:szCs w:val="24"/>
        </w:rPr>
        <w:t>31</w:t>
      </w:r>
      <w:r w:rsidR="002B4AB8">
        <w:rPr>
          <w:rStyle w:val="tlid-translation"/>
          <w:rFonts w:ascii="Times New Roman" w:hAnsi="Times New Roman" w:cs="Times New Roman"/>
          <w:sz w:val="24"/>
          <w:szCs w:val="24"/>
        </w:rPr>
        <w:t>].</w:t>
      </w:r>
    </w:p>
    <w:p w:rsidR="00A37DD3" w:rsidRDefault="00A37DD3" w:rsidP="00A37DD3">
      <w:pPr>
        <w:spacing w:after="0" w:line="360" w:lineRule="auto"/>
        <w:ind w:firstLine="708"/>
        <w:jc w:val="both"/>
        <w:rPr>
          <w:rStyle w:val="tlid-translation"/>
          <w:rFonts w:ascii="Times New Roman" w:hAnsi="Times New Roman" w:cs="Times New Roman"/>
          <w:sz w:val="24"/>
        </w:rPr>
      </w:pPr>
      <w:r>
        <w:rPr>
          <w:rFonts w:ascii="Times New Roman" w:hAnsi="Times New Roman" w:cs="Times New Roman"/>
          <w:sz w:val="24"/>
          <w:szCs w:val="24"/>
        </w:rPr>
        <w:t>Результаты испытаний на коррозионную стойкость в солевом растворе Хэнка показали положительные результаты при герметизации пор оксидных пок</w:t>
      </w:r>
      <w:r w:rsidR="00DB6296">
        <w:rPr>
          <w:rFonts w:ascii="Times New Roman" w:hAnsi="Times New Roman" w:cs="Times New Roman"/>
          <w:sz w:val="24"/>
          <w:szCs w:val="24"/>
        </w:rPr>
        <w:t xml:space="preserve">рытий на магнии в 3М растворе </w:t>
      </w:r>
      <w:r>
        <w:rPr>
          <w:rFonts w:ascii="Times New Roman" w:hAnsi="Times New Roman" w:cs="Times New Roman"/>
          <w:sz w:val="24"/>
          <w:szCs w:val="24"/>
        </w:rPr>
        <w:t>NaOH при 60</w:t>
      </w:r>
      <w:r>
        <w:rPr>
          <w:rFonts w:ascii="Times New Roman" w:hAnsi="Times New Roman" w:cs="Times New Roman"/>
          <w:sz w:val="24"/>
          <w:szCs w:val="24"/>
          <w:vertAlign w:val="superscript"/>
        </w:rPr>
        <w:t>0</w:t>
      </w:r>
      <w:r>
        <w:rPr>
          <w:rFonts w:ascii="Times New Roman" w:hAnsi="Times New Roman" w:cs="Times New Roman"/>
          <w:sz w:val="24"/>
          <w:szCs w:val="24"/>
        </w:rPr>
        <w:t xml:space="preserve">С в течение 1 ч </w:t>
      </w:r>
      <w:r>
        <w:rPr>
          <w:rStyle w:val="tlid-translation"/>
          <w:rFonts w:ascii="Times New Roman" w:hAnsi="Times New Roman" w:cs="Times New Roman"/>
          <w:sz w:val="24"/>
        </w:rPr>
        <w:t>[</w:t>
      </w:r>
      <w:r w:rsidR="009009BE" w:rsidRPr="009009BE">
        <w:rPr>
          <w:rStyle w:val="tlid-translation"/>
          <w:rFonts w:ascii="Times New Roman" w:hAnsi="Times New Roman" w:cs="Times New Roman"/>
          <w:sz w:val="24"/>
        </w:rPr>
        <w:t>32</w:t>
      </w:r>
      <w:r>
        <w:rPr>
          <w:rStyle w:val="tlid-translation"/>
          <w:rFonts w:ascii="Times New Roman" w:hAnsi="Times New Roman" w:cs="Times New Roman"/>
          <w:sz w:val="24"/>
        </w:rPr>
        <w:t>]</w:t>
      </w:r>
      <w:r>
        <w:rPr>
          <w:rFonts w:ascii="Times New Roman" w:hAnsi="Times New Roman" w:cs="Times New Roman"/>
          <w:sz w:val="24"/>
          <w:szCs w:val="24"/>
        </w:rPr>
        <w:t xml:space="preserve">. Процесс уплотнения позволяет герметизировать поры меньшего размера, уменьшает размер пор среднего и большего размера. </w:t>
      </w:r>
    </w:p>
    <w:p w:rsidR="00A37DD3" w:rsidRPr="00E01A4C" w:rsidRDefault="00A37DD3" w:rsidP="00A37DD3">
      <w:pPr>
        <w:spacing w:after="0" w:line="360" w:lineRule="auto"/>
        <w:ind w:firstLine="708"/>
        <w:jc w:val="both"/>
        <w:rPr>
          <w:szCs w:val="24"/>
        </w:rPr>
      </w:pPr>
      <w:r>
        <w:rPr>
          <w:rFonts w:ascii="Times New Roman" w:hAnsi="Times New Roman" w:cs="Times New Roman"/>
          <w:sz w:val="24"/>
          <w:szCs w:val="24"/>
        </w:rPr>
        <w:t xml:space="preserve">В </w:t>
      </w:r>
      <w:r w:rsidRPr="00E01A4C">
        <w:rPr>
          <w:rFonts w:ascii="Times New Roman" w:hAnsi="Times New Roman" w:cs="Times New Roman"/>
          <w:sz w:val="24"/>
          <w:szCs w:val="24"/>
        </w:rPr>
        <w:t xml:space="preserve">работе </w:t>
      </w:r>
      <w:r w:rsidR="00D02152" w:rsidRPr="00E01A4C">
        <w:rPr>
          <w:rFonts w:ascii="Times New Roman" w:hAnsi="Times New Roman" w:cs="Times New Roman"/>
          <w:sz w:val="24"/>
          <w:szCs w:val="24"/>
        </w:rPr>
        <w:t>[</w:t>
      </w:r>
      <w:r w:rsidR="009009BE" w:rsidRPr="00E01A4C">
        <w:rPr>
          <w:rFonts w:ascii="Times New Roman" w:hAnsi="Times New Roman" w:cs="Times New Roman"/>
          <w:sz w:val="24"/>
          <w:szCs w:val="24"/>
        </w:rPr>
        <w:t>33</w:t>
      </w:r>
      <w:r w:rsidRPr="00E01A4C">
        <w:rPr>
          <w:rFonts w:ascii="Times New Roman" w:hAnsi="Times New Roman" w:cs="Times New Roman"/>
          <w:sz w:val="24"/>
          <w:szCs w:val="24"/>
        </w:rPr>
        <w:t>]</w:t>
      </w:r>
      <w:r w:rsidRPr="00E01A4C">
        <w:rPr>
          <w:rFonts w:ascii="Times New Roman" w:hAnsi="Times New Roman" w:cs="Times New Roman"/>
          <w:sz w:val="24"/>
          <w:szCs w:val="24"/>
          <w:lang w:val="kk-KZ"/>
        </w:rPr>
        <w:t xml:space="preserve"> с целью локализации деградации имплантатов на основе магния в жидкости тела была проведена гермитизация оксидного покрытия, полученного на поверхности имплантанта методом ПЭО. Для наполнения пор покрытия был использован полимер </w:t>
      </w:r>
      <w:r w:rsidRPr="00E01A4C">
        <w:rPr>
          <w:rFonts w:ascii="Times New Roman" w:hAnsi="Times New Roman" w:cs="Times New Roman"/>
          <w:i/>
          <w:sz w:val="24"/>
          <w:szCs w:val="24"/>
          <w:lang w:val="kk-KZ"/>
        </w:rPr>
        <w:t>поли-</w:t>
      </w:r>
      <w:r w:rsidRPr="00E01A4C">
        <w:rPr>
          <w:rFonts w:ascii="Times New Roman" w:hAnsi="Times New Roman" w:cs="Times New Roman"/>
          <w:sz w:val="24"/>
          <w:szCs w:val="24"/>
        </w:rPr>
        <w:t>(</w:t>
      </w:r>
      <w:r w:rsidRPr="00E01A4C">
        <w:rPr>
          <w:rFonts w:ascii="Times New Roman" w:hAnsi="Times New Roman" w:cs="Times New Roman"/>
          <w:i/>
          <w:sz w:val="24"/>
          <w:szCs w:val="24"/>
        </w:rPr>
        <w:t>L-лактид</w:t>
      </w:r>
      <w:r w:rsidRPr="00E01A4C">
        <w:rPr>
          <w:rFonts w:ascii="Times New Roman" w:hAnsi="Times New Roman" w:cs="Times New Roman"/>
          <w:sz w:val="24"/>
          <w:szCs w:val="24"/>
        </w:rPr>
        <w:t>) (</w:t>
      </w:r>
      <w:r w:rsidRPr="00E01A4C">
        <w:rPr>
          <w:rFonts w:ascii="Times New Roman" w:hAnsi="Times New Roman" w:cs="Times New Roman"/>
          <w:i/>
          <w:sz w:val="24"/>
          <w:szCs w:val="24"/>
        </w:rPr>
        <w:t>PLLA</w:t>
      </w:r>
      <w:r w:rsidRPr="00E01A4C">
        <w:rPr>
          <w:rFonts w:ascii="Times New Roman" w:hAnsi="Times New Roman" w:cs="Times New Roman"/>
          <w:sz w:val="24"/>
          <w:szCs w:val="24"/>
        </w:rPr>
        <w:t xml:space="preserve">). Для герметизации пор в слое ПЭО на PLLA наносили покрытие методом двухстадийного центрифугирования. </w:t>
      </w:r>
    </w:p>
    <w:p w:rsidR="00A37DD3" w:rsidRPr="00E01A4C" w:rsidRDefault="00A37DD3" w:rsidP="00A37DD3">
      <w:pPr>
        <w:spacing w:after="0" w:line="360" w:lineRule="auto"/>
        <w:ind w:firstLine="708"/>
        <w:jc w:val="both"/>
        <w:rPr>
          <w:rFonts w:ascii="Times New Roman" w:hAnsi="Times New Roman" w:cs="Times New Roman"/>
          <w:sz w:val="24"/>
          <w:szCs w:val="24"/>
        </w:rPr>
      </w:pPr>
      <w:r w:rsidRPr="00E01A4C">
        <w:rPr>
          <w:rFonts w:ascii="Times New Roman" w:hAnsi="Times New Roman" w:cs="Times New Roman"/>
          <w:sz w:val="24"/>
          <w:szCs w:val="24"/>
        </w:rPr>
        <w:t xml:space="preserve">В качестве наполнителя пористого оксидного покрытия может использоваться также материал </w:t>
      </w:r>
      <w:r w:rsidR="00180D44">
        <w:rPr>
          <w:rFonts w:ascii="Times New Roman" w:hAnsi="Times New Roman" w:cs="Times New Roman"/>
          <w:i/>
          <w:sz w:val="24"/>
          <w:szCs w:val="24"/>
        </w:rPr>
        <w:t>poly</w:t>
      </w:r>
      <w:r w:rsidRPr="00E01A4C">
        <w:rPr>
          <w:rFonts w:ascii="Times New Roman" w:hAnsi="Times New Roman" w:cs="Times New Roman"/>
          <w:i/>
          <w:sz w:val="24"/>
          <w:szCs w:val="24"/>
        </w:rPr>
        <w:t>-</w:t>
      </w:r>
      <w:r w:rsidRPr="00E01A4C">
        <w:rPr>
          <w:rFonts w:ascii="Times New Roman" w:hAnsi="Times New Roman" w:cs="Times New Roman"/>
          <w:sz w:val="24"/>
          <w:szCs w:val="24"/>
        </w:rPr>
        <w:t>(</w:t>
      </w:r>
      <w:r w:rsidRPr="00E01A4C">
        <w:rPr>
          <w:rFonts w:ascii="Times New Roman" w:hAnsi="Times New Roman" w:cs="Times New Roman"/>
          <w:i/>
          <w:sz w:val="24"/>
          <w:szCs w:val="24"/>
        </w:rPr>
        <w:t>lactic-co-glycolicacid</w:t>
      </w:r>
      <w:r w:rsidRPr="00E01A4C">
        <w:rPr>
          <w:rFonts w:ascii="Times New Roman" w:hAnsi="Times New Roman" w:cs="Times New Roman"/>
          <w:sz w:val="24"/>
          <w:szCs w:val="24"/>
        </w:rPr>
        <w:t>) (</w:t>
      </w:r>
      <w:r w:rsidRPr="00E01A4C">
        <w:rPr>
          <w:rFonts w:ascii="Times New Roman" w:hAnsi="Times New Roman" w:cs="Times New Roman"/>
          <w:i/>
          <w:sz w:val="24"/>
          <w:szCs w:val="24"/>
        </w:rPr>
        <w:t>PLGA</w:t>
      </w:r>
      <w:r w:rsidRPr="00E01A4C">
        <w:rPr>
          <w:rFonts w:ascii="Times New Roman" w:hAnsi="Times New Roman" w:cs="Times New Roman"/>
          <w:sz w:val="24"/>
          <w:szCs w:val="24"/>
        </w:rPr>
        <w:t>), который является биоразлагаемым, биосовместимым полимером [</w:t>
      </w:r>
      <w:r w:rsidR="009009BE" w:rsidRPr="00E01A4C">
        <w:rPr>
          <w:rFonts w:ascii="Times New Roman" w:hAnsi="Times New Roman" w:cs="Times New Roman"/>
          <w:sz w:val="24"/>
          <w:szCs w:val="24"/>
        </w:rPr>
        <w:t>34</w:t>
      </w:r>
      <w:r w:rsidRPr="00E01A4C">
        <w:rPr>
          <w:rFonts w:ascii="Times New Roman" w:hAnsi="Times New Roman" w:cs="Times New Roman"/>
          <w:sz w:val="24"/>
          <w:szCs w:val="24"/>
        </w:rPr>
        <w:t>]. Наполнение оксидного покрытия на сплаве титана осуществлялось методом погружения. Полученное композитное покрытие улучшает коррозионную стойкость изделия в растворе Рингера. По мнению авторов, формирование гибридного полимер-оксидного слоя на поверхности сплава Ti-15Mo, является многообещающим подходом для получения «умных материалов».</w:t>
      </w:r>
    </w:p>
    <w:p w:rsidR="00A37DD3" w:rsidRDefault="00A37DD3" w:rsidP="00A37DD3">
      <w:pPr>
        <w:spacing w:after="0" w:line="360" w:lineRule="auto"/>
        <w:ind w:firstLine="708"/>
        <w:jc w:val="both"/>
        <w:rPr>
          <w:rFonts w:ascii="Times New Roman" w:hAnsi="Times New Roman" w:cs="Times New Roman"/>
          <w:sz w:val="24"/>
          <w:szCs w:val="24"/>
        </w:rPr>
      </w:pPr>
      <w:r w:rsidRPr="00E01A4C">
        <w:rPr>
          <w:rFonts w:ascii="Times New Roman" w:hAnsi="Times New Roman" w:cs="Times New Roman"/>
          <w:sz w:val="24"/>
          <w:szCs w:val="24"/>
        </w:rPr>
        <w:t>В работе [</w:t>
      </w:r>
      <w:r w:rsidR="00D02152" w:rsidRPr="00E01A4C">
        <w:rPr>
          <w:rFonts w:ascii="Times New Roman" w:hAnsi="Times New Roman" w:cs="Times New Roman"/>
          <w:sz w:val="24"/>
          <w:szCs w:val="24"/>
        </w:rPr>
        <w:t>3</w:t>
      </w:r>
      <w:r w:rsidR="009009BE" w:rsidRPr="00E01A4C">
        <w:rPr>
          <w:rFonts w:ascii="Times New Roman" w:hAnsi="Times New Roman" w:cs="Times New Roman"/>
          <w:sz w:val="24"/>
          <w:szCs w:val="24"/>
        </w:rPr>
        <w:t>5</w:t>
      </w:r>
      <w:r w:rsidRPr="00E01A4C">
        <w:rPr>
          <w:rFonts w:ascii="Times New Roman" w:hAnsi="Times New Roman" w:cs="Times New Roman"/>
          <w:sz w:val="24"/>
          <w:szCs w:val="24"/>
        </w:rPr>
        <w:t>] для повышения антикорро</w:t>
      </w:r>
      <w:r w:rsidR="0077132E">
        <w:rPr>
          <w:rFonts w:ascii="Times New Roman" w:hAnsi="Times New Roman" w:cs="Times New Roman"/>
          <w:sz w:val="24"/>
          <w:szCs w:val="24"/>
        </w:rPr>
        <w:t>зионных свойств биоактивные ПЭО-</w:t>
      </w:r>
      <w:r w:rsidRPr="00E01A4C">
        <w:rPr>
          <w:rFonts w:ascii="Times New Roman" w:hAnsi="Times New Roman" w:cs="Times New Roman"/>
          <w:sz w:val="24"/>
          <w:szCs w:val="24"/>
        </w:rPr>
        <w:t>покрытия дополнительно были уплотнены ультрадисперсн</w:t>
      </w:r>
      <w:r w:rsidR="00791089" w:rsidRPr="00E01A4C">
        <w:rPr>
          <w:rFonts w:ascii="Times New Roman" w:hAnsi="Times New Roman" w:cs="Times New Roman"/>
          <w:sz w:val="24"/>
          <w:szCs w:val="24"/>
        </w:rPr>
        <w:t>ым политетрафторэтиленом</w:t>
      </w:r>
      <w:r w:rsidRPr="00E01A4C">
        <w:rPr>
          <w:rFonts w:ascii="Times New Roman" w:hAnsi="Times New Roman" w:cs="Times New Roman"/>
          <w:sz w:val="24"/>
          <w:szCs w:val="24"/>
        </w:rPr>
        <w:t xml:space="preserve"> и получены композиционные покрытия</w:t>
      </w:r>
      <w:r>
        <w:rPr>
          <w:rFonts w:ascii="Times New Roman" w:hAnsi="Times New Roman" w:cs="Times New Roman"/>
          <w:sz w:val="24"/>
          <w:szCs w:val="24"/>
        </w:rPr>
        <w:t>. Полимер на ПЭО-покрытие наносили двумя способами: 1) погружением в суспензию на основе изопропилового спирта, содержащую частицы УПТФЭ размером 0,2</w:t>
      </w:r>
      <w:r w:rsidR="00DB6296" w:rsidRPr="00DB6296">
        <w:rPr>
          <w:rFonts w:ascii="Times New Roman" w:hAnsi="Times New Roman" w:cs="Times New Roman"/>
          <w:sz w:val="24"/>
          <w:szCs w:val="24"/>
        </w:rPr>
        <w:t xml:space="preserve"> </w:t>
      </w:r>
      <w:r>
        <w:rPr>
          <w:rFonts w:ascii="Times New Roman" w:hAnsi="Times New Roman" w:cs="Times New Roman"/>
          <w:sz w:val="24"/>
          <w:szCs w:val="24"/>
        </w:rPr>
        <w:t>-</w:t>
      </w:r>
      <w:r w:rsidR="00DB6296" w:rsidRPr="00DB6296">
        <w:rPr>
          <w:rFonts w:ascii="Times New Roman" w:hAnsi="Times New Roman" w:cs="Times New Roman"/>
          <w:sz w:val="24"/>
          <w:szCs w:val="24"/>
        </w:rPr>
        <w:t xml:space="preserve"> </w:t>
      </w:r>
      <w:r>
        <w:rPr>
          <w:rFonts w:ascii="Times New Roman" w:hAnsi="Times New Roman" w:cs="Times New Roman"/>
          <w:sz w:val="24"/>
          <w:szCs w:val="24"/>
        </w:rPr>
        <w:t>0,6 мкм (100</w:t>
      </w:r>
      <w:r w:rsidR="00DB6296" w:rsidRPr="00DB6296">
        <w:rPr>
          <w:rFonts w:ascii="Times New Roman" w:hAnsi="Times New Roman" w:cs="Times New Roman"/>
          <w:sz w:val="24"/>
          <w:szCs w:val="24"/>
        </w:rPr>
        <w:t xml:space="preserve"> </w:t>
      </w:r>
      <w:r>
        <w:rPr>
          <w:rFonts w:ascii="Times New Roman" w:hAnsi="Times New Roman" w:cs="Times New Roman"/>
          <w:sz w:val="24"/>
          <w:szCs w:val="24"/>
        </w:rPr>
        <w:t>-</w:t>
      </w:r>
      <w:r w:rsidR="00DB6296" w:rsidRPr="00DB6296">
        <w:rPr>
          <w:rFonts w:ascii="Times New Roman" w:hAnsi="Times New Roman" w:cs="Times New Roman"/>
          <w:sz w:val="24"/>
          <w:szCs w:val="24"/>
        </w:rPr>
        <w:t xml:space="preserve"> </w:t>
      </w:r>
      <w:r>
        <w:rPr>
          <w:rFonts w:ascii="Times New Roman" w:hAnsi="Times New Roman" w:cs="Times New Roman"/>
          <w:sz w:val="24"/>
          <w:szCs w:val="24"/>
        </w:rPr>
        <w:t>150 г/л) и ОП-10 (6</w:t>
      </w:r>
      <w:r w:rsidR="00DB6296" w:rsidRPr="00DB6296">
        <w:rPr>
          <w:rFonts w:ascii="Times New Roman" w:hAnsi="Times New Roman" w:cs="Times New Roman"/>
          <w:sz w:val="24"/>
          <w:szCs w:val="24"/>
        </w:rPr>
        <w:t xml:space="preserve"> </w:t>
      </w:r>
      <w:r>
        <w:rPr>
          <w:rFonts w:ascii="Times New Roman" w:hAnsi="Times New Roman" w:cs="Times New Roman"/>
          <w:sz w:val="24"/>
          <w:szCs w:val="24"/>
        </w:rPr>
        <w:t>-</w:t>
      </w:r>
      <w:r w:rsidR="00DB6296" w:rsidRPr="00DB6296">
        <w:rPr>
          <w:rFonts w:ascii="Times New Roman" w:hAnsi="Times New Roman" w:cs="Times New Roman"/>
          <w:sz w:val="24"/>
          <w:szCs w:val="24"/>
        </w:rPr>
        <w:t xml:space="preserve"> </w:t>
      </w:r>
      <w:r>
        <w:rPr>
          <w:rFonts w:ascii="Times New Roman" w:hAnsi="Times New Roman" w:cs="Times New Roman"/>
          <w:sz w:val="24"/>
          <w:szCs w:val="24"/>
        </w:rPr>
        <w:t>8 г/л) с последующей термообработкой в печи  при 200</w:t>
      </w:r>
      <w:r>
        <w:rPr>
          <w:rFonts w:ascii="Times New Roman" w:hAnsi="Times New Roman" w:cs="Times New Roman"/>
          <w:sz w:val="24"/>
          <w:szCs w:val="24"/>
          <w:vertAlign w:val="superscript"/>
        </w:rPr>
        <w:t>0</w:t>
      </w:r>
      <w:r>
        <w:rPr>
          <w:rFonts w:ascii="Times New Roman" w:hAnsi="Times New Roman" w:cs="Times New Roman"/>
          <w:sz w:val="24"/>
          <w:szCs w:val="24"/>
        </w:rPr>
        <w:t>С – 250</w:t>
      </w:r>
      <w:r>
        <w:rPr>
          <w:rFonts w:ascii="Times New Roman" w:hAnsi="Times New Roman" w:cs="Times New Roman"/>
          <w:sz w:val="24"/>
          <w:szCs w:val="24"/>
          <w:vertAlign w:val="superscript"/>
        </w:rPr>
        <w:t>0</w:t>
      </w:r>
      <w:r>
        <w:rPr>
          <w:rFonts w:ascii="Times New Roman" w:hAnsi="Times New Roman" w:cs="Times New Roman"/>
          <w:sz w:val="24"/>
          <w:szCs w:val="24"/>
        </w:rPr>
        <w:t>С в течение 3 мин</w:t>
      </w:r>
      <w:r w:rsidR="0077132E">
        <w:rPr>
          <w:rFonts w:ascii="Times New Roman" w:hAnsi="Times New Roman" w:cs="Times New Roman"/>
          <w:sz w:val="24"/>
          <w:szCs w:val="24"/>
        </w:rPr>
        <w:t>ут</w:t>
      </w:r>
      <w:r>
        <w:rPr>
          <w:rFonts w:ascii="Times New Roman" w:hAnsi="Times New Roman" w:cs="Times New Roman"/>
          <w:sz w:val="24"/>
          <w:szCs w:val="24"/>
        </w:rPr>
        <w:t>; 2) электрофоретическим способом при анодной поляризации при 200 В из суспензии, содержащей частицы УПТФЭ (20 г/л), смачиватель ОП-10 (1 г/л) и анионный ПАВ (0,5 г/л), в течение 25 с</w:t>
      </w:r>
      <w:r w:rsidR="0077132E">
        <w:rPr>
          <w:rFonts w:ascii="Times New Roman" w:hAnsi="Times New Roman" w:cs="Times New Roman"/>
          <w:sz w:val="24"/>
          <w:szCs w:val="24"/>
        </w:rPr>
        <w:t>екунд</w:t>
      </w:r>
      <w:r>
        <w:rPr>
          <w:rFonts w:ascii="Times New Roman" w:hAnsi="Times New Roman" w:cs="Times New Roman"/>
          <w:sz w:val="24"/>
          <w:szCs w:val="24"/>
        </w:rPr>
        <w:t>, с последующей</w:t>
      </w:r>
      <w:r w:rsidR="0077132E">
        <w:rPr>
          <w:rFonts w:ascii="Times New Roman" w:hAnsi="Times New Roman" w:cs="Times New Roman"/>
          <w:sz w:val="24"/>
          <w:szCs w:val="24"/>
        </w:rPr>
        <w:t xml:space="preserve"> 15</w:t>
      </w:r>
      <w:r w:rsidR="002B4AB8">
        <w:rPr>
          <w:rFonts w:ascii="Times New Roman" w:hAnsi="Times New Roman" w:cs="Times New Roman"/>
          <w:sz w:val="24"/>
          <w:szCs w:val="24"/>
        </w:rPr>
        <w:t>-</w:t>
      </w:r>
      <w:r w:rsidR="0077132E">
        <w:rPr>
          <w:rFonts w:ascii="Times New Roman" w:hAnsi="Times New Roman" w:cs="Times New Roman"/>
          <w:sz w:val="24"/>
          <w:szCs w:val="24"/>
        </w:rPr>
        <w:t xml:space="preserve">ти </w:t>
      </w:r>
      <w:r w:rsidR="002B4AB8">
        <w:rPr>
          <w:rFonts w:ascii="Times New Roman" w:hAnsi="Times New Roman" w:cs="Times New Roman"/>
          <w:sz w:val="24"/>
          <w:szCs w:val="24"/>
        </w:rPr>
        <w:t xml:space="preserve">минутной термообработкой </w:t>
      </w:r>
      <w:r>
        <w:rPr>
          <w:rFonts w:ascii="Times New Roman" w:hAnsi="Times New Roman" w:cs="Times New Roman"/>
          <w:sz w:val="24"/>
          <w:szCs w:val="24"/>
        </w:rPr>
        <w:t xml:space="preserve">при 315ºС. </w:t>
      </w:r>
    </w:p>
    <w:p w:rsidR="00A37DD3" w:rsidRDefault="00A37DD3" w:rsidP="00A37DD3">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В работе </w:t>
      </w:r>
      <w:r w:rsidRPr="00E01A4C">
        <w:rPr>
          <w:rFonts w:ascii="Times New Roman" w:hAnsi="Times New Roman" w:cs="Times New Roman"/>
          <w:sz w:val="24"/>
          <w:szCs w:val="24"/>
        </w:rPr>
        <w:t>[</w:t>
      </w:r>
      <w:r w:rsidR="009009BE" w:rsidRPr="00E01A4C">
        <w:rPr>
          <w:rFonts w:ascii="Times New Roman" w:hAnsi="Times New Roman" w:cs="Times New Roman"/>
          <w:sz w:val="24"/>
          <w:szCs w:val="24"/>
        </w:rPr>
        <w:t>36</w:t>
      </w:r>
      <w:r w:rsidR="00E01A4C" w:rsidRPr="00E01A4C">
        <w:rPr>
          <w:rFonts w:ascii="Times New Roman" w:hAnsi="Times New Roman" w:cs="Times New Roman"/>
          <w:sz w:val="24"/>
          <w:szCs w:val="24"/>
        </w:rPr>
        <w:t xml:space="preserve">] </w:t>
      </w:r>
      <w:r w:rsidRPr="00E01A4C">
        <w:rPr>
          <w:rFonts w:ascii="Times New Roman" w:hAnsi="Times New Roman" w:cs="Times New Roman"/>
          <w:sz w:val="24"/>
          <w:szCs w:val="24"/>
        </w:rPr>
        <w:t>рассмотрен</w:t>
      </w:r>
      <w:r>
        <w:rPr>
          <w:rFonts w:ascii="Times New Roman" w:hAnsi="Times New Roman" w:cs="Times New Roman"/>
          <w:sz w:val="24"/>
          <w:szCs w:val="24"/>
        </w:rPr>
        <w:t xml:space="preserve"> эффективный метод герметизации пор оксидных МДО-покрытий на магниевом сплаве. Композитные покрытия были получены путем герметизации пор в условиях низкого давления используя золь-гель процесс. Для приготовления раствора для наполнения пор использовали  триэтилфосфит ((CH</w:t>
      </w:r>
      <w:r>
        <w:rPr>
          <w:rFonts w:ascii="Times New Roman" w:hAnsi="Times New Roman" w:cs="Times New Roman"/>
          <w:sz w:val="24"/>
          <w:szCs w:val="24"/>
          <w:vertAlign w:val="subscript"/>
        </w:rPr>
        <w:t>3</w:t>
      </w:r>
      <w:r>
        <w:rPr>
          <w:rFonts w:ascii="Times New Roman" w:hAnsi="Times New Roman" w:cs="Times New Roman"/>
          <w:sz w:val="24"/>
          <w:szCs w:val="24"/>
        </w:rPr>
        <w:t>СН</w:t>
      </w:r>
      <w:r>
        <w:rPr>
          <w:rFonts w:ascii="Times New Roman" w:hAnsi="Times New Roman" w:cs="Times New Roman"/>
          <w:sz w:val="24"/>
          <w:szCs w:val="24"/>
          <w:vertAlign w:val="subscript"/>
        </w:rPr>
        <w:t>2</w:t>
      </w:r>
      <w:r>
        <w:rPr>
          <w:rFonts w:ascii="Times New Roman" w:hAnsi="Times New Roman" w:cs="Times New Roman"/>
          <w:sz w:val="24"/>
          <w:szCs w:val="24"/>
        </w:rPr>
        <w:t>O)</w:t>
      </w:r>
      <w:r>
        <w:rPr>
          <w:rFonts w:ascii="Times New Roman" w:hAnsi="Times New Roman" w:cs="Times New Roman"/>
          <w:sz w:val="24"/>
          <w:szCs w:val="24"/>
          <w:vertAlign w:val="subscript"/>
        </w:rPr>
        <w:t>3</w:t>
      </w:r>
      <w:r>
        <w:rPr>
          <w:rFonts w:ascii="Times New Roman" w:hAnsi="Times New Roman" w:cs="Times New Roman"/>
          <w:sz w:val="24"/>
          <w:szCs w:val="24"/>
        </w:rPr>
        <w:t>P) и нитрат кальция (Ca(NO</w:t>
      </w:r>
      <w:r>
        <w:rPr>
          <w:rFonts w:ascii="Times New Roman" w:hAnsi="Times New Roman" w:cs="Times New Roman"/>
          <w:sz w:val="24"/>
          <w:szCs w:val="24"/>
          <w:vertAlign w:val="subscript"/>
        </w:rPr>
        <w:t>3</w:t>
      </w:r>
      <w:r>
        <w:rPr>
          <w:rFonts w:ascii="Times New Roman" w:hAnsi="Times New Roman" w:cs="Times New Roman"/>
          <w:sz w:val="24"/>
          <w:szCs w:val="24"/>
        </w:rPr>
        <w:t>)</w:t>
      </w:r>
      <w:r>
        <w:rPr>
          <w:rFonts w:ascii="Times New Roman" w:hAnsi="Times New Roman" w:cs="Times New Roman"/>
          <w:sz w:val="24"/>
          <w:szCs w:val="24"/>
          <w:vertAlign w:val="subscript"/>
        </w:rPr>
        <w:t>2</w:t>
      </w:r>
      <w:r>
        <w:rPr>
          <w:rFonts w:ascii="Times New Roman" w:hAnsi="Times New Roman" w:cs="Times New Roman"/>
          <w:sz w:val="24"/>
          <w:szCs w:val="24"/>
        </w:rPr>
        <w:t>), которые были выбраны в качестве источника для P и Ca соответственно. Испытания электрохимической коррозии и биоактивности</w:t>
      </w:r>
      <w:r w:rsidR="00DB6296" w:rsidRPr="00DB6296">
        <w:rPr>
          <w:rFonts w:ascii="Times New Roman" w:hAnsi="Times New Roman" w:cs="Times New Roman"/>
          <w:sz w:val="24"/>
          <w:szCs w:val="24"/>
        </w:rPr>
        <w:t xml:space="preserve"> </w:t>
      </w:r>
      <w:r>
        <w:rPr>
          <w:rFonts w:ascii="Times New Roman" w:hAnsi="Times New Roman" w:cs="Times New Roman"/>
          <w:sz w:val="24"/>
          <w:szCs w:val="24"/>
        </w:rPr>
        <w:t>in</w:t>
      </w:r>
      <w:r w:rsidR="00DB6296" w:rsidRPr="00DB6296">
        <w:rPr>
          <w:rFonts w:ascii="Times New Roman" w:hAnsi="Times New Roman" w:cs="Times New Roman"/>
          <w:sz w:val="24"/>
          <w:szCs w:val="24"/>
        </w:rPr>
        <w:t xml:space="preserve"> </w:t>
      </w:r>
      <w:r>
        <w:rPr>
          <w:rFonts w:ascii="Times New Roman" w:hAnsi="Times New Roman" w:cs="Times New Roman"/>
          <w:sz w:val="24"/>
          <w:szCs w:val="24"/>
        </w:rPr>
        <w:t>vitro</w:t>
      </w:r>
      <w:r w:rsidR="00DB6296" w:rsidRPr="00DB6296">
        <w:rPr>
          <w:rFonts w:ascii="Times New Roman" w:hAnsi="Times New Roman" w:cs="Times New Roman"/>
          <w:sz w:val="24"/>
          <w:szCs w:val="24"/>
        </w:rPr>
        <w:t xml:space="preserve"> </w:t>
      </w:r>
      <w:r>
        <w:rPr>
          <w:rFonts w:ascii="Times New Roman" w:hAnsi="Times New Roman" w:cs="Times New Roman"/>
          <w:sz w:val="24"/>
          <w:szCs w:val="24"/>
        </w:rPr>
        <w:lastRenderedPageBreak/>
        <w:t xml:space="preserve">показали, что композитные покрытия не только улучшают коррозионную стойкость, но и усиливают биологическую активность сплава AZ31 Mg. </w:t>
      </w:r>
    </w:p>
    <w:p w:rsidR="00A37DD3" w:rsidRPr="00E01A4C" w:rsidRDefault="00A37DD3" w:rsidP="00A37DD3">
      <w:pPr>
        <w:spacing w:after="0" w:line="360" w:lineRule="auto"/>
        <w:ind w:firstLine="708"/>
        <w:jc w:val="both"/>
        <w:rPr>
          <w:rFonts w:ascii="Times New Roman" w:hAnsi="Times New Roman" w:cs="Times New Roman"/>
          <w:sz w:val="24"/>
          <w:szCs w:val="24"/>
          <w:shd w:val="clear" w:color="auto" w:fill="FFFFFF"/>
        </w:rPr>
      </w:pPr>
      <w:r>
        <w:rPr>
          <w:rFonts w:ascii="Times New Roman" w:hAnsi="Times New Roman" w:cs="Times New Roman"/>
          <w:sz w:val="24"/>
          <w:szCs w:val="24"/>
        </w:rPr>
        <w:t>Уплотнение ПЭО–покрытий</w:t>
      </w:r>
      <w:r w:rsidR="002B4AB8">
        <w:rPr>
          <w:rFonts w:ascii="Times New Roman" w:hAnsi="Times New Roman" w:cs="Times New Roman"/>
          <w:sz w:val="24"/>
          <w:szCs w:val="24"/>
        </w:rPr>
        <w:t xml:space="preserve"> в составе SBF-жидкости, которое</w:t>
      </w:r>
      <w:r>
        <w:rPr>
          <w:rFonts w:ascii="Times New Roman" w:hAnsi="Times New Roman" w:cs="Times New Roman"/>
          <w:sz w:val="24"/>
          <w:szCs w:val="24"/>
        </w:rPr>
        <w:t xml:space="preserve"> соответствует составу Tadashi</w:t>
      </w:r>
      <w:r w:rsidR="00DB6296" w:rsidRPr="00DB6296">
        <w:rPr>
          <w:rFonts w:ascii="Times New Roman" w:hAnsi="Times New Roman" w:cs="Times New Roman"/>
          <w:sz w:val="24"/>
          <w:szCs w:val="24"/>
        </w:rPr>
        <w:t xml:space="preserve"> </w:t>
      </w:r>
      <w:r>
        <w:rPr>
          <w:rFonts w:ascii="Times New Roman" w:hAnsi="Times New Roman" w:cs="Times New Roman"/>
          <w:sz w:val="24"/>
          <w:szCs w:val="24"/>
        </w:rPr>
        <w:t xml:space="preserve">Кокубо, улучшает биосовместимость титановых имплантатов. </w:t>
      </w:r>
      <w:r>
        <w:rPr>
          <w:rFonts w:ascii="Times New Roman" w:hAnsi="Times New Roman" w:cs="Times New Roman"/>
          <w:sz w:val="24"/>
          <w:szCs w:val="24"/>
          <w:shd w:val="clear" w:color="auto" w:fill="FFFFFF"/>
        </w:rPr>
        <w:t xml:space="preserve">Этот раствор идентичен по своему химическому составу человеческой межтканевой жидкости (плазме крови). Уплотняли путем </w:t>
      </w:r>
      <w:r w:rsidRPr="00E01A4C">
        <w:rPr>
          <w:rFonts w:ascii="Times New Roman" w:hAnsi="Times New Roman" w:cs="Times New Roman"/>
          <w:sz w:val="24"/>
          <w:szCs w:val="24"/>
          <w:shd w:val="clear" w:color="auto" w:fill="FFFFFF"/>
        </w:rPr>
        <w:t xml:space="preserve">окунания </w:t>
      </w:r>
      <w:r w:rsidRPr="00E01A4C">
        <w:rPr>
          <w:rFonts w:ascii="Times New Roman" w:hAnsi="Times New Roman" w:cs="Times New Roman"/>
          <w:sz w:val="24"/>
          <w:szCs w:val="24"/>
        </w:rPr>
        <w:t>[</w:t>
      </w:r>
      <w:r w:rsidR="009009BE" w:rsidRPr="00E01A4C">
        <w:rPr>
          <w:rFonts w:ascii="Times New Roman" w:hAnsi="Times New Roman" w:cs="Times New Roman"/>
          <w:sz w:val="24"/>
          <w:szCs w:val="24"/>
        </w:rPr>
        <w:t>37</w:t>
      </w:r>
      <w:r w:rsidRPr="00E01A4C">
        <w:rPr>
          <w:rFonts w:ascii="Times New Roman" w:hAnsi="Times New Roman" w:cs="Times New Roman"/>
          <w:sz w:val="24"/>
          <w:szCs w:val="24"/>
        </w:rPr>
        <w:t>].</w:t>
      </w:r>
      <w:r w:rsidRPr="00E01A4C">
        <w:rPr>
          <w:rFonts w:ascii="Times New Roman" w:hAnsi="Times New Roman" w:cs="Times New Roman"/>
          <w:sz w:val="24"/>
          <w:szCs w:val="24"/>
          <w:shd w:val="clear" w:color="auto" w:fill="FFFFFF"/>
        </w:rPr>
        <w:t xml:space="preserve"> Используя искусственную межтканевую жидкость можно получать гидроксиапатитовые покрытия на различных поверхностях. Однако процесс идет довольно медленно - 7 дней при температуре 37</w:t>
      </w:r>
      <w:r w:rsidRPr="00E01A4C">
        <w:rPr>
          <w:rFonts w:ascii="Times New Roman" w:hAnsi="Times New Roman" w:cs="Times New Roman"/>
          <w:sz w:val="24"/>
          <w:szCs w:val="24"/>
          <w:shd w:val="clear" w:color="auto" w:fill="FFFFFF"/>
          <w:vertAlign w:val="superscript"/>
        </w:rPr>
        <w:t>0</w:t>
      </w:r>
      <w:r w:rsidRPr="00E01A4C">
        <w:rPr>
          <w:rFonts w:ascii="Times New Roman" w:hAnsi="Times New Roman" w:cs="Times New Roman"/>
          <w:sz w:val="24"/>
          <w:szCs w:val="24"/>
          <w:shd w:val="clear" w:color="auto" w:fill="FFFFFF"/>
        </w:rPr>
        <w:t xml:space="preserve">С. </w:t>
      </w:r>
    </w:p>
    <w:p w:rsidR="00A37DD3" w:rsidRPr="00E01A4C" w:rsidRDefault="00A37DD3" w:rsidP="00A37DD3">
      <w:pPr>
        <w:spacing w:after="0" w:line="360" w:lineRule="auto"/>
        <w:ind w:firstLine="708"/>
        <w:jc w:val="both"/>
        <w:rPr>
          <w:rFonts w:ascii="Times New Roman" w:hAnsi="Times New Roman" w:cs="Times New Roman"/>
          <w:sz w:val="24"/>
          <w:szCs w:val="24"/>
          <w:shd w:val="clear" w:color="auto" w:fill="FFFFFF"/>
        </w:rPr>
      </w:pPr>
      <w:r w:rsidRPr="00E01A4C">
        <w:rPr>
          <w:rFonts w:ascii="Times New Roman" w:hAnsi="Times New Roman" w:cs="Times New Roman"/>
          <w:sz w:val="24"/>
          <w:szCs w:val="24"/>
          <w:shd w:val="clear" w:color="auto" w:fill="FFFFFF"/>
        </w:rPr>
        <w:t xml:space="preserve">Для улучшения  биосовместимости и коррозионостойкости оксидных покрытий на сплавах магнии, полученных методом ПЭО, наполняют </w:t>
      </w:r>
      <w:r w:rsidRPr="00E01A4C">
        <w:rPr>
          <w:rFonts w:ascii="Times New Roman" w:hAnsi="Times New Roman" w:cs="Times New Roman"/>
          <w:sz w:val="24"/>
          <w:szCs w:val="24"/>
          <w:shd w:val="clear" w:color="auto" w:fill="FFFFFF"/>
          <w:lang w:val="en-US"/>
        </w:rPr>
        <w:t>Mg</w:t>
      </w:r>
      <w:r w:rsidRPr="00E01A4C">
        <w:rPr>
          <w:rFonts w:ascii="Times New Roman" w:hAnsi="Times New Roman" w:cs="Times New Roman"/>
          <w:sz w:val="24"/>
          <w:szCs w:val="24"/>
          <w:shd w:val="clear" w:color="auto" w:fill="FFFFFF"/>
        </w:rPr>
        <w:t>-</w:t>
      </w:r>
      <w:r w:rsidRPr="00E01A4C">
        <w:rPr>
          <w:rFonts w:ascii="Times New Roman" w:hAnsi="Times New Roman" w:cs="Times New Roman"/>
          <w:sz w:val="24"/>
          <w:szCs w:val="24"/>
          <w:shd w:val="clear" w:color="auto" w:fill="FFFFFF"/>
          <w:lang w:val="en-US"/>
        </w:rPr>
        <w:t>Al</w:t>
      </w:r>
      <w:r w:rsidRPr="00E01A4C">
        <w:rPr>
          <w:rFonts w:ascii="Times New Roman" w:hAnsi="Times New Roman" w:cs="Times New Roman"/>
          <w:sz w:val="24"/>
          <w:szCs w:val="24"/>
          <w:shd w:val="clear" w:color="auto" w:fill="FFFFFF"/>
        </w:rPr>
        <w:t>-слоистыми двойными гидроксидами (</w:t>
      </w:r>
      <w:r w:rsidRPr="00E01A4C">
        <w:rPr>
          <w:rFonts w:ascii="Times New Roman" w:hAnsi="Times New Roman" w:cs="Times New Roman"/>
          <w:i/>
          <w:sz w:val="24"/>
          <w:szCs w:val="24"/>
          <w:shd w:val="clear" w:color="auto" w:fill="FFFFFF"/>
          <w:lang w:val="en-US"/>
        </w:rPr>
        <w:t>LDH</w:t>
      </w:r>
      <w:r w:rsidRPr="00E01A4C">
        <w:rPr>
          <w:rFonts w:ascii="Times New Roman" w:hAnsi="Times New Roman" w:cs="Times New Roman"/>
          <w:sz w:val="24"/>
          <w:szCs w:val="24"/>
          <w:shd w:val="clear" w:color="auto" w:fill="FFFFFF"/>
        </w:rPr>
        <w:t>) [</w:t>
      </w:r>
      <w:r w:rsidR="009009BE" w:rsidRPr="00E01A4C">
        <w:rPr>
          <w:rFonts w:ascii="Times New Roman" w:hAnsi="Times New Roman" w:cs="Times New Roman"/>
          <w:sz w:val="24"/>
          <w:szCs w:val="24"/>
          <w:shd w:val="clear" w:color="auto" w:fill="FFFFFF"/>
        </w:rPr>
        <w:t>38</w:t>
      </w:r>
      <w:r w:rsidRPr="00E01A4C">
        <w:rPr>
          <w:rFonts w:ascii="Times New Roman" w:hAnsi="Times New Roman" w:cs="Times New Roman"/>
          <w:sz w:val="24"/>
          <w:szCs w:val="24"/>
          <w:shd w:val="clear" w:color="auto" w:fill="FFFFFF"/>
        </w:rPr>
        <w:t xml:space="preserve">]. Особая структура </w:t>
      </w:r>
      <w:r w:rsidRPr="00E01A4C">
        <w:rPr>
          <w:rFonts w:ascii="Times New Roman" w:hAnsi="Times New Roman" w:cs="Times New Roman"/>
          <w:sz w:val="24"/>
          <w:szCs w:val="24"/>
          <w:shd w:val="clear" w:color="auto" w:fill="FFFFFF"/>
          <w:lang w:val="en-US"/>
        </w:rPr>
        <w:t>LDH</w:t>
      </w:r>
      <w:r w:rsidRPr="00E01A4C">
        <w:rPr>
          <w:rFonts w:ascii="Times New Roman" w:hAnsi="Times New Roman" w:cs="Times New Roman"/>
          <w:sz w:val="24"/>
          <w:szCs w:val="24"/>
          <w:shd w:val="clear" w:color="auto" w:fill="FFFFFF"/>
        </w:rPr>
        <w:t xml:space="preserve"> позволяет получить поверхность для доставки лекарств. </w:t>
      </w:r>
    </w:p>
    <w:p w:rsidR="00A37DD3" w:rsidRDefault="00A37DD3" w:rsidP="00A37DD3">
      <w:pPr>
        <w:pStyle w:val="ab"/>
        <w:shd w:val="clear" w:color="auto" w:fill="FFFFFF"/>
        <w:spacing w:before="0" w:beforeAutospacing="0" w:after="0" w:afterAutospacing="0" w:line="360" w:lineRule="auto"/>
        <w:ind w:firstLine="709"/>
        <w:jc w:val="both"/>
        <w:textAlignment w:val="baseline"/>
        <w:rPr>
          <w:iCs/>
        </w:rPr>
      </w:pPr>
      <w:r w:rsidRPr="00E01A4C">
        <w:t xml:space="preserve">В настоящее время </w:t>
      </w:r>
      <w:r w:rsidR="00F17020" w:rsidRPr="00E01A4C">
        <w:t>В</w:t>
      </w:r>
      <w:r w:rsidRPr="00E01A4C">
        <w:t>сероссийский научно-исследовательский институт авиационных материалов (ВИАМ) является ведущим материаловедческим центром Российской Федерации. Разрабатывает и поставляет широкую номенклатуру металлических и неметаллических материалов, покрытий, технологических процессов и оборудования, методов и средств защиты от коррозионных поражений и биоповреждений. ВИАМ предлагает свои разработки для решения задач в авиа- и машиностроении, космической отрасли, энергетике, строительстве, медицине и других сферах [</w:t>
      </w:r>
      <w:r w:rsidR="009009BE" w:rsidRPr="00E01A4C">
        <w:t>39</w:t>
      </w:r>
      <w:r w:rsidRPr="00E01A4C">
        <w:t xml:space="preserve">, </w:t>
      </w:r>
      <w:r w:rsidRPr="00E01A4C">
        <w:rPr>
          <w:shd w:val="clear" w:color="auto" w:fill="FFFFFF"/>
        </w:rPr>
        <w:t>4</w:t>
      </w:r>
      <w:r w:rsidR="009009BE" w:rsidRPr="00E01A4C">
        <w:rPr>
          <w:shd w:val="clear" w:color="auto" w:fill="FFFFFF"/>
        </w:rPr>
        <w:t>0</w:t>
      </w:r>
      <w:r w:rsidRPr="00E01A4C">
        <w:t xml:space="preserve">]. </w:t>
      </w:r>
      <w:r w:rsidRPr="00E01A4C">
        <w:rPr>
          <w:iCs/>
        </w:rPr>
        <w:t>Магниевые сплавы представляют большой интерес для современного авиастроения</w:t>
      </w:r>
      <w:r>
        <w:rPr>
          <w:iCs/>
        </w:rPr>
        <w:t xml:space="preserve"> благодаря высоким характеристикам удельной прочности, однако вопрос защиты их от коррозии полностью не решен. Наиболее перспективным методом защиты магниевых сплавов является плазменное электролитическое оксидирование. В работе сотрудников ВИАМ исследована </w:t>
      </w:r>
      <w:r w:rsidRPr="00E01A4C">
        <w:rPr>
          <w:iCs/>
        </w:rPr>
        <w:t xml:space="preserve">эффективность повышения защитных свойств плазменного электролитического покрытия на литейном магниевом сплаве ВМЛ20 путем наполнения в растворе натриевого жидкого стекла </w:t>
      </w:r>
      <w:r w:rsidRPr="00E01A4C">
        <w:t>[</w:t>
      </w:r>
      <w:r w:rsidR="009009BE" w:rsidRPr="00E01A4C">
        <w:t>41</w:t>
      </w:r>
      <w:r w:rsidRPr="00E01A4C">
        <w:t>]</w:t>
      </w:r>
      <w:r w:rsidRPr="00E01A4C">
        <w:rPr>
          <w:iCs/>
        </w:rPr>
        <w:t xml:space="preserve">. </w:t>
      </w:r>
      <w:r w:rsidRPr="00E01A4C">
        <w:t>Установлено, что после выдержки в 3%-ном водном растворе NaCl в течение 48 ч</w:t>
      </w:r>
      <w:r w:rsidR="00F9281A" w:rsidRPr="00E01A4C">
        <w:t>асов</w:t>
      </w:r>
      <w:r w:rsidRPr="00E01A4C">
        <w:t xml:space="preserve"> наиболее стабильным является покрытие, обработанное в растворе 2 г/л натриевого</w:t>
      </w:r>
      <w:r>
        <w:t xml:space="preserve"> жидкого стекла. Это позволяет увеличить в 7,3 раза общее сопротивление ПЭО-покрытия относительно ненаполненного. Обработка кипячением в дистиллированной воде также обеспечивает сохранение относительно высоких характеристик покрытия и позволяет повысить общее резистивное сопротивление покрытия в 5,7 раза, при этом наблюдается лучшая стабильность внутреннего слоя ПЭО-покрытия.</w:t>
      </w:r>
    </w:p>
    <w:p w:rsidR="00A37DD3" w:rsidRDefault="00A37DD3" w:rsidP="00A37DD3">
      <w:pPr>
        <w:pStyle w:val="Default"/>
        <w:spacing w:line="360" w:lineRule="auto"/>
        <w:ind w:firstLine="708"/>
        <w:jc w:val="both"/>
        <w:rPr>
          <w:color w:val="auto"/>
        </w:rPr>
      </w:pPr>
      <w:r>
        <w:rPr>
          <w:iCs/>
          <w:color w:val="auto"/>
        </w:rPr>
        <w:t>Известно, что алюминиевые сплавы являются основным конструкционным материалом авиационной промышленности. Особое внимание уделяется алюминий-</w:t>
      </w:r>
      <w:r>
        <w:rPr>
          <w:iCs/>
          <w:color w:val="auto"/>
        </w:rPr>
        <w:lastRenderedPageBreak/>
        <w:t xml:space="preserve">литиевым сплавам и гибридным материалам на их основе типа СИАЛ. В </w:t>
      </w:r>
      <w:r w:rsidRPr="00E01A4C">
        <w:rPr>
          <w:iCs/>
          <w:color w:val="auto"/>
        </w:rPr>
        <w:t xml:space="preserve">работе </w:t>
      </w:r>
      <w:r w:rsidRPr="00E01A4C">
        <w:rPr>
          <w:color w:val="auto"/>
        </w:rPr>
        <w:t>[</w:t>
      </w:r>
      <w:r w:rsidR="009009BE" w:rsidRPr="00E01A4C">
        <w:rPr>
          <w:color w:val="auto"/>
        </w:rPr>
        <w:t>42</w:t>
      </w:r>
      <w:r w:rsidRPr="00E01A4C">
        <w:rPr>
          <w:color w:val="auto"/>
        </w:rPr>
        <w:t>]</w:t>
      </w:r>
      <w:r w:rsidR="00E01A4C" w:rsidRPr="00E01A4C">
        <w:rPr>
          <w:color w:val="auto"/>
        </w:rPr>
        <w:t xml:space="preserve"> </w:t>
      </w:r>
      <w:r w:rsidRPr="00E01A4C">
        <w:rPr>
          <w:iCs/>
          <w:color w:val="auto"/>
        </w:rPr>
        <w:t>затронуты вопросы защиты таких сплавов от коррозии и придания их поверхности</w:t>
      </w:r>
      <w:r>
        <w:rPr>
          <w:iCs/>
          <w:color w:val="auto"/>
        </w:rPr>
        <w:t xml:space="preserve"> специальных свойств. </w:t>
      </w:r>
      <w:r>
        <w:rPr>
          <w:color w:val="auto"/>
        </w:rPr>
        <w:t>После анодного оксидирования уплотнение в растворе, содержащем растительный экстракт, индикатор алюминия и триэтаноламин, покрытия имеют высокие защитные свойства (при выдержке в течение 432 ч</w:t>
      </w:r>
      <w:r w:rsidR="00F9281A">
        <w:rPr>
          <w:color w:val="auto"/>
        </w:rPr>
        <w:t>асов</w:t>
      </w:r>
      <w:r>
        <w:rPr>
          <w:color w:val="auto"/>
        </w:rPr>
        <w:t xml:space="preserve"> в камере солевого тумана без коррозионных поражений) и при их использовании для подготовки поверхности прочность клеевых соединений составила 34,0 МПа.</w:t>
      </w:r>
    </w:p>
    <w:p w:rsidR="00A37DD3" w:rsidRDefault="00A37DD3" w:rsidP="00A37DD3">
      <w:pPr>
        <w:pStyle w:val="Default"/>
        <w:spacing w:line="360" w:lineRule="auto"/>
        <w:ind w:firstLine="708"/>
        <w:jc w:val="both"/>
        <w:rPr>
          <w:color w:val="auto"/>
        </w:rPr>
      </w:pPr>
      <w:r w:rsidRPr="00F9281A">
        <w:rPr>
          <w:color w:val="auto"/>
        </w:rPr>
        <w:t>Анализ литературных данных</w:t>
      </w:r>
      <w:r>
        <w:rPr>
          <w:color w:val="auto"/>
        </w:rPr>
        <w:t xml:space="preserve"> показал, что сформированные в результате обработки плазменным электролитическим оксидированием покрытия обладают различной пористостью. Уплотняя поры различными материалами </w:t>
      </w:r>
      <w:r w:rsidR="00F9281A">
        <w:rPr>
          <w:color w:val="auto"/>
        </w:rPr>
        <w:t>можно им придать определенные фу</w:t>
      </w:r>
      <w:r>
        <w:rPr>
          <w:color w:val="auto"/>
        </w:rPr>
        <w:t>нкциональные свойства. Для пр</w:t>
      </w:r>
      <w:r w:rsidR="00541567">
        <w:rPr>
          <w:color w:val="auto"/>
        </w:rPr>
        <w:t>идания покрытиям антифрикционных, износостойких, защитных свойств</w:t>
      </w:r>
      <w:r>
        <w:rPr>
          <w:color w:val="auto"/>
        </w:rPr>
        <w:t xml:space="preserve"> в качестве уплотнительного материала могут использоваться полимерные материалы: эпоксидная смола, политетрафторэтилен, сверхвысокомолекулярный полиэтилен. В качестве твердой смазки при заполнении пор покрытия могут быть использованы медь, </w:t>
      </w:r>
      <w:r>
        <w:rPr>
          <w:color w:val="auto"/>
          <w:lang w:val="en-US"/>
        </w:rPr>
        <w:t>MoS</w:t>
      </w:r>
      <w:r>
        <w:rPr>
          <w:color w:val="auto"/>
          <w:vertAlign w:val="subscript"/>
        </w:rPr>
        <w:t>2</w:t>
      </w:r>
      <w:r>
        <w:rPr>
          <w:color w:val="auto"/>
        </w:rPr>
        <w:t xml:space="preserve">. </w:t>
      </w:r>
    </w:p>
    <w:p w:rsidR="00A37DD3" w:rsidRDefault="00A37DD3" w:rsidP="00A37DD3">
      <w:pPr>
        <w:pStyle w:val="Default"/>
        <w:spacing w:line="360" w:lineRule="auto"/>
        <w:ind w:firstLine="708"/>
        <w:jc w:val="both"/>
        <w:rPr>
          <w:color w:val="auto"/>
        </w:rPr>
      </w:pPr>
      <w:r>
        <w:rPr>
          <w:color w:val="auto"/>
        </w:rPr>
        <w:t>Значите</w:t>
      </w:r>
      <w:r w:rsidR="00777765">
        <w:rPr>
          <w:color w:val="auto"/>
        </w:rPr>
        <w:t>льное количество работ посвящено</w:t>
      </w:r>
      <w:r>
        <w:rPr>
          <w:color w:val="auto"/>
        </w:rPr>
        <w:t xml:space="preserve"> получению биологически активных покрытий на сплавах титана и магния. Нанесение оксидных покрытий с последующим их уплотнением лекарственными средствами и бактерицидными агентами способствуют улучшению биосовместимости ортопедических имплантатов и снижению скорости коррозии магния в </w:t>
      </w:r>
      <w:r>
        <w:t xml:space="preserve">физиологических условиях. </w:t>
      </w:r>
      <w:r>
        <w:rPr>
          <w:color w:val="auto"/>
        </w:rPr>
        <w:t xml:space="preserve"> Значительно снижают скорость коррозии уплотнители из политетрафторэтилена, полимера поли-(</w:t>
      </w:r>
      <w:r>
        <w:rPr>
          <w:color w:val="auto"/>
          <w:lang w:val="en-US"/>
        </w:rPr>
        <w:t>L</w:t>
      </w:r>
      <w:r>
        <w:rPr>
          <w:color w:val="auto"/>
        </w:rPr>
        <w:t xml:space="preserve">- лактид) и др. </w:t>
      </w:r>
    </w:p>
    <w:p w:rsidR="00A37DD3" w:rsidRPr="00777765" w:rsidRDefault="00A37DD3" w:rsidP="00777765">
      <w:pPr>
        <w:pStyle w:val="Default"/>
        <w:spacing w:line="360" w:lineRule="auto"/>
        <w:ind w:firstLine="708"/>
        <w:jc w:val="both"/>
        <w:rPr>
          <w:color w:val="auto"/>
        </w:rPr>
      </w:pPr>
      <w:r>
        <w:rPr>
          <w:color w:val="auto"/>
        </w:rPr>
        <w:t>Исследователи ВИАМ для повышения защитных свойств пористых покрытий предлагают уплотнять их в растворе натриевого ж</w:t>
      </w:r>
      <w:r w:rsidR="00777765">
        <w:rPr>
          <w:color w:val="auto"/>
        </w:rPr>
        <w:t xml:space="preserve">идкого стекла, триэтаноламина. </w:t>
      </w:r>
      <w:r>
        <w:rPr>
          <w:color w:val="auto"/>
        </w:rPr>
        <w:t xml:space="preserve">Уплотнение данными материалами проводится погружением в растворы уплотнителя, либо электрофоретическим методом. </w:t>
      </w:r>
    </w:p>
    <w:p w:rsidR="00F06BC6" w:rsidRDefault="00F06BC6" w:rsidP="00EA0D93">
      <w:pPr>
        <w:spacing w:after="0" w:line="360" w:lineRule="auto"/>
        <w:ind w:firstLine="709"/>
        <w:jc w:val="both"/>
        <w:rPr>
          <w:rStyle w:val="tlid-translation"/>
          <w:rFonts w:ascii="Times New Roman" w:hAnsi="Times New Roman" w:cs="Times New Roman"/>
          <w:color w:val="000000" w:themeColor="text1"/>
          <w:sz w:val="24"/>
        </w:rPr>
      </w:pPr>
    </w:p>
    <w:p w:rsidR="00C67E9A" w:rsidRDefault="00C67E9A" w:rsidP="00EA0D93">
      <w:pPr>
        <w:spacing w:after="0" w:line="360" w:lineRule="auto"/>
        <w:ind w:firstLine="709"/>
        <w:jc w:val="both"/>
        <w:rPr>
          <w:rStyle w:val="tlid-translation"/>
          <w:rFonts w:ascii="Times New Roman" w:hAnsi="Times New Roman" w:cs="Times New Roman"/>
          <w:color w:val="000000" w:themeColor="text1"/>
          <w:sz w:val="24"/>
        </w:rPr>
      </w:pPr>
    </w:p>
    <w:p w:rsidR="00C67E9A" w:rsidRDefault="00C67E9A" w:rsidP="00EA0D93">
      <w:pPr>
        <w:spacing w:after="0" w:line="360" w:lineRule="auto"/>
        <w:ind w:firstLine="709"/>
        <w:jc w:val="both"/>
        <w:rPr>
          <w:rStyle w:val="tlid-translation"/>
          <w:rFonts w:ascii="Times New Roman" w:hAnsi="Times New Roman" w:cs="Times New Roman"/>
          <w:color w:val="000000" w:themeColor="text1"/>
          <w:sz w:val="24"/>
        </w:rPr>
      </w:pPr>
    </w:p>
    <w:p w:rsidR="00C67E9A" w:rsidRDefault="00C67E9A" w:rsidP="00EA0D93">
      <w:pPr>
        <w:spacing w:after="0" w:line="360" w:lineRule="auto"/>
        <w:ind w:firstLine="709"/>
        <w:jc w:val="both"/>
        <w:rPr>
          <w:rStyle w:val="tlid-translation"/>
          <w:rFonts w:ascii="Times New Roman" w:hAnsi="Times New Roman" w:cs="Times New Roman"/>
          <w:color w:val="000000" w:themeColor="text1"/>
          <w:sz w:val="24"/>
        </w:rPr>
      </w:pPr>
    </w:p>
    <w:p w:rsidR="00C67E9A" w:rsidRDefault="00C67E9A" w:rsidP="00EA0D93">
      <w:pPr>
        <w:spacing w:after="0" w:line="360" w:lineRule="auto"/>
        <w:ind w:firstLine="709"/>
        <w:jc w:val="both"/>
        <w:rPr>
          <w:rStyle w:val="tlid-translation"/>
          <w:rFonts w:ascii="Times New Roman" w:hAnsi="Times New Roman" w:cs="Times New Roman"/>
          <w:color w:val="000000" w:themeColor="text1"/>
          <w:sz w:val="24"/>
        </w:rPr>
      </w:pPr>
    </w:p>
    <w:p w:rsidR="002A68BA" w:rsidRDefault="002A68BA">
      <w:pPr>
        <w:rPr>
          <w:rStyle w:val="tlid-translation"/>
          <w:rFonts w:ascii="Times New Roman" w:hAnsi="Times New Roman" w:cs="Times New Roman"/>
          <w:color w:val="000000" w:themeColor="text1"/>
          <w:sz w:val="24"/>
        </w:rPr>
      </w:pPr>
      <w:r>
        <w:rPr>
          <w:rStyle w:val="tlid-translation"/>
          <w:rFonts w:ascii="Times New Roman" w:hAnsi="Times New Roman" w:cs="Times New Roman"/>
          <w:color w:val="000000" w:themeColor="text1"/>
          <w:sz w:val="24"/>
        </w:rPr>
        <w:br w:type="page"/>
      </w:r>
    </w:p>
    <w:p w:rsidR="00F06BC6" w:rsidRPr="007C7B64" w:rsidRDefault="007C7B64" w:rsidP="001200AE">
      <w:pPr>
        <w:pStyle w:val="a3"/>
        <w:numPr>
          <w:ilvl w:val="0"/>
          <w:numId w:val="1"/>
        </w:numPr>
        <w:tabs>
          <w:tab w:val="right" w:pos="993"/>
        </w:tabs>
        <w:spacing w:after="0" w:line="360" w:lineRule="auto"/>
        <w:ind w:left="0" w:firstLine="709"/>
        <w:jc w:val="both"/>
        <w:rPr>
          <w:rFonts w:ascii="Times New Roman" w:hAnsi="Times New Roman" w:cs="Times New Roman"/>
          <w:b/>
          <w:sz w:val="24"/>
          <w:szCs w:val="24"/>
        </w:rPr>
      </w:pPr>
      <w:r w:rsidRPr="007C7B64">
        <w:rPr>
          <w:rFonts w:ascii="Times New Roman" w:hAnsi="Times New Roman" w:cs="Times New Roman"/>
          <w:b/>
          <w:sz w:val="24"/>
          <w:szCs w:val="24"/>
        </w:rPr>
        <w:lastRenderedPageBreak/>
        <w:t>Получить композитные оксидные покрытия путем наполнения пор</w:t>
      </w:r>
    </w:p>
    <w:p w:rsidR="00F06BC6" w:rsidRDefault="00F06BC6" w:rsidP="00FD57C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П</w:t>
      </w:r>
      <w:r w:rsidR="00E8368E" w:rsidRPr="007A656A">
        <w:rPr>
          <w:rFonts w:ascii="Times New Roman" w:hAnsi="Times New Roman" w:cs="Times New Roman"/>
          <w:sz w:val="24"/>
          <w:szCs w:val="24"/>
        </w:rPr>
        <w:t>олучени</w:t>
      </w:r>
      <w:r w:rsidR="00194989">
        <w:rPr>
          <w:rFonts w:ascii="Times New Roman" w:hAnsi="Times New Roman" w:cs="Times New Roman"/>
          <w:sz w:val="24"/>
          <w:szCs w:val="24"/>
        </w:rPr>
        <w:t>е композитных</w:t>
      </w:r>
      <w:r w:rsidR="00E8368E" w:rsidRPr="007A656A">
        <w:rPr>
          <w:rFonts w:ascii="Times New Roman" w:hAnsi="Times New Roman" w:cs="Times New Roman"/>
          <w:sz w:val="24"/>
          <w:szCs w:val="24"/>
        </w:rPr>
        <w:t xml:space="preserve">оксидных покрытий </w:t>
      </w:r>
      <w:r>
        <w:rPr>
          <w:rFonts w:ascii="Times New Roman" w:hAnsi="Times New Roman" w:cs="Times New Roman"/>
          <w:sz w:val="24"/>
          <w:szCs w:val="24"/>
        </w:rPr>
        <w:t>осуществлялось в два этапа: 1 этап – получение оксидного покрытия методом ПЭО; 2 этап – наполнение пор оксидного покрытия полимерными материалами.</w:t>
      </w:r>
    </w:p>
    <w:p w:rsidR="00F615BB" w:rsidRPr="00386D0C" w:rsidRDefault="00F615BB" w:rsidP="00FD57CD">
      <w:pPr>
        <w:spacing w:after="0" w:line="360" w:lineRule="auto"/>
        <w:ind w:firstLine="709"/>
        <w:jc w:val="both"/>
        <w:rPr>
          <w:rFonts w:ascii="Times New Roman" w:hAnsi="Times New Roman" w:cs="Times New Roman"/>
          <w:sz w:val="24"/>
          <w:szCs w:val="24"/>
        </w:rPr>
      </w:pPr>
      <w:r w:rsidRPr="00386D0C">
        <w:rPr>
          <w:rFonts w:ascii="Times New Roman" w:hAnsi="Times New Roman" w:cs="Times New Roman"/>
          <w:sz w:val="24"/>
          <w:szCs w:val="24"/>
        </w:rPr>
        <w:t>- Первый этап получения</w:t>
      </w:r>
      <w:r w:rsidR="00194989" w:rsidRPr="00386D0C">
        <w:rPr>
          <w:rFonts w:ascii="Times New Roman" w:hAnsi="Times New Roman" w:cs="Times New Roman"/>
          <w:sz w:val="24"/>
          <w:szCs w:val="24"/>
        </w:rPr>
        <w:t xml:space="preserve"> композитного</w:t>
      </w:r>
      <w:r w:rsidRPr="00386D0C">
        <w:rPr>
          <w:rFonts w:ascii="Times New Roman" w:hAnsi="Times New Roman" w:cs="Times New Roman"/>
          <w:sz w:val="24"/>
          <w:szCs w:val="24"/>
        </w:rPr>
        <w:t xml:space="preserve"> оксидного покрытия</w:t>
      </w:r>
    </w:p>
    <w:p w:rsidR="009C31C5" w:rsidRDefault="00F06BC6" w:rsidP="00FD57CD">
      <w:pPr>
        <w:spacing w:after="0" w:line="360" w:lineRule="auto"/>
        <w:ind w:firstLine="709"/>
        <w:jc w:val="both"/>
        <w:rPr>
          <w:rFonts w:ascii="Times New Roman" w:hAnsi="Times New Roman" w:cs="Times New Roman"/>
          <w:sz w:val="24"/>
          <w:szCs w:val="24"/>
        </w:rPr>
      </w:pPr>
      <w:r w:rsidRPr="00F615BB">
        <w:rPr>
          <w:rFonts w:ascii="Times New Roman" w:hAnsi="Times New Roman" w:cs="Times New Roman"/>
          <w:sz w:val="24"/>
          <w:szCs w:val="24"/>
        </w:rPr>
        <w:t>На первом этапе</w:t>
      </w:r>
      <w:r>
        <w:rPr>
          <w:rFonts w:ascii="Times New Roman" w:hAnsi="Times New Roman" w:cs="Times New Roman"/>
          <w:sz w:val="24"/>
          <w:szCs w:val="24"/>
        </w:rPr>
        <w:t xml:space="preserve"> получение оксидного покрытия осуществляли ПЭО на установке, </w:t>
      </w:r>
      <w:r w:rsidR="00777765">
        <w:rPr>
          <w:rFonts w:ascii="Times New Roman" w:hAnsi="Times New Roman" w:cs="Times New Roman"/>
          <w:sz w:val="24"/>
          <w:szCs w:val="24"/>
        </w:rPr>
        <w:t>состоящей</w:t>
      </w:r>
      <w:r w:rsidR="00E8368E" w:rsidRPr="007A656A">
        <w:rPr>
          <w:rFonts w:ascii="Times New Roman" w:hAnsi="Times New Roman" w:cs="Times New Roman"/>
          <w:sz w:val="24"/>
          <w:szCs w:val="24"/>
        </w:rPr>
        <w:t xml:space="preserve"> из двухэлектродной электрохимической ячейк</w:t>
      </w:r>
      <w:r w:rsidR="00E8368E">
        <w:rPr>
          <w:rFonts w:ascii="Times New Roman" w:hAnsi="Times New Roman" w:cs="Times New Roman"/>
          <w:sz w:val="24"/>
          <w:szCs w:val="24"/>
        </w:rPr>
        <w:t>и и источника питания (</w:t>
      </w:r>
      <w:r w:rsidR="00B2654B">
        <w:rPr>
          <w:rFonts w:ascii="Times New Roman" w:hAnsi="Times New Roman" w:cs="Times New Roman"/>
          <w:sz w:val="24"/>
          <w:szCs w:val="24"/>
        </w:rPr>
        <w:t>р</w:t>
      </w:r>
      <w:r w:rsidR="00E8368E" w:rsidRPr="00F455FD">
        <w:rPr>
          <w:rFonts w:ascii="Times New Roman" w:hAnsi="Times New Roman" w:cs="Times New Roman"/>
          <w:sz w:val="24"/>
          <w:szCs w:val="24"/>
        </w:rPr>
        <w:t>исунок</w:t>
      </w:r>
      <w:r w:rsidRPr="00F455FD">
        <w:rPr>
          <w:rFonts w:ascii="Times New Roman" w:hAnsi="Times New Roman" w:cs="Times New Roman"/>
          <w:sz w:val="24"/>
          <w:szCs w:val="24"/>
        </w:rPr>
        <w:t xml:space="preserve"> 3</w:t>
      </w:r>
      <w:r w:rsidR="00E8368E" w:rsidRPr="00F455FD">
        <w:rPr>
          <w:rFonts w:ascii="Times New Roman" w:hAnsi="Times New Roman" w:cs="Times New Roman"/>
          <w:sz w:val="24"/>
          <w:szCs w:val="24"/>
        </w:rPr>
        <w:t>).</w:t>
      </w:r>
      <w:r w:rsidR="00233DF7" w:rsidRPr="00233DF7">
        <w:rPr>
          <w:rFonts w:ascii="Times New Roman" w:hAnsi="Times New Roman" w:cs="Times New Roman"/>
          <w:sz w:val="24"/>
          <w:szCs w:val="24"/>
        </w:rPr>
        <w:t xml:space="preserve"> </w:t>
      </w:r>
      <w:r w:rsidR="009C31C5" w:rsidRPr="00F455FD">
        <w:rPr>
          <w:rFonts w:ascii="Times New Roman" w:hAnsi="Times New Roman" w:cs="Times New Roman"/>
          <w:sz w:val="24"/>
          <w:szCs w:val="24"/>
        </w:rPr>
        <w:t>Ячейка состояла</w:t>
      </w:r>
      <w:r w:rsidR="00BA4D62" w:rsidRPr="00F455FD">
        <w:rPr>
          <w:rFonts w:ascii="Times New Roman" w:hAnsi="Times New Roman" w:cs="Times New Roman"/>
          <w:sz w:val="24"/>
          <w:szCs w:val="24"/>
        </w:rPr>
        <w:t xml:space="preserve"> из ванны, вспомогательного электрода из нержавеющей ста</w:t>
      </w:r>
      <w:r w:rsidR="00BA4D62" w:rsidRPr="007A656A">
        <w:rPr>
          <w:rFonts w:ascii="Times New Roman" w:hAnsi="Times New Roman" w:cs="Times New Roman"/>
          <w:sz w:val="24"/>
          <w:szCs w:val="24"/>
        </w:rPr>
        <w:t xml:space="preserve">ли марки 12Х18Н10Т (в виде листа толщиной 2 мм, изогнутого по стенкам и дну ванны под прямым углом) и рабочего электрода – образца металла и его сплава, системы охлаждения электролита. В качестве источника питания использовался импульсный источник питания «Корунд М0» тиристорного типа. </w:t>
      </w:r>
    </w:p>
    <w:p w:rsidR="00BA4D62" w:rsidRPr="00464DC7" w:rsidRDefault="00BA4D62" w:rsidP="00BA4D62">
      <w:pPr>
        <w:spacing w:after="0" w:line="360" w:lineRule="auto"/>
        <w:ind w:firstLine="567"/>
        <w:jc w:val="both"/>
        <w:rPr>
          <w:rFonts w:ascii="Times New Roman" w:hAnsi="Times New Roman" w:cs="Times New Roman"/>
          <w:sz w:val="16"/>
          <w:szCs w:val="16"/>
        </w:rPr>
      </w:pPr>
    </w:p>
    <w:p w:rsidR="00BA4D62" w:rsidRPr="007A656A" w:rsidRDefault="000A60F0" w:rsidP="00BA4D62">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w:pict>
          <v:shapetype id="_x0000_t202" coordsize="21600,21600" o:spt="202" path="m,l,21600r21600,l21600,xe">
            <v:stroke joinstyle="miter"/>
            <v:path gradientshapeok="t" o:connecttype="rect"/>
          </v:shapetype>
          <v:shape id="Text Box 7" o:spid="_x0000_s1026" type="#_x0000_t202" style="position:absolute;left:0;text-align:left;margin-left:383.75pt;margin-top:38.05pt;width:20.8pt;height:26.3pt;z-index:2516613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" stroked="f">
            <v:textbox>
              <w:txbxContent>
                <w:p w:rsidR="00FE2C78" w:rsidRPr="00FF05D0" w:rsidRDefault="00FE2C78" w:rsidP="00BA4D62">
                  <w:pPr>
                    <w:jc w:val="center"/>
                    <w:rPr>
                      <w:rFonts w:ascii="Times New Roman" w:hAnsi="Times New Roman" w:cs="Times New Roman"/>
                    </w:rPr>
                  </w:pPr>
                  <w:r>
                    <w:rPr>
                      <w:rFonts w:ascii="Times New Roman" w:hAnsi="Times New Roman" w:cs="Times New Roman"/>
                    </w:rPr>
                    <w:t>2</w:t>
                  </w:r>
                </w:p>
              </w:txbxContent>
            </v:textbox>
          </v:shape>
        </w:pict>
      </w:r>
      <w:r>
        <w:rPr>
          <w:rFonts w:ascii="Times New Roman" w:hAnsi="Times New Roman" w:cs="Times New Roman"/>
          <w:noProof/>
          <w:sz w:val="24"/>
          <w:szCs w:val="24"/>
          <w:lang w:eastAsia="ru-RU"/>
        </w:rPr>
        <w:pict>
          <v:shape id="Text Box 9" o:spid="_x0000_s1027" type="#_x0000_t202" style="position:absolute;left:0;text-align:left;margin-left:47.05pt;margin-top:52.45pt;width:40.25pt;height:20.7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" stroked="f">
            <v:textbox>
              <w:txbxContent>
                <w:p w:rsidR="00FE2C78" w:rsidRPr="00FF05D0" w:rsidRDefault="00FE2C78" w:rsidP="00BA4D62">
                  <w:pPr>
                    <w:jc w:val="center"/>
                    <w:rPr>
                      <w:rFonts w:ascii="Times New Roman" w:hAnsi="Times New Roman" w:cs="Times New Roman"/>
                    </w:rPr>
                  </w:pPr>
                  <w:r>
                    <w:rPr>
                      <w:rFonts w:ascii="Times New Roman" w:hAnsi="Times New Roman" w:cs="Times New Roman"/>
                    </w:rPr>
                    <w:t>1</w:t>
                  </w:r>
                </w:p>
              </w:txbxContent>
            </v:textbox>
          </v:shape>
        </w:pict>
      </w:r>
      <w:r w:rsidRPr="000A60F0">
        <w:rPr>
          <w:rFonts w:ascii="Times New Roman" w:hAnsi="Times New Roman" w:cs="Times New Roman"/>
          <w:noProof/>
          <w:color w:val="FFFFFF" w:themeColor="background1"/>
          <w:sz w:val="24"/>
          <w:szCs w:val="24"/>
          <w:lang w:eastAsia="ru-RU"/>
        </w:rPr>
        <w:pict>
          <v:shapetype id="_x0000_t32" coordsize="21600,21600" o:spt="32" o:oned="t" path="m,l21600,21600e" filled="f">
            <v:path arrowok="t" fillok="f" o:connecttype="none"/>
            <o:lock v:ext="edit" shapetype="t"/>
          </v:shapetype>
          <v:shape id="AutoShape 8" o:spid="_x0000_s1042" type="#_x0000_t32" style="position:absolute;left:0;text-align:left;margin-left:78.4pt;margin-top:73.15pt;width:70.8pt;height:35.7pt;z-index:2516623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" strokecolor="#1f497d [3215]" strokeweight="1pt"/>
        </w:pict>
      </w:r>
      <w:r>
        <w:rPr>
          <w:rFonts w:ascii="Times New Roman" w:hAnsi="Times New Roman" w:cs="Times New Roman"/>
          <w:noProof/>
          <w:sz w:val="24"/>
          <w:szCs w:val="24"/>
          <w:lang w:eastAsia="ru-RU"/>
        </w:rPr>
        <w:pict>
          <v:shape id="AutoShape 6" o:spid="_x0000_s1041" type="#_x0000_t32" style="position:absolute;left:0;text-align:left;margin-left:321.7pt;margin-top:60.3pt;width:62.05pt;height:19.9pt;flip:y;z-index:251660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" strokecolor="#1f497d [3215]" strokeweight="1pt"/>
        </w:pict>
      </w:r>
      <w:r w:rsidR="00BA4D62" w:rsidRPr="007A656A">
        <w:rPr>
          <w:rFonts w:ascii="Times New Roman" w:hAnsi="Times New Roman" w:cs="Times New Roman"/>
          <w:noProof/>
          <w:sz w:val="24"/>
          <w:szCs w:val="24"/>
          <w:lang w:eastAsia="ru-RU"/>
        </w:rPr>
        <w:drawing>
          <wp:inline distT="0" distB="0" distL="0" distR="0">
            <wp:extent cx="3070496" cy="1726550"/>
            <wp:effectExtent l="57150" t="38100" r="34654" b="26050"/>
            <wp:docPr id="1" name="Рисунок 22" descr="C:\Users\User\Desktop\ОТЧЕТ-2018 ГФ\ЭКСПЕРИМЕНТ ТИТАН\картинки\20180529_103521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ОТЧЕТ-2018 ГФ\ЭКСПЕРИМЕНТ ТИТАН\картинки\20180529_103521_resized.jpg"/>
                    <pic:cNvPicPr>
                      <a:picLocks noChangeAspect="1" noChangeArrowheads="1"/>
                    </pic:cNvPicPr>
                  </pic:nvPicPr>
                  <pic:blipFill>
                    <a:blip r:embed="rId24" cstate="print"/>
                    <a:srcRect/>
                    <a:stretch>
                      <a:fillRect/>
                    </a:stretch>
                  </pic:blipFill>
                  <pic:spPr bwMode="auto">
                    <a:xfrm>
                      <a:off x="0" y="0"/>
                      <a:ext cx="3080950" cy="1732429"/>
                    </a:xfrm>
                    <a:prstGeom prst="rect">
                      <a:avLst/>
                    </a:prstGeom>
                    <a:noFill/>
                    <a:ln w="28575">
                      <a:solidFill>
                        <a:schemeClr val="tx1"/>
                      </a:solidFill>
                      <a:miter lim="800000"/>
                      <a:headEnd/>
                      <a:tailEnd/>
                    </a:ln>
                  </pic:spPr>
                </pic:pic>
              </a:graphicData>
            </a:graphic>
          </wp:inline>
        </w:drawing>
      </w:r>
    </w:p>
    <w:p w:rsidR="00F06BC6" w:rsidRDefault="00F06BC6" w:rsidP="007075CB">
      <w:pPr>
        <w:spacing w:after="0" w:line="240" w:lineRule="auto"/>
        <w:ind w:firstLine="720"/>
        <w:jc w:val="center"/>
        <w:rPr>
          <w:rFonts w:ascii="Times New Roman" w:hAnsi="Times New Roman" w:cs="Times New Roman"/>
          <w:sz w:val="24"/>
          <w:szCs w:val="24"/>
        </w:rPr>
      </w:pPr>
    </w:p>
    <w:p w:rsidR="00081E21" w:rsidRDefault="00206097" w:rsidP="00081E21">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1 – источник питания «Корунд М</w:t>
      </w:r>
      <w:r w:rsidR="00081E21" w:rsidRPr="00C67E9A">
        <w:rPr>
          <w:rFonts w:ascii="Times New Roman" w:hAnsi="Times New Roman" w:cs="Times New Roman"/>
          <w:sz w:val="24"/>
          <w:szCs w:val="24"/>
        </w:rPr>
        <w:t>0»; 2 – электрохимическая ячейка</w:t>
      </w:r>
    </w:p>
    <w:p w:rsidR="00C67E9A" w:rsidRDefault="00BA4D62" w:rsidP="00081E21">
      <w:pPr>
        <w:spacing w:line="360" w:lineRule="auto"/>
        <w:jc w:val="center"/>
        <w:rPr>
          <w:rFonts w:ascii="Times New Roman" w:hAnsi="Times New Roman" w:cs="Times New Roman"/>
          <w:sz w:val="24"/>
          <w:szCs w:val="24"/>
        </w:rPr>
      </w:pPr>
      <w:r w:rsidRPr="00081E21">
        <w:rPr>
          <w:rFonts w:ascii="Times New Roman" w:hAnsi="Times New Roman" w:cs="Times New Roman"/>
          <w:sz w:val="24"/>
          <w:szCs w:val="24"/>
        </w:rPr>
        <w:t xml:space="preserve">Рисунок </w:t>
      </w:r>
      <w:r w:rsidR="00F06BC6" w:rsidRPr="00081E21">
        <w:rPr>
          <w:rFonts w:ascii="Times New Roman" w:hAnsi="Times New Roman" w:cs="Times New Roman"/>
          <w:sz w:val="24"/>
          <w:szCs w:val="24"/>
        </w:rPr>
        <w:t>3</w:t>
      </w:r>
      <w:r w:rsidRPr="00081E21">
        <w:rPr>
          <w:rFonts w:ascii="Times New Roman" w:hAnsi="Times New Roman" w:cs="Times New Roman"/>
          <w:sz w:val="24"/>
          <w:szCs w:val="24"/>
        </w:rPr>
        <w:t xml:space="preserve"> – Установка</w:t>
      </w:r>
      <w:r w:rsidRPr="00C67E9A">
        <w:rPr>
          <w:rFonts w:ascii="Times New Roman" w:hAnsi="Times New Roman" w:cs="Times New Roman"/>
          <w:sz w:val="24"/>
          <w:szCs w:val="24"/>
        </w:rPr>
        <w:t xml:space="preserve"> для модифицирования поверхности титана и его сплава</w:t>
      </w:r>
    </w:p>
    <w:p w:rsidR="009C31C5" w:rsidRPr="007A656A" w:rsidRDefault="009C31C5" w:rsidP="00FD57CD">
      <w:pPr>
        <w:spacing w:after="0" w:line="360" w:lineRule="auto"/>
        <w:ind w:firstLine="709"/>
        <w:jc w:val="both"/>
        <w:rPr>
          <w:rFonts w:ascii="Times New Roman" w:hAnsi="Times New Roman" w:cs="Times New Roman"/>
          <w:sz w:val="24"/>
          <w:szCs w:val="24"/>
        </w:rPr>
      </w:pPr>
      <w:r w:rsidRPr="007A656A">
        <w:rPr>
          <w:rFonts w:ascii="Times New Roman" w:hAnsi="Times New Roman" w:cs="Times New Roman"/>
          <w:sz w:val="24"/>
          <w:szCs w:val="24"/>
        </w:rPr>
        <w:t xml:space="preserve">Источник питания «Корунд М0» позволяет формировать чередующиеся положительные и отрицательные импульсы напряжения трапециевидной формы. При применении импульсов такой формы происходит максимально полное использование подаваемой энергии, при этом длительность паузы между импульсами достаточна, чтобы не происходил сильный перегрев приэлектродного слоя. </w:t>
      </w:r>
    </w:p>
    <w:p w:rsidR="009C31C5" w:rsidRPr="00726EAB" w:rsidRDefault="009C31C5" w:rsidP="00810871">
      <w:pPr>
        <w:spacing w:after="0" w:line="360" w:lineRule="auto"/>
        <w:ind w:firstLine="709"/>
        <w:jc w:val="both"/>
        <w:rPr>
          <w:rFonts w:ascii="Times New Roman" w:hAnsi="Times New Roman" w:cs="Times New Roman"/>
          <w:sz w:val="24"/>
          <w:szCs w:val="24"/>
        </w:rPr>
      </w:pPr>
      <w:r w:rsidRPr="00726EAB">
        <w:rPr>
          <w:rFonts w:ascii="Times New Roman" w:hAnsi="Times New Roman" w:cs="Times New Roman"/>
          <w:sz w:val="24"/>
          <w:szCs w:val="24"/>
        </w:rPr>
        <w:t xml:space="preserve">Технические данные </w:t>
      </w:r>
      <w:r w:rsidR="00206097">
        <w:rPr>
          <w:rFonts w:ascii="Times New Roman" w:hAnsi="Times New Roman" w:cs="Times New Roman"/>
          <w:sz w:val="24"/>
          <w:szCs w:val="24"/>
        </w:rPr>
        <w:t>блока питания (</w:t>
      </w:r>
      <w:r w:rsidRPr="00726EAB">
        <w:rPr>
          <w:rFonts w:ascii="Times New Roman" w:hAnsi="Times New Roman" w:cs="Times New Roman"/>
          <w:sz w:val="24"/>
          <w:szCs w:val="24"/>
        </w:rPr>
        <w:t>БП</w:t>
      </w:r>
      <w:r w:rsidR="00206097">
        <w:rPr>
          <w:rFonts w:ascii="Times New Roman" w:hAnsi="Times New Roman" w:cs="Times New Roman"/>
          <w:sz w:val="24"/>
          <w:szCs w:val="24"/>
        </w:rPr>
        <w:t>)</w:t>
      </w:r>
      <w:r w:rsidRPr="00726EAB">
        <w:rPr>
          <w:rFonts w:ascii="Times New Roman" w:hAnsi="Times New Roman" w:cs="Times New Roman"/>
          <w:sz w:val="24"/>
          <w:szCs w:val="24"/>
        </w:rPr>
        <w:t xml:space="preserve"> следующие:</w:t>
      </w:r>
      <w:r w:rsidR="00206097">
        <w:rPr>
          <w:rFonts w:ascii="Times New Roman" w:hAnsi="Times New Roman" w:cs="Times New Roman"/>
          <w:sz w:val="24"/>
          <w:szCs w:val="24"/>
        </w:rPr>
        <w:t xml:space="preserve"> </w:t>
      </w:r>
      <w:r w:rsidR="00810871">
        <w:rPr>
          <w:rFonts w:ascii="Times New Roman" w:hAnsi="Times New Roman" w:cs="Times New Roman"/>
          <w:sz w:val="24"/>
          <w:szCs w:val="24"/>
        </w:rPr>
        <w:t xml:space="preserve">1) </w:t>
      </w:r>
      <w:r w:rsidR="00411085">
        <w:rPr>
          <w:rFonts w:ascii="Times New Roman" w:hAnsi="Times New Roman" w:cs="Times New Roman"/>
          <w:sz w:val="24"/>
          <w:szCs w:val="24"/>
        </w:rPr>
        <w:t>в</w:t>
      </w:r>
      <w:r w:rsidRPr="00726EAB">
        <w:rPr>
          <w:rFonts w:ascii="Times New Roman" w:hAnsi="Times New Roman" w:cs="Times New Roman"/>
          <w:sz w:val="24"/>
          <w:szCs w:val="24"/>
        </w:rPr>
        <w:t>ыходное напряжение - импульсное двухполярное</w:t>
      </w:r>
      <w:r>
        <w:rPr>
          <w:rFonts w:ascii="Times New Roman" w:hAnsi="Times New Roman" w:cs="Times New Roman"/>
          <w:sz w:val="24"/>
          <w:szCs w:val="24"/>
        </w:rPr>
        <w:t>, ч</w:t>
      </w:r>
      <w:r w:rsidRPr="00726EAB">
        <w:rPr>
          <w:rFonts w:ascii="Times New Roman" w:hAnsi="Times New Roman" w:cs="Times New Roman"/>
          <w:sz w:val="24"/>
          <w:szCs w:val="24"/>
        </w:rPr>
        <w:t xml:space="preserve">астота </w:t>
      </w:r>
      <w:r>
        <w:rPr>
          <w:rFonts w:ascii="Times New Roman" w:hAnsi="Times New Roman" w:cs="Times New Roman"/>
          <w:sz w:val="24"/>
          <w:szCs w:val="24"/>
        </w:rPr>
        <w:t>(50 ± 0,5) Г</w:t>
      </w:r>
      <w:r w:rsidR="00411085">
        <w:rPr>
          <w:rFonts w:ascii="Times New Roman" w:hAnsi="Times New Roman" w:cs="Times New Roman"/>
          <w:sz w:val="24"/>
          <w:szCs w:val="24"/>
        </w:rPr>
        <w:t xml:space="preserve">ц; </w:t>
      </w:r>
      <w:r w:rsidR="00810871">
        <w:rPr>
          <w:rFonts w:ascii="Times New Roman" w:hAnsi="Times New Roman" w:cs="Times New Roman"/>
          <w:sz w:val="24"/>
          <w:szCs w:val="24"/>
        </w:rPr>
        <w:t>2) в</w:t>
      </w:r>
      <w:r w:rsidRPr="00726EAB">
        <w:rPr>
          <w:rFonts w:ascii="Times New Roman" w:hAnsi="Times New Roman" w:cs="Times New Roman"/>
          <w:sz w:val="24"/>
          <w:szCs w:val="24"/>
        </w:rPr>
        <w:t>еличина импульса положи</w:t>
      </w:r>
      <w:r w:rsidR="00810871">
        <w:rPr>
          <w:rFonts w:ascii="Times New Roman" w:hAnsi="Times New Roman" w:cs="Times New Roman"/>
          <w:sz w:val="24"/>
          <w:szCs w:val="24"/>
        </w:rPr>
        <w:t>тельного напряжения (600 ±60) В; 3) в</w:t>
      </w:r>
      <w:r w:rsidRPr="00726EAB">
        <w:rPr>
          <w:rFonts w:ascii="Times New Roman" w:hAnsi="Times New Roman" w:cs="Times New Roman"/>
          <w:sz w:val="24"/>
          <w:szCs w:val="24"/>
        </w:rPr>
        <w:t xml:space="preserve">еличина импульса </w:t>
      </w:r>
      <w:r w:rsidR="00810871">
        <w:rPr>
          <w:rFonts w:ascii="Times New Roman" w:hAnsi="Times New Roman" w:cs="Times New Roman"/>
          <w:sz w:val="24"/>
          <w:szCs w:val="24"/>
        </w:rPr>
        <w:t>положительного тока (800 ±80) А; 4) д</w:t>
      </w:r>
      <w:r w:rsidRPr="00726EAB">
        <w:rPr>
          <w:rFonts w:ascii="Times New Roman" w:hAnsi="Times New Roman" w:cs="Times New Roman"/>
          <w:sz w:val="24"/>
          <w:szCs w:val="24"/>
        </w:rPr>
        <w:t>лительность импульса по</w:t>
      </w:r>
      <w:r w:rsidR="00810871">
        <w:rPr>
          <w:rFonts w:ascii="Times New Roman" w:hAnsi="Times New Roman" w:cs="Times New Roman"/>
          <w:sz w:val="24"/>
          <w:szCs w:val="24"/>
        </w:rPr>
        <w:t>ложительного тока (250 ±25) мкс; 5) в</w:t>
      </w:r>
      <w:r w:rsidRPr="00726EAB">
        <w:rPr>
          <w:rFonts w:ascii="Times New Roman" w:hAnsi="Times New Roman" w:cs="Times New Roman"/>
          <w:sz w:val="24"/>
          <w:szCs w:val="24"/>
        </w:rPr>
        <w:t>еличина импульса отрицател</w:t>
      </w:r>
      <w:r w:rsidR="00233DF7">
        <w:rPr>
          <w:rFonts w:ascii="Times New Roman" w:hAnsi="Times New Roman" w:cs="Times New Roman"/>
          <w:sz w:val="24"/>
          <w:szCs w:val="24"/>
        </w:rPr>
        <w:t xml:space="preserve">ьного напряжения </w:t>
      </w:r>
      <w:r w:rsidR="00810871">
        <w:rPr>
          <w:rFonts w:ascii="Times New Roman" w:hAnsi="Times New Roman" w:cs="Times New Roman"/>
          <w:sz w:val="24"/>
          <w:szCs w:val="24"/>
        </w:rPr>
        <w:t>(300 ± 30) В; 6) в</w:t>
      </w:r>
      <w:r w:rsidRPr="00726EAB">
        <w:rPr>
          <w:rFonts w:ascii="Times New Roman" w:hAnsi="Times New Roman" w:cs="Times New Roman"/>
          <w:sz w:val="24"/>
          <w:szCs w:val="24"/>
        </w:rPr>
        <w:t>еличина импульс</w:t>
      </w:r>
      <w:r w:rsidR="00810871">
        <w:rPr>
          <w:rFonts w:ascii="Times New Roman" w:hAnsi="Times New Roman" w:cs="Times New Roman"/>
          <w:sz w:val="24"/>
          <w:szCs w:val="24"/>
        </w:rPr>
        <w:t>а отрицательного тока (44 ± 4)</w:t>
      </w:r>
      <w:r w:rsidR="00233DF7" w:rsidRPr="00233DF7">
        <w:rPr>
          <w:rFonts w:ascii="Times New Roman" w:hAnsi="Times New Roman" w:cs="Times New Roman"/>
          <w:sz w:val="24"/>
          <w:szCs w:val="24"/>
        </w:rPr>
        <w:t xml:space="preserve"> </w:t>
      </w:r>
      <w:r w:rsidR="00810871">
        <w:rPr>
          <w:rFonts w:ascii="Times New Roman" w:hAnsi="Times New Roman" w:cs="Times New Roman"/>
          <w:sz w:val="24"/>
          <w:szCs w:val="24"/>
        </w:rPr>
        <w:t>А;</w:t>
      </w:r>
      <w:r w:rsidR="00233DF7" w:rsidRPr="00233DF7">
        <w:rPr>
          <w:rFonts w:ascii="Times New Roman" w:hAnsi="Times New Roman" w:cs="Times New Roman"/>
          <w:sz w:val="24"/>
          <w:szCs w:val="24"/>
        </w:rPr>
        <w:t xml:space="preserve"> </w:t>
      </w:r>
      <w:r>
        <w:rPr>
          <w:rFonts w:ascii="Times New Roman" w:hAnsi="Times New Roman" w:cs="Times New Roman"/>
          <w:sz w:val="24"/>
          <w:szCs w:val="24"/>
        </w:rPr>
        <w:t>7</w:t>
      </w:r>
      <w:r w:rsidR="00810871">
        <w:rPr>
          <w:rFonts w:ascii="Times New Roman" w:hAnsi="Times New Roman" w:cs="Times New Roman"/>
          <w:sz w:val="24"/>
          <w:szCs w:val="24"/>
        </w:rPr>
        <w:t>) д</w:t>
      </w:r>
      <w:r w:rsidRPr="00726EAB">
        <w:rPr>
          <w:rFonts w:ascii="Times New Roman" w:hAnsi="Times New Roman" w:cs="Times New Roman"/>
          <w:sz w:val="24"/>
          <w:szCs w:val="24"/>
        </w:rPr>
        <w:t>лительность импульса о</w:t>
      </w:r>
      <w:r w:rsidR="00810871">
        <w:rPr>
          <w:rFonts w:ascii="Times New Roman" w:hAnsi="Times New Roman" w:cs="Times New Roman"/>
          <w:sz w:val="24"/>
          <w:szCs w:val="24"/>
        </w:rPr>
        <w:t xml:space="preserve">трицательного тока (5 ± 0,5) мс; </w:t>
      </w:r>
      <w:r>
        <w:rPr>
          <w:rFonts w:ascii="Times New Roman" w:hAnsi="Times New Roman" w:cs="Times New Roman"/>
          <w:sz w:val="24"/>
          <w:szCs w:val="24"/>
        </w:rPr>
        <w:t>8</w:t>
      </w:r>
      <w:r w:rsidR="00810871">
        <w:rPr>
          <w:rFonts w:ascii="Times New Roman" w:hAnsi="Times New Roman" w:cs="Times New Roman"/>
          <w:sz w:val="24"/>
          <w:szCs w:val="24"/>
        </w:rPr>
        <w:t>)</w:t>
      </w:r>
      <w:r w:rsidR="00233DF7" w:rsidRPr="00233DF7">
        <w:rPr>
          <w:rFonts w:ascii="Times New Roman" w:hAnsi="Times New Roman" w:cs="Times New Roman"/>
          <w:sz w:val="24"/>
          <w:szCs w:val="24"/>
        </w:rPr>
        <w:t xml:space="preserve"> </w:t>
      </w:r>
      <w:r w:rsidR="00810871">
        <w:rPr>
          <w:rFonts w:ascii="Times New Roman" w:hAnsi="Times New Roman" w:cs="Times New Roman"/>
          <w:sz w:val="24"/>
          <w:szCs w:val="24"/>
        </w:rPr>
        <w:t>м</w:t>
      </w:r>
      <w:r w:rsidRPr="00726EAB">
        <w:rPr>
          <w:rFonts w:ascii="Times New Roman" w:hAnsi="Times New Roman" w:cs="Times New Roman"/>
          <w:sz w:val="24"/>
          <w:szCs w:val="24"/>
        </w:rPr>
        <w:t>ощность, потребляемая от сети не превышает 9 кВ</w:t>
      </w:r>
      <w:r w:rsidRPr="00726EAB">
        <w:rPr>
          <w:rFonts w:ascii="Times New Roman" w:hAnsi="Times New Roman" w:cs="Times New Roman"/>
          <w:sz w:val="24"/>
          <w:szCs w:val="24"/>
        </w:rPr>
        <w:sym w:font="Symbol" w:char="F0D7"/>
      </w:r>
      <w:r w:rsidRPr="00726EAB">
        <w:rPr>
          <w:rFonts w:ascii="Times New Roman" w:hAnsi="Times New Roman" w:cs="Times New Roman"/>
          <w:sz w:val="24"/>
          <w:szCs w:val="24"/>
        </w:rPr>
        <w:t>А.</w:t>
      </w:r>
    </w:p>
    <w:p w:rsidR="00E84BD2" w:rsidRDefault="00BA4D62" w:rsidP="00FD57CD">
      <w:pPr>
        <w:spacing w:after="0" w:line="360" w:lineRule="auto"/>
        <w:ind w:firstLine="709"/>
        <w:jc w:val="both"/>
        <w:rPr>
          <w:rFonts w:ascii="Times New Roman" w:hAnsi="Times New Roman" w:cs="Times New Roman"/>
          <w:sz w:val="24"/>
          <w:szCs w:val="24"/>
        </w:rPr>
      </w:pPr>
      <w:r w:rsidRPr="007A656A">
        <w:rPr>
          <w:rFonts w:ascii="Times New Roman" w:hAnsi="Times New Roman" w:cs="Times New Roman"/>
          <w:sz w:val="24"/>
          <w:szCs w:val="24"/>
        </w:rPr>
        <w:lastRenderedPageBreak/>
        <w:t xml:space="preserve">Для обеспечения жесткого контакта образца с токоведущей частью источника питания использовалась система крепления образцов, </w:t>
      </w:r>
      <w:r w:rsidR="00F06BC6">
        <w:rPr>
          <w:rFonts w:ascii="Times New Roman" w:hAnsi="Times New Roman" w:cs="Times New Roman"/>
          <w:sz w:val="24"/>
          <w:szCs w:val="24"/>
        </w:rPr>
        <w:t xml:space="preserve">которая состояла из </w:t>
      </w:r>
      <w:r w:rsidR="00047346">
        <w:rPr>
          <w:rFonts w:ascii="Times New Roman" w:hAnsi="Times New Roman" w:cs="Times New Roman"/>
          <w:sz w:val="24"/>
          <w:szCs w:val="24"/>
        </w:rPr>
        <w:t>подвески, за</w:t>
      </w:r>
      <w:r w:rsidR="00777765">
        <w:rPr>
          <w:rFonts w:ascii="Times New Roman" w:hAnsi="Times New Roman" w:cs="Times New Roman"/>
          <w:sz w:val="24"/>
          <w:szCs w:val="24"/>
        </w:rPr>
        <w:t>крепленной</w:t>
      </w:r>
      <w:r w:rsidR="00233DF7" w:rsidRPr="00233DF7">
        <w:rPr>
          <w:rFonts w:ascii="Times New Roman" w:hAnsi="Times New Roman" w:cs="Times New Roman"/>
          <w:sz w:val="24"/>
          <w:szCs w:val="24"/>
        </w:rPr>
        <w:t xml:space="preserve"> </w:t>
      </w:r>
      <w:r w:rsidR="009C31C5">
        <w:rPr>
          <w:rFonts w:ascii="Times New Roman" w:hAnsi="Times New Roman" w:cs="Times New Roman"/>
          <w:sz w:val="24"/>
          <w:szCs w:val="24"/>
        </w:rPr>
        <w:t xml:space="preserve">жестко </w:t>
      </w:r>
      <w:r w:rsidR="00E84BD2">
        <w:rPr>
          <w:rFonts w:ascii="Times New Roman" w:hAnsi="Times New Roman" w:cs="Times New Roman"/>
          <w:sz w:val="24"/>
          <w:szCs w:val="24"/>
        </w:rPr>
        <w:t xml:space="preserve">на медной штанге. </w:t>
      </w:r>
    </w:p>
    <w:p w:rsidR="0069553C" w:rsidRDefault="00231C79" w:rsidP="00FD57C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Измерение толщины оксидных покрытий производили на </w:t>
      </w:r>
      <w:r w:rsidR="00BA4D62" w:rsidRPr="007A656A">
        <w:rPr>
          <w:rFonts w:ascii="Times New Roman" w:hAnsi="Times New Roman" w:cs="Times New Roman"/>
          <w:sz w:val="24"/>
          <w:szCs w:val="24"/>
        </w:rPr>
        <w:t>толщиномере</w:t>
      </w:r>
      <w:r w:rsidR="00E01A4C">
        <w:rPr>
          <w:rFonts w:ascii="Times New Roman" w:hAnsi="Times New Roman" w:cs="Times New Roman"/>
          <w:sz w:val="24"/>
          <w:szCs w:val="24"/>
        </w:rPr>
        <w:t xml:space="preserve"> </w:t>
      </w:r>
      <w:r w:rsidRPr="00231C79">
        <w:rPr>
          <w:rFonts w:ascii="Times New Roman" w:eastAsia="Times New Roman" w:hAnsi="Times New Roman" w:cs="Times New Roman"/>
          <w:color w:val="000000"/>
          <w:sz w:val="24"/>
          <w:szCs w:val="24"/>
          <w:lang w:val="en-US" w:eastAsia="ru-RU"/>
        </w:rPr>
        <w:t>NOVOTEST</w:t>
      </w:r>
      <w:r w:rsidRPr="00231C79">
        <w:rPr>
          <w:rFonts w:ascii="Times New Roman" w:eastAsia="Times New Roman" w:hAnsi="Times New Roman" w:cs="Times New Roman"/>
          <w:color w:val="000000"/>
          <w:sz w:val="24"/>
          <w:szCs w:val="24"/>
          <w:lang w:eastAsia="ru-RU"/>
        </w:rPr>
        <w:t xml:space="preserve"> ТП-1 с датчиком НФ-2</w:t>
      </w:r>
      <w:r w:rsidR="00206097">
        <w:rPr>
          <w:rFonts w:ascii="Times New Roman" w:eastAsia="Times New Roman" w:hAnsi="Times New Roman" w:cs="Times New Roman"/>
          <w:color w:val="000000"/>
          <w:sz w:val="24"/>
          <w:szCs w:val="24"/>
          <w:lang w:eastAsia="ru-RU"/>
        </w:rPr>
        <w:t xml:space="preserve"> </w:t>
      </w:r>
      <w:r w:rsidR="00BA4D62" w:rsidRPr="007A656A">
        <w:rPr>
          <w:rFonts w:ascii="Times New Roman" w:hAnsi="Times New Roman" w:cs="Times New Roman"/>
          <w:sz w:val="24"/>
          <w:szCs w:val="24"/>
        </w:rPr>
        <w:t xml:space="preserve">с цифровой индексацией показателей. При измерениях толщины оксидных покрытий проводили по 7 измерений с обеих сторон образца. Рассчитали среднее арифметическое значение толщины покрытия. Для поверхностной модификации методом ПЭО подвергались образцы из сплава титана ВТ1-0 и ВТ5 прямоугольной формы толщиной 0,3 см размером 2х4 см и 1,5х4. </w:t>
      </w:r>
      <w:r w:rsidR="0069553C">
        <w:rPr>
          <w:rFonts w:ascii="Times New Roman" w:hAnsi="Times New Roman" w:cs="Times New Roman"/>
          <w:sz w:val="24"/>
          <w:szCs w:val="24"/>
        </w:rPr>
        <w:t xml:space="preserve">Состав сплавов приведен в </w:t>
      </w:r>
      <w:r w:rsidR="0069553C" w:rsidRPr="00E01A4C">
        <w:rPr>
          <w:rFonts w:ascii="Times New Roman" w:hAnsi="Times New Roman" w:cs="Times New Roman"/>
          <w:sz w:val="24"/>
          <w:szCs w:val="24"/>
        </w:rPr>
        <w:t>таблице 1.</w:t>
      </w:r>
      <w:r w:rsidR="0069553C">
        <w:rPr>
          <w:rFonts w:ascii="Times New Roman" w:hAnsi="Times New Roman" w:cs="Times New Roman"/>
          <w:sz w:val="24"/>
          <w:szCs w:val="24"/>
        </w:rPr>
        <w:t xml:space="preserve"> </w:t>
      </w:r>
    </w:p>
    <w:p w:rsidR="0065003C" w:rsidRDefault="0065003C" w:rsidP="0065003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Таблица 1 – Состав сплавов</w:t>
      </w:r>
    </w:p>
    <w:tbl>
      <w:tblPr>
        <w:tblStyle w:val="a4"/>
        <w:tblW w:w="0" w:type="auto"/>
        <w:jc w:val="center"/>
        <w:tblInd w:w="196" w:type="dxa"/>
        <w:tblLook w:val="04A0"/>
      </w:tblPr>
      <w:tblGrid>
        <w:gridCol w:w="824"/>
        <w:gridCol w:w="853"/>
        <w:gridCol w:w="573"/>
        <w:gridCol w:w="497"/>
        <w:gridCol w:w="529"/>
        <w:gridCol w:w="611"/>
        <w:gridCol w:w="611"/>
        <w:gridCol w:w="611"/>
        <w:gridCol w:w="846"/>
        <w:gridCol w:w="963"/>
        <w:gridCol w:w="716"/>
        <w:gridCol w:w="708"/>
        <w:gridCol w:w="1032"/>
      </w:tblGrid>
      <w:tr w:rsidR="0069553C" w:rsidRPr="007A656A" w:rsidTr="0005717D">
        <w:trPr>
          <w:jc w:val="center"/>
        </w:trPr>
        <w:tc>
          <w:tcPr>
            <w:tcW w:w="793" w:type="dxa"/>
            <w:vMerge w:val="restart"/>
          </w:tcPr>
          <w:p w:rsidR="0069553C" w:rsidRPr="0005717D" w:rsidRDefault="005862FC" w:rsidP="005862FC">
            <w:pPr>
              <w:pStyle w:val="Default"/>
              <w:spacing w:line="360" w:lineRule="auto"/>
              <w:rPr>
                <w:color w:val="auto"/>
                <w:sz w:val="22"/>
                <w:szCs w:val="22"/>
              </w:rPr>
            </w:pPr>
            <w:r>
              <w:rPr>
                <w:color w:val="auto"/>
                <w:sz w:val="22"/>
                <w:szCs w:val="22"/>
              </w:rPr>
              <w:t>Мар</w:t>
            </w:r>
            <w:r w:rsidR="0069553C" w:rsidRPr="0005717D">
              <w:rPr>
                <w:color w:val="auto"/>
                <w:sz w:val="22"/>
                <w:szCs w:val="22"/>
              </w:rPr>
              <w:t>ка</w:t>
            </w:r>
          </w:p>
        </w:tc>
        <w:tc>
          <w:tcPr>
            <w:tcW w:w="8581" w:type="dxa"/>
            <w:gridSpan w:val="12"/>
          </w:tcPr>
          <w:p w:rsidR="0069553C" w:rsidRPr="0005717D" w:rsidRDefault="0069553C" w:rsidP="007F52C2">
            <w:pPr>
              <w:pStyle w:val="Default"/>
              <w:spacing w:line="360" w:lineRule="auto"/>
              <w:jc w:val="center"/>
              <w:rPr>
                <w:color w:val="auto"/>
                <w:sz w:val="22"/>
                <w:szCs w:val="22"/>
              </w:rPr>
            </w:pPr>
            <w:r w:rsidRPr="0005717D">
              <w:rPr>
                <w:sz w:val="22"/>
                <w:szCs w:val="22"/>
              </w:rPr>
              <w:t>Массовая доля химических элементов, %</w:t>
            </w:r>
          </w:p>
        </w:tc>
      </w:tr>
      <w:tr w:rsidR="0005717D" w:rsidRPr="007A656A" w:rsidTr="0005717D">
        <w:trPr>
          <w:jc w:val="center"/>
        </w:trPr>
        <w:tc>
          <w:tcPr>
            <w:tcW w:w="793" w:type="dxa"/>
            <w:vMerge/>
          </w:tcPr>
          <w:p w:rsidR="0069553C" w:rsidRPr="0005717D" w:rsidRDefault="0069553C" w:rsidP="005862FC">
            <w:pPr>
              <w:pStyle w:val="Default"/>
              <w:spacing w:line="360" w:lineRule="auto"/>
              <w:rPr>
                <w:color w:val="auto"/>
                <w:sz w:val="22"/>
                <w:szCs w:val="22"/>
              </w:rPr>
            </w:pPr>
          </w:p>
        </w:tc>
        <w:tc>
          <w:tcPr>
            <w:tcW w:w="853" w:type="dxa"/>
          </w:tcPr>
          <w:p w:rsidR="0069553C" w:rsidRPr="0005717D" w:rsidRDefault="0069553C" w:rsidP="007F52C2">
            <w:pPr>
              <w:pStyle w:val="Default"/>
              <w:spacing w:line="360" w:lineRule="auto"/>
              <w:jc w:val="center"/>
              <w:rPr>
                <w:color w:val="auto"/>
                <w:sz w:val="22"/>
                <w:szCs w:val="22"/>
                <w:lang w:val="en-US"/>
              </w:rPr>
            </w:pPr>
            <w:r w:rsidRPr="0005717D">
              <w:rPr>
                <w:color w:val="auto"/>
                <w:sz w:val="22"/>
                <w:szCs w:val="22"/>
                <w:lang w:val="en-US"/>
              </w:rPr>
              <w:t>Ti</w:t>
            </w:r>
          </w:p>
        </w:tc>
        <w:tc>
          <w:tcPr>
            <w:tcW w:w="575" w:type="dxa"/>
          </w:tcPr>
          <w:p w:rsidR="0069553C" w:rsidRPr="0005717D" w:rsidRDefault="0069553C" w:rsidP="007F52C2">
            <w:pPr>
              <w:pStyle w:val="Default"/>
              <w:spacing w:line="360" w:lineRule="auto"/>
              <w:jc w:val="center"/>
              <w:rPr>
                <w:color w:val="auto"/>
                <w:sz w:val="22"/>
                <w:szCs w:val="22"/>
                <w:lang w:val="en-US"/>
              </w:rPr>
            </w:pPr>
            <w:r w:rsidRPr="0005717D">
              <w:rPr>
                <w:color w:val="auto"/>
                <w:sz w:val="22"/>
                <w:szCs w:val="22"/>
                <w:lang w:val="en-US"/>
              </w:rPr>
              <w:t>Al</w:t>
            </w:r>
          </w:p>
        </w:tc>
        <w:tc>
          <w:tcPr>
            <w:tcW w:w="499" w:type="dxa"/>
          </w:tcPr>
          <w:p w:rsidR="0069553C" w:rsidRPr="0005717D" w:rsidRDefault="0069553C" w:rsidP="007F52C2">
            <w:pPr>
              <w:pStyle w:val="Default"/>
              <w:spacing w:line="360" w:lineRule="auto"/>
              <w:jc w:val="center"/>
              <w:rPr>
                <w:color w:val="auto"/>
                <w:sz w:val="22"/>
                <w:szCs w:val="22"/>
                <w:lang w:val="en-US"/>
              </w:rPr>
            </w:pPr>
            <w:r w:rsidRPr="0005717D">
              <w:rPr>
                <w:color w:val="auto"/>
                <w:sz w:val="22"/>
                <w:szCs w:val="22"/>
                <w:lang w:val="en-US"/>
              </w:rPr>
              <w:t>V</w:t>
            </w:r>
          </w:p>
        </w:tc>
        <w:tc>
          <w:tcPr>
            <w:tcW w:w="531" w:type="dxa"/>
          </w:tcPr>
          <w:p w:rsidR="0069553C" w:rsidRPr="0005717D" w:rsidRDefault="0069553C" w:rsidP="007F52C2">
            <w:pPr>
              <w:pStyle w:val="Default"/>
              <w:spacing w:line="360" w:lineRule="auto"/>
              <w:jc w:val="center"/>
              <w:rPr>
                <w:color w:val="auto"/>
                <w:sz w:val="22"/>
                <w:szCs w:val="22"/>
                <w:lang w:val="en-US"/>
              </w:rPr>
            </w:pPr>
            <w:r w:rsidRPr="0005717D">
              <w:rPr>
                <w:color w:val="auto"/>
                <w:sz w:val="22"/>
                <w:szCs w:val="22"/>
                <w:lang w:val="en-US"/>
              </w:rPr>
              <w:t>Mo</w:t>
            </w:r>
          </w:p>
        </w:tc>
        <w:tc>
          <w:tcPr>
            <w:tcW w:w="613" w:type="dxa"/>
          </w:tcPr>
          <w:p w:rsidR="0069553C" w:rsidRPr="0005717D" w:rsidRDefault="0069553C" w:rsidP="007F52C2">
            <w:pPr>
              <w:pStyle w:val="Default"/>
              <w:spacing w:line="360" w:lineRule="auto"/>
              <w:jc w:val="center"/>
              <w:rPr>
                <w:color w:val="auto"/>
                <w:sz w:val="22"/>
                <w:szCs w:val="22"/>
                <w:lang w:val="en-US"/>
              </w:rPr>
            </w:pPr>
            <w:r w:rsidRPr="0005717D">
              <w:rPr>
                <w:color w:val="auto"/>
                <w:sz w:val="22"/>
                <w:szCs w:val="22"/>
                <w:lang w:val="en-US"/>
              </w:rPr>
              <w:t>Zr</w:t>
            </w:r>
          </w:p>
        </w:tc>
        <w:tc>
          <w:tcPr>
            <w:tcW w:w="613" w:type="dxa"/>
          </w:tcPr>
          <w:p w:rsidR="0069553C" w:rsidRPr="0005717D" w:rsidRDefault="0069553C" w:rsidP="007F52C2">
            <w:pPr>
              <w:pStyle w:val="Default"/>
              <w:spacing w:line="360" w:lineRule="auto"/>
              <w:jc w:val="center"/>
              <w:rPr>
                <w:color w:val="auto"/>
                <w:sz w:val="22"/>
                <w:szCs w:val="22"/>
                <w:lang w:val="en-US"/>
              </w:rPr>
            </w:pPr>
            <w:r w:rsidRPr="0005717D">
              <w:rPr>
                <w:color w:val="auto"/>
                <w:sz w:val="22"/>
                <w:szCs w:val="22"/>
                <w:lang w:val="en-US"/>
              </w:rPr>
              <w:t>Si</w:t>
            </w:r>
          </w:p>
        </w:tc>
        <w:tc>
          <w:tcPr>
            <w:tcW w:w="613" w:type="dxa"/>
          </w:tcPr>
          <w:p w:rsidR="0069553C" w:rsidRPr="0005717D" w:rsidRDefault="0069553C" w:rsidP="007F52C2">
            <w:pPr>
              <w:pStyle w:val="Default"/>
              <w:spacing w:line="360" w:lineRule="auto"/>
              <w:jc w:val="center"/>
              <w:rPr>
                <w:color w:val="auto"/>
                <w:sz w:val="22"/>
                <w:szCs w:val="22"/>
                <w:lang w:val="en-US"/>
              </w:rPr>
            </w:pPr>
            <w:r w:rsidRPr="0005717D">
              <w:rPr>
                <w:color w:val="auto"/>
                <w:sz w:val="22"/>
                <w:szCs w:val="22"/>
                <w:lang w:val="en-US"/>
              </w:rPr>
              <w:t>Fe</w:t>
            </w:r>
          </w:p>
        </w:tc>
        <w:tc>
          <w:tcPr>
            <w:tcW w:w="850" w:type="dxa"/>
          </w:tcPr>
          <w:p w:rsidR="0069553C" w:rsidRPr="0005717D" w:rsidRDefault="0069553C" w:rsidP="007F52C2">
            <w:pPr>
              <w:pStyle w:val="Default"/>
              <w:spacing w:line="360" w:lineRule="auto"/>
              <w:jc w:val="center"/>
              <w:rPr>
                <w:color w:val="auto"/>
                <w:sz w:val="22"/>
                <w:szCs w:val="22"/>
                <w:lang w:val="en-US"/>
              </w:rPr>
            </w:pPr>
            <w:r w:rsidRPr="0005717D">
              <w:rPr>
                <w:color w:val="auto"/>
                <w:sz w:val="22"/>
                <w:szCs w:val="22"/>
              </w:rPr>
              <w:t>кисло-рода</w:t>
            </w:r>
          </w:p>
          <w:p w:rsidR="0069553C" w:rsidRPr="0005717D" w:rsidRDefault="0069553C" w:rsidP="007F52C2">
            <w:pPr>
              <w:pStyle w:val="Default"/>
              <w:spacing w:line="360" w:lineRule="auto"/>
              <w:jc w:val="center"/>
              <w:rPr>
                <w:color w:val="auto"/>
                <w:sz w:val="22"/>
                <w:szCs w:val="22"/>
                <w:lang w:val="en-US"/>
              </w:rPr>
            </w:pPr>
          </w:p>
        </w:tc>
        <w:tc>
          <w:tcPr>
            <w:tcW w:w="967" w:type="dxa"/>
          </w:tcPr>
          <w:p w:rsidR="0069553C" w:rsidRPr="0005717D" w:rsidRDefault="0069553C" w:rsidP="007F52C2">
            <w:pPr>
              <w:pStyle w:val="Default"/>
              <w:spacing w:line="360" w:lineRule="auto"/>
              <w:jc w:val="center"/>
              <w:rPr>
                <w:color w:val="auto"/>
                <w:sz w:val="22"/>
                <w:szCs w:val="22"/>
              </w:rPr>
            </w:pPr>
            <w:r w:rsidRPr="0005717D">
              <w:rPr>
                <w:color w:val="auto"/>
                <w:sz w:val="22"/>
                <w:szCs w:val="22"/>
              </w:rPr>
              <w:t>водоро-да</w:t>
            </w:r>
          </w:p>
        </w:tc>
        <w:tc>
          <w:tcPr>
            <w:tcW w:w="719" w:type="dxa"/>
          </w:tcPr>
          <w:p w:rsidR="0069553C" w:rsidRPr="0005717D" w:rsidRDefault="0069553C" w:rsidP="007F52C2">
            <w:pPr>
              <w:pStyle w:val="Default"/>
              <w:spacing w:line="360" w:lineRule="auto"/>
              <w:jc w:val="center"/>
              <w:rPr>
                <w:color w:val="auto"/>
                <w:sz w:val="22"/>
                <w:szCs w:val="22"/>
              </w:rPr>
            </w:pPr>
            <w:r w:rsidRPr="0005717D">
              <w:rPr>
                <w:color w:val="auto"/>
                <w:sz w:val="22"/>
                <w:szCs w:val="22"/>
              </w:rPr>
              <w:t>азота</w:t>
            </w:r>
          </w:p>
        </w:tc>
        <w:tc>
          <w:tcPr>
            <w:tcW w:w="711" w:type="dxa"/>
          </w:tcPr>
          <w:p w:rsidR="0069553C" w:rsidRPr="0005717D" w:rsidRDefault="0069553C" w:rsidP="007F52C2">
            <w:pPr>
              <w:pStyle w:val="Default"/>
              <w:spacing w:line="360" w:lineRule="auto"/>
              <w:jc w:val="center"/>
              <w:rPr>
                <w:color w:val="auto"/>
                <w:sz w:val="22"/>
                <w:szCs w:val="22"/>
              </w:rPr>
            </w:pPr>
            <w:r w:rsidRPr="0005717D">
              <w:rPr>
                <w:color w:val="auto"/>
                <w:sz w:val="22"/>
                <w:szCs w:val="22"/>
              </w:rPr>
              <w:t>угле-рода</w:t>
            </w:r>
          </w:p>
        </w:tc>
        <w:tc>
          <w:tcPr>
            <w:tcW w:w="1037" w:type="dxa"/>
          </w:tcPr>
          <w:p w:rsidR="0069553C" w:rsidRPr="0005717D" w:rsidRDefault="0069553C" w:rsidP="007F52C2">
            <w:pPr>
              <w:pStyle w:val="Default"/>
              <w:spacing w:line="360" w:lineRule="auto"/>
              <w:jc w:val="center"/>
              <w:rPr>
                <w:color w:val="auto"/>
                <w:sz w:val="22"/>
                <w:szCs w:val="22"/>
              </w:rPr>
            </w:pPr>
            <w:r w:rsidRPr="0005717D">
              <w:rPr>
                <w:color w:val="auto"/>
                <w:sz w:val="22"/>
                <w:szCs w:val="22"/>
              </w:rPr>
              <w:t>прочие примеси</w:t>
            </w:r>
          </w:p>
        </w:tc>
      </w:tr>
      <w:tr w:rsidR="0005717D" w:rsidRPr="007A656A" w:rsidTr="0005717D">
        <w:trPr>
          <w:jc w:val="center"/>
        </w:trPr>
        <w:tc>
          <w:tcPr>
            <w:tcW w:w="793" w:type="dxa"/>
          </w:tcPr>
          <w:p w:rsidR="0069553C" w:rsidRPr="0005717D" w:rsidRDefault="0069553C" w:rsidP="005862FC">
            <w:pPr>
              <w:pStyle w:val="Default"/>
              <w:spacing w:line="360" w:lineRule="auto"/>
              <w:rPr>
                <w:color w:val="auto"/>
                <w:sz w:val="22"/>
                <w:szCs w:val="22"/>
              </w:rPr>
            </w:pPr>
            <w:r w:rsidRPr="0005717D">
              <w:rPr>
                <w:color w:val="auto"/>
                <w:sz w:val="22"/>
                <w:szCs w:val="22"/>
              </w:rPr>
              <w:t>ВТ1-0</w:t>
            </w:r>
          </w:p>
        </w:tc>
        <w:tc>
          <w:tcPr>
            <w:tcW w:w="853" w:type="dxa"/>
          </w:tcPr>
          <w:p w:rsidR="0069553C" w:rsidRPr="0005717D" w:rsidRDefault="0069553C" w:rsidP="007F52C2">
            <w:pPr>
              <w:pStyle w:val="Default"/>
              <w:spacing w:line="360" w:lineRule="auto"/>
              <w:jc w:val="center"/>
              <w:rPr>
                <w:color w:val="auto"/>
                <w:sz w:val="22"/>
                <w:szCs w:val="22"/>
              </w:rPr>
            </w:pPr>
            <w:r w:rsidRPr="0005717D">
              <w:rPr>
                <w:color w:val="auto"/>
                <w:sz w:val="22"/>
                <w:szCs w:val="22"/>
              </w:rPr>
              <w:t>основа</w:t>
            </w:r>
          </w:p>
        </w:tc>
        <w:tc>
          <w:tcPr>
            <w:tcW w:w="575" w:type="dxa"/>
          </w:tcPr>
          <w:p w:rsidR="0069553C" w:rsidRPr="0005717D" w:rsidRDefault="0069553C" w:rsidP="007F52C2">
            <w:pPr>
              <w:pStyle w:val="Default"/>
              <w:spacing w:line="360" w:lineRule="auto"/>
              <w:jc w:val="center"/>
              <w:rPr>
                <w:color w:val="auto"/>
                <w:sz w:val="22"/>
                <w:szCs w:val="22"/>
                <w:lang w:val="en-US"/>
              </w:rPr>
            </w:pPr>
            <w:r w:rsidRPr="0005717D">
              <w:rPr>
                <w:color w:val="auto"/>
                <w:sz w:val="22"/>
                <w:szCs w:val="22"/>
                <w:lang w:val="en-US"/>
              </w:rPr>
              <w:t>-</w:t>
            </w:r>
          </w:p>
        </w:tc>
        <w:tc>
          <w:tcPr>
            <w:tcW w:w="499" w:type="dxa"/>
          </w:tcPr>
          <w:p w:rsidR="0069553C" w:rsidRPr="0005717D" w:rsidRDefault="0069553C" w:rsidP="007F52C2">
            <w:pPr>
              <w:pStyle w:val="Default"/>
              <w:spacing w:line="360" w:lineRule="auto"/>
              <w:jc w:val="center"/>
              <w:rPr>
                <w:color w:val="auto"/>
                <w:sz w:val="22"/>
                <w:szCs w:val="22"/>
                <w:lang w:val="en-US"/>
              </w:rPr>
            </w:pPr>
            <w:r w:rsidRPr="0005717D">
              <w:rPr>
                <w:color w:val="auto"/>
                <w:sz w:val="22"/>
                <w:szCs w:val="22"/>
                <w:lang w:val="en-US"/>
              </w:rPr>
              <w:t>-</w:t>
            </w:r>
          </w:p>
        </w:tc>
        <w:tc>
          <w:tcPr>
            <w:tcW w:w="531" w:type="dxa"/>
          </w:tcPr>
          <w:p w:rsidR="0069553C" w:rsidRPr="0005717D" w:rsidRDefault="0069553C" w:rsidP="007F52C2">
            <w:pPr>
              <w:pStyle w:val="Default"/>
              <w:spacing w:line="360" w:lineRule="auto"/>
              <w:jc w:val="center"/>
              <w:rPr>
                <w:color w:val="auto"/>
                <w:sz w:val="22"/>
                <w:szCs w:val="22"/>
                <w:lang w:val="en-US"/>
              </w:rPr>
            </w:pPr>
            <w:r w:rsidRPr="0005717D">
              <w:rPr>
                <w:color w:val="auto"/>
                <w:sz w:val="22"/>
                <w:szCs w:val="22"/>
                <w:lang w:val="en-US"/>
              </w:rPr>
              <w:t>-</w:t>
            </w:r>
          </w:p>
        </w:tc>
        <w:tc>
          <w:tcPr>
            <w:tcW w:w="613" w:type="dxa"/>
          </w:tcPr>
          <w:p w:rsidR="0069553C" w:rsidRPr="0005717D" w:rsidRDefault="0069553C" w:rsidP="007F52C2">
            <w:pPr>
              <w:pStyle w:val="Default"/>
              <w:spacing w:line="360" w:lineRule="auto"/>
              <w:jc w:val="center"/>
              <w:rPr>
                <w:color w:val="auto"/>
                <w:sz w:val="22"/>
                <w:szCs w:val="22"/>
                <w:lang w:val="en-US"/>
              </w:rPr>
            </w:pPr>
            <w:r w:rsidRPr="0005717D">
              <w:rPr>
                <w:color w:val="auto"/>
                <w:sz w:val="22"/>
                <w:szCs w:val="22"/>
                <w:lang w:val="en-US"/>
              </w:rPr>
              <w:t>-</w:t>
            </w:r>
          </w:p>
        </w:tc>
        <w:tc>
          <w:tcPr>
            <w:tcW w:w="613" w:type="dxa"/>
          </w:tcPr>
          <w:p w:rsidR="0069553C" w:rsidRPr="0005717D" w:rsidRDefault="0069553C" w:rsidP="007F52C2">
            <w:pPr>
              <w:pStyle w:val="Default"/>
              <w:spacing w:line="360" w:lineRule="auto"/>
              <w:jc w:val="center"/>
              <w:rPr>
                <w:color w:val="auto"/>
                <w:sz w:val="22"/>
                <w:szCs w:val="22"/>
                <w:lang w:val="en-US"/>
              </w:rPr>
            </w:pPr>
            <w:r w:rsidRPr="0005717D">
              <w:rPr>
                <w:color w:val="auto"/>
                <w:sz w:val="22"/>
                <w:szCs w:val="22"/>
              </w:rPr>
              <w:t>0</w:t>
            </w:r>
            <w:r w:rsidRPr="0005717D">
              <w:rPr>
                <w:color w:val="auto"/>
                <w:sz w:val="22"/>
                <w:szCs w:val="22"/>
                <w:lang w:val="en-US"/>
              </w:rPr>
              <w:t>,10</w:t>
            </w:r>
          </w:p>
        </w:tc>
        <w:tc>
          <w:tcPr>
            <w:tcW w:w="613" w:type="dxa"/>
          </w:tcPr>
          <w:p w:rsidR="0069553C" w:rsidRPr="0005717D" w:rsidRDefault="0069553C" w:rsidP="007F52C2">
            <w:pPr>
              <w:pStyle w:val="Default"/>
              <w:spacing w:line="360" w:lineRule="auto"/>
              <w:jc w:val="center"/>
              <w:rPr>
                <w:color w:val="auto"/>
                <w:sz w:val="22"/>
                <w:szCs w:val="22"/>
                <w:lang w:val="en-US"/>
              </w:rPr>
            </w:pPr>
            <w:r w:rsidRPr="0005717D">
              <w:rPr>
                <w:color w:val="auto"/>
                <w:sz w:val="22"/>
                <w:szCs w:val="22"/>
                <w:lang w:val="en-US"/>
              </w:rPr>
              <w:t>0,25</w:t>
            </w:r>
          </w:p>
        </w:tc>
        <w:tc>
          <w:tcPr>
            <w:tcW w:w="850" w:type="dxa"/>
          </w:tcPr>
          <w:p w:rsidR="0069553C" w:rsidRPr="0005717D" w:rsidRDefault="0069553C" w:rsidP="007F52C2">
            <w:pPr>
              <w:pStyle w:val="Default"/>
              <w:spacing w:line="360" w:lineRule="auto"/>
              <w:jc w:val="center"/>
              <w:rPr>
                <w:color w:val="auto"/>
                <w:sz w:val="22"/>
                <w:szCs w:val="22"/>
                <w:lang w:val="en-US"/>
              </w:rPr>
            </w:pPr>
            <w:r w:rsidRPr="0005717D">
              <w:rPr>
                <w:color w:val="auto"/>
                <w:sz w:val="22"/>
                <w:szCs w:val="22"/>
                <w:lang w:val="en-US"/>
              </w:rPr>
              <w:t>0,20</w:t>
            </w:r>
          </w:p>
        </w:tc>
        <w:tc>
          <w:tcPr>
            <w:tcW w:w="967" w:type="dxa"/>
          </w:tcPr>
          <w:p w:rsidR="0069553C" w:rsidRPr="0005717D" w:rsidRDefault="0069553C" w:rsidP="007F52C2">
            <w:pPr>
              <w:pStyle w:val="Default"/>
              <w:spacing w:line="360" w:lineRule="auto"/>
              <w:jc w:val="center"/>
              <w:rPr>
                <w:color w:val="auto"/>
                <w:sz w:val="22"/>
                <w:szCs w:val="22"/>
                <w:lang w:val="en-US"/>
              </w:rPr>
            </w:pPr>
            <w:r w:rsidRPr="0005717D">
              <w:rPr>
                <w:color w:val="auto"/>
                <w:sz w:val="22"/>
                <w:szCs w:val="22"/>
                <w:lang w:val="en-US"/>
              </w:rPr>
              <w:t>0,010</w:t>
            </w:r>
          </w:p>
        </w:tc>
        <w:tc>
          <w:tcPr>
            <w:tcW w:w="719" w:type="dxa"/>
          </w:tcPr>
          <w:p w:rsidR="0069553C" w:rsidRPr="0005717D" w:rsidRDefault="0069553C" w:rsidP="007F52C2">
            <w:pPr>
              <w:pStyle w:val="Default"/>
              <w:spacing w:line="360" w:lineRule="auto"/>
              <w:jc w:val="center"/>
              <w:rPr>
                <w:color w:val="auto"/>
                <w:sz w:val="22"/>
                <w:szCs w:val="22"/>
                <w:lang w:val="en-US"/>
              </w:rPr>
            </w:pPr>
            <w:r w:rsidRPr="0005717D">
              <w:rPr>
                <w:color w:val="auto"/>
                <w:sz w:val="22"/>
                <w:szCs w:val="22"/>
                <w:lang w:val="en-US"/>
              </w:rPr>
              <w:t>0,04</w:t>
            </w:r>
          </w:p>
        </w:tc>
        <w:tc>
          <w:tcPr>
            <w:tcW w:w="711" w:type="dxa"/>
          </w:tcPr>
          <w:p w:rsidR="0069553C" w:rsidRPr="0005717D" w:rsidRDefault="0069553C" w:rsidP="007F52C2">
            <w:pPr>
              <w:pStyle w:val="Default"/>
              <w:spacing w:line="360" w:lineRule="auto"/>
              <w:jc w:val="center"/>
              <w:rPr>
                <w:color w:val="auto"/>
                <w:sz w:val="22"/>
                <w:szCs w:val="22"/>
                <w:lang w:val="en-US"/>
              </w:rPr>
            </w:pPr>
            <w:r w:rsidRPr="0005717D">
              <w:rPr>
                <w:color w:val="auto"/>
                <w:sz w:val="22"/>
                <w:szCs w:val="22"/>
                <w:lang w:val="en-US"/>
              </w:rPr>
              <w:t>0,07</w:t>
            </w:r>
          </w:p>
        </w:tc>
        <w:tc>
          <w:tcPr>
            <w:tcW w:w="1037" w:type="dxa"/>
          </w:tcPr>
          <w:p w:rsidR="0069553C" w:rsidRPr="0005717D" w:rsidRDefault="0069553C" w:rsidP="007F52C2">
            <w:pPr>
              <w:pStyle w:val="Default"/>
              <w:spacing w:line="360" w:lineRule="auto"/>
              <w:jc w:val="center"/>
              <w:rPr>
                <w:color w:val="auto"/>
                <w:sz w:val="22"/>
                <w:szCs w:val="22"/>
                <w:lang w:val="en-US"/>
              </w:rPr>
            </w:pPr>
            <w:r w:rsidRPr="0005717D">
              <w:rPr>
                <w:color w:val="auto"/>
                <w:sz w:val="22"/>
                <w:szCs w:val="22"/>
                <w:lang w:val="en-US"/>
              </w:rPr>
              <w:t>0,30</w:t>
            </w:r>
          </w:p>
        </w:tc>
      </w:tr>
      <w:tr w:rsidR="0005717D" w:rsidRPr="007A656A" w:rsidTr="0005717D">
        <w:trPr>
          <w:jc w:val="center"/>
        </w:trPr>
        <w:tc>
          <w:tcPr>
            <w:tcW w:w="793" w:type="dxa"/>
          </w:tcPr>
          <w:p w:rsidR="0069553C" w:rsidRPr="0005717D" w:rsidRDefault="0069553C" w:rsidP="005862FC">
            <w:pPr>
              <w:pStyle w:val="Default"/>
              <w:spacing w:line="360" w:lineRule="auto"/>
              <w:rPr>
                <w:color w:val="auto"/>
                <w:sz w:val="22"/>
                <w:szCs w:val="22"/>
              </w:rPr>
            </w:pPr>
            <w:r w:rsidRPr="0005717D">
              <w:rPr>
                <w:color w:val="auto"/>
                <w:sz w:val="22"/>
                <w:szCs w:val="22"/>
              </w:rPr>
              <w:t>ВТ5</w:t>
            </w:r>
          </w:p>
        </w:tc>
        <w:tc>
          <w:tcPr>
            <w:tcW w:w="853" w:type="dxa"/>
          </w:tcPr>
          <w:p w:rsidR="0069553C" w:rsidRPr="0005717D" w:rsidRDefault="0069553C" w:rsidP="007F52C2">
            <w:pPr>
              <w:pStyle w:val="Default"/>
              <w:spacing w:line="360" w:lineRule="auto"/>
              <w:jc w:val="center"/>
              <w:rPr>
                <w:color w:val="auto"/>
                <w:sz w:val="22"/>
                <w:szCs w:val="22"/>
              </w:rPr>
            </w:pPr>
            <w:r w:rsidRPr="0005717D">
              <w:rPr>
                <w:color w:val="auto"/>
                <w:sz w:val="22"/>
                <w:szCs w:val="22"/>
              </w:rPr>
              <w:t>основа</w:t>
            </w:r>
          </w:p>
        </w:tc>
        <w:tc>
          <w:tcPr>
            <w:tcW w:w="575" w:type="dxa"/>
          </w:tcPr>
          <w:p w:rsidR="0069553C" w:rsidRPr="0005717D" w:rsidRDefault="0069553C" w:rsidP="007F52C2">
            <w:pPr>
              <w:pStyle w:val="Default"/>
              <w:spacing w:line="360" w:lineRule="auto"/>
              <w:jc w:val="center"/>
              <w:rPr>
                <w:color w:val="auto"/>
                <w:sz w:val="22"/>
                <w:szCs w:val="22"/>
                <w:lang w:val="en-US"/>
              </w:rPr>
            </w:pPr>
            <w:r w:rsidRPr="0005717D">
              <w:rPr>
                <w:color w:val="auto"/>
                <w:sz w:val="22"/>
                <w:szCs w:val="22"/>
                <w:lang w:val="en-US"/>
              </w:rPr>
              <w:t>4,5-6,2</w:t>
            </w:r>
          </w:p>
        </w:tc>
        <w:tc>
          <w:tcPr>
            <w:tcW w:w="499" w:type="dxa"/>
          </w:tcPr>
          <w:p w:rsidR="0069553C" w:rsidRPr="0005717D" w:rsidRDefault="0069553C" w:rsidP="007F52C2">
            <w:pPr>
              <w:pStyle w:val="Default"/>
              <w:spacing w:line="360" w:lineRule="auto"/>
              <w:jc w:val="center"/>
              <w:rPr>
                <w:color w:val="auto"/>
                <w:sz w:val="22"/>
                <w:szCs w:val="22"/>
                <w:lang w:val="en-US"/>
              </w:rPr>
            </w:pPr>
            <w:r w:rsidRPr="0005717D">
              <w:rPr>
                <w:color w:val="auto"/>
                <w:sz w:val="22"/>
                <w:szCs w:val="22"/>
                <w:lang w:val="en-US"/>
              </w:rPr>
              <w:t>1,2</w:t>
            </w:r>
          </w:p>
        </w:tc>
        <w:tc>
          <w:tcPr>
            <w:tcW w:w="531" w:type="dxa"/>
          </w:tcPr>
          <w:p w:rsidR="0069553C" w:rsidRPr="0005717D" w:rsidRDefault="0069553C" w:rsidP="007F52C2">
            <w:pPr>
              <w:pStyle w:val="Default"/>
              <w:spacing w:line="360" w:lineRule="auto"/>
              <w:jc w:val="center"/>
              <w:rPr>
                <w:color w:val="auto"/>
                <w:sz w:val="22"/>
                <w:szCs w:val="22"/>
                <w:lang w:val="en-US"/>
              </w:rPr>
            </w:pPr>
            <w:r w:rsidRPr="0005717D">
              <w:rPr>
                <w:color w:val="auto"/>
                <w:sz w:val="22"/>
                <w:szCs w:val="22"/>
                <w:lang w:val="en-US"/>
              </w:rPr>
              <w:t>0,8</w:t>
            </w:r>
          </w:p>
        </w:tc>
        <w:tc>
          <w:tcPr>
            <w:tcW w:w="613" w:type="dxa"/>
          </w:tcPr>
          <w:p w:rsidR="0069553C" w:rsidRPr="0005717D" w:rsidRDefault="0069553C" w:rsidP="007F52C2">
            <w:pPr>
              <w:pStyle w:val="Default"/>
              <w:spacing w:line="360" w:lineRule="auto"/>
              <w:jc w:val="center"/>
              <w:rPr>
                <w:color w:val="auto"/>
                <w:sz w:val="22"/>
                <w:szCs w:val="22"/>
                <w:lang w:val="en-US"/>
              </w:rPr>
            </w:pPr>
            <w:r w:rsidRPr="0005717D">
              <w:rPr>
                <w:color w:val="auto"/>
                <w:sz w:val="22"/>
                <w:szCs w:val="22"/>
                <w:lang w:val="en-US"/>
              </w:rPr>
              <w:t>0,30</w:t>
            </w:r>
          </w:p>
        </w:tc>
        <w:tc>
          <w:tcPr>
            <w:tcW w:w="613" w:type="dxa"/>
          </w:tcPr>
          <w:p w:rsidR="0069553C" w:rsidRPr="0005717D" w:rsidRDefault="0069553C" w:rsidP="007F52C2">
            <w:pPr>
              <w:pStyle w:val="Default"/>
              <w:spacing w:line="360" w:lineRule="auto"/>
              <w:jc w:val="center"/>
              <w:rPr>
                <w:color w:val="auto"/>
                <w:sz w:val="22"/>
                <w:szCs w:val="22"/>
                <w:lang w:val="en-US"/>
              </w:rPr>
            </w:pPr>
            <w:r w:rsidRPr="0005717D">
              <w:rPr>
                <w:color w:val="auto"/>
                <w:sz w:val="22"/>
                <w:szCs w:val="22"/>
                <w:lang w:val="en-US"/>
              </w:rPr>
              <w:t>0,12</w:t>
            </w:r>
          </w:p>
        </w:tc>
        <w:tc>
          <w:tcPr>
            <w:tcW w:w="613" w:type="dxa"/>
          </w:tcPr>
          <w:p w:rsidR="0069553C" w:rsidRPr="0005717D" w:rsidRDefault="0069553C" w:rsidP="007F52C2">
            <w:pPr>
              <w:pStyle w:val="Default"/>
              <w:spacing w:line="360" w:lineRule="auto"/>
              <w:jc w:val="center"/>
              <w:rPr>
                <w:color w:val="auto"/>
                <w:sz w:val="22"/>
                <w:szCs w:val="22"/>
                <w:lang w:val="en-US"/>
              </w:rPr>
            </w:pPr>
            <w:r w:rsidRPr="0005717D">
              <w:rPr>
                <w:color w:val="auto"/>
                <w:sz w:val="22"/>
                <w:szCs w:val="22"/>
                <w:lang w:val="en-US"/>
              </w:rPr>
              <w:t>0,30</w:t>
            </w:r>
          </w:p>
        </w:tc>
        <w:tc>
          <w:tcPr>
            <w:tcW w:w="850" w:type="dxa"/>
          </w:tcPr>
          <w:p w:rsidR="0069553C" w:rsidRPr="0005717D" w:rsidRDefault="0069553C" w:rsidP="007F52C2">
            <w:pPr>
              <w:pStyle w:val="Default"/>
              <w:spacing w:line="360" w:lineRule="auto"/>
              <w:jc w:val="center"/>
              <w:rPr>
                <w:color w:val="auto"/>
                <w:sz w:val="22"/>
                <w:szCs w:val="22"/>
                <w:lang w:val="en-US"/>
              </w:rPr>
            </w:pPr>
            <w:r w:rsidRPr="0005717D">
              <w:rPr>
                <w:color w:val="auto"/>
                <w:sz w:val="22"/>
                <w:szCs w:val="22"/>
                <w:lang w:val="en-US"/>
              </w:rPr>
              <w:t>0,20</w:t>
            </w:r>
          </w:p>
        </w:tc>
        <w:tc>
          <w:tcPr>
            <w:tcW w:w="967" w:type="dxa"/>
          </w:tcPr>
          <w:p w:rsidR="0069553C" w:rsidRPr="0005717D" w:rsidRDefault="0069553C" w:rsidP="007F52C2">
            <w:pPr>
              <w:pStyle w:val="Default"/>
              <w:spacing w:line="360" w:lineRule="auto"/>
              <w:jc w:val="center"/>
              <w:rPr>
                <w:color w:val="auto"/>
                <w:sz w:val="22"/>
                <w:szCs w:val="22"/>
                <w:lang w:val="en-US"/>
              </w:rPr>
            </w:pPr>
            <w:r w:rsidRPr="0005717D">
              <w:rPr>
                <w:color w:val="auto"/>
                <w:sz w:val="22"/>
                <w:szCs w:val="22"/>
                <w:lang w:val="en-US"/>
              </w:rPr>
              <w:t>0,015</w:t>
            </w:r>
          </w:p>
        </w:tc>
        <w:tc>
          <w:tcPr>
            <w:tcW w:w="719" w:type="dxa"/>
          </w:tcPr>
          <w:p w:rsidR="0069553C" w:rsidRPr="0005717D" w:rsidRDefault="0069553C" w:rsidP="007F52C2">
            <w:pPr>
              <w:pStyle w:val="Default"/>
              <w:spacing w:line="360" w:lineRule="auto"/>
              <w:jc w:val="center"/>
              <w:rPr>
                <w:color w:val="auto"/>
                <w:sz w:val="22"/>
                <w:szCs w:val="22"/>
                <w:lang w:val="en-US"/>
              </w:rPr>
            </w:pPr>
            <w:r w:rsidRPr="0005717D">
              <w:rPr>
                <w:color w:val="auto"/>
                <w:sz w:val="22"/>
                <w:szCs w:val="22"/>
                <w:lang w:val="en-US"/>
              </w:rPr>
              <w:t>0,05</w:t>
            </w:r>
          </w:p>
        </w:tc>
        <w:tc>
          <w:tcPr>
            <w:tcW w:w="711" w:type="dxa"/>
          </w:tcPr>
          <w:p w:rsidR="0069553C" w:rsidRPr="0005717D" w:rsidRDefault="0069553C" w:rsidP="007F52C2">
            <w:pPr>
              <w:pStyle w:val="Default"/>
              <w:spacing w:line="360" w:lineRule="auto"/>
              <w:jc w:val="center"/>
              <w:rPr>
                <w:color w:val="auto"/>
                <w:sz w:val="22"/>
                <w:szCs w:val="22"/>
                <w:lang w:val="en-US"/>
              </w:rPr>
            </w:pPr>
            <w:r w:rsidRPr="0005717D">
              <w:rPr>
                <w:color w:val="auto"/>
                <w:sz w:val="22"/>
                <w:szCs w:val="22"/>
                <w:lang w:val="en-US"/>
              </w:rPr>
              <w:t>0,10</w:t>
            </w:r>
          </w:p>
        </w:tc>
        <w:tc>
          <w:tcPr>
            <w:tcW w:w="1037" w:type="dxa"/>
          </w:tcPr>
          <w:p w:rsidR="0069553C" w:rsidRPr="0005717D" w:rsidRDefault="0069553C" w:rsidP="007F52C2">
            <w:pPr>
              <w:pStyle w:val="Default"/>
              <w:spacing w:line="360" w:lineRule="auto"/>
              <w:jc w:val="center"/>
              <w:rPr>
                <w:color w:val="auto"/>
                <w:sz w:val="22"/>
                <w:szCs w:val="22"/>
                <w:lang w:val="en-US"/>
              </w:rPr>
            </w:pPr>
            <w:r w:rsidRPr="0005717D">
              <w:rPr>
                <w:color w:val="auto"/>
                <w:sz w:val="22"/>
                <w:szCs w:val="22"/>
                <w:lang w:val="en-US"/>
              </w:rPr>
              <w:t>0,30</w:t>
            </w:r>
          </w:p>
        </w:tc>
      </w:tr>
    </w:tbl>
    <w:p w:rsidR="0069553C" w:rsidRDefault="00BA4D62" w:rsidP="00F455FD">
      <w:pPr>
        <w:spacing w:before="240" w:after="0" w:line="360" w:lineRule="auto"/>
        <w:ind w:firstLine="709"/>
        <w:jc w:val="both"/>
        <w:rPr>
          <w:rFonts w:ascii="Times New Roman" w:hAnsi="Times New Roman" w:cs="Times New Roman"/>
          <w:sz w:val="24"/>
          <w:szCs w:val="24"/>
        </w:rPr>
      </w:pPr>
      <w:r w:rsidRPr="007A656A">
        <w:rPr>
          <w:rFonts w:ascii="Times New Roman" w:hAnsi="Times New Roman" w:cs="Times New Roman"/>
          <w:sz w:val="24"/>
          <w:szCs w:val="24"/>
        </w:rPr>
        <w:t>Предварительно образцы подвергали шлифовке для удаления оксидной пленки и царапин. Затем проводили очистку поверхности от органических загрязнений, осуществляли промывку образцов дистиллированной водой, раствором этилового спирта C</w:t>
      </w:r>
      <w:r w:rsidRPr="007A656A">
        <w:rPr>
          <w:rFonts w:ascii="Times New Roman" w:hAnsi="Times New Roman" w:cs="Times New Roman"/>
          <w:sz w:val="24"/>
          <w:szCs w:val="24"/>
          <w:vertAlign w:val="subscript"/>
        </w:rPr>
        <w:t>2</w:t>
      </w:r>
      <w:r w:rsidRPr="007A656A">
        <w:rPr>
          <w:rFonts w:ascii="Times New Roman" w:hAnsi="Times New Roman" w:cs="Times New Roman"/>
          <w:sz w:val="24"/>
          <w:szCs w:val="24"/>
        </w:rPr>
        <w:t>H</w:t>
      </w:r>
      <w:r w:rsidRPr="007A656A">
        <w:rPr>
          <w:rFonts w:ascii="Times New Roman" w:hAnsi="Times New Roman" w:cs="Times New Roman"/>
          <w:sz w:val="24"/>
          <w:szCs w:val="24"/>
          <w:vertAlign w:val="subscript"/>
        </w:rPr>
        <w:t>5</w:t>
      </w:r>
      <w:r w:rsidRPr="007A656A">
        <w:rPr>
          <w:rFonts w:ascii="Times New Roman" w:hAnsi="Times New Roman" w:cs="Times New Roman"/>
          <w:sz w:val="24"/>
          <w:szCs w:val="24"/>
        </w:rPr>
        <w:t xml:space="preserve">OH и снова дистиллированной водой. Образцы высушивали при комнатной температуре. </w:t>
      </w:r>
    </w:p>
    <w:p w:rsidR="00163A15" w:rsidRDefault="0069553C" w:rsidP="00B2232D">
      <w:pPr>
        <w:spacing w:after="0" w:line="360" w:lineRule="auto"/>
        <w:ind w:firstLine="709"/>
        <w:jc w:val="both"/>
        <w:rPr>
          <w:rFonts w:ascii="Times New Roman" w:hAnsi="Times New Roman" w:cs="Times New Roman"/>
          <w:sz w:val="24"/>
          <w:szCs w:val="24"/>
        </w:rPr>
      </w:pPr>
      <w:r w:rsidRPr="00777765">
        <w:rPr>
          <w:rFonts w:ascii="Times New Roman" w:hAnsi="Times New Roman" w:cs="Times New Roman"/>
          <w:sz w:val="24"/>
          <w:szCs w:val="24"/>
        </w:rPr>
        <w:t xml:space="preserve">При выборе растворов электролитов </w:t>
      </w:r>
      <w:r w:rsidR="00731F32" w:rsidRPr="00777765">
        <w:rPr>
          <w:rFonts w:ascii="Times New Roman" w:hAnsi="Times New Roman" w:cs="Times New Roman"/>
          <w:sz w:val="24"/>
          <w:szCs w:val="24"/>
        </w:rPr>
        <w:t>учитывало</w:t>
      </w:r>
      <w:r w:rsidR="00AA0816" w:rsidRPr="00777765">
        <w:rPr>
          <w:rFonts w:ascii="Times New Roman" w:hAnsi="Times New Roman" w:cs="Times New Roman"/>
          <w:sz w:val="24"/>
          <w:szCs w:val="24"/>
        </w:rPr>
        <w:t xml:space="preserve">сь </w:t>
      </w:r>
      <w:r w:rsidR="00010883" w:rsidRPr="00777765">
        <w:rPr>
          <w:rFonts w:ascii="Times New Roman" w:hAnsi="Times New Roman" w:cs="Times New Roman"/>
          <w:sz w:val="24"/>
          <w:szCs w:val="24"/>
        </w:rPr>
        <w:t xml:space="preserve">сочетание таких показателей как </w:t>
      </w:r>
      <w:r w:rsidR="00AA0816" w:rsidRPr="00777765">
        <w:rPr>
          <w:rFonts w:ascii="Times New Roman" w:hAnsi="Times New Roman" w:cs="Times New Roman"/>
          <w:sz w:val="24"/>
          <w:szCs w:val="24"/>
        </w:rPr>
        <w:t>пористость</w:t>
      </w:r>
      <w:r w:rsidR="00010883" w:rsidRPr="00777765">
        <w:rPr>
          <w:rFonts w:ascii="Times New Roman" w:hAnsi="Times New Roman" w:cs="Times New Roman"/>
          <w:sz w:val="24"/>
          <w:szCs w:val="24"/>
        </w:rPr>
        <w:t xml:space="preserve"> и</w:t>
      </w:r>
      <w:r w:rsidR="00180D44">
        <w:rPr>
          <w:rFonts w:ascii="Times New Roman" w:hAnsi="Times New Roman" w:cs="Times New Roman"/>
          <w:sz w:val="24"/>
          <w:szCs w:val="24"/>
        </w:rPr>
        <w:t xml:space="preserve"> </w:t>
      </w:r>
      <w:r w:rsidR="00437B43" w:rsidRPr="00777765">
        <w:rPr>
          <w:rFonts w:ascii="Times New Roman" w:hAnsi="Times New Roman" w:cs="Times New Roman"/>
          <w:sz w:val="24"/>
          <w:szCs w:val="24"/>
        </w:rPr>
        <w:t>физико-механические харктеристики</w:t>
      </w:r>
      <w:r w:rsidR="00731F32" w:rsidRPr="00777765">
        <w:rPr>
          <w:rFonts w:ascii="Times New Roman" w:hAnsi="Times New Roman" w:cs="Times New Roman"/>
          <w:sz w:val="24"/>
          <w:szCs w:val="24"/>
        </w:rPr>
        <w:t xml:space="preserve"> покрытий</w:t>
      </w:r>
      <w:r w:rsidR="00010883" w:rsidRPr="00777765">
        <w:rPr>
          <w:rFonts w:ascii="Times New Roman" w:hAnsi="Times New Roman" w:cs="Times New Roman"/>
          <w:sz w:val="24"/>
          <w:szCs w:val="24"/>
        </w:rPr>
        <w:t xml:space="preserve">, </w:t>
      </w:r>
      <w:r w:rsidR="00AA0816" w:rsidRPr="00777765">
        <w:rPr>
          <w:rFonts w:ascii="Times New Roman" w:hAnsi="Times New Roman" w:cs="Times New Roman"/>
          <w:sz w:val="24"/>
          <w:szCs w:val="24"/>
        </w:rPr>
        <w:t>которы</w:t>
      </w:r>
      <w:r w:rsidR="00731F32" w:rsidRPr="00777765">
        <w:rPr>
          <w:rFonts w:ascii="Times New Roman" w:hAnsi="Times New Roman" w:cs="Times New Roman"/>
          <w:sz w:val="24"/>
          <w:szCs w:val="24"/>
        </w:rPr>
        <w:t>е</w:t>
      </w:r>
      <w:r w:rsidR="00010883" w:rsidRPr="00777765">
        <w:rPr>
          <w:rFonts w:ascii="Times New Roman" w:hAnsi="Times New Roman" w:cs="Times New Roman"/>
          <w:sz w:val="24"/>
          <w:szCs w:val="24"/>
        </w:rPr>
        <w:t xml:space="preserve"> были изучены </w:t>
      </w:r>
      <w:r w:rsidR="00731F32" w:rsidRPr="00777765">
        <w:rPr>
          <w:rFonts w:ascii="Times New Roman" w:hAnsi="Times New Roman" w:cs="Times New Roman"/>
          <w:sz w:val="24"/>
          <w:szCs w:val="24"/>
        </w:rPr>
        <w:t xml:space="preserve">нами </w:t>
      </w:r>
      <w:r w:rsidR="00AA0816" w:rsidRPr="00777765">
        <w:rPr>
          <w:rFonts w:ascii="Times New Roman" w:hAnsi="Times New Roman" w:cs="Times New Roman"/>
          <w:sz w:val="24"/>
          <w:szCs w:val="24"/>
        </w:rPr>
        <w:t>в</w:t>
      </w:r>
      <w:r w:rsidR="00437B43" w:rsidRPr="00777765">
        <w:rPr>
          <w:rFonts w:ascii="Times New Roman" w:hAnsi="Times New Roman" w:cs="Times New Roman"/>
          <w:sz w:val="24"/>
          <w:szCs w:val="24"/>
        </w:rPr>
        <w:t>предыдущие годы</w:t>
      </w:r>
      <w:r w:rsidR="00AA0816" w:rsidRPr="00777765">
        <w:rPr>
          <w:rFonts w:ascii="Times New Roman" w:hAnsi="Times New Roman" w:cs="Times New Roman"/>
          <w:sz w:val="24"/>
          <w:szCs w:val="24"/>
        </w:rPr>
        <w:t>.</w:t>
      </w:r>
      <w:r w:rsidR="00206097">
        <w:rPr>
          <w:rFonts w:ascii="Times New Roman" w:hAnsi="Times New Roman" w:cs="Times New Roman"/>
          <w:sz w:val="24"/>
          <w:szCs w:val="24"/>
        </w:rPr>
        <w:t xml:space="preserve"> </w:t>
      </w:r>
      <w:r w:rsidR="00F42C0D" w:rsidRPr="007A656A">
        <w:rPr>
          <w:rFonts w:ascii="Times New Roman" w:hAnsi="Times New Roman" w:cs="Times New Roman"/>
          <w:sz w:val="24"/>
          <w:szCs w:val="24"/>
        </w:rPr>
        <w:t xml:space="preserve">Для расчета пористости покрытий использовался планиметрический </w:t>
      </w:r>
      <w:r w:rsidR="00F42C0D" w:rsidRPr="00E01A4C">
        <w:rPr>
          <w:rFonts w:ascii="Times New Roman" w:hAnsi="Times New Roman" w:cs="Times New Roman"/>
          <w:sz w:val="24"/>
          <w:szCs w:val="24"/>
        </w:rPr>
        <w:t>метод [</w:t>
      </w:r>
      <w:r w:rsidR="009009BE" w:rsidRPr="00E01A4C">
        <w:rPr>
          <w:rFonts w:ascii="Times New Roman" w:hAnsi="Times New Roman" w:cs="Times New Roman"/>
          <w:sz w:val="24"/>
          <w:szCs w:val="24"/>
        </w:rPr>
        <w:t>43</w:t>
      </w:r>
      <w:r w:rsidR="00F42C0D" w:rsidRPr="00E01A4C">
        <w:rPr>
          <w:rFonts w:ascii="Times New Roman" w:hAnsi="Times New Roman" w:cs="Times New Roman"/>
          <w:sz w:val="24"/>
          <w:szCs w:val="24"/>
        </w:rPr>
        <w:t xml:space="preserve">]. Общую пористость определяли по данным анализа микрофотографий, как отношение площади изображения пор </w:t>
      </w:r>
      <w:r w:rsidR="00F42C0D" w:rsidRPr="00E01A4C">
        <w:rPr>
          <w:rFonts w:ascii="Times New Roman" w:hAnsi="Times New Roman" w:cs="Times New Roman"/>
          <w:sz w:val="24"/>
          <w:szCs w:val="24"/>
          <w:lang w:val="en-US"/>
        </w:rPr>
        <w:t>F</w:t>
      </w:r>
      <w:r w:rsidR="00F42C0D" w:rsidRPr="00E01A4C">
        <w:rPr>
          <w:rFonts w:ascii="Times New Roman" w:hAnsi="Times New Roman" w:cs="Times New Roman"/>
          <w:sz w:val="24"/>
          <w:szCs w:val="24"/>
          <w:vertAlign w:val="subscript"/>
        </w:rPr>
        <w:t>п</w:t>
      </w:r>
      <w:r w:rsidR="00F42C0D" w:rsidRPr="00E01A4C">
        <w:rPr>
          <w:rFonts w:ascii="Times New Roman" w:hAnsi="Times New Roman" w:cs="Times New Roman"/>
          <w:sz w:val="24"/>
          <w:szCs w:val="24"/>
        </w:rPr>
        <w:t xml:space="preserve"> к общей площади участка наблюдения </w:t>
      </w:r>
      <w:r w:rsidR="00F42C0D" w:rsidRPr="00E01A4C">
        <w:rPr>
          <w:rFonts w:ascii="Times New Roman" w:hAnsi="Times New Roman" w:cs="Times New Roman"/>
          <w:sz w:val="24"/>
          <w:szCs w:val="24"/>
          <w:lang w:val="en-US"/>
        </w:rPr>
        <w:t>F</w:t>
      </w:r>
      <w:r w:rsidR="00F42C0D" w:rsidRPr="00E01A4C">
        <w:rPr>
          <w:rFonts w:ascii="Times New Roman" w:hAnsi="Times New Roman" w:cs="Times New Roman"/>
          <w:sz w:val="24"/>
          <w:szCs w:val="24"/>
        </w:rPr>
        <w:t>. Данный метод является трудоемким, но полученные результаты являются надежными и точными [</w:t>
      </w:r>
      <w:r w:rsidR="009009BE" w:rsidRPr="00E01A4C">
        <w:rPr>
          <w:rFonts w:ascii="Times New Roman" w:hAnsi="Times New Roman" w:cs="Times New Roman"/>
          <w:sz w:val="24"/>
          <w:szCs w:val="24"/>
        </w:rPr>
        <w:t>43</w:t>
      </w:r>
      <w:r w:rsidR="00777765" w:rsidRPr="00E01A4C">
        <w:rPr>
          <w:rFonts w:ascii="Times New Roman" w:hAnsi="Times New Roman" w:cs="Times New Roman"/>
          <w:sz w:val="24"/>
          <w:szCs w:val="24"/>
        </w:rPr>
        <w:t>].</w:t>
      </w:r>
    </w:p>
    <w:p w:rsidR="00163A15" w:rsidRPr="00140F13" w:rsidRDefault="00140F13" w:rsidP="00163A15">
      <w:pPr>
        <w:spacing w:after="0" w:line="360" w:lineRule="auto"/>
        <w:ind w:firstLine="709"/>
        <w:jc w:val="both"/>
      </w:pPr>
      <w:r>
        <w:rPr>
          <w:rFonts w:ascii="Times New Roman" w:hAnsi="Times New Roman" w:cs="Times New Roman"/>
          <w:sz w:val="24"/>
          <w:szCs w:val="24"/>
        </w:rPr>
        <w:t>Растворы электролитов, которые были использованы для формирования оксидного слоя на сплавах титана</w:t>
      </w:r>
      <w:r w:rsidR="00163A15">
        <w:rPr>
          <w:rFonts w:ascii="Times New Roman" w:hAnsi="Times New Roman" w:cs="Times New Roman"/>
          <w:sz w:val="24"/>
          <w:szCs w:val="24"/>
        </w:rPr>
        <w:t xml:space="preserve"> приведены в таблице 2. </w:t>
      </w:r>
      <w:r w:rsidR="00163A15" w:rsidRPr="0069553C">
        <w:rPr>
          <w:rFonts w:ascii="Times New Roman" w:hAnsi="Times New Roman" w:cs="Times New Roman"/>
          <w:iCs/>
          <w:sz w:val="24"/>
          <w:szCs w:val="24"/>
        </w:rPr>
        <w:t>Для приготовления растворов электролитов были использованы марки химических реактивов Ч, ХЧ, ЧДА.</w:t>
      </w:r>
    </w:p>
    <w:p w:rsidR="00E94185" w:rsidRDefault="00BA4D62" w:rsidP="00E94185">
      <w:pPr>
        <w:pStyle w:val="Default"/>
        <w:tabs>
          <w:tab w:val="left" w:pos="0"/>
        </w:tabs>
        <w:spacing w:line="360" w:lineRule="auto"/>
        <w:ind w:firstLine="709"/>
        <w:jc w:val="both"/>
      </w:pPr>
      <w:r w:rsidRPr="007A656A">
        <w:t>Процесс плазменного электролитического оксидирования на всех образцах осущес</w:t>
      </w:r>
      <w:r w:rsidR="00777765">
        <w:t xml:space="preserve">твляли при следующих условиях: </w:t>
      </w:r>
      <w:r w:rsidRPr="007A656A">
        <w:t xml:space="preserve">длительность анодного импульса тока 250 ± 25 </w:t>
      </w:r>
      <w:r w:rsidRPr="007A656A">
        <w:lastRenderedPageBreak/>
        <w:t>мкс; длительность импульса катодного тока 5 ± 0,5 мс; частота следования импульсов 50 ± 0,5 Гц; длительность паузы между анодным и катодным токами 250 ± 25 мкс. Температура электролита поддерживалась в пределах 20 – 30</w:t>
      </w:r>
      <w:r w:rsidRPr="007A656A">
        <w:rPr>
          <w:vertAlign w:val="superscript"/>
        </w:rPr>
        <w:t>0</w:t>
      </w:r>
      <w:r w:rsidRPr="007A656A">
        <w:t xml:space="preserve">С. </w:t>
      </w:r>
      <w:r w:rsidR="007D11E9">
        <w:t>Время процесса для всех образцов составляла 600 сек</w:t>
      </w:r>
      <w:r w:rsidR="00074508">
        <w:t>унд</w:t>
      </w:r>
      <w:r w:rsidR="007D11E9">
        <w:t xml:space="preserve">. </w:t>
      </w:r>
      <w:r w:rsidR="002F37EA" w:rsidRPr="00777765">
        <w:t>Напряжение и плотность тока ведения процесса ПЭО зависит от используемого раствора электролита и основы обрабатываемого материала.</w:t>
      </w:r>
      <w:r w:rsidR="007D11E9">
        <w:t xml:space="preserve"> Условия процесса ПЭО и полученные свойства покрытий приведены в </w:t>
      </w:r>
      <w:r w:rsidR="00231C79">
        <w:t>таблице 2.</w:t>
      </w:r>
    </w:p>
    <w:p w:rsidR="007B679D" w:rsidRDefault="007B679D" w:rsidP="00F455FD">
      <w:pPr>
        <w:pStyle w:val="Default"/>
        <w:tabs>
          <w:tab w:val="left" w:pos="0"/>
        </w:tabs>
        <w:spacing w:after="240"/>
        <w:jc w:val="both"/>
      </w:pPr>
      <w:r>
        <w:t>Таблица 2 – Условия процесса ПЭО и свойства оксидных покрытий на образцах из сплавов титана ВТ1-0 и ВТ5</w:t>
      </w:r>
    </w:p>
    <w:tbl>
      <w:tblPr>
        <w:tblStyle w:val="a4"/>
        <w:tblW w:w="0" w:type="auto"/>
        <w:tblInd w:w="108" w:type="dxa"/>
        <w:tblLayout w:type="fixed"/>
        <w:tblLook w:val="04A0"/>
      </w:tblPr>
      <w:tblGrid>
        <w:gridCol w:w="2694"/>
        <w:gridCol w:w="832"/>
        <w:gridCol w:w="833"/>
        <w:gridCol w:w="833"/>
        <w:gridCol w:w="833"/>
        <w:gridCol w:w="832"/>
        <w:gridCol w:w="833"/>
        <w:gridCol w:w="833"/>
        <w:gridCol w:w="833"/>
      </w:tblGrid>
      <w:tr w:rsidR="007B679D" w:rsidRPr="00163A15" w:rsidTr="007B679D">
        <w:tc>
          <w:tcPr>
            <w:tcW w:w="2694" w:type="dxa"/>
            <w:vMerge w:val="restart"/>
          </w:tcPr>
          <w:p w:rsidR="007B679D" w:rsidRPr="00163A15" w:rsidRDefault="007B679D" w:rsidP="0075442A">
            <w:pPr>
              <w:pStyle w:val="Default"/>
              <w:tabs>
                <w:tab w:val="left" w:pos="0"/>
              </w:tabs>
              <w:spacing w:line="360" w:lineRule="auto"/>
              <w:rPr>
                <w:sz w:val="22"/>
                <w:szCs w:val="22"/>
              </w:rPr>
            </w:pPr>
            <w:r w:rsidRPr="00163A15">
              <w:rPr>
                <w:sz w:val="22"/>
                <w:szCs w:val="22"/>
              </w:rPr>
              <w:t xml:space="preserve">Состав </w:t>
            </w:r>
            <w:r w:rsidR="008F28C6">
              <w:rPr>
                <w:sz w:val="22"/>
                <w:szCs w:val="22"/>
              </w:rPr>
              <w:t xml:space="preserve">и номер </w:t>
            </w:r>
            <w:r w:rsidRPr="00163A15">
              <w:rPr>
                <w:sz w:val="22"/>
                <w:szCs w:val="22"/>
              </w:rPr>
              <w:t>электролита</w:t>
            </w:r>
          </w:p>
        </w:tc>
        <w:tc>
          <w:tcPr>
            <w:tcW w:w="1665" w:type="dxa"/>
            <w:gridSpan w:val="2"/>
          </w:tcPr>
          <w:p w:rsidR="007B679D" w:rsidRPr="00163A15" w:rsidRDefault="007B679D" w:rsidP="0075442A">
            <w:pPr>
              <w:pStyle w:val="Default"/>
              <w:tabs>
                <w:tab w:val="left" w:pos="0"/>
              </w:tabs>
              <w:spacing w:line="360" w:lineRule="auto"/>
              <w:jc w:val="center"/>
              <w:rPr>
                <w:sz w:val="22"/>
                <w:szCs w:val="22"/>
              </w:rPr>
            </w:pPr>
            <w:r w:rsidRPr="00163A15">
              <w:rPr>
                <w:sz w:val="22"/>
                <w:szCs w:val="22"/>
              </w:rPr>
              <w:t>Напряжение, В</w:t>
            </w:r>
          </w:p>
        </w:tc>
        <w:tc>
          <w:tcPr>
            <w:tcW w:w="1666" w:type="dxa"/>
            <w:gridSpan w:val="2"/>
          </w:tcPr>
          <w:p w:rsidR="007B679D" w:rsidRPr="00163A15" w:rsidRDefault="007B679D" w:rsidP="0075442A">
            <w:pPr>
              <w:pStyle w:val="Default"/>
              <w:tabs>
                <w:tab w:val="left" w:pos="0"/>
              </w:tabs>
              <w:spacing w:line="360" w:lineRule="auto"/>
              <w:jc w:val="center"/>
              <w:rPr>
                <w:sz w:val="22"/>
                <w:szCs w:val="22"/>
                <w:vertAlign w:val="superscript"/>
              </w:rPr>
            </w:pPr>
            <w:r w:rsidRPr="00163A15">
              <w:rPr>
                <w:sz w:val="22"/>
                <w:szCs w:val="22"/>
              </w:rPr>
              <w:t>Плотность тока, А/дм</w:t>
            </w:r>
            <w:r w:rsidRPr="00163A15">
              <w:rPr>
                <w:sz w:val="22"/>
                <w:szCs w:val="22"/>
                <w:vertAlign w:val="superscript"/>
              </w:rPr>
              <w:t>2</w:t>
            </w:r>
          </w:p>
        </w:tc>
        <w:tc>
          <w:tcPr>
            <w:tcW w:w="1665" w:type="dxa"/>
            <w:gridSpan w:val="2"/>
          </w:tcPr>
          <w:p w:rsidR="007B679D" w:rsidRPr="00163A15" w:rsidRDefault="007B679D" w:rsidP="0075442A">
            <w:pPr>
              <w:pStyle w:val="Default"/>
              <w:tabs>
                <w:tab w:val="left" w:pos="0"/>
              </w:tabs>
              <w:spacing w:line="360" w:lineRule="auto"/>
              <w:jc w:val="center"/>
              <w:rPr>
                <w:sz w:val="22"/>
                <w:szCs w:val="22"/>
              </w:rPr>
            </w:pPr>
            <w:r w:rsidRPr="00163A15">
              <w:rPr>
                <w:sz w:val="22"/>
                <w:szCs w:val="22"/>
              </w:rPr>
              <w:t>Толщина покрытия, мкм</w:t>
            </w:r>
          </w:p>
        </w:tc>
        <w:tc>
          <w:tcPr>
            <w:tcW w:w="1666" w:type="dxa"/>
            <w:gridSpan w:val="2"/>
          </w:tcPr>
          <w:p w:rsidR="007B679D" w:rsidRPr="00163A15" w:rsidRDefault="007B679D" w:rsidP="0075442A">
            <w:pPr>
              <w:pStyle w:val="Default"/>
              <w:tabs>
                <w:tab w:val="left" w:pos="0"/>
              </w:tabs>
              <w:spacing w:line="360" w:lineRule="auto"/>
              <w:jc w:val="center"/>
              <w:rPr>
                <w:sz w:val="22"/>
                <w:szCs w:val="22"/>
              </w:rPr>
            </w:pPr>
            <w:r w:rsidRPr="00163A15">
              <w:rPr>
                <w:sz w:val="22"/>
                <w:szCs w:val="22"/>
              </w:rPr>
              <w:t>Пористость покрытия Δ</w:t>
            </w:r>
            <w:r w:rsidRPr="00163A15">
              <w:rPr>
                <w:sz w:val="22"/>
                <w:szCs w:val="22"/>
                <w:lang w:val="en-US"/>
              </w:rPr>
              <w:t>S</w:t>
            </w:r>
            <w:r w:rsidRPr="00163A15">
              <w:rPr>
                <w:sz w:val="22"/>
                <w:szCs w:val="22"/>
              </w:rPr>
              <w:t>, %</w:t>
            </w:r>
          </w:p>
        </w:tc>
      </w:tr>
      <w:tr w:rsidR="007B679D" w:rsidRPr="00163A15" w:rsidTr="007B679D">
        <w:tc>
          <w:tcPr>
            <w:tcW w:w="2694" w:type="dxa"/>
            <w:vMerge/>
          </w:tcPr>
          <w:p w:rsidR="007B679D" w:rsidRPr="00163A15" w:rsidRDefault="007B679D" w:rsidP="0075442A">
            <w:pPr>
              <w:pStyle w:val="Default"/>
              <w:tabs>
                <w:tab w:val="left" w:pos="0"/>
              </w:tabs>
              <w:spacing w:line="360" w:lineRule="auto"/>
              <w:rPr>
                <w:sz w:val="22"/>
                <w:szCs w:val="22"/>
              </w:rPr>
            </w:pPr>
          </w:p>
        </w:tc>
        <w:tc>
          <w:tcPr>
            <w:tcW w:w="832" w:type="dxa"/>
          </w:tcPr>
          <w:p w:rsidR="007B679D" w:rsidRPr="00163A15" w:rsidRDefault="007B679D" w:rsidP="0075442A">
            <w:pPr>
              <w:pStyle w:val="Default"/>
              <w:tabs>
                <w:tab w:val="left" w:pos="0"/>
              </w:tabs>
              <w:spacing w:line="360" w:lineRule="auto"/>
              <w:jc w:val="center"/>
              <w:rPr>
                <w:sz w:val="22"/>
                <w:szCs w:val="22"/>
              </w:rPr>
            </w:pPr>
            <w:r w:rsidRPr="00163A15">
              <w:rPr>
                <w:sz w:val="22"/>
                <w:szCs w:val="22"/>
              </w:rPr>
              <w:t>Сплав</w:t>
            </w:r>
          </w:p>
          <w:p w:rsidR="007B679D" w:rsidRPr="00163A15" w:rsidRDefault="007B679D" w:rsidP="0075442A">
            <w:pPr>
              <w:pStyle w:val="Default"/>
              <w:tabs>
                <w:tab w:val="left" w:pos="0"/>
              </w:tabs>
              <w:spacing w:line="360" w:lineRule="auto"/>
              <w:jc w:val="center"/>
              <w:rPr>
                <w:sz w:val="22"/>
                <w:szCs w:val="22"/>
              </w:rPr>
            </w:pPr>
            <w:r w:rsidRPr="00163A15">
              <w:rPr>
                <w:sz w:val="22"/>
                <w:szCs w:val="22"/>
              </w:rPr>
              <w:t>ВТ1-0</w:t>
            </w:r>
          </w:p>
        </w:tc>
        <w:tc>
          <w:tcPr>
            <w:tcW w:w="833" w:type="dxa"/>
          </w:tcPr>
          <w:p w:rsidR="007B679D" w:rsidRPr="00163A15" w:rsidRDefault="007B679D" w:rsidP="0075442A">
            <w:pPr>
              <w:pStyle w:val="Default"/>
              <w:tabs>
                <w:tab w:val="left" w:pos="0"/>
              </w:tabs>
              <w:spacing w:line="360" w:lineRule="auto"/>
              <w:jc w:val="center"/>
              <w:rPr>
                <w:sz w:val="22"/>
                <w:szCs w:val="22"/>
              </w:rPr>
            </w:pPr>
            <w:r w:rsidRPr="00163A15">
              <w:rPr>
                <w:sz w:val="22"/>
                <w:szCs w:val="22"/>
              </w:rPr>
              <w:t>Сплав</w:t>
            </w:r>
          </w:p>
          <w:p w:rsidR="007B679D" w:rsidRPr="00163A15" w:rsidRDefault="007B679D" w:rsidP="0075442A">
            <w:pPr>
              <w:pStyle w:val="Default"/>
              <w:tabs>
                <w:tab w:val="left" w:pos="0"/>
              </w:tabs>
              <w:spacing w:line="360" w:lineRule="auto"/>
              <w:jc w:val="center"/>
              <w:rPr>
                <w:sz w:val="22"/>
                <w:szCs w:val="22"/>
              </w:rPr>
            </w:pPr>
            <w:r w:rsidRPr="00163A15">
              <w:rPr>
                <w:sz w:val="22"/>
                <w:szCs w:val="22"/>
              </w:rPr>
              <w:t>ВТ5</w:t>
            </w:r>
          </w:p>
        </w:tc>
        <w:tc>
          <w:tcPr>
            <w:tcW w:w="833" w:type="dxa"/>
          </w:tcPr>
          <w:p w:rsidR="007B679D" w:rsidRPr="00163A15" w:rsidRDefault="007B679D" w:rsidP="0075442A">
            <w:pPr>
              <w:pStyle w:val="Default"/>
              <w:tabs>
                <w:tab w:val="left" w:pos="0"/>
              </w:tabs>
              <w:spacing w:line="360" w:lineRule="auto"/>
              <w:jc w:val="center"/>
              <w:rPr>
                <w:sz w:val="22"/>
                <w:szCs w:val="22"/>
              </w:rPr>
            </w:pPr>
            <w:r w:rsidRPr="00163A15">
              <w:rPr>
                <w:sz w:val="22"/>
                <w:szCs w:val="22"/>
              </w:rPr>
              <w:t>Сплав</w:t>
            </w:r>
          </w:p>
          <w:p w:rsidR="007B679D" w:rsidRPr="00163A15" w:rsidRDefault="007B679D" w:rsidP="0075442A">
            <w:pPr>
              <w:pStyle w:val="Default"/>
              <w:tabs>
                <w:tab w:val="left" w:pos="0"/>
              </w:tabs>
              <w:spacing w:line="360" w:lineRule="auto"/>
              <w:jc w:val="center"/>
              <w:rPr>
                <w:sz w:val="22"/>
                <w:szCs w:val="22"/>
              </w:rPr>
            </w:pPr>
            <w:r w:rsidRPr="00163A15">
              <w:rPr>
                <w:sz w:val="22"/>
                <w:szCs w:val="22"/>
              </w:rPr>
              <w:t>ВТ1-0</w:t>
            </w:r>
          </w:p>
        </w:tc>
        <w:tc>
          <w:tcPr>
            <w:tcW w:w="833" w:type="dxa"/>
          </w:tcPr>
          <w:p w:rsidR="007B679D" w:rsidRPr="00163A15" w:rsidRDefault="007B679D" w:rsidP="0075442A">
            <w:pPr>
              <w:pStyle w:val="Default"/>
              <w:tabs>
                <w:tab w:val="left" w:pos="0"/>
              </w:tabs>
              <w:spacing w:line="360" w:lineRule="auto"/>
              <w:jc w:val="center"/>
              <w:rPr>
                <w:sz w:val="22"/>
                <w:szCs w:val="22"/>
              </w:rPr>
            </w:pPr>
            <w:r w:rsidRPr="00163A15">
              <w:rPr>
                <w:sz w:val="22"/>
                <w:szCs w:val="22"/>
              </w:rPr>
              <w:t>Сплав</w:t>
            </w:r>
          </w:p>
          <w:p w:rsidR="007B679D" w:rsidRPr="00163A15" w:rsidRDefault="007B679D" w:rsidP="0075442A">
            <w:pPr>
              <w:pStyle w:val="Default"/>
              <w:tabs>
                <w:tab w:val="left" w:pos="0"/>
              </w:tabs>
              <w:spacing w:line="360" w:lineRule="auto"/>
              <w:jc w:val="center"/>
              <w:rPr>
                <w:sz w:val="22"/>
                <w:szCs w:val="22"/>
              </w:rPr>
            </w:pPr>
            <w:r w:rsidRPr="00163A15">
              <w:rPr>
                <w:sz w:val="22"/>
                <w:szCs w:val="22"/>
              </w:rPr>
              <w:t>ВТ5</w:t>
            </w:r>
          </w:p>
        </w:tc>
        <w:tc>
          <w:tcPr>
            <w:tcW w:w="832" w:type="dxa"/>
          </w:tcPr>
          <w:p w:rsidR="007B679D" w:rsidRPr="00163A15" w:rsidRDefault="007B679D" w:rsidP="0075442A">
            <w:pPr>
              <w:pStyle w:val="Default"/>
              <w:tabs>
                <w:tab w:val="left" w:pos="0"/>
              </w:tabs>
              <w:spacing w:line="360" w:lineRule="auto"/>
              <w:jc w:val="center"/>
              <w:rPr>
                <w:sz w:val="22"/>
                <w:szCs w:val="22"/>
              </w:rPr>
            </w:pPr>
            <w:r w:rsidRPr="00163A15">
              <w:rPr>
                <w:sz w:val="22"/>
                <w:szCs w:val="22"/>
              </w:rPr>
              <w:t>Сплав</w:t>
            </w:r>
          </w:p>
          <w:p w:rsidR="007B679D" w:rsidRPr="00163A15" w:rsidRDefault="007B679D" w:rsidP="0075442A">
            <w:pPr>
              <w:pStyle w:val="Default"/>
              <w:tabs>
                <w:tab w:val="left" w:pos="0"/>
              </w:tabs>
              <w:spacing w:line="360" w:lineRule="auto"/>
              <w:jc w:val="center"/>
              <w:rPr>
                <w:sz w:val="22"/>
                <w:szCs w:val="22"/>
              </w:rPr>
            </w:pPr>
            <w:r w:rsidRPr="00163A15">
              <w:rPr>
                <w:sz w:val="22"/>
                <w:szCs w:val="22"/>
              </w:rPr>
              <w:t>ВТ1-0</w:t>
            </w:r>
          </w:p>
        </w:tc>
        <w:tc>
          <w:tcPr>
            <w:tcW w:w="833" w:type="dxa"/>
          </w:tcPr>
          <w:p w:rsidR="007B679D" w:rsidRPr="00163A15" w:rsidRDefault="007B679D" w:rsidP="0075442A">
            <w:pPr>
              <w:pStyle w:val="Default"/>
              <w:tabs>
                <w:tab w:val="left" w:pos="0"/>
              </w:tabs>
              <w:spacing w:line="360" w:lineRule="auto"/>
              <w:jc w:val="center"/>
              <w:rPr>
                <w:sz w:val="22"/>
                <w:szCs w:val="22"/>
              </w:rPr>
            </w:pPr>
            <w:r w:rsidRPr="00163A15">
              <w:rPr>
                <w:sz w:val="22"/>
                <w:szCs w:val="22"/>
              </w:rPr>
              <w:t>Сплав</w:t>
            </w:r>
          </w:p>
          <w:p w:rsidR="007B679D" w:rsidRPr="00163A15" w:rsidRDefault="007B679D" w:rsidP="0075442A">
            <w:pPr>
              <w:pStyle w:val="Default"/>
              <w:tabs>
                <w:tab w:val="left" w:pos="0"/>
              </w:tabs>
              <w:spacing w:line="360" w:lineRule="auto"/>
              <w:jc w:val="center"/>
              <w:rPr>
                <w:sz w:val="22"/>
                <w:szCs w:val="22"/>
              </w:rPr>
            </w:pPr>
            <w:r w:rsidRPr="00163A15">
              <w:rPr>
                <w:sz w:val="22"/>
                <w:szCs w:val="22"/>
              </w:rPr>
              <w:t>ВТ5</w:t>
            </w:r>
          </w:p>
        </w:tc>
        <w:tc>
          <w:tcPr>
            <w:tcW w:w="833" w:type="dxa"/>
          </w:tcPr>
          <w:p w:rsidR="007B679D" w:rsidRPr="00163A15" w:rsidRDefault="007B679D" w:rsidP="0075442A">
            <w:pPr>
              <w:pStyle w:val="Default"/>
              <w:tabs>
                <w:tab w:val="left" w:pos="0"/>
              </w:tabs>
              <w:spacing w:line="360" w:lineRule="auto"/>
              <w:jc w:val="center"/>
              <w:rPr>
                <w:sz w:val="22"/>
                <w:szCs w:val="22"/>
              </w:rPr>
            </w:pPr>
            <w:r w:rsidRPr="00163A15">
              <w:rPr>
                <w:sz w:val="22"/>
                <w:szCs w:val="22"/>
              </w:rPr>
              <w:t>Сплав</w:t>
            </w:r>
          </w:p>
          <w:p w:rsidR="007B679D" w:rsidRPr="00163A15" w:rsidRDefault="007B679D" w:rsidP="0075442A">
            <w:pPr>
              <w:pStyle w:val="Default"/>
              <w:tabs>
                <w:tab w:val="left" w:pos="0"/>
              </w:tabs>
              <w:spacing w:line="360" w:lineRule="auto"/>
              <w:jc w:val="center"/>
              <w:rPr>
                <w:sz w:val="22"/>
                <w:szCs w:val="22"/>
              </w:rPr>
            </w:pPr>
            <w:r w:rsidRPr="00163A15">
              <w:rPr>
                <w:sz w:val="22"/>
                <w:szCs w:val="22"/>
              </w:rPr>
              <w:t>ВТ1-0</w:t>
            </w:r>
          </w:p>
        </w:tc>
        <w:tc>
          <w:tcPr>
            <w:tcW w:w="833" w:type="dxa"/>
          </w:tcPr>
          <w:p w:rsidR="007B679D" w:rsidRPr="00163A15" w:rsidRDefault="007B679D" w:rsidP="0075442A">
            <w:pPr>
              <w:pStyle w:val="Default"/>
              <w:tabs>
                <w:tab w:val="left" w:pos="0"/>
              </w:tabs>
              <w:spacing w:line="360" w:lineRule="auto"/>
              <w:jc w:val="center"/>
              <w:rPr>
                <w:sz w:val="22"/>
                <w:szCs w:val="22"/>
              </w:rPr>
            </w:pPr>
            <w:r w:rsidRPr="00163A15">
              <w:rPr>
                <w:sz w:val="22"/>
                <w:szCs w:val="22"/>
              </w:rPr>
              <w:t>Сплав</w:t>
            </w:r>
          </w:p>
          <w:p w:rsidR="007B679D" w:rsidRPr="00163A15" w:rsidRDefault="007B679D" w:rsidP="0075442A">
            <w:pPr>
              <w:pStyle w:val="Default"/>
              <w:tabs>
                <w:tab w:val="left" w:pos="0"/>
              </w:tabs>
              <w:spacing w:line="360" w:lineRule="auto"/>
              <w:jc w:val="center"/>
              <w:rPr>
                <w:sz w:val="22"/>
                <w:szCs w:val="22"/>
              </w:rPr>
            </w:pPr>
            <w:r w:rsidRPr="00163A15">
              <w:rPr>
                <w:sz w:val="22"/>
                <w:szCs w:val="22"/>
              </w:rPr>
              <w:t>ВТ5</w:t>
            </w:r>
          </w:p>
        </w:tc>
      </w:tr>
      <w:tr w:rsidR="007B679D" w:rsidRPr="00163A15" w:rsidTr="007B679D">
        <w:tc>
          <w:tcPr>
            <w:tcW w:w="2694" w:type="dxa"/>
          </w:tcPr>
          <w:p w:rsidR="007B679D" w:rsidRPr="00163A15" w:rsidRDefault="007B679D" w:rsidP="001200AE">
            <w:pPr>
              <w:pStyle w:val="Default"/>
              <w:numPr>
                <w:ilvl w:val="0"/>
                <w:numId w:val="8"/>
              </w:numPr>
              <w:tabs>
                <w:tab w:val="left" w:pos="0"/>
                <w:tab w:val="left" w:pos="436"/>
              </w:tabs>
              <w:spacing w:line="360" w:lineRule="auto"/>
              <w:ind w:left="34" w:firstLine="0"/>
              <w:rPr>
                <w:sz w:val="22"/>
                <w:szCs w:val="22"/>
              </w:rPr>
            </w:pPr>
            <w:r w:rsidRPr="00163A15">
              <w:rPr>
                <w:lang w:val="en-US"/>
              </w:rPr>
              <w:t>Na</w:t>
            </w:r>
            <w:r w:rsidRPr="00163A15">
              <w:rPr>
                <w:vertAlign w:val="subscript"/>
              </w:rPr>
              <w:t>2</w:t>
            </w:r>
            <w:r w:rsidRPr="00163A15">
              <w:rPr>
                <w:lang w:val="en-US"/>
              </w:rPr>
              <w:t>HPO</w:t>
            </w:r>
            <w:r w:rsidRPr="00163A15">
              <w:rPr>
                <w:vertAlign w:val="subscript"/>
              </w:rPr>
              <w:t>4</w:t>
            </w:r>
            <w:r w:rsidRPr="00163A15">
              <w:rPr>
                <w:vertAlign w:val="superscript"/>
              </w:rPr>
              <w:t>.</w:t>
            </w:r>
            <w:r w:rsidRPr="00163A15">
              <w:t>12</w:t>
            </w:r>
            <w:r w:rsidRPr="00163A15">
              <w:rPr>
                <w:lang w:val="en-US"/>
              </w:rPr>
              <w:t>H</w:t>
            </w:r>
            <w:r w:rsidRPr="00163A15">
              <w:rPr>
                <w:vertAlign w:val="subscript"/>
              </w:rPr>
              <w:t>2</w:t>
            </w:r>
            <w:r w:rsidRPr="00163A15">
              <w:rPr>
                <w:lang w:val="en-US"/>
              </w:rPr>
              <w:t>O</w:t>
            </w:r>
            <w:r w:rsidRPr="00163A15">
              <w:t xml:space="preserve"> (40 г/л) + </w:t>
            </w:r>
            <w:r w:rsidRPr="00163A15">
              <w:rPr>
                <w:lang w:val="en-US"/>
              </w:rPr>
              <w:t>Na</w:t>
            </w:r>
            <w:r w:rsidRPr="00163A15">
              <w:rPr>
                <w:vertAlign w:val="subscript"/>
              </w:rPr>
              <w:t>2</w:t>
            </w:r>
            <w:r w:rsidRPr="00163A15">
              <w:rPr>
                <w:lang w:val="en-US"/>
              </w:rPr>
              <w:t>B</w:t>
            </w:r>
            <w:r w:rsidRPr="00163A15">
              <w:rPr>
                <w:vertAlign w:val="subscript"/>
              </w:rPr>
              <w:t>4</w:t>
            </w:r>
            <w:r w:rsidRPr="00163A15">
              <w:rPr>
                <w:lang w:val="en-US"/>
              </w:rPr>
              <w:t>O</w:t>
            </w:r>
            <w:r w:rsidRPr="00163A15">
              <w:rPr>
                <w:vertAlign w:val="subscript"/>
              </w:rPr>
              <w:t>7</w:t>
            </w:r>
            <w:r w:rsidRPr="00163A15">
              <w:rPr>
                <w:vertAlign w:val="superscript"/>
              </w:rPr>
              <w:t>.</w:t>
            </w:r>
            <w:r w:rsidRPr="00163A15">
              <w:t>10</w:t>
            </w:r>
            <w:r w:rsidRPr="00163A15">
              <w:rPr>
                <w:lang w:val="en-US"/>
              </w:rPr>
              <w:t>H</w:t>
            </w:r>
            <w:r w:rsidRPr="00163A15">
              <w:rPr>
                <w:vertAlign w:val="subscript"/>
              </w:rPr>
              <w:t>2</w:t>
            </w:r>
            <w:r w:rsidRPr="00163A15">
              <w:rPr>
                <w:lang w:val="en-US"/>
              </w:rPr>
              <w:t>O</w:t>
            </w:r>
            <w:r w:rsidRPr="00163A15">
              <w:t xml:space="preserve"> (30 г/л) + </w:t>
            </w:r>
            <w:r w:rsidRPr="00163A15">
              <w:rPr>
                <w:lang w:val="en-US"/>
              </w:rPr>
              <w:t>H</w:t>
            </w:r>
            <w:r w:rsidRPr="00163A15">
              <w:rPr>
                <w:vertAlign w:val="subscript"/>
              </w:rPr>
              <w:t>3</w:t>
            </w:r>
            <w:r w:rsidRPr="00163A15">
              <w:rPr>
                <w:lang w:val="en-US"/>
              </w:rPr>
              <w:t>BO</w:t>
            </w:r>
            <w:r w:rsidRPr="00163A15">
              <w:rPr>
                <w:vertAlign w:val="subscript"/>
              </w:rPr>
              <w:t>3</w:t>
            </w:r>
            <w:r w:rsidRPr="00163A15">
              <w:t xml:space="preserve"> (22 г/л) + </w:t>
            </w:r>
            <w:r w:rsidRPr="00163A15">
              <w:rPr>
                <w:lang w:val="en-US"/>
              </w:rPr>
              <w:t>NH</w:t>
            </w:r>
            <w:r w:rsidRPr="00163A15">
              <w:rPr>
                <w:vertAlign w:val="subscript"/>
              </w:rPr>
              <w:t>4</w:t>
            </w:r>
            <w:r w:rsidRPr="00163A15">
              <w:rPr>
                <w:lang w:val="en-US"/>
              </w:rPr>
              <w:t>F</w:t>
            </w:r>
            <w:r w:rsidRPr="00163A15">
              <w:t xml:space="preserve"> (10 г/л)</w:t>
            </w:r>
          </w:p>
        </w:tc>
        <w:tc>
          <w:tcPr>
            <w:tcW w:w="832" w:type="dxa"/>
          </w:tcPr>
          <w:p w:rsidR="007B679D" w:rsidRPr="00163A15" w:rsidRDefault="007B679D" w:rsidP="0075442A">
            <w:pPr>
              <w:pStyle w:val="Default"/>
              <w:tabs>
                <w:tab w:val="left" w:pos="0"/>
              </w:tabs>
              <w:spacing w:line="360" w:lineRule="auto"/>
              <w:jc w:val="center"/>
              <w:rPr>
                <w:sz w:val="22"/>
                <w:szCs w:val="22"/>
                <w:lang w:val="en-US"/>
              </w:rPr>
            </w:pPr>
            <w:r w:rsidRPr="00163A15">
              <w:rPr>
                <w:sz w:val="22"/>
                <w:szCs w:val="22"/>
              </w:rPr>
              <w:t>360</w:t>
            </w:r>
          </w:p>
        </w:tc>
        <w:tc>
          <w:tcPr>
            <w:tcW w:w="833" w:type="dxa"/>
          </w:tcPr>
          <w:p w:rsidR="007B679D" w:rsidRPr="00163A15" w:rsidRDefault="007B679D" w:rsidP="0075442A">
            <w:pPr>
              <w:pStyle w:val="Default"/>
              <w:tabs>
                <w:tab w:val="left" w:pos="0"/>
              </w:tabs>
              <w:spacing w:line="360" w:lineRule="auto"/>
              <w:jc w:val="center"/>
              <w:rPr>
                <w:sz w:val="22"/>
                <w:szCs w:val="22"/>
              </w:rPr>
            </w:pPr>
            <w:r w:rsidRPr="00163A15">
              <w:rPr>
                <w:sz w:val="22"/>
                <w:szCs w:val="22"/>
              </w:rPr>
              <w:t>360</w:t>
            </w:r>
          </w:p>
        </w:tc>
        <w:tc>
          <w:tcPr>
            <w:tcW w:w="833" w:type="dxa"/>
          </w:tcPr>
          <w:p w:rsidR="007B679D" w:rsidRPr="00163A15" w:rsidRDefault="007B679D" w:rsidP="0075442A">
            <w:pPr>
              <w:pStyle w:val="Default"/>
              <w:tabs>
                <w:tab w:val="left" w:pos="0"/>
              </w:tabs>
              <w:spacing w:line="360" w:lineRule="auto"/>
              <w:jc w:val="center"/>
              <w:rPr>
                <w:sz w:val="22"/>
                <w:szCs w:val="22"/>
              </w:rPr>
            </w:pPr>
            <w:r w:rsidRPr="00163A15">
              <w:rPr>
                <w:sz w:val="22"/>
                <w:szCs w:val="22"/>
              </w:rPr>
              <w:t>113</w:t>
            </w:r>
          </w:p>
        </w:tc>
        <w:tc>
          <w:tcPr>
            <w:tcW w:w="833" w:type="dxa"/>
          </w:tcPr>
          <w:p w:rsidR="007B679D" w:rsidRPr="00163A15" w:rsidRDefault="007B679D" w:rsidP="0075442A">
            <w:pPr>
              <w:pStyle w:val="Default"/>
              <w:tabs>
                <w:tab w:val="left" w:pos="0"/>
              </w:tabs>
              <w:spacing w:line="360" w:lineRule="auto"/>
              <w:jc w:val="center"/>
              <w:rPr>
                <w:sz w:val="22"/>
                <w:szCs w:val="22"/>
              </w:rPr>
            </w:pPr>
            <w:r w:rsidRPr="00163A15">
              <w:rPr>
                <w:sz w:val="22"/>
                <w:szCs w:val="22"/>
              </w:rPr>
              <w:t>115</w:t>
            </w:r>
          </w:p>
        </w:tc>
        <w:tc>
          <w:tcPr>
            <w:tcW w:w="832" w:type="dxa"/>
          </w:tcPr>
          <w:p w:rsidR="007B679D" w:rsidRPr="00163A15" w:rsidRDefault="007B679D" w:rsidP="0075442A">
            <w:pPr>
              <w:pStyle w:val="Default"/>
              <w:tabs>
                <w:tab w:val="left" w:pos="0"/>
              </w:tabs>
              <w:spacing w:line="360" w:lineRule="auto"/>
              <w:jc w:val="center"/>
              <w:rPr>
                <w:sz w:val="22"/>
                <w:szCs w:val="22"/>
              </w:rPr>
            </w:pPr>
            <w:r w:rsidRPr="00163A15">
              <w:rPr>
                <w:sz w:val="22"/>
                <w:szCs w:val="22"/>
              </w:rPr>
              <w:t>19,0</w:t>
            </w:r>
          </w:p>
        </w:tc>
        <w:tc>
          <w:tcPr>
            <w:tcW w:w="833" w:type="dxa"/>
          </w:tcPr>
          <w:p w:rsidR="007B679D" w:rsidRPr="00163A15" w:rsidRDefault="007B679D" w:rsidP="0075442A">
            <w:pPr>
              <w:pStyle w:val="Default"/>
              <w:tabs>
                <w:tab w:val="left" w:pos="0"/>
              </w:tabs>
              <w:spacing w:line="360" w:lineRule="auto"/>
              <w:jc w:val="center"/>
              <w:rPr>
                <w:sz w:val="22"/>
                <w:szCs w:val="22"/>
              </w:rPr>
            </w:pPr>
            <w:r w:rsidRPr="00163A15">
              <w:rPr>
                <w:sz w:val="22"/>
                <w:szCs w:val="22"/>
              </w:rPr>
              <w:t>24,5</w:t>
            </w:r>
          </w:p>
        </w:tc>
        <w:tc>
          <w:tcPr>
            <w:tcW w:w="833" w:type="dxa"/>
          </w:tcPr>
          <w:p w:rsidR="007B679D" w:rsidRPr="00163A15" w:rsidRDefault="007B679D" w:rsidP="0075442A">
            <w:pPr>
              <w:pStyle w:val="Default"/>
              <w:tabs>
                <w:tab w:val="left" w:pos="0"/>
              </w:tabs>
              <w:spacing w:line="360" w:lineRule="auto"/>
              <w:jc w:val="center"/>
              <w:rPr>
                <w:sz w:val="22"/>
                <w:szCs w:val="22"/>
              </w:rPr>
            </w:pPr>
            <w:r w:rsidRPr="00163A15">
              <w:rPr>
                <w:sz w:val="22"/>
                <w:szCs w:val="22"/>
              </w:rPr>
              <w:t>6,2</w:t>
            </w:r>
          </w:p>
        </w:tc>
        <w:tc>
          <w:tcPr>
            <w:tcW w:w="833" w:type="dxa"/>
          </w:tcPr>
          <w:p w:rsidR="007B679D" w:rsidRPr="00163A15" w:rsidRDefault="007B679D" w:rsidP="0075442A">
            <w:pPr>
              <w:pStyle w:val="Default"/>
              <w:tabs>
                <w:tab w:val="left" w:pos="0"/>
              </w:tabs>
              <w:spacing w:line="360" w:lineRule="auto"/>
              <w:jc w:val="center"/>
              <w:rPr>
                <w:sz w:val="22"/>
                <w:szCs w:val="22"/>
              </w:rPr>
            </w:pPr>
            <w:r w:rsidRPr="00163A15">
              <w:rPr>
                <w:sz w:val="22"/>
                <w:szCs w:val="22"/>
              </w:rPr>
              <w:t>5,4</w:t>
            </w:r>
          </w:p>
        </w:tc>
      </w:tr>
      <w:tr w:rsidR="007B679D" w:rsidRPr="00163A15" w:rsidTr="007B679D">
        <w:tc>
          <w:tcPr>
            <w:tcW w:w="2694" w:type="dxa"/>
          </w:tcPr>
          <w:p w:rsidR="007B679D" w:rsidRPr="00163A15" w:rsidRDefault="007B679D" w:rsidP="001200AE">
            <w:pPr>
              <w:pStyle w:val="Default"/>
              <w:numPr>
                <w:ilvl w:val="0"/>
                <w:numId w:val="8"/>
              </w:numPr>
              <w:tabs>
                <w:tab w:val="left" w:pos="0"/>
                <w:tab w:val="left" w:pos="408"/>
              </w:tabs>
              <w:spacing w:line="360" w:lineRule="auto"/>
              <w:ind w:left="34" w:firstLine="0"/>
              <w:rPr>
                <w:sz w:val="22"/>
                <w:szCs w:val="22"/>
              </w:rPr>
            </w:pPr>
            <w:r w:rsidRPr="00163A15">
              <w:rPr>
                <w:iCs/>
                <w:color w:val="auto"/>
                <w:lang w:val="en-US"/>
              </w:rPr>
              <w:t>Na</w:t>
            </w:r>
            <w:r w:rsidRPr="00163A15">
              <w:rPr>
                <w:iCs/>
                <w:color w:val="auto"/>
                <w:vertAlign w:val="subscript"/>
              </w:rPr>
              <w:t>3</w:t>
            </w:r>
            <w:r w:rsidRPr="00163A15">
              <w:rPr>
                <w:iCs/>
                <w:color w:val="auto"/>
                <w:lang w:val="en-US"/>
              </w:rPr>
              <w:t>PO</w:t>
            </w:r>
            <w:r w:rsidRPr="00163A15">
              <w:rPr>
                <w:iCs/>
                <w:color w:val="auto"/>
                <w:vertAlign w:val="subscript"/>
              </w:rPr>
              <w:t>4</w:t>
            </w:r>
            <w:r w:rsidRPr="00163A15">
              <w:rPr>
                <w:vertAlign w:val="superscript"/>
              </w:rPr>
              <w:t>.</w:t>
            </w:r>
            <w:r w:rsidRPr="00163A15">
              <w:t>12</w:t>
            </w:r>
            <w:r w:rsidRPr="00163A15">
              <w:rPr>
                <w:lang w:val="en-US"/>
              </w:rPr>
              <w:t>H</w:t>
            </w:r>
            <w:r w:rsidRPr="00163A15">
              <w:rPr>
                <w:vertAlign w:val="subscript"/>
              </w:rPr>
              <w:t>2</w:t>
            </w:r>
            <w:r w:rsidRPr="00163A15">
              <w:rPr>
                <w:lang w:val="en-US"/>
              </w:rPr>
              <w:t>O</w:t>
            </w:r>
            <w:r w:rsidRPr="00163A15">
              <w:t xml:space="preserve"> (70 г/л) + </w:t>
            </w:r>
            <w:r w:rsidRPr="00163A15">
              <w:rPr>
                <w:lang w:val="en-US"/>
              </w:rPr>
              <w:t>Al</w:t>
            </w:r>
            <w:r w:rsidRPr="00163A15">
              <w:rPr>
                <w:vertAlign w:val="subscript"/>
              </w:rPr>
              <w:t>2</w:t>
            </w:r>
            <w:r w:rsidRPr="00163A15">
              <w:rPr>
                <w:lang w:val="en-US"/>
              </w:rPr>
              <w:t>O</w:t>
            </w:r>
            <w:r w:rsidRPr="00163A15">
              <w:rPr>
                <w:vertAlign w:val="subscript"/>
              </w:rPr>
              <w:t>3</w:t>
            </w:r>
            <w:r w:rsidRPr="00163A15">
              <w:t xml:space="preserve"> (20 г/л)</w:t>
            </w:r>
          </w:p>
        </w:tc>
        <w:tc>
          <w:tcPr>
            <w:tcW w:w="832" w:type="dxa"/>
          </w:tcPr>
          <w:p w:rsidR="007B679D" w:rsidRPr="00163A15" w:rsidRDefault="007B679D" w:rsidP="0075442A">
            <w:pPr>
              <w:pStyle w:val="Default"/>
              <w:tabs>
                <w:tab w:val="left" w:pos="0"/>
              </w:tabs>
              <w:spacing w:line="360" w:lineRule="auto"/>
              <w:jc w:val="center"/>
              <w:rPr>
                <w:sz w:val="22"/>
                <w:szCs w:val="22"/>
              </w:rPr>
            </w:pPr>
            <w:r w:rsidRPr="00163A15">
              <w:rPr>
                <w:sz w:val="22"/>
                <w:szCs w:val="22"/>
              </w:rPr>
              <w:t>360</w:t>
            </w:r>
          </w:p>
        </w:tc>
        <w:tc>
          <w:tcPr>
            <w:tcW w:w="833" w:type="dxa"/>
          </w:tcPr>
          <w:p w:rsidR="007B679D" w:rsidRPr="00163A15" w:rsidRDefault="007B679D" w:rsidP="0075442A">
            <w:pPr>
              <w:pStyle w:val="Default"/>
              <w:tabs>
                <w:tab w:val="left" w:pos="0"/>
              </w:tabs>
              <w:spacing w:line="360" w:lineRule="auto"/>
              <w:jc w:val="center"/>
              <w:rPr>
                <w:sz w:val="22"/>
                <w:szCs w:val="22"/>
              </w:rPr>
            </w:pPr>
            <w:r w:rsidRPr="00163A15">
              <w:rPr>
                <w:sz w:val="22"/>
                <w:szCs w:val="22"/>
              </w:rPr>
              <w:t>360</w:t>
            </w:r>
          </w:p>
        </w:tc>
        <w:tc>
          <w:tcPr>
            <w:tcW w:w="833" w:type="dxa"/>
          </w:tcPr>
          <w:p w:rsidR="007B679D" w:rsidRPr="00163A15" w:rsidRDefault="007B679D" w:rsidP="0075442A">
            <w:pPr>
              <w:pStyle w:val="Default"/>
              <w:tabs>
                <w:tab w:val="left" w:pos="0"/>
              </w:tabs>
              <w:spacing w:line="360" w:lineRule="auto"/>
              <w:jc w:val="center"/>
              <w:rPr>
                <w:sz w:val="22"/>
                <w:szCs w:val="22"/>
              </w:rPr>
            </w:pPr>
            <w:r w:rsidRPr="00163A15">
              <w:rPr>
                <w:sz w:val="22"/>
                <w:szCs w:val="22"/>
              </w:rPr>
              <w:t>110</w:t>
            </w:r>
          </w:p>
        </w:tc>
        <w:tc>
          <w:tcPr>
            <w:tcW w:w="833" w:type="dxa"/>
          </w:tcPr>
          <w:p w:rsidR="007B679D" w:rsidRPr="00163A15" w:rsidRDefault="007B679D" w:rsidP="0075442A">
            <w:pPr>
              <w:pStyle w:val="Default"/>
              <w:tabs>
                <w:tab w:val="left" w:pos="0"/>
              </w:tabs>
              <w:spacing w:line="360" w:lineRule="auto"/>
              <w:jc w:val="center"/>
              <w:rPr>
                <w:sz w:val="22"/>
                <w:szCs w:val="22"/>
              </w:rPr>
            </w:pPr>
            <w:r w:rsidRPr="00163A15">
              <w:rPr>
                <w:sz w:val="22"/>
                <w:szCs w:val="22"/>
              </w:rPr>
              <w:t>113</w:t>
            </w:r>
          </w:p>
        </w:tc>
        <w:tc>
          <w:tcPr>
            <w:tcW w:w="832" w:type="dxa"/>
          </w:tcPr>
          <w:p w:rsidR="007B679D" w:rsidRPr="00163A15" w:rsidRDefault="007B679D" w:rsidP="0075442A">
            <w:pPr>
              <w:pStyle w:val="Default"/>
              <w:tabs>
                <w:tab w:val="left" w:pos="0"/>
              </w:tabs>
              <w:spacing w:line="360" w:lineRule="auto"/>
              <w:jc w:val="center"/>
              <w:rPr>
                <w:sz w:val="22"/>
                <w:szCs w:val="22"/>
              </w:rPr>
            </w:pPr>
            <w:r w:rsidRPr="00163A15">
              <w:rPr>
                <w:sz w:val="22"/>
                <w:szCs w:val="22"/>
              </w:rPr>
              <w:t>15</w:t>
            </w:r>
          </w:p>
        </w:tc>
        <w:tc>
          <w:tcPr>
            <w:tcW w:w="833" w:type="dxa"/>
          </w:tcPr>
          <w:p w:rsidR="007B679D" w:rsidRPr="00163A15" w:rsidRDefault="007B679D" w:rsidP="0075442A">
            <w:pPr>
              <w:pStyle w:val="Default"/>
              <w:tabs>
                <w:tab w:val="left" w:pos="0"/>
              </w:tabs>
              <w:spacing w:line="360" w:lineRule="auto"/>
              <w:jc w:val="center"/>
              <w:rPr>
                <w:sz w:val="22"/>
                <w:szCs w:val="22"/>
              </w:rPr>
            </w:pPr>
            <w:r w:rsidRPr="00163A15">
              <w:rPr>
                <w:sz w:val="22"/>
                <w:szCs w:val="22"/>
              </w:rPr>
              <w:t>10</w:t>
            </w:r>
          </w:p>
        </w:tc>
        <w:tc>
          <w:tcPr>
            <w:tcW w:w="833" w:type="dxa"/>
          </w:tcPr>
          <w:p w:rsidR="007B679D" w:rsidRPr="00163A15" w:rsidRDefault="007B679D" w:rsidP="0075442A">
            <w:pPr>
              <w:pStyle w:val="Default"/>
              <w:tabs>
                <w:tab w:val="left" w:pos="0"/>
              </w:tabs>
              <w:spacing w:line="360" w:lineRule="auto"/>
              <w:jc w:val="center"/>
              <w:rPr>
                <w:sz w:val="22"/>
                <w:szCs w:val="22"/>
              </w:rPr>
            </w:pPr>
            <w:r w:rsidRPr="00163A15">
              <w:rPr>
                <w:sz w:val="22"/>
                <w:szCs w:val="22"/>
              </w:rPr>
              <w:t>4,4</w:t>
            </w:r>
          </w:p>
        </w:tc>
        <w:tc>
          <w:tcPr>
            <w:tcW w:w="833" w:type="dxa"/>
          </w:tcPr>
          <w:p w:rsidR="007B679D" w:rsidRPr="00163A15" w:rsidRDefault="007B679D" w:rsidP="0075442A">
            <w:pPr>
              <w:pStyle w:val="Default"/>
              <w:tabs>
                <w:tab w:val="left" w:pos="0"/>
              </w:tabs>
              <w:spacing w:line="360" w:lineRule="auto"/>
              <w:jc w:val="center"/>
              <w:rPr>
                <w:sz w:val="22"/>
                <w:szCs w:val="22"/>
              </w:rPr>
            </w:pPr>
            <w:r w:rsidRPr="00163A15">
              <w:rPr>
                <w:sz w:val="22"/>
                <w:szCs w:val="22"/>
              </w:rPr>
              <w:t>12,1</w:t>
            </w:r>
          </w:p>
        </w:tc>
      </w:tr>
      <w:tr w:rsidR="007B679D" w:rsidRPr="004C2074" w:rsidTr="007B679D">
        <w:tc>
          <w:tcPr>
            <w:tcW w:w="2694" w:type="dxa"/>
          </w:tcPr>
          <w:p w:rsidR="007B679D" w:rsidRPr="00163A15" w:rsidRDefault="007B679D" w:rsidP="001200AE">
            <w:pPr>
              <w:pStyle w:val="Default"/>
              <w:numPr>
                <w:ilvl w:val="0"/>
                <w:numId w:val="8"/>
              </w:numPr>
              <w:tabs>
                <w:tab w:val="left" w:pos="-108"/>
                <w:tab w:val="left" w:pos="459"/>
                <w:tab w:val="left" w:pos="851"/>
              </w:tabs>
              <w:spacing w:line="360" w:lineRule="auto"/>
              <w:ind w:left="34" w:firstLine="0"/>
              <w:jc w:val="both"/>
              <w:rPr>
                <w:sz w:val="22"/>
                <w:szCs w:val="22"/>
              </w:rPr>
            </w:pPr>
            <w:r w:rsidRPr="00163A15">
              <w:rPr>
                <w:color w:val="auto"/>
                <w:lang w:val="en-US"/>
              </w:rPr>
              <w:t>Na</w:t>
            </w:r>
            <w:r w:rsidRPr="00163A15">
              <w:rPr>
                <w:color w:val="auto"/>
                <w:vertAlign w:val="subscript"/>
              </w:rPr>
              <w:t>2</w:t>
            </w:r>
            <w:r w:rsidRPr="00163A15">
              <w:rPr>
                <w:color w:val="auto"/>
                <w:lang w:val="en-US"/>
              </w:rPr>
              <w:t>HPO</w:t>
            </w:r>
            <w:r w:rsidRPr="00163A15">
              <w:rPr>
                <w:color w:val="auto"/>
                <w:vertAlign w:val="subscript"/>
              </w:rPr>
              <w:t>4</w:t>
            </w:r>
            <w:r w:rsidRPr="00163A15">
              <w:rPr>
                <w:color w:val="auto"/>
                <w:vertAlign w:val="superscript"/>
              </w:rPr>
              <w:t>.</w:t>
            </w:r>
            <w:r w:rsidRPr="00163A15">
              <w:rPr>
                <w:color w:val="auto"/>
              </w:rPr>
              <w:t>12</w:t>
            </w:r>
            <w:r w:rsidRPr="00163A15">
              <w:rPr>
                <w:color w:val="auto"/>
                <w:lang w:val="en-US"/>
              </w:rPr>
              <w:t>H</w:t>
            </w:r>
            <w:r w:rsidRPr="00163A15">
              <w:rPr>
                <w:color w:val="auto"/>
                <w:vertAlign w:val="subscript"/>
              </w:rPr>
              <w:t>2</w:t>
            </w:r>
            <w:r w:rsidRPr="00163A15">
              <w:rPr>
                <w:color w:val="auto"/>
                <w:lang w:val="en-US"/>
              </w:rPr>
              <w:t>O</w:t>
            </w:r>
            <w:r w:rsidRPr="00163A15">
              <w:rPr>
                <w:color w:val="auto"/>
              </w:rPr>
              <w:t xml:space="preserve"> (40 г/л) + </w:t>
            </w:r>
            <w:r w:rsidRPr="00163A15">
              <w:rPr>
                <w:color w:val="auto"/>
                <w:lang w:val="en-US"/>
              </w:rPr>
              <w:t>Na</w:t>
            </w:r>
            <w:r w:rsidRPr="00163A15">
              <w:rPr>
                <w:color w:val="auto"/>
                <w:vertAlign w:val="subscript"/>
              </w:rPr>
              <w:t>2</w:t>
            </w:r>
            <w:r w:rsidRPr="00163A15">
              <w:rPr>
                <w:color w:val="auto"/>
                <w:lang w:val="en-US"/>
              </w:rPr>
              <w:t>B</w:t>
            </w:r>
            <w:r w:rsidRPr="00163A15">
              <w:rPr>
                <w:color w:val="auto"/>
                <w:vertAlign w:val="subscript"/>
              </w:rPr>
              <w:t>4</w:t>
            </w:r>
            <w:r w:rsidRPr="00163A15">
              <w:rPr>
                <w:color w:val="auto"/>
                <w:lang w:val="en-US"/>
              </w:rPr>
              <w:t>O</w:t>
            </w:r>
            <w:r w:rsidRPr="00163A15">
              <w:rPr>
                <w:color w:val="auto"/>
                <w:vertAlign w:val="subscript"/>
              </w:rPr>
              <w:t>7</w:t>
            </w:r>
            <w:r w:rsidRPr="00163A15">
              <w:rPr>
                <w:color w:val="auto"/>
                <w:vertAlign w:val="superscript"/>
              </w:rPr>
              <w:t>.</w:t>
            </w:r>
            <w:r w:rsidRPr="00163A15">
              <w:rPr>
                <w:color w:val="auto"/>
              </w:rPr>
              <w:t>10</w:t>
            </w:r>
            <w:r w:rsidRPr="00163A15">
              <w:rPr>
                <w:color w:val="auto"/>
                <w:lang w:val="en-US"/>
              </w:rPr>
              <w:t>H</w:t>
            </w:r>
            <w:r w:rsidRPr="00163A15">
              <w:rPr>
                <w:color w:val="auto"/>
                <w:vertAlign w:val="subscript"/>
              </w:rPr>
              <w:t>2</w:t>
            </w:r>
            <w:r w:rsidRPr="00163A15">
              <w:rPr>
                <w:color w:val="auto"/>
                <w:lang w:val="en-US"/>
              </w:rPr>
              <w:t>O</w:t>
            </w:r>
            <w:r w:rsidRPr="00163A15">
              <w:rPr>
                <w:color w:val="auto"/>
              </w:rPr>
              <w:t xml:space="preserve"> (30 г/л) + </w:t>
            </w:r>
            <w:r w:rsidRPr="00163A15">
              <w:rPr>
                <w:color w:val="auto"/>
                <w:lang w:val="en-US"/>
              </w:rPr>
              <w:t>H</w:t>
            </w:r>
            <w:r w:rsidRPr="00163A15">
              <w:rPr>
                <w:color w:val="auto"/>
                <w:vertAlign w:val="subscript"/>
              </w:rPr>
              <w:t>3</w:t>
            </w:r>
            <w:r w:rsidRPr="00163A15">
              <w:rPr>
                <w:color w:val="auto"/>
                <w:lang w:val="en-US"/>
              </w:rPr>
              <w:t>BO</w:t>
            </w:r>
            <w:r w:rsidRPr="00163A15">
              <w:rPr>
                <w:color w:val="auto"/>
                <w:vertAlign w:val="subscript"/>
              </w:rPr>
              <w:t>3</w:t>
            </w:r>
            <w:r w:rsidRPr="00163A15">
              <w:rPr>
                <w:color w:val="auto"/>
              </w:rPr>
              <w:t xml:space="preserve"> (22 г/л) + </w:t>
            </w:r>
            <w:r w:rsidRPr="00163A15">
              <w:rPr>
                <w:color w:val="auto"/>
                <w:lang w:val="en-US"/>
              </w:rPr>
              <w:t>NH</w:t>
            </w:r>
            <w:r w:rsidRPr="00163A15">
              <w:rPr>
                <w:color w:val="auto"/>
                <w:vertAlign w:val="subscript"/>
              </w:rPr>
              <w:t>4</w:t>
            </w:r>
            <w:r w:rsidRPr="00163A15">
              <w:rPr>
                <w:color w:val="auto"/>
                <w:lang w:val="en-US"/>
              </w:rPr>
              <w:t>F</w:t>
            </w:r>
            <w:r w:rsidRPr="00163A15">
              <w:rPr>
                <w:color w:val="auto"/>
              </w:rPr>
              <w:t xml:space="preserve"> (10 г/л)+ </w:t>
            </w:r>
            <w:r w:rsidRPr="00163A15">
              <w:rPr>
                <w:color w:val="auto"/>
                <w:lang w:val="en-US"/>
              </w:rPr>
              <w:t>NaVO</w:t>
            </w:r>
            <w:r w:rsidRPr="00163A15">
              <w:rPr>
                <w:color w:val="auto"/>
                <w:vertAlign w:val="subscript"/>
              </w:rPr>
              <w:t>3</w:t>
            </w:r>
            <w:r w:rsidRPr="00163A15">
              <w:rPr>
                <w:color w:val="auto"/>
              </w:rPr>
              <w:t xml:space="preserve"> (1,0 г/л)</w:t>
            </w:r>
          </w:p>
        </w:tc>
        <w:tc>
          <w:tcPr>
            <w:tcW w:w="832" w:type="dxa"/>
          </w:tcPr>
          <w:p w:rsidR="007B679D" w:rsidRPr="00163A15" w:rsidRDefault="007B679D" w:rsidP="0075442A">
            <w:pPr>
              <w:pStyle w:val="Default"/>
              <w:tabs>
                <w:tab w:val="left" w:pos="0"/>
              </w:tabs>
              <w:spacing w:line="360" w:lineRule="auto"/>
              <w:jc w:val="center"/>
              <w:rPr>
                <w:sz w:val="22"/>
                <w:szCs w:val="22"/>
              </w:rPr>
            </w:pPr>
            <w:r w:rsidRPr="00163A15">
              <w:rPr>
                <w:sz w:val="22"/>
                <w:szCs w:val="22"/>
              </w:rPr>
              <w:t>360</w:t>
            </w:r>
          </w:p>
        </w:tc>
        <w:tc>
          <w:tcPr>
            <w:tcW w:w="833" w:type="dxa"/>
          </w:tcPr>
          <w:p w:rsidR="007B679D" w:rsidRPr="00163A15" w:rsidRDefault="007B679D" w:rsidP="0075442A">
            <w:pPr>
              <w:pStyle w:val="Default"/>
              <w:tabs>
                <w:tab w:val="left" w:pos="0"/>
              </w:tabs>
              <w:spacing w:line="360" w:lineRule="auto"/>
              <w:jc w:val="center"/>
              <w:rPr>
                <w:sz w:val="22"/>
                <w:szCs w:val="22"/>
              </w:rPr>
            </w:pPr>
            <w:r w:rsidRPr="00163A15">
              <w:rPr>
                <w:sz w:val="22"/>
                <w:szCs w:val="22"/>
              </w:rPr>
              <w:t>360</w:t>
            </w:r>
          </w:p>
        </w:tc>
        <w:tc>
          <w:tcPr>
            <w:tcW w:w="833" w:type="dxa"/>
          </w:tcPr>
          <w:p w:rsidR="007B679D" w:rsidRPr="00163A15" w:rsidRDefault="007B679D" w:rsidP="0075442A">
            <w:pPr>
              <w:pStyle w:val="Default"/>
              <w:tabs>
                <w:tab w:val="left" w:pos="0"/>
              </w:tabs>
              <w:spacing w:line="360" w:lineRule="auto"/>
              <w:jc w:val="center"/>
              <w:rPr>
                <w:sz w:val="22"/>
                <w:szCs w:val="22"/>
              </w:rPr>
            </w:pPr>
            <w:r w:rsidRPr="00163A15">
              <w:rPr>
                <w:sz w:val="22"/>
                <w:szCs w:val="22"/>
              </w:rPr>
              <w:t>84</w:t>
            </w:r>
          </w:p>
        </w:tc>
        <w:tc>
          <w:tcPr>
            <w:tcW w:w="833" w:type="dxa"/>
          </w:tcPr>
          <w:p w:rsidR="007B679D" w:rsidRPr="00163A15" w:rsidRDefault="007B679D" w:rsidP="0075442A">
            <w:pPr>
              <w:pStyle w:val="Default"/>
              <w:tabs>
                <w:tab w:val="left" w:pos="0"/>
              </w:tabs>
              <w:spacing w:line="360" w:lineRule="auto"/>
              <w:jc w:val="center"/>
              <w:rPr>
                <w:sz w:val="22"/>
                <w:szCs w:val="22"/>
              </w:rPr>
            </w:pPr>
            <w:r w:rsidRPr="00163A15">
              <w:rPr>
                <w:sz w:val="22"/>
                <w:szCs w:val="22"/>
              </w:rPr>
              <w:t>86</w:t>
            </w:r>
          </w:p>
        </w:tc>
        <w:tc>
          <w:tcPr>
            <w:tcW w:w="832" w:type="dxa"/>
          </w:tcPr>
          <w:p w:rsidR="007B679D" w:rsidRPr="00163A15" w:rsidRDefault="007B679D" w:rsidP="0075442A">
            <w:pPr>
              <w:pStyle w:val="Default"/>
              <w:tabs>
                <w:tab w:val="left" w:pos="0"/>
              </w:tabs>
              <w:spacing w:line="360" w:lineRule="auto"/>
              <w:jc w:val="center"/>
              <w:rPr>
                <w:sz w:val="22"/>
                <w:szCs w:val="22"/>
              </w:rPr>
            </w:pPr>
            <w:r w:rsidRPr="00163A15">
              <w:rPr>
                <w:sz w:val="22"/>
                <w:szCs w:val="22"/>
              </w:rPr>
              <w:t>20,5</w:t>
            </w:r>
          </w:p>
        </w:tc>
        <w:tc>
          <w:tcPr>
            <w:tcW w:w="833" w:type="dxa"/>
          </w:tcPr>
          <w:p w:rsidR="007B679D" w:rsidRPr="00163A15" w:rsidRDefault="007B679D" w:rsidP="0075442A">
            <w:pPr>
              <w:pStyle w:val="Default"/>
              <w:tabs>
                <w:tab w:val="left" w:pos="0"/>
              </w:tabs>
              <w:spacing w:line="360" w:lineRule="auto"/>
              <w:jc w:val="center"/>
              <w:rPr>
                <w:sz w:val="22"/>
                <w:szCs w:val="22"/>
              </w:rPr>
            </w:pPr>
            <w:r w:rsidRPr="00163A15">
              <w:rPr>
                <w:sz w:val="22"/>
                <w:szCs w:val="22"/>
              </w:rPr>
              <w:t>23,5</w:t>
            </w:r>
          </w:p>
        </w:tc>
        <w:tc>
          <w:tcPr>
            <w:tcW w:w="833" w:type="dxa"/>
          </w:tcPr>
          <w:p w:rsidR="007B679D" w:rsidRPr="00163A15" w:rsidRDefault="007B679D" w:rsidP="0075442A">
            <w:pPr>
              <w:pStyle w:val="Default"/>
              <w:tabs>
                <w:tab w:val="left" w:pos="0"/>
              </w:tabs>
              <w:spacing w:line="360" w:lineRule="auto"/>
              <w:jc w:val="center"/>
              <w:rPr>
                <w:sz w:val="22"/>
                <w:szCs w:val="22"/>
              </w:rPr>
            </w:pPr>
            <w:r w:rsidRPr="00163A15">
              <w:rPr>
                <w:sz w:val="22"/>
                <w:szCs w:val="22"/>
              </w:rPr>
              <w:t>7,4</w:t>
            </w:r>
          </w:p>
        </w:tc>
        <w:tc>
          <w:tcPr>
            <w:tcW w:w="833" w:type="dxa"/>
          </w:tcPr>
          <w:p w:rsidR="007B679D" w:rsidRPr="004C2074" w:rsidRDefault="007B679D" w:rsidP="0075442A">
            <w:pPr>
              <w:pStyle w:val="Default"/>
              <w:tabs>
                <w:tab w:val="left" w:pos="0"/>
              </w:tabs>
              <w:spacing w:line="360" w:lineRule="auto"/>
              <w:jc w:val="center"/>
              <w:rPr>
                <w:sz w:val="22"/>
                <w:szCs w:val="22"/>
              </w:rPr>
            </w:pPr>
            <w:r w:rsidRPr="00163A15">
              <w:rPr>
                <w:sz w:val="22"/>
                <w:szCs w:val="22"/>
              </w:rPr>
              <w:t>7,7</w:t>
            </w:r>
          </w:p>
        </w:tc>
      </w:tr>
    </w:tbl>
    <w:p w:rsidR="006927A8" w:rsidRPr="00777765" w:rsidRDefault="00526DAA" w:rsidP="00F455FD">
      <w:pPr>
        <w:pStyle w:val="Default"/>
        <w:tabs>
          <w:tab w:val="left" w:pos="0"/>
        </w:tabs>
        <w:spacing w:before="240" w:line="360" w:lineRule="auto"/>
        <w:ind w:firstLine="709"/>
        <w:jc w:val="both"/>
      </w:pPr>
      <w:r w:rsidRPr="00234B30">
        <w:t>На образцах из ВТ1-0</w:t>
      </w:r>
      <w:r>
        <w:t xml:space="preserve"> образованы</w:t>
      </w:r>
      <w:r w:rsidRPr="00234B30">
        <w:t xml:space="preserve"> плотные равномерные покрытия светло</w:t>
      </w:r>
      <w:r w:rsidR="00206097">
        <w:t>-с</w:t>
      </w:r>
      <w:r w:rsidRPr="00234B30">
        <w:t>ерого цвета</w:t>
      </w:r>
      <w:r w:rsidR="00844403">
        <w:t xml:space="preserve">. </w:t>
      </w:r>
      <w:r w:rsidRPr="00234B30">
        <w:t xml:space="preserve">На образцах из </w:t>
      </w:r>
      <w:r w:rsidR="00844403">
        <w:t xml:space="preserve">сплава </w:t>
      </w:r>
      <w:r w:rsidRPr="00234B30">
        <w:t xml:space="preserve">ВТ5 </w:t>
      </w:r>
      <w:r>
        <w:t xml:space="preserve">получены </w:t>
      </w:r>
      <w:r w:rsidRPr="00234B30">
        <w:t>плотные равномерные покрытия кварцевого цвета (оттенок серого цвета)</w:t>
      </w:r>
      <w:r w:rsidR="00844403">
        <w:t xml:space="preserve">. Введение в раствор </w:t>
      </w:r>
      <w:r w:rsidR="00804534" w:rsidRPr="004C2074">
        <w:rPr>
          <w:color w:val="auto"/>
          <w:sz w:val="22"/>
          <w:szCs w:val="22"/>
          <w:lang w:val="en-US"/>
        </w:rPr>
        <w:t>NaVO</w:t>
      </w:r>
      <w:r w:rsidR="00804534" w:rsidRPr="0008067E">
        <w:rPr>
          <w:color w:val="auto"/>
          <w:sz w:val="22"/>
          <w:szCs w:val="22"/>
          <w:vertAlign w:val="subscript"/>
        </w:rPr>
        <w:t>3</w:t>
      </w:r>
      <w:r w:rsidR="00233DF7" w:rsidRPr="00233DF7">
        <w:rPr>
          <w:color w:val="auto"/>
          <w:sz w:val="22"/>
          <w:szCs w:val="22"/>
        </w:rPr>
        <w:t xml:space="preserve"> </w:t>
      </w:r>
      <w:r w:rsidR="00180D44">
        <w:t>(электролит</w:t>
      </w:r>
      <w:r w:rsidR="00844403">
        <w:t xml:space="preserve"> № 3</w:t>
      </w:r>
      <w:r w:rsidR="00B2654B">
        <w:t>, т</w:t>
      </w:r>
      <w:r w:rsidR="00844403">
        <w:t xml:space="preserve">аблица 2) позволяет получить на сплавах титана ВТ1-0 и ВТ5 покрытия черного цвета. Получение черных покрытий обусловлено внедрением в покрытие оксида ванадия, образующегося под воздействием высоких температур при микродуговом разряде. </w:t>
      </w:r>
      <w:r w:rsidR="006927A8" w:rsidRPr="00777765">
        <w:t>В настоящее время в производстве востребовано покрытия черного цвета на титане, которые необходимо получать на различных корпусах приборов, оптических приборах и др.</w:t>
      </w:r>
    </w:p>
    <w:p w:rsidR="00F615BB" w:rsidRPr="00386D0C" w:rsidRDefault="00F615BB" w:rsidP="00B2232D">
      <w:pPr>
        <w:spacing w:after="0" w:line="360" w:lineRule="auto"/>
        <w:ind w:firstLine="709"/>
        <w:jc w:val="both"/>
        <w:rPr>
          <w:rFonts w:ascii="Times New Roman" w:hAnsi="Times New Roman" w:cs="Times New Roman"/>
          <w:sz w:val="24"/>
          <w:szCs w:val="24"/>
        </w:rPr>
      </w:pPr>
      <w:r w:rsidRPr="00386D0C">
        <w:rPr>
          <w:rFonts w:ascii="Times New Roman" w:hAnsi="Times New Roman" w:cs="Times New Roman"/>
          <w:sz w:val="24"/>
          <w:szCs w:val="24"/>
        </w:rPr>
        <w:t>- Второ</w:t>
      </w:r>
      <w:r w:rsidR="00194989" w:rsidRPr="00386D0C">
        <w:rPr>
          <w:rFonts w:ascii="Times New Roman" w:hAnsi="Times New Roman" w:cs="Times New Roman"/>
          <w:sz w:val="24"/>
          <w:szCs w:val="24"/>
        </w:rPr>
        <w:t>й этап получения композитного</w:t>
      </w:r>
      <w:r w:rsidRPr="00386D0C">
        <w:rPr>
          <w:rFonts w:ascii="Times New Roman" w:hAnsi="Times New Roman" w:cs="Times New Roman"/>
          <w:sz w:val="24"/>
          <w:szCs w:val="24"/>
        </w:rPr>
        <w:t xml:space="preserve"> оксидного покрытия</w:t>
      </w:r>
    </w:p>
    <w:p w:rsidR="002B39CA" w:rsidRPr="00D25646" w:rsidRDefault="002B39CA" w:rsidP="00B2232D">
      <w:pPr>
        <w:spacing w:after="0" w:line="360" w:lineRule="auto"/>
        <w:ind w:firstLine="709"/>
        <w:jc w:val="both"/>
        <w:rPr>
          <w:rFonts w:ascii="Times New Roman" w:hAnsi="Times New Roman" w:cs="Times New Roman"/>
          <w:sz w:val="24"/>
          <w:szCs w:val="24"/>
        </w:rPr>
      </w:pPr>
      <w:r w:rsidRPr="00D25646">
        <w:rPr>
          <w:rFonts w:ascii="Times New Roman" w:hAnsi="Times New Roman" w:cs="Times New Roman"/>
          <w:sz w:val="24"/>
          <w:szCs w:val="24"/>
        </w:rPr>
        <w:t>На втором</w:t>
      </w:r>
      <w:r w:rsidR="00194989">
        <w:rPr>
          <w:rFonts w:ascii="Times New Roman" w:hAnsi="Times New Roman" w:cs="Times New Roman"/>
          <w:sz w:val="24"/>
          <w:szCs w:val="24"/>
        </w:rPr>
        <w:t xml:space="preserve"> этапе получения композитного</w:t>
      </w:r>
      <w:r w:rsidRPr="00D25646">
        <w:rPr>
          <w:rFonts w:ascii="Times New Roman" w:hAnsi="Times New Roman" w:cs="Times New Roman"/>
          <w:sz w:val="24"/>
          <w:szCs w:val="24"/>
        </w:rPr>
        <w:t xml:space="preserve"> о</w:t>
      </w:r>
      <w:r w:rsidR="00777765">
        <w:rPr>
          <w:rFonts w:ascii="Times New Roman" w:hAnsi="Times New Roman" w:cs="Times New Roman"/>
          <w:sz w:val="24"/>
          <w:szCs w:val="24"/>
        </w:rPr>
        <w:t>ксидного покрытия на образцах из</w:t>
      </w:r>
      <w:r w:rsidRPr="00D25646">
        <w:rPr>
          <w:rFonts w:ascii="Times New Roman" w:hAnsi="Times New Roman" w:cs="Times New Roman"/>
          <w:sz w:val="24"/>
          <w:szCs w:val="24"/>
        </w:rPr>
        <w:t xml:space="preserve"> сплавов титана осуществляли наполнение пор оксидного покрытия полимерными </w:t>
      </w:r>
      <w:r w:rsidRPr="00D25646">
        <w:rPr>
          <w:rFonts w:ascii="Times New Roman" w:hAnsi="Times New Roman" w:cs="Times New Roman"/>
          <w:sz w:val="24"/>
          <w:szCs w:val="24"/>
        </w:rPr>
        <w:lastRenderedPageBreak/>
        <w:t>материалами. Наполнение пор оксидного пок</w:t>
      </w:r>
      <w:r w:rsidR="00177653" w:rsidRPr="00D25646">
        <w:rPr>
          <w:rFonts w:ascii="Times New Roman" w:hAnsi="Times New Roman" w:cs="Times New Roman"/>
          <w:sz w:val="24"/>
          <w:szCs w:val="24"/>
        </w:rPr>
        <w:t>рытия проводили методом погружения</w:t>
      </w:r>
      <w:r w:rsidRPr="00D25646">
        <w:rPr>
          <w:rFonts w:ascii="Times New Roman" w:hAnsi="Times New Roman" w:cs="Times New Roman"/>
          <w:sz w:val="24"/>
          <w:szCs w:val="24"/>
        </w:rPr>
        <w:t xml:space="preserve"> в растворы полимеров. Для этого были предварительно подготовлены растворы полимеров. В качестве полимеров был</w:t>
      </w:r>
      <w:r w:rsidR="00A40A93" w:rsidRPr="00D25646">
        <w:rPr>
          <w:rFonts w:ascii="Times New Roman" w:hAnsi="Times New Roman" w:cs="Times New Roman"/>
          <w:sz w:val="24"/>
          <w:szCs w:val="24"/>
        </w:rPr>
        <w:t>и выбраны фторопласт Ф-32</w:t>
      </w:r>
      <w:r w:rsidR="009A4152" w:rsidRPr="00D25646">
        <w:rPr>
          <w:rFonts w:ascii="Times New Roman" w:hAnsi="Times New Roman" w:cs="Times New Roman"/>
          <w:sz w:val="24"/>
          <w:szCs w:val="24"/>
        </w:rPr>
        <w:t xml:space="preserve"> и эпоксидная смола </w:t>
      </w:r>
      <w:r w:rsidR="00CE2A6F">
        <w:rPr>
          <w:rFonts w:ascii="Times New Roman" w:hAnsi="Times New Roman" w:cs="Times New Roman"/>
          <w:sz w:val="24"/>
          <w:szCs w:val="24"/>
        </w:rPr>
        <w:t>ЭД</w:t>
      </w:r>
      <w:r w:rsidR="002858D6">
        <w:rPr>
          <w:rFonts w:ascii="Open Sans" w:hAnsi="Open Sans"/>
          <w:color w:val="000000"/>
          <w:sz w:val="25"/>
          <w:szCs w:val="25"/>
          <w:shd w:val="clear" w:color="auto" w:fill="FFFFFF"/>
        </w:rPr>
        <w:t>–</w:t>
      </w:r>
      <w:r w:rsidR="00A40A93" w:rsidRPr="00D25646">
        <w:rPr>
          <w:rFonts w:ascii="Times New Roman" w:hAnsi="Times New Roman" w:cs="Times New Roman"/>
          <w:sz w:val="24"/>
          <w:szCs w:val="24"/>
        </w:rPr>
        <w:t xml:space="preserve">20 с отвердителем </w:t>
      </w:r>
      <w:r w:rsidR="00F1063D">
        <w:rPr>
          <w:rFonts w:ascii="Times New Roman" w:hAnsi="Times New Roman" w:cs="Times New Roman"/>
          <w:sz w:val="24"/>
          <w:szCs w:val="24"/>
        </w:rPr>
        <w:t>ПЭПА (полиэтиленполиамина)</w:t>
      </w:r>
      <w:r w:rsidR="00A40A93" w:rsidRPr="00D25646">
        <w:rPr>
          <w:rFonts w:ascii="Times New Roman" w:hAnsi="Times New Roman" w:cs="Times New Roman"/>
          <w:sz w:val="24"/>
          <w:szCs w:val="24"/>
        </w:rPr>
        <w:t>.</w:t>
      </w:r>
    </w:p>
    <w:p w:rsidR="004336D6" w:rsidRPr="00D25646" w:rsidRDefault="004336D6" w:rsidP="00B2232D">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D25646">
        <w:rPr>
          <w:rFonts w:ascii="Times New Roman" w:hAnsi="Times New Roman" w:cs="Times New Roman"/>
          <w:sz w:val="24"/>
          <w:szCs w:val="24"/>
        </w:rPr>
        <w:t>Известно, что фторопласты обладают уникальным комплексом свойств. Это непревзойденная химическая стойкость, отличные антифрикционные, антиадгезионные, диэлектрические и изоляционные свойства, гидрофобность, а также способность сохранять эти свойства в широком температурном интервале, от –</w:t>
      </w:r>
      <w:r w:rsidR="00206097">
        <w:rPr>
          <w:rFonts w:ascii="Times New Roman" w:hAnsi="Times New Roman" w:cs="Times New Roman"/>
          <w:sz w:val="24"/>
          <w:szCs w:val="24"/>
        </w:rPr>
        <w:t xml:space="preserve"> 260</w:t>
      </w:r>
      <w:r w:rsidRPr="00D25646">
        <w:rPr>
          <w:rFonts w:ascii="Times New Roman" w:hAnsi="Times New Roman" w:cs="Times New Roman"/>
          <w:sz w:val="24"/>
          <w:szCs w:val="24"/>
        </w:rPr>
        <w:t>°С до +</w:t>
      </w:r>
      <w:r w:rsidR="00206097">
        <w:rPr>
          <w:rFonts w:ascii="Times New Roman" w:hAnsi="Times New Roman" w:cs="Times New Roman"/>
          <w:sz w:val="24"/>
          <w:szCs w:val="24"/>
        </w:rPr>
        <w:t xml:space="preserve"> 260</w:t>
      </w:r>
      <w:r w:rsidRPr="00D25646">
        <w:rPr>
          <w:rFonts w:ascii="Times New Roman" w:hAnsi="Times New Roman" w:cs="Times New Roman"/>
          <w:sz w:val="24"/>
          <w:szCs w:val="24"/>
        </w:rPr>
        <w:t>°</w:t>
      </w:r>
      <w:r w:rsidRPr="0026660C">
        <w:rPr>
          <w:rFonts w:ascii="Times New Roman" w:hAnsi="Times New Roman" w:cs="Times New Roman"/>
          <w:sz w:val="24"/>
          <w:szCs w:val="24"/>
        </w:rPr>
        <w:t>С [</w:t>
      </w:r>
      <w:r w:rsidR="009009BE" w:rsidRPr="0026660C">
        <w:rPr>
          <w:rFonts w:ascii="Times New Roman" w:hAnsi="Times New Roman" w:cs="Times New Roman"/>
          <w:sz w:val="24"/>
          <w:szCs w:val="24"/>
        </w:rPr>
        <w:t>44, 45</w:t>
      </w:r>
      <w:r w:rsidRPr="0026660C">
        <w:rPr>
          <w:rFonts w:ascii="Times New Roman" w:hAnsi="Times New Roman" w:cs="Times New Roman"/>
          <w:sz w:val="24"/>
          <w:szCs w:val="24"/>
        </w:rPr>
        <w:t>].</w:t>
      </w:r>
    </w:p>
    <w:p w:rsidR="00D25646" w:rsidRPr="0026660C" w:rsidRDefault="00206097" w:rsidP="00B2232D">
      <w:pPr>
        <w:spacing w:after="0" w:line="360" w:lineRule="auto"/>
        <w:ind w:firstLine="709"/>
        <w:jc w:val="both"/>
        <w:rPr>
          <w:rFonts w:ascii="Times New Roman" w:hAnsi="Times New Roman" w:cs="Times New Roman"/>
          <w:sz w:val="24"/>
          <w:szCs w:val="24"/>
          <w:shd w:val="clear" w:color="auto" w:fill="FFFFFF"/>
        </w:rPr>
      </w:pPr>
      <w:r>
        <w:rPr>
          <w:rFonts w:ascii="Times New Roman" w:hAnsi="Times New Roman" w:cs="Times New Roman"/>
          <w:sz w:val="24"/>
          <w:szCs w:val="24"/>
        </w:rPr>
        <w:t>Фторопласт</w:t>
      </w:r>
      <w:r w:rsidR="00C51F5F" w:rsidRPr="00D25646">
        <w:rPr>
          <w:rFonts w:ascii="Times New Roman" w:hAnsi="Times New Roman" w:cs="Times New Roman"/>
          <w:sz w:val="24"/>
          <w:szCs w:val="24"/>
        </w:rPr>
        <w:t>–32</w:t>
      </w:r>
      <w:r w:rsidR="007F52C2" w:rsidRPr="00D25646">
        <w:rPr>
          <w:rFonts w:ascii="Times New Roman" w:hAnsi="Times New Roman" w:cs="Times New Roman"/>
          <w:sz w:val="24"/>
          <w:szCs w:val="24"/>
        </w:rPr>
        <w:t>Л</w:t>
      </w:r>
      <w:r w:rsidR="00180D44">
        <w:rPr>
          <w:rFonts w:ascii="Times New Roman" w:hAnsi="Times New Roman" w:cs="Times New Roman"/>
          <w:sz w:val="24"/>
          <w:szCs w:val="24"/>
        </w:rPr>
        <w:t xml:space="preserve"> </w:t>
      </w:r>
      <w:r w:rsidR="00C51F5F" w:rsidRPr="00D25646">
        <w:rPr>
          <w:rFonts w:ascii="Times New Roman" w:hAnsi="Times New Roman" w:cs="Times New Roman"/>
          <w:sz w:val="24"/>
          <w:szCs w:val="24"/>
          <w:shd w:val="clear" w:color="auto" w:fill="FFFFFF"/>
        </w:rPr>
        <w:t>[(-</w:t>
      </w:r>
      <w:hyperlink r:id="rId25" w:tooltip="Углерод" w:history="1">
        <w:r w:rsidR="00C51F5F" w:rsidRPr="00D25646">
          <w:rPr>
            <w:rStyle w:val="a5"/>
            <w:rFonts w:ascii="Times New Roman" w:hAnsi="Times New Roman" w:cs="Times New Roman"/>
            <w:color w:val="auto"/>
            <w:sz w:val="24"/>
            <w:szCs w:val="24"/>
            <w:u w:val="none"/>
            <w:shd w:val="clear" w:color="auto" w:fill="FFFFFF"/>
          </w:rPr>
          <w:t>C</w:t>
        </w:r>
      </w:hyperlink>
      <w:hyperlink r:id="rId26" w:tooltip="Фтор" w:history="1">
        <w:r w:rsidR="00C51F5F" w:rsidRPr="00D25646">
          <w:rPr>
            <w:rStyle w:val="a5"/>
            <w:rFonts w:ascii="Times New Roman" w:hAnsi="Times New Roman" w:cs="Times New Roman"/>
            <w:color w:val="auto"/>
            <w:sz w:val="24"/>
            <w:szCs w:val="24"/>
            <w:u w:val="none"/>
            <w:shd w:val="clear" w:color="auto" w:fill="FFFFFF"/>
          </w:rPr>
          <w:t>F</w:t>
        </w:r>
      </w:hyperlink>
      <w:r w:rsidR="00C51F5F" w:rsidRPr="00D25646">
        <w:rPr>
          <w:rFonts w:ascii="Times New Roman" w:hAnsi="Times New Roman" w:cs="Times New Roman"/>
          <w:sz w:val="24"/>
          <w:szCs w:val="24"/>
          <w:shd w:val="clear" w:color="auto" w:fill="FFFFFF"/>
          <w:vertAlign w:val="subscript"/>
        </w:rPr>
        <w:t>2</w:t>
      </w:r>
      <w:r w:rsidR="00C51F5F" w:rsidRPr="00D25646">
        <w:rPr>
          <w:rFonts w:ascii="Times New Roman" w:hAnsi="Times New Roman" w:cs="Times New Roman"/>
          <w:sz w:val="24"/>
          <w:szCs w:val="24"/>
          <w:shd w:val="clear" w:color="auto" w:fill="FFFFFF"/>
        </w:rPr>
        <w:t>-</w:t>
      </w:r>
      <w:hyperlink r:id="rId27" w:tooltip="Углерод" w:history="1">
        <w:r w:rsidR="00C51F5F" w:rsidRPr="00D25646">
          <w:rPr>
            <w:rStyle w:val="a5"/>
            <w:rFonts w:ascii="Times New Roman" w:hAnsi="Times New Roman" w:cs="Times New Roman"/>
            <w:color w:val="auto"/>
            <w:sz w:val="24"/>
            <w:szCs w:val="24"/>
            <w:u w:val="none"/>
            <w:shd w:val="clear" w:color="auto" w:fill="FFFFFF"/>
          </w:rPr>
          <w:t>C</w:t>
        </w:r>
      </w:hyperlink>
      <w:hyperlink r:id="rId28" w:tooltip="Фтор" w:history="1">
        <w:r w:rsidR="00C51F5F" w:rsidRPr="00D25646">
          <w:rPr>
            <w:rStyle w:val="a5"/>
            <w:rFonts w:ascii="Times New Roman" w:hAnsi="Times New Roman" w:cs="Times New Roman"/>
            <w:color w:val="auto"/>
            <w:sz w:val="24"/>
            <w:szCs w:val="24"/>
            <w:u w:val="none"/>
            <w:shd w:val="clear" w:color="auto" w:fill="FFFFFF"/>
          </w:rPr>
          <w:t>F</w:t>
        </w:r>
      </w:hyperlink>
      <w:hyperlink r:id="rId29" w:tooltip="Хлор" w:history="1">
        <w:r w:rsidR="00C51F5F" w:rsidRPr="00D25646">
          <w:rPr>
            <w:rStyle w:val="a5"/>
            <w:rFonts w:ascii="Times New Roman" w:hAnsi="Times New Roman" w:cs="Times New Roman"/>
            <w:color w:val="auto"/>
            <w:sz w:val="24"/>
            <w:szCs w:val="24"/>
            <w:u w:val="none"/>
            <w:shd w:val="clear" w:color="auto" w:fill="FFFFFF"/>
          </w:rPr>
          <w:t>Cl</w:t>
        </w:r>
      </w:hyperlink>
      <w:r w:rsidR="00C51F5F" w:rsidRPr="00D25646">
        <w:rPr>
          <w:rFonts w:ascii="Times New Roman" w:hAnsi="Times New Roman" w:cs="Times New Roman"/>
          <w:sz w:val="24"/>
          <w:szCs w:val="24"/>
          <w:shd w:val="clear" w:color="auto" w:fill="FFFFFF"/>
        </w:rPr>
        <w:t>)</w:t>
      </w:r>
      <w:r w:rsidR="00C51F5F" w:rsidRPr="00D25646">
        <w:rPr>
          <w:rFonts w:ascii="Times New Roman" w:hAnsi="Times New Roman" w:cs="Times New Roman"/>
          <w:sz w:val="24"/>
          <w:szCs w:val="24"/>
          <w:shd w:val="clear" w:color="auto" w:fill="FFFFFF"/>
          <w:vertAlign w:val="subscript"/>
        </w:rPr>
        <w:t>n</w:t>
      </w:r>
      <w:r w:rsidR="00C51F5F" w:rsidRPr="00D25646">
        <w:rPr>
          <w:rFonts w:ascii="Times New Roman" w:hAnsi="Times New Roman" w:cs="Times New Roman"/>
          <w:sz w:val="24"/>
          <w:szCs w:val="24"/>
          <w:shd w:val="clear" w:color="auto" w:fill="FFFFFF"/>
        </w:rPr>
        <w:t>-</w:t>
      </w:r>
      <w:hyperlink r:id="rId30" w:tooltip="Углерод" w:history="1">
        <w:r w:rsidR="00C51F5F" w:rsidRPr="00D25646">
          <w:rPr>
            <w:rStyle w:val="a5"/>
            <w:rFonts w:ascii="Times New Roman" w:hAnsi="Times New Roman" w:cs="Times New Roman"/>
            <w:color w:val="auto"/>
            <w:sz w:val="24"/>
            <w:szCs w:val="24"/>
            <w:u w:val="none"/>
            <w:shd w:val="clear" w:color="auto" w:fill="FFFFFF"/>
          </w:rPr>
          <w:t>C</w:t>
        </w:r>
      </w:hyperlink>
      <w:hyperlink r:id="rId31" w:tooltip="Фтор" w:history="1">
        <w:r w:rsidR="00C51F5F" w:rsidRPr="00D25646">
          <w:rPr>
            <w:rStyle w:val="a5"/>
            <w:rFonts w:ascii="Times New Roman" w:hAnsi="Times New Roman" w:cs="Times New Roman"/>
            <w:color w:val="auto"/>
            <w:sz w:val="24"/>
            <w:szCs w:val="24"/>
            <w:u w:val="none"/>
            <w:shd w:val="clear" w:color="auto" w:fill="FFFFFF"/>
          </w:rPr>
          <w:t>F</w:t>
        </w:r>
      </w:hyperlink>
      <w:r w:rsidR="00C51F5F" w:rsidRPr="00D25646">
        <w:rPr>
          <w:rFonts w:ascii="Times New Roman" w:hAnsi="Times New Roman" w:cs="Times New Roman"/>
          <w:sz w:val="24"/>
          <w:szCs w:val="24"/>
          <w:shd w:val="clear" w:color="auto" w:fill="FFFFFF"/>
          <w:vertAlign w:val="subscript"/>
        </w:rPr>
        <w:t>2</w:t>
      </w:r>
      <w:r w:rsidR="00C51F5F" w:rsidRPr="00D25646">
        <w:rPr>
          <w:rFonts w:ascii="Times New Roman" w:hAnsi="Times New Roman" w:cs="Times New Roman"/>
          <w:sz w:val="24"/>
          <w:szCs w:val="24"/>
          <w:shd w:val="clear" w:color="auto" w:fill="FFFFFF"/>
        </w:rPr>
        <w:t>-</w:t>
      </w:r>
      <w:hyperlink r:id="rId32" w:tooltip="Углерод" w:history="1">
        <w:r w:rsidR="00C51F5F" w:rsidRPr="00D25646">
          <w:rPr>
            <w:rStyle w:val="a5"/>
            <w:rFonts w:ascii="Times New Roman" w:hAnsi="Times New Roman" w:cs="Times New Roman"/>
            <w:color w:val="auto"/>
            <w:sz w:val="24"/>
            <w:szCs w:val="24"/>
            <w:u w:val="none"/>
            <w:shd w:val="clear" w:color="auto" w:fill="FFFFFF"/>
          </w:rPr>
          <w:t>C</w:t>
        </w:r>
      </w:hyperlink>
      <w:hyperlink r:id="rId33" w:tooltip="Водород" w:history="1">
        <w:r w:rsidR="00C51F5F" w:rsidRPr="00D25646">
          <w:rPr>
            <w:rStyle w:val="a5"/>
            <w:rFonts w:ascii="Times New Roman" w:hAnsi="Times New Roman" w:cs="Times New Roman"/>
            <w:color w:val="auto"/>
            <w:sz w:val="24"/>
            <w:szCs w:val="24"/>
            <w:u w:val="none"/>
            <w:shd w:val="clear" w:color="auto" w:fill="FFFFFF"/>
          </w:rPr>
          <w:t>H</w:t>
        </w:r>
      </w:hyperlink>
      <w:r w:rsidR="00C51F5F" w:rsidRPr="00D25646">
        <w:rPr>
          <w:rFonts w:ascii="Times New Roman" w:hAnsi="Times New Roman" w:cs="Times New Roman"/>
          <w:sz w:val="24"/>
          <w:szCs w:val="24"/>
          <w:shd w:val="clear" w:color="auto" w:fill="FFFFFF"/>
          <w:vertAlign w:val="subscript"/>
        </w:rPr>
        <w:t>2</w:t>
      </w:r>
      <w:r w:rsidR="00C51F5F" w:rsidRPr="00D25646">
        <w:rPr>
          <w:rFonts w:ascii="Times New Roman" w:hAnsi="Times New Roman" w:cs="Times New Roman"/>
          <w:sz w:val="24"/>
          <w:szCs w:val="24"/>
          <w:shd w:val="clear" w:color="auto" w:fill="FFFFFF"/>
        </w:rPr>
        <w:t>-]</w:t>
      </w:r>
      <w:r w:rsidR="00C51F5F" w:rsidRPr="00D25646">
        <w:rPr>
          <w:rFonts w:ascii="Times New Roman" w:hAnsi="Times New Roman" w:cs="Times New Roman"/>
          <w:sz w:val="24"/>
          <w:szCs w:val="24"/>
          <w:shd w:val="clear" w:color="auto" w:fill="FFFFFF"/>
          <w:vertAlign w:val="subscript"/>
        </w:rPr>
        <w:t>m</w:t>
      </w:r>
      <w:r w:rsidR="00180D44">
        <w:rPr>
          <w:rFonts w:ascii="Times New Roman" w:hAnsi="Times New Roman" w:cs="Times New Roman"/>
          <w:sz w:val="24"/>
          <w:szCs w:val="24"/>
          <w:shd w:val="clear" w:color="auto" w:fill="FFFFFF"/>
          <w:vertAlign w:val="subscript"/>
        </w:rPr>
        <w:t xml:space="preserve"> </w:t>
      </w:r>
      <w:r w:rsidR="006320BF" w:rsidRPr="0026660C">
        <w:rPr>
          <w:rFonts w:ascii="Times New Roman" w:hAnsi="Times New Roman" w:cs="Times New Roman"/>
          <w:sz w:val="24"/>
          <w:szCs w:val="24"/>
          <w:shd w:val="clear" w:color="auto" w:fill="FFFFFF"/>
        </w:rPr>
        <w:t>–</w:t>
      </w:r>
      <w:r w:rsidR="00180D44">
        <w:rPr>
          <w:rFonts w:ascii="Times New Roman" w:hAnsi="Times New Roman" w:cs="Times New Roman"/>
          <w:sz w:val="24"/>
          <w:szCs w:val="24"/>
          <w:shd w:val="clear" w:color="auto" w:fill="FFFFFF"/>
        </w:rPr>
        <w:t xml:space="preserve"> </w:t>
      </w:r>
      <w:hyperlink r:id="rId34" w:tooltip="Сополимеры" w:history="1">
        <w:r w:rsidR="00C51F5F" w:rsidRPr="00233DF7">
          <w:rPr>
            <w:rStyle w:val="a5"/>
            <w:rFonts w:ascii="Times New Roman" w:hAnsi="Times New Roman" w:cs="Times New Roman"/>
            <w:color w:val="auto"/>
            <w:sz w:val="24"/>
            <w:szCs w:val="24"/>
            <w:u w:val="none"/>
            <w:shd w:val="clear" w:color="auto" w:fill="FFFFFF"/>
          </w:rPr>
          <w:t>сополимер</w:t>
        </w:r>
      </w:hyperlink>
      <w:r w:rsidR="0026660C" w:rsidRPr="00233DF7">
        <w:t xml:space="preserve"> </w:t>
      </w:r>
      <w:hyperlink r:id="rId35" w:tooltip="Трифторхлорэтилен" w:history="1">
        <w:r w:rsidR="00C51F5F" w:rsidRPr="00233DF7">
          <w:rPr>
            <w:rStyle w:val="a5"/>
            <w:rFonts w:ascii="Times New Roman" w:hAnsi="Times New Roman" w:cs="Times New Roman"/>
            <w:color w:val="auto"/>
            <w:sz w:val="24"/>
            <w:szCs w:val="24"/>
            <w:u w:val="none"/>
            <w:shd w:val="clear" w:color="auto" w:fill="FFFFFF"/>
          </w:rPr>
          <w:t>трифторхлорэтилена</w:t>
        </w:r>
      </w:hyperlink>
      <w:r w:rsidR="00076DC3">
        <w:t xml:space="preserve"> </w:t>
      </w:r>
      <w:r w:rsidR="00C51F5F" w:rsidRPr="00D25646">
        <w:rPr>
          <w:rFonts w:ascii="Times New Roman" w:hAnsi="Times New Roman" w:cs="Times New Roman"/>
          <w:sz w:val="24"/>
          <w:szCs w:val="24"/>
          <w:shd w:val="clear" w:color="auto" w:fill="FFFFFF"/>
        </w:rPr>
        <w:t>и</w:t>
      </w:r>
      <w:r w:rsidR="00076DC3">
        <w:rPr>
          <w:rFonts w:ascii="Times New Roman" w:hAnsi="Times New Roman" w:cs="Times New Roman"/>
          <w:sz w:val="24"/>
          <w:szCs w:val="24"/>
          <w:shd w:val="clear" w:color="auto" w:fill="FFFFFF"/>
        </w:rPr>
        <w:t xml:space="preserve"> </w:t>
      </w:r>
      <w:hyperlink r:id="rId36" w:history="1">
        <w:r w:rsidR="00C51F5F" w:rsidRPr="00D25646">
          <w:rPr>
            <w:rStyle w:val="a5"/>
            <w:rFonts w:ascii="Times New Roman" w:hAnsi="Times New Roman" w:cs="Times New Roman"/>
            <w:color w:val="auto"/>
            <w:sz w:val="24"/>
            <w:szCs w:val="24"/>
            <w:u w:val="none"/>
            <w:shd w:val="clear" w:color="auto" w:fill="FFFFFF"/>
          </w:rPr>
          <w:t>фтористого</w:t>
        </w:r>
        <w:r w:rsidR="00076DC3">
          <w:rPr>
            <w:rStyle w:val="a5"/>
            <w:rFonts w:ascii="Times New Roman" w:hAnsi="Times New Roman" w:cs="Times New Roman"/>
            <w:color w:val="auto"/>
            <w:sz w:val="24"/>
            <w:szCs w:val="24"/>
            <w:u w:val="none"/>
            <w:shd w:val="clear" w:color="auto" w:fill="FFFFFF"/>
          </w:rPr>
          <w:t xml:space="preserve"> </w:t>
        </w:r>
        <w:r w:rsidR="00C51F5F" w:rsidRPr="00D25646">
          <w:rPr>
            <w:rStyle w:val="a5"/>
            <w:rFonts w:ascii="Times New Roman" w:hAnsi="Times New Roman" w:cs="Times New Roman"/>
            <w:color w:val="auto"/>
            <w:sz w:val="24"/>
            <w:szCs w:val="24"/>
            <w:u w:val="none"/>
            <w:shd w:val="clear" w:color="auto" w:fill="FFFFFF"/>
          </w:rPr>
          <w:t>винилидена</w:t>
        </w:r>
      </w:hyperlink>
      <w:r w:rsidR="0026660C" w:rsidRPr="0026660C">
        <w:t xml:space="preserve"> </w:t>
      </w:r>
      <w:r w:rsidR="007F52C2" w:rsidRPr="00D25646">
        <w:rPr>
          <w:rFonts w:ascii="Times New Roman" w:hAnsi="Times New Roman" w:cs="Times New Roman"/>
          <w:sz w:val="24"/>
          <w:szCs w:val="24"/>
          <w:shd w:val="clear" w:color="auto" w:fill="FFFFFF"/>
        </w:rPr>
        <w:t xml:space="preserve">– растворимый полимер с высокой эластичностью, обладающий исключительно малым </w:t>
      </w:r>
      <w:r w:rsidR="007F52C2" w:rsidRPr="0026660C">
        <w:rPr>
          <w:rFonts w:ascii="Times New Roman" w:hAnsi="Times New Roman" w:cs="Times New Roman"/>
          <w:sz w:val="24"/>
          <w:szCs w:val="24"/>
          <w:shd w:val="clear" w:color="auto" w:fill="FFFFFF"/>
        </w:rPr>
        <w:t>коэффициентом диффузии, хорошо растворяется в сложных эфирах, к</w:t>
      </w:r>
      <w:r w:rsidR="00D25646" w:rsidRPr="0026660C">
        <w:rPr>
          <w:rFonts w:ascii="Times New Roman" w:hAnsi="Times New Roman" w:cs="Times New Roman"/>
          <w:sz w:val="24"/>
          <w:szCs w:val="24"/>
          <w:shd w:val="clear" w:color="auto" w:fill="FFFFFF"/>
        </w:rPr>
        <w:t>е</w:t>
      </w:r>
      <w:r w:rsidR="007F52C2" w:rsidRPr="0026660C">
        <w:rPr>
          <w:rFonts w:ascii="Times New Roman" w:hAnsi="Times New Roman" w:cs="Times New Roman"/>
          <w:sz w:val="24"/>
          <w:szCs w:val="24"/>
          <w:shd w:val="clear" w:color="auto" w:fill="FFFFFF"/>
        </w:rPr>
        <w:t>тонах, фреонах</w:t>
      </w:r>
      <w:r w:rsidR="00D25646" w:rsidRPr="0026660C">
        <w:rPr>
          <w:rFonts w:ascii="Times New Roman" w:hAnsi="Times New Roman" w:cs="Times New Roman"/>
          <w:sz w:val="24"/>
          <w:szCs w:val="24"/>
          <w:shd w:val="clear" w:color="auto" w:fill="FFFFFF"/>
        </w:rPr>
        <w:t xml:space="preserve"> [</w:t>
      </w:r>
      <w:r w:rsidR="009009BE" w:rsidRPr="0026660C">
        <w:rPr>
          <w:rFonts w:ascii="Times New Roman" w:hAnsi="Times New Roman" w:cs="Times New Roman"/>
          <w:sz w:val="24"/>
          <w:szCs w:val="24"/>
          <w:shd w:val="clear" w:color="auto" w:fill="FFFFFF"/>
        </w:rPr>
        <w:t>46</w:t>
      </w:r>
      <w:r w:rsidR="00D25646" w:rsidRPr="0026660C">
        <w:rPr>
          <w:rFonts w:ascii="Times New Roman" w:hAnsi="Times New Roman" w:cs="Times New Roman"/>
          <w:sz w:val="24"/>
          <w:szCs w:val="24"/>
          <w:shd w:val="clear" w:color="auto" w:fill="FFFFFF"/>
        </w:rPr>
        <w:t>].</w:t>
      </w:r>
      <w:r w:rsidR="007F52C2" w:rsidRPr="0026660C">
        <w:rPr>
          <w:rFonts w:ascii="Times New Roman" w:hAnsi="Times New Roman" w:cs="Times New Roman"/>
          <w:sz w:val="24"/>
          <w:szCs w:val="24"/>
          <w:shd w:val="clear" w:color="auto" w:fill="FFFFFF"/>
        </w:rPr>
        <w:t xml:space="preserve"> Имеет высокую стойкость к концентрированной серной, азотной, соляной, уксусной кислоте, щелочам и другим агрессивным средам. Диэлектрич</w:t>
      </w:r>
      <w:r w:rsidR="00966ECE" w:rsidRPr="0026660C">
        <w:rPr>
          <w:rFonts w:ascii="Times New Roman" w:hAnsi="Times New Roman" w:cs="Times New Roman"/>
          <w:sz w:val="24"/>
          <w:szCs w:val="24"/>
          <w:shd w:val="clear" w:color="auto" w:fill="FFFFFF"/>
        </w:rPr>
        <w:t>еские свойства фторопласта сохра</w:t>
      </w:r>
      <w:r w:rsidR="007F52C2" w:rsidRPr="0026660C">
        <w:rPr>
          <w:rFonts w:ascii="Times New Roman" w:hAnsi="Times New Roman" w:cs="Times New Roman"/>
          <w:sz w:val="24"/>
          <w:szCs w:val="24"/>
          <w:shd w:val="clear" w:color="auto" w:fill="FFFFFF"/>
        </w:rPr>
        <w:t>няются в условиях высокой влажно</w:t>
      </w:r>
      <w:r w:rsidR="00D25646" w:rsidRPr="0026660C">
        <w:rPr>
          <w:rFonts w:ascii="Times New Roman" w:hAnsi="Times New Roman" w:cs="Times New Roman"/>
          <w:sz w:val="24"/>
          <w:szCs w:val="24"/>
          <w:shd w:val="clear" w:color="auto" w:fill="FFFFFF"/>
        </w:rPr>
        <w:t>сти. Атмосферостойкость высокая. Для упло</w:t>
      </w:r>
      <w:r>
        <w:rPr>
          <w:rFonts w:ascii="Times New Roman" w:hAnsi="Times New Roman" w:cs="Times New Roman"/>
          <w:sz w:val="24"/>
          <w:szCs w:val="24"/>
          <w:shd w:val="clear" w:color="auto" w:fill="FFFFFF"/>
        </w:rPr>
        <w:t>тнения использовался фторопласт</w:t>
      </w:r>
      <w:r w:rsidR="00D25646" w:rsidRPr="0026660C">
        <w:rPr>
          <w:rFonts w:ascii="Times New Roman" w:hAnsi="Times New Roman" w:cs="Times New Roman"/>
          <w:sz w:val="24"/>
          <w:szCs w:val="24"/>
          <w:shd w:val="clear" w:color="auto" w:fill="FFFFFF"/>
        </w:rPr>
        <w:t>–32Л марки Н</w:t>
      </w:r>
      <w:r w:rsidR="00B802DB" w:rsidRPr="0026660C">
        <w:rPr>
          <w:rFonts w:ascii="Times New Roman" w:hAnsi="Times New Roman" w:cs="Times New Roman"/>
          <w:sz w:val="24"/>
          <w:szCs w:val="24"/>
          <w:shd w:val="clear" w:color="auto" w:fill="FFFFFF"/>
        </w:rPr>
        <w:t xml:space="preserve"> (</w:t>
      </w:r>
      <w:r w:rsidR="00B802DB" w:rsidRPr="0026660C">
        <w:rPr>
          <w:rFonts w:ascii="Times New Roman" w:eastAsia="Times New Roman" w:hAnsi="Times New Roman" w:cs="Times New Roman"/>
          <w:sz w:val="24"/>
          <w:szCs w:val="24"/>
          <w:lang w:eastAsia="ru-RU"/>
        </w:rPr>
        <w:t>с низкой молекулярной массой)</w:t>
      </w:r>
      <w:r w:rsidR="0093336A" w:rsidRPr="0026660C">
        <w:rPr>
          <w:rFonts w:ascii="Times New Roman" w:eastAsia="Times New Roman" w:hAnsi="Times New Roman" w:cs="Times New Roman"/>
          <w:sz w:val="24"/>
          <w:szCs w:val="24"/>
          <w:lang w:eastAsia="ru-RU"/>
        </w:rPr>
        <w:t>, обладающий повышенной технологичностью</w:t>
      </w:r>
      <w:r w:rsidR="0026660C" w:rsidRPr="0026660C">
        <w:rPr>
          <w:rFonts w:ascii="Times New Roman" w:eastAsia="Times New Roman" w:hAnsi="Times New Roman" w:cs="Times New Roman"/>
          <w:sz w:val="24"/>
          <w:szCs w:val="24"/>
          <w:lang w:eastAsia="ru-RU"/>
        </w:rPr>
        <w:t xml:space="preserve"> </w:t>
      </w:r>
      <w:r w:rsidR="00280127" w:rsidRPr="0026660C">
        <w:rPr>
          <w:rFonts w:ascii="Times New Roman" w:eastAsia="Times New Roman" w:hAnsi="Times New Roman" w:cs="Times New Roman"/>
          <w:sz w:val="24"/>
          <w:szCs w:val="24"/>
          <w:lang w:eastAsia="ru-RU"/>
        </w:rPr>
        <w:t>[</w:t>
      </w:r>
      <w:r w:rsidR="009009BE" w:rsidRPr="0026660C">
        <w:rPr>
          <w:rFonts w:ascii="Times New Roman" w:eastAsia="Times New Roman" w:hAnsi="Times New Roman" w:cs="Times New Roman"/>
          <w:sz w:val="24"/>
          <w:szCs w:val="24"/>
          <w:lang w:eastAsia="ru-RU"/>
        </w:rPr>
        <w:t>47</w:t>
      </w:r>
      <w:r w:rsidR="00280127" w:rsidRPr="0026660C">
        <w:rPr>
          <w:rFonts w:ascii="Times New Roman" w:eastAsia="Times New Roman" w:hAnsi="Times New Roman" w:cs="Times New Roman"/>
          <w:sz w:val="24"/>
          <w:szCs w:val="24"/>
          <w:lang w:eastAsia="ru-RU"/>
        </w:rPr>
        <w:t>]</w:t>
      </w:r>
      <w:r w:rsidR="0093336A" w:rsidRPr="0026660C">
        <w:rPr>
          <w:rFonts w:ascii="Times New Roman" w:eastAsia="Times New Roman" w:hAnsi="Times New Roman" w:cs="Times New Roman"/>
          <w:sz w:val="24"/>
          <w:szCs w:val="24"/>
          <w:lang w:eastAsia="ru-RU"/>
        </w:rPr>
        <w:t xml:space="preserve">. </w:t>
      </w:r>
    </w:p>
    <w:p w:rsidR="00745EAE" w:rsidRPr="0026660C" w:rsidRDefault="00966ECE" w:rsidP="00B2232D">
      <w:pPr>
        <w:spacing w:after="0" w:line="360" w:lineRule="auto"/>
        <w:ind w:firstLine="709"/>
        <w:jc w:val="both"/>
        <w:rPr>
          <w:rFonts w:ascii="Times New Roman" w:hAnsi="Times New Roman" w:cs="Times New Roman"/>
          <w:i/>
          <w:color w:val="000000"/>
          <w:sz w:val="24"/>
          <w:szCs w:val="24"/>
          <w:shd w:val="clear" w:color="auto" w:fill="FFFFFF"/>
        </w:rPr>
      </w:pPr>
      <w:r w:rsidRPr="0026660C">
        <w:rPr>
          <w:rFonts w:ascii="Times New Roman" w:eastAsia="Times New Roman" w:hAnsi="Times New Roman" w:cs="Times New Roman"/>
          <w:sz w:val="24"/>
          <w:szCs w:val="24"/>
          <w:lang w:eastAsia="ru-RU"/>
        </w:rPr>
        <w:t>Второй полимер, выбранный в качестве наполнителя пор оксидных покрытий эпоксидная смола</w:t>
      </w:r>
      <w:r w:rsidR="00745EAE" w:rsidRPr="0026660C">
        <w:rPr>
          <w:rFonts w:ascii="Times New Roman" w:eastAsia="Times New Roman" w:hAnsi="Times New Roman" w:cs="Times New Roman"/>
          <w:sz w:val="24"/>
          <w:szCs w:val="24"/>
          <w:lang w:eastAsia="ru-RU"/>
        </w:rPr>
        <w:t>,</w:t>
      </w:r>
      <w:r w:rsidR="006320BF">
        <w:rPr>
          <w:rFonts w:ascii="Times New Roman" w:eastAsia="Times New Roman" w:hAnsi="Times New Roman" w:cs="Times New Roman"/>
          <w:sz w:val="24"/>
          <w:szCs w:val="24"/>
          <w:lang w:eastAsia="ru-RU"/>
        </w:rPr>
        <w:t xml:space="preserve"> </w:t>
      </w:r>
      <w:r w:rsidR="00415CD6" w:rsidRPr="0026660C">
        <w:rPr>
          <w:rFonts w:ascii="Times New Roman" w:hAnsi="Times New Roman" w:cs="Times New Roman"/>
          <w:sz w:val="24"/>
          <w:szCs w:val="24"/>
        </w:rPr>
        <w:t>занимае</w:t>
      </w:r>
      <w:r w:rsidRPr="0026660C">
        <w:rPr>
          <w:rFonts w:ascii="Times New Roman" w:hAnsi="Times New Roman" w:cs="Times New Roman"/>
          <w:sz w:val="24"/>
          <w:szCs w:val="24"/>
        </w:rPr>
        <w:t>т ведущее место среди массы разнообразных полимерных материало</w:t>
      </w:r>
      <w:r w:rsidR="00745EAE" w:rsidRPr="0026660C">
        <w:rPr>
          <w:rFonts w:ascii="Times New Roman" w:hAnsi="Times New Roman" w:cs="Times New Roman"/>
          <w:sz w:val="24"/>
          <w:szCs w:val="24"/>
        </w:rPr>
        <w:t>в в связи с тем, что обладает уникальными физико-механическими</w:t>
      </w:r>
      <w:r w:rsidRPr="0026660C">
        <w:rPr>
          <w:rFonts w:ascii="Times New Roman" w:hAnsi="Times New Roman" w:cs="Times New Roman"/>
          <w:sz w:val="24"/>
          <w:szCs w:val="24"/>
        </w:rPr>
        <w:t xml:space="preserve"> свойств</w:t>
      </w:r>
      <w:r w:rsidR="00745EAE" w:rsidRPr="0026660C">
        <w:rPr>
          <w:rFonts w:ascii="Times New Roman" w:hAnsi="Times New Roman" w:cs="Times New Roman"/>
          <w:sz w:val="24"/>
          <w:szCs w:val="24"/>
        </w:rPr>
        <w:t xml:space="preserve">ами и широкими </w:t>
      </w:r>
      <w:r w:rsidR="007625C3" w:rsidRPr="0026660C">
        <w:rPr>
          <w:rFonts w:ascii="Times New Roman" w:hAnsi="Times New Roman" w:cs="Times New Roman"/>
          <w:sz w:val="24"/>
          <w:szCs w:val="24"/>
        </w:rPr>
        <w:t xml:space="preserve">технологическими возможностями </w:t>
      </w:r>
      <w:r w:rsidR="00745EAE" w:rsidRPr="0026660C">
        <w:rPr>
          <w:rFonts w:ascii="Times New Roman" w:hAnsi="Times New Roman" w:cs="Times New Roman"/>
          <w:sz w:val="24"/>
          <w:szCs w:val="24"/>
        </w:rPr>
        <w:t>[</w:t>
      </w:r>
      <w:r w:rsidR="009009BE" w:rsidRPr="0026660C">
        <w:rPr>
          <w:rFonts w:ascii="Times New Roman" w:hAnsi="Times New Roman" w:cs="Times New Roman"/>
          <w:sz w:val="24"/>
          <w:szCs w:val="24"/>
        </w:rPr>
        <w:t>48</w:t>
      </w:r>
      <w:r w:rsidRPr="0026660C">
        <w:rPr>
          <w:rFonts w:ascii="Times New Roman" w:hAnsi="Times New Roman" w:cs="Times New Roman"/>
          <w:sz w:val="24"/>
          <w:szCs w:val="24"/>
        </w:rPr>
        <w:t>].</w:t>
      </w:r>
      <w:r w:rsidR="00745EAE" w:rsidRPr="0026660C">
        <w:rPr>
          <w:rFonts w:ascii="Times New Roman" w:hAnsi="Times New Roman" w:cs="Times New Roman"/>
          <w:sz w:val="24"/>
          <w:szCs w:val="24"/>
        </w:rPr>
        <w:t xml:space="preserve"> Характеристиками </w:t>
      </w:r>
      <w:r w:rsidR="0077549F" w:rsidRPr="0026660C">
        <w:rPr>
          <w:rFonts w:ascii="Times New Roman" w:hAnsi="Times New Roman" w:cs="Times New Roman"/>
          <w:sz w:val="24"/>
          <w:szCs w:val="24"/>
        </w:rPr>
        <w:t xml:space="preserve">отвержденной </w:t>
      </w:r>
      <w:r w:rsidR="00745EAE" w:rsidRPr="0026660C">
        <w:rPr>
          <w:rFonts w:ascii="Times New Roman" w:hAnsi="Times New Roman" w:cs="Times New Roman"/>
          <w:sz w:val="24"/>
          <w:szCs w:val="24"/>
        </w:rPr>
        <w:t xml:space="preserve">смолы </w:t>
      </w:r>
      <w:r w:rsidR="00745EAE" w:rsidRPr="0026660C">
        <w:rPr>
          <w:rFonts w:ascii="Times New Roman" w:hAnsi="Times New Roman" w:cs="Times New Roman"/>
          <w:color w:val="000000"/>
          <w:sz w:val="24"/>
          <w:szCs w:val="24"/>
          <w:shd w:val="clear" w:color="auto" w:fill="FFFFFF"/>
        </w:rPr>
        <w:t>ЭД–20 являются: прочн</w:t>
      </w:r>
      <w:r w:rsidR="007625C3" w:rsidRPr="0026660C">
        <w:rPr>
          <w:rFonts w:ascii="Times New Roman" w:hAnsi="Times New Roman" w:cs="Times New Roman"/>
          <w:color w:val="000000"/>
          <w:sz w:val="24"/>
          <w:szCs w:val="24"/>
          <w:shd w:val="clear" w:color="auto" w:fill="FFFFFF"/>
        </w:rPr>
        <w:t xml:space="preserve">ая адгезия к металлу, пластику; </w:t>
      </w:r>
      <w:r w:rsidR="00745EAE" w:rsidRPr="0026660C">
        <w:rPr>
          <w:rFonts w:ascii="Times New Roman" w:hAnsi="Times New Roman" w:cs="Times New Roman"/>
          <w:color w:val="000000"/>
          <w:sz w:val="24"/>
          <w:szCs w:val="24"/>
          <w:shd w:val="clear" w:color="auto" w:fill="FFFFFF"/>
        </w:rPr>
        <w:t>огнеупорность; способность сохранять ад</w:t>
      </w:r>
      <w:r w:rsidR="00233DF7">
        <w:rPr>
          <w:rFonts w:ascii="Times New Roman" w:hAnsi="Times New Roman" w:cs="Times New Roman"/>
          <w:color w:val="000000"/>
          <w:sz w:val="24"/>
          <w:szCs w:val="24"/>
          <w:shd w:val="clear" w:color="auto" w:fill="FFFFFF"/>
        </w:rPr>
        <w:t>гезию и герметичность в течение</w:t>
      </w:r>
      <w:r w:rsidR="00233DF7" w:rsidRPr="00233DF7">
        <w:rPr>
          <w:rFonts w:ascii="Times New Roman" w:hAnsi="Times New Roman" w:cs="Times New Roman"/>
          <w:color w:val="000000"/>
          <w:sz w:val="24"/>
          <w:szCs w:val="24"/>
          <w:shd w:val="clear" w:color="auto" w:fill="FFFFFF"/>
        </w:rPr>
        <w:t xml:space="preserve"> </w:t>
      </w:r>
      <w:r w:rsidR="00745EAE" w:rsidRPr="0026660C">
        <w:rPr>
          <w:rFonts w:ascii="Times New Roman" w:hAnsi="Times New Roman" w:cs="Times New Roman"/>
          <w:color w:val="000000"/>
          <w:sz w:val="24"/>
          <w:szCs w:val="24"/>
          <w:shd w:val="clear" w:color="auto" w:fill="FFFFFF"/>
        </w:rPr>
        <w:t>длительного времени; теплопроводность и термическая стойкость</w:t>
      </w:r>
      <w:r w:rsidR="0077549F" w:rsidRPr="0026660C">
        <w:rPr>
          <w:rFonts w:ascii="Times New Roman" w:hAnsi="Times New Roman" w:cs="Times New Roman"/>
          <w:color w:val="000000"/>
          <w:sz w:val="24"/>
          <w:szCs w:val="24"/>
          <w:shd w:val="clear" w:color="auto" w:fill="FFFFFF"/>
        </w:rPr>
        <w:t xml:space="preserve">. </w:t>
      </w:r>
      <w:r w:rsidR="0077549F" w:rsidRPr="0026660C">
        <w:rPr>
          <w:rFonts w:ascii="Times New Roman" w:eastAsia="Times New Roman" w:hAnsi="Times New Roman" w:cs="Times New Roman"/>
          <w:color w:val="000000"/>
          <w:sz w:val="24"/>
          <w:szCs w:val="24"/>
          <w:lang w:eastAsia="ru-RU"/>
        </w:rPr>
        <w:t xml:space="preserve">Отличительная особенность эпоксидных смол при отверждении — отсутствие выделения летучих веществ и малая усадка (0,1–3%) </w:t>
      </w:r>
      <w:r w:rsidR="009009BE" w:rsidRPr="0026660C">
        <w:rPr>
          <w:rFonts w:ascii="Times New Roman" w:hAnsi="Times New Roman" w:cs="Times New Roman"/>
          <w:color w:val="000000"/>
          <w:sz w:val="24"/>
          <w:szCs w:val="24"/>
          <w:shd w:val="clear" w:color="auto" w:fill="FFFFFF"/>
        </w:rPr>
        <w:t>[48</w:t>
      </w:r>
      <w:r w:rsidR="0077549F" w:rsidRPr="0026660C">
        <w:rPr>
          <w:rFonts w:ascii="Times New Roman" w:hAnsi="Times New Roman" w:cs="Times New Roman"/>
          <w:color w:val="000000"/>
          <w:sz w:val="24"/>
          <w:szCs w:val="24"/>
          <w:shd w:val="clear" w:color="auto" w:fill="FFFFFF"/>
        </w:rPr>
        <w:t>].</w:t>
      </w:r>
    </w:p>
    <w:p w:rsidR="00206097" w:rsidRDefault="008F5401" w:rsidP="00B2232D">
      <w:pPr>
        <w:tabs>
          <w:tab w:val="left" w:pos="0"/>
          <w:tab w:val="left" w:pos="7938"/>
        </w:tabs>
        <w:spacing w:after="0" w:line="360" w:lineRule="auto"/>
        <w:ind w:firstLine="709"/>
        <w:jc w:val="both"/>
        <w:rPr>
          <w:rFonts w:ascii="Times New Roman" w:hAnsi="Times New Roman" w:cs="Times New Roman"/>
          <w:sz w:val="24"/>
          <w:szCs w:val="24"/>
        </w:rPr>
      </w:pPr>
      <w:r w:rsidRPr="0026660C">
        <w:rPr>
          <w:rFonts w:ascii="Times New Roman" w:hAnsi="Times New Roman" w:cs="Times New Roman"/>
          <w:sz w:val="24"/>
          <w:szCs w:val="24"/>
        </w:rPr>
        <w:t xml:space="preserve">Для </w:t>
      </w:r>
      <w:r w:rsidR="00836A25" w:rsidRPr="0026660C">
        <w:rPr>
          <w:rFonts w:ascii="Times New Roman" w:hAnsi="Times New Roman" w:cs="Times New Roman"/>
          <w:sz w:val="24"/>
          <w:szCs w:val="24"/>
        </w:rPr>
        <w:t>приготовления раствора фторопласта использовали бутиловый</w:t>
      </w:r>
      <w:r w:rsidR="00415CD6" w:rsidRPr="0026660C">
        <w:rPr>
          <w:rFonts w:ascii="Times New Roman" w:hAnsi="Times New Roman" w:cs="Times New Roman"/>
          <w:sz w:val="24"/>
          <w:szCs w:val="24"/>
        </w:rPr>
        <w:t xml:space="preserve"> эфир </w:t>
      </w:r>
      <w:r w:rsidR="00836A25" w:rsidRPr="0026660C">
        <w:rPr>
          <w:rFonts w:ascii="Times New Roman" w:hAnsi="Times New Roman" w:cs="Times New Roman"/>
          <w:sz w:val="24"/>
          <w:szCs w:val="24"/>
        </w:rPr>
        <w:t>уксусной</w:t>
      </w:r>
      <w:r w:rsidR="00836A25" w:rsidRPr="005E1748">
        <w:rPr>
          <w:rFonts w:ascii="Times New Roman" w:hAnsi="Times New Roman" w:cs="Times New Roman"/>
          <w:sz w:val="24"/>
          <w:szCs w:val="24"/>
        </w:rPr>
        <w:t xml:space="preserve"> к</w:t>
      </w:r>
      <w:r w:rsidR="007625C3">
        <w:rPr>
          <w:rFonts w:ascii="Times New Roman" w:hAnsi="Times New Roman" w:cs="Times New Roman"/>
          <w:sz w:val="24"/>
          <w:szCs w:val="24"/>
        </w:rPr>
        <w:t xml:space="preserve">ислоты </w:t>
      </w:r>
      <w:r w:rsidR="00415CD6">
        <w:rPr>
          <w:rFonts w:ascii="Times New Roman" w:hAnsi="Times New Roman" w:cs="Times New Roman"/>
          <w:sz w:val="24"/>
          <w:szCs w:val="24"/>
        </w:rPr>
        <w:t xml:space="preserve">(ГОСТ </w:t>
      </w:r>
      <w:r>
        <w:rPr>
          <w:rFonts w:ascii="Times New Roman" w:hAnsi="Times New Roman" w:cs="Times New Roman"/>
          <w:sz w:val="24"/>
          <w:szCs w:val="24"/>
        </w:rPr>
        <w:t xml:space="preserve">22300-76) и фторопласт Ф-32ЛН </w:t>
      </w:r>
      <w:r w:rsidR="0026660C">
        <w:rPr>
          <w:rFonts w:ascii="Times New Roman" w:hAnsi="Times New Roman" w:cs="Times New Roman"/>
          <w:sz w:val="24"/>
          <w:szCs w:val="24"/>
        </w:rPr>
        <w:t>(ОСТ 6-05-432-78</w:t>
      </w:r>
      <w:r w:rsidR="00836A25" w:rsidRPr="005E1748">
        <w:rPr>
          <w:rFonts w:ascii="Times New Roman" w:hAnsi="Times New Roman" w:cs="Times New Roman"/>
          <w:sz w:val="24"/>
          <w:szCs w:val="24"/>
        </w:rPr>
        <w:t>, дис</w:t>
      </w:r>
      <w:r>
        <w:rPr>
          <w:rFonts w:ascii="Times New Roman" w:hAnsi="Times New Roman" w:cs="Times New Roman"/>
          <w:sz w:val="24"/>
          <w:szCs w:val="24"/>
        </w:rPr>
        <w:t>персность порошка 30</w:t>
      </w:r>
      <w:r w:rsidR="006320BF">
        <w:rPr>
          <w:rFonts w:ascii="Times New Roman" w:hAnsi="Times New Roman" w:cs="Times New Roman"/>
          <w:sz w:val="24"/>
          <w:szCs w:val="24"/>
        </w:rPr>
        <w:t xml:space="preserve"> </w:t>
      </w:r>
      <w:r>
        <w:rPr>
          <w:rFonts w:ascii="Times New Roman" w:hAnsi="Times New Roman" w:cs="Times New Roman"/>
          <w:sz w:val="24"/>
          <w:szCs w:val="24"/>
        </w:rPr>
        <w:t>-</w:t>
      </w:r>
      <w:r w:rsidR="006320BF">
        <w:rPr>
          <w:rFonts w:ascii="Times New Roman" w:hAnsi="Times New Roman" w:cs="Times New Roman"/>
          <w:sz w:val="24"/>
          <w:szCs w:val="24"/>
        </w:rPr>
        <w:t xml:space="preserve"> </w:t>
      </w:r>
      <w:r>
        <w:rPr>
          <w:rFonts w:ascii="Times New Roman" w:hAnsi="Times New Roman" w:cs="Times New Roman"/>
          <w:sz w:val="24"/>
          <w:szCs w:val="24"/>
        </w:rPr>
        <w:t>40 мкм).</w:t>
      </w:r>
      <w:r w:rsidR="0026660C" w:rsidRPr="0026660C">
        <w:rPr>
          <w:rFonts w:ascii="Times New Roman" w:hAnsi="Times New Roman" w:cs="Times New Roman"/>
          <w:sz w:val="24"/>
          <w:szCs w:val="24"/>
        </w:rPr>
        <w:t xml:space="preserve"> </w:t>
      </w:r>
      <w:r w:rsidR="00C27B39" w:rsidRPr="004074DF">
        <w:rPr>
          <w:rFonts w:ascii="Times New Roman" w:hAnsi="Times New Roman" w:cs="Times New Roman"/>
          <w:sz w:val="24"/>
          <w:szCs w:val="24"/>
        </w:rPr>
        <w:t xml:space="preserve">Для приготовления </w:t>
      </w:r>
      <w:r w:rsidR="00415CD6">
        <w:rPr>
          <w:rFonts w:ascii="Times New Roman" w:hAnsi="Times New Roman" w:cs="Times New Roman"/>
          <w:sz w:val="24"/>
          <w:szCs w:val="24"/>
        </w:rPr>
        <w:t xml:space="preserve">полимерного </w:t>
      </w:r>
      <w:r w:rsidR="00C27B39" w:rsidRPr="004074DF">
        <w:rPr>
          <w:rFonts w:ascii="Times New Roman" w:hAnsi="Times New Roman" w:cs="Times New Roman"/>
          <w:sz w:val="24"/>
          <w:szCs w:val="24"/>
        </w:rPr>
        <w:t xml:space="preserve">раствора </w:t>
      </w:r>
      <w:r w:rsidR="00C27B39">
        <w:rPr>
          <w:rFonts w:ascii="Times New Roman" w:hAnsi="Times New Roman" w:cs="Times New Roman"/>
          <w:sz w:val="24"/>
          <w:szCs w:val="24"/>
        </w:rPr>
        <w:t>ф</w:t>
      </w:r>
      <w:r w:rsidR="00836A25" w:rsidRPr="005E1748">
        <w:rPr>
          <w:rFonts w:ascii="Times New Roman" w:hAnsi="Times New Roman" w:cs="Times New Roman"/>
          <w:sz w:val="24"/>
          <w:szCs w:val="24"/>
        </w:rPr>
        <w:t>торопласт Ф-32ЛН в количестве 9</w:t>
      </w:r>
      <w:r w:rsidR="006320BF">
        <w:rPr>
          <w:rFonts w:ascii="Times New Roman" w:hAnsi="Times New Roman" w:cs="Times New Roman"/>
          <w:sz w:val="24"/>
          <w:szCs w:val="24"/>
        </w:rPr>
        <w:t xml:space="preserve"> </w:t>
      </w:r>
      <w:r w:rsidR="00836A25" w:rsidRPr="005E1748">
        <w:rPr>
          <w:rFonts w:ascii="Times New Roman" w:hAnsi="Times New Roman" w:cs="Times New Roman"/>
          <w:sz w:val="24"/>
          <w:szCs w:val="24"/>
        </w:rPr>
        <w:t>-</w:t>
      </w:r>
      <w:r w:rsidR="006320BF">
        <w:rPr>
          <w:rFonts w:ascii="Times New Roman" w:hAnsi="Times New Roman" w:cs="Times New Roman"/>
          <w:sz w:val="24"/>
          <w:szCs w:val="24"/>
        </w:rPr>
        <w:t xml:space="preserve"> </w:t>
      </w:r>
      <w:r w:rsidR="00836A25" w:rsidRPr="005E1748">
        <w:rPr>
          <w:rFonts w:ascii="Times New Roman" w:hAnsi="Times New Roman" w:cs="Times New Roman"/>
          <w:sz w:val="24"/>
          <w:szCs w:val="24"/>
        </w:rPr>
        <w:t>10 граммов растворяли в 100 мл бутилового эфира уксусной кисло</w:t>
      </w:r>
      <w:r w:rsidR="00BC24FF">
        <w:rPr>
          <w:rFonts w:ascii="Times New Roman" w:hAnsi="Times New Roman" w:cs="Times New Roman"/>
          <w:sz w:val="24"/>
          <w:szCs w:val="24"/>
        </w:rPr>
        <w:t>ты.</w:t>
      </w:r>
      <w:r w:rsidR="006320BF">
        <w:rPr>
          <w:rFonts w:ascii="Times New Roman" w:hAnsi="Times New Roman" w:cs="Times New Roman"/>
          <w:sz w:val="24"/>
          <w:szCs w:val="24"/>
        </w:rPr>
        <w:t xml:space="preserve"> </w:t>
      </w:r>
    </w:p>
    <w:p w:rsidR="005E1748" w:rsidRPr="00864A94" w:rsidRDefault="004074DF" w:rsidP="00B2232D">
      <w:pPr>
        <w:tabs>
          <w:tab w:val="left" w:pos="0"/>
          <w:tab w:val="left" w:pos="7938"/>
        </w:tabs>
        <w:spacing w:after="0" w:line="360" w:lineRule="auto"/>
        <w:ind w:firstLine="709"/>
        <w:jc w:val="both"/>
        <w:rPr>
          <w:rFonts w:ascii="Times New Roman" w:hAnsi="Times New Roman" w:cs="Times New Roman"/>
          <w:sz w:val="24"/>
          <w:szCs w:val="24"/>
        </w:rPr>
      </w:pPr>
      <w:r w:rsidRPr="004074DF">
        <w:rPr>
          <w:rFonts w:ascii="Times New Roman" w:hAnsi="Times New Roman" w:cs="Times New Roman"/>
          <w:sz w:val="24"/>
          <w:szCs w:val="24"/>
        </w:rPr>
        <w:t xml:space="preserve">Для приготовления раствора </w:t>
      </w:r>
      <w:r>
        <w:rPr>
          <w:rFonts w:ascii="Times New Roman" w:hAnsi="Times New Roman" w:cs="Times New Roman"/>
          <w:sz w:val="24"/>
          <w:szCs w:val="24"/>
        </w:rPr>
        <w:t xml:space="preserve">эпоксидной смолы </w:t>
      </w:r>
      <w:r w:rsidR="00CE2A6F">
        <w:rPr>
          <w:rFonts w:ascii="Times New Roman" w:hAnsi="Times New Roman" w:cs="Times New Roman"/>
          <w:sz w:val="24"/>
          <w:szCs w:val="24"/>
        </w:rPr>
        <w:t xml:space="preserve">сначала отвердитель  </w:t>
      </w:r>
      <w:r w:rsidR="00CE2A6F" w:rsidRPr="00D25646">
        <w:rPr>
          <w:rFonts w:ascii="Times New Roman" w:hAnsi="Times New Roman" w:cs="Times New Roman"/>
          <w:sz w:val="24"/>
          <w:szCs w:val="24"/>
        </w:rPr>
        <w:t>ПЭПА</w:t>
      </w:r>
      <w:r w:rsidR="0026660C" w:rsidRPr="0026660C">
        <w:rPr>
          <w:rFonts w:ascii="Times New Roman" w:hAnsi="Times New Roman" w:cs="Times New Roman"/>
          <w:sz w:val="24"/>
          <w:szCs w:val="24"/>
        </w:rPr>
        <w:t xml:space="preserve"> </w:t>
      </w:r>
      <w:r w:rsidR="002858D6">
        <w:rPr>
          <w:rFonts w:ascii="Times New Roman" w:hAnsi="Times New Roman" w:cs="Times New Roman"/>
          <w:sz w:val="24"/>
          <w:szCs w:val="24"/>
        </w:rPr>
        <w:t>вливали</w:t>
      </w:r>
      <w:r w:rsidR="00CE2A6F">
        <w:rPr>
          <w:rFonts w:ascii="Times New Roman" w:hAnsi="Times New Roman" w:cs="Times New Roman"/>
          <w:sz w:val="24"/>
          <w:szCs w:val="24"/>
        </w:rPr>
        <w:t xml:space="preserve"> в смолу </w:t>
      </w:r>
      <w:r>
        <w:rPr>
          <w:rFonts w:ascii="Times New Roman" w:hAnsi="Times New Roman" w:cs="Times New Roman"/>
          <w:sz w:val="24"/>
          <w:szCs w:val="24"/>
        </w:rPr>
        <w:t>ЭД</w:t>
      </w:r>
      <w:r w:rsidR="007625C3">
        <w:rPr>
          <w:rFonts w:ascii="Open Sans" w:hAnsi="Open Sans"/>
          <w:color w:val="000000"/>
          <w:sz w:val="25"/>
          <w:szCs w:val="25"/>
          <w:shd w:val="clear" w:color="auto" w:fill="FFFFFF"/>
        </w:rPr>
        <w:t>-</w:t>
      </w:r>
      <w:r>
        <w:rPr>
          <w:rFonts w:ascii="Times New Roman" w:hAnsi="Times New Roman" w:cs="Times New Roman"/>
          <w:sz w:val="24"/>
          <w:szCs w:val="24"/>
        </w:rPr>
        <w:t>20</w:t>
      </w:r>
      <w:r w:rsidR="00233DF7" w:rsidRPr="00233DF7">
        <w:rPr>
          <w:rFonts w:ascii="Times New Roman" w:hAnsi="Times New Roman" w:cs="Times New Roman"/>
          <w:sz w:val="24"/>
          <w:szCs w:val="24"/>
        </w:rPr>
        <w:t xml:space="preserve"> </w:t>
      </w:r>
      <w:r w:rsidR="00145BE0" w:rsidRPr="00145BE0">
        <w:rPr>
          <w:rFonts w:ascii="Times New Roman" w:hAnsi="Times New Roman" w:cs="Times New Roman"/>
          <w:sz w:val="24"/>
          <w:szCs w:val="24"/>
        </w:rPr>
        <w:t>(</w:t>
      </w:r>
      <w:r w:rsidR="00BC24FF">
        <w:rPr>
          <w:rFonts w:ascii="Times New Roman" w:hAnsi="Times New Roman" w:cs="Times New Roman"/>
          <w:color w:val="272727"/>
          <w:sz w:val="24"/>
          <w:szCs w:val="24"/>
        </w:rPr>
        <w:t xml:space="preserve">ГОСТ </w:t>
      </w:r>
      <w:r w:rsidR="00145BE0" w:rsidRPr="00145BE0">
        <w:rPr>
          <w:rFonts w:ascii="Times New Roman" w:hAnsi="Times New Roman" w:cs="Times New Roman"/>
          <w:color w:val="272727"/>
          <w:sz w:val="24"/>
          <w:szCs w:val="24"/>
        </w:rPr>
        <w:t>10587-84)</w:t>
      </w:r>
      <w:r w:rsidR="0026660C" w:rsidRPr="0026660C">
        <w:rPr>
          <w:rFonts w:ascii="Times New Roman" w:hAnsi="Times New Roman" w:cs="Times New Roman"/>
          <w:color w:val="272727"/>
          <w:sz w:val="24"/>
          <w:szCs w:val="24"/>
        </w:rPr>
        <w:t xml:space="preserve"> </w:t>
      </w:r>
      <w:r w:rsidR="00CE2A6F">
        <w:rPr>
          <w:rFonts w:ascii="Times New Roman" w:hAnsi="Times New Roman" w:cs="Times New Roman"/>
          <w:sz w:val="24"/>
          <w:szCs w:val="24"/>
        </w:rPr>
        <w:t>очень медленно, постоянно перемешивая. Затем в полученную о</w:t>
      </w:r>
      <w:r w:rsidR="00145BE0">
        <w:rPr>
          <w:rFonts w:ascii="Times New Roman" w:hAnsi="Times New Roman" w:cs="Times New Roman"/>
          <w:sz w:val="24"/>
          <w:szCs w:val="24"/>
        </w:rPr>
        <w:t>днородную смесь смолы и отвердителя медленно вливали</w:t>
      </w:r>
      <w:r w:rsidR="00CE2A6F">
        <w:rPr>
          <w:rFonts w:ascii="Times New Roman" w:hAnsi="Times New Roman" w:cs="Times New Roman"/>
          <w:sz w:val="24"/>
          <w:szCs w:val="24"/>
        </w:rPr>
        <w:t xml:space="preserve"> бутиловый эфир уксусной кислоты, постоянно перемешива</w:t>
      </w:r>
      <w:r w:rsidR="001B0B18">
        <w:rPr>
          <w:rFonts w:ascii="Times New Roman" w:hAnsi="Times New Roman" w:cs="Times New Roman"/>
          <w:sz w:val="24"/>
          <w:szCs w:val="24"/>
        </w:rPr>
        <w:t>я до получения однородного раст</w:t>
      </w:r>
      <w:r w:rsidR="00CE2A6F">
        <w:rPr>
          <w:rFonts w:ascii="Times New Roman" w:hAnsi="Times New Roman" w:cs="Times New Roman"/>
          <w:sz w:val="24"/>
          <w:szCs w:val="24"/>
        </w:rPr>
        <w:t>в</w:t>
      </w:r>
      <w:r w:rsidR="001B0B18">
        <w:rPr>
          <w:rFonts w:ascii="Times New Roman" w:hAnsi="Times New Roman" w:cs="Times New Roman"/>
          <w:sz w:val="24"/>
          <w:szCs w:val="24"/>
        </w:rPr>
        <w:t>о</w:t>
      </w:r>
      <w:r w:rsidR="00CE2A6F">
        <w:rPr>
          <w:rFonts w:ascii="Times New Roman" w:hAnsi="Times New Roman" w:cs="Times New Roman"/>
          <w:sz w:val="24"/>
          <w:szCs w:val="24"/>
        </w:rPr>
        <w:t xml:space="preserve">ра. </w:t>
      </w:r>
      <w:r w:rsidR="0035147F">
        <w:rPr>
          <w:rFonts w:ascii="Times New Roman" w:hAnsi="Times New Roman" w:cs="Times New Roman"/>
          <w:sz w:val="24"/>
          <w:szCs w:val="24"/>
        </w:rPr>
        <w:t>Количественные соотношения приготовленного раствора составили</w:t>
      </w:r>
      <w:r w:rsidR="0035147F" w:rsidRPr="00864A94">
        <w:rPr>
          <w:rFonts w:ascii="Times New Roman" w:hAnsi="Times New Roman" w:cs="Times New Roman"/>
          <w:sz w:val="24"/>
          <w:szCs w:val="24"/>
        </w:rPr>
        <w:t>:</w:t>
      </w:r>
      <w:r w:rsidR="00145BE0" w:rsidRPr="00864A94">
        <w:rPr>
          <w:rFonts w:ascii="Times New Roman" w:hAnsi="Times New Roman" w:cs="Times New Roman"/>
          <w:sz w:val="24"/>
          <w:szCs w:val="24"/>
        </w:rPr>
        <w:t xml:space="preserve"> ЭД</w:t>
      </w:r>
      <w:r w:rsidR="007625C3">
        <w:rPr>
          <w:rFonts w:ascii="Open Sans" w:hAnsi="Open Sans"/>
          <w:sz w:val="25"/>
          <w:szCs w:val="25"/>
          <w:shd w:val="clear" w:color="auto" w:fill="FFFFFF"/>
        </w:rPr>
        <w:t>-</w:t>
      </w:r>
      <w:r w:rsidR="0067374A" w:rsidRPr="00864A94">
        <w:rPr>
          <w:rFonts w:ascii="Times New Roman" w:hAnsi="Times New Roman" w:cs="Times New Roman"/>
          <w:sz w:val="24"/>
          <w:szCs w:val="24"/>
        </w:rPr>
        <w:t>20 – 16</w:t>
      </w:r>
      <w:r w:rsidR="00233DF7" w:rsidRPr="00233DF7">
        <w:rPr>
          <w:rFonts w:ascii="Times New Roman" w:hAnsi="Times New Roman" w:cs="Times New Roman"/>
          <w:sz w:val="24"/>
          <w:szCs w:val="24"/>
        </w:rPr>
        <w:t xml:space="preserve"> </w:t>
      </w:r>
      <w:r w:rsidR="0067374A" w:rsidRPr="00864A94">
        <w:rPr>
          <w:rFonts w:ascii="Times New Roman" w:hAnsi="Times New Roman" w:cs="Times New Roman"/>
          <w:sz w:val="24"/>
          <w:szCs w:val="24"/>
        </w:rPr>
        <w:t>-</w:t>
      </w:r>
      <w:r w:rsidR="00233DF7" w:rsidRPr="00233DF7">
        <w:rPr>
          <w:rFonts w:ascii="Times New Roman" w:hAnsi="Times New Roman" w:cs="Times New Roman"/>
          <w:sz w:val="24"/>
          <w:szCs w:val="24"/>
        </w:rPr>
        <w:t xml:space="preserve"> </w:t>
      </w:r>
      <w:r w:rsidR="0067374A" w:rsidRPr="00864A94">
        <w:rPr>
          <w:rFonts w:ascii="Times New Roman" w:hAnsi="Times New Roman" w:cs="Times New Roman"/>
          <w:sz w:val="24"/>
          <w:szCs w:val="24"/>
        </w:rPr>
        <w:t>20</w:t>
      </w:r>
      <w:r w:rsidR="00233DF7" w:rsidRPr="00233DF7">
        <w:rPr>
          <w:rFonts w:ascii="Times New Roman" w:hAnsi="Times New Roman" w:cs="Times New Roman"/>
          <w:sz w:val="24"/>
          <w:szCs w:val="24"/>
        </w:rPr>
        <w:t xml:space="preserve"> </w:t>
      </w:r>
      <w:r w:rsidR="00233DF7">
        <w:rPr>
          <w:rFonts w:ascii="Times New Roman" w:hAnsi="Times New Roman" w:cs="Times New Roman"/>
          <w:sz w:val="24"/>
          <w:szCs w:val="24"/>
        </w:rPr>
        <w:t>г</w:t>
      </w:r>
      <w:r w:rsidR="0035147F" w:rsidRPr="00864A94">
        <w:rPr>
          <w:rFonts w:ascii="Times New Roman" w:hAnsi="Times New Roman" w:cs="Times New Roman"/>
          <w:sz w:val="24"/>
          <w:szCs w:val="24"/>
        </w:rPr>
        <w:t>; отвердитель ПЭПА</w:t>
      </w:r>
      <w:r w:rsidR="0067374A" w:rsidRPr="00864A94">
        <w:rPr>
          <w:rFonts w:ascii="Times New Roman" w:hAnsi="Times New Roman" w:cs="Times New Roman"/>
          <w:sz w:val="24"/>
          <w:szCs w:val="24"/>
        </w:rPr>
        <w:t xml:space="preserve"> 3</w:t>
      </w:r>
      <w:r w:rsidR="00233DF7" w:rsidRPr="00233DF7">
        <w:rPr>
          <w:rFonts w:ascii="Times New Roman" w:hAnsi="Times New Roman" w:cs="Times New Roman"/>
          <w:sz w:val="24"/>
          <w:szCs w:val="24"/>
        </w:rPr>
        <w:t xml:space="preserve"> </w:t>
      </w:r>
      <w:r w:rsidR="0067374A" w:rsidRPr="00864A94">
        <w:rPr>
          <w:rFonts w:ascii="Times New Roman" w:hAnsi="Times New Roman" w:cs="Times New Roman"/>
          <w:sz w:val="24"/>
          <w:szCs w:val="24"/>
        </w:rPr>
        <w:t>-</w:t>
      </w:r>
      <w:r w:rsidR="00233DF7" w:rsidRPr="00233DF7">
        <w:rPr>
          <w:rFonts w:ascii="Times New Roman" w:hAnsi="Times New Roman" w:cs="Times New Roman"/>
          <w:sz w:val="24"/>
          <w:szCs w:val="24"/>
        </w:rPr>
        <w:t xml:space="preserve"> </w:t>
      </w:r>
      <w:r w:rsidR="0067374A" w:rsidRPr="00864A94">
        <w:rPr>
          <w:rFonts w:ascii="Times New Roman" w:hAnsi="Times New Roman" w:cs="Times New Roman"/>
          <w:sz w:val="24"/>
          <w:szCs w:val="24"/>
        </w:rPr>
        <w:t>4</w:t>
      </w:r>
      <w:r w:rsidR="00233DF7" w:rsidRPr="00233DF7">
        <w:rPr>
          <w:rFonts w:ascii="Times New Roman" w:hAnsi="Times New Roman" w:cs="Times New Roman"/>
          <w:sz w:val="24"/>
          <w:szCs w:val="24"/>
        </w:rPr>
        <w:t xml:space="preserve"> </w:t>
      </w:r>
      <w:r w:rsidR="00145BE0" w:rsidRPr="00864A94">
        <w:rPr>
          <w:rFonts w:ascii="Times New Roman" w:hAnsi="Times New Roman" w:cs="Times New Roman"/>
          <w:sz w:val="24"/>
          <w:szCs w:val="24"/>
        </w:rPr>
        <w:t>г</w:t>
      </w:r>
      <w:r w:rsidR="0067374A" w:rsidRPr="00864A94">
        <w:rPr>
          <w:rFonts w:ascii="Times New Roman" w:hAnsi="Times New Roman" w:cs="Times New Roman"/>
          <w:sz w:val="24"/>
          <w:szCs w:val="24"/>
        </w:rPr>
        <w:t xml:space="preserve"> (20% от веса смолы)</w:t>
      </w:r>
      <w:r w:rsidR="00145BE0" w:rsidRPr="00864A94">
        <w:rPr>
          <w:rFonts w:ascii="Times New Roman" w:hAnsi="Times New Roman" w:cs="Times New Roman"/>
          <w:sz w:val="24"/>
          <w:szCs w:val="24"/>
        </w:rPr>
        <w:t>; бути</w:t>
      </w:r>
      <w:r w:rsidR="0035147F" w:rsidRPr="00864A94">
        <w:rPr>
          <w:rFonts w:ascii="Times New Roman" w:hAnsi="Times New Roman" w:cs="Times New Roman"/>
          <w:sz w:val="24"/>
          <w:szCs w:val="24"/>
        </w:rPr>
        <w:t>ловый эфир</w:t>
      </w:r>
      <w:r w:rsidR="00145BE0" w:rsidRPr="00864A94">
        <w:rPr>
          <w:rFonts w:ascii="Times New Roman" w:hAnsi="Times New Roman" w:cs="Times New Roman"/>
          <w:sz w:val="24"/>
          <w:szCs w:val="24"/>
        </w:rPr>
        <w:t xml:space="preserve"> уксусной кислоты 50 мл. </w:t>
      </w:r>
    </w:p>
    <w:p w:rsidR="008A327A" w:rsidRPr="008A327A" w:rsidRDefault="008A327A" w:rsidP="00B2232D">
      <w:pPr>
        <w:tabs>
          <w:tab w:val="left" w:pos="0"/>
          <w:tab w:val="left" w:pos="7938"/>
        </w:tabs>
        <w:spacing w:after="0" w:line="360" w:lineRule="auto"/>
        <w:ind w:firstLine="709"/>
        <w:jc w:val="both"/>
        <w:rPr>
          <w:rFonts w:ascii="Times New Roman" w:hAnsi="Times New Roman" w:cs="Times New Roman"/>
          <w:sz w:val="24"/>
          <w:szCs w:val="24"/>
        </w:rPr>
      </w:pPr>
      <w:r w:rsidRPr="008A327A">
        <w:rPr>
          <w:rFonts w:ascii="Times New Roman" w:hAnsi="Times New Roman" w:cs="Times New Roman"/>
          <w:sz w:val="24"/>
          <w:szCs w:val="24"/>
        </w:rPr>
        <w:lastRenderedPageBreak/>
        <w:t>При полу</w:t>
      </w:r>
      <w:r w:rsidR="00194989">
        <w:rPr>
          <w:rFonts w:ascii="Times New Roman" w:hAnsi="Times New Roman" w:cs="Times New Roman"/>
          <w:sz w:val="24"/>
          <w:szCs w:val="24"/>
        </w:rPr>
        <w:t>чении оксид-полимерных композитных</w:t>
      </w:r>
      <w:r w:rsidRPr="008A327A">
        <w:rPr>
          <w:rFonts w:ascii="Times New Roman" w:hAnsi="Times New Roman" w:cs="Times New Roman"/>
          <w:sz w:val="24"/>
          <w:szCs w:val="24"/>
        </w:rPr>
        <w:t xml:space="preserve"> покрытий </w:t>
      </w:r>
      <w:r w:rsidR="00233DF7">
        <w:rPr>
          <w:rFonts w:ascii="Times New Roman" w:hAnsi="Times New Roman" w:cs="Times New Roman"/>
          <w:sz w:val="24"/>
          <w:szCs w:val="24"/>
        </w:rPr>
        <w:t xml:space="preserve">на сплавах титана </w:t>
      </w:r>
      <w:r w:rsidR="00233DF7" w:rsidRPr="00233DF7">
        <w:rPr>
          <w:rFonts w:ascii="Times New Roman" w:hAnsi="Times New Roman" w:cs="Times New Roman"/>
          <w:sz w:val="24"/>
          <w:szCs w:val="24"/>
        </w:rPr>
        <w:t xml:space="preserve">  </w:t>
      </w:r>
      <w:r w:rsidR="00233DF7">
        <w:rPr>
          <w:rFonts w:ascii="Times New Roman" w:hAnsi="Times New Roman" w:cs="Times New Roman"/>
          <w:sz w:val="24"/>
          <w:szCs w:val="24"/>
        </w:rPr>
        <w:t>ВТ1</w:t>
      </w:r>
      <w:r w:rsidR="00233DF7" w:rsidRPr="00233DF7">
        <w:rPr>
          <w:rFonts w:ascii="Times New Roman" w:hAnsi="Times New Roman" w:cs="Times New Roman"/>
          <w:sz w:val="24"/>
          <w:szCs w:val="24"/>
        </w:rPr>
        <w:t>-</w:t>
      </w:r>
      <w:r w:rsidR="00856179">
        <w:rPr>
          <w:rFonts w:ascii="Times New Roman" w:hAnsi="Times New Roman" w:cs="Times New Roman"/>
          <w:sz w:val="24"/>
          <w:szCs w:val="24"/>
        </w:rPr>
        <w:t xml:space="preserve">0 и ВТ5 </w:t>
      </w:r>
      <w:r w:rsidRPr="008A327A">
        <w:rPr>
          <w:rFonts w:ascii="Times New Roman" w:hAnsi="Times New Roman" w:cs="Times New Roman"/>
          <w:sz w:val="24"/>
          <w:szCs w:val="24"/>
        </w:rPr>
        <w:t>были получены 3 партии образцов</w:t>
      </w:r>
      <w:r w:rsidR="00856179">
        <w:rPr>
          <w:rFonts w:ascii="Times New Roman" w:hAnsi="Times New Roman" w:cs="Times New Roman"/>
          <w:sz w:val="24"/>
          <w:szCs w:val="24"/>
        </w:rPr>
        <w:t xml:space="preserve"> для каждого сплава</w:t>
      </w:r>
      <w:r w:rsidRPr="008A327A">
        <w:rPr>
          <w:rFonts w:ascii="Times New Roman" w:hAnsi="Times New Roman" w:cs="Times New Roman"/>
          <w:sz w:val="24"/>
          <w:szCs w:val="24"/>
        </w:rPr>
        <w:t xml:space="preserve">: 1 </w:t>
      </w:r>
      <w:r>
        <w:rPr>
          <w:rFonts w:ascii="Times New Roman" w:hAnsi="Times New Roman" w:cs="Times New Roman"/>
          <w:sz w:val="24"/>
          <w:szCs w:val="24"/>
        </w:rPr>
        <w:t xml:space="preserve">партия </w:t>
      </w:r>
      <w:r w:rsidRPr="008A327A">
        <w:rPr>
          <w:rFonts w:ascii="Times New Roman" w:hAnsi="Times New Roman" w:cs="Times New Roman"/>
          <w:sz w:val="24"/>
          <w:szCs w:val="24"/>
        </w:rPr>
        <w:t>– оксид-полимерные покрытия с одним слоем фторопласта; 2</w:t>
      </w:r>
      <w:r>
        <w:rPr>
          <w:rFonts w:ascii="Times New Roman" w:hAnsi="Times New Roman" w:cs="Times New Roman"/>
          <w:sz w:val="24"/>
          <w:szCs w:val="24"/>
        </w:rPr>
        <w:t xml:space="preserve"> партия</w:t>
      </w:r>
      <w:r w:rsidRPr="008A327A">
        <w:rPr>
          <w:rFonts w:ascii="Times New Roman" w:hAnsi="Times New Roman" w:cs="Times New Roman"/>
          <w:sz w:val="24"/>
          <w:szCs w:val="24"/>
        </w:rPr>
        <w:t xml:space="preserve"> – оксид-полимерные покрытия с двумя слоями фторопласта; 3</w:t>
      </w:r>
      <w:r>
        <w:rPr>
          <w:rFonts w:ascii="Times New Roman" w:hAnsi="Times New Roman" w:cs="Times New Roman"/>
          <w:sz w:val="24"/>
          <w:szCs w:val="24"/>
        </w:rPr>
        <w:t xml:space="preserve"> партия</w:t>
      </w:r>
      <w:r w:rsidRPr="008A327A">
        <w:rPr>
          <w:rFonts w:ascii="Times New Roman" w:hAnsi="Times New Roman" w:cs="Times New Roman"/>
          <w:sz w:val="24"/>
          <w:szCs w:val="24"/>
        </w:rPr>
        <w:t xml:space="preserve"> – оксид-полимерные покрытия с одним слоем эпоксидной смолы.</w:t>
      </w:r>
    </w:p>
    <w:p w:rsidR="00C60FB1" w:rsidRDefault="006A6CF2" w:rsidP="00B2232D">
      <w:pPr>
        <w:tabs>
          <w:tab w:val="left" w:pos="0"/>
          <w:tab w:val="left" w:pos="7938"/>
        </w:tabs>
        <w:spacing w:after="0" w:line="360" w:lineRule="auto"/>
        <w:ind w:firstLine="709"/>
        <w:jc w:val="both"/>
        <w:rPr>
          <w:rFonts w:ascii="Times New Roman" w:hAnsi="Times New Roman" w:cs="Times New Roman"/>
          <w:sz w:val="24"/>
          <w:szCs w:val="24"/>
        </w:rPr>
      </w:pPr>
      <w:r w:rsidRPr="008A327A">
        <w:rPr>
          <w:rFonts w:ascii="Times New Roman" w:hAnsi="Times New Roman" w:cs="Times New Roman"/>
          <w:sz w:val="24"/>
          <w:szCs w:val="24"/>
        </w:rPr>
        <w:t>Получение оксид-полимерного покрытия осуществляли путем погружения в раствор полимеров образца</w:t>
      </w:r>
      <w:r w:rsidR="000910A2">
        <w:rPr>
          <w:rFonts w:ascii="Times New Roman" w:hAnsi="Times New Roman" w:cs="Times New Roman"/>
          <w:sz w:val="24"/>
          <w:szCs w:val="24"/>
        </w:rPr>
        <w:t xml:space="preserve"> </w:t>
      </w:r>
      <w:r w:rsidRPr="008A327A">
        <w:rPr>
          <w:rFonts w:ascii="Times New Roman" w:hAnsi="Times New Roman" w:cs="Times New Roman"/>
          <w:sz w:val="24"/>
          <w:szCs w:val="24"/>
        </w:rPr>
        <w:t xml:space="preserve">с оксидным </w:t>
      </w:r>
      <w:r w:rsidR="00976A8F">
        <w:rPr>
          <w:rFonts w:ascii="Times New Roman" w:hAnsi="Times New Roman" w:cs="Times New Roman"/>
          <w:sz w:val="24"/>
          <w:szCs w:val="24"/>
        </w:rPr>
        <w:t>покрытием</w:t>
      </w:r>
      <w:r w:rsidR="00206097">
        <w:rPr>
          <w:rFonts w:ascii="Times New Roman" w:hAnsi="Times New Roman" w:cs="Times New Roman"/>
          <w:sz w:val="24"/>
          <w:szCs w:val="24"/>
        </w:rPr>
        <w:t xml:space="preserve"> в</w:t>
      </w:r>
      <w:r w:rsidR="00836A25" w:rsidRPr="008A327A">
        <w:rPr>
          <w:rFonts w:ascii="Times New Roman" w:hAnsi="Times New Roman" w:cs="Times New Roman"/>
          <w:sz w:val="24"/>
          <w:szCs w:val="24"/>
        </w:rPr>
        <w:t xml:space="preserve"> течение 5</w:t>
      </w:r>
      <w:r w:rsidR="00233DF7" w:rsidRPr="00233DF7">
        <w:rPr>
          <w:rFonts w:ascii="Times New Roman" w:hAnsi="Times New Roman" w:cs="Times New Roman"/>
          <w:sz w:val="24"/>
          <w:szCs w:val="24"/>
        </w:rPr>
        <w:t xml:space="preserve"> </w:t>
      </w:r>
      <w:r w:rsidR="00B56C85">
        <w:rPr>
          <w:rFonts w:ascii="Times New Roman" w:hAnsi="Times New Roman" w:cs="Times New Roman"/>
          <w:sz w:val="24"/>
          <w:szCs w:val="24"/>
        </w:rPr>
        <w:t>-</w:t>
      </w:r>
      <w:r w:rsidR="00233DF7" w:rsidRPr="00233DF7">
        <w:rPr>
          <w:rFonts w:ascii="Times New Roman" w:hAnsi="Times New Roman" w:cs="Times New Roman"/>
          <w:sz w:val="24"/>
          <w:szCs w:val="24"/>
        </w:rPr>
        <w:t xml:space="preserve"> </w:t>
      </w:r>
      <w:r w:rsidR="00B56C85">
        <w:rPr>
          <w:rFonts w:ascii="Times New Roman" w:hAnsi="Times New Roman" w:cs="Times New Roman"/>
          <w:sz w:val="24"/>
          <w:szCs w:val="24"/>
        </w:rPr>
        <w:t>7 минут</w:t>
      </w:r>
      <w:r w:rsidRPr="008A327A">
        <w:rPr>
          <w:rFonts w:ascii="Times New Roman" w:hAnsi="Times New Roman" w:cs="Times New Roman"/>
          <w:sz w:val="24"/>
          <w:szCs w:val="24"/>
        </w:rPr>
        <w:t xml:space="preserve">. </w:t>
      </w:r>
      <w:r w:rsidR="00654CB3">
        <w:rPr>
          <w:rFonts w:ascii="Times New Roman" w:hAnsi="Times New Roman" w:cs="Times New Roman"/>
          <w:sz w:val="24"/>
          <w:szCs w:val="24"/>
        </w:rPr>
        <w:t>Предварительно образцы с оксидным покрытием перед уплотнением нагревали</w:t>
      </w:r>
      <w:r w:rsidR="000910A2">
        <w:rPr>
          <w:rFonts w:ascii="Times New Roman" w:hAnsi="Times New Roman" w:cs="Times New Roman"/>
          <w:sz w:val="24"/>
          <w:szCs w:val="24"/>
        </w:rPr>
        <w:t xml:space="preserve"> </w:t>
      </w:r>
      <w:r w:rsidR="0023260A">
        <w:rPr>
          <w:rFonts w:ascii="Times New Roman" w:hAnsi="Times New Roman" w:cs="Times New Roman"/>
          <w:sz w:val="24"/>
          <w:szCs w:val="24"/>
        </w:rPr>
        <w:t xml:space="preserve">до температуры </w:t>
      </w:r>
      <w:r w:rsidR="00654CB3" w:rsidRPr="00976A8F">
        <w:rPr>
          <w:rFonts w:ascii="Times New Roman" w:hAnsi="Times New Roman" w:cs="Times New Roman"/>
          <w:sz w:val="24"/>
          <w:szCs w:val="24"/>
        </w:rPr>
        <w:t>40</w:t>
      </w:r>
      <w:r w:rsidR="00BC24FF" w:rsidRPr="00BC24FF">
        <w:rPr>
          <w:rFonts w:ascii="Times New Roman" w:hAnsi="Times New Roman" w:cs="Times New Roman"/>
          <w:sz w:val="24"/>
          <w:szCs w:val="24"/>
          <w:vertAlign w:val="superscript"/>
        </w:rPr>
        <w:t>0</w:t>
      </w:r>
      <w:r w:rsidR="00BC24FF">
        <w:rPr>
          <w:rFonts w:ascii="Times New Roman" w:hAnsi="Times New Roman" w:cs="Times New Roman"/>
          <w:sz w:val="24"/>
          <w:szCs w:val="24"/>
        </w:rPr>
        <w:t xml:space="preserve">С </w:t>
      </w:r>
      <w:r w:rsidR="00654CB3" w:rsidRPr="00976A8F">
        <w:rPr>
          <w:rFonts w:ascii="Times New Roman" w:hAnsi="Times New Roman" w:cs="Times New Roman"/>
          <w:sz w:val="24"/>
          <w:szCs w:val="24"/>
        </w:rPr>
        <w:t>-</w:t>
      </w:r>
      <w:r w:rsidR="00233DF7" w:rsidRPr="00233DF7">
        <w:rPr>
          <w:rFonts w:ascii="Times New Roman" w:hAnsi="Times New Roman" w:cs="Times New Roman"/>
          <w:sz w:val="24"/>
          <w:szCs w:val="24"/>
        </w:rPr>
        <w:t xml:space="preserve"> </w:t>
      </w:r>
      <w:r w:rsidR="00654CB3" w:rsidRPr="00976A8F">
        <w:rPr>
          <w:rFonts w:ascii="Times New Roman" w:hAnsi="Times New Roman" w:cs="Times New Roman"/>
          <w:sz w:val="24"/>
          <w:szCs w:val="24"/>
        </w:rPr>
        <w:t>50</w:t>
      </w:r>
      <w:r w:rsidR="00BC24FF">
        <w:rPr>
          <w:rFonts w:ascii="Times New Roman" w:hAnsi="Times New Roman" w:cs="Times New Roman"/>
          <w:sz w:val="24"/>
          <w:szCs w:val="24"/>
          <w:vertAlign w:val="superscript"/>
        </w:rPr>
        <w:t>0</w:t>
      </w:r>
      <w:r w:rsidR="00654CB3" w:rsidRPr="00976A8F">
        <w:rPr>
          <w:rFonts w:ascii="Times New Roman" w:hAnsi="Times New Roman" w:cs="Times New Roman"/>
          <w:sz w:val="24"/>
          <w:szCs w:val="24"/>
        </w:rPr>
        <w:t>С</w:t>
      </w:r>
      <w:r w:rsidR="00654CB3">
        <w:rPr>
          <w:rFonts w:ascii="Times New Roman" w:hAnsi="Times New Roman" w:cs="Times New Roman"/>
          <w:sz w:val="24"/>
          <w:szCs w:val="24"/>
        </w:rPr>
        <w:t xml:space="preserve">. В процессе уплотнения в растворе полимера </w:t>
      </w:r>
      <w:r w:rsidR="00B56C85">
        <w:rPr>
          <w:rFonts w:ascii="Times New Roman" w:hAnsi="Times New Roman" w:cs="Times New Roman"/>
          <w:sz w:val="24"/>
          <w:szCs w:val="24"/>
        </w:rPr>
        <w:t>происходит заполнение пор оксидно</w:t>
      </w:r>
      <w:r w:rsidR="00654CB3">
        <w:rPr>
          <w:rFonts w:ascii="Times New Roman" w:hAnsi="Times New Roman" w:cs="Times New Roman"/>
          <w:sz w:val="24"/>
          <w:szCs w:val="24"/>
        </w:rPr>
        <w:t>го покрытия полимером</w:t>
      </w:r>
      <w:r w:rsidR="00B56C85">
        <w:rPr>
          <w:rFonts w:ascii="Times New Roman" w:hAnsi="Times New Roman" w:cs="Times New Roman"/>
          <w:sz w:val="24"/>
          <w:szCs w:val="24"/>
        </w:rPr>
        <w:t xml:space="preserve">. Далее при сушке осуществляется процесс полимеризации. </w:t>
      </w:r>
      <w:r w:rsidR="008A327A" w:rsidRPr="008A327A">
        <w:rPr>
          <w:rFonts w:ascii="Times New Roman" w:hAnsi="Times New Roman" w:cs="Times New Roman"/>
          <w:sz w:val="24"/>
          <w:szCs w:val="24"/>
        </w:rPr>
        <w:t>Время полимеризации для фторопласта с</w:t>
      </w:r>
      <w:r w:rsidR="00976A8F">
        <w:rPr>
          <w:rFonts w:ascii="Times New Roman" w:hAnsi="Times New Roman" w:cs="Times New Roman"/>
          <w:sz w:val="24"/>
          <w:szCs w:val="24"/>
        </w:rPr>
        <w:t>оставила</w:t>
      </w:r>
      <w:r w:rsidR="008A327A" w:rsidRPr="008A327A">
        <w:rPr>
          <w:rFonts w:ascii="Times New Roman" w:hAnsi="Times New Roman" w:cs="Times New Roman"/>
          <w:sz w:val="24"/>
          <w:szCs w:val="24"/>
        </w:rPr>
        <w:t xml:space="preserve"> 60 минут, для эпоксидной смолы 30 часов</w:t>
      </w:r>
      <w:r w:rsidR="00206097">
        <w:rPr>
          <w:rFonts w:ascii="Times New Roman" w:hAnsi="Times New Roman" w:cs="Times New Roman"/>
          <w:sz w:val="24"/>
          <w:szCs w:val="24"/>
        </w:rPr>
        <w:t xml:space="preserve"> </w:t>
      </w:r>
      <w:r w:rsidR="00B56C85" w:rsidRPr="008A327A">
        <w:rPr>
          <w:rFonts w:ascii="Times New Roman" w:hAnsi="Times New Roman" w:cs="Times New Roman"/>
          <w:sz w:val="24"/>
          <w:szCs w:val="24"/>
        </w:rPr>
        <w:t>при комнатной температуре</w:t>
      </w:r>
      <w:r w:rsidR="00BC24FF">
        <w:rPr>
          <w:rFonts w:ascii="Times New Roman" w:hAnsi="Times New Roman" w:cs="Times New Roman"/>
          <w:sz w:val="24"/>
          <w:szCs w:val="24"/>
        </w:rPr>
        <w:t>.</w:t>
      </w:r>
    </w:p>
    <w:p w:rsidR="008A327A" w:rsidRPr="008A327A" w:rsidRDefault="008A327A" w:rsidP="00B2232D">
      <w:pPr>
        <w:tabs>
          <w:tab w:val="left" w:pos="0"/>
          <w:tab w:val="left" w:pos="7938"/>
        </w:tabs>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Пол</w:t>
      </w:r>
      <w:r w:rsidR="00BC24FF">
        <w:rPr>
          <w:rFonts w:ascii="Times New Roman" w:hAnsi="Times New Roman" w:cs="Times New Roman"/>
          <w:sz w:val="24"/>
          <w:szCs w:val="24"/>
        </w:rPr>
        <w:t xml:space="preserve">учение второго слоя фторопласта </w:t>
      </w:r>
      <w:r>
        <w:rPr>
          <w:rFonts w:ascii="Times New Roman" w:hAnsi="Times New Roman" w:cs="Times New Roman"/>
          <w:sz w:val="24"/>
          <w:szCs w:val="24"/>
        </w:rPr>
        <w:t>осуществляли погружением в раствор фторопласта образцов после процесса полимеризации первого слоя полимера</w:t>
      </w:r>
      <w:r w:rsidR="0088466A">
        <w:rPr>
          <w:rFonts w:ascii="Times New Roman" w:hAnsi="Times New Roman" w:cs="Times New Roman"/>
          <w:sz w:val="24"/>
          <w:szCs w:val="24"/>
        </w:rPr>
        <w:t xml:space="preserve"> в течение 1</w:t>
      </w:r>
      <w:r w:rsidR="00233DF7" w:rsidRPr="00233DF7">
        <w:rPr>
          <w:rFonts w:ascii="Times New Roman" w:hAnsi="Times New Roman" w:cs="Times New Roman"/>
          <w:sz w:val="24"/>
          <w:szCs w:val="24"/>
        </w:rPr>
        <w:t xml:space="preserve"> </w:t>
      </w:r>
      <w:r w:rsidR="0088466A">
        <w:rPr>
          <w:rFonts w:ascii="Times New Roman" w:hAnsi="Times New Roman" w:cs="Times New Roman"/>
          <w:sz w:val="24"/>
          <w:szCs w:val="24"/>
        </w:rPr>
        <w:t>-2 минуты</w:t>
      </w:r>
      <w:r>
        <w:rPr>
          <w:rFonts w:ascii="Times New Roman" w:hAnsi="Times New Roman" w:cs="Times New Roman"/>
          <w:sz w:val="24"/>
          <w:szCs w:val="24"/>
        </w:rPr>
        <w:t xml:space="preserve">. При этом образец </w:t>
      </w:r>
      <w:r w:rsidR="0088466A">
        <w:rPr>
          <w:rFonts w:ascii="Times New Roman" w:hAnsi="Times New Roman" w:cs="Times New Roman"/>
          <w:sz w:val="24"/>
          <w:szCs w:val="24"/>
        </w:rPr>
        <w:t xml:space="preserve">перед погружением в раствор </w:t>
      </w:r>
      <w:r>
        <w:rPr>
          <w:rFonts w:ascii="Times New Roman" w:hAnsi="Times New Roman" w:cs="Times New Roman"/>
          <w:sz w:val="24"/>
          <w:szCs w:val="24"/>
        </w:rPr>
        <w:t>не подвергался нагреванию</w:t>
      </w:r>
      <w:r w:rsidR="0088466A">
        <w:rPr>
          <w:rFonts w:ascii="Times New Roman" w:hAnsi="Times New Roman" w:cs="Times New Roman"/>
          <w:sz w:val="24"/>
          <w:szCs w:val="24"/>
        </w:rPr>
        <w:t xml:space="preserve">. </w:t>
      </w:r>
      <w:r w:rsidR="004D30C4">
        <w:rPr>
          <w:rFonts w:ascii="Times New Roman" w:hAnsi="Times New Roman" w:cs="Times New Roman"/>
          <w:sz w:val="24"/>
          <w:szCs w:val="24"/>
        </w:rPr>
        <w:t>Далее образе</w:t>
      </w:r>
      <w:r w:rsidR="00925DA7">
        <w:rPr>
          <w:rFonts w:ascii="Times New Roman" w:hAnsi="Times New Roman" w:cs="Times New Roman"/>
          <w:sz w:val="24"/>
          <w:szCs w:val="24"/>
        </w:rPr>
        <w:t>ц высушивали</w:t>
      </w:r>
      <w:r w:rsidR="004D30C4">
        <w:rPr>
          <w:rFonts w:ascii="Times New Roman" w:hAnsi="Times New Roman" w:cs="Times New Roman"/>
          <w:sz w:val="24"/>
          <w:szCs w:val="24"/>
        </w:rPr>
        <w:t xml:space="preserve"> при комнатной температуре</w:t>
      </w:r>
      <w:r w:rsidR="00BC24FF">
        <w:rPr>
          <w:rFonts w:ascii="Times New Roman" w:hAnsi="Times New Roman" w:cs="Times New Roman"/>
          <w:sz w:val="24"/>
          <w:szCs w:val="24"/>
        </w:rPr>
        <w:t xml:space="preserve">в течение </w:t>
      </w:r>
      <w:r w:rsidR="00976A8F">
        <w:rPr>
          <w:rFonts w:ascii="Times New Roman" w:hAnsi="Times New Roman" w:cs="Times New Roman"/>
          <w:sz w:val="24"/>
          <w:szCs w:val="24"/>
        </w:rPr>
        <w:t>60 минут</w:t>
      </w:r>
      <w:r w:rsidR="004D30C4">
        <w:rPr>
          <w:rFonts w:ascii="Times New Roman" w:hAnsi="Times New Roman" w:cs="Times New Roman"/>
          <w:sz w:val="24"/>
          <w:szCs w:val="24"/>
        </w:rPr>
        <w:t xml:space="preserve">. </w:t>
      </w:r>
    </w:p>
    <w:p w:rsidR="008A327A" w:rsidRDefault="00925DA7" w:rsidP="00B2232D">
      <w:pPr>
        <w:tabs>
          <w:tab w:val="left" w:pos="0"/>
          <w:tab w:val="left" w:pos="7938"/>
        </w:tabs>
        <w:spacing w:after="0" w:line="360" w:lineRule="auto"/>
        <w:ind w:firstLine="709"/>
        <w:jc w:val="both"/>
        <w:rPr>
          <w:rFonts w:ascii="Times New Roman" w:hAnsi="Times New Roman" w:cs="Times New Roman"/>
          <w:sz w:val="24"/>
          <w:szCs w:val="24"/>
        </w:rPr>
      </w:pPr>
      <w:r w:rsidRPr="00925DA7">
        <w:rPr>
          <w:rFonts w:ascii="Times New Roman" w:hAnsi="Times New Roman" w:cs="Times New Roman"/>
          <w:sz w:val="24"/>
          <w:szCs w:val="24"/>
        </w:rPr>
        <w:t xml:space="preserve">На рисунке </w:t>
      </w:r>
      <w:r w:rsidR="00040A5B">
        <w:rPr>
          <w:rFonts w:ascii="Times New Roman" w:hAnsi="Times New Roman" w:cs="Times New Roman"/>
          <w:sz w:val="24"/>
          <w:szCs w:val="24"/>
        </w:rPr>
        <w:t>4</w:t>
      </w:r>
      <w:r>
        <w:rPr>
          <w:rFonts w:ascii="Times New Roman" w:hAnsi="Times New Roman" w:cs="Times New Roman"/>
          <w:sz w:val="24"/>
          <w:szCs w:val="24"/>
        </w:rPr>
        <w:t xml:space="preserve"> приведены </w:t>
      </w:r>
      <w:r w:rsidR="00E93D8E">
        <w:rPr>
          <w:rFonts w:ascii="Times New Roman" w:hAnsi="Times New Roman" w:cs="Times New Roman"/>
          <w:sz w:val="24"/>
          <w:szCs w:val="24"/>
        </w:rPr>
        <w:t>фотографии образцов</w:t>
      </w:r>
      <w:r>
        <w:rPr>
          <w:rFonts w:ascii="Times New Roman" w:hAnsi="Times New Roman" w:cs="Times New Roman"/>
          <w:sz w:val="24"/>
          <w:szCs w:val="24"/>
        </w:rPr>
        <w:t xml:space="preserve"> с оксидным покрытием</w:t>
      </w:r>
      <w:r w:rsidR="008F28C6">
        <w:rPr>
          <w:rFonts w:ascii="Times New Roman" w:hAnsi="Times New Roman" w:cs="Times New Roman"/>
          <w:sz w:val="24"/>
          <w:szCs w:val="24"/>
        </w:rPr>
        <w:t>, полученным</w:t>
      </w:r>
      <w:r w:rsidR="001D5BD8">
        <w:rPr>
          <w:rFonts w:ascii="Times New Roman" w:hAnsi="Times New Roman" w:cs="Times New Roman"/>
          <w:sz w:val="24"/>
          <w:szCs w:val="24"/>
        </w:rPr>
        <w:t xml:space="preserve"> в электролите №</w:t>
      </w:r>
      <w:r w:rsidR="0013710A">
        <w:rPr>
          <w:rFonts w:ascii="Times New Roman" w:hAnsi="Times New Roman" w:cs="Times New Roman"/>
          <w:sz w:val="24"/>
          <w:szCs w:val="24"/>
        </w:rPr>
        <w:t xml:space="preserve">1 </w:t>
      </w:r>
      <w:r w:rsidR="00B2654B">
        <w:rPr>
          <w:rFonts w:ascii="Times New Roman" w:hAnsi="Times New Roman" w:cs="Times New Roman"/>
          <w:sz w:val="24"/>
          <w:szCs w:val="24"/>
        </w:rPr>
        <w:t>(т</w:t>
      </w:r>
      <w:r w:rsidR="00BC24FF">
        <w:rPr>
          <w:rFonts w:ascii="Times New Roman" w:hAnsi="Times New Roman" w:cs="Times New Roman"/>
          <w:sz w:val="24"/>
          <w:szCs w:val="24"/>
        </w:rPr>
        <w:t xml:space="preserve">аблица 2) </w:t>
      </w:r>
      <w:r w:rsidR="0013710A">
        <w:rPr>
          <w:rFonts w:ascii="Times New Roman" w:hAnsi="Times New Roman" w:cs="Times New Roman"/>
          <w:sz w:val="24"/>
          <w:szCs w:val="24"/>
        </w:rPr>
        <w:t>на сплаве ВТ1-0,</w:t>
      </w:r>
      <w:r>
        <w:rPr>
          <w:rFonts w:ascii="Times New Roman" w:hAnsi="Times New Roman" w:cs="Times New Roman"/>
          <w:sz w:val="24"/>
          <w:szCs w:val="24"/>
        </w:rPr>
        <w:t xml:space="preserve"> без полимера и оксидно-полимерным покрытием</w:t>
      </w:r>
      <w:r w:rsidR="00E93D8E">
        <w:rPr>
          <w:rFonts w:ascii="Times New Roman" w:hAnsi="Times New Roman" w:cs="Times New Roman"/>
          <w:sz w:val="24"/>
          <w:szCs w:val="24"/>
        </w:rPr>
        <w:t xml:space="preserve">. </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392"/>
        <w:gridCol w:w="2392"/>
        <w:gridCol w:w="2393"/>
        <w:gridCol w:w="2393"/>
      </w:tblGrid>
      <w:tr w:rsidR="009F1372" w:rsidTr="009F1372">
        <w:tc>
          <w:tcPr>
            <w:tcW w:w="2392" w:type="dxa"/>
          </w:tcPr>
          <w:p w:rsidR="009F1372" w:rsidRDefault="009F1372" w:rsidP="004171EA">
            <w:pPr>
              <w:tabs>
                <w:tab w:val="left" w:pos="0"/>
                <w:tab w:val="left" w:pos="7938"/>
              </w:tabs>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1368000" cy="1025999"/>
                  <wp:effectExtent l="19050" t="0" r="3600" b="0"/>
                  <wp:docPr id="2" name="Рисунок 2" descr="C:\Documents and Settings\Жанат М_Астана\Рабочий стол\КОРРОЗИЯ -ВСЕ-2020- ОТЧЕТ\Фото покрытий с уплотнением\ВТ1-0\1 электролит\без уплотне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Жанат М_Астана\Рабочий стол\КОРРОЗИЯ -ВСЕ-2020- ОТЧЕТ\Фото покрытий с уплотнением\ВТ1-0\1 электролит\без уплотнения.JPG"/>
                          <pic:cNvPicPr>
                            <a:picLocks noChangeAspect="1" noChangeArrowheads="1"/>
                          </pic:cNvPicPr>
                        </pic:nvPicPr>
                        <pic:blipFill>
                          <a:blip r:embed="rId37" cstate="print">
                            <a:lum bright="-10000" contrast="4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68000" cy="1025999"/>
                          </a:xfrm>
                          <a:prstGeom prst="rect">
                            <a:avLst/>
                          </a:prstGeom>
                          <a:noFill/>
                          <a:ln>
                            <a:noFill/>
                          </a:ln>
                        </pic:spPr>
                      </pic:pic>
                    </a:graphicData>
                  </a:graphic>
                </wp:inline>
              </w:drawing>
            </w:r>
          </w:p>
        </w:tc>
        <w:tc>
          <w:tcPr>
            <w:tcW w:w="2392" w:type="dxa"/>
          </w:tcPr>
          <w:p w:rsidR="009F1372" w:rsidRDefault="009F1372" w:rsidP="004171EA">
            <w:pPr>
              <w:tabs>
                <w:tab w:val="left" w:pos="0"/>
                <w:tab w:val="left" w:pos="7938"/>
              </w:tabs>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1368000" cy="1026001"/>
                  <wp:effectExtent l="19050" t="0" r="3600" b="2699"/>
                  <wp:docPr id="18" name="Рисунок 5" descr="C:\Documents and Settings\Жанат М_Астана\Рабочий стол\КОРРОЗИЯ -ВСЕ-2020- ОТЧЕТ\Фото покрытий с уплотнением\ВТ1-0\1 электролит\ф 32 слой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Жанат М_Астана\Рабочий стол\КОРРОЗИЯ -ВСЕ-2020- ОТЧЕТ\Фото покрытий с уплотнением\ВТ1-0\1 электролит\ф 32 слой 2.JPG"/>
                          <pic:cNvPicPr>
                            <a:picLocks noChangeAspect="1" noChangeArrowheads="1"/>
                          </pic:cNvPicPr>
                        </pic:nvPicPr>
                        <pic:blipFill>
                          <a:blip r:embed="rId38" cstate="print">
                            <a:lum bright="-10000" contrast="4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flipV="1">
                            <a:off x="0" y="0"/>
                            <a:ext cx="1368000" cy="1026001"/>
                          </a:xfrm>
                          <a:prstGeom prst="rect">
                            <a:avLst/>
                          </a:prstGeom>
                          <a:noFill/>
                          <a:ln>
                            <a:noFill/>
                          </a:ln>
                        </pic:spPr>
                      </pic:pic>
                    </a:graphicData>
                  </a:graphic>
                </wp:inline>
              </w:drawing>
            </w:r>
          </w:p>
        </w:tc>
        <w:tc>
          <w:tcPr>
            <w:tcW w:w="2393" w:type="dxa"/>
          </w:tcPr>
          <w:p w:rsidR="009F1372" w:rsidRDefault="009F1372" w:rsidP="004171EA">
            <w:pPr>
              <w:tabs>
                <w:tab w:val="left" w:pos="0"/>
                <w:tab w:val="left" w:pos="7938"/>
              </w:tabs>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1368000" cy="1026002"/>
                  <wp:effectExtent l="19050" t="0" r="3600" b="0"/>
                  <wp:docPr id="9" name="Рисунок 4" descr="C:\Documents and Settings\Жанат М_Астана\Рабочий стол\КОРРОЗИЯ -ВСЕ-2020- ОТЧЕТ\Фото покрытий с уплотнением\ВТ1-0\1 электролит\Ф-32 слой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Жанат М_Астана\Рабочий стол\КОРРОЗИЯ -ВСЕ-2020- ОТЧЕТ\Фото покрытий с уплотнением\ВТ1-0\1 электролит\Ф-32 слой 1.JPG"/>
                          <pic:cNvPicPr>
                            <a:picLocks noChangeAspect="1" noChangeArrowheads="1"/>
                          </pic:cNvPicPr>
                        </pic:nvPicPr>
                        <pic:blipFill>
                          <a:blip r:embed="rId39" cstate="print">
                            <a:lum bright="-10000" contrast="4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68000" cy="1026002"/>
                          </a:xfrm>
                          <a:prstGeom prst="rect">
                            <a:avLst/>
                          </a:prstGeom>
                          <a:noFill/>
                          <a:ln>
                            <a:noFill/>
                          </a:ln>
                        </pic:spPr>
                      </pic:pic>
                    </a:graphicData>
                  </a:graphic>
                </wp:inline>
              </w:drawing>
            </w:r>
          </w:p>
        </w:tc>
        <w:tc>
          <w:tcPr>
            <w:tcW w:w="2393" w:type="dxa"/>
          </w:tcPr>
          <w:p w:rsidR="009F1372" w:rsidRDefault="009F1372" w:rsidP="004171EA">
            <w:pPr>
              <w:tabs>
                <w:tab w:val="left" w:pos="0"/>
                <w:tab w:val="left" w:pos="7938"/>
              </w:tabs>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1368000" cy="1026000"/>
                  <wp:effectExtent l="19050" t="0" r="3600" b="2700"/>
                  <wp:docPr id="6" name="Рисунок 6" descr="C:\Documents and Settings\Жанат М_Астана\Рабочий стол\КОРРОЗИЯ -ВСЕ-2020- ОТЧЕТ\Фото покрытий с уплотнением\ВТ1-0\1 электролит\ЭПС слой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Жанат М_Астана\Рабочий стол\КОРРОЗИЯ -ВСЕ-2020- ОТЧЕТ\Фото покрытий с уплотнением\ВТ1-0\1 электролит\ЭПС слой 1.JPG"/>
                          <pic:cNvPicPr>
                            <a:picLocks noChangeAspect="1" noChangeArrowheads="1"/>
                          </pic:cNvPicPr>
                        </pic:nvPicPr>
                        <pic:blipFill>
                          <a:blip r:embed="rId40" cstate="print">
                            <a:lum bright="-10000" contrast="4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flipV="1">
                            <a:off x="0" y="0"/>
                            <a:ext cx="1368000" cy="1026000"/>
                          </a:xfrm>
                          <a:prstGeom prst="rect">
                            <a:avLst/>
                          </a:prstGeom>
                          <a:noFill/>
                          <a:ln>
                            <a:noFill/>
                          </a:ln>
                        </pic:spPr>
                      </pic:pic>
                    </a:graphicData>
                  </a:graphic>
                </wp:inline>
              </w:drawing>
            </w:r>
          </w:p>
        </w:tc>
      </w:tr>
      <w:tr w:rsidR="009F1372" w:rsidTr="009F1372">
        <w:tc>
          <w:tcPr>
            <w:tcW w:w="2392" w:type="dxa"/>
          </w:tcPr>
          <w:p w:rsidR="009F1372" w:rsidRDefault="009F1372" w:rsidP="004171EA">
            <w:pPr>
              <w:tabs>
                <w:tab w:val="left" w:pos="0"/>
                <w:tab w:val="left" w:pos="7938"/>
              </w:tabs>
              <w:spacing w:line="360" w:lineRule="auto"/>
              <w:jc w:val="center"/>
              <w:rPr>
                <w:rFonts w:ascii="Times New Roman" w:hAnsi="Times New Roman" w:cs="Times New Roman"/>
                <w:sz w:val="24"/>
                <w:szCs w:val="24"/>
              </w:rPr>
            </w:pPr>
            <w:r>
              <w:rPr>
                <w:rFonts w:ascii="Times New Roman" w:hAnsi="Times New Roman" w:cs="Times New Roman"/>
                <w:sz w:val="24"/>
                <w:szCs w:val="24"/>
              </w:rPr>
              <w:t>а</w:t>
            </w:r>
          </w:p>
        </w:tc>
        <w:tc>
          <w:tcPr>
            <w:tcW w:w="2392" w:type="dxa"/>
          </w:tcPr>
          <w:p w:rsidR="009F1372" w:rsidRDefault="009F1372" w:rsidP="004171EA">
            <w:pPr>
              <w:tabs>
                <w:tab w:val="left" w:pos="0"/>
                <w:tab w:val="left" w:pos="7938"/>
              </w:tabs>
              <w:spacing w:line="360" w:lineRule="auto"/>
              <w:jc w:val="center"/>
              <w:rPr>
                <w:rFonts w:ascii="Times New Roman" w:hAnsi="Times New Roman" w:cs="Times New Roman"/>
                <w:sz w:val="24"/>
                <w:szCs w:val="24"/>
              </w:rPr>
            </w:pPr>
            <w:r>
              <w:rPr>
                <w:rFonts w:ascii="Times New Roman" w:hAnsi="Times New Roman" w:cs="Times New Roman"/>
                <w:sz w:val="24"/>
                <w:szCs w:val="24"/>
              </w:rPr>
              <w:t>б</w:t>
            </w:r>
          </w:p>
        </w:tc>
        <w:tc>
          <w:tcPr>
            <w:tcW w:w="2393" w:type="dxa"/>
          </w:tcPr>
          <w:p w:rsidR="009F1372" w:rsidRDefault="009F1372" w:rsidP="004171EA">
            <w:pPr>
              <w:tabs>
                <w:tab w:val="left" w:pos="0"/>
                <w:tab w:val="left" w:pos="7938"/>
              </w:tabs>
              <w:spacing w:line="360" w:lineRule="auto"/>
              <w:jc w:val="center"/>
              <w:rPr>
                <w:rFonts w:ascii="Times New Roman" w:hAnsi="Times New Roman" w:cs="Times New Roman"/>
                <w:sz w:val="24"/>
                <w:szCs w:val="24"/>
              </w:rPr>
            </w:pPr>
            <w:r>
              <w:rPr>
                <w:rFonts w:ascii="Times New Roman" w:hAnsi="Times New Roman" w:cs="Times New Roman"/>
                <w:sz w:val="24"/>
                <w:szCs w:val="24"/>
              </w:rPr>
              <w:t>в</w:t>
            </w:r>
          </w:p>
        </w:tc>
        <w:tc>
          <w:tcPr>
            <w:tcW w:w="2393" w:type="dxa"/>
          </w:tcPr>
          <w:p w:rsidR="009F1372" w:rsidRDefault="009F1372" w:rsidP="004171EA">
            <w:pPr>
              <w:tabs>
                <w:tab w:val="left" w:pos="0"/>
                <w:tab w:val="left" w:pos="7938"/>
              </w:tabs>
              <w:spacing w:line="360" w:lineRule="auto"/>
              <w:jc w:val="center"/>
              <w:rPr>
                <w:rFonts w:ascii="Times New Roman" w:hAnsi="Times New Roman" w:cs="Times New Roman"/>
                <w:sz w:val="24"/>
                <w:szCs w:val="24"/>
              </w:rPr>
            </w:pPr>
            <w:r>
              <w:rPr>
                <w:rFonts w:ascii="Times New Roman" w:hAnsi="Times New Roman" w:cs="Times New Roman"/>
                <w:sz w:val="24"/>
                <w:szCs w:val="24"/>
              </w:rPr>
              <w:t>г</w:t>
            </w:r>
          </w:p>
        </w:tc>
      </w:tr>
    </w:tbl>
    <w:p w:rsidR="009F1372" w:rsidRDefault="009F1372" w:rsidP="009F1372">
      <w:pPr>
        <w:tabs>
          <w:tab w:val="left" w:pos="-284"/>
          <w:tab w:val="left" w:pos="7938"/>
        </w:tabs>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а – образец с оксидным покрытием; б – образец с оксидно-полимерным покрытием с 1 слоем фторопласта; в - образец с оксидно-полимерным покрытием с 2 слоями фторопласта; г - образец с оксидно-полимерным покрытием с 1 слоем эпоксидной смолы</w:t>
      </w:r>
    </w:p>
    <w:p w:rsidR="0045358B" w:rsidRDefault="00040A5B" w:rsidP="00163BBD">
      <w:pPr>
        <w:tabs>
          <w:tab w:val="left" w:pos="-284"/>
          <w:tab w:val="left" w:pos="7938"/>
        </w:tabs>
        <w:spacing w:before="120" w:line="360" w:lineRule="auto"/>
        <w:jc w:val="center"/>
        <w:rPr>
          <w:rFonts w:ascii="Times New Roman" w:hAnsi="Times New Roman" w:cs="Times New Roman"/>
          <w:sz w:val="24"/>
          <w:szCs w:val="24"/>
        </w:rPr>
      </w:pPr>
      <w:r>
        <w:rPr>
          <w:rFonts w:ascii="Times New Roman" w:hAnsi="Times New Roman" w:cs="Times New Roman"/>
          <w:sz w:val="24"/>
          <w:szCs w:val="24"/>
        </w:rPr>
        <w:t>Рисунок 4</w:t>
      </w:r>
      <w:r w:rsidR="00925DA7">
        <w:rPr>
          <w:rFonts w:ascii="Times New Roman" w:hAnsi="Times New Roman" w:cs="Times New Roman"/>
          <w:sz w:val="24"/>
          <w:szCs w:val="24"/>
        </w:rPr>
        <w:t xml:space="preserve"> – Образцы с покрытиями</w:t>
      </w:r>
    </w:p>
    <w:p w:rsidR="005A01D2" w:rsidRDefault="00623E99" w:rsidP="00B2232D">
      <w:pPr>
        <w:tabs>
          <w:tab w:val="left" w:pos="0"/>
          <w:tab w:val="left" w:pos="7938"/>
        </w:tabs>
        <w:spacing w:after="0" w:line="360" w:lineRule="auto"/>
        <w:ind w:firstLine="709"/>
        <w:jc w:val="both"/>
        <w:rPr>
          <w:rFonts w:ascii="Times New Roman" w:hAnsi="Times New Roman" w:cs="Times New Roman"/>
          <w:sz w:val="24"/>
          <w:szCs w:val="24"/>
        </w:rPr>
      </w:pPr>
      <w:r w:rsidRPr="007625C3">
        <w:rPr>
          <w:rFonts w:ascii="Times New Roman" w:hAnsi="Times New Roman" w:cs="Times New Roman"/>
          <w:sz w:val="24"/>
          <w:szCs w:val="24"/>
        </w:rPr>
        <w:t xml:space="preserve">В соответствии с рисунком </w:t>
      </w:r>
      <w:r w:rsidR="00040A5B" w:rsidRPr="007625C3">
        <w:rPr>
          <w:rFonts w:ascii="Times New Roman" w:hAnsi="Times New Roman" w:cs="Times New Roman"/>
          <w:sz w:val="24"/>
          <w:szCs w:val="24"/>
        </w:rPr>
        <w:t>4</w:t>
      </w:r>
      <w:r w:rsidR="0026660C" w:rsidRPr="0026660C">
        <w:rPr>
          <w:rFonts w:ascii="Times New Roman" w:hAnsi="Times New Roman" w:cs="Times New Roman"/>
          <w:sz w:val="24"/>
          <w:szCs w:val="24"/>
        </w:rPr>
        <w:t xml:space="preserve"> </w:t>
      </w:r>
      <w:r w:rsidR="00E93D8E" w:rsidRPr="00E93D8E">
        <w:rPr>
          <w:rFonts w:ascii="Times New Roman" w:hAnsi="Times New Roman" w:cs="Times New Roman"/>
          <w:sz w:val="24"/>
          <w:szCs w:val="24"/>
        </w:rPr>
        <w:t>видно</w:t>
      </w:r>
      <w:r>
        <w:rPr>
          <w:rFonts w:ascii="Times New Roman" w:hAnsi="Times New Roman" w:cs="Times New Roman"/>
          <w:sz w:val="24"/>
          <w:szCs w:val="24"/>
        </w:rPr>
        <w:t>, что полимером заполняются</w:t>
      </w:r>
      <w:r w:rsidR="001D5BD8">
        <w:rPr>
          <w:rFonts w:ascii="Times New Roman" w:hAnsi="Times New Roman" w:cs="Times New Roman"/>
          <w:sz w:val="24"/>
          <w:szCs w:val="24"/>
        </w:rPr>
        <w:t xml:space="preserve"> </w:t>
      </w:r>
      <w:r w:rsidR="00CE680C">
        <w:rPr>
          <w:rFonts w:ascii="Times New Roman" w:hAnsi="Times New Roman" w:cs="Times New Roman"/>
          <w:sz w:val="24"/>
          <w:szCs w:val="24"/>
        </w:rPr>
        <w:t>микро</w:t>
      </w:r>
      <w:r w:rsidR="00E93D8E">
        <w:rPr>
          <w:rFonts w:ascii="Times New Roman" w:hAnsi="Times New Roman" w:cs="Times New Roman"/>
          <w:sz w:val="24"/>
          <w:szCs w:val="24"/>
        </w:rPr>
        <w:t>неровности оксидного покрытия.</w:t>
      </w:r>
    </w:p>
    <w:p w:rsidR="007625C3" w:rsidRDefault="005A01D2" w:rsidP="00B2232D">
      <w:pPr>
        <w:tabs>
          <w:tab w:val="left" w:pos="0"/>
          <w:tab w:val="left" w:pos="7938"/>
        </w:tabs>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Таким образом, получены </w:t>
      </w:r>
      <w:r w:rsidR="00194989">
        <w:rPr>
          <w:rFonts w:ascii="Times New Roman" w:hAnsi="Times New Roman" w:cs="Times New Roman"/>
          <w:sz w:val="24"/>
          <w:szCs w:val="24"/>
        </w:rPr>
        <w:t>три партии композитных</w:t>
      </w:r>
      <w:r>
        <w:rPr>
          <w:rFonts w:ascii="Times New Roman" w:hAnsi="Times New Roman" w:cs="Times New Roman"/>
          <w:sz w:val="24"/>
          <w:szCs w:val="24"/>
        </w:rPr>
        <w:t xml:space="preserve"> оксидно-полимерных покрытий. </w:t>
      </w:r>
      <w:r w:rsidR="007625C3">
        <w:rPr>
          <w:rFonts w:ascii="Times New Roman" w:hAnsi="Times New Roman" w:cs="Times New Roman"/>
          <w:sz w:val="24"/>
          <w:szCs w:val="24"/>
        </w:rPr>
        <w:br w:type="page"/>
      </w:r>
    </w:p>
    <w:p w:rsidR="00083386" w:rsidRPr="002B324E" w:rsidRDefault="002B324E" w:rsidP="001200AE">
      <w:pPr>
        <w:pStyle w:val="a3"/>
        <w:numPr>
          <w:ilvl w:val="0"/>
          <w:numId w:val="1"/>
        </w:numPr>
        <w:tabs>
          <w:tab w:val="left" w:pos="0"/>
          <w:tab w:val="left" w:pos="993"/>
        </w:tabs>
        <w:spacing w:after="0" w:line="360" w:lineRule="auto"/>
        <w:ind w:left="0" w:firstLine="709"/>
        <w:jc w:val="both"/>
        <w:rPr>
          <w:rFonts w:ascii="Times New Roman" w:hAnsi="Times New Roman" w:cs="Times New Roman"/>
          <w:b/>
          <w:sz w:val="24"/>
          <w:szCs w:val="24"/>
        </w:rPr>
      </w:pPr>
      <w:r w:rsidRPr="007625C3">
        <w:rPr>
          <w:rFonts w:ascii="Times New Roman" w:hAnsi="Times New Roman" w:cs="Times New Roman"/>
          <w:b/>
          <w:sz w:val="24"/>
          <w:szCs w:val="24"/>
        </w:rPr>
        <w:lastRenderedPageBreak/>
        <w:t>И</w:t>
      </w:r>
      <w:r w:rsidRPr="002B324E">
        <w:rPr>
          <w:rFonts w:ascii="Times New Roman" w:hAnsi="Times New Roman" w:cs="Times New Roman"/>
          <w:b/>
          <w:sz w:val="24"/>
          <w:szCs w:val="24"/>
        </w:rPr>
        <w:t>сследовать коррозионное поведение композитных покрытий</w:t>
      </w:r>
    </w:p>
    <w:p w:rsidR="00083386" w:rsidRPr="001721CF" w:rsidRDefault="00D400C4" w:rsidP="001200AE">
      <w:pPr>
        <w:pStyle w:val="a3"/>
        <w:numPr>
          <w:ilvl w:val="1"/>
          <w:numId w:val="1"/>
        </w:numPr>
        <w:tabs>
          <w:tab w:val="left" w:pos="0"/>
          <w:tab w:val="left" w:pos="1134"/>
        </w:tabs>
        <w:spacing w:after="0" w:line="360" w:lineRule="auto"/>
        <w:ind w:left="0" w:firstLine="709"/>
        <w:jc w:val="both"/>
        <w:rPr>
          <w:rFonts w:ascii="Times New Roman" w:hAnsi="Times New Roman" w:cs="Times New Roman"/>
          <w:b/>
          <w:sz w:val="24"/>
          <w:szCs w:val="24"/>
        </w:rPr>
      </w:pPr>
      <w:r w:rsidRPr="001721CF">
        <w:rPr>
          <w:rFonts w:ascii="Times New Roman" w:hAnsi="Times New Roman" w:cs="Times New Roman"/>
          <w:b/>
          <w:sz w:val="24"/>
          <w:szCs w:val="24"/>
        </w:rPr>
        <w:t>Коррозионная стойкость титана</w:t>
      </w:r>
    </w:p>
    <w:p w:rsidR="00D400C4" w:rsidRPr="0026660C" w:rsidRDefault="0026660C" w:rsidP="00B2232D">
      <w:pPr>
        <w:pStyle w:val="a3"/>
        <w:autoSpaceDE w:val="0"/>
        <w:autoSpaceDN w:val="0"/>
        <w:adjustRightInd w:val="0"/>
        <w:spacing w:after="0" w:line="360" w:lineRule="auto"/>
        <w:ind w:left="0" w:firstLine="709"/>
        <w:jc w:val="both"/>
        <w:rPr>
          <w:rFonts w:ascii="Times New Roman" w:hAnsi="Times New Roman" w:cs="Times New Roman"/>
          <w:sz w:val="24"/>
          <w:szCs w:val="24"/>
        </w:rPr>
      </w:pPr>
      <w:r>
        <w:rPr>
          <w:rFonts w:ascii="Times New Roman" w:hAnsi="Times New Roman" w:cs="Times New Roman"/>
          <w:sz w:val="24"/>
          <w:szCs w:val="24"/>
        </w:rPr>
        <w:t xml:space="preserve">Титан </w:t>
      </w:r>
      <w:r w:rsidR="00D400C4" w:rsidRPr="00D400C4">
        <w:rPr>
          <w:rFonts w:ascii="Times New Roman" w:hAnsi="Times New Roman" w:cs="Times New Roman"/>
          <w:sz w:val="24"/>
          <w:szCs w:val="24"/>
        </w:rPr>
        <w:t xml:space="preserve">имеет высокую коррозионную стойкость во многих </w:t>
      </w:r>
      <w:r w:rsidR="007C1597">
        <w:rPr>
          <w:rFonts w:ascii="Times New Roman" w:hAnsi="Times New Roman" w:cs="Times New Roman"/>
          <w:sz w:val="24"/>
          <w:szCs w:val="24"/>
        </w:rPr>
        <w:t xml:space="preserve">агрессивных средах. Это обусловлено </w:t>
      </w:r>
      <w:r w:rsidR="00D400C4" w:rsidRPr="00D400C4">
        <w:rPr>
          <w:rFonts w:ascii="Times New Roman" w:hAnsi="Times New Roman" w:cs="Times New Roman"/>
          <w:sz w:val="24"/>
          <w:szCs w:val="24"/>
        </w:rPr>
        <w:t>наличием оксидной пленки на поверхности</w:t>
      </w:r>
      <w:r w:rsidR="007C1597">
        <w:rPr>
          <w:rFonts w:ascii="Times New Roman" w:hAnsi="Times New Roman" w:cs="Times New Roman"/>
          <w:sz w:val="24"/>
          <w:szCs w:val="24"/>
        </w:rPr>
        <w:t xml:space="preserve"> </w:t>
      </w:r>
      <w:r w:rsidR="007C1597" w:rsidRPr="0026660C">
        <w:rPr>
          <w:rFonts w:ascii="Times New Roman" w:hAnsi="Times New Roman" w:cs="Times New Roman"/>
          <w:sz w:val="24"/>
          <w:szCs w:val="24"/>
        </w:rPr>
        <w:t xml:space="preserve">металла </w:t>
      </w:r>
      <w:r w:rsidR="00F501B9" w:rsidRPr="0026660C">
        <w:rPr>
          <w:rFonts w:ascii="Times New Roman" w:hAnsi="Times New Roman" w:cs="Times New Roman"/>
          <w:sz w:val="24"/>
          <w:szCs w:val="24"/>
        </w:rPr>
        <w:t>[</w:t>
      </w:r>
      <w:r w:rsidR="009009BE" w:rsidRPr="0026660C">
        <w:rPr>
          <w:rFonts w:ascii="Times New Roman" w:hAnsi="Times New Roman" w:cs="Times New Roman"/>
          <w:sz w:val="24"/>
          <w:szCs w:val="24"/>
        </w:rPr>
        <w:t>49</w:t>
      </w:r>
      <w:r w:rsidR="00280127" w:rsidRPr="0026660C">
        <w:rPr>
          <w:rFonts w:ascii="Times New Roman" w:hAnsi="Times New Roman" w:cs="Times New Roman"/>
          <w:sz w:val="24"/>
          <w:szCs w:val="24"/>
        </w:rPr>
        <w:t>-</w:t>
      </w:r>
      <w:r w:rsidR="009009BE" w:rsidRPr="0026660C">
        <w:rPr>
          <w:rFonts w:ascii="Times New Roman" w:hAnsi="Times New Roman" w:cs="Times New Roman"/>
          <w:sz w:val="24"/>
          <w:szCs w:val="24"/>
        </w:rPr>
        <w:t>51</w:t>
      </w:r>
      <w:r w:rsidR="00D400C4" w:rsidRPr="0026660C">
        <w:rPr>
          <w:rFonts w:ascii="Times New Roman" w:hAnsi="Times New Roman" w:cs="Times New Roman"/>
          <w:sz w:val="24"/>
          <w:szCs w:val="24"/>
        </w:rPr>
        <w:t xml:space="preserve">]. </w:t>
      </w:r>
    </w:p>
    <w:p w:rsidR="00D400C4" w:rsidRPr="0026660C" w:rsidRDefault="00D400C4" w:rsidP="00B2232D">
      <w:pPr>
        <w:autoSpaceDE w:val="0"/>
        <w:autoSpaceDN w:val="0"/>
        <w:adjustRightInd w:val="0"/>
        <w:spacing w:after="0" w:line="360" w:lineRule="auto"/>
        <w:ind w:firstLine="709"/>
        <w:jc w:val="both"/>
        <w:rPr>
          <w:rFonts w:ascii="Times New Roman" w:hAnsi="Times New Roman" w:cs="Times New Roman"/>
          <w:sz w:val="24"/>
          <w:szCs w:val="24"/>
        </w:rPr>
      </w:pPr>
      <w:r w:rsidRPr="0026660C">
        <w:rPr>
          <w:rFonts w:ascii="Times New Roman" w:hAnsi="Times New Roman" w:cs="Times New Roman"/>
          <w:sz w:val="24"/>
          <w:szCs w:val="24"/>
        </w:rPr>
        <w:t xml:space="preserve">Титан и его сплавы </w:t>
      </w:r>
      <w:r w:rsidR="007C1597" w:rsidRPr="0026660C">
        <w:rPr>
          <w:rFonts w:ascii="Times New Roman" w:hAnsi="Times New Roman" w:cs="Times New Roman"/>
          <w:sz w:val="24"/>
          <w:szCs w:val="24"/>
        </w:rPr>
        <w:t xml:space="preserve">коррозионностойки </w:t>
      </w:r>
      <w:r w:rsidRPr="0026660C">
        <w:rPr>
          <w:rFonts w:ascii="Times New Roman" w:hAnsi="Times New Roman" w:cs="Times New Roman"/>
          <w:sz w:val="24"/>
          <w:szCs w:val="24"/>
        </w:rPr>
        <w:t xml:space="preserve">в атмосфере и морской воде. </w:t>
      </w:r>
      <w:r w:rsidR="007C1597" w:rsidRPr="0026660C">
        <w:rPr>
          <w:rFonts w:ascii="Times New Roman" w:hAnsi="Times New Roman" w:cs="Times New Roman"/>
          <w:sz w:val="24"/>
          <w:szCs w:val="24"/>
        </w:rPr>
        <w:t>Также т</w:t>
      </w:r>
      <w:r w:rsidRPr="0026660C">
        <w:rPr>
          <w:rFonts w:ascii="Times New Roman" w:hAnsi="Times New Roman" w:cs="Times New Roman"/>
          <w:sz w:val="24"/>
          <w:szCs w:val="24"/>
        </w:rPr>
        <w:t>итан устойчив во многих р</w:t>
      </w:r>
      <w:r w:rsidR="007C1597" w:rsidRPr="0026660C">
        <w:rPr>
          <w:rFonts w:ascii="Times New Roman" w:hAnsi="Times New Roman" w:cs="Times New Roman"/>
          <w:sz w:val="24"/>
          <w:szCs w:val="24"/>
        </w:rPr>
        <w:t xml:space="preserve">азбавленных кислотах. Отличается стойкостью </w:t>
      </w:r>
      <w:r w:rsidRPr="0026660C">
        <w:rPr>
          <w:rFonts w:ascii="Times New Roman" w:hAnsi="Times New Roman" w:cs="Times New Roman"/>
          <w:sz w:val="24"/>
          <w:szCs w:val="24"/>
        </w:rPr>
        <w:t>в</w:t>
      </w:r>
      <w:r w:rsidR="00B9799D">
        <w:rPr>
          <w:rFonts w:ascii="Times New Roman" w:hAnsi="Times New Roman" w:cs="Times New Roman"/>
          <w:sz w:val="24"/>
          <w:szCs w:val="24"/>
        </w:rPr>
        <w:t xml:space="preserve"> </w:t>
      </w:r>
      <w:r w:rsidRPr="0026660C">
        <w:rPr>
          <w:rFonts w:ascii="Times New Roman" w:eastAsia="TimesNewRomanPS-ItalicMT" w:hAnsi="Times New Roman" w:cs="Times New Roman"/>
          <w:iCs/>
          <w:sz w:val="24"/>
          <w:szCs w:val="24"/>
        </w:rPr>
        <w:t>азотной кислоте</w:t>
      </w:r>
      <w:r w:rsidR="00B9799D">
        <w:rPr>
          <w:rFonts w:ascii="Times New Roman" w:eastAsia="TimesNewRomanPS-ItalicMT" w:hAnsi="Times New Roman" w:cs="Times New Roman"/>
          <w:iCs/>
          <w:sz w:val="24"/>
          <w:szCs w:val="24"/>
        </w:rPr>
        <w:t xml:space="preserve"> </w:t>
      </w:r>
      <w:r w:rsidRPr="0026660C">
        <w:rPr>
          <w:rFonts w:ascii="Times New Roman" w:hAnsi="Times New Roman" w:cs="Times New Roman"/>
          <w:sz w:val="24"/>
          <w:szCs w:val="24"/>
        </w:rPr>
        <w:t>любых концентраций и температур</w:t>
      </w:r>
      <w:r w:rsidR="007C1597" w:rsidRPr="0026660C">
        <w:rPr>
          <w:rFonts w:ascii="Times New Roman" w:hAnsi="Times New Roman" w:cs="Times New Roman"/>
          <w:sz w:val="24"/>
          <w:szCs w:val="24"/>
        </w:rPr>
        <w:t xml:space="preserve">. </w:t>
      </w:r>
      <w:r w:rsidRPr="0026660C">
        <w:rPr>
          <w:rFonts w:ascii="Times New Roman" w:hAnsi="Times New Roman" w:cs="Times New Roman"/>
          <w:sz w:val="24"/>
          <w:szCs w:val="24"/>
        </w:rPr>
        <w:t>При взаимодействии с дымящей азотной</w:t>
      </w:r>
      <w:r w:rsidR="00AD59DA">
        <w:rPr>
          <w:rFonts w:ascii="Times New Roman" w:hAnsi="Times New Roman" w:cs="Times New Roman"/>
          <w:sz w:val="24"/>
          <w:szCs w:val="24"/>
        </w:rPr>
        <w:t xml:space="preserve"> </w:t>
      </w:r>
      <w:r w:rsidRPr="0026660C">
        <w:rPr>
          <w:rFonts w:ascii="Times New Roman" w:hAnsi="Times New Roman" w:cs="Times New Roman"/>
          <w:sz w:val="24"/>
          <w:szCs w:val="24"/>
        </w:rPr>
        <w:t>кислотой, пересыщенной свободными диоксидами азота, титан бурно реагирует</w:t>
      </w:r>
      <w:r w:rsidR="007C1597" w:rsidRPr="0026660C">
        <w:rPr>
          <w:rFonts w:ascii="Times New Roman" w:hAnsi="Times New Roman" w:cs="Times New Roman"/>
          <w:sz w:val="24"/>
          <w:szCs w:val="24"/>
        </w:rPr>
        <w:t xml:space="preserve">. </w:t>
      </w:r>
      <w:r w:rsidRPr="0026660C">
        <w:rPr>
          <w:rFonts w:ascii="Times New Roman" w:eastAsia="TimesNewRomanPS-ItalicMT" w:hAnsi="Times New Roman" w:cs="Times New Roman"/>
          <w:iCs/>
          <w:sz w:val="24"/>
          <w:szCs w:val="24"/>
        </w:rPr>
        <w:t>В соляной кислоте титан</w:t>
      </w:r>
      <w:r w:rsidR="00B9799D">
        <w:rPr>
          <w:rFonts w:ascii="Times New Roman" w:eastAsia="TimesNewRomanPS-ItalicMT" w:hAnsi="Times New Roman" w:cs="Times New Roman"/>
          <w:iCs/>
          <w:sz w:val="24"/>
          <w:szCs w:val="24"/>
        </w:rPr>
        <w:t xml:space="preserve"> </w:t>
      </w:r>
      <w:r w:rsidRPr="0026660C">
        <w:rPr>
          <w:rFonts w:ascii="Times New Roman" w:hAnsi="Times New Roman" w:cs="Times New Roman"/>
          <w:sz w:val="24"/>
          <w:szCs w:val="24"/>
        </w:rPr>
        <w:t>стоек</w:t>
      </w:r>
      <w:r w:rsidR="00B9799D">
        <w:rPr>
          <w:rFonts w:ascii="Times New Roman" w:hAnsi="Times New Roman" w:cs="Times New Roman"/>
          <w:sz w:val="24"/>
          <w:szCs w:val="24"/>
        </w:rPr>
        <w:t xml:space="preserve"> </w:t>
      </w:r>
      <w:r w:rsidRPr="0026660C">
        <w:rPr>
          <w:rFonts w:ascii="Times New Roman" w:hAnsi="Times New Roman" w:cs="Times New Roman"/>
          <w:sz w:val="24"/>
          <w:szCs w:val="24"/>
        </w:rPr>
        <w:t>только при условиях: температура 333 K, а концентрация не выше 3%;</w:t>
      </w:r>
      <w:r w:rsidR="00B9799D">
        <w:rPr>
          <w:rFonts w:ascii="Times New Roman" w:hAnsi="Times New Roman" w:cs="Times New Roman"/>
          <w:sz w:val="24"/>
          <w:szCs w:val="24"/>
        </w:rPr>
        <w:t xml:space="preserve"> </w:t>
      </w:r>
      <w:r w:rsidRPr="0026660C">
        <w:rPr>
          <w:rFonts w:ascii="Times New Roman" w:hAnsi="Times New Roman" w:cs="Times New Roman"/>
          <w:sz w:val="24"/>
          <w:szCs w:val="24"/>
        </w:rPr>
        <w:t>температура 373 K и концентрация кислоты не выше 0,5%</w:t>
      </w:r>
      <w:r w:rsidR="00F501B9" w:rsidRPr="0026660C">
        <w:rPr>
          <w:rFonts w:ascii="Times New Roman" w:hAnsi="Times New Roman" w:cs="Times New Roman"/>
          <w:sz w:val="24"/>
          <w:szCs w:val="24"/>
        </w:rPr>
        <w:t xml:space="preserve"> [</w:t>
      </w:r>
      <w:r w:rsidR="009009BE" w:rsidRPr="0026660C">
        <w:rPr>
          <w:rFonts w:ascii="Times New Roman" w:hAnsi="Times New Roman" w:cs="Times New Roman"/>
          <w:sz w:val="24"/>
          <w:szCs w:val="24"/>
        </w:rPr>
        <w:t>49</w:t>
      </w:r>
      <w:r w:rsidR="00F501B9" w:rsidRPr="0026660C">
        <w:rPr>
          <w:rFonts w:ascii="Times New Roman" w:hAnsi="Times New Roman" w:cs="Times New Roman"/>
          <w:sz w:val="24"/>
          <w:szCs w:val="24"/>
        </w:rPr>
        <w:t>]</w:t>
      </w:r>
      <w:r w:rsidRPr="0026660C">
        <w:rPr>
          <w:rFonts w:ascii="Times New Roman" w:hAnsi="Times New Roman" w:cs="Times New Roman"/>
          <w:sz w:val="24"/>
          <w:szCs w:val="24"/>
        </w:rPr>
        <w:t xml:space="preserve">. </w:t>
      </w:r>
    </w:p>
    <w:p w:rsidR="00D400C4" w:rsidRPr="0026660C" w:rsidRDefault="00D400C4" w:rsidP="00B2232D">
      <w:pPr>
        <w:autoSpaceDE w:val="0"/>
        <w:autoSpaceDN w:val="0"/>
        <w:adjustRightInd w:val="0"/>
        <w:spacing w:after="0" w:line="360" w:lineRule="auto"/>
        <w:ind w:firstLine="709"/>
        <w:jc w:val="both"/>
        <w:rPr>
          <w:rFonts w:ascii="Times New Roman" w:hAnsi="Times New Roman" w:cs="Times New Roman"/>
          <w:sz w:val="24"/>
          <w:szCs w:val="24"/>
        </w:rPr>
      </w:pPr>
      <w:r w:rsidRPr="0026660C">
        <w:rPr>
          <w:rFonts w:ascii="Times New Roman" w:hAnsi="Times New Roman" w:cs="Times New Roman"/>
          <w:sz w:val="24"/>
          <w:szCs w:val="24"/>
        </w:rPr>
        <w:t>При</w:t>
      </w:r>
      <w:r w:rsidR="00B9799D">
        <w:rPr>
          <w:rFonts w:ascii="Times New Roman" w:hAnsi="Times New Roman" w:cs="Times New Roman"/>
          <w:sz w:val="24"/>
          <w:szCs w:val="24"/>
        </w:rPr>
        <w:t xml:space="preserve"> невысоких температурах (до 308 </w:t>
      </w:r>
      <w:r w:rsidRPr="0026660C">
        <w:rPr>
          <w:rFonts w:ascii="Times New Roman" w:hAnsi="Times New Roman" w:cs="Times New Roman"/>
          <w:sz w:val="24"/>
          <w:szCs w:val="24"/>
        </w:rPr>
        <w:t>K) титан обладает устойчивостью к</w:t>
      </w:r>
      <w:r w:rsidR="00B9799D">
        <w:rPr>
          <w:rFonts w:ascii="Times New Roman" w:hAnsi="Times New Roman" w:cs="Times New Roman"/>
          <w:sz w:val="24"/>
          <w:szCs w:val="24"/>
        </w:rPr>
        <w:t xml:space="preserve"> </w:t>
      </w:r>
      <w:r w:rsidRPr="0026660C">
        <w:rPr>
          <w:rFonts w:ascii="Times New Roman" w:hAnsi="Times New Roman" w:cs="Times New Roman"/>
          <w:sz w:val="24"/>
          <w:szCs w:val="24"/>
        </w:rPr>
        <w:t xml:space="preserve">воздействию </w:t>
      </w:r>
      <w:r w:rsidRPr="0026660C">
        <w:rPr>
          <w:rFonts w:ascii="Times New Roman" w:eastAsia="TimesNewRomanPS-ItalicMT" w:hAnsi="Times New Roman" w:cs="Times New Roman"/>
          <w:iCs/>
          <w:sz w:val="24"/>
          <w:szCs w:val="24"/>
        </w:rPr>
        <w:t>фосфорной кислоты</w:t>
      </w:r>
      <w:r w:rsidR="00B9799D">
        <w:rPr>
          <w:rFonts w:ascii="Times New Roman" w:eastAsia="TimesNewRomanPS-ItalicMT" w:hAnsi="Times New Roman" w:cs="Times New Roman"/>
          <w:iCs/>
          <w:sz w:val="24"/>
          <w:szCs w:val="24"/>
        </w:rPr>
        <w:t xml:space="preserve"> </w:t>
      </w:r>
      <w:r w:rsidR="007C1597" w:rsidRPr="0026660C">
        <w:rPr>
          <w:rFonts w:ascii="Times New Roman" w:eastAsia="TimesNewRomanPS-ItalicMT" w:hAnsi="Times New Roman" w:cs="Times New Roman"/>
          <w:iCs/>
          <w:sz w:val="24"/>
          <w:szCs w:val="24"/>
        </w:rPr>
        <w:t>при</w:t>
      </w:r>
      <w:r w:rsidR="00B9799D">
        <w:rPr>
          <w:rFonts w:ascii="Times New Roman" w:eastAsia="TimesNewRomanPS-ItalicMT" w:hAnsi="Times New Roman" w:cs="Times New Roman"/>
          <w:iCs/>
          <w:sz w:val="24"/>
          <w:szCs w:val="24"/>
        </w:rPr>
        <w:t xml:space="preserve"> </w:t>
      </w:r>
      <w:r w:rsidRPr="0026660C">
        <w:rPr>
          <w:rFonts w:ascii="Times New Roman" w:hAnsi="Times New Roman" w:cs="Times New Roman"/>
          <w:sz w:val="24"/>
          <w:szCs w:val="24"/>
        </w:rPr>
        <w:t xml:space="preserve">концентрации до 30%. </w:t>
      </w:r>
      <w:r w:rsidR="007C1597" w:rsidRPr="0026660C">
        <w:rPr>
          <w:rFonts w:ascii="Times New Roman" w:hAnsi="Times New Roman" w:cs="Times New Roman"/>
          <w:sz w:val="24"/>
          <w:szCs w:val="24"/>
        </w:rPr>
        <w:t xml:space="preserve">Титан подвергается коррозии в </w:t>
      </w:r>
      <w:r w:rsidRPr="0026660C">
        <w:rPr>
          <w:rFonts w:ascii="Times New Roman" w:eastAsia="TimesNewRomanPS-ItalicMT" w:hAnsi="Times New Roman" w:cs="Times New Roman"/>
          <w:iCs/>
          <w:sz w:val="24"/>
          <w:szCs w:val="24"/>
        </w:rPr>
        <w:t>плавиковой кислоте</w:t>
      </w:r>
      <w:r w:rsidRPr="0026660C">
        <w:rPr>
          <w:rFonts w:ascii="Times New Roman" w:hAnsi="Times New Roman" w:cs="Times New Roman"/>
          <w:sz w:val="24"/>
          <w:szCs w:val="24"/>
        </w:rPr>
        <w:t>. Даже в 1% HF коррозия титана идет с большой скоростью. Металл корродирует</w:t>
      </w:r>
      <w:r w:rsidR="00B9799D">
        <w:rPr>
          <w:rFonts w:ascii="Times New Roman" w:hAnsi="Times New Roman" w:cs="Times New Roman"/>
          <w:sz w:val="24"/>
          <w:szCs w:val="24"/>
        </w:rPr>
        <w:t xml:space="preserve"> </w:t>
      </w:r>
      <w:r w:rsidR="007C1597" w:rsidRPr="0026660C">
        <w:rPr>
          <w:rFonts w:ascii="Times New Roman" w:hAnsi="Times New Roman" w:cs="Times New Roman"/>
          <w:sz w:val="24"/>
          <w:szCs w:val="24"/>
        </w:rPr>
        <w:t>в</w:t>
      </w:r>
      <w:r w:rsidR="00B9799D">
        <w:rPr>
          <w:rFonts w:ascii="Times New Roman" w:hAnsi="Times New Roman" w:cs="Times New Roman"/>
          <w:sz w:val="24"/>
          <w:szCs w:val="24"/>
        </w:rPr>
        <w:t xml:space="preserve"> </w:t>
      </w:r>
      <w:r w:rsidR="00552671" w:rsidRPr="0026660C">
        <w:rPr>
          <w:rFonts w:ascii="Times New Roman" w:eastAsia="TimesNewRomanPS-ItalicMT" w:hAnsi="Times New Roman" w:cs="Times New Roman"/>
          <w:iCs/>
          <w:sz w:val="24"/>
          <w:szCs w:val="24"/>
        </w:rPr>
        <w:t>серной кислоте</w:t>
      </w:r>
      <w:r w:rsidRPr="0026660C">
        <w:rPr>
          <w:rFonts w:ascii="Times New Roman" w:hAnsi="Times New Roman" w:cs="Times New Roman"/>
          <w:sz w:val="24"/>
          <w:szCs w:val="24"/>
        </w:rPr>
        <w:t xml:space="preserve">. Наиболее интенсивное растворение титана в серной кислоте наблюдается </w:t>
      </w:r>
      <w:r w:rsidR="007C1597" w:rsidRPr="0026660C">
        <w:rPr>
          <w:rFonts w:ascii="Times New Roman" w:hAnsi="Times New Roman" w:cs="Times New Roman"/>
          <w:sz w:val="24"/>
          <w:szCs w:val="24"/>
        </w:rPr>
        <w:t>в разбавленной серной кислоте (</w:t>
      </w:r>
      <w:r w:rsidR="00552671" w:rsidRPr="0026660C">
        <w:rPr>
          <w:rFonts w:ascii="Times New Roman" w:hAnsi="Times New Roman" w:cs="Times New Roman"/>
          <w:sz w:val="24"/>
          <w:szCs w:val="24"/>
        </w:rPr>
        <w:t>20 % - 5</w:t>
      </w:r>
      <w:r w:rsidRPr="0026660C">
        <w:rPr>
          <w:rFonts w:ascii="Times New Roman" w:hAnsi="Times New Roman" w:cs="Times New Roman"/>
          <w:sz w:val="24"/>
          <w:szCs w:val="24"/>
        </w:rPr>
        <w:t>0%</w:t>
      </w:r>
      <w:r w:rsidR="007C1597" w:rsidRPr="0026660C">
        <w:rPr>
          <w:rFonts w:ascii="Times New Roman" w:hAnsi="Times New Roman" w:cs="Times New Roman"/>
          <w:sz w:val="24"/>
          <w:szCs w:val="24"/>
        </w:rPr>
        <w:t>)</w:t>
      </w:r>
      <w:r w:rsidR="0026660C" w:rsidRPr="0026660C">
        <w:rPr>
          <w:rFonts w:ascii="Times New Roman" w:hAnsi="Times New Roman" w:cs="Times New Roman"/>
          <w:sz w:val="24"/>
          <w:szCs w:val="24"/>
        </w:rPr>
        <w:t xml:space="preserve"> </w:t>
      </w:r>
      <w:r w:rsidR="00552671" w:rsidRPr="0026660C">
        <w:rPr>
          <w:rFonts w:ascii="Times New Roman" w:hAnsi="Times New Roman" w:cs="Times New Roman"/>
          <w:sz w:val="24"/>
          <w:szCs w:val="24"/>
        </w:rPr>
        <w:t>[</w:t>
      </w:r>
      <w:r w:rsidR="009009BE" w:rsidRPr="0026660C">
        <w:rPr>
          <w:rFonts w:ascii="Times New Roman" w:hAnsi="Times New Roman" w:cs="Times New Roman"/>
          <w:sz w:val="24"/>
          <w:szCs w:val="24"/>
        </w:rPr>
        <w:t>50</w:t>
      </w:r>
      <w:r w:rsidR="00552671" w:rsidRPr="0026660C">
        <w:rPr>
          <w:rFonts w:ascii="Times New Roman" w:hAnsi="Times New Roman" w:cs="Times New Roman"/>
          <w:sz w:val="24"/>
          <w:szCs w:val="24"/>
        </w:rPr>
        <w:t>]</w:t>
      </w:r>
      <w:r w:rsidRPr="0026660C">
        <w:rPr>
          <w:rFonts w:ascii="Times New Roman" w:hAnsi="Times New Roman" w:cs="Times New Roman"/>
          <w:sz w:val="24"/>
          <w:szCs w:val="24"/>
        </w:rPr>
        <w:t>. При взаимодействии с большинством органических кислот (</w:t>
      </w:r>
      <w:r w:rsidRPr="0026660C">
        <w:rPr>
          <w:rFonts w:ascii="Times New Roman" w:eastAsia="TimesNewRomanPS-ItalicMT" w:hAnsi="Times New Roman" w:cs="Times New Roman"/>
          <w:iCs/>
          <w:sz w:val="24"/>
          <w:szCs w:val="24"/>
        </w:rPr>
        <w:t>винная, уксусная, молочная</w:t>
      </w:r>
      <w:r w:rsidRPr="0026660C">
        <w:rPr>
          <w:rFonts w:ascii="Times New Roman" w:hAnsi="Times New Roman" w:cs="Times New Roman"/>
          <w:sz w:val="24"/>
          <w:szCs w:val="24"/>
        </w:rPr>
        <w:t>) коррозия титана протекает очень слабо.</w:t>
      </w:r>
    </w:p>
    <w:p w:rsidR="00D400C4" w:rsidRPr="0026660C" w:rsidRDefault="00D400C4" w:rsidP="00B2232D">
      <w:pPr>
        <w:autoSpaceDE w:val="0"/>
        <w:autoSpaceDN w:val="0"/>
        <w:adjustRightInd w:val="0"/>
        <w:spacing w:after="0" w:line="360" w:lineRule="auto"/>
        <w:ind w:firstLine="709"/>
        <w:jc w:val="both"/>
        <w:rPr>
          <w:rFonts w:ascii="Times New Roman" w:hAnsi="Times New Roman" w:cs="Times New Roman"/>
          <w:sz w:val="24"/>
          <w:szCs w:val="24"/>
        </w:rPr>
      </w:pPr>
      <w:r w:rsidRPr="0026660C">
        <w:rPr>
          <w:rFonts w:ascii="Times New Roman" w:hAnsi="Times New Roman" w:cs="Times New Roman"/>
          <w:sz w:val="24"/>
          <w:szCs w:val="24"/>
        </w:rPr>
        <w:t xml:space="preserve">Титан устойчив при воздействии большинства разбавленных щелочей. </w:t>
      </w:r>
      <w:r w:rsidR="008C178D" w:rsidRPr="0026660C">
        <w:rPr>
          <w:rFonts w:ascii="Times New Roman" w:hAnsi="Times New Roman" w:cs="Times New Roman"/>
          <w:sz w:val="24"/>
          <w:szCs w:val="24"/>
        </w:rPr>
        <w:t>Однако, п</w:t>
      </w:r>
      <w:r w:rsidRPr="0026660C">
        <w:rPr>
          <w:rFonts w:ascii="Times New Roman" w:hAnsi="Times New Roman" w:cs="Times New Roman"/>
          <w:sz w:val="24"/>
          <w:szCs w:val="24"/>
        </w:rPr>
        <w:t>ри нагреве</w:t>
      </w:r>
      <w:r w:rsidR="008C178D" w:rsidRPr="0026660C">
        <w:rPr>
          <w:rFonts w:ascii="Times New Roman" w:hAnsi="Times New Roman" w:cs="Times New Roman"/>
          <w:sz w:val="24"/>
          <w:szCs w:val="24"/>
        </w:rPr>
        <w:t xml:space="preserve"> и повышении концентрации щелочи </w:t>
      </w:r>
      <w:r w:rsidR="00E16CD8" w:rsidRPr="0026660C">
        <w:rPr>
          <w:rFonts w:ascii="Times New Roman" w:hAnsi="Times New Roman" w:cs="Times New Roman"/>
          <w:sz w:val="24"/>
          <w:szCs w:val="24"/>
        </w:rPr>
        <w:t>титан подвергается растворению с образованием соли</w:t>
      </w:r>
      <w:r w:rsidR="0026660C" w:rsidRPr="0026660C">
        <w:rPr>
          <w:rFonts w:ascii="Times New Roman" w:hAnsi="Times New Roman" w:cs="Times New Roman"/>
          <w:sz w:val="24"/>
          <w:szCs w:val="24"/>
        </w:rPr>
        <w:t xml:space="preserve"> </w:t>
      </w:r>
      <w:r w:rsidRPr="0026660C">
        <w:rPr>
          <w:rFonts w:ascii="Times New Roman" w:eastAsia="TimesNewRomanPS-ItalicMT" w:hAnsi="Times New Roman" w:cs="Times New Roman"/>
          <w:iCs/>
          <w:sz w:val="24"/>
          <w:szCs w:val="24"/>
        </w:rPr>
        <w:t>Na</w:t>
      </w:r>
      <w:r w:rsidRPr="0026660C">
        <w:rPr>
          <w:rFonts w:ascii="Times New Roman" w:eastAsia="TimesNewRomanPS-ItalicMT" w:hAnsi="Times New Roman" w:cs="Times New Roman"/>
          <w:iCs/>
          <w:sz w:val="24"/>
          <w:szCs w:val="24"/>
          <w:vertAlign w:val="subscript"/>
        </w:rPr>
        <w:t>2</w:t>
      </w:r>
      <w:r w:rsidRPr="0026660C">
        <w:rPr>
          <w:rFonts w:ascii="Times New Roman" w:eastAsia="TimesNewRomanPS-ItalicMT" w:hAnsi="Times New Roman" w:cs="Times New Roman"/>
          <w:iCs/>
          <w:sz w:val="24"/>
          <w:szCs w:val="24"/>
        </w:rPr>
        <w:t>TiO</w:t>
      </w:r>
      <w:r w:rsidRPr="0026660C">
        <w:rPr>
          <w:rFonts w:ascii="Times New Roman" w:eastAsia="TimesNewRomanPS-ItalicMT" w:hAnsi="Times New Roman" w:cs="Times New Roman"/>
          <w:iCs/>
          <w:sz w:val="24"/>
          <w:szCs w:val="24"/>
          <w:vertAlign w:val="subscript"/>
        </w:rPr>
        <w:t>3</w:t>
      </w:r>
      <w:r w:rsidR="00E16CD8" w:rsidRPr="0026660C">
        <w:rPr>
          <w:rFonts w:ascii="Times New Roman" w:eastAsia="TimesNewRomanPS-ItalicMT" w:hAnsi="Times New Roman" w:cs="Times New Roman"/>
          <w:iCs/>
          <w:sz w:val="24"/>
          <w:szCs w:val="24"/>
        </w:rPr>
        <w:t>.</w:t>
      </w:r>
    </w:p>
    <w:p w:rsidR="00E16CD8" w:rsidRDefault="00E16CD8" w:rsidP="00B2232D">
      <w:pPr>
        <w:autoSpaceDE w:val="0"/>
        <w:autoSpaceDN w:val="0"/>
        <w:adjustRightInd w:val="0"/>
        <w:spacing w:after="0" w:line="360" w:lineRule="auto"/>
        <w:ind w:firstLine="709"/>
        <w:jc w:val="both"/>
        <w:rPr>
          <w:rFonts w:ascii="Times New Roman" w:hAnsi="Times New Roman" w:cs="Times New Roman"/>
          <w:sz w:val="24"/>
          <w:szCs w:val="24"/>
        </w:rPr>
      </w:pPr>
      <w:r w:rsidRPr="0026660C">
        <w:rPr>
          <w:rFonts w:ascii="Times New Roman" w:hAnsi="Times New Roman" w:cs="Times New Roman"/>
          <w:sz w:val="24"/>
          <w:szCs w:val="24"/>
        </w:rPr>
        <w:t xml:space="preserve">Повысить коррозионную стойкость титана можно введением в него </w:t>
      </w:r>
      <w:r w:rsidR="00D400C4" w:rsidRPr="0026660C">
        <w:rPr>
          <w:rFonts w:ascii="Times New Roman" w:hAnsi="Times New Roman" w:cs="Times New Roman"/>
          <w:sz w:val="24"/>
          <w:szCs w:val="24"/>
        </w:rPr>
        <w:t>легирующих добавок</w:t>
      </w:r>
      <w:r w:rsidR="00BE0837" w:rsidRPr="0026660C">
        <w:rPr>
          <w:rFonts w:ascii="Times New Roman" w:hAnsi="Times New Roman" w:cs="Times New Roman"/>
          <w:sz w:val="24"/>
          <w:szCs w:val="24"/>
        </w:rPr>
        <w:t xml:space="preserve"> [</w:t>
      </w:r>
      <w:r w:rsidR="009009BE" w:rsidRPr="0026660C">
        <w:rPr>
          <w:rFonts w:ascii="Times New Roman" w:hAnsi="Times New Roman" w:cs="Times New Roman"/>
          <w:sz w:val="24"/>
          <w:szCs w:val="24"/>
        </w:rPr>
        <w:t>51</w:t>
      </w:r>
      <w:r w:rsidR="003F3C57" w:rsidRPr="0026660C">
        <w:rPr>
          <w:rFonts w:ascii="Times New Roman" w:hAnsi="Times New Roman" w:cs="Times New Roman"/>
          <w:sz w:val="24"/>
          <w:szCs w:val="24"/>
        </w:rPr>
        <w:t xml:space="preserve">, </w:t>
      </w:r>
      <w:r w:rsidR="009009BE" w:rsidRPr="0026660C">
        <w:rPr>
          <w:rFonts w:ascii="Times New Roman" w:hAnsi="Times New Roman" w:cs="Times New Roman"/>
          <w:sz w:val="24"/>
          <w:szCs w:val="24"/>
        </w:rPr>
        <w:t>52</w:t>
      </w:r>
      <w:r w:rsidR="00BE0837" w:rsidRPr="0026660C">
        <w:rPr>
          <w:rFonts w:ascii="Times New Roman" w:hAnsi="Times New Roman" w:cs="Times New Roman"/>
          <w:sz w:val="24"/>
          <w:szCs w:val="24"/>
        </w:rPr>
        <w:t>]</w:t>
      </w:r>
      <w:r w:rsidR="00D400C4" w:rsidRPr="0026660C">
        <w:rPr>
          <w:rFonts w:ascii="Times New Roman" w:hAnsi="Times New Roman" w:cs="Times New Roman"/>
          <w:sz w:val="24"/>
          <w:szCs w:val="24"/>
        </w:rPr>
        <w:t xml:space="preserve">. </w:t>
      </w:r>
      <w:r w:rsidR="003F3C57" w:rsidRPr="0026660C">
        <w:rPr>
          <w:rFonts w:ascii="Times New Roman" w:hAnsi="Times New Roman" w:cs="Times New Roman"/>
          <w:sz w:val="24"/>
          <w:szCs w:val="24"/>
        </w:rPr>
        <w:t>В качестве легирующих добавок могут быть использованы</w:t>
      </w:r>
      <w:r w:rsidR="003F3C57">
        <w:rPr>
          <w:rFonts w:ascii="Times New Roman" w:hAnsi="Times New Roman" w:cs="Times New Roman"/>
          <w:sz w:val="24"/>
          <w:szCs w:val="24"/>
        </w:rPr>
        <w:t xml:space="preserve"> </w:t>
      </w:r>
      <w:r w:rsidR="003F3C57" w:rsidRPr="003F3C57">
        <w:rPr>
          <w:rFonts w:ascii="Times New Roman" w:hAnsi="Times New Roman" w:cs="Times New Roman"/>
          <w:sz w:val="24"/>
          <w:szCs w:val="24"/>
        </w:rPr>
        <w:t>алюминий, ванадий, молибден, кремний, хром, цирконий и др</w:t>
      </w:r>
      <w:r w:rsidR="003F3C57">
        <w:rPr>
          <w:rFonts w:ascii="Times New Roman" w:hAnsi="Times New Roman" w:cs="Times New Roman"/>
          <w:sz w:val="24"/>
          <w:szCs w:val="24"/>
        </w:rPr>
        <w:t>угие</w:t>
      </w:r>
      <w:r w:rsidR="003F3C57" w:rsidRPr="003F3C57">
        <w:rPr>
          <w:rFonts w:ascii="Times New Roman" w:hAnsi="Times New Roman" w:cs="Times New Roman"/>
          <w:sz w:val="24"/>
          <w:szCs w:val="24"/>
        </w:rPr>
        <w:t xml:space="preserve">. </w:t>
      </w:r>
      <w:r w:rsidR="00D400C4" w:rsidRPr="00D400C4">
        <w:rPr>
          <w:rFonts w:ascii="Times New Roman" w:hAnsi="Times New Roman" w:cs="Times New Roman"/>
          <w:sz w:val="24"/>
          <w:szCs w:val="24"/>
        </w:rPr>
        <w:t>Введение при выплавке титана легирующих добавок помимо</w:t>
      </w:r>
      <w:r w:rsidR="00B9799D">
        <w:rPr>
          <w:rFonts w:ascii="Times New Roman" w:hAnsi="Times New Roman" w:cs="Times New Roman"/>
          <w:sz w:val="24"/>
          <w:szCs w:val="24"/>
        </w:rPr>
        <w:t xml:space="preserve"> </w:t>
      </w:r>
      <w:r w:rsidR="00D400C4" w:rsidRPr="00D400C4">
        <w:rPr>
          <w:rFonts w:ascii="Times New Roman" w:hAnsi="Times New Roman" w:cs="Times New Roman"/>
          <w:sz w:val="24"/>
          <w:szCs w:val="24"/>
        </w:rPr>
        <w:t>коррозионной стойкости, положительно влияет на механические</w:t>
      </w:r>
      <w:r w:rsidR="00B9799D">
        <w:rPr>
          <w:rFonts w:ascii="Times New Roman" w:hAnsi="Times New Roman" w:cs="Times New Roman"/>
          <w:sz w:val="24"/>
          <w:szCs w:val="24"/>
        </w:rPr>
        <w:t xml:space="preserve"> </w:t>
      </w:r>
      <w:r w:rsidR="00D400C4" w:rsidRPr="00D400C4">
        <w:rPr>
          <w:rFonts w:ascii="Times New Roman" w:hAnsi="Times New Roman" w:cs="Times New Roman"/>
          <w:sz w:val="24"/>
          <w:szCs w:val="24"/>
        </w:rPr>
        <w:t>характеристики титановых сплавов</w:t>
      </w:r>
      <w:r>
        <w:rPr>
          <w:rFonts w:ascii="Times New Roman" w:hAnsi="Times New Roman" w:cs="Times New Roman"/>
          <w:sz w:val="24"/>
          <w:szCs w:val="24"/>
        </w:rPr>
        <w:t xml:space="preserve">. </w:t>
      </w:r>
      <w:r w:rsidR="006E5EF0">
        <w:rPr>
          <w:rFonts w:ascii="Times New Roman" w:hAnsi="Times New Roman" w:cs="Times New Roman"/>
          <w:sz w:val="24"/>
          <w:szCs w:val="24"/>
        </w:rPr>
        <w:t>Но при этом необходимо учитывать, что легирование титана приводит к значительному повышению их стоимости и увеличению массы материала, что имеет немаловажное значение в космической технике.</w:t>
      </w:r>
    </w:p>
    <w:p w:rsidR="00D400C4" w:rsidRDefault="00F21D6B" w:rsidP="00B2232D">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Однако, коррозионная стойкость титана </w:t>
      </w:r>
      <w:r w:rsidR="00D400C4" w:rsidRPr="00D400C4">
        <w:rPr>
          <w:rFonts w:ascii="Times New Roman" w:hAnsi="Times New Roman" w:cs="Times New Roman"/>
          <w:sz w:val="24"/>
          <w:szCs w:val="24"/>
        </w:rPr>
        <w:t>очень сильно зависит от природы</w:t>
      </w:r>
      <w:r w:rsidR="00B9799D">
        <w:rPr>
          <w:rFonts w:ascii="Times New Roman" w:hAnsi="Times New Roman" w:cs="Times New Roman"/>
          <w:sz w:val="24"/>
          <w:szCs w:val="24"/>
        </w:rPr>
        <w:t xml:space="preserve"> </w:t>
      </w:r>
      <w:r w:rsidR="001D62E5">
        <w:rPr>
          <w:rFonts w:ascii="Times New Roman" w:hAnsi="Times New Roman" w:cs="Times New Roman"/>
          <w:sz w:val="24"/>
          <w:szCs w:val="24"/>
        </w:rPr>
        <w:t>коррозионной среды</w:t>
      </w:r>
      <w:r w:rsidR="00D400C4" w:rsidRPr="00D400C4">
        <w:rPr>
          <w:rFonts w:ascii="Times New Roman" w:hAnsi="Times New Roman" w:cs="Times New Roman"/>
          <w:sz w:val="24"/>
          <w:szCs w:val="24"/>
        </w:rPr>
        <w:t>.</w:t>
      </w:r>
      <w:r w:rsidR="00B9799D">
        <w:rPr>
          <w:rFonts w:ascii="Times New Roman" w:hAnsi="Times New Roman" w:cs="Times New Roman"/>
          <w:sz w:val="24"/>
          <w:szCs w:val="24"/>
        </w:rPr>
        <w:t xml:space="preserve"> </w:t>
      </w:r>
      <w:r w:rsidR="00D400C4" w:rsidRPr="00D400C4">
        <w:rPr>
          <w:rFonts w:ascii="Times New Roman" w:hAnsi="Times New Roman" w:cs="Times New Roman"/>
          <w:sz w:val="24"/>
          <w:szCs w:val="24"/>
        </w:rPr>
        <w:t xml:space="preserve"> Кроме того, коррозионное поведение</w:t>
      </w:r>
      <w:r w:rsidR="00B9799D">
        <w:rPr>
          <w:rFonts w:ascii="Times New Roman" w:hAnsi="Times New Roman" w:cs="Times New Roman"/>
          <w:sz w:val="24"/>
          <w:szCs w:val="24"/>
        </w:rPr>
        <w:t xml:space="preserve"> </w:t>
      </w:r>
      <w:r w:rsidR="00607B1D">
        <w:rPr>
          <w:rFonts w:ascii="Times New Roman" w:hAnsi="Times New Roman" w:cs="Times New Roman"/>
          <w:sz w:val="24"/>
          <w:szCs w:val="24"/>
        </w:rPr>
        <w:t>титана</w:t>
      </w:r>
      <w:r w:rsidR="00D400C4" w:rsidRPr="00D400C4">
        <w:rPr>
          <w:rFonts w:ascii="Times New Roman" w:hAnsi="Times New Roman" w:cs="Times New Roman"/>
          <w:sz w:val="24"/>
          <w:szCs w:val="24"/>
        </w:rPr>
        <w:t xml:space="preserve"> также зависит и от </w:t>
      </w:r>
      <w:r w:rsidR="00607B1D">
        <w:rPr>
          <w:rFonts w:ascii="Times New Roman" w:hAnsi="Times New Roman" w:cs="Times New Roman"/>
          <w:sz w:val="24"/>
          <w:szCs w:val="24"/>
        </w:rPr>
        <w:t xml:space="preserve">его </w:t>
      </w:r>
      <w:r w:rsidR="00D400C4" w:rsidRPr="00D400C4">
        <w:rPr>
          <w:rFonts w:ascii="Times New Roman" w:hAnsi="Times New Roman" w:cs="Times New Roman"/>
          <w:sz w:val="24"/>
          <w:szCs w:val="24"/>
        </w:rPr>
        <w:t xml:space="preserve">структурного состояния. </w:t>
      </w:r>
    </w:p>
    <w:p w:rsidR="00D17914" w:rsidRPr="001721CF" w:rsidRDefault="00C71655" w:rsidP="00B2232D">
      <w:pPr>
        <w:pStyle w:val="a3"/>
        <w:tabs>
          <w:tab w:val="left" w:pos="0"/>
          <w:tab w:val="left" w:pos="7938"/>
        </w:tabs>
        <w:spacing w:after="0" w:line="360" w:lineRule="auto"/>
        <w:ind w:left="0" w:firstLine="709"/>
        <w:jc w:val="both"/>
        <w:rPr>
          <w:rFonts w:ascii="Times New Roman" w:hAnsi="Times New Roman" w:cs="Times New Roman"/>
          <w:b/>
          <w:sz w:val="24"/>
          <w:szCs w:val="24"/>
        </w:rPr>
      </w:pPr>
      <w:r w:rsidRPr="001721CF">
        <w:rPr>
          <w:rFonts w:ascii="Times New Roman" w:hAnsi="Times New Roman" w:cs="Times New Roman"/>
          <w:b/>
          <w:sz w:val="24"/>
          <w:szCs w:val="24"/>
        </w:rPr>
        <w:t>3.2 Коррозионное поведение полученных композитных</w:t>
      </w:r>
      <w:r w:rsidR="00B94667" w:rsidRPr="001721CF">
        <w:rPr>
          <w:rFonts w:ascii="Times New Roman" w:hAnsi="Times New Roman" w:cs="Times New Roman"/>
          <w:b/>
          <w:sz w:val="24"/>
          <w:szCs w:val="24"/>
        </w:rPr>
        <w:t xml:space="preserve"> и оксидных</w:t>
      </w:r>
      <w:r w:rsidRPr="001721CF">
        <w:rPr>
          <w:rFonts w:ascii="Times New Roman" w:hAnsi="Times New Roman" w:cs="Times New Roman"/>
          <w:b/>
          <w:sz w:val="24"/>
          <w:szCs w:val="24"/>
        </w:rPr>
        <w:t xml:space="preserve"> покрытий</w:t>
      </w:r>
    </w:p>
    <w:p w:rsidR="002A05F8" w:rsidRDefault="00FD2CC3" w:rsidP="00B2232D">
      <w:pPr>
        <w:pStyle w:val="a3"/>
        <w:tabs>
          <w:tab w:val="left" w:pos="0"/>
          <w:tab w:val="left" w:pos="7938"/>
        </w:tabs>
        <w:spacing w:after="0" w:line="360" w:lineRule="auto"/>
        <w:ind w:left="0" w:firstLine="709"/>
        <w:jc w:val="both"/>
        <w:rPr>
          <w:rFonts w:ascii="Times New Roman" w:hAnsi="Times New Roman" w:cs="Times New Roman"/>
          <w:sz w:val="24"/>
          <w:szCs w:val="24"/>
        </w:rPr>
      </w:pPr>
      <w:r w:rsidRPr="00FD2CC3">
        <w:rPr>
          <w:rFonts w:ascii="Times New Roman" w:hAnsi="Times New Roman" w:cs="Times New Roman"/>
          <w:sz w:val="24"/>
          <w:szCs w:val="24"/>
        </w:rPr>
        <w:t xml:space="preserve">Коррозионную стойкость </w:t>
      </w:r>
      <w:r w:rsidR="002A05F8" w:rsidRPr="00FD2CC3">
        <w:rPr>
          <w:rFonts w:ascii="Times New Roman" w:hAnsi="Times New Roman" w:cs="Times New Roman"/>
          <w:sz w:val="24"/>
          <w:szCs w:val="24"/>
        </w:rPr>
        <w:t>оксидных</w:t>
      </w:r>
      <w:r w:rsidR="006E5EF0">
        <w:rPr>
          <w:rFonts w:ascii="Times New Roman" w:hAnsi="Times New Roman" w:cs="Times New Roman"/>
          <w:sz w:val="24"/>
          <w:szCs w:val="24"/>
        </w:rPr>
        <w:t xml:space="preserve"> и композитных </w:t>
      </w:r>
      <w:r w:rsidR="002A05F8">
        <w:rPr>
          <w:rFonts w:ascii="Times New Roman" w:hAnsi="Times New Roman" w:cs="Times New Roman"/>
          <w:sz w:val="24"/>
          <w:szCs w:val="24"/>
        </w:rPr>
        <w:t>покры</w:t>
      </w:r>
      <w:r>
        <w:rPr>
          <w:rFonts w:ascii="Times New Roman" w:hAnsi="Times New Roman" w:cs="Times New Roman"/>
          <w:sz w:val="24"/>
          <w:szCs w:val="24"/>
        </w:rPr>
        <w:t>тий исследовали</w:t>
      </w:r>
      <w:r w:rsidR="004E79C1">
        <w:rPr>
          <w:rFonts w:ascii="Times New Roman" w:hAnsi="Times New Roman" w:cs="Times New Roman"/>
          <w:sz w:val="24"/>
          <w:szCs w:val="24"/>
        </w:rPr>
        <w:t xml:space="preserve"> 2 методами:</w:t>
      </w:r>
    </w:p>
    <w:p w:rsidR="00FD2CC3" w:rsidRPr="00FD2CC3" w:rsidRDefault="00411373" w:rsidP="001200AE">
      <w:pPr>
        <w:pStyle w:val="a3"/>
        <w:numPr>
          <w:ilvl w:val="0"/>
          <w:numId w:val="2"/>
        </w:numPr>
        <w:tabs>
          <w:tab w:val="left" w:pos="0"/>
          <w:tab w:val="left" w:pos="851"/>
          <w:tab w:val="left" w:pos="1134"/>
        </w:tabs>
        <w:spacing w:after="0" w:line="360" w:lineRule="auto"/>
        <w:ind w:left="0" w:firstLine="709"/>
        <w:jc w:val="both"/>
        <w:rPr>
          <w:rFonts w:ascii="Times New Roman" w:hAnsi="Times New Roman" w:cs="Times New Roman"/>
          <w:bCs/>
          <w:sz w:val="24"/>
          <w:szCs w:val="24"/>
        </w:rPr>
      </w:pPr>
      <w:r>
        <w:rPr>
          <w:rFonts w:ascii="Times New Roman" w:hAnsi="Times New Roman" w:cs="Times New Roman"/>
          <w:sz w:val="24"/>
          <w:szCs w:val="24"/>
        </w:rPr>
        <w:lastRenderedPageBreak/>
        <w:t>В</w:t>
      </w:r>
      <w:r w:rsidR="00FD2CC3" w:rsidRPr="00FD2CC3">
        <w:rPr>
          <w:rFonts w:ascii="Times New Roman" w:hAnsi="Times New Roman" w:cs="Times New Roman"/>
          <w:sz w:val="24"/>
          <w:szCs w:val="24"/>
        </w:rPr>
        <w:t xml:space="preserve"> соляно</w:t>
      </w:r>
      <w:r w:rsidR="0026660C">
        <w:rPr>
          <w:rFonts w:ascii="Times New Roman" w:hAnsi="Times New Roman" w:cs="Times New Roman"/>
          <w:sz w:val="24"/>
          <w:szCs w:val="24"/>
        </w:rPr>
        <w:t>м тумане при температуре (35±2)</w:t>
      </w:r>
      <w:r w:rsidR="00FD2CC3" w:rsidRPr="00FD2CC3">
        <w:rPr>
          <w:rFonts w:ascii="Times New Roman" w:hAnsi="Times New Roman" w:cs="Times New Roman"/>
          <w:sz w:val="24"/>
          <w:szCs w:val="24"/>
        </w:rPr>
        <w:t>°С</w:t>
      </w:r>
      <w:r w:rsidR="0026660C" w:rsidRPr="0026660C">
        <w:rPr>
          <w:rFonts w:ascii="Times New Roman" w:hAnsi="Times New Roman" w:cs="Times New Roman"/>
          <w:sz w:val="24"/>
          <w:szCs w:val="24"/>
        </w:rPr>
        <w:t xml:space="preserve"> </w:t>
      </w:r>
      <w:r w:rsidR="00FD2CC3" w:rsidRPr="00FD2CC3">
        <w:rPr>
          <w:rFonts w:ascii="Times New Roman" w:hAnsi="Times New Roman" w:cs="Times New Roman"/>
          <w:sz w:val="24"/>
          <w:szCs w:val="24"/>
        </w:rPr>
        <w:t xml:space="preserve">в течение 1000 часов в соответствии с </w:t>
      </w:r>
      <w:r w:rsidR="00FD2CC3" w:rsidRPr="00FD2CC3">
        <w:rPr>
          <w:rFonts w:ascii="Times New Roman" w:hAnsi="Times New Roman" w:cs="Times New Roman"/>
          <w:bCs/>
          <w:color w:val="2D2D2D"/>
          <w:spacing w:val="2"/>
          <w:kern w:val="36"/>
          <w:sz w:val="24"/>
          <w:szCs w:val="24"/>
        </w:rPr>
        <w:t>ГОСТ 9.308-85</w:t>
      </w:r>
      <w:r w:rsidR="00FD2CC3" w:rsidRPr="00FD2CC3">
        <w:rPr>
          <w:rFonts w:ascii="Times New Roman" w:hAnsi="Times New Roman" w:cs="Times New Roman"/>
          <w:bCs/>
          <w:sz w:val="24"/>
          <w:szCs w:val="24"/>
        </w:rPr>
        <w:t xml:space="preserve">, </w:t>
      </w:r>
      <w:r w:rsidR="00FD2CC3">
        <w:rPr>
          <w:rFonts w:ascii="Times New Roman" w:hAnsi="Times New Roman" w:cs="Times New Roman"/>
          <w:sz w:val="24"/>
          <w:szCs w:val="24"/>
        </w:rPr>
        <w:t>нейтральный соляной туман</w:t>
      </w:r>
      <w:r>
        <w:rPr>
          <w:rFonts w:ascii="Times New Roman" w:hAnsi="Times New Roman" w:cs="Times New Roman"/>
          <w:sz w:val="24"/>
          <w:szCs w:val="24"/>
        </w:rPr>
        <w:t>. Данному испытанию подвергались оксидные покрытия без уплотнения полимерами.</w:t>
      </w:r>
    </w:p>
    <w:p w:rsidR="00FD2CC3" w:rsidRPr="00D36105" w:rsidRDefault="00411373" w:rsidP="001200AE">
      <w:pPr>
        <w:pStyle w:val="a3"/>
        <w:numPr>
          <w:ilvl w:val="0"/>
          <w:numId w:val="2"/>
        </w:numPr>
        <w:tabs>
          <w:tab w:val="left" w:pos="0"/>
          <w:tab w:val="left" w:pos="851"/>
          <w:tab w:val="left" w:pos="1134"/>
        </w:tabs>
        <w:spacing w:after="0" w:line="360" w:lineRule="auto"/>
        <w:ind w:left="0" w:firstLine="709"/>
        <w:jc w:val="both"/>
        <w:rPr>
          <w:rFonts w:ascii="Times New Roman" w:hAnsi="Times New Roman" w:cs="Times New Roman"/>
          <w:bCs/>
          <w:sz w:val="24"/>
          <w:szCs w:val="24"/>
        </w:rPr>
      </w:pPr>
      <w:r>
        <w:rPr>
          <w:rFonts w:ascii="Times New Roman" w:hAnsi="Times New Roman" w:cs="Times New Roman"/>
          <w:sz w:val="24"/>
          <w:szCs w:val="24"/>
        </w:rPr>
        <w:t>Г</w:t>
      </w:r>
      <w:r w:rsidR="00FD2CC3">
        <w:rPr>
          <w:rFonts w:ascii="Times New Roman" w:hAnsi="Times New Roman" w:cs="Times New Roman"/>
          <w:sz w:val="24"/>
          <w:szCs w:val="24"/>
        </w:rPr>
        <w:t>равиметрическим методом в растворе серной кислоты.</w:t>
      </w:r>
      <w:r>
        <w:rPr>
          <w:rFonts w:ascii="Times New Roman" w:hAnsi="Times New Roman" w:cs="Times New Roman"/>
          <w:sz w:val="24"/>
          <w:szCs w:val="24"/>
        </w:rPr>
        <w:t xml:space="preserve"> Испытанию подвергались композитные оксидно-полимерные покрытия.</w:t>
      </w:r>
    </w:p>
    <w:p w:rsidR="00D36105" w:rsidRPr="00B2654B" w:rsidRDefault="00D36105" w:rsidP="00B2232D">
      <w:pPr>
        <w:spacing w:after="0" w:line="360" w:lineRule="auto"/>
        <w:ind w:firstLine="709"/>
        <w:jc w:val="both"/>
        <w:rPr>
          <w:rFonts w:ascii="Times New Roman" w:hAnsi="Times New Roman" w:cs="Times New Roman"/>
          <w:bCs/>
          <w:sz w:val="24"/>
          <w:szCs w:val="24"/>
        </w:rPr>
      </w:pPr>
      <w:r w:rsidRPr="00B2654B">
        <w:rPr>
          <w:rFonts w:ascii="Times New Roman" w:hAnsi="Times New Roman" w:cs="Times New Roman"/>
          <w:sz w:val="24"/>
          <w:szCs w:val="24"/>
        </w:rPr>
        <w:t xml:space="preserve">3.2.1. Коррозионные испытания образцов с оксидным покрытием в соответствии с </w:t>
      </w:r>
      <w:r w:rsidRPr="00B2654B">
        <w:rPr>
          <w:rFonts w:ascii="Times New Roman" w:hAnsi="Times New Roman" w:cs="Times New Roman"/>
          <w:bCs/>
          <w:color w:val="2D2D2D"/>
          <w:spacing w:val="2"/>
          <w:kern w:val="36"/>
          <w:sz w:val="24"/>
          <w:szCs w:val="24"/>
        </w:rPr>
        <w:t>ГОСТ 9.308-85</w:t>
      </w:r>
    </w:p>
    <w:p w:rsidR="008532DF" w:rsidRDefault="00575901" w:rsidP="00B2232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Коррозионному испытанию</w:t>
      </w:r>
      <w:r w:rsidR="006B02CA" w:rsidRPr="008532DF">
        <w:rPr>
          <w:rFonts w:ascii="Times New Roman" w:hAnsi="Times New Roman" w:cs="Times New Roman"/>
          <w:sz w:val="24"/>
          <w:szCs w:val="24"/>
        </w:rPr>
        <w:t xml:space="preserve"> по ГОСТ 9.308-85 подвергались оксидные покрытия</w:t>
      </w:r>
      <w:r w:rsidR="00617BCB">
        <w:rPr>
          <w:rFonts w:ascii="Times New Roman" w:hAnsi="Times New Roman" w:cs="Times New Roman"/>
          <w:sz w:val="24"/>
          <w:szCs w:val="24"/>
        </w:rPr>
        <w:t xml:space="preserve"> </w:t>
      </w:r>
      <w:r w:rsidR="008532DF">
        <w:rPr>
          <w:rFonts w:ascii="Times New Roman" w:hAnsi="Times New Roman" w:cs="Times New Roman"/>
          <w:sz w:val="24"/>
          <w:szCs w:val="24"/>
        </w:rPr>
        <w:t xml:space="preserve">на сплавах титана </w:t>
      </w:r>
      <w:r w:rsidR="00862E7C">
        <w:rPr>
          <w:rFonts w:ascii="Times New Roman" w:hAnsi="Times New Roman" w:cs="Times New Roman"/>
          <w:sz w:val="24"/>
          <w:szCs w:val="24"/>
        </w:rPr>
        <w:t xml:space="preserve">ВТ1-0 и ВТ5 </w:t>
      </w:r>
      <w:r w:rsidR="00372E23" w:rsidRPr="008532DF">
        <w:rPr>
          <w:rFonts w:ascii="Times New Roman" w:hAnsi="Times New Roman" w:cs="Times New Roman"/>
          <w:sz w:val="24"/>
          <w:szCs w:val="24"/>
        </w:rPr>
        <w:t>без уплотнения</w:t>
      </w:r>
      <w:r w:rsidR="006B02CA" w:rsidRPr="008532DF">
        <w:rPr>
          <w:rFonts w:ascii="Times New Roman" w:hAnsi="Times New Roman" w:cs="Times New Roman"/>
          <w:sz w:val="24"/>
          <w:szCs w:val="24"/>
        </w:rPr>
        <w:t xml:space="preserve">, </w:t>
      </w:r>
      <w:r w:rsidR="00862E7C">
        <w:rPr>
          <w:rFonts w:ascii="Times New Roman" w:hAnsi="Times New Roman" w:cs="Times New Roman"/>
          <w:sz w:val="24"/>
          <w:szCs w:val="24"/>
        </w:rPr>
        <w:t xml:space="preserve">полученные методом ПЭО на первом этапе. </w:t>
      </w:r>
      <w:r w:rsidR="00862E7C" w:rsidRPr="004603CB">
        <w:rPr>
          <w:rFonts w:ascii="Times New Roman" w:hAnsi="Times New Roman" w:cs="Times New Roman"/>
          <w:sz w:val="24"/>
          <w:szCs w:val="24"/>
        </w:rPr>
        <w:t>Условия проведения ПЭО и составы электролитов описаны выше, приведены в таблице 2.</w:t>
      </w:r>
    </w:p>
    <w:p w:rsidR="008B1FBC" w:rsidRDefault="00FD2CC3" w:rsidP="008B1FBC">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FD2CC3">
        <w:rPr>
          <w:rFonts w:ascii="Times New Roman" w:hAnsi="Times New Roman" w:cs="Times New Roman"/>
          <w:sz w:val="24"/>
          <w:szCs w:val="24"/>
        </w:rPr>
        <w:t>Коррозионную стойкость образцов с оксидными покрытиями проводили под воздействием нейтрального соляного тумана при температуре (35±2)°С</w:t>
      </w:r>
      <w:r w:rsidR="00233DF7" w:rsidRPr="002B1106">
        <w:rPr>
          <w:rFonts w:ascii="Times New Roman" w:hAnsi="Times New Roman" w:cs="Times New Roman"/>
          <w:sz w:val="24"/>
          <w:szCs w:val="24"/>
        </w:rPr>
        <w:t xml:space="preserve"> </w:t>
      </w:r>
      <w:r w:rsidRPr="00FD2CC3">
        <w:rPr>
          <w:rFonts w:ascii="Times New Roman" w:hAnsi="Times New Roman" w:cs="Times New Roman"/>
          <w:sz w:val="24"/>
          <w:szCs w:val="24"/>
        </w:rPr>
        <w:t xml:space="preserve">в течение 1000 часов в камере </w:t>
      </w:r>
      <w:r w:rsidRPr="00FD2CC3">
        <w:rPr>
          <w:rFonts w:ascii="Times New Roman" w:hAnsi="Times New Roman" w:cs="Times New Roman"/>
          <w:sz w:val="24"/>
          <w:szCs w:val="24"/>
          <w:lang w:val="en-US"/>
        </w:rPr>
        <w:t>AscottCC</w:t>
      </w:r>
      <w:r w:rsidRPr="00FD2CC3">
        <w:rPr>
          <w:rFonts w:ascii="Times New Roman" w:hAnsi="Times New Roman" w:cs="Times New Roman"/>
          <w:sz w:val="24"/>
          <w:szCs w:val="24"/>
        </w:rPr>
        <w:t xml:space="preserve"> 450. </w:t>
      </w:r>
      <w:r w:rsidR="006B02CA">
        <w:rPr>
          <w:rFonts w:ascii="Times New Roman" w:hAnsi="Times New Roman" w:cs="Times New Roman"/>
          <w:sz w:val="24"/>
          <w:szCs w:val="24"/>
        </w:rPr>
        <w:t>Испытания проводили в</w:t>
      </w:r>
      <w:r w:rsidR="007822C3" w:rsidRPr="007822C3">
        <w:rPr>
          <w:rFonts w:ascii="Times New Roman" w:hAnsi="Times New Roman" w:cs="Times New Roman"/>
          <w:sz w:val="24"/>
          <w:szCs w:val="24"/>
        </w:rPr>
        <w:t xml:space="preserve"> АО </w:t>
      </w:r>
      <w:r w:rsidR="00B969A3">
        <w:rPr>
          <w:rFonts w:ascii="Times New Roman" w:hAnsi="Times New Roman" w:cs="Times New Roman"/>
          <w:sz w:val="24"/>
          <w:szCs w:val="24"/>
        </w:rPr>
        <w:t>«</w:t>
      </w:r>
      <w:r w:rsidR="007822C3" w:rsidRPr="007822C3">
        <w:rPr>
          <w:rFonts w:ascii="Times New Roman" w:hAnsi="Times New Roman" w:cs="Times New Roman"/>
          <w:sz w:val="24"/>
          <w:szCs w:val="24"/>
        </w:rPr>
        <w:t>МАНЭЛ</w:t>
      </w:r>
      <w:r w:rsidR="00B969A3">
        <w:rPr>
          <w:rFonts w:ascii="Times New Roman" w:hAnsi="Times New Roman" w:cs="Times New Roman"/>
          <w:sz w:val="24"/>
          <w:szCs w:val="24"/>
        </w:rPr>
        <w:t>»</w:t>
      </w:r>
      <w:r w:rsidR="007822C3">
        <w:rPr>
          <w:rFonts w:ascii="Times New Roman" w:hAnsi="Times New Roman" w:cs="Times New Roman"/>
          <w:sz w:val="24"/>
          <w:szCs w:val="24"/>
        </w:rPr>
        <w:t xml:space="preserve"> (г. Томск, Российская Федерация). </w:t>
      </w:r>
      <w:r w:rsidR="006B02CA">
        <w:rPr>
          <w:rFonts w:ascii="Times New Roman" w:hAnsi="Times New Roman" w:cs="Times New Roman"/>
          <w:sz w:val="24"/>
          <w:szCs w:val="24"/>
        </w:rPr>
        <w:t xml:space="preserve">С данным предприятием </w:t>
      </w:r>
      <w:r w:rsidR="00AF0E3A">
        <w:rPr>
          <w:rFonts w:ascii="Times New Roman" w:hAnsi="Times New Roman" w:cs="Times New Roman"/>
          <w:sz w:val="24"/>
          <w:szCs w:val="24"/>
        </w:rPr>
        <w:t xml:space="preserve">у нас </w:t>
      </w:r>
      <w:r w:rsidR="006B02CA">
        <w:rPr>
          <w:rFonts w:ascii="Times New Roman" w:hAnsi="Times New Roman" w:cs="Times New Roman"/>
          <w:sz w:val="24"/>
          <w:szCs w:val="24"/>
        </w:rPr>
        <w:t xml:space="preserve">имеются </w:t>
      </w:r>
      <w:r w:rsidR="00372E23">
        <w:rPr>
          <w:rFonts w:ascii="Times New Roman" w:hAnsi="Times New Roman" w:cs="Times New Roman"/>
          <w:sz w:val="24"/>
          <w:szCs w:val="24"/>
        </w:rPr>
        <w:t xml:space="preserve">давние </w:t>
      </w:r>
      <w:r w:rsidR="00AF0E3A">
        <w:rPr>
          <w:rFonts w:ascii="Times New Roman" w:hAnsi="Times New Roman" w:cs="Times New Roman"/>
          <w:sz w:val="24"/>
          <w:szCs w:val="24"/>
        </w:rPr>
        <w:t xml:space="preserve">хорошие научные связи, испытание проводились на безвозмездной основе. </w:t>
      </w:r>
      <w:r w:rsidR="008B1FBC" w:rsidRPr="002007B7">
        <w:rPr>
          <w:rFonts w:ascii="Times New Roman" w:eastAsia="Times New Roman" w:hAnsi="Times New Roman" w:cs="Times New Roman"/>
          <w:sz w:val="24"/>
          <w:szCs w:val="24"/>
          <w:lang w:eastAsia="ru-RU"/>
        </w:rPr>
        <w:t>Камеры производства компании Ascott (Великобритания) – одни из самых современных и универсальных систем солевого тумана, их конструкция – безупречна, а качество находится на высочайшем уровне.</w:t>
      </w:r>
    </w:p>
    <w:p w:rsidR="007822C3" w:rsidRDefault="007822C3" w:rsidP="00B2232D">
      <w:pPr>
        <w:spacing w:after="0" w:line="360" w:lineRule="auto"/>
        <w:ind w:firstLine="709"/>
        <w:jc w:val="both"/>
        <w:rPr>
          <w:rFonts w:ascii="Times New Roman" w:hAnsi="Times New Roman" w:cs="Times New Roman"/>
          <w:sz w:val="24"/>
          <w:szCs w:val="24"/>
        </w:rPr>
      </w:pPr>
      <w:r w:rsidRPr="00FD2CC3">
        <w:rPr>
          <w:rFonts w:ascii="Times New Roman" w:hAnsi="Times New Roman" w:cs="Times New Roman"/>
          <w:sz w:val="24"/>
          <w:szCs w:val="24"/>
        </w:rPr>
        <w:t>О</w:t>
      </w:r>
      <w:r w:rsidRPr="00FD2CC3">
        <w:rPr>
          <w:rStyle w:val="FontStyle27"/>
        </w:rPr>
        <w:t>бразцы с покрытиями раз</w:t>
      </w:r>
      <w:r w:rsidRPr="00FD2CC3">
        <w:rPr>
          <w:rFonts w:ascii="Times New Roman" w:hAnsi="Times New Roman" w:cs="Times New Roman"/>
          <w:sz w:val="24"/>
          <w:szCs w:val="24"/>
        </w:rPr>
        <w:t>мещали в камере на расстоянии не менее 20 мм друг от друга, от стенок – не менее 100 мм, от дна камеры не менее 200 мм, и выдерживали при температуре (35±2)</w:t>
      </w:r>
      <w:r w:rsidRPr="00FD2CC3">
        <w:rPr>
          <w:rFonts w:ascii="Times New Roman" w:hAnsi="Times New Roman" w:cs="Times New Roman"/>
          <w:sz w:val="24"/>
          <w:szCs w:val="24"/>
          <w:vertAlign w:val="superscript"/>
        </w:rPr>
        <w:t>о</w:t>
      </w:r>
      <w:r w:rsidRPr="00FD2CC3">
        <w:rPr>
          <w:rFonts w:ascii="Times New Roman" w:hAnsi="Times New Roman" w:cs="Times New Roman"/>
          <w:sz w:val="24"/>
          <w:szCs w:val="24"/>
        </w:rPr>
        <w:t>С в непрерывно распыляемом растворе с концентрацией хлористого натрия (50±5) г/дм</w:t>
      </w:r>
      <w:r w:rsidRPr="00FD2CC3">
        <w:rPr>
          <w:rFonts w:ascii="Times New Roman" w:hAnsi="Times New Roman" w:cs="Times New Roman"/>
          <w:sz w:val="24"/>
          <w:szCs w:val="24"/>
          <w:vertAlign w:val="superscript"/>
        </w:rPr>
        <w:t>3</w:t>
      </w:r>
      <w:r w:rsidRPr="00FD2CC3">
        <w:rPr>
          <w:rFonts w:ascii="Times New Roman" w:hAnsi="Times New Roman" w:cs="Times New Roman"/>
          <w:sz w:val="24"/>
          <w:szCs w:val="24"/>
        </w:rPr>
        <w:t xml:space="preserve">. </w:t>
      </w:r>
      <w:r w:rsidRPr="00FD2CC3">
        <w:rPr>
          <w:rFonts w:ascii="Times New Roman" w:hAnsi="Times New Roman" w:cs="Times New Roman"/>
          <w:sz w:val="24"/>
          <w:szCs w:val="24"/>
          <w:lang w:val="en-US"/>
        </w:rPr>
        <w:t>pH</w:t>
      </w:r>
      <w:r w:rsidRPr="00FD2CC3">
        <w:rPr>
          <w:rFonts w:ascii="Times New Roman" w:hAnsi="Times New Roman" w:cs="Times New Roman"/>
          <w:sz w:val="24"/>
          <w:szCs w:val="24"/>
        </w:rPr>
        <w:t xml:space="preserve"> раствора составляла 6</w:t>
      </w:r>
      <w:r w:rsidR="00617BCB">
        <w:rPr>
          <w:rFonts w:ascii="Times New Roman" w:hAnsi="Times New Roman" w:cs="Times New Roman"/>
          <w:sz w:val="24"/>
          <w:szCs w:val="24"/>
        </w:rPr>
        <w:t>,5 – 7,</w:t>
      </w:r>
      <w:r w:rsidRPr="00FD2CC3">
        <w:rPr>
          <w:rFonts w:ascii="Times New Roman" w:hAnsi="Times New Roman" w:cs="Times New Roman"/>
          <w:sz w:val="24"/>
          <w:szCs w:val="24"/>
        </w:rPr>
        <w:t>2. Распыление соляного тумана осуществляли таким образом, что объем конденсата за время работы камеры в течение 24</w:t>
      </w:r>
      <w:r w:rsidR="00617BCB">
        <w:rPr>
          <w:rFonts w:ascii="Times New Roman" w:hAnsi="Times New Roman" w:cs="Times New Roman"/>
          <w:sz w:val="24"/>
          <w:szCs w:val="24"/>
        </w:rPr>
        <w:t xml:space="preserve"> </w:t>
      </w:r>
      <w:r w:rsidRPr="00FD2CC3">
        <w:rPr>
          <w:rFonts w:ascii="Times New Roman" w:hAnsi="Times New Roman" w:cs="Times New Roman"/>
          <w:sz w:val="24"/>
          <w:szCs w:val="24"/>
        </w:rPr>
        <w:t>ч</w:t>
      </w:r>
      <w:r w:rsidR="001721CF">
        <w:rPr>
          <w:rFonts w:ascii="Times New Roman" w:hAnsi="Times New Roman" w:cs="Times New Roman"/>
          <w:sz w:val="24"/>
          <w:szCs w:val="24"/>
        </w:rPr>
        <w:t>асов</w:t>
      </w:r>
      <w:r w:rsidR="00617BCB">
        <w:rPr>
          <w:rFonts w:ascii="Times New Roman" w:hAnsi="Times New Roman" w:cs="Times New Roman"/>
          <w:sz w:val="24"/>
          <w:szCs w:val="24"/>
        </w:rPr>
        <w:t xml:space="preserve"> составлял 1,2 – 1,</w:t>
      </w:r>
      <w:r w:rsidRPr="00FD2CC3">
        <w:rPr>
          <w:rFonts w:ascii="Times New Roman" w:hAnsi="Times New Roman" w:cs="Times New Roman"/>
          <w:sz w:val="24"/>
          <w:szCs w:val="24"/>
        </w:rPr>
        <w:t>5 см</w:t>
      </w:r>
      <w:r w:rsidRPr="00FD2CC3">
        <w:rPr>
          <w:rFonts w:ascii="Times New Roman" w:hAnsi="Times New Roman" w:cs="Times New Roman"/>
          <w:sz w:val="24"/>
          <w:szCs w:val="24"/>
          <w:vertAlign w:val="superscript"/>
        </w:rPr>
        <w:t>3</w:t>
      </w:r>
      <w:r w:rsidRPr="00FD2CC3">
        <w:rPr>
          <w:rFonts w:ascii="Times New Roman" w:hAnsi="Times New Roman" w:cs="Times New Roman"/>
          <w:sz w:val="24"/>
          <w:szCs w:val="24"/>
        </w:rPr>
        <w:t>/час. Изменение состояния покрытий определяли путем визуального осмотра через 2, 24, 96, 294</w:t>
      </w:r>
      <w:r w:rsidRPr="00FD2CC3">
        <w:rPr>
          <w:rFonts w:ascii="Times New Roman" w:hAnsi="Times New Roman" w:cs="Times New Roman"/>
          <w:bCs/>
          <w:sz w:val="24"/>
          <w:szCs w:val="24"/>
        </w:rPr>
        <w:t>, 460, 720, 1000 и 1500 часов испытаний.</w:t>
      </w:r>
      <w:r w:rsidRPr="00FD2CC3">
        <w:rPr>
          <w:rFonts w:ascii="Times New Roman" w:hAnsi="Times New Roman" w:cs="Times New Roman"/>
          <w:sz w:val="24"/>
          <w:szCs w:val="24"/>
        </w:rPr>
        <w:t xml:space="preserve"> Для этого образцы извлекали из камеры, промывали водопроводной водой от соляного раствора и просушивали фильтровальной бумагой, оценивали внешний вид на наличие коррозионных разрушений по следующим показателям: изменение цвета, коррозия точками и пятнами. </w:t>
      </w:r>
    </w:p>
    <w:p w:rsidR="00354448" w:rsidRPr="00772456" w:rsidRDefault="00354448" w:rsidP="00354448">
      <w:pPr>
        <w:spacing w:after="0" w:line="360" w:lineRule="auto"/>
        <w:ind w:firstLine="709"/>
        <w:jc w:val="both"/>
        <w:rPr>
          <w:rFonts w:ascii="Times New Roman" w:eastAsia="Times New Roman" w:hAnsi="Times New Roman" w:cs="Times New Roman"/>
          <w:sz w:val="24"/>
          <w:szCs w:val="24"/>
          <w:lang w:eastAsia="ru-RU"/>
        </w:rPr>
      </w:pPr>
      <w:r w:rsidRPr="00772456">
        <w:rPr>
          <w:rFonts w:ascii="Times New Roman" w:eastAsia="Times New Roman" w:hAnsi="Times New Roman" w:cs="Times New Roman"/>
          <w:sz w:val="24"/>
          <w:szCs w:val="24"/>
          <w:lang w:eastAsia="ru-RU"/>
        </w:rPr>
        <w:t xml:space="preserve">Визуальный осмотр оксидных покрытий после этапов коррозионных испытаний после 2, 24, 96, 294, 460, 720, 1000, 1500 часов не показал следов коррозионного разрушения. </w:t>
      </w:r>
    </w:p>
    <w:p w:rsidR="007822C3" w:rsidRDefault="007612E1" w:rsidP="00B2232D">
      <w:pPr>
        <w:shd w:val="clear" w:color="auto" w:fill="FFFFFF"/>
        <w:spacing w:after="0" w:line="36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 таблице 3</w:t>
      </w:r>
      <w:r w:rsidR="00372E23">
        <w:rPr>
          <w:rFonts w:ascii="Times New Roman" w:eastAsia="Times New Roman" w:hAnsi="Times New Roman" w:cs="Times New Roman"/>
          <w:sz w:val="24"/>
          <w:szCs w:val="24"/>
          <w:lang w:eastAsia="ru-RU"/>
        </w:rPr>
        <w:t xml:space="preserve"> приведены результаты коррозионных испытаний.</w:t>
      </w:r>
    </w:p>
    <w:p w:rsidR="00AE7754" w:rsidRDefault="00AE7754" w:rsidP="00B2232D">
      <w:pPr>
        <w:shd w:val="clear" w:color="auto" w:fill="FFFFFF"/>
        <w:spacing w:after="0" w:line="360" w:lineRule="auto"/>
        <w:ind w:firstLine="709"/>
        <w:jc w:val="both"/>
        <w:rPr>
          <w:rFonts w:ascii="Times New Roman" w:eastAsia="Times New Roman" w:hAnsi="Times New Roman" w:cs="Times New Roman"/>
          <w:sz w:val="24"/>
          <w:szCs w:val="24"/>
          <w:lang w:eastAsia="ru-RU"/>
        </w:rPr>
      </w:pPr>
    </w:p>
    <w:p w:rsidR="00AE7754" w:rsidRDefault="00AE7754" w:rsidP="00B2232D">
      <w:pPr>
        <w:shd w:val="clear" w:color="auto" w:fill="FFFFFF"/>
        <w:spacing w:after="0" w:line="360" w:lineRule="auto"/>
        <w:ind w:firstLine="709"/>
        <w:jc w:val="both"/>
        <w:rPr>
          <w:rFonts w:ascii="Times New Roman" w:eastAsia="Times New Roman" w:hAnsi="Times New Roman" w:cs="Times New Roman"/>
          <w:sz w:val="24"/>
          <w:szCs w:val="24"/>
          <w:lang w:eastAsia="ru-RU"/>
        </w:rPr>
      </w:pPr>
    </w:p>
    <w:p w:rsidR="00AE7754" w:rsidRDefault="00AE7754" w:rsidP="00B2232D">
      <w:pPr>
        <w:shd w:val="clear" w:color="auto" w:fill="FFFFFF"/>
        <w:spacing w:after="0" w:line="360" w:lineRule="auto"/>
        <w:ind w:firstLine="709"/>
        <w:jc w:val="both"/>
        <w:rPr>
          <w:rFonts w:ascii="Times New Roman" w:eastAsia="Times New Roman" w:hAnsi="Times New Roman" w:cs="Times New Roman"/>
          <w:sz w:val="24"/>
          <w:szCs w:val="24"/>
          <w:lang w:eastAsia="ru-RU"/>
        </w:rPr>
      </w:pPr>
    </w:p>
    <w:p w:rsidR="00372E23" w:rsidRDefault="007612E1" w:rsidP="00062218">
      <w:pPr>
        <w:shd w:val="clear" w:color="auto" w:fill="FFFFFF"/>
        <w:spacing w:after="0" w:line="36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Таблица 3</w:t>
      </w:r>
      <w:r w:rsidR="00163BBD">
        <w:rPr>
          <w:rFonts w:ascii="Times New Roman" w:eastAsia="Times New Roman" w:hAnsi="Times New Roman" w:cs="Times New Roman"/>
          <w:sz w:val="24"/>
          <w:szCs w:val="24"/>
          <w:lang w:val="en-US" w:eastAsia="ru-RU"/>
        </w:rPr>
        <w:t xml:space="preserve"> </w:t>
      </w:r>
      <w:r w:rsidR="006A44C7">
        <w:rPr>
          <w:rFonts w:ascii="Times New Roman" w:hAnsi="Times New Roman" w:cs="Times New Roman"/>
          <w:sz w:val="24"/>
          <w:szCs w:val="24"/>
        </w:rPr>
        <w:t>–</w:t>
      </w:r>
      <w:r w:rsidR="00163BBD">
        <w:rPr>
          <w:rFonts w:ascii="Times New Roman" w:hAnsi="Times New Roman" w:cs="Times New Roman"/>
          <w:sz w:val="24"/>
          <w:szCs w:val="24"/>
          <w:lang w:val="en-US"/>
        </w:rPr>
        <w:t xml:space="preserve"> </w:t>
      </w:r>
      <w:r w:rsidR="00372E23">
        <w:rPr>
          <w:rFonts w:ascii="Times New Roman" w:eastAsia="Times New Roman" w:hAnsi="Times New Roman" w:cs="Times New Roman"/>
          <w:sz w:val="24"/>
          <w:szCs w:val="24"/>
          <w:lang w:eastAsia="ru-RU"/>
        </w:rPr>
        <w:t>Результаты коррозионных испытаний</w:t>
      </w:r>
    </w:p>
    <w:tbl>
      <w:tblPr>
        <w:tblStyle w:val="a4"/>
        <w:tblW w:w="0" w:type="auto"/>
        <w:tblInd w:w="108" w:type="dxa"/>
        <w:tblLayout w:type="fixed"/>
        <w:tblLook w:val="04A0"/>
      </w:tblPr>
      <w:tblGrid>
        <w:gridCol w:w="1843"/>
        <w:gridCol w:w="5103"/>
        <w:gridCol w:w="2410"/>
      </w:tblGrid>
      <w:tr w:rsidR="008F5401" w:rsidRPr="00755C9E" w:rsidTr="002034FC">
        <w:trPr>
          <w:trHeight w:val="859"/>
        </w:trPr>
        <w:tc>
          <w:tcPr>
            <w:tcW w:w="1843" w:type="dxa"/>
            <w:tcBorders>
              <w:top w:val="single" w:sz="4" w:space="0" w:color="auto"/>
              <w:left w:val="single" w:sz="4" w:space="0" w:color="auto"/>
              <w:bottom w:val="single" w:sz="4" w:space="0" w:color="auto"/>
              <w:right w:val="single" w:sz="4" w:space="0" w:color="auto"/>
            </w:tcBorders>
            <w:vAlign w:val="center"/>
            <w:hideMark/>
          </w:tcPr>
          <w:p w:rsidR="008F5401" w:rsidRPr="00755C9E" w:rsidRDefault="008F5401" w:rsidP="006116A7">
            <w:pPr>
              <w:widowControl w:val="0"/>
              <w:autoSpaceDE w:val="0"/>
              <w:autoSpaceDN w:val="0"/>
              <w:adjustRightInd w:val="0"/>
              <w:jc w:val="center"/>
              <w:rPr>
                <w:rFonts w:ascii="Times New Roman" w:hAnsi="Times New Roman" w:cs="Times New Roman"/>
                <w:sz w:val="24"/>
                <w:szCs w:val="24"/>
              </w:rPr>
            </w:pPr>
            <w:r w:rsidRPr="00755C9E">
              <w:rPr>
                <w:rFonts w:ascii="Times New Roman" w:hAnsi="Times New Roman" w:cs="Times New Roman"/>
                <w:sz w:val="24"/>
                <w:szCs w:val="24"/>
              </w:rPr>
              <w:t>Этап испытаний, часы</w:t>
            </w:r>
          </w:p>
        </w:tc>
        <w:tc>
          <w:tcPr>
            <w:tcW w:w="5103" w:type="dxa"/>
            <w:tcBorders>
              <w:top w:val="single" w:sz="4" w:space="0" w:color="auto"/>
              <w:left w:val="single" w:sz="4" w:space="0" w:color="auto"/>
              <w:right w:val="single" w:sz="4" w:space="0" w:color="auto"/>
            </w:tcBorders>
            <w:vAlign w:val="center"/>
            <w:hideMark/>
          </w:tcPr>
          <w:p w:rsidR="008F5401" w:rsidRPr="00755C9E" w:rsidRDefault="008F5401" w:rsidP="006116A7">
            <w:pPr>
              <w:widowControl w:val="0"/>
              <w:autoSpaceDE w:val="0"/>
              <w:autoSpaceDN w:val="0"/>
              <w:adjustRightInd w:val="0"/>
              <w:jc w:val="center"/>
              <w:rPr>
                <w:rFonts w:ascii="Times New Roman" w:hAnsi="Times New Roman" w:cs="Times New Roman"/>
                <w:sz w:val="24"/>
                <w:szCs w:val="24"/>
              </w:rPr>
            </w:pPr>
            <w:r w:rsidRPr="00755C9E">
              <w:rPr>
                <w:rFonts w:ascii="Times New Roman" w:hAnsi="Times New Roman" w:cs="Times New Roman"/>
                <w:sz w:val="24"/>
                <w:szCs w:val="24"/>
              </w:rPr>
              <w:t>Внешний вид</w:t>
            </w:r>
            <w:r>
              <w:rPr>
                <w:rFonts w:ascii="Times New Roman" w:hAnsi="Times New Roman" w:cs="Times New Roman"/>
                <w:sz w:val="24"/>
                <w:szCs w:val="24"/>
              </w:rPr>
              <w:t xml:space="preserve"> образцов, обработанных ПЭО</w:t>
            </w:r>
          </w:p>
        </w:tc>
        <w:tc>
          <w:tcPr>
            <w:tcW w:w="2410" w:type="dxa"/>
            <w:tcBorders>
              <w:top w:val="single" w:sz="4" w:space="0" w:color="auto"/>
              <w:left w:val="single" w:sz="4" w:space="0" w:color="auto"/>
              <w:bottom w:val="single" w:sz="4" w:space="0" w:color="auto"/>
              <w:right w:val="single" w:sz="4" w:space="0" w:color="auto"/>
            </w:tcBorders>
            <w:vAlign w:val="center"/>
            <w:hideMark/>
          </w:tcPr>
          <w:p w:rsidR="008F5401" w:rsidRPr="00755C9E" w:rsidRDefault="00DB559B" w:rsidP="006116A7">
            <w:pPr>
              <w:widowControl w:val="0"/>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Внешний вид</w:t>
            </w:r>
            <w:r w:rsidR="008F5401" w:rsidRPr="00755C9E">
              <w:rPr>
                <w:rFonts w:ascii="Times New Roman" w:hAnsi="Times New Roman" w:cs="Times New Roman"/>
                <w:sz w:val="24"/>
                <w:szCs w:val="24"/>
              </w:rPr>
              <w:t xml:space="preserve"> покрытий</w:t>
            </w:r>
          </w:p>
        </w:tc>
      </w:tr>
      <w:tr w:rsidR="00755C9E" w:rsidRPr="00755C9E" w:rsidTr="002034FC">
        <w:trPr>
          <w:trHeight w:val="1396"/>
        </w:trPr>
        <w:tc>
          <w:tcPr>
            <w:tcW w:w="1843" w:type="dxa"/>
            <w:tcBorders>
              <w:top w:val="single" w:sz="4" w:space="0" w:color="auto"/>
              <w:left w:val="single" w:sz="4" w:space="0" w:color="auto"/>
              <w:bottom w:val="single" w:sz="4" w:space="0" w:color="auto"/>
              <w:right w:val="single" w:sz="4" w:space="0" w:color="auto"/>
            </w:tcBorders>
            <w:vAlign w:val="center"/>
            <w:hideMark/>
          </w:tcPr>
          <w:p w:rsidR="00755C9E" w:rsidRPr="00755C9E" w:rsidRDefault="00755C9E" w:rsidP="00755C9E">
            <w:pPr>
              <w:widowControl w:val="0"/>
              <w:autoSpaceDE w:val="0"/>
              <w:autoSpaceDN w:val="0"/>
              <w:adjustRightInd w:val="0"/>
              <w:rPr>
                <w:rFonts w:ascii="Times New Roman" w:hAnsi="Times New Roman" w:cs="Times New Roman"/>
                <w:sz w:val="24"/>
                <w:szCs w:val="24"/>
              </w:rPr>
            </w:pPr>
            <w:r w:rsidRPr="00755C9E">
              <w:rPr>
                <w:rFonts w:ascii="Times New Roman" w:hAnsi="Times New Roman" w:cs="Times New Roman"/>
                <w:sz w:val="24"/>
                <w:szCs w:val="24"/>
              </w:rPr>
              <w:t>0</w:t>
            </w:r>
          </w:p>
        </w:tc>
        <w:tc>
          <w:tcPr>
            <w:tcW w:w="5103" w:type="dxa"/>
            <w:tcBorders>
              <w:top w:val="single" w:sz="4" w:space="0" w:color="auto"/>
              <w:left w:val="single" w:sz="4" w:space="0" w:color="auto"/>
              <w:bottom w:val="single" w:sz="4" w:space="0" w:color="auto"/>
              <w:right w:val="single" w:sz="4" w:space="0" w:color="auto"/>
            </w:tcBorders>
          </w:tcPr>
          <w:p w:rsidR="00755C9E" w:rsidRPr="00755C9E" w:rsidRDefault="00755C9E" w:rsidP="00755C9E">
            <w:pPr>
              <w:jc w:val="center"/>
              <w:rPr>
                <w:rFonts w:ascii="Times New Roman" w:hAnsi="Times New Roman" w:cs="Times New Roman"/>
                <w:sz w:val="24"/>
                <w:szCs w:val="24"/>
              </w:rPr>
            </w:pPr>
            <w:r w:rsidRPr="00755C9E">
              <w:rPr>
                <w:rFonts w:ascii="Times New Roman" w:hAnsi="Times New Roman" w:cs="Times New Roman"/>
                <w:noProof/>
                <w:sz w:val="24"/>
                <w:szCs w:val="24"/>
                <w:lang w:eastAsia="ru-RU"/>
              </w:rPr>
              <w:drawing>
                <wp:inline distT="0" distB="0" distL="0" distR="0">
                  <wp:extent cx="2860699" cy="895350"/>
                  <wp:effectExtent l="0" t="0" r="0" b="0"/>
                  <wp:docPr id="38" name="Рисунок 18"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rotWithShape="1">
                          <a:blip r:embed="rId41" cstate="print"/>
                          <a:srcRect t="4698"/>
                          <a:stretch/>
                        </pic:blipFill>
                        <pic:spPr bwMode="auto">
                          <a:xfrm>
                            <a:off x="0" y="0"/>
                            <a:ext cx="2877991" cy="90076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2410" w:type="dxa"/>
            <w:tcBorders>
              <w:top w:val="single" w:sz="4" w:space="0" w:color="auto"/>
              <w:left w:val="single" w:sz="4" w:space="0" w:color="auto"/>
              <w:bottom w:val="single" w:sz="4" w:space="0" w:color="auto"/>
              <w:right w:val="single" w:sz="4" w:space="0" w:color="auto"/>
            </w:tcBorders>
            <w:vAlign w:val="center"/>
          </w:tcPr>
          <w:p w:rsidR="00755C9E" w:rsidRPr="00755C9E" w:rsidRDefault="00755C9E" w:rsidP="002A443E">
            <w:pPr>
              <w:widowControl w:val="0"/>
              <w:autoSpaceDE w:val="0"/>
              <w:autoSpaceDN w:val="0"/>
              <w:adjustRightInd w:val="0"/>
              <w:jc w:val="center"/>
              <w:rPr>
                <w:rFonts w:ascii="Times New Roman" w:hAnsi="Times New Roman" w:cs="Times New Roman"/>
                <w:sz w:val="24"/>
                <w:szCs w:val="24"/>
              </w:rPr>
            </w:pPr>
            <w:r w:rsidRPr="00755C9E">
              <w:rPr>
                <w:rFonts w:ascii="Times New Roman" w:hAnsi="Times New Roman" w:cs="Times New Roman"/>
                <w:sz w:val="24"/>
                <w:szCs w:val="24"/>
              </w:rPr>
              <w:t>Исходные образцы</w:t>
            </w:r>
          </w:p>
        </w:tc>
      </w:tr>
      <w:tr w:rsidR="00755C9E" w:rsidRPr="00755C9E" w:rsidTr="002034FC">
        <w:tc>
          <w:tcPr>
            <w:tcW w:w="1843" w:type="dxa"/>
            <w:tcBorders>
              <w:top w:val="single" w:sz="4" w:space="0" w:color="auto"/>
              <w:left w:val="single" w:sz="4" w:space="0" w:color="auto"/>
              <w:bottom w:val="single" w:sz="4" w:space="0" w:color="auto"/>
              <w:right w:val="single" w:sz="4" w:space="0" w:color="auto"/>
            </w:tcBorders>
            <w:vAlign w:val="center"/>
            <w:hideMark/>
          </w:tcPr>
          <w:p w:rsidR="00755C9E" w:rsidRPr="00755C9E" w:rsidRDefault="00755C9E" w:rsidP="00755C9E">
            <w:pPr>
              <w:widowControl w:val="0"/>
              <w:autoSpaceDE w:val="0"/>
              <w:autoSpaceDN w:val="0"/>
              <w:adjustRightInd w:val="0"/>
              <w:rPr>
                <w:rFonts w:ascii="Times New Roman" w:hAnsi="Times New Roman" w:cs="Times New Roman"/>
                <w:sz w:val="24"/>
                <w:szCs w:val="24"/>
              </w:rPr>
            </w:pPr>
            <w:r w:rsidRPr="00755C9E">
              <w:rPr>
                <w:rFonts w:ascii="Times New Roman" w:hAnsi="Times New Roman" w:cs="Times New Roman"/>
                <w:sz w:val="24"/>
                <w:szCs w:val="24"/>
              </w:rPr>
              <w:t>2</w:t>
            </w:r>
          </w:p>
        </w:tc>
        <w:tc>
          <w:tcPr>
            <w:tcW w:w="5103" w:type="dxa"/>
            <w:tcBorders>
              <w:top w:val="single" w:sz="4" w:space="0" w:color="auto"/>
              <w:left w:val="single" w:sz="4" w:space="0" w:color="auto"/>
              <w:bottom w:val="single" w:sz="4" w:space="0" w:color="auto"/>
              <w:right w:val="single" w:sz="4" w:space="0" w:color="auto"/>
            </w:tcBorders>
          </w:tcPr>
          <w:p w:rsidR="00755C9E" w:rsidRPr="00755C9E" w:rsidRDefault="00755C9E" w:rsidP="002034FC">
            <w:pPr>
              <w:jc w:val="center"/>
              <w:rPr>
                <w:rFonts w:ascii="Times New Roman" w:hAnsi="Times New Roman" w:cs="Times New Roman"/>
                <w:sz w:val="24"/>
                <w:szCs w:val="24"/>
              </w:rPr>
            </w:pPr>
            <w:r w:rsidRPr="00755C9E">
              <w:rPr>
                <w:rFonts w:ascii="Times New Roman" w:hAnsi="Times New Roman" w:cs="Times New Roman"/>
                <w:noProof/>
                <w:sz w:val="24"/>
                <w:szCs w:val="24"/>
                <w:lang w:eastAsia="ru-RU"/>
              </w:rPr>
              <w:drawing>
                <wp:inline distT="0" distB="0" distL="0" distR="0">
                  <wp:extent cx="2676525" cy="848941"/>
                  <wp:effectExtent l="0" t="0" r="0" b="0"/>
                  <wp:docPr id="39" name="Рисунок 19"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rotWithShape="1">
                          <a:blip r:embed="rId42" cstate="print"/>
                          <a:srcRect t="3759" b="6034"/>
                          <a:stretch/>
                        </pic:blipFill>
                        <pic:spPr bwMode="auto">
                          <a:xfrm>
                            <a:off x="0" y="0"/>
                            <a:ext cx="2681857" cy="85063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2410" w:type="dxa"/>
            <w:tcBorders>
              <w:top w:val="single" w:sz="4" w:space="0" w:color="auto"/>
              <w:left w:val="single" w:sz="4" w:space="0" w:color="auto"/>
              <w:bottom w:val="single" w:sz="4" w:space="0" w:color="auto"/>
              <w:right w:val="single" w:sz="4" w:space="0" w:color="auto"/>
            </w:tcBorders>
            <w:vAlign w:val="center"/>
            <w:hideMark/>
          </w:tcPr>
          <w:p w:rsidR="00755C9E" w:rsidRPr="00755C9E" w:rsidRDefault="00755C9E" w:rsidP="002A443E">
            <w:pPr>
              <w:widowControl w:val="0"/>
              <w:autoSpaceDE w:val="0"/>
              <w:autoSpaceDN w:val="0"/>
              <w:adjustRightInd w:val="0"/>
              <w:jc w:val="center"/>
              <w:rPr>
                <w:rFonts w:ascii="Times New Roman" w:hAnsi="Times New Roman" w:cs="Times New Roman"/>
                <w:sz w:val="24"/>
                <w:szCs w:val="24"/>
              </w:rPr>
            </w:pPr>
            <w:r w:rsidRPr="00755C9E">
              <w:rPr>
                <w:rFonts w:ascii="Times New Roman" w:hAnsi="Times New Roman" w:cs="Times New Roman"/>
                <w:sz w:val="24"/>
                <w:szCs w:val="24"/>
              </w:rPr>
              <w:t>Без изменений</w:t>
            </w:r>
          </w:p>
        </w:tc>
      </w:tr>
      <w:tr w:rsidR="00755C9E" w:rsidRPr="00755C9E" w:rsidTr="002034FC">
        <w:tc>
          <w:tcPr>
            <w:tcW w:w="1843" w:type="dxa"/>
            <w:tcBorders>
              <w:top w:val="single" w:sz="4" w:space="0" w:color="auto"/>
              <w:left w:val="single" w:sz="4" w:space="0" w:color="auto"/>
              <w:bottom w:val="single" w:sz="4" w:space="0" w:color="auto"/>
              <w:right w:val="single" w:sz="4" w:space="0" w:color="auto"/>
            </w:tcBorders>
            <w:vAlign w:val="center"/>
            <w:hideMark/>
          </w:tcPr>
          <w:p w:rsidR="00755C9E" w:rsidRPr="00755C9E" w:rsidRDefault="00755C9E" w:rsidP="00755C9E">
            <w:pPr>
              <w:widowControl w:val="0"/>
              <w:autoSpaceDE w:val="0"/>
              <w:autoSpaceDN w:val="0"/>
              <w:adjustRightInd w:val="0"/>
              <w:rPr>
                <w:rFonts w:ascii="Times New Roman" w:hAnsi="Times New Roman" w:cs="Times New Roman"/>
                <w:sz w:val="24"/>
                <w:szCs w:val="24"/>
              </w:rPr>
            </w:pPr>
            <w:r w:rsidRPr="00755C9E">
              <w:rPr>
                <w:rFonts w:ascii="Times New Roman" w:hAnsi="Times New Roman" w:cs="Times New Roman"/>
                <w:sz w:val="24"/>
                <w:szCs w:val="24"/>
              </w:rPr>
              <w:t>24</w:t>
            </w:r>
          </w:p>
        </w:tc>
        <w:tc>
          <w:tcPr>
            <w:tcW w:w="5103" w:type="dxa"/>
            <w:tcBorders>
              <w:top w:val="single" w:sz="4" w:space="0" w:color="auto"/>
              <w:left w:val="single" w:sz="4" w:space="0" w:color="auto"/>
              <w:bottom w:val="single" w:sz="4" w:space="0" w:color="auto"/>
              <w:right w:val="single" w:sz="4" w:space="0" w:color="auto"/>
            </w:tcBorders>
          </w:tcPr>
          <w:p w:rsidR="00755C9E" w:rsidRPr="00755C9E" w:rsidRDefault="00755C9E" w:rsidP="00755C9E">
            <w:pPr>
              <w:jc w:val="center"/>
              <w:rPr>
                <w:rFonts w:ascii="Times New Roman" w:hAnsi="Times New Roman" w:cs="Times New Roman"/>
                <w:sz w:val="24"/>
                <w:szCs w:val="24"/>
              </w:rPr>
            </w:pPr>
            <w:r w:rsidRPr="00755C9E">
              <w:rPr>
                <w:rFonts w:ascii="Times New Roman" w:hAnsi="Times New Roman" w:cs="Times New Roman"/>
                <w:noProof/>
                <w:sz w:val="24"/>
                <w:szCs w:val="24"/>
                <w:lang w:eastAsia="ru-RU"/>
              </w:rPr>
              <w:drawing>
                <wp:inline distT="0" distB="0" distL="0" distR="0">
                  <wp:extent cx="2518101" cy="818109"/>
                  <wp:effectExtent l="0" t="0" r="0" b="0"/>
                  <wp:docPr id="40" name="Рисунок 20"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rotWithShape="1">
                          <a:blip r:embed="rId43" cstate="print"/>
                          <a:srcRect t="3727" b="4969"/>
                          <a:stretch/>
                        </pic:blipFill>
                        <pic:spPr bwMode="auto">
                          <a:xfrm>
                            <a:off x="0" y="0"/>
                            <a:ext cx="2527322" cy="82110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2410" w:type="dxa"/>
            <w:tcBorders>
              <w:top w:val="single" w:sz="4" w:space="0" w:color="auto"/>
              <w:left w:val="single" w:sz="4" w:space="0" w:color="auto"/>
              <w:bottom w:val="single" w:sz="4" w:space="0" w:color="auto"/>
              <w:right w:val="single" w:sz="4" w:space="0" w:color="auto"/>
            </w:tcBorders>
            <w:vAlign w:val="center"/>
            <w:hideMark/>
          </w:tcPr>
          <w:p w:rsidR="00755C9E" w:rsidRPr="00755C9E" w:rsidRDefault="00755C9E" w:rsidP="002A443E">
            <w:pPr>
              <w:widowControl w:val="0"/>
              <w:autoSpaceDE w:val="0"/>
              <w:autoSpaceDN w:val="0"/>
              <w:adjustRightInd w:val="0"/>
              <w:jc w:val="center"/>
              <w:rPr>
                <w:rFonts w:ascii="Times New Roman" w:hAnsi="Times New Roman" w:cs="Times New Roman"/>
                <w:sz w:val="24"/>
                <w:szCs w:val="24"/>
              </w:rPr>
            </w:pPr>
            <w:r w:rsidRPr="00755C9E">
              <w:rPr>
                <w:rFonts w:ascii="Times New Roman" w:hAnsi="Times New Roman" w:cs="Times New Roman"/>
                <w:sz w:val="24"/>
                <w:szCs w:val="24"/>
              </w:rPr>
              <w:t>Без изменений</w:t>
            </w:r>
          </w:p>
        </w:tc>
      </w:tr>
      <w:tr w:rsidR="00755C9E" w:rsidRPr="00755C9E" w:rsidTr="002034FC">
        <w:tc>
          <w:tcPr>
            <w:tcW w:w="1843" w:type="dxa"/>
            <w:tcBorders>
              <w:top w:val="single" w:sz="4" w:space="0" w:color="auto"/>
              <w:left w:val="single" w:sz="4" w:space="0" w:color="auto"/>
              <w:bottom w:val="single" w:sz="4" w:space="0" w:color="auto"/>
              <w:right w:val="single" w:sz="4" w:space="0" w:color="auto"/>
            </w:tcBorders>
            <w:vAlign w:val="center"/>
            <w:hideMark/>
          </w:tcPr>
          <w:p w:rsidR="00755C9E" w:rsidRPr="00755C9E" w:rsidRDefault="00755C9E" w:rsidP="00755C9E">
            <w:pPr>
              <w:widowControl w:val="0"/>
              <w:autoSpaceDE w:val="0"/>
              <w:autoSpaceDN w:val="0"/>
              <w:adjustRightInd w:val="0"/>
              <w:rPr>
                <w:rFonts w:ascii="Times New Roman" w:hAnsi="Times New Roman" w:cs="Times New Roman"/>
                <w:sz w:val="24"/>
                <w:szCs w:val="24"/>
              </w:rPr>
            </w:pPr>
            <w:r w:rsidRPr="00755C9E">
              <w:rPr>
                <w:rFonts w:ascii="Times New Roman" w:hAnsi="Times New Roman" w:cs="Times New Roman"/>
                <w:sz w:val="24"/>
                <w:szCs w:val="24"/>
              </w:rPr>
              <w:t>96</w:t>
            </w:r>
          </w:p>
        </w:tc>
        <w:tc>
          <w:tcPr>
            <w:tcW w:w="5103" w:type="dxa"/>
            <w:tcBorders>
              <w:top w:val="single" w:sz="4" w:space="0" w:color="auto"/>
              <w:left w:val="single" w:sz="4" w:space="0" w:color="auto"/>
              <w:bottom w:val="single" w:sz="4" w:space="0" w:color="auto"/>
              <w:right w:val="single" w:sz="4" w:space="0" w:color="auto"/>
            </w:tcBorders>
          </w:tcPr>
          <w:p w:rsidR="00755C9E" w:rsidRPr="00755C9E" w:rsidRDefault="00755C9E" w:rsidP="00755C9E">
            <w:pPr>
              <w:jc w:val="center"/>
              <w:rPr>
                <w:rFonts w:ascii="Times New Roman" w:hAnsi="Times New Roman" w:cs="Times New Roman"/>
                <w:sz w:val="24"/>
                <w:szCs w:val="24"/>
              </w:rPr>
            </w:pPr>
            <w:r w:rsidRPr="00755C9E">
              <w:rPr>
                <w:rFonts w:ascii="Times New Roman" w:hAnsi="Times New Roman" w:cs="Times New Roman"/>
                <w:noProof/>
                <w:sz w:val="24"/>
                <w:szCs w:val="24"/>
                <w:lang w:eastAsia="ru-RU"/>
              </w:rPr>
              <w:drawing>
                <wp:inline distT="0" distB="0" distL="0" distR="0">
                  <wp:extent cx="2728040" cy="826258"/>
                  <wp:effectExtent l="0" t="0" r="0" b="0"/>
                  <wp:docPr id="41" name="Рисунок 21"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rotWithShape="1">
                          <a:blip r:embed="rId44" cstate="print"/>
                          <a:srcRect t="3947" b="5921"/>
                          <a:stretch/>
                        </pic:blipFill>
                        <pic:spPr bwMode="auto">
                          <a:xfrm>
                            <a:off x="0" y="0"/>
                            <a:ext cx="2737757" cy="82920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2410" w:type="dxa"/>
            <w:tcBorders>
              <w:top w:val="single" w:sz="4" w:space="0" w:color="auto"/>
              <w:left w:val="single" w:sz="4" w:space="0" w:color="auto"/>
              <w:bottom w:val="single" w:sz="4" w:space="0" w:color="auto"/>
              <w:right w:val="single" w:sz="4" w:space="0" w:color="auto"/>
            </w:tcBorders>
            <w:vAlign w:val="center"/>
            <w:hideMark/>
          </w:tcPr>
          <w:p w:rsidR="00755C9E" w:rsidRPr="00755C9E" w:rsidRDefault="00755C9E" w:rsidP="002A443E">
            <w:pPr>
              <w:widowControl w:val="0"/>
              <w:autoSpaceDE w:val="0"/>
              <w:autoSpaceDN w:val="0"/>
              <w:adjustRightInd w:val="0"/>
              <w:jc w:val="center"/>
              <w:rPr>
                <w:rFonts w:ascii="Times New Roman" w:hAnsi="Times New Roman" w:cs="Times New Roman"/>
                <w:sz w:val="24"/>
                <w:szCs w:val="24"/>
              </w:rPr>
            </w:pPr>
            <w:r w:rsidRPr="00755C9E">
              <w:rPr>
                <w:rFonts w:ascii="Times New Roman" w:hAnsi="Times New Roman" w:cs="Times New Roman"/>
                <w:sz w:val="24"/>
                <w:szCs w:val="24"/>
              </w:rPr>
              <w:t>Без изменений</w:t>
            </w:r>
          </w:p>
        </w:tc>
      </w:tr>
      <w:tr w:rsidR="00755C9E" w:rsidRPr="00755C9E" w:rsidTr="002034FC">
        <w:tc>
          <w:tcPr>
            <w:tcW w:w="1843" w:type="dxa"/>
            <w:tcBorders>
              <w:top w:val="single" w:sz="4" w:space="0" w:color="auto"/>
              <w:left w:val="single" w:sz="4" w:space="0" w:color="auto"/>
              <w:bottom w:val="single" w:sz="4" w:space="0" w:color="auto"/>
              <w:right w:val="single" w:sz="4" w:space="0" w:color="auto"/>
            </w:tcBorders>
            <w:vAlign w:val="center"/>
            <w:hideMark/>
          </w:tcPr>
          <w:p w:rsidR="00755C9E" w:rsidRPr="00755C9E" w:rsidRDefault="00755C9E" w:rsidP="00755C9E">
            <w:pPr>
              <w:widowControl w:val="0"/>
              <w:autoSpaceDE w:val="0"/>
              <w:autoSpaceDN w:val="0"/>
              <w:adjustRightInd w:val="0"/>
              <w:rPr>
                <w:rFonts w:ascii="Times New Roman" w:hAnsi="Times New Roman" w:cs="Times New Roman"/>
                <w:sz w:val="24"/>
                <w:szCs w:val="24"/>
              </w:rPr>
            </w:pPr>
          </w:p>
          <w:p w:rsidR="00755C9E" w:rsidRPr="00755C9E" w:rsidRDefault="00755C9E" w:rsidP="00755C9E">
            <w:pPr>
              <w:widowControl w:val="0"/>
              <w:autoSpaceDE w:val="0"/>
              <w:autoSpaceDN w:val="0"/>
              <w:adjustRightInd w:val="0"/>
              <w:rPr>
                <w:rFonts w:ascii="Times New Roman" w:hAnsi="Times New Roman" w:cs="Times New Roman"/>
                <w:sz w:val="24"/>
                <w:szCs w:val="24"/>
              </w:rPr>
            </w:pPr>
            <w:r w:rsidRPr="00755C9E">
              <w:rPr>
                <w:rFonts w:ascii="Times New Roman" w:hAnsi="Times New Roman" w:cs="Times New Roman"/>
                <w:sz w:val="24"/>
                <w:szCs w:val="24"/>
              </w:rPr>
              <w:t>294</w:t>
            </w:r>
          </w:p>
        </w:tc>
        <w:tc>
          <w:tcPr>
            <w:tcW w:w="5103" w:type="dxa"/>
            <w:tcBorders>
              <w:top w:val="single" w:sz="4" w:space="0" w:color="auto"/>
              <w:left w:val="single" w:sz="4" w:space="0" w:color="auto"/>
              <w:bottom w:val="single" w:sz="4" w:space="0" w:color="auto"/>
              <w:right w:val="single" w:sz="4" w:space="0" w:color="auto"/>
            </w:tcBorders>
          </w:tcPr>
          <w:p w:rsidR="00755C9E" w:rsidRPr="00755C9E" w:rsidRDefault="00755C9E" w:rsidP="00755C9E">
            <w:pPr>
              <w:jc w:val="center"/>
              <w:rPr>
                <w:rFonts w:ascii="Times New Roman" w:hAnsi="Times New Roman" w:cs="Times New Roman"/>
                <w:sz w:val="24"/>
                <w:szCs w:val="24"/>
              </w:rPr>
            </w:pPr>
            <w:r w:rsidRPr="00755C9E">
              <w:rPr>
                <w:rFonts w:ascii="Times New Roman" w:hAnsi="Times New Roman" w:cs="Times New Roman"/>
                <w:noProof/>
                <w:sz w:val="24"/>
                <w:szCs w:val="24"/>
                <w:lang w:eastAsia="ru-RU"/>
              </w:rPr>
              <w:drawing>
                <wp:inline distT="0" distB="0" distL="0" distR="0">
                  <wp:extent cx="2809875" cy="933658"/>
                  <wp:effectExtent l="0" t="0" r="0" b="0"/>
                  <wp:docPr id="42" name="Рисунок 22"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rotWithShape="1">
                          <a:blip r:embed="rId45" cstate="print"/>
                          <a:srcRect t="5630"/>
                          <a:stretch/>
                        </pic:blipFill>
                        <pic:spPr bwMode="auto">
                          <a:xfrm>
                            <a:off x="0" y="0"/>
                            <a:ext cx="2808963" cy="93335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2410" w:type="dxa"/>
            <w:tcBorders>
              <w:top w:val="single" w:sz="4" w:space="0" w:color="auto"/>
              <w:left w:val="single" w:sz="4" w:space="0" w:color="auto"/>
              <w:bottom w:val="single" w:sz="4" w:space="0" w:color="auto"/>
              <w:right w:val="single" w:sz="4" w:space="0" w:color="auto"/>
            </w:tcBorders>
            <w:vAlign w:val="center"/>
            <w:hideMark/>
          </w:tcPr>
          <w:p w:rsidR="00755C9E" w:rsidRPr="00755C9E" w:rsidRDefault="00755C9E" w:rsidP="002A443E">
            <w:pPr>
              <w:widowControl w:val="0"/>
              <w:autoSpaceDE w:val="0"/>
              <w:autoSpaceDN w:val="0"/>
              <w:adjustRightInd w:val="0"/>
              <w:jc w:val="center"/>
              <w:rPr>
                <w:rFonts w:ascii="Times New Roman" w:hAnsi="Times New Roman" w:cs="Times New Roman"/>
                <w:sz w:val="24"/>
                <w:szCs w:val="24"/>
              </w:rPr>
            </w:pPr>
          </w:p>
          <w:p w:rsidR="00755C9E" w:rsidRPr="00755C9E" w:rsidRDefault="00755C9E" w:rsidP="002A443E">
            <w:pPr>
              <w:widowControl w:val="0"/>
              <w:autoSpaceDE w:val="0"/>
              <w:autoSpaceDN w:val="0"/>
              <w:adjustRightInd w:val="0"/>
              <w:jc w:val="center"/>
              <w:rPr>
                <w:rFonts w:ascii="Times New Roman" w:hAnsi="Times New Roman" w:cs="Times New Roman"/>
                <w:sz w:val="24"/>
                <w:szCs w:val="24"/>
              </w:rPr>
            </w:pPr>
            <w:r w:rsidRPr="00755C9E">
              <w:rPr>
                <w:rFonts w:ascii="Times New Roman" w:hAnsi="Times New Roman" w:cs="Times New Roman"/>
                <w:sz w:val="24"/>
                <w:szCs w:val="24"/>
              </w:rPr>
              <w:t>Без изменений</w:t>
            </w:r>
          </w:p>
        </w:tc>
      </w:tr>
      <w:tr w:rsidR="00755C9E" w:rsidRPr="00755C9E" w:rsidTr="002034FC">
        <w:tc>
          <w:tcPr>
            <w:tcW w:w="1843" w:type="dxa"/>
            <w:tcBorders>
              <w:top w:val="single" w:sz="4" w:space="0" w:color="auto"/>
              <w:left w:val="single" w:sz="4" w:space="0" w:color="auto"/>
              <w:bottom w:val="single" w:sz="4" w:space="0" w:color="auto"/>
              <w:right w:val="single" w:sz="4" w:space="0" w:color="auto"/>
            </w:tcBorders>
            <w:vAlign w:val="center"/>
            <w:hideMark/>
          </w:tcPr>
          <w:p w:rsidR="00755C9E" w:rsidRPr="00755C9E" w:rsidRDefault="00755C9E" w:rsidP="00755C9E">
            <w:pPr>
              <w:widowControl w:val="0"/>
              <w:autoSpaceDE w:val="0"/>
              <w:autoSpaceDN w:val="0"/>
              <w:adjustRightInd w:val="0"/>
              <w:rPr>
                <w:rFonts w:ascii="Times New Roman" w:hAnsi="Times New Roman" w:cs="Times New Roman"/>
                <w:sz w:val="24"/>
                <w:szCs w:val="24"/>
              </w:rPr>
            </w:pPr>
            <w:r w:rsidRPr="00755C9E">
              <w:rPr>
                <w:rFonts w:ascii="Times New Roman" w:hAnsi="Times New Roman" w:cs="Times New Roman"/>
                <w:bCs/>
                <w:sz w:val="24"/>
                <w:szCs w:val="24"/>
              </w:rPr>
              <w:t>460</w:t>
            </w:r>
          </w:p>
        </w:tc>
        <w:tc>
          <w:tcPr>
            <w:tcW w:w="5103" w:type="dxa"/>
            <w:tcBorders>
              <w:top w:val="single" w:sz="4" w:space="0" w:color="auto"/>
              <w:left w:val="single" w:sz="4" w:space="0" w:color="auto"/>
              <w:bottom w:val="single" w:sz="4" w:space="0" w:color="auto"/>
              <w:right w:val="single" w:sz="4" w:space="0" w:color="auto"/>
            </w:tcBorders>
          </w:tcPr>
          <w:p w:rsidR="00755C9E" w:rsidRPr="00755C9E" w:rsidRDefault="00755C9E" w:rsidP="00755C9E">
            <w:pPr>
              <w:jc w:val="center"/>
              <w:rPr>
                <w:rFonts w:ascii="Times New Roman" w:hAnsi="Times New Roman" w:cs="Times New Roman"/>
                <w:sz w:val="24"/>
                <w:szCs w:val="24"/>
              </w:rPr>
            </w:pPr>
            <w:r w:rsidRPr="00755C9E">
              <w:rPr>
                <w:rFonts w:ascii="Times New Roman" w:hAnsi="Times New Roman" w:cs="Times New Roman"/>
                <w:noProof/>
                <w:sz w:val="24"/>
                <w:szCs w:val="24"/>
                <w:lang w:eastAsia="ru-RU"/>
              </w:rPr>
              <w:drawing>
                <wp:inline distT="0" distB="0" distL="0" distR="0">
                  <wp:extent cx="2873106" cy="939844"/>
                  <wp:effectExtent l="0" t="0" r="0" b="0"/>
                  <wp:docPr id="43" name="Рисунок 23" descr="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rotWithShape="1">
                          <a:blip r:embed="rId46" cstate="print"/>
                          <a:srcRect t="5128"/>
                          <a:stretch/>
                        </pic:blipFill>
                        <pic:spPr bwMode="auto">
                          <a:xfrm>
                            <a:off x="0" y="0"/>
                            <a:ext cx="2881721" cy="94266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2410" w:type="dxa"/>
            <w:tcBorders>
              <w:top w:val="single" w:sz="4" w:space="0" w:color="auto"/>
              <w:left w:val="single" w:sz="4" w:space="0" w:color="auto"/>
              <w:bottom w:val="single" w:sz="4" w:space="0" w:color="auto"/>
              <w:right w:val="single" w:sz="4" w:space="0" w:color="auto"/>
            </w:tcBorders>
            <w:vAlign w:val="center"/>
            <w:hideMark/>
          </w:tcPr>
          <w:p w:rsidR="00755C9E" w:rsidRPr="00755C9E" w:rsidRDefault="00755C9E" w:rsidP="002A443E">
            <w:pPr>
              <w:widowControl w:val="0"/>
              <w:autoSpaceDE w:val="0"/>
              <w:autoSpaceDN w:val="0"/>
              <w:adjustRightInd w:val="0"/>
              <w:jc w:val="center"/>
              <w:rPr>
                <w:rFonts w:ascii="Times New Roman" w:hAnsi="Times New Roman" w:cs="Times New Roman"/>
                <w:sz w:val="24"/>
                <w:szCs w:val="24"/>
              </w:rPr>
            </w:pPr>
            <w:r w:rsidRPr="00755C9E">
              <w:rPr>
                <w:rFonts w:ascii="Times New Roman" w:hAnsi="Times New Roman" w:cs="Times New Roman"/>
                <w:sz w:val="24"/>
                <w:szCs w:val="24"/>
              </w:rPr>
              <w:t>Без изменений</w:t>
            </w:r>
          </w:p>
        </w:tc>
      </w:tr>
      <w:tr w:rsidR="00AE7754" w:rsidRPr="00755C9E" w:rsidTr="002034FC">
        <w:tc>
          <w:tcPr>
            <w:tcW w:w="1843" w:type="dxa"/>
            <w:tcBorders>
              <w:top w:val="single" w:sz="4" w:space="0" w:color="auto"/>
              <w:left w:val="single" w:sz="4" w:space="0" w:color="auto"/>
              <w:bottom w:val="single" w:sz="4" w:space="0" w:color="auto"/>
              <w:right w:val="single" w:sz="4" w:space="0" w:color="auto"/>
            </w:tcBorders>
            <w:vAlign w:val="center"/>
            <w:hideMark/>
          </w:tcPr>
          <w:p w:rsidR="00AE7754" w:rsidRPr="00755C9E" w:rsidRDefault="00AE7754" w:rsidP="0075442A">
            <w:pPr>
              <w:widowControl w:val="0"/>
              <w:autoSpaceDE w:val="0"/>
              <w:autoSpaceDN w:val="0"/>
              <w:adjustRightInd w:val="0"/>
              <w:rPr>
                <w:rFonts w:ascii="Times New Roman" w:hAnsi="Times New Roman" w:cs="Times New Roman"/>
                <w:sz w:val="24"/>
                <w:szCs w:val="24"/>
              </w:rPr>
            </w:pPr>
            <w:r w:rsidRPr="00755C9E">
              <w:rPr>
                <w:rFonts w:ascii="Times New Roman" w:hAnsi="Times New Roman" w:cs="Times New Roman"/>
                <w:bCs/>
                <w:sz w:val="24"/>
                <w:szCs w:val="24"/>
              </w:rPr>
              <w:t>720</w:t>
            </w:r>
          </w:p>
        </w:tc>
        <w:tc>
          <w:tcPr>
            <w:tcW w:w="5103" w:type="dxa"/>
            <w:tcBorders>
              <w:top w:val="single" w:sz="4" w:space="0" w:color="auto"/>
              <w:left w:val="single" w:sz="4" w:space="0" w:color="auto"/>
              <w:bottom w:val="single" w:sz="4" w:space="0" w:color="auto"/>
              <w:right w:val="single" w:sz="4" w:space="0" w:color="auto"/>
            </w:tcBorders>
          </w:tcPr>
          <w:p w:rsidR="00AE7754" w:rsidRPr="00755C9E" w:rsidRDefault="00AE7754" w:rsidP="0075442A">
            <w:pPr>
              <w:jc w:val="center"/>
              <w:rPr>
                <w:rFonts w:ascii="Times New Roman" w:hAnsi="Times New Roman" w:cs="Times New Roman"/>
                <w:sz w:val="24"/>
                <w:szCs w:val="24"/>
              </w:rPr>
            </w:pPr>
            <w:r w:rsidRPr="00755C9E">
              <w:rPr>
                <w:rFonts w:ascii="Times New Roman" w:hAnsi="Times New Roman" w:cs="Times New Roman"/>
                <w:noProof/>
                <w:sz w:val="24"/>
                <w:szCs w:val="24"/>
                <w:lang w:eastAsia="ru-RU"/>
              </w:rPr>
              <w:drawing>
                <wp:inline distT="0" distB="0" distL="0" distR="0">
                  <wp:extent cx="2778268" cy="888380"/>
                  <wp:effectExtent l="0" t="0" r="0" b="0"/>
                  <wp:docPr id="44" name="Рисунок 24" descr="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jpg"/>
                          <pic:cNvPicPr/>
                        </pic:nvPicPr>
                        <pic:blipFill rotWithShape="1">
                          <a:blip r:embed="rId47" cstate="print"/>
                          <a:srcRect t="5844"/>
                          <a:stretch/>
                        </pic:blipFill>
                        <pic:spPr bwMode="auto">
                          <a:xfrm>
                            <a:off x="0" y="0"/>
                            <a:ext cx="2786304" cy="89095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2410" w:type="dxa"/>
            <w:tcBorders>
              <w:top w:val="single" w:sz="4" w:space="0" w:color="auto"/>
              <w:left w:val="single" w:sz="4" w:space="0" w:color="auto"/>
              <w:bottom w:val="single" w:sz="4" w:space="0" w:color="auto"/>
              <w:right w:val="single" w:sz="4" w:space="0" w:color="auto"/>
            </w:tcBorders>
            <w:vAlign w:val="center"/>
            <w:hideMark/>
          </w:tcPr>
          <w:p w:rsidR="00AE7754" w:rsidRPr="00755C9E" w:rsidRDefault="00AE7754" w:rsidP="0075442A">
            <w:pPr>
              <w:widowControl w:val="0"/>
              <w:autoSpaceDE w:val="0"/>
              <w:autoSpaceDN w:val="0"/>
              <w:adjustRightInd w:val="0"/>
              <w:jc w:val="center"/>
              <w:rPr>
                <w:rFonts w:ascii="Times New Roman" w:hAnsi="Times New Roman" w:cs="Times New Roman"/>
                <w:sz w:val="24"/>
                <w:szCs w:val="24"/>
              </w:rPr>
            </w:pPr>
            <w:r w:rsidRPr="00755C9E">
              <w:rPr>
                <w:rFonts w:ascii="Times New Roman" w:hAnsi="Times New Roman" w:cs="Times New Roman"/>
                <w:sz w:val="24"/>
                <w:szCs w:val="24"/>
              </w:rPr>
              <w:t>Без изменений</w:t>
            </w:r>
          </w:p>
        </w:tc>
      </w:tr>
      <w:tr w:rsidR="00AE7754" w:rsidRPr="00755C9E" w:rsidTr="002034FC">
        <w:tc>
          <w:tcPr>
            <w:tcW w:w="1843" w:type="dxa"/>
            <w:tcBorders>
              <w:top w:val="single" w:sz="4" w:space="0" w:color="auto"/>
              <w:left w:val="single" w:sz="4" w:space="0" w:color="auto"/>
              <w:bottom w:val="single" w:sz="4" w:space="0" w:color="auto"/>
              <w:right w:val="single" w:sz="4" w:space="0" w:color="auto"/>
            </w:tcBorders>
            <w:vAlign w:val="center"/>
            <w:hideMark/>
          </w:tcPr>
          <w:p w:rsidR="00AE7754" w:rsidRPr="00755C9E" w:rsidRDefault="00AE7754" w:rsidP="0075442A">
            <w:pPr>
              <w:widowControl w:val="0"/>
              <w:autoSpaceDE w:val="0"/>
              <w:autoSpaceDN w:val="0"/>
              <w:adjustRightInd w:val="0"/>
              <w:rPr>
                <w:rFonts w:ascii="Times New Roman" w:hAnsi="Times New Roman" w:cs="Times New Roman"/>
                <w:bCs/>
                <w:sz w:val="24"/>
                <w:szCs w:val="24"/>
              </w:rPr>
            </w:pPr>
            <w:r w:rsidRPr="00755C9E">
              <w:rPr>
                <w:rFonts w:ascii="Times New Roman" w:hAnsi="Times New Roman" w:cs="Times New Roman"/>
                <w:bCs/>
                <w:sz w:val="24"/>
                <w:szCs w:val="24"/>
              </w:rPr>
              <w:t>1000</w:t>
            </w:r>
          </w:p>
        </w:tc>
        <w:tc>
          <w:tcPr>
            <w:tcW w:w="5103" w:type="dxa"/>
            <w:tcBorders>
              <w:top w:val="single" w:sz="4" w:space="0" w:color="auto"/>
              <w:left w:val="single" w:sz="4" w:space="0" w:color="auto"/>
              <w:bottom w:val="single" w:sz="4" w:space="0" w:color="auto"/>
              <w:right w:val="single" w:sz="4" w:space="0" w:color="auto"/>
            </w:tcBorders>
          </w:tcPr>
          <w:p w:rsidR="00AE7754" w:rsidRPr="00755C9E" w:rsidRDefault="00AE7754" w:rsidP="0075442A">
            <w:pPr>
              <w:jc w:val="center"/>
              <w:rPr>
                <w:rFonts w:ascii="Times New Roman" w:hAnsi="Times New Roman" w:cs="Times New Roman"/>
                <w:sz w:val="24"/>
                <w:szCs w:val="24"/>
              </w:rPr>
            </w:pPr>
            <w:r w:rsidRPr="00755C9E">
              <w:rPr>
                <w:rFonts w:ascii="Times New Roman" w:hAnsi="Times New Roman" w:cs="Times New Roman"/>
                <w:noProof/>
                <w:sz w:val="24"/>
                <w:szCs w:val="24"/>
                <w:lang w:eastAsia="ru-RU"/>
              </w:rPr>
              <w:drawing>
                <wp:inline distT="0" distB="0" distL="0" distR="0">
                  <wp:extent cx="2818885" cy="907663"/>
                  <wp:effectExtent l="0" t="0" r="0" b="0"/>
                  <wp:docPr id="45" name="Рисунок 25" descr="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jpg"/>
                          <pic:cNvPicPr/>
                        </pic:nvPicPr>
                        <pic:blipFill rotWithShape="1">
                          <a:blip r:embed="rId48" cstate="print"/>
                          <a:srcRect t="3948"/>
                          <a:stretch/>
                        </pic:blipFill>
                        <pic:spPr bwMode="auto">
                          <a:xfrm>
                            <a:off x="0" y="0"/>
                            <a:ext cx="2825216" cy="90970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2410" w:type="dxa"/>
            <w:tcBorders>
              <w:top w:val="single" w:sz="4" w:space="0" w:color="auto"/>
              <w:left w:val="single" w:sz="4" w:space="0" w:color="auto"/>
              <w:bottom w:val="single" w:sz="4" w:space="0" w:color="auto"/>
              <w:right w:val="single" w:sz="4" w:space="0" w:color="auto"/>
            </w:tcBorders>
            <w:vAlign w:val="center"/>
            <w:hideMark/>
          </w:tcPr>
          <w:p w:rsidR="00AE7754" w:rsidRPr="00755C9E" w:rsidRDefault="00AE7754" w:rsidP="0075442A">
            <w:pPr>
              <w:widowControl w:val="0"/>
              <w:autoSpaceDE w:val="0"/>
              <w:autoSpaceDN w:val="0"/>
              <w:adjustRightInd w:val="0"/>
              <w:jc w:val="center"/>
              <w:rPr>
                <w:rFonts w:ascii="Times New Roman" w:hAnsi="Times New Roman" w:cs="Times New Roman"/>
                <w:sz w:val="24"/>
                <w:szCs w:val="24"/>
              </w:rPr>
            </w:pPr>
            <w:r w:rsidRPr="00755C9E">
              <w:rPr>
                <w:rFonts w:ascii="Times New Roman" w:hAnsi="Times New Roman" w:cs="Times New Roman"/>
                <w:sz w:val="24"/>
                <w:szCs w:val="24"/>
              </w:rPr>
              <w:t>Без изменений</w:t>
            </w:r>
          </w:p>
        </w:tc>
      </w:tr>
      <w:tr w:rsidR="00AE7754" w:rsidRPr="00755C9E" w:rsidTr="002034FC">
        <w:tc>
          <w:tcPr>
            <w:tcW w:w="1843" w:type="dxa"/>
            <w:tcBorders>
              <w:top w:val="single" w:sz="4" w:space="0" w:color="auto"/>
              <w:left w:val="single" w:sz="4" w:space="0" w:color="auto"/>
              <w:bottom w:val="single" w:sz="4" w:space="0" w:color="auto"/>
              <w:right w:val="single" w:sz="4" w:space="0" w:color="auto"/>
            </w:tcBorders>
            <w:vAlign w:val="center"/>
          </w:tcPr>
          <w:p w:rsidR="00AE7754" w:rsidRPr="00755C9E" w:rsidRDefault="00AE7754" w:rsidP="002034FC">
            <w:pPr>
              <w:widowControl w:val="0"/>
              <w:autoSpaceDE w:val="0"/>
              <w:autoSpaceDN w:val="0"/>
              <w:adjustRightInd w:val="0"/>
              <w:rPr>
                <w:rFonts w:ascii="Times New Roman" w:hAnsi="Times New Roman" w:cs="Times New Roman"/>
                <w:bCs/>
                <w:sz w:val="24"/>
                <w:szCs w:val="24"/>
              </w:rPr>
            </w:pPr>
            <w:r w:rsidRPr="00755C9E">
              <w:rPr>
                <w:rFonts w:ascii="Times New Roman" w:hAnsi="Times New Roman" w:cs="Times New Roman"/>
                <w:bCs/>
                <w:sz w:val="24"/>
                <w:szCs w:val="24"/>
              </w:rPr>
              <w:t>1500</w:t>
            </w:r>
          </w:p>
        </w:tc>
        <w:tc>
          <w:tcPr>
            <w:tcW w:w="5103" w:type="dxa"/>
            <w:tcBorders>
              <w:top w:val="single" w:sz="4" w:space="0" w:color="auto"/>
              <w:left w:val="single" w:sz="4" w:space="0" w:color="auto"/>
              <w:bottom w:val="single" w:sz="4" w:space="0" w:color="auto"/>
              <w:right w:val="single" w:sz="4" w:space="0" w:color="auto"/>
            </w:tcBorders>
          </w:tcPr>
          <w:p w:rsidR="00AE7754" w:rsidRPr="00755C9E" w:rsidRDefault="00AE7754" w:rsidP="0075442A">
            <w:pPr>
              <w:jc w:val="center"/>
              <w:rPr>
                <w:rFonts w:ascii="Times New Roman" w:hAnsi="Times New Roman" w:cs="Times New Roman"/>
                <w:sz w:val="24"/>
                <w:szCs w:val="24"/>
              </w:rPr>
            </w:pPr>
            <w:r w:rsidRPr="00755C9E">
              <w:rPr>
                <w:rFonts w:ascii="Times New Roman" w:hAnsi="Times New Roman" w:cs="Times New Roman"/>
                <w:noProof/>
                <w:sz w:val="24"/>
                <w:szCs w:val="24"/>
                <w:lang w:eastAsia="ru-RU"/>
              </w:rPr>
              <w:drawing>
                <wp:inline distT="0" distB="0" distL="0" distR="0">
                  <wp:extent cx="2921384" cy="926955"/>
                  <wp:effectExtent l="0" t="0" r="0" b="0"/>
                  <wp:docPr id="46" name="Рисунок 27" descr="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jpg"/>
                          <pic:cNvPicPr/>
                        </pic:nvPicPr>
                        <pic:blipFill rotWithShape="1">
                          <a:blip r:embed="rId49" cstate="print"/>
                          <a:srcRect t="4000" b="1"/>
                          <a:stretch/>
                        </pic:blipFill>
                        <pic:spPr bwMode="auto">
                          <a:xfrm>
                            <a:off x="0" y="0"/>
                            <a:ext cx="2929653" cy="92957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2410" w:type="dxa"/>
            <w:tcBorders>
              <w:top w:val="single" w:sz="4" w:space="0" w:color="auto"/>
              <w:left w:val="single" w:sz="4" w:space="0" w:color="auto"/>
              <w:bottom w:val="single" w:sz="4" w:space="0" w:color="auto"/>
              <w:right w:val="single" w:sz="4" w:space="0" w:color="auto"/>
            </w:tcBorders>
            <w:vAlign w:val="center"/>
          </w:tcPr>
          <w:p w:rsidR="00AE7754" w:rsidRPr="00755C9E" w:rsidRDefault="00AE7754" w:rsidP="0075442A">
            <w:pPr>
              <w:widowControl w:val="0"/>
              <w:autoSpaceDE w:val="0"/>
              <w:autoSpaceDN w:val="0"/>
              <w:adjustRightInd w:val="0"/>
              <w:jc w:val="center"/>
              <w:rPr>
                <w:rFonts w:ascii="Times New Roman" w:hAnsi="Times New Roman" w:cs="Times New Roman"/>
                <w:sz w:val="24"/>
                <w:szCs w:val="24"/>
              </w:rPr>
            </w:pPr>
            <w:r w:rsidRPr="00755C9E">
              <w:rPr>
                <w:rFonts w:ascii="Times New Roman" w:hAnsi="Times New Roman" w:cs="Times New Roman"/>
                <w:sz w:val="24"/>
                <w:szCs w:val="24"/>
              </w:rPr>
              <w:t>Без изменений</w:t>
            </w:r>
          </w:p>
        </w:tc>
      </w:tr>
    </w:tbl>
    <w:p w:rsidR="00AE7754" w:rsidRPr="00F834B8" w:rsidRDefault="00AE7754" w:rsidP="00B2232D">
      <w:pPr>
        <w:spacing w:after="0" w:line="360" w:lineRule="auto"/>
        <w:ind w:firstLine="709"/>
        <w:jc w:val="both"/>
        <w:rPr>
          <w:rFonts w:ascii="Times New Roman" w:eastAsia="Times New Roman" w:hAnsi="Times New Roman" w:cs="Times New Roman"/>
          <w:sz w:val="16"/>
          <w:szCs w:val="16"/>
          <w:lang w:eastAsia="ru-RU"/>
        </w:rPr>
      </w:pPr>
    </w:p>
    <w:p w:rsidR="002A05F8" w:rsidRPr="00772456" w:rsidRDefault="00AF0E3A" w:rsidP="00B2232D">
      <w:pPr>
        <w:spacing w:after="0" w:line="360" w:lineRule="auto"/>
        <w:ind w:firstLine="709"/>
        <w:jc w:val="both"/>
        <w:rPr>
          <w:rFonts w:ascii="Times New Roman" w:hAnsi="Times New Roman" w:cs="Times New Roman"/>
          <w:sz w:val="24"/>
          <w:szCs w:val="24"/>
        </w:rPr>
      </w:pPr>
      <w:r>
        <w:rPr>
          <w:rFonts w:ascii="Times New Roman" w:eastAsia="Times New Roman" w:hAnsi="Times New Roman" w:cs="Times New Roman"/>
          <w:sz w:val="24"/>
          <w:szCs w:val="24"/>
          <w:lang w:eastAsia="ru-RU"/>
        </w:rPr>
        <w:lastRenderedPageBreak/>
        <w:t>Таким образом, в</w:t>
      </w:r>
      <w:r w:rsidR="00051694" w:rsidRPr="00772456">
        <w:rPr>
          <w:rFonts w:ascii="Times New Roman" w:eastAsia="Times New Roman" w:hAnsi="Times New Roman" w:cs="Times New Roman"/>
          <w:sz w:val="24"/>
          <w:szCs w:val="24"/>
          <w:lang w:eastAsia="ru-RU"/>
        </w:rPr>
        <w:t xml:space="preserve">се образцы с оксидным покрытием </w:t>
      </w:r>
      <w:r w:rsidR="00051694" w:rsidRPr="00772456">
        <w:rPr>
          <w:rFonts w:ascii="Times New Roman" w:hAnsi="Times New Roman" w:cs="Times New Roman"/>
          <w:sz w:val="24"/>
          <w:szCs w:val="24"/>
        </w:rPr>
        <w:t>в условиях воздействия нейтрального соляного тумана при температуре 35°С в течение 1500</w:t>
      </w:r>
      <w:r w:rsidR="00051694" w:rsidRPr="00772456">
        <w:rPr>
          <w:rFonts w:ascii="Times New Roman" w:hAnsi="Times New Roman" w:cs="Times New Roman"/>
          <w:bCs/>
          <w:spacing w:val="2"/>
          <w:kern w:val="36"/>
          <w:sz w:val="24"/>
          <w:szCs w:val="24"/>
        </w:rPr>
        <w:t xml:space="preserve"> часов при концентрации раствора – 50 г/л хлористого натрия</w:t>
      </w:r>
      <w:r w:rsidR="00051694" w:rsidRPr="002B1106">
        <w:rPr>
          <w:rFonts w:ascii="Times New Roman" w:hAnsi="Times New Roman" w:cs="Times New Roman"/>
          <w:bCs/>
          <w:spacing w:val="2"/>
          <w:kern w:val="36"/>
          <w:sz w:val="24"/>
          <w:szCs w:val="24"/>
        </w:rPr>
        <w:t>, рН раствора 6,5</w:t>
      </w:r>
      <w:r w:rsidR="00163BBD" w:rsidRPr="002B1106">
        <w:rPr>
          <w:rFonts w:ascii="Times New Roman" w:hAnsi="Times New Roman" w:cs="Times New Roman"/>
          <w:bCs/>
          <w:spacing w:val="2"/>
          <w:kern w:val="36"/>
          <w:sz w:val="24"/>
          <w:szCs w:val="24"/>
        </w:rPr>
        <w:t xml:space="preserve"> </w:t>
      </w:r>
      <w:r w:rsidR="00051694" w:rsidRPr="002B1106">
        <w:rPr>
          <w:rFonts w:ascii="Times New Roman" w:hAnsi="Times New Roman" w:cs="Times New Roman"/>
          <w:bCs/>
          <w:spacing w:val="2"/>
          <w:kern w:val="36"/>
          <w:sz w:val="24"/>
          <w:szCs w:val="24"/>
        </w:rPr>
        <w:t>-</w:t>
      </w:r>
      <w:r w:rsidR="00163BBD" w:rsidRPr="002B1106">
        <w:rPr>
          <w:rFonts w:ascii="Times New Roman" w:hAnsi="Times New Roman" w:cs="Times New Roman"/>
          <w:bCs/>
          <w:spacing w:val="2"/>
          <w:kern w:val="36"/>
          <w:sz w:val="24"/>
          <w:szCs w:val="24"/>
        </w:rPr>
        <w:t xml:space="preserve"> </w:t>
      </w:r>
      <w:r w:rsidR="00051694" w:rsidRPr="002B1106">
        <w:rPr>
          <w:rFonts w:ascii="Times New Roman" w:hAnsi="Times New Roman" w:cs="Times New Roman"/>
          <w:bCs/>
          <w:spacing w:val="2"/>
          <w:kern w:val="36"/>
          <w:sz w:val="24"/>
          <w:szCs w:val="24"/>
        </w:rPr>
        <w:t>7,2</w:t>
      </w:r>
      <w:r w:rsidR="00051694" w:rsidRPr="00772456">
        <w:rPr>
          <w:rFonts w:ascii="Times New Roman" w:hAnsi="Times New Roman" w:cs="Times New Roman"/>
          <w:bCs/>
          <w:spacing w:val="2"/>
          <w:kern w:val="36"/>
          <w:sz w:val="24"/>
          <w:szCs w:val="24"/>
        </w:rPr>
        <w:t xml:space="preserve"> показали себя коррозионостойкими. </w:t>
      </w:r>
    </w:p>
    <w:p w:rsidR="00772456" w:rsidRPr="00B2654B" w:rsidRDefault="00772456" w:rsidP="00B2232D">
      <w:pPr>
        <w:spacing w:after="0" w:line="360" w:lineRule="auto"/>
        <w:ind w:firstLine="709"/>
        <w:jc w:val="both"/>
        <w:rPr>
          <w:rFonts w:ascii="Times New Roman" w:hAnsi="Times New Roman" w:cs="Times New Roman"/>
          <w:bCs/>
          <w:sz w:val="24"/>
          <w:szCs w:val="24"/>
        </w:rPr>
      </w:pPr>
      <w:r w:rsidRPr="00B2654B">
        <w:rPr>
          <w:rFonts w:ascii="Times New Roman" w:hAnsi="Times New Roman" w:cs="Times New Roman"/>
          <w:sz w:val="24"/>
          <w:szCs w:val="24"/>
        </w:rPr>
        <w:t xml:space="preserve">3.2.2 Коррозионные испытания образцов с композитным оксидно-полимерным покрытием гравиметрическим методом </w:t>
      </w:r>
    </w:p>
    <w:p w:rsidR="00D17914" w:rsidRPr="005478D4" w:rsidRDefault="00A4239E" w:rsidP="00B2232D">
      <w:pPr>
        <w:pStyle w:val="a3"/>
        <w:tabs>
          <w:tab w:val="left" w:pos="0"/>
          <w:tab w:val="left" w:pos="7938"/>
        </w:tabs>
        <w:spacing w:after="0" w:line="360" w:lineRule="auto"/>
        <w:ind w:left="0" w:firstLine="709"/>
        <w:jc w:val="both"/>
        <w:rPr>
          <w:rFonts w:ascii="Times New Roman" w:hAnsi="Times New Roman" w:cs="Times New Roman"/>
          <w:sz w:val="24"/>
          <w:szCs w:val="24"/>
        </w:rPr>
      </w:pPr>
      <w:r w:rsidRPr="00C71655">
        <w:rPr>
          <w:rFonts w:ascii="Times New Roman" w:hAnsi="Times New Roman" w:cs="Times New Roman"/>
          <w:sz w:val="24"/>
          <w:szCs w:val="24"/>
        </w:rPr>
        <w:t xml:space="preserve">Для корректной оценки коррозионной стойкости материала важно правильно выбрать показатель коррозии. Широкое применение при проведении лабораторных исследований материалов получили показатели коррозионной стойкости, учитывающие </w:t>
      </w:r>
      <w:r w:rsidRPr="005478D4">
        <w:rPr>
          <w:rFonts w:ascii="Times New Roman" w:hAnsi="Times New Roman" w:cs="Times New Roman"/>
          <w:sz w:val="24"/>
          <w:szCs w:val="24"/>
        </w:rPr>
        <w:t>[5</w:t>
      </w:r>
      <w:r w:rsidR="009009BE" w:rsidRPr="005478D4">
        <w:rPr>
          <w:rFonts w:ascii="Times New Roman" w:hAnsi="Times New Roman" w:cs="Times New Roman"/>
          <w:sz w:val="24"/>
          <w:szCs w:val="24"/>
        </w:rPr>
        <w:t>3</w:t>
      </w:r>
      <w:r w:rsidRPr="005478D4">
        <w:rPr>
          <w:rFonts w:ascii="Times New Roman" w:hAnsi="Times New Roman" w:cs="Times New Roman"/>
          <w:sz w:val="24"/>
          <w:szCs w:val="24"/>
        </w:rPr>
        <w:t>]</w:t>
      </w:r>
      <w:r w:rsidR="00F21560" w:rsidRPr="005478D4">
        <w:rPr>
          <w:rFonts w:ascii="Times New Roman" w:hAnsi="Times New Roman" w:cs="Times New Roman"/>
          <w:sz w:val="24"/>
          <w:szCs w:val="24"/>
        </w:rPr>
        <w:t>:</w:t>
      </w:r>
    </w:p>
    <w:p w:rsidR="00F21560" w:rsidRPr="00C71655" w:rsidRDefault="00F21560" w:rsidP="0058111E">
      <w:pPr>
        <w:pStyle w:val="a3"/>
        <w:tabs>
          <w:tab w:val="left" w:pos="0"/>
          <w:tab w:val="left" w:pos="7938"/>
        </w:tabs>
        <w:spacing w:after="0" w:line="360" w:lineRule="auto"/>
        <w:ind w:left="0" w:firstLine="709"/>
        <w:jc w:val="both"/>
        <w:rPr>
          <w:rFonts w:ascii="Times New Roman" w:hAnsi="Times New Roman" w:cs="Times New Roman"/>
          <w:sz w:val="24"/>
          <w:szCs w:val="24"/>
        </w:rPr>
      </w:pPr>
      <w:r w:rsidRPr="005478D4">
        <w:rPr>
          <w:rFonts w:ascii="Times New Roman" w:hAnsi="Times New Roman" w:cs="Times New Roman"/>
          <w:sz w:val="24"/>
          <w:szCs w:val="24"/>
        </w:rPr>
        <w:t>- изменение массы</w:t>
      </w:r>
      <w:r w:rsidRPr="00C71655">
        <w:rPr>
          <w:rFonts w:ascii="Times New Roman" w:hAnsi="Times New Roman" w:cs="Times New Roman"/>
          <w:sz w:val="24"/>
          <w:szCs w:val="24"/>
        </w:rPr>
        <w:t xml:space="preserve"> образцов;</w:t>
      </w:r>
    </w:p>
    <w:p w:rsidR="00F21560" w:rsidRPr="00C71655" w:rsidRDefault="00F21560" w:rsidP="0058111E">
      <w:pPr>
        <w:pStyle w:val="a3"/>
        <w:tabs>
          <w:tab w:val="left" w:pos="0"/>
          <w:tab w:val="left" w:pos="7938"/>
        </w:tabs>
        <w:spacing w:after="0" w:line="360" w:lineRule="auto"/>
        <w:ind w:left="0" w:firstLine="709"/>
        <w:jc w:val="both"/>
        <w:rPr>
          <w:rFonts w:ascii="Times New Roman" w:hAnsi="Times New Roman" w:cs="Times New Roman"/>
          <w:sz w:val="24"/>
          <w:szCs w:val="24"/>
        </w:rPr>
      </w:pPr>
      <w:r w:rsidRPr="00C71655">
        <w:rPr>
          <w:rFonts w:ascii="Times New Roman" w:hAnsi="Times New Roman" w:cs="Times New Roman"/>
          <w:sz w:val="24"/>
          <w:szCs w:val="24"/>
        </w:rPr>
        <w:t>- количество поглощенного в процессе коррозии кислорода, или выделившегося водорода;</w:t>
      </w:r>
    </w:p>
    <w:p w:rsidR="00F21560" w:rsidRPr="00C71655" w:rsidRDefault="00F21560" w:rsidP="0058111E">
      <w:pPr>
        <w:pStyle w:val="a3"/>
        <w:tabs>
          <w:tab w:val="left" w:pos="0"/>
          <w:tab w:val="left" w:pos="7938"/>
        </w:tabs>
        <w:spacing w:after="0" w:line="360" w:lineRule="auto"/>
        <w:ind w:left="0" w:firstLine="709"/>
        <w:jc w:val="both"/>
        <w:rPr>
          <w:rFonts w:ascii="Times New Roman" w:hAnsi="Times New Roman" w:cs="Times New Roman"/>
          <w:sz w:val="24"/>
          <w:szCs w:val="24"/>
        </w:rPr>
      </w:pPr>
      <w:r w:rsidRPr="00C71655">
        <w:rPr>
          <w:rFonts w:ascii="Times New Roman" w:hAnsi="Times New Roman" w:cs="Times New Roman"/>
          <w:sz w:val="24"/>
          <w:szCs w:val="24"/>
        </w:rPr>
        <w:t>- изменение механических свойств материала в результате коррозии;</w:t>
      </w:r>
    </w:p>
    <w:p w:rsidR="00F21560" w:rsidRPr="00C71655" w:rsidRDefault="00F21560" w:rsidP="0058111E">
      <w:pPr>
        <w:pStyle w:val="a3"/>
        <w:tabs>
          <w:tab w:val="left" w:pos="0"/>
          <w:tab w:val="left" w:pos="7938"/>
        </w:tabs>
        <w:spacing w:after="0" w:line="360" w:lineRule="auto"/>
        <w:ind w:left="0" w:firstLine="709"/>
        <w:jc w:val="both"/>
        <w:rPr>
          <w:rFonts w:ascii="Times New Roman" w:hAnsi="Times New Roman" w:cs="Times New Roman"/>
          <w:sz w:val="24"/>
          <w:szCs w:val="24"/>
        </w:rPr>
      </w:pPr>
      <w:r w:rsidRPr="00C71655">
        <w:rPr>
          <w:rFonts w:ascii="Times New Roman" w:hAnsi="Times New Roman" w:cs="Times New Roman"/>
          <w:sz w:val="24"/>
          <w:szCs w:val="24"/>
        </w:rPr>
        <w:t>- изменение электрического сопротивления материала в результате коррозии;</w:t>
      </w:r>
    </w:p>
    <w:p w:rsidR="00F21560" w:rsidRPr="00C71655" w:rsidRDefault="00F21560" w:rsidP="0058111E">
      <w:pPr>
        <w:pStyle w:val="a3"/>
        <w:tabs>
          <w:tab w:val="left" w:pos="0"/>
          <w:tab w:val="left" w:pos="7938"/>
        </w:tabs>
        <w:spacing w:after="0" w:line="360" w:lineRule="auto"/>
        <w:ind w:left="0" w:firstLine="709"/>
        <w:jc w:val="both"/>
        <w:rPr>
          <w:rFonts w:ascii="Times New Roman" w:hAnsi="Times New Roman" w:cs="Times New Roman"/>
          <w:sz w:val="24"/>
          <w:szCs w:val="24"/>
        </w:rPr>
      </w:pPr>
      <w:r w:rsidRPr="00C71655">
        <w:rPr>
          <w:rFonts w:ascii="Times New Roman" w:hAnsi="Times New Roman" w:cs="Times New Roman"/>
          <w:sz w:val="24"/>
          <w:szCs w:val="24"/>
        </w:rPr>
        <w:t>- глубину развития коррозионного разрушения;</w:t>
      </w:r>
    </w:p>
    <w:p w:rsidR="00F21560" w:rsidRPr="00C71655" w:rsidRDefault="00F21560" w:rsidP="0058111E">
      <w:pPr>
        <w:pStyle w:val="a3"/>
        <w:tabs>
          <w:tab w:val="left" w:pos="0"/>
          <w:tab w:val="left" w:pos="7938"/>
        </w:tabs>
        <w:spacing w:after="0" w:line="360" w:lineRule="auto"/>
        <w:ind w:left="0" w:firstLine="709"/>
        <w:jc w:val="both"/>
        <w:rPr>
          <w:rFonts w:ascii="Times New Roman" w:hAnsi="Times New Roman" w:cs="Times New Roman"/>
          <w:sz w:val="24"/>
          <w:szCs w:val="24"/>
        </w:rPr>
      </w:pPr>
      <w:r w:rsidRPr="00C71655">
        <w:rPr>
          <w:rFonts w:ascii="Times New Roman" w:hAnsi="Times New Roman" w:cs="Times New Roman"/>
          <w:sz w:val="24"/>
          <w:szCs w:val="24"/>
        </w:rPr>
        <w:t xml:space="preserve">- время, необходимое для развития коррозии на определенной части поверхности. </w:t>
      </w:r>
    </w:p>
    <w:p w:rsidR="002A7025" w:rsidRPr="00840602" w:rsidRDefault="00C71655" w:rsidP="000B1DF8">
      <w:pPr>
        <w:pStyle w:val="a3"/>
        <w:tabs>
          <w:tab w:val="left" w:pos="0"/>
          <w:tab w:val="left" w:pos="7938"/>
        </w:tabs>
        <w:spacing w:after="0" w:line="360" w:lineRule="auto"/>
        <w:ind w:left="0" w:firstLine="709"/>
        <w:jc w:val="both"/>
        <w:rPr>
          <w:rFonts w:ascii="Times New Roman" w:eastAsiaTheme="minorEastAsia" w:hAnsi="Times New Roman" w:cs="Times New Roman"/>
          <w:sz w:val="24"/>
          <w:szCs w:val="24"/>
        </w:rPr>
      </w:pPr>
      <w:r>
        <w:rPr>
          <w:rFonts w:ascii="Times New Roman" w:hAnsi="Times New Roman" w:cs="Times New Roman"/>
          <w:sz w:val="24"/>
          <w:szCs w:val="24"/>
        </w:rPr>
        <w:t>При исследовании коррозионного поведения полученных покрытий на сплавах титана ВТ1-0 и ВТ5 нами был выбран весовой метод. Данный метод является н</w:t>
      </w:r>
      <w:r w:rsidR="00F21560" w:rsidRPr="00C71655">
        <w:rPr>
          <w:rFonts w:ascii="Times New Roman" w:hAnsi="Times New Roman" w:cs="Times New Roman"/>
          <w:sz w:val="24"/>
          <w:szCs w:val="24"/>
        </w:rPr>
        <w:t xml:space="preserve">аиболее простым в реализации и наглядным </w:t>
      </w:r>
      <w:r>
        <w:rPr>
          <w:rFonts w:ascii="Times New Roman" w:hAnsi="Times New Roman" w:cs="Times New Roman"/>
          <w:sz w:val="24"/>
          <w:szCs w:val="24"/>
        </w:rPr>
        <w:t xml:space="preserve">для </w:t>
      </w:r>
      <w:r w:rsidR="00F21560" w:rsidRPr="00C71655">
        <w:rPr>
          <w:rFonts w:ascii="Times New Roman" w:hAnsi="Times New Roman" w:cs="Times New Roman"/>
          <w:sz w:val="24"/>
          <w:szCs w:val="24"/>
        </w:rPr>
        <w:t>определения коррозионной стойкости</w:t>
      </w:r>
      <w:r w:rsidR="00F56558">
        <w:rPr>
          <w:rFonts w:ascii="Times New Roman" w:hAnsi="Times New Roman" w:cs="Times New Roman"/>
          <w:sz w:val="24"/>
          <w:szCs w:val="24"/>
        </w:rPr>
        <w:t xml:space="preserve"> материалов.</w:t>
      </w:r>
      <w:r w:rsidR="00613FB7">
        <w:rPr>
          <w:rFonts w:ascii="Times New Roman" w:hAnsi="Times New Roman" w:cs="Times New Roman"/>
          <w:sz w:val="24"/>
          <w:szCs w:val="24"/>
        </w:rPr>
        <w:t xml:space="preserve"> </w:t>
      </w:r>
      <w:r w:rsidR="000B11FC" w:rsidRPr="00C71655">
        <w:rPr>
          <w:rFonts w:ascii="Times New Roman" w:hAnsi="Times New Roman" w:cs="Times New Roman"/>
          <w:sz w:val="24"/>
          <w:szCs w:val="24"/>
        </w:rPr>
        <w:t>При использовании данного метода скорость коррозии материала характеризуется массовым</w:t>
      </w:r>
      <w:r w:rsidR="00F834B8">
        <w:rPr>
          <w:rFonts w:ascii="Times New Roman" w:hAnsi="Times New Roman" w:cs="Times New Roman"/>
          <w:sz w:val="24"/>
          <w:szCs w:val="24"/>
        </w:rPr>
        <w:t xml:space="preserve"> показателем, который </w:t>
      </w:r>
      <w:r w:rsidR="00F834B8" w:rsidRPr="005478D4">
        <w:rPr>
          <w:rFonts w:ascii="Times New Roman" w:hAnsi="Times New Roman" w:cs="Times New Roman"/>
          <w:sz w:val="24"/>
          <w:szCs w:val="24"/>
        </w:rPr>
        <w:t>определяет</w:t>
      </w:r>
      <w:r w:rsidR="000B11FC" w:rsidRPr="005478D4">
        <w:rPr>
          <w:rFonts w:ascii="Times New Roman" w:hAnsi="Times New Roman" w:cs="Times New Roman"/>
          <w:sz w:val="24"/>
          <w:szCs w:val="24"/>
        </w:rPr>
        <w:t xml:space="preserve"> массу прокорродировавшего материала на единице площади за единицу времени</w:t>
      </w:r>
      <w:r w:rsidR="005478D4" w:rsidRPr="00B07E60">
        <w:rPr>
          <w:rFonts w:ascii="Times New Roman" w:hAnsi="Times New Roman" w:cs="Times New Roman"/>
          <w:sz w:val="24"/>
          <w:szCs w:val="24"/>
        </w:rPr>
        <w:t xml:space="preserve"> </w:t>
      </w:r>
      <w:r w:rsidR="000B1DF8" w:rsidRPr="005478D4">
        <w:rPr>
          <w:rFonts w:ascii="Times New Roman" w:hAnsi="Times New Roman" w:cs="Times New Roman"/>
          <w:sz w:val="24"/>
          <w:szCs w:val="24"/>
        </w:rPr>
        <w:t>[53, 54]</w:t>
      </w:r>
      <w:r w:rsidR="000B11FC" w:rsidRPr="005478D4">
        <w:rPr>
          <w:rFonts w:ascii="Times New Roman" w:hAnsi="Times New Roman" w:cs="Times New Roman"/>
          <w:sz w:val="24"/>
          <w:szCs w:val="24"/>
        </w:rPr>
        <w:t>.</w:t>
      </w:r>
      <w:r w:rsidR="000B11FC" w:rsidRPr="00C71655">
        <w:rPr>
          <w:rFonts w:ascii="Times New Roman" w:hAnsi="Times New Roman" w:cs="Times New Roman"/>
          <w:sz w:val="24"/>
          <w:szCs w:val="24"/>
        </w:rPr>
        <w:t xml:space="preserve"> </w:t>
      </w:r>
    </w:p>
    <w:p w:rsidR="00550FB8" w:rsidRPr="002034FC" w:rsidRDefault="00840602" w:rsidP="002034FC">
      <w:pPr>
        <w:autoSpaceDE w:val="0"/>
        <w:autoSpaceDN w:val="0"/>
        <w:adjustRightInd w:val="0"/>
        <w:spacing w:after="0" w:line="360" w:lineRule="auto"/>
        <w:ind w:firstLine="709"/>
        <w:jc w:val="both"/>
        <w:rPr>
          <w:rFonts w:ascii="Times New Roman" w:hAnsi="Times New Roman" w:cs="Times New Roman"/>
          <w:sz w:val="24"/>
          <w:szCs w:val="24"/>
        </w:rPr>
      </w:pPr>
      <w:r w:rsidRPr="002034FC">
        <w:rPr>
          <w:rFonts w:ascii="Times New Roman" w:eastAsia="TimesNewRomanPSMT" w:hAnsi="Times New Roman" w:cs="Times New Roman"/>
          <w:sz w:val="24"/>
          <w:szCs w:val="24"/>
        </w:rPr>
        <w:t xml:space="preserve">Коррозионную стойкость оценивали проведением ускоренных лабораторных испытаний. </w:t>
      </w:r>
      <w:r w:rsidR="002927D8" w:rsidRPr="002034FC">
        <w:rPr>
          <w:rFonts w:ascii="Times New Roman" w:hAnsi="Times New Roman" w:cs="Times New Roman"/>
          <w:sz w:val="24"/>
          <w:szCs w:val="24"/>
        </w:rPr>
        <w:t>Образцами в эксперименте выступали</w:t>
      </w:r>
      <w:r w:rsidR="0019624D" w:rsidRPr="002034FC">
        <w:rPr>
          <w:rFonts w:ascii="Times New Roman" w:hAnsi="Times New Roman" w:cs="Times New Roman"/>
          <w:sz w:val="24"/>
          <w:szCs w:val="24"/>
        </w:rPr>
        <w:t xml:space="preserve"> партии</w:t>
      </w:r>
      <w:r w:rsidR="002927D8" w:rsidRPr="002034FC">
        <w:rPr>
          <w:rFonts w:ascii="Times New Roman" w:hAnsi="Times New Roman" w:cs="Times New Roman"/>
          <w:sz w:val="24"/>
          <w:szCs w:val="24"/>
        </w:rPr>
        <w:t xml:space="preserve"> пластин </w:t>
      </w:r>
      <w:r w:rsidR="00095E63" w:rsidRPr="002034FC">
        <w:rPr>
          <w:rFonts w:ascii="Times New Roman" w:hAnsi="Times New Roman" w:cs="Times New Roman"/>
          <w:sz w:val="24"/>
          <w:szCs w:val="24"/>
        </w:rPr>
        <w:t>с покрытиями</w:t>
      </w:r>
      <w:r w:rsidR="00F834B8" w:rsidRPr="002034FC">
        <w:rPr>
          <w:rFonts w:ascii="Times New Roman" w:hAnsi="Times New Roman" w:cs="Times New Roman"/>
          <w:sz w:val="24"/>
          <w:szCs w:val="24"/>
        </w:rPr>
        <w:t>, полученными</w:t>
      </w:r>
      <w:r w:rsidR="00550FB8" w:rsidRPr="002034FC">
        <w:rPr>
          <w:rFonts w:ascii="Times New Roman" w:hAnsi="Times New Roman" w:cs="Times New Roman"/>
          <w:sz w:val="24"/>
          <w:szCs w:val="24"/>
        </w:rPr>
        <w:t xml:space="preserve"> на</w:t>
      </w:r>
      <w:r w:rsidR="00895AD6" w:rsidRPr="002034FC">
        <w:rPr>
          <w:rFonts w:ascii="Times New Roman" w:hAnsi="Times New Roman" w:cs="Times New Roman"/>
          <w:sz w:val="24"/>
          <w:szCs w:val="24"/>
        </w:rPr>
        <w:t>сплавах титана ВТ1-0 и ВТ5 четырех</w:t>
      </w:r>
      <w:r w:rsidR="00550FB8" w:rsidRPr="002034FC">
        <w:rPr>
          <w:rFonts w:ascii="Times New Roman" w:hAnsi="Times New Roman" w:cs="Times New Roman"/>
          <w:sz w:val="24"/>
          <w:szCs w:val="24"/>
        </w:rPr>
        <w:t xml:space="preserve"> видов:</w:t>
      </w:r>
      <w:r w:rsidR="002B1106" w:rsidRPr="002B1106">
        <w:rPr>
          <w:rFonts w:ascii="Times New Roman" w:hAnsi="Times New Roman" w:cs="Times New Roman"/>
          <w:sz w:val="24"/>
          <w:szCs w:val="24"/>
        </w:rPr>
        <w:t xml:space="preserve"> </w:t>
      </w:r>
      <w:r w:rsidR="00C225C7" w:rsidRPr="002034FC">
        <w:rPr>
          <w:rFonts w:ascii="Times New Roman" w:hAnsi="Times New Roman" w:cs="Times New Roman"/>
          <w:sz w:val="24"/>
          <w:szCs w:val="24"/>
        </w:rPr>
        <w:t>1)</w:t>
      </w:r>
      <w:r w:rsidR="00895AD6" w:rsidRPr="002034FC">
        <w:rPr>
          <w:rFonts w:ascii="Times New Roman" w:hAnsi="Times New Roman" w:cs="Times New Roman"/>
          <w:sz w:val="24"/>
          <w:szCs w:val="24"/>
        </w:rPr>
        <w:t xml:space="preserve"> оксидное покрытие без уплотнения (далее – ОП);</w:t>
      </w:r>
      <w:r w:rsidR="002B1106" w:rsidRPr="002B1106">
        <w:rPr>
          <w:rFonts w:ascii="Times New Roman" w:hAnsi="Times New Roman" w:cs="Times New Roman"/>
          <w:sz w:val="24"/>
          <w:szCs w:val="24"/>
        </w:rPr>
        <w:t xml:space="preserve"> </w:t>
      </w:r>
      <w:r w:rsidR="00C225C7" w:rsidRPr="002034FC">
        <w:rPr>
          <w:rFonts w:ascii="Times New Roman" w:hAnsi="Times New Roman" w:cs="Times New Roman"/>
          <w:sz w:val="24"/>
          <w:szCs w:val="24"/>
        </w:rPr>
        <w:t>2)</w:t>
      </w:r>
      <w:r w:rsidR="00550FB8" w:rsidRPr="002034FC">
        <w:rPr>
          <w:rFonts w:ascii="Times New Roman" w:hAnsi="Times New Roman" w:cs="Times New Roman"/>
          <w:sz w:val="24"/>
          <w:szCs w:val="24"/>
        </w:rPr>
        <w:t xml:space="preserve"> оксидно-полимерное покрытие</w:t>
      </w:r>
      <w:r w:rsidR="00613FB7">
        <w:rPr>
          <w:rFonts w:ascii="Times New Roman" w:hAnsi="Times New Roman" w:cs="Times New Roman"/>
          <w:sz w:val="24"/>
          <w:szCs w:val="24"/>
        </w:rPr>
        <w:t>,</w:t>
      </w:r>
      <w:r w:rsidR="00550FB8" w:rsidRPr="002034FC">
        <w:rPr>
          <w:rFonts w:ascii="Times New Roman" w:hAnsi="Times New Roman" w:cs="Times New Roman"/>
          <w:sz w:val="24"/>
          <w:szCs w:val="24"/>
        </w:rPr>
        <w:t xml:space="preserve"> уплотненное эпоксидной смолой</w:t>
      </w:r>
      <w:r w:rsidR="00895AD6" w:rsidRPr="002034FC">
        <w:rPr>
          <w:rFonts w:ascii="Times New Roman" w:hAnsi="Times New Roman" w:cs="Times New Roman"/>
          <w:sz w:val="24"/>
          <w:szCs w:val="24"/>
        </w:rPr>
        <w:t xml:space="preserve"> (далее – ОПП-ЭС)</w:t>
      </w:r>
      <w:r w:rsidR="00550FB8" w:rsidRPr="002034FC">
        <w:rPr>
          <w:rFonts w:ascii="Times New Roman" w:hAnsi="Times New Roman" w:cs="Times New Roman"/>
          <w:sz w:val="24"/>
          <w:szCs w:val="24"/>
        </w:rPr>
        <w:t>;</w:t>
      </w:r>
      <w:r w:rsidR="002B1106" w:rsidRPr="002B1106">
        <w:rPr>
          <w:rFonts w:ascii="Times New Roman" w:hAnsi="Times New Roman" w:cs="Times New Roman"/>
          <w:sz w:val="24"/>
          <w:szCs w:val="24"/>
        </w:rPr>
        <w:t xml:space="preserve"> </w:t>
      </w:r>
      <w:r w:rsidR="00C225C7" w:rsidRPr="002034FC">
        <w:rPr>
          <w:rFonts w:ascii="Times New Roman" w:hAnsi="Times New Roman" w:cs="Times New Roman"/>
          <w:sz w:val="24"/>
          <w:szCs w:val="24"/>
        </w:rPr>
        <w:t>3)</w:t>
      </w:r>
      <w:r w:rsidR="00550FB8" w:rsidRPr="002034FC">
        <w:rPr>
          <w:rFonts w:ascii="Times New Roman" w:hAnsi="Times New Roman" w:cs="Times New Roman"/>
          <w:sz w:val="24"/>
          <w:szCs w:val="24"/>
        </w:rPr>
        <w:t xml:space="preserve"> оксидно</w:t>
      </w:r>
      <w:r w:rsidR="00613FB7">
        <w:rPr>
          <w:rFonts w:ascii="Times New Roman" w:hAnsi="Times New Roman" w:cs="Times New Roman"/>
          <w:sz w:val="24"/>
          <w:szCs w:val="24"/>
        </w:rPr>
        <w:t>-</w:t>
      </w:r>
      <w:r w:rsidR="00550FB8" w:rsidRPr="002034FC">
        <w:rPr>
          <w:rFonts w:ascii="Times New Roman" w:hAnsi="Times New Roman" w:cs="Times New Roman"/>
          <w:sz w:val="24"/>
          <w:szCs w:val="24"/>
        </w:rPr>
        <w:t>полимерное покрытие</w:t>
      </w:r>
      <w:r w:rsidR="00613FB7">
        <w:rPr>
          <w:rFonts w:ascii="Times New Roman" w:hAnsi="Times New Roman" w:cs="Times New Roman"/>
          <w:sz w:val="24"/>
          <w:szCs w:val="24"/>
        </w:rPr>
        <w:t>,</w:t>
      </w:r>
      <w:r w:rsidR="00550FB8" w:rsidRPr="002034FC">
        <w:rPr>
          <w:rFonts w:ascii="Times New Roman" w:hAnsi="Times New Roman" w:cs="Times New Roman"/>
          <w:sz w:val="24"/>
          <w:szCs w:val="24"/>
        </w:rPr>
        <w:t xml:space="preserve"> уплотненное фторопластом Ф-32 – 1 слой</w:t>
      </w:r>
      <w:r w:rsidR="00895AD6" w:rsidRPr="002034FC">
        <w:rPr>
          <w:rFonts w:ascii="Times New Roman" w:hAnsi="Times New Roman" w:cs="Times New Roman"/>
          <w:sz w:val="24"/>
          <w:szCs w:val="24"/>
        </w:rPr>
        <w:t xml:space="preserve"> (далее – ОПП-Ф-32</w:t>
      </w:r>
      <w:r w:rsidR="002B1106" w:rsidRPr="002B1106">
        <w:rPr>
          <w:rFonts w:ascii="Times New Roman" w:hAnsi="Times New Roman" w:cs="Times New Roman"/>
          <w:sz w:val="24"/>
          <w:szCs w:val="24"/>
        </w:rPr>
        <w:t xml:space="preserve"> </w:t>
      </w:r>
      <w:r w:rsidR="00895AD6" w:rsidRPr="002034FC">
        <w:rPr>
          <w:rFonts w:ascii="Times New Roman" w:hAnsi="Times New Roman" w:cs="Times New Roman"/>
          <w:sz w:val="24"/>
          <w:szCs w:val="24"/>
        </w:rPr>
        <w:t>-</w:t>
      </w:r>
      <w:r w:rsidR="002B1106" w:rsidRPr="002B1106">
        <w:rPr>
          <w:rFonts w:ascii="Times New Roman" w:hAnsi="Times New Roman" w:cs="Times New Roman"/>
          <w:sz w:val="24"/>
          <w:szCs w:val="24"/>
        </w:rPr>
        <w:t xml:space="preserve"> </w:t>
      </w:r>
      <w:r w:rsidR="00895AD6" w:rsidRPr="002034FC">
        <w:rPr>
          <w:rFonts w:ascii="Times New Roman" w:hAnsi="Times New Roman" w:cs="Times New Roman"/>
          <w:sz w:val="24"/>
          <w:szCs w:val="24"/>
        </w:rPr>
        <w:t>1 слой)</w:t>
      </w:r>
      <w:r w:rsidR="00550FB8" w:rsidRPr="002034FC">
        <w:rPr>
          <w:rFonts w:ascii="Times New Roman" w:hAnsi="Times New Roman" w:cs="Times New Roman"/>
          <w:sz w:val="24"/>
          <w:szCs w:val="24"/>
        </w:rPr>
        <w:t>;</w:t>
      </w:r>
      <w:r w:rsidR="002B1106" w:rsidRPr="002B1106">
        <w:rPr>
          <w:rFonts w:ascii="Times New Roman" w:hAnsi="Times New Roman" w:cs="Times New Roman"/>
          <w:sz w:val="24"/>
          <w:szCs w:val="24"/>
        </w:rPr>
        <w:t xml:space="preserve"> </w:t>
      </w:r>
      <w:r w:rsidR="00C225C7" w:rsidRPr="002034FC">
        <w:rPr>
          <w:rFonts w:ascii="Times New Roman" w:hAnsi="Times New Roman" w:cs="Times New Roman"/>
          <w:sz w:val="24"/>
          <w:szCs w:val="24"/>
        </w:rPr>
        <w:t>4)</w:t>
      </w:r>
      <w:r w:rsidR="00550FB8" w:rsidRPr="002034FC">
        <w:rPr>
          <w:rFonts w:ascii="Times New Roman" w:hAnsi="Times New Roman" w:cs="Times New Roman"/>
          <w:sz w:val="24"/>
          <w:szCs w:val="24"/>
        </w:rPr>
        <w:t xml:space="preserve"> оксидно-</w:t>
      </w:r>
      <w:r w:rsidR="00613FB7">
        <w:rPr>
          <w:rFonts w:ascii="Times New Roman" w:hAnsi="Times New Roman" w:cs="Times New Roman"/>
          <w:sz w:val="24"/>
          <w:szCs w:val="24"/>
        </w:rPr>
        <w:t xml:space="preserve">полимерное покрытие, </w:t>
      </w:r>
      <w:r w:rsidR="00550FB8" w:rsidRPr="002034FC">
        <w:rPr>
          <w:rFonts w:ascii="Times New Roman" w:hAnsi="Times New Roman" w:cs="Times New Roman"/>
          <w:sz w:val="24"/>
          <w:szCs w:val="24"/>
        </w:rPr>
        <w:t>уплотненное фторопластом</w:t>
      </w:r>
      <w:r w:rsidR="00613FB7">
        <w:rPr>
          <w:rFonts w:ascii="Times New Roman" w:hAnsi="Times New Roman" w:cs="Times New Roman"/>
          <w:sz w:val="24"/>
          <w:szCs w:val="24"/>
        </w:rPr>
        <w:t xml:space="preserve"> Ф-32</w:t>
      </w:r>
      <w:r w:rsidR="00550FB8" w:rsidRPr="002034FC">
        <w:rPr>
          <w:rFonts w:ascii="Times New Roman" w:hAnsi="Times New Roman" w:cs="Times New Roman"/>
          <w:sz w:val="24"/>
          <w:szCs w:val="24"/>
        </w:rPr>
        <w:t xml:space="preserve"> – 2 слоя</w:t>
      </w:r>
      <w:r w:rsidR="00895AD6" w:rsidRPr="002034FC">
        <w:rPr>
          <w:rFonts w:ascii="Times New Roman" w:hAnsi="Times New Roman" w:cs="Times New Roman"/>
          <w:sz w:val="24"/>
          <w:szCs w:val="24"/>
        </w:rPr>
        <w:t xml:space="preserve"> (далее – ОПП-Ф-32</w:t>
      </w:r>
      <w:r w:rsidR="002B1106" w:rsidRPr="002B1106">
        <w:rPr>
          <w:rFonts w:ascii="Times New Roman" w:hAnsi="Times New Roman" w:cs="Times New Roman"/>
          <w:sz w:val="24"/>
          <w:szCs w:val="24"/>
        </w:rPr>
        <w:t xml:space="preserve"> </w:t>
      </w:r>
      <w:r w:rsidR="00895AD6" w:rsidRPr="002034FC">
        <w:rPr>
          <w:rFonts w:ascii="Times New Roman" w:hAnsi="Times New Roman" w:cs="Times New Roman"/>
          <w:sz w:val="24"/>
          <w:szCs w:val="24"/>
        </w:rPr>
        <w:t>-</w:t>
      </w:r>
      <w:r w:rsidR="002B1106" w:rsidRPr="002B1106">
        <w:rPr>
          <w:rFonts w:ascii="Times New Roman" w:hAnsi="Times New Roman" w:cs="Times New Roman"/>
          <w:sz w:val="24"/>
          <w:szCs w:val="24"/>
        </w:rPr>
        <w:t xml:space="preserve"> </w:t>
      </w:r>
      <w:r w:rsidR="00895AD6" w:rsidRPr="002034FC">
        <w:rPr>
          <w:rFonts w:ascii="Times New Roman" w:hAnsi="Times New Roman" w:cs="Times New Roman"/>
          <w:sz w:val="24"/>
          <w:szCs w:val="24"/>
        </w:rPr>
        <w:t>2 слоя)</w:t>
      </w:r>
      <w:r w:rsidR="00C225C7" w:rsidRPr="002034FC">
        <w:rPr>
          <w:rFonts w:ascii="Times New Roman" w:hAnsi="Times New Roman" w:cs="Times New Roman"/>
          <w:sz w:val="24"/>
          <w:szCs w:val="24"/>
        </w:rPr>
        <w:t>.</w:t>
      </w:r>
    </w:p>
    <w:p w:rsidR="00550FB8" w:rsidRPr="00C84B33" w:rsidRDefault="00095E63" w:rsidP="00B2232D">
      <w:pPr>
        <w:pStyle w:val="a3"/>
        <w:tabs>
          <w:tab w:val="left" w:pos="0"/>
          <w:tab w:val="left" w:pos="7938"/>
        </w:tabs>
        <w:spacing w:after="0" w:line="360" w:lineRule="auto"/>
        <w:ind w:left="0" w:firstLine="709"/>
        <w:jc w:val="both"/>
        <w:rPr>
          <w:rFonts w:ascii="Times New Roman" w:hAnsi="Times New Roman" w:cs="Times New Roman"/>
          <w:sz w:val="24"/>
          <w:szCs w:val="24"/>
        </w:rPr>
      </w:pPr>
      <w:r w:rsidRPr="00840602">
        <w:rPr>
          <w:rFonts w:ascii="Times New Roman" w:hAnsi="Times New Roman" w:cs="Times New Roman"/>
          <w:sz w:val="24"/>
          <w:szCs w:val="24"/>
        </w:rPr>
        <w:t>В качестве коррозионной среды использовалс</w:t>
      </w:r>
      <w:r w:rsidR="00552671" w:rsidRPr="00840602">
        <w:rPr>
          <w:rFonts w:ascii="Times New Roman" w:hAnsi="Times New Roman" w:cs="Times New Roman"/>
          <w:sz w:val="24"/>
          <w:szCs w:val="24"/>
        </w:rPr>
        <w:t>я 24% раствор серной кислоты</w:t>
      </w:r>
      <w:r w:rsidR="00DB618E" w:rsidRPr="00840602">
        <w:rPr>
          <w:rFonts w:ascii="Times New Roman" w:hAnsi="Times New Roman" w:cs="Times New Roman"/>
          <w:sz w:val="24"/>
          <w:szCs w:val="24"/>
        </w:rPr>
        <w:t xml:space="preserve">. </w:t>
      </w:r>
      <w:r w:rsidR="00840602">
        <w:rPr>
          <w:rFonts w:ascii="Times New Roman" w:hAnsi="Times New Roman" w:cs="Times New Roman"/>
          <w:sz w:val="24"/>
          <w:szCs w:val="24"/>
        </w:rPr>
        <w:t>Известно, что на</w:t>
      </w:r>
      <w:r w:rsidR="00840602" w:rsidRPr="00840602">
        <w:rPr>
          <w:rFonts w:ascii="Times New Roman" w:eastAsiaTheme="minorEastAsia" w:hAnsi="Times New Roman" w:cs="Times New Roman"/>
          <w:sz w:val="24"/>
          <w:szCs w:val="24"/>
        </w:rPr>
        <w:t xml:space="preserve"> скорость процессов коррозии очень сильно оказывает влияние температура процесса. С повышением температуры процессы коррозионного разрушения протекают значительно быстрее. </w:t>
      </w:r>
      <w:r w:rsidR="00840602">
        <w:rPr>
          <w:rFonts w:ascii="Times New Roman" w:eastAsiaTheme="minorEastAsia" w:hAnsi="Times New Roman" w:cs="Times New Roman"/>
          <w:sz w:val="24"/>
          <w:szCs w:val="24"/>
        </w:rPr>
        <w:t>В этой связи к</w:t>
      </w:r>
      <w:r w:rsidR="00DB618E" w:rsidRPr="00840602">
        <w:rPr>
          <w:rFonts w:ascii="Times New Roman" w:hAnsi="Times New Roman" w:cs="Times New Roman"/>
          <w:sz w:val="24"/>
          <w:szCs w:val="24"/>
        </w:rPr>
        <w:t xml:space="preserve">оррозионные испытания проводили при </w:t>
      </w:r>
      <w:r w:rsidRPr="00840602">
        <w:rPr>
          <w:rFonts w:ascii="Times New Roman" w:hAnsi="Times New Roman" w:cs="Times New Roman"/>
          <w:sz w:val="24"/>
          <w:szCs w:val="24"/>
        </w:rPr>
        <w:t xml:space="preserve">температурах </w:t>
      </w:r>
      <w:r w:rsidR="00DB618E" w:rsidRPr="00840602">
        <w:rPr>
          <w:rFonts w:ascii="Times New Roman" w:hAnsi="Times New Roman" w:cs="Times New Roman"/>
          <w:sz w:val="24"/>
          <w:szCs w:val="24"/>
        </w:rPr>
        <w:t xml:space="preserve">раствора серной кислоты </w:t>
      </w:r>
      <w:r w:rsidRPr="00840602">
        <w:rPr>
          <w:rFonts w:ascii="Times New Roman" w:hAnsi="Times New Roman" w:cs="Times New Roman"/>
          <w:sz w:val="24"/>
          <w:szCs w:val="24"/>
        </w:rPr>
        <w:t>3</w:t>
      </w:r>
      <w:r w:rsidR="00A334DC" w:rsidRPr="00840602">
        <w:rPr>
          <w:rFonts w:ascii="Times New Roman" w:hAnsi="Times New Roman" w:cs="Times New Roman"/>
          <w:sz w:val="24"/>
          <w:szCs w:val="24"/>
        </w:rPr>
        <w:t>9</w:t>
      </w:r>
      <w:r w:rsidRPr="00840602">
        <w:rPr>
          <w:rFonts w:ascii="Times New Roman" w:hAnsi="Times New Roman" w:cs="Times New Roman"/>
          <w:sz w:val="24"/>
          <w:szCs w:val="24"/>
          <w:vertAlign w:val="superscript"/>
        </w:rPr>
        <w:t>0</w:t>
      </w:r>
      <w:r w:rsidRPr="00840602">
        <w:rPr>
          <w:rFonts w:ascii="Times New Roman" w:hAnsi="Times New Roman" w:cs="Times New Roman"/>
          <w:sz w:val="24"/>
          <w:szCs w:val="24"/>
        </w:rPr>
        <w:t>С и 75</w:t>
      </w:r>
      <w:r w:rsidRPr="00840602">
        <w:rPr>
          <w:rFonts w:ascii="Times New Roman" w:hAnsi="Times New Roman" w:cs="Times New Roman"/>
          <w:sz w:val="24"/>
          <w:szCs w:val="24"/>
          <w:vertAlign w:val="superscript"/>
        </w:rPr>
        <w:t>0</w:t>
      </w:r>
      <w:r w:rsidRPr="00840602">
        <w:rPr>
          <w:rFonts w:ascii="Times New Roman" w:hAnsi="Times New Roman" w:cs="Times New Roman"/>
          <w:sz w:val="24"/>
          <w:szCs w:val="24"/>
        </w:rPr>
        <w:t>С</w:t>
      </w:r>
      <w:r w:rsidRPr="00C84B33">
        <w:rPr>
          <w:rFonts w:ascii="Times New Roman" w:hAnsi="Times New Roman" w:cs="Times New Roman"/>
          <w:sz w:val="24"/>
          <w:szCs w:val="24"/>
        </w:rPr>
        <w:t>.</w:t>
      </w:r>
      <w:r w:rsidR="00A50392">
        <w:rPr>
          <w:rFonts w:ascii="Times New Roman" w:hAnsi="Times New Roman" w:cs="Times New Roman"/>
          <w:sz w:val="24"/>
          <w:szCs w:val="24"/>
        </w:rPr>
        <w:t xml:space="preserve"> </w:t>
      </w:r>
      <w:r w:rsidR="00ED688D">
        <w:rPr>
          <w:rFonts w:ascii="Times New Roman" w:hAnsi="Times New Roman" w:cs="Times New Roman"/>
          <w:sz w:val="24"/>
          <w:szCs w:val="24"/>
        </w:rPr>
        <w:t>О</w:t>
      </w:r>
      <w:r w:rsidR="007405EB" w:rsidRPr="00C84B33">
        <w:rPr>
          <w:rFonts w:ascii="Times New Roman" w:hAnsi="Times New Roman" w:cs="Times New Roman"/>
          <w:sz w:val="24"/>
          <w:szCs w:val="24"/>
        </w:rPr>
        <w:t xml:space="preserve">ксидные покрытия при ПЭО </w:t>
      </w:r>
      <w:r w:rsidR="007405EB" w:rsidRPr="00C84B33">
        <w:rPr>
          <w:rFonts w:ascii="Times New Roman" w:hAnsi="Times New Roman" w:cs="Times New Roman"/>
          <w:sz w:val="24"/>
          <w:szCs w:val="24"/>
        </w:rPr>
        <w:lastRenderedPageBreak/>
        <w:t>образуются с различными размерами пор</w:t>
      </w:r>
      <w:r w:rsidR="00C73405" w:rsidRPr="00C84B33">
        <w:rPr>
          <w:rFonts w:ascii="Times New Roman" w:hAnsi="Times New Roman" w:cs="Times New Roman"/>
          <w:sz w:val="24"/>
          <w:szCs w:val="24"/>
        </w:rPr>
        <w:t xml:space="preserve"> и пористостью</w:t>
      </w:r>
      <w:r w:rsidR="00D10813">
        <w:rPr>
          <w:rFonts w:ascii="Times New Roman" w:hAnsi="Times New Roman" w:cs="Times New Roman"/>
          <w:sz w:val="24"/>
          <w:szCs w:val="24"/>
        </w:rPr>
        <w:t>. Коррозионные процессы протекаю</w:t>
      </w:r>
      <w:r w:rsidR="00C73405" w:rsidRPr="00C84B33">
        <w:rPr>
          <w:rFonts w:ascii="Times New Roman" w:hAnsi="Times New Roman" w:cs="Times New Roman"/>
          <w:sz w:val="24"/>
          <w:szCs w:val="24"/>
        </w:rPr>
        <w:t>т на дне пор, происходит растворение основы материала (металла). Это приводит к отслоению (разрушению) покрытия</w:t>
      </w:r>
      <w:r w:rsidR="00ED688D">
        <w:rPr>
          <w:rFonts w:ascii="Times New Roman" w:hAnsi="Times New Roman" w:cs="Times New Roman"/>
          <w:sz w:val="24"/>
          <w:szCs w:val="24"/>
        </w:rPr>
        <w:t>.</w:t>
      </w:r>
    </w:p>
    <w:p w:rsidR="00903FA5" w:rsidRPr="002B1706" w:rsidRDefault="002927D8" w:rsidP="00903FA5">
      <w:pPr>
        <w:pStyle w:val="Default"/>
        <w:spacing w:line="360" w:lineRule="auto"/>
        <w:ind w:firstLine="709"/>
        <w:jc w:val="both"/>
        <w:rPr>
          <w:rFonts w:eastAsia="TimesNewRomanPSMT"/>
          <w:color w:val="auto"/>
        </w:rPr>
      </w:pPr>
      <w:r w:rsidRPr="00DB618E">
        <w:rPr>
          <w:color w:val="auto"/>
        </w:rPr>
        <w:t>Для оценки уровня коррозионной стойкости всех образцов б</w:t>
      </w:r>
      <w:r w:rsidR="00623E99">
        <w:rPr>
          <w:color w:val="auto"/>
        </w:rPr>
        <w:t xml:space="preserve">ыл собран испытательный </w:t>
      </w:r>
      <w:r w:rsidR="00B2654B">
        <w:rPr>
          <w:color w:val="auto"/>
        </w:rPr>
        <w:t>стенд (р</w:t>
      </w:r>
      <w:r w:rsidRPr="000A3040">
        <w:rPr>
          <w:color w:val="auto"/>
        </w:rPr>
        <w:t>исунок</w:t>
      </w:r>
      <w:r w:rsidR="002B1106" w:rsidRPr="002B1106">
        <w:rPr>
          <w:color w:val="auto"/>
        </w:rPr>
        <w:t xml:space="preserve"> </w:t>
      </w:r>
      <w:r w:rsidR="00040A5B" w:rsidRPr="000A3040">
        <w:rPr>
          <w:color w:val="auto"/>
        </w:rPr>
        <w:t>5</w:t>
      </w:r>
      <w:r w:rsidRPr="000A3040">
        <w:rPr>
          <w:color w:val="auto"/>
        </w:rPr>
        <w:t>).</w:t>
      </w:r>
      <w:r w:rsidRPr="00DB618E">
        <w:rPr>
          <w:color w:val="auto"/>
        </w:rPr>
        <w:t xml:space="preserve"> Стенд включал в себя электрическую нагревательную поверхность</w:t>
      </w:r>
      <w:r w:rsidR="00D10813">
        <w:rPr>
          <w:color w:val="auto"/>
        </w:rPr>
        <w:t>;</w:t>
      </w:r>
      <w:r w:rsidR="00A50392">
        <w:rPr>
          <w:color w:val="auto"/>
        </w:rPr>
        <w:t xml:space="preserve"> </w:t>
      </w:r>
      <w:r w:rsidRPr="00DB618E">
        <w:rPr>
          <w:color w:val="auto"/>
        </w:rPr>
        <w:t>ц</w:t>
      </w:r>
      <w:r w:rsidR="00D10813">
        <w:rPr>
          <w:color w:val="auto"/>
        </w:rPr>
        <w:t>илиндрическую емкость,</w:t>
      </w:r>
      <w:r w:rsidRPr="00DB618E">
        <w:rPr>
          <w:color w:val="auto"/>
        </w:rPr>
        <w:t xml:space="preserve"> заполненную </w:t>
      </w:r>
      <w:r w:rsidR="00DB618E" w:rsidRPr="00DB618E">
        <w:rPr>
          <w:color w:val="auto"/>
        </w:rPr>
        <w:t>водой</w:t>
      </w:r>
      <w:r w:rsidR="00D10813">
        <w:rPr>
          <w:color w:val="auto"/>
        </w:rPr>
        <w:t>; две</w:t>
      </w:r>
      <w:r w:rsidR="00A50392">
        <w:rPr>
          <w:color w:val="auto"/>
        </w:rPr>
        <w:t xml:space="preserve"> </w:t>
      </w:r>
      <w:r w:rsidR="00DB618E" w:rsidRPr="00DB618E">
        <w:rPr>
          <w:color w:val="auto"/>
        </w:rPr>
        <w:t xml:space="preserve">колбы с агрессивной средой. </w:t>
      </w:r>
      <w:r w:rsidR="006E6598">
        <w:rPr>
          <w:color w:val="auto"/>
        </w:rPr>
        <w:t>Колбы были снабжены</w:t>
      </w:r>
      <w:r w:rsidR="00DB618E" w:rsidRPr="00DB618E">
        <w:rPr>
          <w:color w:val="auto"/>
        </w:rPr>
        <w:t xml:space="preserve"> обратным холодильником.</w:t>
      </w:r>
      <w:r w:rsidR="006E6598">
        <w:rPr>
          <w:color w:val="auto"/>
        </w:rPr>
        <w:t xml:space="preserve"> Положение колб фиксировало</w:t>
      </w:r>
      <w:r w:rsidR="00B17674">
        <w:rPr>
          <w:color w:val="auto"/>
        </w:rPr>
        <w:t>сь верхни</w:t>
      </w:r>
      <w:r w:rsidR="006E6598">
        <w:rPr>
          <w:color w:val="auto"/>
        </w:rPr>
        <w:t>м и нижним держателями штатива.</w:t>
      </w:r>
      <w:r w:rsidR="00A50392">
        <w:rPr>
          <w:color w:val="auto"/>
        </w:rPr>
        <w:t xml:space="preserve"> </w:t>
      </w:r>
      <w:r w:rsidR="00903FA5" w:rsidRPr="00DB618E">
        <w:rPr>
          <w:color w:val="auto"/>
        </w:rPr>
        <w:t>Температура воды контролировалась термометром, установленным рядом с колбой.</w:t>
      </w:r>
      <w:r w:rsidR="002B1106" w:rsidRPr="002B1106">
        <w:rPr>
          <w:color w:val="auto"/>
        </w:rPr>
        <w:t xml:space="preserve"> </w:t>
      </w:r>
      <w:r w:rsidR="00903FA5" w:rsidRPr="0019624D">
        <w:rPr>
          <w:color w:val="auto"/>
        </w:rPr>
        <w:t>Продолжительность испытания в агрессивной среде б</w:t>
      </w:r>
      <w:r w:rsidR="00903FA5">
        <w:rPr>
          <w:color w:val="auto"/>
        </w:rPr>
        <w:t>ыла принята 50 минут. В</w:t>
      </w:r>
      <w:r w:rsidR="00903FA5" w:rsidRPr="0019624D">
        <w:rPr>
          <w:color w:val="auto"/>
        </w:rPr>
        <w:t xml:space="preserve">ремя испытания </w:t>
      </w:r>
      <w:r w:rsidR="00903FA5">
        <w:rPr>
          <w:color w:val="auto"/>
        </w:rPr>
        <w:t>выбирало</w:t>
      </w:r>
      <w:r w:rsidR="00903FA5" w:rsidRPr="0019624D">
        <w:rPr>
          <w:color w:val="auto"/>
        </w:rPr>
        <w:t xml:space="preserve">сь исходя из условия, </w:t>
      </w:r>
      <w:r w:rsidR="00903FA5">
        <w:rPr>
          <w:color w:val="auto"/>
        </w:rPr>
        <w:t xml:space="preserve">чтобы потеря массы сплавов ВТ1-0 и ВТ5 </w:t>
      </w:r>
      <w:r w:rsidR="00903FA5" w:rsidRPr="0019624D">
        <w:rPr>
          <w:color w:val="auto"/>
        </w:rPr>
        <w:t xml:space="preserve">надежно измерялась. </w:t>
      </w:r>
      <w:r w:rsidR="00903FA5">
        <w:t xml:space="preserve">Для каждой партии </w:t>
      </w:r>
      <w:r w:rsidR="00903FA5" w:rsidRPr="0019624D">
        <w:rPr>
          <w:color w:val="auto"/>
        </w:rPr>
        <w:t>образцов каждые 24 часа проводилась замена агрессивного раствора на свежий</w:t>
      </w:r>
      <w:r w:rsidR="00903FA5">
        <w:t xml:space="preserve"> раствор</w:t>
      </w:r>
      <w:r w:rsidR="00903FA5" w:rsidRPr="0019624D">
        <w:rPr>
          <w:color w:val="auto"/>
        </w:rPr>
        <w:t>.</w:t>
      </w:r>
      <w:r w:rsidR="002B1106" w:rsidRPr="002B1106">
        <w:rPr>
          <w:color w:val="auto"/>
        </w:rPr>
        <w:t xml:space="preserve"> </w:t>
      </w:r>
      <w:r w:rsidR="00903FA5" w:rsidRPr="0010557F">
        <w:rPr>
          <w:color w:val="auto"/>
        </w:rPr>
        <w:t xml:space="preserve">Поскольку эксперимент проводился в агрессивном горячем растворе серной кислоты, то для фиксации образцов в колбе использовался провод с полимерной изоляцией, а верхняя часть образцов на месте </w:t>
      </w:r>
      <w:r w:rsidR="00903FA5">
        <w:rPr>
          <w:color w:val="auto"/>
        </w:rPr>
        <w:t>креп</w:t>
      </w:r>
      <w:r w:rsidR="00903FA5" w:rsidRPr="0010557F">
        <w:rPr>
          <w:color w:val="auto"/>
        </w:rPr>
        <w:t xml:space="preserve">ления изолировалась лентой из </w:t>
      </w:r>
      <w:r w:rsidR="00AA32ED">
        <w:rPr>
          <w:color w:val="auto"/>
        </w:rPr>
        <w:t xml:space="preserve">политетрафторэтилена. </w:t>
      </w:r>
      <w:r w:rsidR="00903FA5" w:rsidRPr="002B1706">
        <w:rPr>
          <w:rFonts w:eastAsia="TimesNewRomanPSMT"/>
          <w:color w:val="auto"/>
        </w:rPr>
        <w:t>Коррозионным испытаниям подвергались по три образца из каждого вида партии покрытий.</w:t>
      </w:r>
    </w:p>
    <w:p w:rsidR="007B679D" w:rsidRDefault="007B679D" w:rsidP="007B679D">
      <w:pPr>
        <w:pStyle w:val="Default"/>
        <w:spacing w:line="360" w:lineRule="auto"/>
        <w:ind w:firstLine="709"/>
        <w:jc w:val="center"/>
        <w:rPr>
          <w:color w:val="auto"/>
        </w:rPr>
      </w:pPr>
      <w:r>
        <w:rPr>
          <w:noProof/>
          <w:lang w:eastAsia="ru-RU"/>
        </w:rPr>
        <w:drawing>
          <wp:inline distT="0" distB="0" distL="0" distR="0">
            <wp:extent cx="2398143" cy="2187209"/>
            <wp:effectExtent l="19050" t="0" r="2157" b="0"/>
            <wp:docPr id="24" name="Рисунок 24" descr="C:\Documents and Settings\Жанат М_Астана\Рабочий стол\КОРРОЗИЯ -ВСЕ-2020- ОТЧЕТ\Установка_коррози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Documents and Settings\Жанат М_Астана\Рабочий стол\КОРРОЗИЯ -ВСЕ-2020- ОТЧЕТ\Установка_коррозии.jpg"/>
                    <pic:cNvPicPr>
                      <a:picLocks noChangeAspect="1" noChangeArrowheads="1"/>
                    </pic:cNvPicPr>
                  </pic:nvPicPr>
                  <pic:blipFill rotWithShape="1">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361"/>
                    <a:stretch/>
                  </pic:blipFill>
                  <pic:spPr bwMode="auto">
                    <a:xfrm>
                      <a:off x="0" y="0"/>
                      <a:ext cx="2398143" cy="218720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E6326" w:rsidRPr="00502625" w:rsidRDefault="007B679D" w:rsidP="00DE6326">
      <w:pPr>
        <w:pStyle w:val="a3"/>
        <w:tabs>
          <w:tab w:val="left" w:pos="-567"/>
        </w:tabs>
        <w:spacing w:line="240" w:lineRule="auto"/>
        <w:ind w:left="0" w:firstLine="709"/>
        <w:jc w:val="both"/>
        <w:rPr>
          <w:rFonts w:ascii="Times New Roman" w:hAnsi="Times New Roman" w:cs="Times New Roman"/>
          <w:sz w:val="24"/>
          <w:szCs w:val="24"/>
        </w:rPr>
      </w:pPr>
      <w:r w:rsidRPr="003C1EC8">
        <w:rPr>
          <w:rFonts w:ascii="Times New Roman" w:hAnsi="Times New Roman" w:cs="Times New Roman"/>
          <w:sz w:val="24"/>
          <w:szCs w:val="24"/>
        </w:rPr>
        <w:t xml:space="preserve">1 – </w:t>
      </w:r>
      <w:r>
        <w:rPr>
          <w:rFonts w:ascii="Times New Roman" w:hAnsi="Times New Roman" w:cs="Times New Roman"/>
          <w:sz w:val="24"/>
          <w:szCs w:val="24"/>
        </w:rPr>
        <w:t>колба с агрессивном раствором; 2 – испытуемый образец; 3 – емкость с водой; 4 – нагревательный элемент; 5 – обратный холодильник; 6 – вода для охлаждения; 7 – штатив; 8 – держатели</w:t>
      </w:r>
    </w:p>
    <w:p w:rsidR="002B1106" w:rsidRPr="00502625" w:rsidRDefault="002B1106" w:rsidP="00DE6326">
      <w:pPr>
        <w:pStyle w:val="a3"/>
        <w:tabs>
          <w:tab w:val="left" w:pos="-567"/>
        </w:tabs>
        <w:spacing w:line="240" w:lineRule="auto"/>
        <w:ind w:left="0" w:firstLine="709"/>
        <w:jc w:val="both"/>
        <w:rPr>
          <w:rFonts w:ascii="Times New Roman" w:hAnsi="Times New Roman" w:cs="Times New Roman"/>
          <w:sz w:val="12"/>
          <w:szCs w:val="12"/>
        </w:rPr>
      </w:pPr>
    </w:p>
    <w:p w:rsidR="00DE6326" w:rsidRPr="00DE6326" w:rsidRDefault="007B679D" w:rsidP="005B0484">
      <w:pPr>
        <w:pStyle w:val="a3"/>
        <w:tabs>
          <w:tab w:val="left" w:pos="-567"/>
        </w:tabs>
        <w:spacing w:before="120" w:line="240" w:lineRule="auto"/>
        <w:ind w:left="0" w:firstLine="709"/>
        <w:jc w:val="both"/>
        <w:rPr>
          <w:rFonts w:ascii="Times New Roman" w:hAnsi="Times New Roman" w:cs="Times New Roman"/>
          <w:sz w:val="24"/>
          <w:szCs w:val="24"/>
        </w:rPr>
      </w:pPr>
      <w:r>
        <w:rPr>
          <w:rFonts w:ascii="Times New Roman" w:hAnsi="Times New Roman" w:cs="Times New Roman"/>
          <w:sz w:val="24"/>
          <w:szCs w:val="24"/>
        </w:rPr>
        <w:t>Рисунок 5–Испытательный стенд для определения коррозионной стойкости</w:t>
      </w:r>
    </w:p>
    <w:p w:rsidR="007B679D" w:rsidRDefault="007B679D" w:rsidP="00DE6326">
      <w:pPr>
        <w:pStyle w:val="a3"/>
        <w:tabs>
          <w:tab w:val="left" w:pos="851"/>
        </w:tabs>
        <w:spacing w:before="240" w:line="360" w:lineRule="auto"/>
        <w:ind w:left="567"/>
        <w:jc w:val="center"/>
        <w:rPr>
          <w:rFonts w:ascii="Times New Roman" w:hAnsi="Times New Roman" w:cs="Times New Roman"/>
          <w:sz w:val="24"/>
          <w:szCs w:val="24"/>
        </w:rPr>
      </w:pPr>
      <w:r>
        <w:rPr>
          <w:rFonts w:ascii="Times New Roman" w:hAnsi="Times New Roman" w:cs="Times New Roman"/>
          <w:sz w:val="24"/>
          <w:szCs w:val="24"/>
        </w:rPr>
        <w:t xml:space="preserve"> материалов в агрессивной среде</w:t>
      </w:r>
    </w:p>
    <w:p w:rsidR="00195BE0" w:rsidRDefault="005E00A7" w:rsidP="00DE6326">
      <w:pPr>
        <w:pStyle w:val="a3"/>
        <w:tabs>
          <w:tab w:val="left" w:pos="-426"/>
        </w:tabs>
        <w:spacing w:before="240" w:after="0" w:line="360" w:lineRule="auto"/>
        <w:ind w:left="0" w:firstLine="709"/>
        <w:jc w:val="both"/>
        <w:rPr>
          <w:rFonts w:ascii="Times New Roman" w:hAnsi="Times New Roman" w:cs="Times New Roman"/>
          <w:sz w:val="24"/>
          <w:szCs w:val="24"/>
        </w:rPr>
      </w:pPr>
      <w:r w:rsidRPr="00D96902">
        <w:rPr>
          <w:rFonts w:ascii="Times New Roman" w:eastAsia="TimesNewRomanPSMT" w:hAnsi="Times New Roman" w:cs="Times New Roman"/>
          <w:sz w:val="24"/>
          <w:szCs w:val="24"/>
        </w:rPr>
        <w:t xml:space="preserve">После выдержки </w:t>
      </w:r>
      <w:r w:rsidR="00D96902">
        <w:rPr>
          <w:rFonts w:ascii="Times New Roman" w:eastAsia="TimesNewRomanPSMT" w:hAnsi="Times New Roman" w:cs="Times New Roman"/>
          <w:sz w:val="24"/>
          <w:szCs w:val="24"/>
        </w:rPr>
        <w:t xml:space="preserve">в коррозионной среде </w:t>
      </w:r>
      <w:r w:rsidRPr="00D96902">
        <w:rPr>
          <w:rFonts w:ascii="Times New Roman" w:eastAsia="TimesNewRomanPSMT" w:hAnsi="Times New Roman" w:cs="Times New Roman"/>
          <w:sz w:val="24"/>
          <w:szCs w:val="24"/>
        </w:rPr>
        <w:t xml:space="preserve">образцы </w:t>
      </w:r>
      <w:r w:rsidR="00D96902">
        <w:rPr>
          <w:rFonts w:ascii="Times New Roman" w:eastAsia="TimesNewRomanPSMT" w:hAnsi="Times New Roman" w:cs="Times New Roman"/>
          <w:sz w:val="24"/>
          <w:szCs w:val="24"/>
        </w:rPr>
        <w:t>вынимались</w:t>
      </w:r>
      <w:r w:rsidRPr="00D96902">
        <w:rPr>
          <w:rFonts w:ascii="Times New Roman" w:eastAsia="TimesNewRomanPSMT" w:hAnsi="Times New Roman" w:cs="Times New Roman"/>
          <w:sz w:val="24"/>
          <w:szCs w:val="24"/>
        </w:rPr>
        <w:t xml:space="preserve"> из </w:t>
      </w:r>
      <w:r w:rsidR="00D96902">
        <w:rPr>
          <w:rFonts w:ascii="Times New Roman" w:eastAsia="TimesNewRomanPSMT" w:hAnsi="Times New Roman" w:cs="Times New Roman"/>
          <w:sz w:val="24"/>
          <w:szCs w:val="24"/>
        </w:rPr>
        <w:t xml:space="preserve">колбы и </w:t>
      </w:r>
      <w:r w:rsidR="003930EB">
        <w:rPr>
          <w:rFonts w:ascii="Times New Roman" w:eastAsia="TimesNewRomanPSMT" w:hAnsi="Times New Roman" w:cs="Times New Roman"/>
          <w:sz w:val="24"/>
          <w:szCs w:val="24"/>
        </w:rPr>
        <w:t xml:space="preserve">промывались водой. </w:t>
      </w:r>
      <w:r w:rsidR="00D96902">
        <w:rPr>
          <w:rFonts w:ascii="Times New Roman" w:eastAsia="TimesNewRomanPSMT" w:hAnsi="Times New Roman" w:cs="Times New Roman"/>
          <w:sz w:val="24"/>
          <w:szCs w:val="24"/>
        </w:rPr>
        <w:t xml:space="preserve">Далее </w:t>
      </w:r>
      <w:r w:rsidRPr="00D96902">
        <w:rPr>
          <w:rFonts w:ascii="Times New Roman" w:eastAsia="TimesNewRomanPSMT" w:hAnsi="Times New Roman" w:cs="Times New Roman"/>
          <w:sz w:val="24"/>
          <w:szCs w:val="24"/>
        </w:rPr>
        <w:t xml:space="preserve">с </w:t>
      </w:r>
      <w:r w:rsidR="00D96902">
        <w:rPr>
          <w:rFonts w:ascii="Times New Roman" w:eastAsia="TimesNewRomanPSMT" w:hAnsi="Times New Roman" w:cs="Times New Roman"/>
          <w:sz w:val="24"/>
          <w:szCs w:val="24"/>
        </w:rPr>
        <w:t xml:space="preserve">испытуемых образцов </w:t>
      </w:r>
      <w:r w:rsidRPr="00D96902">
        <w:rPr>
          <w:rFonts w:ascii="Times New Roman" w:eastAsia="TimesNewRomanPSMT" w:hAnsi="Times New Roman" w:cs="Times New Roman"/>
          <w:sz w:val="24"/>
          <w:szCs w:val="24"/>
        </w:rPr>
        <w:t>были удалены остатки коррозии.</w:t>
      </w:r>
      <w:r w:rsidR="00B07E60" w:rsidRPr="00B07E60">
        <w:rPr>
          <w:rFonts w:ascii="Times New Roman" w:eastAsia="TimesNewRomanPSMT" w:hAnsi="Times New Roman" w:cs="Times New Roman"/>
          <w:sz w:val="24"/>
          <w:szCs w:val="24"/>
        </w:rPr>
        <w:t xml:space="preserve"> </w:t>
      </w:r>
      <w:r w:rsidRPr="00D96902">
        <w:rPr>
          <w:rFonts w:ascii="Times New Roman" w:eastAsia="TimesNewRomanPSMT" w:hAnsi="Times New Roman" w:cs="Times New Roman"/>
          <w:sz w:val="24"/>
          <w:szCs w:val="24"/>
        </w:rPr>
        <w:t>После удаления продуктов коррозии образцы были</w:t>
      </w:r>
      <w:r w:rsidR="00D8315F">
        <w:rPr>
          <w:rFonts w:ascii="Times New Roman" w:eastAsia="TimesNewRomanPSMT" w:hAnsi="Times New Roman" w:cs="Times New Roman"/>
          <w:sz w:val="24"/>
          <w:szCs w:val="24"/>
        </w:rPr>
        <w:t xml:space="preserve"> </w:t>
      </w:r>
      <w:r w:rsidRPr="00D96902">
        <w:rPr>
          <w:rFonts w:ascii="Times New Roman" w:eastAsia="TimesNewRomanPSMT" w:hAnsi="Times New Roman" w:cs="Times New Roman"/>
          <w:sz w:val="24"/>
          <w:szCs w:val="24"/>
        </w:rPr>
        <w:t>высушены.</w:t>
      </w:r>
      <w:r w:rsidR="00B07E60" w:rsidRPr="00B07E60">
        <w:rPr>
          <w:rFonts w:ascii="Times New Roman" w:eastAsia="TimesNewRomanPSMT" w:hAnsi="Times New Roman" w:cs="Times New Roman"/>
          <w:sz w:val="24"/>
          <w:szCs w:val="24"/>
        </w:rPr>
        <w:t xml:space="preserve"> </w:t>
      </w:r>
      <w:r w:rsidR="0006632D" w:rsidRPr="0006632D">
        <w:rPr>
          <w:rFonts w:ascii="Times New Roman" w:hAnsi="Times New Roman" w:cs="Times New Roman"/>
          <w:sz w:val="24"/>
          <w:szCs w:val="24"/>
        </w:rPr>
        <w:t>П</w:t>
      </w:r>
      <w:r w:rsidR="003930EB" w:rsidRPr="0006632D">
        <w:rPr>
          <w:rFonts w:ascii="Times New Roman" w:hAnsi="Times New Roman" w:cs="Times New Roman"/>
          <w:sz w:val="24"/>
          <w:szCs w:val="24"/>
        </w:rPr>
        <w:t xml:space="preserve">родуктами коррозии в данных </w:t>
      </w:r>
      <w:r w:rsidR="0006632D" w:rsidRPr="0006632D">
        <w:rPr>
          <w:rFonts w:ascii="Times New Roman" w:hAnsi="Times New Roman" w:cs="Times New Roman"/>
          <w:sz w:val="24"/>
          <w:szCs w:val="24"/>
        </w:rPr>
        <w:t>испытаниях</w:t>
      </w:r>
      <w:r w:rsidR="003930EB" w:rsidRPr="0006632D">
        <w:rPr>
          <w:rFonts w:ascii="Times New Roman" w:hAnsi="Times New Roman" w:cs="Times New Roman"/>
          <w:sz w:val="24"/>
          <w:szCs w:val="24"/>
        </w:rPr>
        <w:t xml:space="preserve"> являлись отслоившиеся покрытия.</w:t>
      </w:r>
      <w:r w:rsidR="00B07E60" w:rsidRPr="00B07E60">
        <w:rPr>
          <w:rFonts w:ascii="Times New Roman" w:hAnsi="Times New Roman" w:cs="Times New Roman"/>
          <w:sz w:val="24"/>
          <w:szCs w:val="24"/>
        </w:rPr>
        <w:t xml:space="preserve"> </w:t>
      </w:r>
      <w:r w:rsidR="00195BE0">
        <w:rPr>
          <w:rFonts w:ascii="Times New Roman" w:hAnsi="Times New Roman" w:cs="Times New Roman"/>
          <w:sz w:val="24"/>
          <w:szCs w:val="24"/>
        </w:rPr>
        <w:t>Взвешивание массы до испытания и после испытаний покрытий п</w:t>
      </w:r>
      <w:r w:rsidR="007405EB">
        <w:rPr>
          <w:rFonts w:ascii="Times New Roman" w:hAnsi="Times New Roman" w:cs="Times New Roman"/>
          <w:sz w:val="24"/>
          <w:szCs w:val="24"/>
        </w:rPr>
        <w:t xml:space="preserve">роводили на аналитических весах </w:t>
      </w:r>
      <w:r w:rsidR="00195BE0">
        <w:rPr>
          <w:rFonts w:ascii="Times New Roman" w:hAnsi="Times New Roman" w:cs="Times New Roman"/>
          <w:sz w:val="24"/>
          <w:szCs w:val="24"/>
        </w:rPr>
        <w:t xml:space="preserve">с точностью </w:t>
      </w:r>
      <w:r w:rsidR="00547446" w:rsidRPr="007405EB">
        <w:rPr>
          <w:rFonts w:ascii="Times New Roman" w:hAnsi="Times New Roman" w:cs="Times New Roman"/>
          <w:sz w:val="24"/>
          <w:szCs w:val="24"/>
        </w:rPr>
        <w:t>0,0001 г</w:t>
      </w:r>
      <w:r w:rsidR="00195BE0" w:rsidRPr="007405EB">
        <w:rPr>
          <w:rFonts w:ascii="Times New Roman" w:hAnsi="Times New Roman" w:cs="Times New Roman"/>
          <w:sz w:val="24"/>
          <w:szCs w:val="24"/>
        </w:rPr>
        <w:t>.</w:t>
      </w:r>
      <w:r w:rsidR="00B07E60" w:rsidRPr="00F02974">
        <w:rPr>
          <w:rFonts w:ascii="Times New Roman" w:hAnsi="Times New Roman" w:cs="Times New Roman"/>
          <w:sz w:val="24"/>
          <w:szCs w:val="24"/>
        </w:rPr>
        <w:t xml:space="preserve"> </w:t>
      </w:r>
      <w:r w:rsidR="00195BE0">
        <w:rPr>
          <w:rFonts w:ascii="Times New Roman" w:hAnsi="Times New Roman" w:cs="Times New Roman"/>
          <w:sz w:val="24"/>
          <w:szCs w:val="24"/>
        </w:rPr>
        <w:lastRenderedPageBreak/>
        <w:t xml:space="preserve">Каждый образец измеряли 3 раза. </w:t>
      </w:r>
      <w:r w:rsidR="00710B44">
        <w:rPr>
          <w:rFonts w:ascii="Times New Roman" w:hAnsi="Times New Roman" w:cs="Times New Roman"/>
          <w:sz w:val="24"/>
          <w:szCs w:val="24"/>
        </w:rPr>
        <w:t>Были расчитаны средние арифмети</w:t>
      </w:r>
      <w:r w:rsidR="00B2654B">
        <w:rPr>
          <w:rFonts w:ascii="Times New Roman" w:hAnsi="Times New Roman" w:cs="Times New Roman"/>
          <w:sz w:val="24"/>
          <w:szCs w:val="24"/>
        </w:rPr>
        <w:t>ческие значения масс образцов (т</w:t>
      </w:r>
      <w:r w:rsidR="00710B44">
        <w:rPr>
          <w:rFonts w:ascii="Times New Roman" w:hAnsi="Times New Roman" w:cs="Times New Roman"/>
          <w:sz w:val="24"/>
          <w:szCs w:val="24"/>
        </w:rPr>
        <w:t>аблица 4). На основании этих значений били</w:t>
      </w:r>
      <w:r>
        <w:rPr>
          <w:rFonts w:ascii="Times New Roman" w:hAnsi="Times New Roman" w:cs="Times New Roman"/>
          <w:sz w:val="24"/>
          <w:szCs w:val="24"/>
        </w:rPr>
        <w:t xml:space="preserve"> рассчитан</w:t>
      </w:r>
      <w:r w:rsidR="00710B44">
        <w:rPr>
          <w:rFonts w:ascii="Times New Roman" w:hAnsi="Times New Roman" w:cs="Times New Roman"/>
          <w:sz w:val="24"/>
          <w:szCs w:val="24"/>
        </w:rPr>
        <w:t>ы</w:t>
      </w:r>
      <w:r w:rsidR="00D349D4">
        <w:rPr>
          <w:rFonts w:ascii="Times New Roman" w:hAnsi="Times New Roman" w:cs="Times New Roman"/>
          <w:sz w:val="24"/>
          <w:szCs w:val="24"/>
        </w:rPr>
        <w:t xml:space="preserve"> отрицательные показатели</w:t>
      </w:r>
      <w:r>
        <w:rPr>
          <w:rFonts w:ascii="Times New Roman" w:hAnsi="Times New Roman" w:cs="Times New Roman"/>
          <w:sz w:val="24"/>
          <w:szCs w:val="24"/>
        </w:rPr>
        <w:t xml:space="preserve"> коррозии</w:t>
      </w:r>
      <w:r w:rsidR="00710B44">
        <w:rPr>
          <w:rFonts w:ascii="Times New Roman" w:hAnsi="Times New Roman" w:cs="Times New Roman"/>
          <w:sz w:val="24"/>
          <w:szCs w:val="24"/>
        </w:rPr>
        <w:t>.</w:t>
      </w:r>
      <w:r w:rsidR="00B07E60" w:rsidRPr="0055724F">
        <w:rPr>
          <w:rFonts w:ascii="Times New Roman" w:hAnsi="Times New Roman" w:cs="Times New Roman"/>
          <w:sz w:val="24"/>
          <w:szCs w:val="24"/>
        </w:rPr>
        <w:t xml:space="preserve"> </w:t>
      </w:r>
      <w:r w:rsidR="00885B7D">
        <w:rPr>
          <w:rFonts w:ascii="Times New Roman" w:hAnsi="Times New Roman" w:cs="Times New Roman"/>
          <w:sz w:val="24"/>
          <w:szCs w:val="24"/>
        </w:rPr>
        <w:t xml:space="preserve">Результаты </w:t>
      </w:r>
      <w:r w:rsidR="006B04A8">
        <w:rPr>
          <w:rFonts w:ascii="Times New Roman" w:hAnsi="Times New Roman" w:cs="Times New Roman"/>
          <w:sz w:val="24"/>
          <w:szCs w:val="24"/>
        </w:rPr>
        <w:t xml:space="preserve">всех </w:t>
      </w:r>
      <w:r w:rsidR="00885B7D">
        <w:rPr>
          <w:rFonts w:ascii="Times New Roman" w:hAnsi="Times New Roman" w:cs="Times New Roman"/>
          <w:sz w:val="24"/>
          <w:szCs w:val="24"/>
        </w:rPr>
        <w:t xml:space="preserve">испытаний приведены в </w:t>
      </w:r>
      <w:r w:rsidR="00885B7D" w:rsidRPr="000A3040">
        <w:rPr>
          <w:rFonts w:ascii="Times New Roman" w:hAnsi="Times New Roman" w:cs="Times New Roman"/>
          <w:sz w:val="24"/>
          <w:szCs w:val="24"/>
        </w:rPr>
        <w:t xml:space="preserve">таблицах </w:t>
      </w:r>
      <w:r w:rsidR="007612E1" w:rsidRPr="000A3040">
        <w:rPr>
          <w:rFonts w:ascii="Times New Roman" w:hAnsi="Times New Roman" w:cs="Times New Roman"/>
          <w:sz w:val="24"/>
          <w:szCs w:val="24"/>
        </w:rPr>
        <w:t>4</w:t>
      </w:r>
      <w:r w:rsidR="00B07E60" w:rsidRPr="0055724F">
        <w:rPr>
          <w:rFonts w:ascii="Times New Roman" w:hAnsi="Times New Roman" w:cs="Times New Roman"/>
          <w:sz w:val="24"/>
          <w:szCs w:val="24"/>
        </w:rPr>
        <w:t xml:space="preserve"> </w:t>
      </w:r>
      <w:r w:rsidR="007612E1" w:rsidRPr="000A3040">
        <w:rPr>
          <w:rFonts w:ascii="Times New Roman" w:hAnsi="Times New Roman" w:cs="Times New Roman"/>
          <w:sz w:val="24"/>
          <w:szCs w:val="24"/>
        </w:rPr>
        <w:t>- 9</w:t>
      </w:r>
      <w:r w:rsidR="00885B7D" w:rsidRPr="000A3040">
        <w:rPr>
          <w:rFonts w:ascii="Times New Roman" w:hAnsi="Times New Roman" w:cs="Times New Roman"/>
          <w:sz w:val="24"/>
          <w:szCs w:val="24"/>
        </w:rPr>
        <w:t>.</w:t>
      </w:r>
    </w:p>
    <w:p w:rsidR="00A334DC" w:rsidRDefault="007612E1" w:rsidP="002B1706">
      <w:pPr>
        <w:pStyle w:val="a3"/>
        <w:tabs>
          <w:tab w:val="left" w:pos="-426"/>
        </w:tabs>
        <w:spacing w:line="240" w:lineRule="auto"/>
        <w:ind w:left="0"/>
        <w:jc w:val="both"/>
        <w:rPr>
          <w:rFonts w:ascii="Times New Roman" w:hAnsi="Times New Roman" w:cs="Times New Roman"/>
          <w:sz w:val="24"/>
          <w:szCs w:val="24"/>
        </w:rPr>
      </w:pPr>
      <w:r>
        <w:rPr>
          <w:rFonts w:ascii="Times New Roman" w:hAnsi="Times New Roman" w:cs="Times New Roman"/>
          <w:sz w:val="24"/>
          <w:szCs w:val="24"/>
        </w:rPr>
        <w:t>Таблица 4</w:t>
      </w:r>
      <w:r w:rsidR="00B07E60" w:rsidRPr="00B07E60">
        <w:rPr>
          <w:rFonts w:ascii="Times New Roman" w:hAnsi="Times New Roman" w:cs="Times New Roman"/>
          <w:sz w:val="24"/>
          <w:szCs w:val="24"/>
        </w:rPr>
        <w:t xml:space="preserve"> </w:t>
      </w:r>
      <w:r w:rsidR="006C3471">
        <w:rPr>
          <w:rFonts w:ascii="Times New Roman" w:hAnsi="Times New Roman" w:cs="Times New Roman"/>
          <w:sz w:val="24"/>
          <w:szCs w:val="24"/>
        </w:rPr>
        <w:t>–</w:t>
      </w:r>
      <w:r w:rsidR="00B07E60" w:rsidRPr="00B07E60">
        <w:rPr>
          <w:rFonts w:ascii="Times New Roman" w:hAnsi="Times New Roman" w:cs="Times New Roman"/>
          <w:sz w:val="24"/>
          <w:szCs w:val="24"/>
        </w:rPr>
        <w:t xml:space="preserve"> </w:t>
      </w:r>
      <w:r w:rsidR="006C3471">
        <w:rPr>
          <w:rFonts w:ascii="Times New Roman" w:hAnsi="Times New Roman" w:cs="Times New Roman"/>
          <w:sz w:val="24"/>
          <w:szCs w:val="24"/>
        </w:rPr>
        <w:t>Показатели коррозии для покрытий на сплаве ВТ1-0, полученных в электролите 1</w:t>
      </w:r>
    </w:p>
    <w:tbl>
      <w:tblPr>
        <w:tblStyle w:val="a4"/>
        <w:tblW w:w="9479" w:type="dxa"/>
        <w:jc w:val="center"/>
        <w:tblInd w:w="-327" w:type="dxa"/>
        <w:tblLook w:val="04A0"/>
      </w:tblPr>
      <w:tblGrid>
        <w:gridCol w:w="2002"/>
        <w:gridCol w:w="996"/>
        <w:gridCol w:w="996"/>
        <w:gridCol w:w="834"/>
        <w:gridCol w:w="865"/>
        <w:gridCol w:w="986"/>
        <w:gridCol w:w="1134"/>
        <w:gridCol w:w="850"/>
        <w:gridCol w:w="816"/>
      </w:tblGrid>
      <w:tr w:rsidR="00883963" w:rsidRPr="00A334DC" w:rsidTr="002B1706">
        <w:trPr>
          <w:jc w:val="center"/>
        </w:trPr>
        <w:tc>
          <w:tcPr>
            <w:tcW w:w="9479" w:type="dxa"/>
            <w:gridSpan w:val="9"/>
          </w:tcPr>
          <w:p w:rsidR="00883963" w:rsidRPr="00A334DC" w:rsidRDefault="00883963" w:rsidP="00541444">
            <w:pPr>
              <w:spacing w:line="360" w:lineRule="auto"/>
              <w:jc w:val="center"/>
              <w:rPr>
                <w:rFonts w:ascii="Times New Roman" w:hAnsi="Times New Roman" w:cs="Times New Roman"/>
              </w:rPr>
            </w:pPr>
            <w:r w:rsidRPr="00A334DC">
              <w:rPr>
                <w:rFonts w:ascii="Times New Roman" w:hAnsi="Times New Roman" w:cs="Times New Roman"/>
              </w:rPr>
              <w:t xml:space="preserve">Сплав ВТ1-0. Электролит 1: </w:t>
            </w:r>
            <w:r w:rsidRPr="00A334DC">
              <w:rPr>
                <w:rFonts w:ascii="Times New Roman" w:hAnsi="Times New Roman" w:cs="Times New Roman"/>
                <w:lang w:val="en-US"/>
              </w:rPr>
              <w:t>Na</w:t>
            </w:r>
            <w:r w:rsidRPr="00A334DC">
              <w:rPr>
                <w:rFonts w:ascii="Times New Roman" w:hAnsi="Times New Roman" w:cs="Times New Roman"/>
                <w:vertAlign w:val="subscript"/>
              </w:rPr>
              <w:t>2</w:t>
            </w:r>
            <w:r w:rsidRPr="00A334DC">
              <w:rPr>
                <w:rFonts w:ascii="Times New Roman" w:hAnsi="Times New Roman" w:cs="Times New Roman"/>
                <w:lang w:val="en-US"/>
              </w:rPr>
              <w:t>HPO</w:t>
            </w:r>
            <w:r w:rsidRPr="00A334DC">
              <w:rPr>
                <w:rFonts w:ascii="Times New Roman" w:hAnsi="Times New Roman" w:cs="Times New Roman"/>
                <w:vertAlign w:val="subscript"/>
              </w:rPr>
              <w:t>4</w:t>
            </w:r>
            <w:r w:rsidRPr="00A334DC">
              <w:rPr>
                <w:rFonts w:ascii="Times New Roman" w:hAnsi="Times New Roman" w:cs="Times New Roman"/>
                <w:vertAlign w:val="superscript"/>
              </w:rPr>
              <w:t>.</w:t>
            </w:r>
            <w:r w:rsidRPr="00A334DC">
              <w:rPr>
                <w:rFonts w:ascii="Times New Roman" w:hAnsi="Times New Roman" w:cs="Times New Roman"/>
              </w:rPr>
              <w:t>12</w:t>
            </w:r>
            <w:r w:rsidRPr="00A334DC">
              <w:rPr>
                <w:rFonts w:ascii="Times New Roman" w:hAnsi="Times New Roman" w:cs="Times New Roman"/>
                <w:lang w:val="en-US"/>
              </w:rPr>
              <w:t>H</w:t>
            </w:r>
            <w:r w:rsidRPr="00A334DC">
              <w:rPr>
                <w:rFonts w:ascii="Times New Roman" w:hAnsi="Times New Roman" w:cs="Times New Roman"/>
                <w:vertAlign w:val="subscript"/>
              </w:rPr>
              <w:t>2</w:t>
            </w:r>
            <w:r w:rsidRPr="00A334DC">
              <w:rPr>
                <w:rFonts w:ascii="Times New Roman" w:hAnsi="Times New Roman" w:cs="Times New Roman"/>
                <w:lang w:val="en-US"/>
              </w:rPr>
              <w:t>O</w:t>
            </w:r>
            <w:r w:rsidRPr="00A334DC">
              <w:rPr>
                <w:rFonts w:ascii="Times New Roman" w:hAnsi="Times New Roman" w:cs="Times New Roman"/>
              </w:rPr>
              <w:t xml:space="preserve"> + </w:t>
            </w:r>
            <w:r w:rsidRPr="00A334DC">
              <w:rPr>
                <w:rFonts w:ascii="Times New Roman" w:hAnsi="Times New Roman" w:cs="Times New Roman"/>
                <w:lang w:val="en-US"/>
              </w:rPr>
              <w:t>Na</w:t>
            </w:r>
            <w:r w:rsidRPr="00A334DC">
              <w:rPr>
                <w:rFonts w:ascii="Times New Roman" w:hAnsi="Times New Roman" w:cs="Times New Roman"/>
                <w:vertAlign w:val="subscript"/>
              </w:rPr>
              <w:t>2</w:t>
            </w:r>
            <w:r w:rsidRPr="00A334DC">
              <w:rPr>
                <w:rFonts w:ascii="Times New Roman" w:hAnsi="Times New Roman" w:cs="Times New Roman"/>
                <w:lang w:val="en-US"/>
              </w:rPr>
              <w:t>B</w:t>
            </w:r>
            <w:r w:rsidRPr="00A334DC">
              <w:rPr>
                <w:rFonts w:ascii="Times New Roman" w:hAnsi="Times New Roman" w:cs="Times New Roman"/>
                <w:vertAlign w:val="subscript"/>
              </w:rPr>
              <w:t>4</w:t>
            </w:r>
            <w:r w:rsidRPr="00A334DC">
              <w:rPr>
                <w:rFonts w:ascii="Times New Roman" w:hAnsi="Times New Roman" w:cs="Times New Roman"/>
                <w:lang w:val="en-US"/>
              </w:rPr>
              <w:t>O</w:t>
            </w:r>
            <w:r w:rsidRPr="00A334DC">
              <w:rPr>
                <w:rFonts w:ascii="Times New Roman" w:hAnsi="Times New Roman" w:cs="Times New Roman"/>
                <w:vertAlign w:val="subscript"/>
              </w:rPr>
              <w:t>7</w:t>
            </w:r>
            <w:r w:rsidRPr="00A334DC">
              <w:rPr>
                <w:rFonts w:ascii="Times New Roman" w:hAnsi="Times New Roman" w:cs="Times New Roman"/>
                <w:vertAlign w:val="superscript"/>
              </w:rPr>
              <w:t>.</w:t>
            </w:r>
            <w:r w:rsidRPr="00A334DC">
              <w:rPr>
                <w:rFonts w:ascii="Times New Roman" w:hAnsi="Times New Roman" w:cs="Times New Roman"/>
              </w:rPr>
              <w:t>10</w:t>
            </w:r>
            <w:r w:rsidRPr="00A334DC">
              <w:rPr>
                <w:rFonts w:ascii="Times New Roman" w:hAnsi="Times New Roman" w:cs="Times New Roman"/>
                <w:lang w:val="en-US"/>
              </w:rPr>
              <w:t>H</w:t>
            </w:r>
            <w:r w:rsidRPr="00A334DC">
              <w:rPr>
                <w:rFonts w:ascii="Times New Roman" w:hAnsi="Times New Roman" w:cs="Times New Roman"/>
                <w:vertAlign w:val="subscript"/>
              </w:rPr>
              <w:t>2</w:t>
            </w:r>
            <w:r w:rsidRPr="00A334DC">
              <w:rPr>
                <w:rFonts w:ascii="Times New Roman" w:hAnsi="Times New Roman" w:cs="Times New Roman"/>
                <w:lang w:val="en-US"/>
              </w:rPr>
              <w:t>O</w:t>
            </w:r>
            <w:r w:rsidRPr="00A334DC">
              <w:rPr>
                <w:rFonts w:ascii="Times New Roman" w:hAnsi="Times New Roman" w:cs="Times New Roman"/>
              </w:rPr>
              <w:t xml:space="preserve"> + </w:t>
            </w:r>
            <w:r w:rsidRPr="00A334DC">
              <w:rPr>
                <w:rFonts w:ascii="Times New Roman" w:hAnsi="Times New Roman" w:cs="Times New Roman"/>
                <w:lang w:val="en-US"/>
              </w:rPr>
              <w:t>H</w:t>
            </w:r>
            <w:r w:rsidRPr="00A334DC">
              <w:rPr>
                <w:rFonts w:ascii="Times New Roman" w:hAnsi="Times New Roman" w:cs="Times New Roman"/>
                <w:vertAlign w:val="subscript"/>
              </w:rPr>
              <w:t>3</w:t>
            </w:r>
            <w:r w:rsidRPr="00A334DC">
              <w:rPr>
                <w:rFonts w:ascii="Times New Roman" w:hAnsi="Times New Roman" w:cs="Times New Roman"/>
                <w:lang w:val="en-US"/>
              </w:rPr>
              <w:t>BO</w:t>
            </w:r>
            <w:r w:rsidRPr="00A334DC">
              <w:rPr>
                <w:rFonts w:ascii="Times New Roman" w:hAnsi="Times New Roman" w:cs="Times New Roman"/>
                <w:vertAlign w:val="subscript"/>
              </w:rPr>
              <w:t>3</w:t>
            </w:r>
            <w:r w:rsidRPr="00A334DC">
              <w:rPr>
                <w:rFonts w:ascii="Times New Roman" w:hAnsi="Times New Roman" w:cs="Times New Roman"/>
              </w:rPr>
              <w:t xml:space="preserve"> + </w:t>
            </w:r>
            <w:r w:rsidRPr="00A334DC">
              <w:rPr>
                <w:rFonts w:ascii="Times New Roman" w:hAnsi="Times New Roman" w:cs="Times New Roman"/>
                <w:lang w:val="en-US"/>
              </w:rPr>
              <w:t>NH</w:t>
            </w:r>
            <w:r w:rsidRPr="00A334DC">
              <w:rPr>
                <w:rFonts w:ascii="Times New Roman" w:hAnsi="Times New Roman" w:cs="Times New Roman"/>
                <w:vertAlign w:val="subscript"/>
              </w:rPr>
              <w:t>4</w:t>
            </w:r>
            <w:r w:rsidRPr="00A334DC">
              <w:rPr>
                <w:rFonts w:ascii="Times New Roman" w:hAnsi="Times New Roman" w:cs="Times New Roman"/>
                <w:lang w:val="en-US"/>
              </w:rPr>
              <w:t>F</w:t>
            </w:r>
          </w:p>
        </w:tc>
      </w:tr>
      <w:tr w:rsidR="00883963" w:rsidRPr="00A334DC" w:rsidTr="002B1706">
        <w:trPr>
          <w:trHeight w:val="345"/>
          <w:jc w:val="center"/>
        </w:trPr>
        <w:tc>
          <w:tcPr>
            <w:tcW w:w="2002" w:type="dxa"/>
            <w:vMerge w:val="restart"/>
            <w:vAlign w:val="center"/>
          </w:tcPr>
          <w:p w:rsidR="00883963" w:rsidRPr="00A334DC" w:rsidRDefault="00883963" w:rsidP="002D1F57">
            <w:pPr>
              <w:spacing w:line="360" w:lineRule="auto"/>
              <w:rPr>
                <w:rFonts w:ascii="Times New Roman" w:hAnsi="Times New Roman" w:cs="Times New Roman"/>
              </w:rPr>
            </w:pPr>
            <w:r w:rsidRPr="00A334DC">
              <w:rPr>
                <w:rFonts w:ascii="Times New Roman" w:hAnsi="Times New Roman" w:cs="Times New Roman"/>
              </w:rPr>
              <w:t>Вид покрытия</w:t>
            </w:r>
          </w:p>
        </w:tc>
        <w:tc>
          <w:tcPr>
            <w:tcW w:w="3691" w:type="dxa"/>
            <w:gridSpan w:val="4"/>
            <w:vAlign w:val="center"/>
          </w:tcPr>
          <w:p w:rsidR="00883963" w:rsidRPr="00A334DC" w:rsidRDefault="00883963" w:rsidP="00541444">
            <w:pPr>
              <w:spacing w:line="360" w:lineRule="auto"/>
              <w:jc w:val="center"/>
              <w:rPr>
                <w:rFonts w:ascii="Times New Roman" w:hAnsi="Times New Roman" w:cs="Times New Roman"/>
              </w:rPr>
            </w:pPr>
            <w:r w:rsidRPr="00A334DC">
              <w:rPr>
                <w:rFonts w:ascii="Times New Roman" w:hAnsi="Times New Roman" w:cs="Times New Roman"/>
              </w:rPr>
              <w:t>Т</w:t>
            </w:r>
            <w:r w:rsidRPr="00A334DC">
              <w:rPr>
                <w:rFonts w:ascii="Times New Roman" w:hAnsi="Times New Roman" w:cs="Times New Roman"/>
                <w:vertAlign w:val="subscript"/>
              </w:rPr>
              <w:t>кор</w:t>
            </w:r>
            <w:r w:rsidRPr="00A334DC">
              <w:rPr>
                <w:rFonts w:ascii="Times New Roman" w:hAnsi="Times New Roman" w:cs="Times New Roman"/>
              </w:rPr>
              <w:t>=39</w:t>
            </w:r>
            <w:r w:rsidR="00A334DC" w:rsidRPr="00A334DC">
              <w:rPr>
                <w:rFonts w:ascii="Times New Roman" w:hAnsi="Times New Roman" w:cs="Times New Roman"/>
                <w:vertAlign w:val="superscript"/>
              </w:rPr>
              <w:t>0</w:t>
            </w:r>
            <w:r w:rsidR="00A334DC" w:rsidRPr="00A334DC">
              <w:rPr>
                <w:rFonts w:ascii="Times New Roman" w:hAnsi="Times New Roman" w:cs="Times New Roman"/>
              </w:rPr>
              <w:t>С</w:t>
            </w:r>
          </w:p>
        </w:tc>
        <w:tc>
          <w:tcPr>
            <w:tcW w:w="3786" w:type="dxa"/>
            <w:gridSpan w:val="4"/>
            <w:vAlign w:val="center"/>
          </w:tcPr>
          <w:p w:rsidR="00883963" w:rsidRPr="00A334DC" w:rsidRDefault="00883963" w:rsidP="00541444">
            <w:pPr>
              <w:spacing w:line="360" w:lineRule="auto"/>
              <w:jc w:val="center"/>
              <w:rPr>
                <w:rFonts w:ascii="Times New Roman" w:hAnsi="Times New Roman" w:cs="Times New Roman"/>
              </w:rPr>
            </w:pPr>
            <w:r w:rsidRPr="00A334DC">
              <w:rPr>
                <w:rFonts w:ascii="Times New Roman" w:hAnsi="Times New Roman" w:cs="Times New Roman"/>
              </w:rPr>
              <w:t>Т</w:t>
            </w:r>
            <w:r w:rsidRPr="00A334DC">
              <w:rPr>
                <w:rFonts w:ascii="Times New Roman" w:hAnsi="Times New Roman" w:cs="Times New Roman"/>
                <w:vertAlign w:val="subscript"/>
              </w:rPr>
              <w:t>кор</w:t>
            </w:r>
            <w:r w:rsidRPr="00A334DC">
              <w:rPr>
                <w:rFonts w:ascii="Times New Roman" w:hAnsi="Times New Roman" w:cs="Times New Roman"/>
              </w:rPr>
              <w:t>=75</w:t>
            </w:r>
            <w:r w:rsidR="00A334DC" w:rsidRPr="00A334DC">
              <w:rPr>
                <w:rFonts w:ascii="Times New Roman" w:hAnsi="Times New Roman" w:cs="Times New Roman"/>
                <w:vertAlign w:val="superscript"/>
              </w:rPr>
              <w:t>0</w:t>
            </w:r>
            <w:r w:rsidR="00A334DC" w:rsidRPr="00A334DC">
              <w:rPr>
                <w:rFonts w:ascii="Times New Roman" w:hAnsi="Times New Roman" w:cs="Times New Roman"/>
              </w:rPr>
              <w:t>С</w:t>
            </w:r>
          </w:p>
        </w:tc>
      </w:tr>
      <w:tr w:rsidR="00883963" w:rsidRPr="00A334DC" w:rsidTr="002B1706">
        <w:trPr>
          <w:trHeight w:val="766"/>
          <w:jc w:val="center"/>
        </w:trPr>
        <w:tc>
          <w:tcPr>
            <w:tcW w:w="2002" w:type="dxa"/>
            <w:vMerge/>
            <w:vAlign w:val="center"/>
          </w:tcPr>
          <w:p w:rsidR="00883963" w:rsidRPr="00A334DC" w:rsidRDefault="00883963" w:rsidP="002D1F57">
            <w:pPr>
              <w:spacing w:line="360" w:lineRule="auto"/>
              <w:rPr>
                <w:rFonts w:ascii="Times New Roman" w:hAnsi="Times New Roman" w:cs="Times New Roman"/>
                <w:b/>
              </w:rPr>
            </w:pPr>
          </w:p>
        </w:tc>
        <w:tc>
          <w:tcPr>
            <w:tcW w:w="996" w:type="dxa"/>
            <w:vAlign w:val="center"/>
          </w:tcPr>
          <w:p w:rsidR="00883963" w:rsidRPr="00A334DC" w:rsidRDefault="00883963" w:rsidP="00541444">
            <w:pPr>
              <w:spacing w:line="360" w:lineRule="auto"/>
              <w:jc w:val="center"/>
              <w:rPr>
                <w:rFonts w:ascii="Times New Roman" w:hAnsi="Times New Roman" w:cs="Times New Roman"/>
              </w:rPr>
            </w:pPr>
            <w:r w:rsidRPr="00A334DC">
              <w:rPr>
                <w:rFonts w:ascii="Times New Roman" w:hAnsi="Times New Roman" w:cs="Times New Roman"/>
                <w:lang w:val="en-US"/>
              </w:rPr>
              <w:t>m</w:t>
            </w:r>
            <w:r w:rsidRPr="00A334DC">
              <w:rPr>
                <w:rFonts w:ascii="Times New Roman" w:hAnsi="Times New Roman" w:cs="Times New Roman"/>
                <w:vertAlign w:val="subscript"/>
              </w:rPr>
              <w:t>0</w:t>
            </w:r>
            <w:r w:rsidR="006B04A8">
              <w:rPr>
                <w:rFonts w:ascii="Times New Roman" w:hAnsi="Times New Roman" w:cs="Times New Roman"/>
                <w:vertAlign w:val="subscript"/>
              </w:rPr>
              <w:t>ср</w:t>
            </w:r>
            <w:r w:rsidR="00A334DC">
              <w:rPr>
                <w:rFonts w:ascii="Times New Roman" w:hAnsi="Times New Roman" w:cs="Times New Roman"/>
              </w:rPr>
              <w:t>, г</w:t>
            </w:r>
          </w:p>
        </w:tc>
        <w:tc>
          <w:tcPr>
            <w:tcW w:w="996" w:type="dxa"/>
            <w:vAlign w:val="center"/>
          </w:tcPr>
          <w:p w:rsidR="00883963" w:rsidRPr="00A334DC" w:rsidRDefault="00883963" w:rsidP="00541444">
            <w:pPr>
              <w:spacing w:line="360" w:lineRule="auto"/>
              <w:jc w:val="center"/>
              <w:rPr>
                <w:rFonts w:ascii="Times New Roman" w:hAnsi="Times New Roman" w:cs="Times New Roman"/>
              </w:rPr>
            </w:pPr>
            <w:r w:rsidRPr="00A334DC">
              <w:rPr>
                <w:rFonts w:ascii="Times New Roman" w:hAnsi="Times New Roman" w:cs="Times New Roman"/>
                <w:lang w:val="en-US"/>
              </w:rPr>
              <w:t>m</w:t>
            </w:r>
            <w:r w:rsidRPr="00A334DC">
              <w:rPr>
                <w:rFonts w:ascii="Times New Roman" w:hAnsi="Times New Roman" w:cs="Times New Roman"/>
                <w:vertAlign w:val="subscript"/>
              </w:rPr>
              <w:t>кор</w:t>
            </w:r>
            <w:r w:rsidR="006B04A8">
              <w:rPr>
                <w:rFonts w:ascii="Times New Roman" w:hAnsi="Times New Roman" w:cs="Times New Roman"/>
                <w:vertAlign w:val="subscript"/>
              </w:rPr>
              <w:t>.ср</w:t>
            </w:r>
            <w:r w:rsidR="00A334DC">
              <w:rPr>
                <w:rFonts w:ascii="Times New Roman" w:hAnsi="Times New Roman" w:cs="Times New Roman"/>
              </w:rPr>
              <w:t>, г</w:t>
            </w:r>
          </w:p>
        </w:tc>
        <w:tc>
          <w:tcPr>
            <w:tcW w:w="834" w:type="dxa"/>
            <w:vAlign w:val="center"/>
          </w:tcPr>
          <w:p w:rsidR="00883963" w:rsidRPr="00A334DC" w:rsidRDefault="00883963" w:rsidP="00541444">
            <w:pPr>
              <w:spacing w:line="360" w:lineRule="auto"/>
              <w:jc w:val="center"/>
              <w:rPr>
                <w:rFonts w:ascii="Times New Roman" w:hAnsi="Times New Roman" w:cs="Times New Roman"/>
              </w:rPr>
            </w:pPr>
            <w:r w:rsidRPr="00A334DC">
              <w:rPr>
                <w:rFonts w:ascii="Times New Roman" w:hAnsi="Times New Roman" w:cs="Times New Roman"/>
              </w:rPr>
              <w:t>Δ</w:t>
            </w:r>
            <w:r w:rsidRPr="00A334DC">
              <w:rPr>
                <w:rFonts w:ascii="Times New Roman" w:hAnsi="Times New Roman" w:cs="Times New Roman"/>
                <w:lang w:val="en-US"/>
              </w:rPr>
              <w:t>m</w:t>
            </w:r>
            <w:r w:rsidR="006B04A8" w:rsidRPr="006B04A8">
              <w:rPr>
                <w:rFonts w:ascii="Times New Roman" w:hAnsi="Times New Roman" w:cs="Times New Roman"/>
                <w:vertAlign w:val="subscript"/>
              </w:rPr>
              <w:t>ср</w:t>
            </w:r>
            <w:r w:rsidRPr="00A334DC">
              <w:rPr>
                <w:rFonts w:ascii="Times New Roman" w:hAnsi="Times New Roman" w:cs="Times New Roman"/>
              </w:rPr>
              <w:t>, г</w:t>
            </w:r>
          </w:p>
        </w:tc>
        <w:tc>
          <w:tcPr>
            <w:tcW w:w="865" w:type="dxa"/>
            <w:vAlign w:val="center"/>
          </w:tcPr>
          <w:p w:rsidR="00883963" w:rsidRPr="00A334DC" w:rsidRDefault="00883963" w:rsidP="00541444">
            <w:pPr>
              <w:spacing w:line="360" w:lineRule="auto"/>
              <w:jc w:val="center"/>
              <w:rPr>
                <w:rFonts w:ascii="Times New Roman" w:hAnsi="Times New Roman" w:cs="Times New Roman"/>
              </w:rPr>
            </w:pPr>
            <w:r w:rsidRPr="00A334DC">
              <w:rPr>
                <w:rFonts w:ascii="Times New Roman" w:hAnsi="Times New Roman" w:cs="Times New Roman"/>
                <w:position w:val="-12"/>
              </w:rPr>
              <w:object w:dxaOrig="380" w:dyaOrig="380">
                <v:shape id="_x0000_i1031" type="#_x0000_t75" style="width:19pt;height:19pt" o:ole="">
                  <v:imagedata r:id="rId12" o:title=""/>
                </v:shape>
                <o:OLEObject Type="Embed" ProgID="Equation.3" ShapeID="_x0000_i1031" DrawAspect="Content" ObjectID="_1665398437" r:id="rId51"/>
              </w:object>
            </w:r>
            <w:r w:rsidRPr="00A334DC">
              <w:rPr>
                <w:rFonts w:ascii="Times New Roman" w:hAnsi="Times New Roman" w:cs="Times New Roman"/>
              </w:rPr>
              <w:t>, г/м</w:t>
            </w:r>
            <w:r w:rsidRPr="00A334DC">
              <w:rPr>
                <w:rFonts w:ascii="Times New Roman" w:hAnsi="Times New Roman" w:cs="Times New Roman"/>
                <w:vertAlign w:val="superscript"/>
              </w:rPr>
              <w:t>2</w:t>
            </w:r>
            <w:r w:rsidR="00A334DC">
              <w:rPr>
                <w:rFonts w:ascii="Times New Roman" w:hAnsi="Times New Roman" w:cs="Times New Roman"/>
              </w:rPr>
              <w:t>·</w:t>
            </w:r>
            <w:r w:rsidRPr="00A334DC">
              <w:rPr>
                <w:rFonts w:ascii="Times New Roman" w:hAnsi="Times New Roman" w:cs="Times New Roman"/>
              </w:rPr>
              <w:t>ч</w:t>
            </w:r>
          </w:p>
        </w:tc>
        <w:tc>
          <w:tcPr>
            <w:tcW w:w="986" w:type="dxa"/>
            <w:vAlign w:val="center"/>
          </w:tcPr>
          <w:p w:rsidR="00883963" w:rsidRPr="00A334DC" w:rsidRDefault="00883963" w:rsidP="00541444">
            <w:pPr>
              <w:spacing w:line="360" w:lineRule="auto"/>
              <w:jc w:val="center"/>
              <w:rPr>
                <w:rFonts w:ascii="Times New Roman" w:hAnsi="Times New Roman" w:cs="Times New Roman"/>
              </w:rPr>
            </w:pPr>
            <w:r w:rsidRPr="00A334DC">
              <w:rPr>
                <w:rFonts w:ascii="Times New Roman" w:hAnsi="Times New Roman" w:cs="Times New Roman"/>
                <w:lang w:val="en-US"/>
              </w:rPr>
              <w:t>m</w:t>
            </w:r>
            <w:r w:rsidRPr="00A334DC">
              <w:rPr>
                <w:rFonts w:ascii="Times New Roman" w:hAnsi="Times New Roman" w:cs="Times New Roman"/>
                <w:vertAlign w:val="subscript"/>
              </w:rPr>
              <w:t>0</w:t>
            </w:r>
            <w:r w:rsidR="006B04A8">
              <w:rPr>
                <w:rFonts w:ascii="Times New Roman" w:hAnsi="Times New Roman" w:cs="Times New Roman"/>
                <w:vertAlign w:val="subscript"/>
              </w:rPr>
              <w:t>ср</w:t>
            </w:r>
            <w:r w:rsidR="00A334DC">
              <w:rPr>
                <w:rFonts w:ascii="Times New Roman" w:hAnsi="Times New Roman" w:cs="Times New Roman"/>
              </w:rPr>
              <w:t>, г</w:t>
            </w:r>
          </w:p>
        </w:tc>
        <w:tc>
          <w:tcPr>
            <w:tcW w:w="1134" w:type="dxa"/>
            <w:vAlign w:val="center"/>
          </w:tcPr>
          <w:p w:rsidR="00883963" w:rsidRPr="00A334DC" w:rsidRDefault="00883963" w:rsidP="00541444">
            <w:pPr>
              <w:spacing w:line="360" w:lineRule="auto"/>
              <w:jc w:val="center"/>
              <w:rPr>
                <w:rFonts w:ascii="Times New Roman" w:hAnsi="Times New Roman" w:cs="Times New Roman"/>
              </w:rPr>
            </w:pPr>
            <w:r w:rsidRPr="00A334DC">
              <w:rPr>
                <w:rFonts w:ascii="Times New Roman" w:hAnsi="Times New Roman" w:cs="Times New Roman"/>
                <w:lang w:val="en-US"/>
              </w:rPr>
              <w:t>m</w:t>
            </w:r>
            <w:r w:rsidRPr="00A334DC">
              <w:rPr>
                <w:rFonts w:ascii="Times New Roman" w:hAnsi="Times New Roman" w:cs="Times New Roman"/>
                <w:vertAlign w:val="subscript"/>
              </w:rPr>
              <w:t>кор</w:t>
            </w:r>
            <w:r w:rsidR="006B04A8">
              <w:rPr>
                <w:rFonts w:ascii="Times New Roman" w:hAnsi="Times New Roman" w:cs="Times New Roman"/>
                <w:vertAlign w:val="subscript"/>
              </w:rPr>
              <w:t>.ср</w:t>
            </w:r>
            <w:r w:rsidR="00A334DC">
              <w:rPr>
                <w:rFonts w:ascii="Times New Roman" w:hAnsi="Times New Roman" w:cs="Times New Roman"/>
              </w:rPr>
              <w:t>, г</w:t>
            </w:r>
          </w:p>
        </w:tc>
        <w:tc>
          <w:tcPr>
            <w:tcW w:w="850" w:type="dxa"/>
            <w:vAlign w:val="center"/>
          </w:tcPr>
          <w:p w:rsidR="00883963" w:rsidRPr="00A334DC" w:rsidRDefault="00883963" w:rsidP="00541444">
            <w:pPr>
              <w:spacing w:line="360" w:lineRule="auto"/>
              <w:jc w:val="center"/>
              <w:rPr>
                <w:rFonts w:ascii="Times New Roman" w:hAnsi="Times New Roman" w:cs="Times New Roman"/>
              </w:rPr>
            </w:pPr>
            <w:r w:rsidRPr="00A334DC">
              <w:rPr>
                <w:rFonts w:ascii="Times New Roman" w:hAnsi="Times New Roman" w:cs="Times New Roman"/>
              </w:rPr>
              <w:t>Δ</w:t>
            </w:r>
            <w:r w:rsidRPr="00A334DC">
              <w:rPr>
                <w:rFonts w:ascii="Times New Roman" w:hAnsi="Times New Roman" w:cs="Times New Roman"/>
                <w:lang w:val="en-US"/>
              </w:rPr>
              <w:t>m</w:t>
            </w:r>
            <w:r w:rsidR="006B04A8">
              <w:rPr>
                <w:rFonts w:ascii="Times New Roman" w:hAnsi="Times New Roman" w:cs="Times New Roman"/>
                <w:vertAlign w:val="subscript"/>
              </w:rPr>
              <w:t>ср</w:t>
            </w:r>
            <w:r w:rsidRPr="00A334DC">
              <w:rPr>
                <w:rFonts w:ascii="Times New Roman" w:hAnsi="Times New Roman" w:cs="Times New Roman"/>
              </w:rPr>
              <w:t>,г</w:t>
            </w:r>
          </w:p>
        </w:tc>
        <w:tc>
          <w:tcPr>
            <w:tcW w:w="816" w:type="dxa"/>
            <w:vAlign w:val="center"/>
          </w:tcPr>
          <w:p w:rsidR="00883963" w:rsidRPr="00A334DC" w:rsidRDefault="00883963" w:rsidP="00541444">
            <w:pPr>
              <w:spacing w:line="360" w:lineRule="auto"/>
              <w:jc w:val="center"/>
              <w:rPr>
                <w:rFonts w:ascii="Times New Roman" w:hAnsi="Times New Roman" w:cs="Times New Roman"/>
              </w:rPr>
            </w:pPr>
            <w:r w:rsidRPr="00A334DC">
              <w:rPr>
                <w:rFonts w:ascii="Times New Roman" w:hAnsi="Times New Roman" w:cs="Times New Roman"/>
                <w:position w:val="-12"/>
              </w:rPr>
              <w:object w:dxaOrig="380" w:dyaOrig="380">
                <v:shape id="_x0000_i1032" type="#_x0000_t75" style="width:19pt;height:19pt" o:ole="">
                  <v:imagedata r:id="rId52" o:title=""/>
                </v:shape>
                <o:OLEObject Type="Embed" ProgID="Equation.3" ShapeID="_x0000_i1032" DrawAspect="Content" ObjectID="_1665398438" r:id="rId53"/>
              </w:object>
            </w:r>
            <w:r w:rsidRPr="00A334DC">
              <w:rPr>
                <w:rFonts w:ascii="Times New Roman" w:hAnsi="Times New Roman" w:cs="Times New Roman"/>
              </w:rPr>
              <w:t xml:space="preserve">, </w:t>
            </w:r>
            <w:r w:rsidR="00A334DC" w:rsidRPr="00A334DC">
              <w:rPr>
                <w:rFonts w:ascii="Times New Roman" w:hAnsi="Times New Roman" w:cs="Times New Roman"/>
              </w:rPr>
              <w:t>г/м</w:t>
            </w:r>
            <w:r w:rsidR="00A334DC" w:rsidRPr="00A334DC">
              <w:rPr>
                <w:rFonts w:ascii="Times New Roman" w:hAnsi="Times New Roman" w:cs="Times New Roman"/>
                <w:vertAlign w:val="superscript"/>
              </w:rPr>
              <w:t>2</w:t>
            </w:r>
            <w:r w:rsidR="00A334DC">
              <w:rPr>
                <w:rFonts w:ascii="Times New Roman" w:hAnsi="Times New Roman" w:cs="Times New Roman"/>
              </w:rPr>
              <w:t>·</w:t>
            </w:r>
            <w:r w:rsidR="00A334DC" w:rsidRPr="00A334DC">
              <w:rPr>
                <w:rFonts w:ascii="Times New Roman" w:hAnsi="Times New Roman" w:cs="Times New Roman"/>
              </w:rPr>
              <w:t>ч</w:t>
            </w:r>
          </w:p>
        </w:tc>
      </w:tr>
      <w:tr w:rsidR="000B1963" w:rsidRPr="00A334DC" w:rsidTr="002B1706">
        <w:trPr>
          <w:trHeight w:val="276"/>
          <w:jc w:val="center"/>
        </w:trPr>
        <w:tc>
          <w:tcPr>
            <w:tcW w:w="2002" w:type="dxa"/>
            <w:vAlign w:val="center"/>
          </w:tcPr>
          <w:p w:rsidR="000B1963" w:rsidRPr="00A334DC" w:rsidRDefault="000B1963" w:rsidP="002D1F57">
            <w:pPr>
              <w:spacing w:line="360" w:lineRule="auto"/>
              <w:rPr>
                <w:rFonts w:ascii="Times New Roman" w:hAnsi="Times New Roman" w:cs="Times New Roman"/>
              </w:rPr>
            </w:pPr>
            <w:r w:rsidRPr="00A334DC">
              <w:rPr>
                <w:rFonts w:ascii="Times New Roman" w:hAnsi="Times New Roman" w:cs="Times New Roman"/>
              </w:rPr>
              <w:t>ОП</w:t>
            </w:r>
          </w:p>
        </w:tc>
        <w:tc>
          <w:tcPr>
            <w:tcW w:w="996" w:type="dxa"/>
          </w:tcPr>
          <w:p w:rsidR="000B1963" w:rsidRPr="006B04A8" w:rsidRDefault="000B1963" w:rsidP="00B01261">
            <w:pPr>
              <w:spacing w:line="360" w:lineRule="auto"/>
              <w:jc w:val="center"/>
              <w:rPr>
                <w:rFonts w:ascii="Times New Roman" w:hAnsi="Times New Roman" w:cs="Times New Roman"/>
              </w:rPr>
            </w:pPr>
            <w:r w:rsidRPr="00B01261">
              <w:rPr>
                <w:rFonts w:ascii="Times New Roman" w:hAnsi="Times New Roman" w:cs="Times New Roman"/>
                <w:bCs/>
                <w:sz w:val="24"/>
                <w:szCs w:val="24"/>
              </w:rPr>
              <w:t>10,8831</w:t>
            </w:r>
          </w:p>
        </w:tc>
        <w:tc>
          <w:tcPr>
            <w:tcW w:w="996" w:type="dxa"/>
          </w:tcPr>
          <w:p w:rsidR="000B1963" w:rsidRPr="00B01261" w:rsidRDefault="000B1963" w:rsidP="00B01261">
            <w:pPr>
              <w:jc w:val="center"/>
              <w:rPr>
                <w:rFonts w:ascii="Times New Roman" w:hAnsi="Times New Roman" w:cs="Times New Roman"/>
                <w:bCs/>
                <w:iCs/>
                <w:sz w:val="24"/>
                <w:szCs w:val="24"/>
              </w:rPr>
            </w:pPr>
            <w:r w:rsidRPr="00B01261">
              <w:rPr>
                <w:rFonts w:ascii="Times New Roman" w:hAnsi="Times New Roman" w:cs="Times New Roman"/>
                <w:bCs/>
                <w:iCs/>
                <w:sz w:val="24"/>
                <w:szCs w:val="24"/>
              </w:rPr>
              <w:t>10,8814</w:t>
            </w:r>
          </w:p>
        </w:tc>
        <w:tc>
          <w:tcPr>
            <w:tcW w:w="834" w:type="dxa"/>
          </w:tcPr>
          <w:p w:rsidR="000B1963" w:rsidRPr="00B01261" w:rsidRDefault="000B1963" w:rsidP="00B01261">
            <w:pPr>
              <w:jc w:val="center"/>
              <w:rPr>
                <w:rFonts w:ascii="Times New Roman" w:hAnsi="Times New Roman" w:cs="Times New Roman"/>
              </w:rPr>
            </w:pPr>
            <w:r w:rsidRPr="006B04A8">
              <w:rPr>
                <w:rFonts w:ascii="Times New Roman" w:hAnsi="Times New Roman" w:cs="Times New Roman"/>
              </w:rPr>
              <w:t>0,0017</w:t>
            </w:r>
          </w:p>
        </w:tc>
        <w:tc>
          <w:tcPr>
            <w:tcW w:w="865" w:type="dxa"/>
          </w:tcPr>
          <w:p w:rsidR="000B1963" w:rsidRPr="00B01261" w:rsidRDefault="000B1963" w:rsidP="00B01261">
            <w:pPr>
              <w:jc w:val="center"/>
              <w:rPr>
                <w:rFonts w:ascii="Times New Roman" w:hAnsi="Times New Roman" w:cs="Times New Roman"/>
              </w:rPr>
            </w:pPr>
            <w:r w:rsidRPr="006B04A8">
              <w:rPr>
                <w:rFonts w:ascii="Times New Roman" w:hAnsi="Times New Roman" w:cs="Times New Roman"/>
              </w:rPr>
              <w:t>2,36</w:t>
            </w:r>
          </w:p>
        </w:tc>
        <w:tc>
          <w:tcPr>
            <w:tcW w:w="986" w:type="dxa"/>
            <w:vAlign w:val="center"/>
          </w:tcPr>
          <w:p w:rsidR="000B1963" w:rsidRPr="00A334DC" w:rsidRDefault="000B1963" w:rsidP="00541444">
            <w:pPr>
              <w:spacing w:line="360" w:lineRule="auto"/>
              <w:jc w:val="center"/>
              <w:rPr>
                <w:rFonts w:ascii="Times New Roman" w:hAnsi="Times New Roman" w:cs="Times New Roman"/>
              </w:rPr>
            </w:pPr>
            <w:r w:rsidRPr="00A334DC">
              <w:rPr>
                <w:rFonts w:ascii="Times New Roman" w:hAnsi="Times New Roman" w:cs="Times New Roman"/>
                <w:bCs/>
                <w:color w:val="000000"/>
              </w:rPr>
              <w:t>10,4651</w:t>
            </w:r>
          </w:p>
        </w:tc>
        <w:tc>
          <w:tcPr>
            <w:tcW w:w="1134" w:type="dxa"/>
            <w:vAlign w:val="center"/>
          </w:tcPr>
          <w:p w:rsidR="000B1963" w:rsidRPr="00A334DC" w:rsidRDefault="000B1963" w:rsidP="00541444">
            <w:pPr>
              <w:spacing w:line="360" w:lineRule="auto"/>
              <w:jc w:val="center"/>
              <w:rPr>
                <w:rFonts w:ascii="Times New Roman" w:hAnsi="Times New Roman" w:cs="Times New Roman"/>
              </w:rPr>
            </w:pPr>
            <w:r w:rsidRPr="00A334DC">
              <w:rPr>
                <w:rFonts w:ascii="Times New Roman" w:hAnsi="Times New Roman" w:cs="Times New Roman"/>
                <w:bCs/>
                <w:iCs/>
                <w:color w:val="000000"/>
              </w:rPr>
              <w:t>10,4489</w:t>
            </w:r>
          </w:p>
        </w:tc>
        <w:tc>
          <w:tcPr>
            <w:tcW w:w="850" w:type="dxa"/>
            <w:vAlign w:val="center"/>
          </w:tcPr>
          <w:p w:rsidR="000B1963" w:rsidRPr="00A334DC" w:rsidRDefault="000B1963" w:rsidP="00541444">
            <w:pPr>
              <w:spacing w:line="360" w:lineRule="auto"/>
              <w:jc w:val="center"/>
              <w:rPr>
                <w:rFonts w:ascii="Times New Roman" w:hAnsi="Times New Roman" w:cs="Times New Roman"/>
              </w:rPr>
            </w:pPr>
            <w:r w:rsidRPr="006B04A8">
              <w:rPr>
                <w:rFonts w:ascii="Times New Roman" w:hAnsi="Times New Roman" w:cs="Times New Roman"/>
              </w:rPr>
              <w:t>0,0162</w:t>
            </w:r>
          </w:p>
        </w:tc>
        <w:tc>
          <w:tcPr>
            <w:tcW w:w="816" w:type="dxa"/>
            <w:vAlign w:val="center"/>
          </w:tcPr>
          <w:p w:rsidR="000B1963" w:rsidRPr="00A334DC" w:rsidRDefault="000B1963" w:rsidP="00541444">
            <w:pPr>
              <w:spacing w:line="360" w:lineRule="auto"/>
              <w:jc w:val="center"/>
              <w:rPr>
                <w:rFonts w:ascii="Times New Roman" w:hAnsi="Times New Roman" w:cs="Times New Roman"/>
              </w:rPr>
            </w:pPr>
            <w:r w:rsidRPr="006B04A8">
              <w:rPr>
                <w:rFonts w:ascii="Times New Roman" w:hAnsi="Times New Roman" w:cs="Times New Roman"/>
              </w:rPr>
              <w:t>21,18</w:t>
            </w:r>
          </w:p>
        </w:tc>
      </w:tr>
      <w:tr w:rsidR="00883963" w:rsidRPr="00A334DC" w:rsidTr="002B1706">
        <w:trPr>
          <w:trHeight w:val="276"/>
          <w:jc w:val="center"/>
        </w:trPr>
        <w:tc>
          <w:tcPr>
            <w:tcW w:w="2002" w:type="dxa"/>
            <w:tcBorders>
              <w:bottom w:val="single" w:sz="4" w:space="0" w:color="auto"/>
            </w:tcBorders>
            <w:vAlign w:val="center"/>
          </w:tcPr>
          <w:p w:rsidR="00883963" w:rsidRPr="00A334DC" w:rsidRDefault="00895AD6" w:rsidP="002D1F57">
            <w:pPr>
              <w:spacing w:line="360" w:lineRule="auto"/>
              <w:rPr>
                <w:rFonts w:ascii="Times New Roman" w:hAnsi="Times New Roman" w:cs="Times New Roman"/>
              </w:rPr>
            </w:pPr>
            <w:r w:rsidRPr="00A334DC">
              <w:rPr>
                <w:rFonts w:ascii="Times New Roman" w:hAnsi="Times New Roman" w:cs="Times New Roman"/>
              </w:rPr>
              <w:t>ОПП-ЭС</w:t>
            </w:r>
          </w:p>
        </w:tc>
        <w:tc>
          <w:tcPr>
            <w:tcW w:w="996" w:type="dxa"/>
            <w:tcBorders>
              <w:bottom w:val="single" w:sz="4" w:space="0" w:color="auto"/>
            </w:tcBorders>
          </w:tcPr>
          <w:p w:rsidR="00883963" w:rsidRPr="00B01261" w:rsidRDefault="00883963" w:rsidP="00B01261">
            <w:pPr>
              <w:spacing w:line="360" w:lineRule="auto"/>
              <w:jc w:val="center"/>
              <w:rPr>
                <w:rFonts w:ascii="Times New Roman" w:hAnsi="Times New Roman" w:cs="Times New Roman"/>
                <w:bCs/>
              </w:rPr>
            </w:pPr>
            <w:r w:rsidRPr="00B01261">
              <w:rPr>
                <w:rFonts w:ascii="Times New Roman" w:hAnsi="Times New Roman" w:cs="Times New Roman"/>
                <w:bCs/>
              </w:rPr>
              <w:t>10,9136</w:t>
            </w:r>
          </w:p>
        </w:tc>
        <w:tc>
          <w:tcPr>
            <w:tcW w:w="996" w:type="dxa"/>
            <w:tcBorders>
              <w:bottom w:val="single" w:sz="4" w:space="0" w:color="auto"/>
            </w:tcBorders>
          </w:tcPr>
          <w:p w:rsidR="00883963" w:rsidRPr="00B01261" w:rsidRDefault="00883963" w:rsidP="00B01261">
            <w:pPr>
              <w:spacing w:line="360" w:lineRule="auto"/>
              <w:jc w:val="center"/>
              <w:rPr>
                <w:rFonts w:ascii="Times New Roman" w:hAnsi="Times New Roman" w:cs="Times New Roman"/>
                <w:bCs/>
                <w:iCs/>
              </w:rPr>
            </w:pPr>
            <w:r w:rsidRPr="00B01261">
              <w:rPr>
                <w:rFonts w:ascii="Times New Roman" w:hAnsi="Times New Roman" w:cs="Times New Roman"/>
                <w:bCs/>
                <w:iCs/>
              </w:rPr>
              <w:t>10,9133</w:t>
            </w:r>
          </w:p>
        </w:tc>
        <w:tc>
          <w:tcPr>
            <w:tcW w:w="834" w:type="dxa"/>
            <w:tcBorders>
              <w:bottom w:val="single" w:sz="4" w:space="0" w:color="auto"/>
            </w:tcBorders>
          </w:tcPr>
          <w:p w:rsidR="00883963" w:rsidRPr="00B01261" w:rsidRDefault="00883963" w:rsidP="00B01261">
            <w:pPr>
              <w:spacing w:line="360" w:lineRule="auto"/>
              <w:jc w:val="center"/>
              <w:rPr>
                <w:rFonts w:ascii="Times New Roman" w:hAnsi="Times New Roman" w:cs="Times New Roman"/>
              </w:rPr>
            </w:pPr>
            <w:r w:rsidRPr="006B04A8">
              <w:rPr>
                <w:rFonts w:ascii="Times New Roman" w:hAnsi="Times New Roman" w:cs="Times New Roman"/>
              </w:rPr>
              <w:t>0,000</w:t>
            </w:r>
            <w:r w:rsidRPr="00B01261">
              <w:rPr>
                <w:rFonts w:ascii="Times New Roman" w:hAnsi="Times New Roman" w:cs="Times New Roman"/>
              </w:rPr>
              <w:t>3</w:t>
            </w:r>
          </w:p>
        </w:tc>
        <w:tc>
          <w:tcPr>
            <w:tcW w:w="865" w:type="dxa"/>
            <w:tcBorders>
              <w:bottom w:val="single" w:sz="4" w:space="0" w:color="auto"/>
            </w:tcBorders>
          </w:tcPr>
          <w:p w:rsidR="00883963" w:rsidRPr="00B01261" w:rsidRDefault="00883963" w:rsidP="00B01261">
            <w:pPr>
              <w:spacing w:line="360" w:lineRule="auto"/>
              <w:jc w:val="center"/>
              <w:rPr>
                <w:rFonts w:ascii="Times New Roman" w:hAnsi="Times New Roman" w:cs="Times New Roman"/>
              </w:rPr>
            </w:pPr>
            <w:r w:rsidRPr="00B01261">
              <w:rPr>
                <w:rFonts w:ascii="Times New Roman" w:hAnsi="Times New Roman" w:cs="Times New Roman"/>
              </w:rPr>
              <w:t>0,45</w:t>
            </w:r>
          </w:p>
        </w:tc>
        <w:tc>
          <w:tcPr>
            <w:tcW w:w="986" w:type="dxa"/>
            <w:tcBorders>
              <w:bottom w:val="single" w:sz="4" w:space="0" w:color="auto"/>
            </w:tcBorders>
            <w:vAlign w:val="center"/>
          </w:tcPr>
          <w:p w:rsidR="00883963" w:rsidRPr="00A334DC" w:rsidRDefault="00883963" w:rsidP="00541444">
            <w:pPr>
              <w:spacing w:line="360" w:lineRule="auto"/>
              <w:jc w:val="center"/>
              <w:rPr>
                <w:rFonts w:ascii="Times New Roman" w:hAnsi="Times New Roman" w:cs="Times New Roman"/>
                <w:bCs/>
              </w:rPr>
            </w:pPr>
            <w:r w:rsidRPr="00A334DC">
              <w:rPr>
                <w:rFonts w:ascii="Times New Roman" w:hAnsi="Times New Roman" w:cs="Times New Roman"/>
                <w:bCs/>
              </w:rPr>
              <w:t>11,2544</w:t>
            </w:r>
          </w:p>
        </w:tc>
        <w:tc>
          <w:tcPr>
            <w:tcW w:w="1134" w:type="dxa"/>
            <w:tcBorders>
              <w:bottom w:val="single" w:sz="4" w:space="0" w:color="auto"/>
            </w:tcBorders>
            <w:vAlign w:val="center"/>
          </w:tcPr>
          <w:p w:rsidR="00883963" w:rsidRPr="00A334DC" w:rsidRDefault="00883963" w:rsidP="00541444">
            <w:pPr>
              <w:spacing w:line="360" w:lineRule="auto"/>
              <w:jc w:val="center"/>
              <w:rPr>
                <w:rFonts w:ascii="Times New Roman" w:hAnsi="Times New Roman" w:cs="Times New Roman"/>
                <w:bCs/>
                <w:iCs/>
                <w:color w:val="000000"/>
              </w:rPr>
            </w:pPr>
            <w:r w:rsidRPr="00A334DC">
              <w:rPr>
                <w:rFonts w:ascii="Times New Roman" w:hAnsi="Times New Roman" w:cs="Times New Roman"/>
                <w:bCs/>
                <w:iCs/>
                <w:color w:val="000000"/>
              </w:rPr>
              <w:t>11,2527</w:t>
            </w:r>
          </w:p>
        </w:tc>
        <w:tc>
          <w:tcPr>
            <w:tcW w:w="850" w:type="dxa"/>
            <w:tcBorders>
              <w:bottom w:val="single" w:sz="4" w:space="0" w:color="auto"/>
            </w:tcBorders>
            <w:vAlign w:val="center"/>
          </w:tcPr>
          <w:p w:rsidR="00883963" w:rsidRPr="00A334DC" w:rsidRDefault="00883963" w:rsidP="00541444">
            <w:pPr>
              <w:spacing w:line="360" w:lineRule="auto"/>
              <w:jc w:val="center"/>
              <w:rPr>
                <w:rFonts w:ascii="Times New Roman" w:hAnsi="Times New Roman" w:cs="Times New Roman"/>
                <w:lang w:val="en-US"/>
              </w:rPr>
            </w:pPr>
            <w:r w:rsidRPr="00A334DC">
              <w:rPr>
                <w:rFonts w:ascii="Times New Roman" w:hAnsi="Times New Roman" w:cs="Times New Roman"/>
                <w:lang w:val="en-US"/>
              </w:rPr>
              <w:t>0,0017</w:t>
            </w:r>
          </w:p>
        </w:tc>
        <w:tc>
          <w:tcPr>
            <w:tcW w:w="816" w:type="dxa"/>
            <w:tcBorders>
              <w:bottom w:val="single" w:sz="4" w:space="0" w:color="auto"/>
            </w:tcBorders>
            <w:vAlign w:val="center"/>
          </w:tcPr>
          <w:p w:rsidR="00883963" w:rsidRPr="00A334DC" w:rsidRDefault="00883963" w:rsidP="00541444">
            <w:pPr>
              <w:spacing w:line="360" w:lineRule="auto"/>
              <w:jc w:val="center"/>
              <w:rPr>
                <w:rFonts w:ascii="Times New Roman" w:hAnsi="Times New Roman" w:cs="Times New Roman"/>
              </w:rPr>
            </w:pPr>
            <w:r w:rsidRPr="00A334DC">
              <w:rPr>
                <w:rFonts w:ascii="Times New Roman" w:hAnsi="Times New Roman" w:cs="Times New Roman"/>
              </w:rPr>
              <w:t>2,06</w:t>
            </w:r>
          </w:p>
        </w:tc>
      </w:tr>
      <w:tr w:rsidR="000B1963" w:rsidRPr="00A334DC" w:rsidTr="002B1706">
        <w:trPr>
          <w:trHeight w:val="276"/>
          <w:jc w:val="center"/>
        </w:trPr>
        <w:tc>
          <w:tcPr>
            <w:tcW w:w="2002" w:type="dxa"/>
            <w:tcBorders>
              <w:bottom w:val="single" w:sz="4" w:space="0" w:color="auto"/>
            </w:tcBorders>
            <w:vAlign w:val="center"/>
          </w:tcPr>
          <w:p w:rsidR="000B1963" w:rsidRPr="00A334DC" w:rsidRDefault="000B1963" w:rsidP="002D1F57">
            <w:pPr>
              <w:spacing w:line="360" w:lineRule="auto"/>
              <w:rPr>
                <w:rFonts w:ascii="Times New Roman" w:hAnsi="Times New Roman" w:cs="Times New Roman"/>
              </w:rPr>
            </w:pPr>
            <w:r w:rsidRPr="00A334DC">
              <w:rPr>
                <w:rFonts w:ascii="Times New Roman" w:hAnsi="Times New Roman" w:cs="Times New Roman"/>
              </w:rPr>
              <w:t>ОПП-Ф-32-1 слой</w:t>
            </w:r>
          </w:p>
        </w:tc>
        <w:tc>
          <w:tcPr>
            <w:tcW w:w="996" w:type="dxa"/>
            <w:tcBorders>
              <w:bottom w:val="single" w:sz="4" w:space="0" w:color="auto"/>
            </w:tcBorders>
          </w:tcPr>
          <w:p w:rsidR="000B1963" w:rsidRPr="00B01261" w:rsidRDefault="000B1963" w:rsidP="00B01261">
            <w:pPr>
              <w:jc w:val="center"/>
              <w:rPr>
                <w:rFonts w:ascii="Times New Roman" w:hAnsi="Times New Roman" w:cs="Times New Roman"/>
                <w:bCs/>
                <w:sz w:val="24"/>
                <w:szCs w:val="24"/>
              </w:rPr>
            </w:pPr>
            <w:r w:rsidRPr="00B01261">
              <w:rPr>
                <w:rFonts w:ascii="Times New Roman" w:hAnsi="Times New Roman" w:cs="Times New Roman"/>
                <w:bCs/>
                <w:sz w:val="24"/>
                <w:szCs w:val="24"/>
              </w:rPr>
              <w:t>11,8201</w:t>
            </w:r>
          </w:p>
        </w:tc>
        <w:tc>
          <w:tcPr>
            <w:tcW w:w="996" w:type="dxa"/>
            <w:tcBorders>
              <w:bottom w:val="single" w:sz="4" w:space="0" w:color="auto"/>
            </w:tcBorders>
          </w:tcPr>
          <w:p w:rsidR="000B1963" w:rsidRPr="00B01261" w:rsidRDefault="000B1963" w:rsidP="00B01261">
            <w:pPr>
              <w:jc w:val="center"/>
              <w:rPr>
                <w:rFonts w:ascii="Times New Roman" w:hAnsi="Times New Roman" w:cs="Times New Roman"/>
                <w:bCs/>
                <w:iCs/>
                <w:sz w:val="24"/>
                <w:szCs w:val="24"/>
              </w:rPr>
            </w:pPr>
            <w:r w:rsidRPr="00B01261">
              <w:rPr>
                <w:rFonts w:ascii="Times New Roman" w:hAnsi="Times New Roman" w:cs="Times New Roman"/>
                <w:bCs/>
                <w:iCs/>
                <w:sz w:val="24"/>
                <w:szCs w:val="24"/>
              </w:rPr>
              <w:t>11,8193</w:t>
            </w:r>
          </w:p>
        </w:tc>
        <w:tc>
          <w:tcPr>
            <w:tcW w:w="834" w:type="dxa"/>
            <w:tcBorders>
              <w:bottom w:val="single" w:sz="4" w:space="0" w:color="auto"/>
            </w:tcBorders>
          </w:tcPr>
          <w:p w:rsidR="000B1963" w:rsidRPr="00B01261" w:rsidRDefault="000B1963" w:rsidP="00B01261">
            <w:pPr>
              <w:jc w:val="center"/>
              <w:rPr>
                <w:rFonts w:ascii="Times New Roman" w:hAnsi="Times New Roman" w:cs="Times New Roman"/>
              </w:rPr>
            </w:pPr>
            <w:r w:rsidRPr="00B01261">
              <w:rPr>
                <w:rFonts w:ascii="Times New Roman" w:hAnsi="Times New Roman" w:cs="Times New Roman"/>
                <w:lang w:val="en-US"/>
              </w:rPr>
              <w:t>0,0008</w:t>
            </w:r>
          </w:p>
        </w:tc>
        <w:tc>
          <w:tcPr>
            <w:tcW w:w="865" w:type="dxa"/>
            <w:tcBorders>
              <w:bottom w:val="single" w:sz="4" w:space="0" w:color="auto"/>
            </w:tcBorders>
          </w:tcPr>
          <w:p w:rsidR="000B1963" w:rsidRPr="00B01261" w:rsidRDefault="000B1963" w:rsidP="00B01261">
            <w:pPr>
              <w:jc w:val="center"/>
              <w:rPr>
                <w:rFonts w:ascii="Times New Roman" w:hAnsi="Times New Roman" w:cs="Times New Roman"/>
              </w:rPr>
            </w:pPr>
            <w:r w:rsidRPr="00B01261">
              <w:rPr>
                <w:rFonts w:ascii="Times New Roman" w:hAnsi="Times New Roman" w:cs="Times New Roman"/>
              </w:rPr>
              <w:t>0,87</w:t>
            </w:r>
          </w:p>
        </w:tc>
        <w:tc>
          <w:tcPr>
            <w:tcW w:w="986" w:type="dxa"/>
            <w:tcBorders>
              <w:bottom w:val="single" w:sz="4" w:space="0" w:color="auto"/>
            </w:tcBorders>
            <w:vAlign w:val="center"/>
          </w:tcPr>
          <w:p w:rsidR="000B1963" w:rsidRPr="00A334DC" w:rsidRDefault="000B1963" w:rsidP="00541444">
            <w:pPr>
              <w:spacing w:line="360" w:lineRule="auto"/>
              <w:jc w:val="center"/>
              <w:rPr>
                <w:rFonts w:ascii="Times New Roman" w:hAnsi="Times New Roman" w:cs="Times New Roman"/>
                <w:bCs/>
                <w:color w:val="000000"/>
              </w:rPr>
            </w:pPr>
            <w:r w:rsidRPr="00A334DC">
              <w:rPr>
                <w:rFonts w:ascii="Times New Roman" w:hAnsi="Times New Roman" w:cs="Times New Roman"/>
                <w:bCs/>
                <w:color w:val="000000"/>
              </w:rPr>
              <w:t>10,9031</w:t>
            </w:r>
          </w:p>
        </w:tc>
        <w:tc>
          <w:tcPr>
            <w:tcW w:w="1134" w:type="dxa"/>
            <w:tcBorders>
              <w:bottom w:val="single" w:sz="4" w:space="0" w:color="auto"/>
            </w:tcBorders>
            <w:vAlign w:val="center"/>
          </w:tcPr>
          <w:p w:rsidR="000B1963" w:rsidRPr="00A334DC" w:rsidRDefault="000B1963" w:rsidP="00541444">
            <w:pPr>
              <w:spacing w:line="360" w:lineRule="auto"/>
              <w:jc w:val="center"/>
              <w:rPr>
                <w:rFonts w:ascii="Times New Roman" w:hAnsi="Times New Roman" w:cs="Times New Roman"/>
                <w:bCs/>
                <w:iCs/>
                <w:color w:val="000000"/>
              </w:rPr>
            </w:pPr>
            <w:r w:rsidRPr="00A334DC">
              <w:rPr>
                <w:rFonts w:ascii="Times New Roman" w:hAnsi="Times New Roman" w:cs="Times New Roman"/>
                <w:bCs/>
                <w:iCs/>
                <w:color w:val="000000"/>
              </w:rPr>
              <w:t>10,8979</w:t>
            </w:r>
          </w:p>
        </w:tc>
        <w:tc>
          <w:tcPr>
            <w:tcW w:w="850" w:type="dxa"/>
            <w:tcBorders>
              <w:bottom w:val="single" w:sz="4" w:space="0" w:color="auto"/>
            </w:tcBorders>
            <w:vAlign w:val="center"/>
          </w:tcPr>
          <w:p w:rsidR="000B1963" w:rsidRPr="00A334DC" w:rsidRDefault="000B1963" w:rsidP="00541444">
            <w:pPr>
              <w:spacing w:line="360" w:lineRule="auto"/>
              <w:jc w:val="center"/>
              <w:rPr>
                <w:rFonts w:ascii="Times New Roman" w:hAnsi="Times New Roman" w:cs="Times New Roman"/>
                <w:lang w:val="en-US"/>
              </w:rPr>
            </w:pPr>
            <w:r w:rsidRPr="00A334DC">
              <w:rPr>
                <w:rFonts w:ascii="Times New Roman" w:hAnsi="Times New Roman" w:cs="Times New Roman"/>
                <w:lang w:val="en-US"/>
              </w:rPr>
              <w:t>0,0052</w:t>
            </w:r>
          </w:p>
        </w:tc>
        <w:tc>
          <w:tcPr>
            <w:tcW w:w="816" w:type="dxa"/>
            <w:tcBorders>
              <w:bottom w:val="single" w:sz="4" w:space="0" w:color="auto"/>
            </w:tcBorders>
            <w:vAlign w:val="center"/>
          </w:tcPr>
          <w:p w:rsidR="000B1963" w:rsidRPr="00A334DC" w:rsidRDefault="000B1963" w:rsidP="00541444">
            <w:pPr>
              <w:spacing w:line="360" w:lineRule="auto"/>
              <w:jc w:val="center"/>
              <w:rPr>
                <w:rFonts w:ascii="Times New Roman" w:hAnsi="Times New Roman" w:cs="Times New Roman"/>
              </w:rPr>
            </w:pPr>
            <w:r w:rsidRPr="00A334DC">
              <w:rPr>
                <w:rFonts w:ascii="Times New Roman" w:hAnsi="Times New Roman" w:cs="Times New Roman"/>
              </w:rPr>
              <w:t>6,19</w:t>
            </w:r>
          </w:p>
        </w:tc>
      </w:tr>
      <w:tr w:rsidR="000B1963" w:rsidRPr="00A334DC" w:rsidTr="002B1706">
        <w:trPr>
          <w:trHeight w:val="276"/>
          <w:jc w:val="center"/>
        </w:trPr>
        <w:tc>
          <w:tcPr>
            <w:tcW w:w="2002" w:type="dxa"/>
            <w:vAlign w:val="center"/>
          </w:tcPr>
          <w:p w:rsidR="000B1963" w:rsidRPr="00A334DC" w:rsidRDefault="000B1963" w:rsidP="002D1F57">
            <w:pPr>
              <w:spacing w:line="360" w:lineRule="auto"/>
              <w:rPr>
                <w:rFonts w:ascii="Times New Roman" w:hAnsi="Times New Roman" w:cs="Times New Roman"/>
              </w:rPr>
            </w:pPr>
            <w:r w:rsidRPr="00A334DC">
              <w:rPr>
                <w:rFonts w:ascii="Times New Roman" w:hAnsi="Times New Roman" w:cs="Times New Roman"/>
              </w:rPr>
              <w:t>ОПП-Ф-32-2 слоя</w:t>
            </w:r>
          </w:p>
        </w:tc>
        <w:tc>
          <w:tcPr>
            <w:tcW w:w="996" w:type="dxa"/>
          </w:tcPr>
          <w:p w:rsidR="000B1963" w:rsidRPr="00B01261" w:rsidRDefault="000B1963" w:rsidP="00B01261">
            <w:pPr>
              <w:jc w:val="center"/>
              <w:rPr>
                <w:rFonts w:ascii="Times New Roman" w:hAnsi="Times New Roman" w:cs="Times New Roman"/>
                <w:bCs/>
                <w:sz w:val="24"/>
                <w:szCs w:val="24"/>
              </w:rPr>
            </w:pPr>
            <w:r w:rsidRPr="00B01261">
              <w:rPr>
                <w:rFonts w:ascii="Times New Roman" w:hAnsi="Times New Roman" w:cs="Times New Roman"/>
                <w:bCs/>
                <w:sz w:val="24"/>
                <w:szCs w:val="24"/>
              </w:rPr>
              <w:t>11,1007</w:t>
            </w:r>
          </w:p>
        </w:tc>
        <w:tc>
          <w:tcPr>
            <w:tcW w:w="996" w:type="dxa"/>
          </w:tcPr>
          <w:p w:rsidR="000B1963" w:rsidRPr="00B01261" w:rsidRDefault="000B1963" w:rsidP="00B01261">
            <w:pPr>
              <w:jc w:val="center"/>
              <w:rPr>
                <w:rFonts w:ascii="Times New Roman" w:hAnsi="Times New Roman" w:cs="Times New Roman"/>
                <w:bCs/>
                <w:iCs/>
                <w:sz w:val="24"/>
                <w:szCs w:val="24"/>
              </w:rPr>
            </w:pPr>
            <w:r w:rsidRPr="00B01261">
              <w:rPr>
                <w:rFonts w:ascii="Times New Roman" w:hAnsi="Times New Roman" w:cs="Times New Roman"/>
                <w:bCs/>
                <w:iCs/>
                <w:sz w:val="24"/>
                <w:szCs w:val="24"/>
              </w:rPr>
              <w:t>11,1002</w:t>
            </w:r>
          </w:p>
        </w:tc>
        <w:tc>
          <w:tcPr>
            <w:tcW w:w="834" w:type="dxa"/>
          </w:tcPr>
          <w:p w:rsidR="000B1963" w:rsidRPr="00B01261" w:rsidRDefault="000B1963" w:rsidP="00B01261">
            <w:pPr>
              <w:jc w:val="center"/>
              <w:rPr>
                <w:rFonts w:ascii="Times New Roman" w:hAnsi="Times New Roman" w:cs="Times New Roman"/>
              </w:rPr>
            </w:pPr>
            <w:r w:rsidRPr="00B01261">
              <w:rPr>
                <w:rFonts w:ascii="Times New Roman" w:hAnsi="Times New Roman" w:cs="Times New Roman"/>
                <w:lang w:val="en-US"/>
              </w:rPr>
              <w:t>0,0005</w:t>
            </w:r>
          </w:p>
        </w:tc>
        <w:tc>
          <w:tcPr>
            <w:tcW w:w="865" w:type="dxa"/>
          </w:tcPr>
          <w:p w:rsidR="000B1963" w:rsidRPr="00B01261" w:rsidRDefault="000B1963" w:rsidP="00B01261">
            <w:pPr>
              <w:jc w:val="center"/>
              <w:rPr>
                <w:rFonts w:ascii="Times New Roman" w:hAnsi="Times New Roman" w:cs="Times New Roman"/>
              </w:rPr>
            </w:pPr>
            <w:r w:rsidRPr="00B01261">
              <w:rPr>
                <w:rFonts w:ascii="Times New Roman" w:hAnsi="Times New Roman" w:cs="Times New Roman"/>
              </w:rPr>
              <w:t>0,65</w:t>
            </w:r>
          </w:p>
        </w:tc>
        <w:tc>
          <w:tcPr>
            <w:tcW w:w="986" w:type="dxa"/>
            <w:vAlign w:val="center"/>
          </w:tcPr>
          <w:p w:rsidR="000B1963" w:rsidRPr="00A334DC" w:rsidRDefault="000B1963" w:rsidP="00541444">
            <w:pPr>
              <w:spacing w:line="360" w:lineRule="auto"/>
              <w:jc w:val="center"/>
              <w:rPr>
                <w:rFonts w:ascii="Times New Roman" w:hAnsi="Times New Roman" w:cs="Times New Roman"/>
                <w:bCs/>
                <w:color w:val="000000"/>
              </w:rPr>
            </w:pPr>
            <w:r w:rsidRPr="00A334DC">
              <w:rPr>
                <w:rFonts w:ascii="Times New Roman" w:hAnsi="Times New Roman" w:cs="Times New Roman"/>
                <w:bCs/>
                <w:color w:val="000000"/>
              </w:rPr>
              <w:t>11,5341</w:t>
            </w:r>
          </w:p>
        </w:tc>
        <w:tc>
          <w:tcPr>
            <w:tcW w:w="1134" w:type="dxa"/>
            <w:vAlign w:val="center"/>
          </w:tcPr>
          <w:p w:rsidR="000B1963" w:rsidRPr="00A334DC" w:rsidRDefault="000B1963" w:rsidP="00541444">
            <w:pPr>
              <w:spacing w:line="360" w:lineRule="auto"/>
              <w:jc w:val="center"/>
              <w:rPr>
                <w:rFonts w:ascii="Times New Roman" w:hAnsi="Times New Roman" w:cs="Times New Roman"/>
                <w:bCs/>
                <w:iCs/>
                <w:color w:val="000000"/>
              </w:rPr>
            </w:pPr>
            <w:r w:rsidRPr="00A334DC">
              <w:rPr>
                <w:rFonts w:ascii="Times New Roman" w:hAnsi="Times New Roman" w:cs="Times New Roman"/>
                <w:bCs/>
                <w:iCs/>
                <w:color w:val="000000"/>
              </w:rPr>
              <w:t>11,5312</w:t>
            </w:r>
          </w:p>
        </w:tc>
        <w:tc>
          <w:tcPr>
            <w:tcW w:w="850" w:type="dxa"/>
            <w:vAlign w:val="center"/>
          </w:tcPr>
          <w:p w:rsidR="000B1963" w:rsidRPr="00A334DC" w:rsidRDefault="000B1963" w:rsidP="00541444">
            <w:pPr>
              <w:spacing w:line="360" w:lineRule="auto"/>
              <w:jc w:val="center"/>
              <w:rPr>
                <w:rFonts w:ascii="Times New Roman" w:hAnsi="Times New Roman" w:cs="Times New Roman"/>
                <w:lang w:val="en-US"/>
              </w:rPr>
            </w:pPr>
            <w:r w:rsidRPr="00A334DC">
              <w:rPr>
                <w:rFonts w:ascii="Times New Roman" w:hAnsi="Times New Roman" w:cs="Times New Roman"/>
                <w:lang w:val="en-US"/>
              </w:rPr>
              <w:t>0,0029</w:t>
            </w:r>
          </w:p>
        </w:tc>
        <w:tc>
          <w:tcPr>
            <w:tcW w:w="816" w:type="dxa"/>
            <w:vAlign w:val="center"/>
          </w:tcPr>
          <w:p w:rsidR="000B1963" w:rsidRPr="00A334DC" w:rsidRDefault="000B1963" w:rsidP="00541444">
            <w:pPr>
              <w:spacing w:line="360" w:lineRule="auto"/>
              <w:jc w:val="center"/>
              <w:rPr>
                <w:rFonts w:ascii="Times New Roman" w:hAnsi="Times New Roman" w:cs="Times New Roman"/>
              </w:rPr>
            </w:pPr>
            <w:r w:rsidRPr="00A334DC">
              <w:rPr>
                <w:rFonts w:ascii="Times New Roman" w:hAnsi="Times New Roman" w:cs="Times New Roman"/>
              </w:rPr>
              <w:t>3,83</w:t>
            </w:r>
          </w:p>
        </w:tc>
      </w:tr>
    </w:tbl>
    <w:p w:rsidR="006C3471" w:rsidRDefault="007612E1" w:rsidP="005B0484">
      <w:pPr>
        <w:pStyle w:val="a3"/>
        <w:tabs>
          <w:tab w:val="left" w:pos="-426"/>
        </w:tabs>
        <w:spacing w:before="120" w:after="120"/>
        <w:ind w:left="0"/>
        <w:jc w:val="both"/>
        <w:rPr>
          <w:rFonts w:ascii="Times New Roman" w:hAnsi="Times New Roman" w:cs="Times New Roman"/>
          <w:sz w:val="24"/>
          <w:szCs w:val="24"/>
        </w:rPr>
      </w:pPr>
      <w:r>
        <w:rPr>
          <w:rFonts w:ascii="Times New Roman" w:hAnsi="Times New Roman" w:cs="Times New Roman"/>
          <w:sz w:val="24"/>
          <w:szCs w:val="24"/>
        </w:rPr>
        <w:t>Таблица 5</w:t>
      </w:r>
      <w:r w:rsidR="006C3471">
        <w:rPr>
          <w:rFonts w:ascii="Times New Roman" w:hAnsi="Times New Roman" w:cs="Times New Roman"/>
          <w:sz w:val="24"/>
          <w:szCs w:val="24"/>
        </w:rPr>
        <w:t xml:space="preserve"> - Показатели коррозии для покрытий на сплаве ВТ1-0, полученных в электролите 2</w:t>
      </w:r>
    </w:p>
    <w:tbl>
      <w:tblPr>
        <w:tblStyle w:val="a4"/>
        <w:tblW w:w="9462" w:type="dxa"/>
        <w:jc w:val="center"/>
        <w:tblInd w:w="-355" w:type="dxa"/>
        <w:tblLook w:val="04A0"/>
      </w:tblPr>
      <w:tblGrid>
        <w:gridCol w:w="2030"/>
        <w:gridCol w:w="996"/>
        <w:gridCol w:w="996"/>
        <w:gridCol w:w="830"/>
        <w:gridCol w:w="764"/>
        <w:gridCol w:w="996"/>
        <w:gridCol w:w="996"/>
        <w:gridCol w:w="834"/>
        <w:gridCol w:w="1020"/>
      </w:tblGrid>
      <w:tr w:rsidR="00883963" w:rsidRPr="00A334DC" w:rsidTr="002B1706">
        <w:trPr>
          <w:jc w:val="center"/>
        </w:trPr>
        <w:tc>
          <w:tcPr>
            <w:tcW w:w="9462" w:type="dxa"/>
            <w:gridSpan w:val="9"/>
          </w:tcPr>
          <w:p w:rsidR="00883963" w:rsidRPr="00A334DC" w:rsidRDefault="00883963" w:rsidP="00541444">
            <w:pPr>
              <w:spacing w:line="360" w:lineRule="auto"/>
              <w:jc w:val="center"/>
              <w:rPr>
                <w:rFonts w:ascii="Times New Roman" w:hAnsi="Times New Roman" w:cs="Times New Roman"/>
              </w:rPr>
            </w:pPr>
            <w:r w:rsidRPr="00A334DC">
              <w:rPr>
                <w:rFonts w:ascii="Times New Roman" w:hAnsi="Times New Roman" w:cs="Times New Roman"/>
              </w:rPr>
              <w:t xml:space="preserve">Сплав ВТ1-0. Электролит 2: </w:t>
            </w:r>
            <w:r w:rsidRPr="00A334DC">
              <w:rPr>
                <w:rFonts w:ascii="Times New Roman" w:hAnsi="Times New Roman" w:cs="Times New Roman"/>
                <w:iCs/>
                <w:lang w:val="en-US"/>
              </w:rPr>
              <w:t>Na</w:t>
            </w:r>
            <w:r w:rsidRPr="00A334DC">
              <w:rPr>
                <w:rFonts w:ascii="Times New Roman" w:hAnsi="Times New Roman" w:cs="Times New Roman"/>
                <w:iCs/>
                <w:vertAlign w:val="subscript"/>
              </w:rPr>
              <w:t>3</w:t>
            </w:r>
            <w:r w:rsidRPr="00A334DC">
              <w:rPr>
                <w:rFonts w:ascii="Times New Roman" w:hAnsi="Times New Roman" w:cs="Times New Roman"/>
                <w:iCs/>
                <w:lang w:val="en-US"/>
              </w:rPr>
              <w:t>PO</w:t>
            </w:r>
            <w:r w:rsidRPr="00A334DC">
              <w:rPr>
                <w:rFonts w:ascii="Times New Roman" w:hAnsi="Times New Roman" w:cs="Times New Roman"/>
                <w:iCs/>
                <w:vertAlign w:val="subscript"/>
              </w:rPr>
              <w:t>4</w:t>
            </w:r>
            <w:r w:rsidRPr="00A334DC">
              <w:rPr>
                <w:rFonts w:ascii="Times New Roman" w:hAnsi="Times New Roman" w:cs="Times New Roman"/>
                <w:vertAlign w:val="superscript"/>
              </w:rPr>
              <w:t>.</w:t>
            </w:r>
            <w:r w:rsidRPr="00A334DC">
              <w:rPr>
                <w:rFonts w:ascii="Times New Roman" w:hAnsi="Times New Roman" w:cs="Times New Roman"/>
              </w:rPr>
              <w:t>12</w:t>
            </w:r>
            <w:r w:rsidRPr="00A334DC">
              <w:rPr>
                <w:rFonts w:ascii="Times New Roman" w:hAnsi="Times New Roman" w:cs="Times New Roman"/>
                <w:lang w:val="en-US"/>
              </w:rPr>
              <w:t>H</w:t>
            </w:r>
            <w:r w:rsidRPr="00A334DC">
              <w:rPr>
                <w:rFonts w:ascii="Times New Roman" w:hAnsi="Times New Roman" w:cs="Times New Roman"/>
                <w:vertAlign w:val="subscript"/>
              </w:rPr>
              <w:t>2</w:t>
            </w:r>
            <w:r w:rsidRPr="00A334DC">
              <w:rPr>
                <w:rFonts w:ascii="Times New Roman" w:hAnsi="Times New Roman" w:cs="Times New Roman"/>
                <w:lang w:val="en-US"/>
              </w:rPr>
              <w:t>O</w:t>
            </w:r>
            <w:r w:rsidRPr="00A334DC">
              <w:rPr>
                <w:rFonts w:ascii="Times New Roman" w:hAnsi="Times New Roman" w:cs="Times New Roman"/>
              </w:rPr>
              <w:t xml:space="preserve">  + </w:t>
            </w:r>
            <w:r w:rsidRPr="00A334DC">
              <w:rPr>
                <w:rFonts w:ascii="Times New Roman" w:hAnsi="Times New Roman" w:cs="Times New Roman"/>
                <w:lang w:val="en-US"/>
              </w:rPr>
              <w:t>Al</w:t>
            </w:r>
            <w:r w:rsidRPr="00A334DC">
              <w:rPr>
                <w:rFonts w:ascii="Times New Roman" w:hAnsi="Times New Roman" w:cs="Times New Roman"/>
                <w:vertAlign w:val="subscript"/>
              </w:rPr>
              <w:t>2</w:t>
            </w:r>
            <w:r w:rsidRPr="00A334DC">
              <w:rPr>
                <w:rFonts w:ascii="Times New Roman" w:hAnsi="Times New Roman" w:cs="Times New Roman"/>
                <w:lang w:val="en-US"/>
              </w:rPr>
              <w:t>O</w:t>
            </w:r>
            <w:r w:rsidRPr="00A334DC">
              <w:rPr>
                <w:rFonts w:ascii="Times New Roman" w:hAnsi="Times New Roman" w:cs="Times New Roman"/>
                <w:vertAlign w:val="subscript"/>
              </w:rPr>
              <w:t>3</w:t>
            </w:r>
          </w:p>
        </w:tc>
      </w:tr>
      <w:tr w:rsidR="00A334DC" w:rsidRPr="00A334DC" w:rsidTr="002B1706">
        <w:trPr>
          <w:trHeight w:val="345"/>
          <w:jc w:val="center"/>
        </w:trPr>
        <w:tc>
          <w:tcPr>
            <w:tcW w:w="2030" w:type="dxa"/>
            <w:vMerge w:val="restart"/>
            <w:vAlign w:val="center"/>
          </w:tcPr>
          <w:p w:rsidR="00A334DC" w:rsidRPr="00A334DC" w:rsidRDefault="00A334DC" w:rsidP="002D1F57">
            <w:pPr>
              <w:spacing w:line="360" w:lineRule="auto"/>
              <w:rPr>
                <w:rFonts w:ascii="Times New Roman" w:hAnsi="Times New Roman" w:cs="Times New Roman"/>
              </w:rPr>
            </w:pPr>
            <w:r w:rsidRPr="00A334DC">
              <w:rPr>
                <w:rFonts w:ascii="Times New Roman" w:hAnsi="Times New Roman" w:cs="Times New Roman"/>
              </w:rPr>
              <w:t>Вид покрытия</w:t>
            </w:r>
          </w:p>
        </w:tc>
        <w:tc>
          <w:tcPr>
            <w:tcW w:w="3586" w:type="dxa"/>
            <w:gridSpan w:val="4"/>
            <w:vAlign w:val="center"/>
          </w:tcPr>
          <w:p w:rsidR="00A334DC" w:rsidRPr="00A334DC" w:rsidRDefault="00A334DC" w:rsidP="00541444">
            <w:pPr>
              <w:spacing w:line="360" w:lineRule="auto"/>
              <w:jc w:val="center"/>
              <w:rPr>
                <w:rFonts w:ascii="Times New Roman" w:hAnsi="Times New Roman" w:cs="Times New Roman"/>
              </w:rPr>
            </w:pPr>
            <w:r w:rsidRPr="00A334DC">
              <w:rPr>
                <w:rFonts w:ascii="Times New Roman" w:hAnsi="Times New Roman" w:cs="Times New Roman"/>
              </w:rPr>
              <w:t>Т</w:t>
            </w:r>
            <w:r w:rsidRPr="00A334DC">
              <w:rPr>
                <w:rFonts w:ascii="Times New Roman" w:hAnsi="Times New Roman" w:cs="Times New Roman"/>
                <w:vertAlign w:val="subscript"/>
              </w:rPr>
              <w:t>кор</w:t>
            </w:r>
            <w:r w:rsidRPr="00A334DC">
              <w:rPr>
                <w:rFonts w:ascii="Times New Roman" w:hAnsi="Times New Roman" w:cs="Times New Roman"/>
              </w:rPr>
              <w:t>=39</w:t>
            </w:r>
            <w:r w:rsidRPr="00A334DC">
              <w:rPr>
                <w:rFonts w:ascii="Times New Roman" w:hAnsi="Times New Roman" w:cs="Times New Roman"/>
                <w:vertAlign w:val="superscript"/>
              </w:rPr>
              <w:t>0</w:t>
            </w:r>
            <w:r w:rsidRPr="00A334DC">
              <w:rPr>
                <w:rFonts w:ascii="Times New Roman" w:hAnsi="Times New Roman" w:cs="Times New Roman"/>
              </w:rPr>
              <w:t>С</w:t>
            </w:r>
          </w:p>
        </w:tc>
        <w:tc>
          <w:tcPr>
            <w:tcW w:w="3846" w:type="dxa"/>
            <w:gridSpan w:val="4"/>
            <w:vAlign w:val="center"/>
          </w:tcPr>
          <w:p w:rsidR="00A334DC" w:rsidRPr="00A334DC" w:rsidRDefault="00A334DC" w:rsidP="00541444">
            <w:pPr>
              <w:spacing w:line="360" w:lineRule="auto"/>
              <w:jc w:val="center"/>
              <w:rPr>
                <w:rFonts w:ascii="Times New Roman" w:hAnsi="Times New Roman" w:cs="Times New Roman"/>
              </w:rPr>
            </w:pPr>
            <w:r w:rsidRPr="00A334DC">
              <w:rPr>
                <w:rFonts w:ascii="Times New Roman" w:hAnsi="Times New Roman" w:cs="Times New Roman"/>
              </w:rPr>
              <w:t>Т</w:t>
            </w:r>
            <w:r w:rsidRPr="00A334DC">
              <w:rPr>
                <w:rFonts w:ascii="Times New Roman" w:hAnsi="Times New Roman" w:cs="Times New Roman"/>
                <w:vertAlign w:val="subscript"/>
              </w:rPr>
              <w:t>кор</w:t>
            </w:r>
            <w:r w:rsidRPr="00A334DC">
              <w:rPr>
                <w:rFonts w:ascii="Times New Roman" w:hAnsi="Times New Roman" w:cs="Times New Roman"/>
              </w:rPr>
              <w:t>=75</w:t>
            </w:r>
            <w:r w:rsidRPr="00A334DC">
              <w:rPr>
                <w:rFonts w:ascii="Times New Roman" w:hAnsi="Times New Roman" w:cs="Times New Roman"/>
                <w:vertAlign w:val="superscript"/>
              </w:rPr>
              <w:t>0</w:t>
            </w:r>
            <w:r w:rsidRPr="00A334DC">
              <w:rPr>
                <w:rFonts w:ascii="Times New Roman" w:hAnsi="Times New Roman" w:cs="Times New Roman"/>
              </w:rPr>
              <w:t>С</w:t>
            </w:r>
          </w:p>
        </w:tc>
      </w:tr>
      <w:tr w:rsidR="00547446" w:rsidRPr="00A334DC" w:rsidTr="002B1706">
        <w:trPr>
          <w:trHeight w:val="345"/>
          <w:jc w:val="center"/>
        </w:trPr>
        <w:tc>
          <w:tcPr>
            <w:tcW w:w="2030" w:type="dxa"/>
            <w:vMerge/>
            <w:vAlign w:val="center"/>
          </w:tcPr>
          <w:p w:rsidR="00547446" w:rsidRPr="00A334DC" w:rsidRDefault="00547446" w:rsidP="00541444">
            <w:pPr>
              <w:spacing w:line="360" w:lineRule="auto"/>
              <w:jc w:val="center"/>
              <w:rPr>
                <w:rFonts w:ascii="Times New Roman" w:hAnsi="Times New Roman" w:cs="Times New Roman"/>
              </w:rPr>
            </w:pPr>
          </w:p>
        </w:tc>
        <w:tc>
          <w:tcPr>
            <w:tcW w:w="996" w:type="dxa"/>
            <w:vAlign w:val="center"/>
          </w:tcPr>
          <w:p w:rsidR="00547446" w:rsidRPr="00A334DC" w:rsidRDefault="00547446" w:rsidP="00541444">
            <w:pPr>
              <w:spacing w:line="360" w:lineRule="auto"/>
              <w:jc w:val="center"/>
              <w:rPr>
                <w:rFonts w:ascii="Times New Roman" w:hAnsi="Times New Roman" w:cs="Times New Roman"/>
              </w:rPr>
            </w:pPr>
            <w:r w:rsidRPr="00A334DC">
              <w:rPr>
                <w:rFonts w:ascii="Times New Roman" w:hAnsi="Times New Roman" w:cs="Times New Roman"/>
                <w:lang w:val="en-US"/>
              </w:rPr>
              <w:t>m</w:t>
            </w:r>
            <w:r w:rsidRPr="00A334DC">
              <w:rPr>
                <w:rFonts w:ascii="Times New Roman" w:hAnsi="Times New Roman" w:cs="Times New Roman"/>
                <w:vertAlign w:val="subscript"/>
              </w:rPr>
              <w:t>0</w:t>
            </w:r>
            <w:r w:rsidR="006B04A8">
              <w:rPr>
                <w:rFonts w:ascii="Times New Roman" w:hAnsi="Times New Roman" w:cs="Times New Roman"/>
                <w:vertAlign w:val="subscript"/>
              </w:rPr>
              <w:t>ср</w:t>
            </w:r>
            <w:r>
              <w:rPr>
                <w:rFonts w:ascii="Times New Roman" w:hAnsi="Times New Roman" w:cs="Times New Roman"/>
              </w:rPr>
              <w:t>, г</w:t>
            </w:r>
          </w:p>
        </w:tc>
        <w:tc>
          <w:tcPr>
            <w:tcW w:w="996" w:type="dxa"/>
            <w:vAlign w:val="center"/>
          </w:tcPr>
          <w:p w:rsidR="00547446" w:rsidRPr="00A334DC" w:rsidRDefault="00547446" w:rsidP="00541444">
            <w:pPr>
              <w:spacing w:line="360" w:lineRule="auto"/>
              <w:jc w:val="center"/>
              <w:rPr>
                <w:rFonts w:ascii="Times New Roman" w:hAnsi="Times New Roman" w:cs="Times New Roman"/>
              </w:rPr>
            </w:pPr>
            <w:r w:rsidRPr="00A334DC">
              <w:rPr>
                <w:rFonts w:ascii="Times New Roman" w:hAnsi="Times New Roman" w:cs="Times New Roman"/>
                <w:lang w:val="en-US"/>
              </w:rPr>
              <w:t>m</w:t>
            </w:r>
            <w:r w:rsidRPr="00A334DC">
              <w:rPr>
                <w:rFonts w:ascii="Times New Roman" w:hAnsi="Times New Roman" w:cs="Times New Roman"/>
                <w:vertAlign w:val="subscript"/>
              </w:rPr>
              <w:t>кор</w:t>
            </w:r>
            <w:r w:rsidR="006B04A8">
              <w:rPr>
                <w:rFonts w:ascii="Times New Roman" w:hAnsi="Times New Roman" w:cs="Times New Roman"/>
                <w:vertAlign w:val="subscript"/>
              </w:rPr>
              <w:t>.ср</w:t>
            </w:r>
            <w:r>
              <w:rPr>
                <w:rFonts w:ascii="Times New Roman" w:hAnsi="Times New Roman" w:cs="Times New Roman"/>
              </w:rPr>
              <w:t>, г</w:t>
            </w:r>
          </w:p>
        </w:tc>
        <w:tc>
          <w:tcPr>
            <w:tcW w:w="830" w:type="dxa"/>
            <w:vAlign w:val="center"/>
          </w:tcPr>
          <w:p w:rsidR="00547446" w:rsidRPr="00A334DC" w:rsidRDefault="00547446" w:rsidP="00541444">
            <w:pPr>
              <w:spacing w:line="360" w:lineRule="auto"/>
              <w:jc w:val="center"/>
              <w:rPr>
                <w:rFonts w:ascii="Times New Roman" w:hAnsi="Times New Roman" w:cs="Times New Roman"/>
              </w:rPr>
            </w:pPr>
            <w:r w:rsidRPr="00A334DC">
              <w:rPr>
                <w:rFonts w:ascii="Times New Roman" w:hAnsi="Times New Roman" w:cs="Times New Roman"/>
              </w:rPr>
              <w:t>Δ</w:t>
            </w:r>
            <w:r w:rsidRPr="00A334DC">
              <w:rPr>
                <w:rFonts w:ascii="Times New Roman" w:hAnsi="Times New Roman" w:cs="Times New Roman"/>
                <w:lang w:val="en-US"/>
              </w:rPr>
              <w:t>m</w:t>
            </w:r>
            <w:r w:rsidR="006B04A8">
              <w:rPr>
                <w:rFonts w:ascii="Times New Roman" w:hAnsi="Times New Roman" w:cs="Times New Roman"/>
                <w:vertAlign w:val="subscript"/>
              </w:rPr>
              <w:t>ср</w:t>
            </w:r>
            <w:r w:rsidRPr="00A334DC">
              <w:rPr>
                <w:rFonts w:ascii="Times New Roman" w:hAnsi="Times New Roman" w:cs="Times New Roman"/>
              </w:rPr>
              <w:t>, г</w:t>
            </w:r>
          </w:p>
        </w:tc>
        <w:tc>
          <w:tcPr>
            <w:tcW w:w="764" w:type="dxa"/>
            <w:vAlign w:val="center"/>
          </w:tcPr>
          <w:p w:rsidR="00547446" w:rsidRPr="00A334DC" w:rsidRDefault="00547446" w:rsidP="00541444">
            <w:pPr>
              <w:spacing w:line="360" w:lineRule="auto"/>
              <w:jc w:val="center"/>
              <w:rPr>
                <w:rFonts w:ascii="Times New Roman" w:hAnsi="Times New Roman" w:cs="Times New Roman"/>
              </w:rPr>
            </w:pPr>
            <w:r w:rsidRPr="00A334DC">
              <w:rPr>
                <w:rFonts w:ascii="Times New Roman" w:hAnsi="Times New Roman" w:cs="Times New Roman"/>
                <w:position w:val="-12"/>
              </w:rPr>
              <w:object w:dxaOrig="380" w:dyaOrig="380">
                <v:shape id="_x0000_i1033" type="#_x0000_t75" style="width:19pt;height:19pt" o:ole="">
                  <v:imagedata r:id="rId12" o:title=""/>
                </v:shape>
                <o:OLEObject Type="Embed" ProgID="Equation.3" ShapeID="_x0000_i1033" DrawAspect="Content" ObjectID="_1665398439" r:id="rId54"/>
              </w:object>
            </w:r>
            <w:r w:rsidRPr="00A334DC">
              <w:rPr>
                <w:rFonts w:ascii="Times New Roman" w:hAnsi="Times New Roman" w:cs="Times New Roman"/>
              </w:rPr>
              <w:t>, г/м</w:t>
            </w:r>
            <w:r w:rsidRPr="00A334DC">
              <w:rPr>
                <w:rFonts w:ascii="Times New Roman" w:hAnsi="Times New Roman" w:cs="Times New Roman"/>
                <w:vertAlign w:val="superscript"/>
              </w:rPr>
              <w:t>2</w:t>
            </w:r>
            <w:r>
              <w:rPr>
                <w:rFonts w:ascii="Times New Roman" w:hAnsi="Times New Roman" w:cs="Times New Roman"/>
              </w:rPr>
              <w:t>·</w:t>
            </w:r>
            <w:r w:rsidRPr="00A334DC">
              <w:rPr>
                <w:rFonts w:ascii="Times New Roman" w:hAnsi="Times New Roman" w:cs="Times New Roman"/>
              </w:rPr>
              <w:t>ч</w:t>
            </w:r>
          </w:p>
        </w:tc>
        <w:tc>
          <w:tcPr>
            <w:tcW w:w="996" w:type="dxa"/>
            <w:vAlign w:val="center"/>
          </w:tcPr>
          <w:p w:rsidR="00547446" w:rsidRPr="00A334DC" w:rsidRDefault="00547446" w:rsidP="00541444">
            <w:pPr>
              <w:spacing w:line="360" w:lineRule="auto"/>
              <w:jc w:val="center"/>
              <w:rPr>
                <w:rFonts w:ascii="Times New Roman" w:hAnsi="Times New Roman" w:cs="Times New Roman"/>
              </w:rPr>
            </w:pPr>
            <w:r w:rsidRPr="00A334DC">
              <w:rPr>
                <w:rFonts w:ascii="Times New Roman" w:hAnsi="Times New Roman" w:cs="Times New Roman"/>
                <w:lang w:val="en-US"/>
              </w:rPr>
              <w:t>m</w:t>
            </w:r>
            <w:r w:rsidRPr="00A334DC">
              <w:rPr>
                <w:rFonts w:ascii="Times New Roman" w:hAnsi="Times New Roman" w:cs="Times New Roman"/>
                <w:vertAlign w:val="subscript"/>
              </w:rPr>
              <w:t>0</w:t>
            </w:r>
            <w:r w:rsidR="006B04A8">
              <w:rPr>
                <w:rFonts w:ascii="Times New Roman" w:hAnsi="Times New Roman" w:cs="Times New Roman"/>
                <w:vertAlign w:val="subscript"/>
              </w:rPr>
              <w:t>ср</w:t>
            </w:r>
            <w:r>
              <w:rPr>
                <w:rFonts w:ascii="Times New Roman" w:hAnsi="Times New Roman" w:cs="Times New Roman"/>
              </w:rPr>
              <w:t>, г</w:t>
            </w:r>
          </w:p>
        </w:tc>
        <w:tc>
          <w:tcPr>
            <w:tcW w:w="996" w:type="dxa"/>
            <w:vAlign w:val="center"/>
          </w:tcPr>
          <w:p w:rsidR="00547446" w:rsidRPr="00A334DC" w:rsidRDefault="00547446" w:rsidP="00541444">
            <w:pPr>
              <w:spacing w:line="360" w:lineRule="auto"/>
              <w:jc w:val="center"/>
              <w:rPr>
                <w:rFonts w:ascii="Times New Roman" w:hAnsi="Times New Roman" w:cs="Times New Roman"/>
              </w:rPr>
            </w:pPr>
            <w:r w:rsidRPr="00A334DC">
              <w:rPr>
                <w:rFonts w:ascii="Times New Roman" w:hAnsi="Times New Roman" w:cs="Times New Roman"/>
                <w:lang w:val="en-US"/>
              </w:rPr>
              <w:t>m</w:t>
            </w:r>
            <w:r w:rsidRPr="00A334DC">
              <w:rPr>
                <w:rFonts w:ascii="Times New Roman" w:hAnsi="Times New Roman" w:cs="Times New Roman"/>
                <w:vertAlign w:val="subscript"/>
              </w:rPr>
              <w:t>кор</w:t>
            </w:r>
            <w:r w:rsidR="006B04A8">
              <w:rPr>
                <w:rFonts w:ascii="Times New Roman" w:hAnsi="Times New Roman" w:cs="Times New Roman"/>
                <w:vertAlign w:val="subscript"/>
              </w:rPr>
              <w:t>.ср</w:t>
            </w:r>
            <w:r>
              <w:rPr>
                <w:rFonts w:ascii="Times New Roman" w:hAnsi="Times New Roman" w:cs="Times New Roman"/>
              </w:rPr>
              <w:t>, г</w:t>
            </w:r>
          </w:p>
        </w:tc>
        <w:tc>
          <w:tcPr>
            <w:tcW w:w="834" w:type="dxa"/>
            <w:vAlign w:val="center"/>
          </w:tcPr>
          <w:p w:rsidR="00547446" w:rsidRPr="00A334DC" w:rsidRDefault="00547446" w:rsidP="00541444">
            <w:pPr>
              <w:spacing w:line="360" w:lineRule="auto"/>
              <w:jc w:val="center"/>
              <w:rPr>
                <w:rFonts w:ascii="Times New Roman" w:hAnsi="Times New Roman" w:cs="Times New Roman"/>
              </w:rPr>
            </w:pPr>
            <w:r w:rsidRPr="00A334DC">
              <w:rPr>
                <w:rFonts w:ascii="Times New Roman" w:hAnsi="Times New Roman" w:cs="Times New Roman"/>
              </w:rPr>
              <w:t>Δ</w:t>
            </w:r>
            <w:r w:rsidRPr="00A334DC">
              <w:rPr>
                <w:rFonts w:ascii="Times New Roman" w:hAnsi="Times New Roman" w:cs="Times New Roman"/>
                <w:lang w:val="en-US"/>
              </w:rPr>
              <w:t>m</w:t>
            </w:r>
            <w:r w:rsidR="006B04A8">
              <w:rPr>
                <w:rFonts w:ascii="Times New Roman" w:hAnsi="Times New Roman" w:cs="Times New Roman"/>
                <w:vertAlign w:val="subscript"/>
              </w:rPr>
              <w:t>ср</w:t>
            </w:r>
            <w:r w:rsidRPr="00A334DC">
              <w:rPr>
                <w:rFonts w:ascii="Times New Roman" w:hAnsi="Times New Roman" w:cs="Times New Roman"/>
              </w:rPr>
              <w:t>,г</w:t>
            </w:r>
          </w:p>
        </w:tc>
        <w:tc>
          <w:tcPr>
            <w:tcW w:w="1020" w:type="dxa"/>
            <w:vAlign w:val="center"/>
          </w:tcPr>
          <w:p w:rsidR="00547446" w:rsidRPr="00A334DC" w:rsidRDefault="00547446" w:rsidP="00541444">
            <w:pPr>
              <w:spacing w:line="360" w:lineRule="auto"/>
              <w:jc w:val="center"/>
              <w:rPr>
                <w:rFonts w:ascii="Times New Roman" w:hAnsi="Times New Roman" w:cs="Times New Roman"/>
              </w:rPr>
            </w:pPr>
            <w:r w:rsidRPr="00A334DC">
              <w:rPr>
                <w:rFonts w:ascii="Times New Roman" w:hAnsi="Times New Roman" w:cs="Times New Roman"/>
                <w:position w:val="-12"/>
              </w:rPr>
              <w:object w:dxaOrig="380" w:dyaOrig="380">
                <v:shape id="_x0000_i1034" type="#_x0000_t75" style="width:19pt;height:19pt" o:ole="">
                  <v:imagedata r:id="rId52" o:title=""/>
                </v:shape>
                <o:OLEObject Type="Embed" ProgID="Equation.3" ShapeID="_x0000_i1034" DrawAspect="Content" ObjectID="_1665398440" r:id="rId55"/>
              </w:object>
            </w:r>
            <w:r w:rsidRPr="00A334DC">
              <w:rPr>
                <w:rFonts w:ascii="Times New Roman" w:hAnsi="Times New Roman" w:cs="Times New Roman"/>
              </w:rPr>
              <w:t>, г/м</w:t>
            </w:r>
            <w:r w:rsidRPr="00A334DC">
              <w:rPr>
                <w:rFonts w:ascii="Times New Roman" w:hAnsi="Times New Roman" w:cs="Times New Roman"/>
                <w:vertAlign w:val="superscript"/>
              </w:rPr>
              <w:t>2</w:t>
            </w:r>
            <w:r>
              <w:rPr>
                <w:rFonts w:ascii="Times New Roman" w:hAnsi="Times New Roman" w:cs="Times New Roman"/>
              </w:rPr>
              <w:t>·</w:t>
            </w:r>
            <w:r w:rsidRPr="00A334DC">
              <w:rPr>
                <w:rFonts w:ascii="Times New Roman" w:hAnsi="Times New Roman" w:cs="Times New Roman"/>
              </w:rPr>
              <w:t>ч</w:t>
            </w:r>
          </w:p>
        </w:tc>
      </w:tr>
      <w:tr w:rsidR="000B1963" w:rsidRPr="00A334DC" w:rsidTr="002B1706">
        <w:trPr>
          <w:trHeight w:val="283"/>
          <w:jc w:val="center"/>
        </w:trPr>
        <w:tc>
          <w:tcPr>
            <w:tcW w:w="2030" w:type="dxa"/>
            <w:vAlign w:val="center"/>
          </w:tcPr>
          <w:p w:rsidR="000B1963" w:rsidRPr="00A334DC" w:rsidRDefault="000B1963" w:rsidP="002D1F57">
            <w:pPr>
              <w:spacing w:line="360" w:lineRule="auto"/>
              <w:rPr>
                <w:rFonts w:ascii="Times New Roman" w:hAnsi="Times New Roman" w:cs="Times New Roman"/>
              </w:rPr>
            </w:pPr>
            <w:r w:rsidRPr="00A334DC">
              <w:rPr>
                <w:rFonts w:ascii="Times New Roman" w:hAnsi="Times New Roman" w:cs="Times New Roman"/>
              </w:rPr>
              <w:t>ОП</w:t>
            </w:r>
          </w:p>
        </w:tc>
        <w:tc>
          <w:tcPr>
            <w:tcW w:w="996" w:type="dxa"/>
          </w:tcPr>
          <w:p w:rsidR="000B1963" w:rsidRPr="00B01261" w:rsidRDefault="000B1963" w:rsidP="00B01261">
            <w:pPr>
              <w:jc w:val="center"/>
              <w:rPr>
                <w:rFonts w:ascii="Times New Roman" w:hAnsi="Times New Roman" w:cs="Times New Roman"/>
                <w:bCs/>
                <w:sz w:val="24"/>
                <w:szCs w:val="24"/>
              </w:rPr>
            </w:pPr>
            <w:r w:rsidRPr="00B01261">
              <w:rPr>
                <w:rFonts w:ascii="Times New Roman" w:hAnsi="Times New Roman" w:cs="Times New Roman"/>
                <w:bCs/>
                <w:sz w:val="24"/>
                <w:szCs w:val="24"/>
              </w:rPr>
              <w:t>11,6272</w:t>
            </w:r>
          </w:p>
          <w:p w:rsidR="000B1963" w:rsidRPr="00B01261" w:rsidRDefault="000B1963" w:rsidP="00B01261">
            <w:pPr>
              <w:jc w:val="center"/>
              <w:rPr>
                <w:rFonts w:ascii="Times New Roman" w:hAnsi="Times New Roman" w:cs="Times New Roman"/>
                <w:bCs/>
                <w:sz w:val="24"/>
                <w:szCs w:val="24"/>
              </w:rPr>
            </w:pPr>
          </w:p>
        </w:tc>
        <w:tc>
          <w:tcPr>
            <w:tcW w:w="996" w:type="dxa"/>
          </w:tcPr>
          <w:p w:rsidR="000B1963" w:rsidRPr="00B01261" w:rsidRDefault="000B1963" w:rsidP="00B01261">
            <w:pPr>
              <w:jc w:val="center"/>
              <w:rPr>
                <w:rFonts w:ascii="Times New Roman" w:hAnsi="Times New Roman" w:cs="Times New Roman"/>
                <w:bCs/>
                <w:iCs/>
                <w:sz w:val="24"/>
                <w:szCs w:val="24"/>
              </w:rPr>
            </w:pPr>
            <w:r w:rsidRPr="00B01261">
              <w:rPr>
                <w:rFonts w:ascii="Times New Roman" w:hAnsi="Times New Roman" w:cs="Times New Roman"/>
                <w:bCs/>
                <w:iCs/>
                <w:sz w:val="24"/>
                <w:szCs w:val="24"/>
              </w:rPr>
              <w:t>11,6266</w:t>
            </w:r>
          </w:p>
          <w:p w:rsidR="000B1963" w:rsidRPr="00B01261" w:rsidRDefault="000B1963" w:rsidP="00B01261">
            <w:pPr>
              <w:jc w:val="center"/>
              <w:rPr>
                <w:rFonts w:ascii="Times New Roman" w:hAnsi="Times New Roman" w:cs="Times New Roman"/>
                <w:bCs/>
                <w:iCs/>
                <w:sz w:val="24"/>
                <w:szCs w:val="24"/>
              </w:rPr>
            </w:pPr>
          </w:p>
        </w:tc>
        <w:tc>
          <w:tcPr>
            <w:tcW w:w="830" w:type="dxa"/>
          </w:tcPr>
          <w:p w:rsidR="000B1963" w:rsidRPr="00B01261" w:rsidRDefault="000B1963" w:rsidP="00B01261">
            <w:pPr>
              <w:jc w:val="center"/>
              <w:rPr>
                <w:rFonts w:ascii="Times New Roman" w:hAnsi="Times New Roman" w:cs="Times New Roman"/>
              </w:rPr>
            </w:pPr>
            <w:r w:rsidRPr="006B04A8">
              <w:rPr>
                <w:rFonts w:ascii="Times New Roman" w:hAnsi="Times New Roman" w:cs="Times New Roman"/>
              </w:rPr>
              <w:t>0,0053</w:t>
            </w:r>
          </w:p>
          <w:p w:rsidR="000B1963" w:rsidRPr="00B01261" w:rsidRDefault="000B1963" w:rsidP="00B01261">
            <w:pPr>
              <w:jc w:val="center"/>
              <w:rPr>
                <w:rFonts w:ascii="Times New Roman" w:hAnsi="Times New Roman" w:cs="Times New Roman"/>
              </w:rPr>
            </w:pPr>
          </w:p>
        </w:tc>
        <w:tc>
          <w:tcPr>
            <w:tcW w:w="764" w:type="dxa"/>
          </w:tcPr>
          <w:p w:rsidR="000B1963" w:rsidRPr="00B01261" w:rsidRDefault="000B1963" w:rsidP="00B01261">
            <w:pPr>
              <w:jc w:val="center"/>
              <w:rPr>
                <w:rFonts w:ascii="Times New Roman" w:hAnsi="Times New Roman" w:cs="Times New Roman"/>
              </w:rPr>
            </w:pPr>
            <w:r w:rsidRPr="00B01261">
              <w:rPr>
                <w:rFonts w:ascii="Times New Roman" w:hAnsi="Times New Roman" w:cs="Times New Roman"/>
              </w:rPr>
              <w:t>0,92</w:t>
            </w:r>
          </w:p>
        </w:tc>
        <w:tc>
          <w:tcPr>
            <w:tcW w:w="996" w:type="dxa"/>
            <w:vAlign w:val="center"/>
          </w:tcPr>
          <w:p w:rsidR="000B1963" w:rsidRPr="00A334DC" w:rsidRDefault="000B1963" w:rsidP="00541444">
            <w:pPr>
              <w:spacing w:line="360" w:lineRule="auto"/>
              <w:jc w:val="center"/>
              <w:rPr>
                <w:rFonts w:ascii="Times New Roman" w:hAnsi="Times New Roman" w:cs="Times New Roman"/>
                <w:bCs/>
                <w:color w:val="000000"/>
              </w:rPr>
            </w:pPr>
            <w:r w:rsidRPr="00A334DC">
              <w:rPr>
                <w:rFonts w:ascii="Times New Roman" w:hAnsi="Times New Roman" w:cs="Times New Roman"/>
                <w:bCs/>
                <w:color w:val="000000"/>
              </w:rPr>
              <w:t>9,7041</w:t>
            </w:r>
          </w:p>
        </w:tc>
        <w:tc>
          <w:tcPr>
            <w:tcW w:w="996" w:type="dxa"/>
            <w:vAlign w:val="center"/>
          </w:tcPr>
          <w:p w:rsidR="000B1963" w:rsidRPr="00A334DC" w:rsidRDefault="000B1963" w:rsidP="00541444">
            <w:pPr>
              <w:spacing w:line="360" w:lineRule="auto"/>
              <w:jc w:val="center"/>
              <w:rPr>
                <w:rFonts w:ascii="Times New Roman" w:hAnsi="Times New Roman" w:cs="Times New Roman"/>
                <w:bCs/>
                <w:iCs/>
                <w:color w:val="000000"/>
              </w:rPr>
            </w:pPr>
            <w:r w:rsidRPr="00A334DC">
              <w:rPr>
                <w:rFonts w:ascii="Times New Roman" w:hAnsi="Times New Roman" w:cs="Times New Roman"/>
                <w:bCs/>
                <w:iCs/>
                <w:color w:val="000000"/>
              </w:rPr>
              <w:t>9,6989</w:t>
            </w:r>
          </w:p>
        </w:tc>
        <w:tc>
          <w:tcPr>
            <w:tcW w:w="834" w:type="dxa"/>
            <w:vAlign w:val="center"/>
          </w:tcPr>
          <w:p w:rsidR="000B1963" w:rsidRPr="006B04A8" w:rsidRDefault="000B1963" w:rsidP="00541444">
            <w:pPr>
              <w:spacing w:line="360" w:lineRule="auto"/>
              <w:jc w:val="center"/>
              <w:rPr>
                <w:rFonts w:ascii="Times New Roman" w:hAnsi="Times New Roman" w:cs="Times New Roman"/>
              </w:rPr>
            </w:pPr>
            <w:r w:rsidRPr="006B04A8">
              <w:rPr>
                <w:rFonts w:ascii="Times New Roman" w:hAnsi="Times New Roman" w:cs="Times New Roman"/>
              </w:rPr>
              <w:t>0,0052</w:t>
            </w:r>
          </w:p>
        </w:tc>
        <w:tc>
          <w:tcPr>
            <w:tcW w:w="1020" w:type="dxa"/>
            <w:vAlign w:val="center"/>
          </w:tcPr>
          <w:p w:rsidR="000B1963" w:rsidRPr="00A334DC" w:rsidRDefault="000B1963" w:rsidP="00541444">
            <w:pPr>
              <w:spacing w:line="360" w:lineRule="auto"/>
              <w:jc w:val="center"/>
              <w:rPr>
                <w:rFonts w:ascii="Times New Roman" w:hAnsi="Times New Roman" w:cs="Times New Roman"/>
              </w:rPr>
            </w:pPr>
            <w:r w:rsidRPr="00A334DC">
              <w:rPr>
                <w:rFonts w:ascii="Times New Roman" w:hAnsi="Times New Roman" w:cs="Times New Roman"/>
              </w:rPr>
              <w:t>8,31</w:t>
            </w:r>
          </w:p>
        </w:tc>
      </w:tr>
      <w:tr w:rsidR="00895AD6" w:rsidRPr="00A334DC" w:rsidTr="002B1706">
        <w:trPr>
          <w:trHeight w:val="283"/>
          <w:jc w:val="center"/>
        </w:trPr>
        <w:tc>
          <w:tcPr>
            <w:tcW w:w="2030" w:type="dxa"/>
            <w:tcBorders>
              <w:bottom w:val="single" w:sz="4" w:space="0" w:color="auto"/>
            </w:tcBorders>
            <w:vAlign w:val="center"/>
          </w:tcPr>
          <w:p w:rsidR="00895AD6" w:rsidRPr="00A334DC" w:rsidRDefault="00895AD6" w:rsidP="002D1F57">
            <w:pPr>
              <w:spacing w:line="360" w:lineRule="auto"/>
              <w:rPr>
                <w:rFonts w:ascii="Times New Roman" w:hAnsi="Times New Roman" w:cs="Times New Roman"/>
              </w:rPr>
            </w:pPr>
            <w:r w:rsidRPr="00A334DC">
              <w:rPr>
                <w:rFonts w:ascii="Times New Roman" w:hAnsi="Times New Roman" w:cs="Times New Roman"/>
              </w:rPr>
              <w:t>ОПП-ЭС</w:t>
            </w:r>
          </w:p>
        </w:tc>
        <w:tc>
          <w:tcPr>
            <w:tcW w:w="996" w:type="dxa"/>
            <w:tcBorders>
              <w:bottom w:val="single" w:sz="4" w:space="0" w:color="auto"/>
            </w:tcBorders>
          </w:tcPr>
          <w:p w:rsidR="00895AD6" w:rsidRPr="00B01261" w:rsidRDefault="00895AD6" w:rsidP="00B01261">
            <w:pPr>
              <w:spacing w:line="360" w:lineRule="auto"/>
              <w:jc w:val="center"/>
              <w:rPr>
                <w:rFonts w:ascii="Times New Roman" w:hAnsi="Times New Roman" w:cs="Times New Roman"/>
                <w:bCs/>
              </w:rPr>
            </w:pPr>
            <w:r w:rsidRPr="00B01261">
              <w:rPr>
                <w:rFonts w:ascii="Times New Roman" w:hAnsi="Times New Roman" w:cs="Times New Roman"/>
                <w:bCs/>
              </w:rPr>
              <w:t>12,0367</w:t>
            </w:r>
          </w:p>
        </w:tc>
        <w:tc>
          <w:tcPr>
            <w:tcW w:w="996" w:type="dxa"/>
            <w:tcBorders>
              <w:bottom w:val="single" w:sz="4" w:space="0" w:color="auto"/>
            </w:tcBorders>
          </w:tcPr>
          <w:p w:rsidR="00895AD6" w:rsidRPr="00B01261" w:rsidRDefault="00895AD6" w:rsidP="00B01261">
            <w:pPr>
              <w:spacing w:line="360" w:lineRule="auto"/>
              <w:jc w:val="center"/>
              <w:rPr>
                <w:rFonts w:ascii="Times New Roman" w:hAnsi="Times New Roman" w:cs="Times New Roman"/>
                <w:bCs/>
                <w:iCs/>
              </w:rPr>
            </w:pPr>
            <w:r w:rsidRPr="00B01261">
              <w:rPr>
                <w:rFonts w:ascii="Times New Roman" w:hAnsi="Times New Roman" w:cs="Times New Roman"/>
                <w:bCs/>
                <w:iCs/>
              </w:rPr>
              <w:t>12,0365</w:t>
            </w:r>
          </w:p>
        </w:tc>
        <w:tc>
          <w:tcPr>
            <w:tcW w:w="830" w:type="dxa"/>
            <w:tcBorders>
              <w:bottom w:val="single" w:sz="4" w:space="0" w:color="auto"/>
            </w:tcBorders>
          </w:tcPr>
          <w:p w:rsidR="00895AD6" w:rsidRPr="00B01261" w:rsidRDefault="00895AD6" w:rsidP="00B01261">
            <w:pPr>
              <w:spacing w:line="360" w:lineRule="auto"/>
              <w:jc w:val="center"/>
              <w:rPr>
                <w:rFonts w:ascii="Times New Roman" w:hAnsi="Times New Roman" w:cs="Times New Roman"/>
                <w:lang w:val="en-US"/>
              </w:rPr>
            </w:pPr>
            <w:r w:rsidRPr="006B04A8">
              <w:rPr>
                <w:rFonts w:ascii="Times New Roman" w:hAnsi="Times New Roman" w:cs="Times New Roman"/>
              </w:rPr>
              <w:t>0,000</w:t>
            </w:r>
            <w:r w:rsidRPr="00B01261">
              <w:rPr>
                <w:rFonts w:ascii="Times New Roman" w:hAnsi="Times New Roman" w:cs="Times New Roman"/>
                <w:lang w:val="en-US"/>
              </w:rPr>
              <w:t>2</w:t>
            </w:r>
          </w:p>
        </w:tc>
        <w:tc>
          <w:tcPr>
            <w:tcW w:w="764" w:type="dxa"/>
            <w:tcBorders>
              <w:bottom w:val="single" w:sz="4" w:space="0" w:color="auto"/>
            </w:tcBorders>
          </w:tcPr>
          <w:p w:rsidR="00895AD6" w:rsidRPr="00B01261" w:rsidRDefault="00895AD6" w:rsidP="00B01261">
            <w:pPr>
              <w:spacing w:line="360" w:lineRule="auto"/>
              <w:jc w:val="center"/>
              <w:rPr>
                <w:rFonts w:ascii="Times New Roman" w:hAnsi="Times New Roman" w:cs="Times New Roman"/>
              </w:rPr>
            </w:pPr>
            <w:r w:rsidRPr="00B01261">
              <w:rPr>
                <w:rFonts w:ascii="Times New Roman" w:hAnsi="Times New Roman" w:cs="Times New Roman"/>
              </w:rPr>
              <w:t>0,18</w:t>
            </w:r>
          </w:p>
        </w:tc>
        <w:tc>
          <w:tcPr>
            <w:tcW w:w="996" w:type="dxa"/>
            <w:tcBorders>
              <w:bottom w:val="single" w:sz="4" w:space="0" w:color="auto"/>
            </w:tcBorders>
            <w:vAlign w:val="center"/>
          </w:tcPr>
          <w:p w:rsidR="00895AD6" w:rsidRPr="00A334DC" w:rsidRDefault="00895AD6" w:rsidP="00541444">
            <w:pPr>
              <w:spacing w:line="360" w:lineRule="auto"/>
              <w:jc w:val="center"/>
              <w:rPr>
                <w:rFonts w:ascii="Times New Roman" w:hAnsi="Times New Roman" w:cs="Times New Roman"/>
                <w:bCs/>
                <w:color w:val="000000"/>
              </w:rPr>
            </w:pPr>
            <w:r w:rsidRPr="00A334DC">
              <w:rPr>
                <w:rFonts w:ascii="Times New Roman" w:hAnsi="Times New Roman" w:cs="Times New Roman"/>
                <w:bCs/>
                <w:color w:val="000000"/>
              </w:rPr>
              <w:t>10,1089</w:t>
            </w:r>
          </w:p>
        </w:tc>
        <w:tc>
          <w:tcPr>
            <w:tcW w:w="996" w:type="dxa"/>
            <w:tcBorders>
              <w:bottom w:val="single" w:sz="4" w:space="0" w:color="auto"/>
            </w:tcBorders>
            <w:vAlign w:val="center"/>
          </w:tcPr>
          <w:p w:rsidR="00895AD6" w:rsidRPr="00A334DC" w:rsidRDefault="00895AD6" w:rsidP="00541444">
            <w:pPr>
              <w:spacing w:line="360" w:lineRule="auto"/>
              <w:jc w:val="center"/>
              <w:rPr>
                <w:rFonts w:ascii="Times New Roman" w:hAnsi="Times New Roman" w:cs="Times New Roman"/>
                <w:bCs/>
                <w:iCs/>
                <w:color w:val="000000"/>
              </w:rPr>
            </w:pPr>
            <w:r w:rsidRPr="00A334DC">
              <w:rPr>
                <w:rFonts w:ascii="Times New Roman" w:hAnsi="Times New Roman" w:cs="Times New Roman"/>
                <w:bCs/>
                <w:iCs/>
                <w:color w:val="000000"/>
              </w:rPr>
              <w:t>10,1078</w:t>
            </w:r>
          </w:p>
        </w:tc>
        <w:tc>
          <w:tcPr>
            <w:tcW w:w="834" w:type="dxa"/>
            <w:tcBorders>
              <w:bottom w:val="single" w:sz="4" w:space="0" w:color="auto"/>
            </w:tcBorders>
            <w:vAlign w:val="center"/>
          </w:tcPr>
          <w:p w:rsidR="00895AD6" w:rsidRPr="00A334DC" w:rsidRDefault="00895AD6" w:rsidP="00541444">
            <w:pPr>
              <w:spacing w:line="360" w:lineRule="auto"/>
              <w:jc w:val="center"/>
              <w:rPr>
                <w:rFonts w:ascii="Times New Roman" w:hAnsi="Times New Roman" w:cs="Times New Roman"/>
                <w:lang w:val="en-US"/>
              </w:rPr>
            </w:pPr>
            <w:r w:rsidRPr="00A334DC">
              <w:rPr>
                <w:rFonts w:ascii="Times New Roman" w:hAnsi="Times New Roman" w:cs="Times New Roman"/>
                <w:lang w:val="en-US"/>
              </w:rPr>
              <w:t>0,0011</w:t>
            </w:r>
          </w:p>
        </w:tc>
        <w:tc>
          <w:tcPr>
            <w:tcW w:w="1020" w:type="dxa"/>
            <w:tcBorders>
              <w:bottom w:val="single" w:sz="4" w:space="0" w:color="auto"/>
            </w:tcBorders>
            <w:vAlign w:val="center"/>
          </w:tcPr>
          <w:p w:rsidR="00895AD6" w:rsidRPr="00A334DC" w:rsidRDefault="00895AD6" w:rsidP="00541444">
            <w:pPr>
              <w:spacing w:line="360" w:lineRule="auto"/>
              <w:jc w:val="center"/>
              <w:rPr>
                <w:rFonts w:ascii="Times New Roman" w:hAnsi="Times New Roman" w:cs="Times New Roman"/>
              </w:rPr>
            </w:pPr>
            <w:r w:rsidRPr="00A334DC">
              <w:rPr>
                <w:rFonts w:ascii="Times New Roman" w:hAnsi="Times New Roman" w:cs="Times New Roman"/>
              </w:rPr>
              <w:t>1,61</w:t>
            </w:r>
          </w:p>
        </w:tc>
      </w:tr>
      <w:tr w:rsidR="000B1963" w:rsidRPr="00A334DC" w:rsidTr="002B1706">
        <w:trPr>
          <w:trHeight w:val="283"/>
          <w:jc w:val="center"/>
        </w:trPr>
        <w:tc>
          <w:tcPr>
            <w:tcW w:w="2030" w:type="dxa"/>
            <w:tcBorders>
              <w:bottom w:val="single" w:sz="4" w:space="0" w:color="auto"/>
            </w:tcBorders>
            <w:vAlign w:val="center"/>
          </w:tcPr>
          <w:p w:rsidR="000B1963" w:rsidRPr="00A334DC" w:rsidRDefault="000B1963" w:rsidP="002D1F57">
            <w:pPr>
              <w:spacing w:line="360" w:lineRule="auto"/>
              <w:rPr>
                <w:rFonts w:ascii="Times New Roman" w:hAnsi="Times New Roman" w:cs="Times New Roman"/>
              </w:rPr>
            </w:pPr>
            <w:r w:rsidRPr="00A334DC">
              <w:rPr>
                <w:rFonts w:ascii="Times New Roman" w:hAnsi="Times New Roman" w:cs="Times New Roman"/>
              </w:rPr>
              <w:t>ОПП-Ф-32-1 слой</w:t>
            </w:r>
          </w:p>
        </w:tc>
        <w:tc>
          <w:tcPr>
            <w:tcW w:w="996" w:type="dxa"/>
            <w:tcBorders>
              <w:bottom w:val="single" w:sz="4" w:space="0" w:color="auto"/>
            </w:tcBorders>
          </w:tcPr>
          <w:p w:rsidR="000B1963" w:rsidRPr="00B01261" w:rsidRDefault="000B1963" w:rsidP="00B01261">
            <w:pPr>
              <w:jc w:val="center"/>
              <w:rPr>
                <w:rFonts w:ascii="Times New Roman" w:hAnsi="Times New Roman" w:cs="Times New Roman"/>
                <w:bCs/>
                <w:sz w:val="24"/>
                <w:szCs w:val="24"/>
              </w:rPr>
            </w:pPr>
            <w:r w:rsidRPr="00B01261">
              <w:rPr>
                <w:rFonts w:ascii="Times New Roman" w:hAnsi="Times New Roman" w:cs="Times New Roman"/>
                <w:bCs/>
                <w:sz w:val="24"/>
                <w:szCs w:val="24"/>
              </w:rPr>
              <w:t>10,6222</w:t>
            </w:r>
          </w:p>
          <w:p w:rsidR="000B1963" w:rsidRPr="00B01261" w:rsidRDefault="000B1963" w:rsidP="00B01261">
            <w:pPr>
              <w:jc w:val="center"/>
              <w:rPr>
                <w:rFonts w:ascii="Times New Roman" w:hAnsi="Times New Roman" w:cs="Times New Roman"/>
                <w:bCs/>
                <w:sz w:val="24"/>
                <w:szCs w:val="24"/>
              </w:rPr>
            </w:pPr>
          </w:p>
        </w:tc>
        <w:tc>
          <w:tcPr>
            <w:tcW w:w="996" w:type="dxa"/>
            <w:tcBorders>
              <w:bottom w:val="single" w:sz="4" w:space="0" w:color="auto"/>
            </w:tcBorders>
          </w:tcPr>
          <w:p w:rsidR="000B1963" w:rsidRPr="00B01261" w:rsidRDefault="000B1963" w:rsidP="00B01261">
            <w:pPr>
              <w:jc w:val="center"/>
              <w:rPr>
                <w:rFonts w:ascii="Times New Roman" w:hAnsi="Times New Roman" w:cs="Times New Roman"/>
                <w:bCs/>
                <w:iCs/>
                <w:sz w:val="24"/>
                <w:szCs w:val="24"/>
              </w:rPr>
            </w:pPr>
            <w:r w:rsidRPr="00B01261">
              <w:rPr>
                <w:rFonts w:ascii="Times New Roman" w:hAnsi="Times New Roman" w:cs="Times New Roman"/>
                <w:bCs/>
                <w:iCs/>
                <w:sz w:val="24"/>
                <w:szCs w:val="24"/>
              </w:rPr>
              <w:t>10,6221</w:t>
            </w:r>
          </w:p>
          <w:p w:rsidR="000B1963" w:rsidRPr="00B01261" w:rsidRDefault="000B1963" w:rsidP="00B01261">
            <w:pPr>
              <w:jc w:val="center"/>
              <w:rPr>
                <w:rFonts w:ascii="Times New Roman" w:hAnsi="Times New Roman" w:cs="Times New Roman"/>
                <w:bCs/>
                <w:iCs/>
                <w:sz w:val="24"/>
                <w:szCs w:val="24"/>
              </w:rPr>
            </w:pPr>
          </w:p>
        </w:tc>
        <w:tc>
          <w:tcPr>
            <w:tcW w:w="830" w:type="dxa"/>
            <w:tcBorders>
              <w:bottom w:val="single" w:sz="4" w:space="0" w:color="auto"/>
            </w:tcBorders>
          </w:tcPr>
          <w:p w:rsidR="000B1963" w:rsidRPr="00B01261" w:rsidRDefault="000B1963" w:rsidP="00B01261">
            <w:pPr>
              <w:jc w:val="center"/>
              <w:rPr>
                <w:rFonts w:ascii="Times New Roman" w:hAnsi="Times New Roman" w:cs="Times New Roman"/>
              </w:rPr>
            </w:pPr>
            <w:r w:rsidRPr="00B01261">
              <w:rPr>
                <w:rFonts w:ascii="Times New Roman" w:hAnsi="Times New Roman" w:cs="Times New Roman"/>
                <w:lang w:val="en-US"/>
              </w:rPr>
              <w:t>0,0001</w:t>
            </w:r>
          </w:p>
          <w:p w:rsidR="000B1963" w:rsidRPr="00B01261" w:rsidRDefault="000B1963" w:rsidP="00B01261">
            <w:pPr>
              <w:jc w:val="center"/>
              <w:rPr>
                <w:rFonts w:ascii="Times New Roman" w:hAnsi="Times New Roman" w:cs="Times New Roman"/>
              </w:rPr>
            </w:pPr>
          </w:p>
        </w:tc>
        <w:tc>
          <w:tcPr>
            <w:tcW w:w="764" w:type="dxa"/>
            <w:tcBorders>
              <w:bottom w:val="single" w:sz="4" w:space="0" w:color="auto"/>
            </w:tcBorders>
          </w:tcPr>
          <w:p w:rsidR="000B1963" w:rsidRPr="00B01261" w:rsidRDefault="000B1963" w:rsidP="00B01261">
            <w:pPr>
              <w:jc w:val="center"/>
              <w:rPr>
                <w:rFonts w:ascii="Times New Roman" w:hAnsi="Times New Roman" w:cs="Times New Roman"/>
              </w:rPr>
            </w:pPr>
            <w:r w:rsidRPr="00B01261">
              <w:rPr>
                <w:rFonts w:ascii="Times New Roman" w:hAnsi="Times New Roman" w:cs="Times New Roman"/>
              </w:rPr>
              <w:t>0,17</w:t>
            </w:r>
          </w:p>
        </w:tc>
        <w:tc>
          <w:tcPr>
            <w:tcW w:w="996" w:type="dxa"/>
            <w:tcBorders>
              <w:bottom w:val="single" w:sz="4" w:space="0" w:color="auto"/>
            </w:tcBorders>
            <w:vAlign w:val="center"/>
          </w:tcPr>
          <w:p w:rsidR="000B1963" w:rsidRPr="00A334DC" w:rsidRDefault="000B1963" w:rsidP="00541444">
            <w:pPr>
              <w:spacing w:line="360" w:lineRule="auto"/>
              <w:jc w:val="center"/>
              <w:rPr>
                <w:rFonts w:ascii="Times New Roman" w:hAnsi="Times New Roman" w:cs="Times New Roman"/>
                <w:bCs/>
                <w:color w:val="000000"/>
              </w:rPr>
            </w:pPr>
            <w:r w:rsidRPr="00A334DC">
              <w:rPr>
                <w:rFonts w:ascii="Times New Roman" w:hAnsi="Times New Roman" w:cs="Times New Roman"/>
                <w:bCs/>
                <w:color w:val="000000"/>
              </w:rPr>
              <w:t>10,7496</w:t>
            </w:r>
          </w:p>
        </w:tc>
        <w:tc>
          <w:tcPr>
            <w:tcW w:w="996" w:type="dxa"/>
            <w:tcBorders>
              <w:bottom w:val="single" w:sz="4" w:space="0" w:color="auto"/>
            </w:tcBorders>
            <w:vAlign w:val="center"/>
          </w:tcPr>
          <w:p w:rsidR="000B1963" w:rsidRPr="00A334DC" w:rsidRDefault="000B1963" w:rsidP="00541444">
            <w:pPr>
              <w:spacing w:line="360" w:lineRule="auto"/>
              <w:jc w:val="center"/>
              <w:rPr>
                <w:rFonts w:ascii="Times New Roman" w:hAnsi="Times New Roman" w:cs="Times New Roman"/>
                <w:bCs/>
                <w:iCs/>
                <w:color w:val="000000"/>
              </w:rPr>
            </w:pPr>
            <w:r w:rsidRPr="00A334DC">
              <w:rPr>
                <w:rFonts w:ascii="Times New Roman" w:hAnsi="Times New Roman" w:cs="Times New Roman"/>
                <w:bCs/>
                <w:iCs/>
                <w:color w:val="000000"/>
              </w:rPr>
              <w:t>10,7455</w:t>
            </w:r>
          </w:p>
        </w:tc>
        <w:tc>
          <w:tcPr>
            <w:tcW w:w="834" w:type="dxa"/>
            <w:tcBorders>
              <w:bottom w:val="single" w:sz="4" w:space="0" w:color="auto"/>
            </w:tcBorders>
            <w:vAlign w:val="center"/>
          </w:tcPr>
          <w:p w:rsidR="000B1963" w:rsidRPr="00A334DC" w:rsidRDefault="000B1963" w:rsidP="00541444">
            <w:pPr>
              <w:spacing w:line="360" w:lineRule="auto"/>
              <w:jc w:val="center"/>
              <w:rPr>
                <w:rFonts w:ascii="Times New Roman" w:hAnsi="Times New Roman" w:cs="Times New Roman"/>
                <w:lang w:val="en-US"/>
              </w:rPr>
            </w:pPr>
            <w:r w:rsidRPr="00A334DC">
              <w:rPr>
                <w:rFonts w:ascii="Times New Roman" w:hAnsi="Times New Roman" w:cs="Times New Roman"/>
                <w:lang w:val="en-US"/>
              </w:rPr>
              <w:t>0,0042</w:t>
            </w:r>
          </w:p>
        </w:tc>
        <w:tc>
          <w:tcPr>
            <w:tcW w:w="1020" w:type="dxa"/>
            <w:tcBorders>
              <w:bottom w:val="single" w:sz="4" w:space="0" w:color="auto"/>
            </w:tcBorders>
            <w:vAlign w:val="center"/>
          </w:tcPr>
          <w:p w:rsidR="000B1963" w:rsidRPr="00A334DC" w:rsidRDefault="000B1963" w:rsidP="00541444">
            <w:pPr>
              <w:spacing w:line="360" w:lineRule="auto"/>
              <w:jc w:val="center"/>
              <w:rPr>
                <w:rFonts w:ascii="Times New Roman" w:hAnsi="Times New Roman" w:cs="Times New Roman"/>
              </w:rPr>
            </w:pPr>
            <w:r w:rsidRPr="00A334DC">
              <w:rPr>
                <w:rFonts w:ascii="Times New Roman" w:hAnsi="Times New Roman" w:cs="Times New Roman"/>
              </w:rPr>
              <w:t>4,96</w:t>
            </w:r>
          </w:p>
        </w:tc>
      </w:tr>
      <w:tr w:rsidR="000B1963" w:rsidRPr="00A334DC" w:rsidTr="002B1706">
        <w:trPr>
          <w:trHeight w:val="283"/>
          <w:jc w:val="center"/>
        </w:trPr>
        <w:tc>
          <w:tcPr>
            <w:tcW w:w="2030" w:type="dxa"/>
            <w:vAlign w:val="center"/>
          </w:tcPr>
          <w:p w:rsidR="000B1963" w:rsidRPr="00A334DC" w:rsidRDefault="000B1963" w:rsidP="002D1F57">
            <w:pPr>
              <w:spacing w:line="360" w:lineRule="auto"/>
              <w:rPr>
                <w:rFonts w:ascii="Times New Roman" w:hAnsi="Times New Roman" w:cs="Times New Roman"/>
              </w:rPr>
            </w:pPr>
            <w:r w:rsidRPr="00A334DC">
              <w:rPr>
                <w:rFonts w:ascii="Times New Roman" w:hAnsi="Times New Roman" w:cs="Times New Roman"/>
              </w:rPr>
              <w:t>ОПП-Ф-32-2 слоя</w:t>
            </w:r>
          </w:p>
        </w:tc>
        <w:tc>
          <w:tcPr>
            <w:tcW w:w="996" w:type="dxa"/>
          </w:tcPr>
          <w:p w:rsidR="000B1963" w:rsidRPr="00B01261" w:rsidRDefault="000B1963" w:rsidP="00B01261">
            <w:pPr>
              <w:jc w:val="center"/>
              <w:rPr>
                <w:rFonts w:ascii="Times New Roman" w:hAnsi="Times New Roman" w:cs="Times New Roman"/>
                <w:bCs/>
                <w:sz w:val="24"/>
                <w:szCs w:val="24"/>
              </w:rPr>
            </w:pPr>
            <w:r w:rsidRPr="00B01261">
              <w:rPr>
                <w:rFonts w:ascii="Times New Roman" w:hAnsi="Times New Roman" w:cs="Times New Roman"/>
                <w:bCs/>
                <w:sz w:val="24"/>
                <w:szCs w:val="24"/>
              </w:rPr>
              <w:t>10,5323</w:t>
            </w:r>
          </w:p>
          <w:p w:rsidR="000B1963" w:rsidRPr="00B01261" w:rsidRDefault="000B1963" w:rsidP="00B01261">
            <w:pPr>
              <w:jc w:val="center"/>
              <w:rPr>
                <w:rFonts w:ascii="Times New Roman" w:hAnsi="Times New Roman" w:cs="Times New Roman"/>
                <w:bCs/>
                <w:sz w:val="24"/>
                <w:szCs w:val="24"/>
              </w:rPr>
            </w:pPr>
          </w:p>
        </w:tc>
        <w:tc>
          <w:tcPr>
            <w:tcW w:w="996" w:type="dxa"/>
          </w:tcPr>
          <w:p w:rsidR="000B1963" w:rsidRPr="00B01261" w:rsidRDefault="000B1963" w:rsidP="00B01261">
            <w:pPr>
              <w:jc w:val="center"/>
              <w:rPr>
                <w:rFonts w:ascii="Times New Roman" w:hAnsi="Times New Roman" w:cs="Times New Roman"/>
                <w:bCs/>
                <w:iCs/>
                <w:sz w:val="24"/>
                <w:szCs w:val="24"/>
              </w:rPr>
            </w:pPr>
            <w:r w:rsidRPr="00B01261">
              <w:rPr>
                <w:rFonts w:ascii="Times New Roman" w:hAnsi="Times New Roman" w:cs="Times New Roman"/>
                <w:bCs/>
                <w:iCs/>
                <w:sz w:val="24"/>
                <w:szCs w:val="24"/>
              </w:rPr>
              <w:t>10,5323</w:t>
            </w:r>
          </w:p>
          <w:p w:rsidR="000B1963" w:rsidRPr="00B01261" w:rsidRDefault="000B1963" w:rsidP="00B01261">
            <w:pPr>
              <w:jc w:val="center"/>
              <w:rPr>
                <w:rFonts w:ascii="Times New Roman" w:hAnsi="Times New Roman" w:cs="Times New Roman"/>
                <w:bCs/>
                <w:iCs/>
                <w:sz w:val="24"/>
                <w:szCs w:val="24"/>
              </w:rPr>
            </w:pPr>
          </w:p>
        </w:tc>
        <w:tc>
          <w:tcPr>
            <w:tcW w:w="830" w:type="dxa"/>
          </w:tcPr>
          <w:p w:rsidR="000B1963" w:rsidRPr="00B01261" w:rsidRDefault="000B1963" w:rsidP="00B01261">
            <w:pPr>
              <w:jc w:val="center"/>
              <w:rPr>
                <w:rFonts w:ascii="Times New Roman" w:hAnsi="Times New Roman" w:cs="Times New Roman"/>
              </w:rPr>
            </w:pPr>
            <w:r w:rsidRPr="00B01261">
              <w:rPr>
                <w:rFonts w:ascii="Times New Roman" w:hAnsi="Times New Roman" w:cs="Times New Roman"/>
              </w:rPr>
              <w:t>0</w:t>
            </w:r>
            <w:r w:rsidR="00B01261" w:rsidRPr="00B01261">
              <w:rPr>
                <w:rFonts w:ascii="Times New Roman" w:hAnsi="Times New Roman" w:cs="Times New Roman"/>
              </w:rPr>
              <w:t>,0</w:t>
            </w:r>
          </w:p>
        </w:tc>
        <w:tc>
          <w:tcPr>
            <w:tcW w:w="764" w:type="dxa"/>
          </w:tcPr>
          <w:p w:rsidR="000B1963" w:rsidRPr="00B01261" w:rsidRDefault="000B1963" w:rsidP="00B01261">
            <w:pPr>
              <w:jc w:val="center"/>
              <w:rPr>
                <w:rFonts w:ascii="Times New Roman" w:hAnsi="Times New Roman" w:cs="Times New Roman"/>
              </w:rPr>
            </w:pPr>
            <w:r w:rsidRPr="00B01261">
              <w:rPr>
                <w:rFonts w:ascii="Times New Roman" w:hAnsi="Times New Roman" w:cs="Times New Roman"/>
              </w:rPr>
              <w:t>0,0</w:t>
            </w:r>
          </w:p>
        </w:tc>
        <w:tc>
          <w:tcPr>
            <w:tcW w:w="996" w:type="dxa"/>
            <w:vAlign w:val="center"/>
          </w:tcPr>
          <w:p w:rsidR="000B1963" w:rsidRPr="00A334DC" w:rsidRDefault="000B1963" w:rsidP="00541444">
            <w:pPr>
              <w:spacing w:line="360" w:lineRule="auto"/>
              <w:jc w:val="center"/>
              <w:rPr>
                <w:rFonts w:ascii="Times New Roman" w:hAnsi="Times New Roman" w:cs="Times New Roman"/>
                <w:bCs/>
                <w:color w:val="000000"/>
              </w:rPr>
            </w:pPr>
            <w:r w:rsidRPr="00A334DC">
              <w:rPr>
                <w:rFonts w:ascii="Times New Roman" w:hAnsi="Times New Roman" w:cs="Times New Roman"/>
                <w:bCs/>
                <w:color w:val="000000"/>
              </w:rPr>
              <w:t>12,9727</w:t>
            </w:r>
          </w:p>
        </w:tc>
        <w:tc>
          <w:tcPr>
            <w:tcW w:w="996" w:type="dxa"/>
            <w:vAlign w:val="center"/>
          </w:tcPr>
          <w:p w:rsidR="000B1963" w:rsidRPr="00A334DC" w:rsidRDefault="000B1963" w:rsidP="00541444">
            <w:pPr>
              <w:spacing w:line="360" w:lineRule="auto"/>
              <w:jc w:val="center"/>
              <w:rPr>
                <w:rFonts w:ascii="Times New Roman" w:hAnsi="Times New Roman" w:cs="Times New Roman"/>
                <w:bCs/>
                <w:iCs/>
                <w:color w:val="000000"/>
              </w:rPr>
            </w:pPr>
            <w:r w:rsidRPr="00A334DC">
              <w:rPr>
                <w:rFonts w:ascii="Times New Roman" w:hAnsi="Times New Roman" w:cs="Times New Roman"/>
                <w:bCs/>
                <w:iCs/>
                <w:color w:val="000000"/>
              </w:rPr>
              <w:t>12,9687</w:t>
            </w:r>
          </w:p>
        </w:tc>
        <w:tc>
          <w:tcPr>
            <w:tcW w:w="834" w:type="dxa"/>
            <w:vAlign w:val="center"/>
          </w:tcPr>
          <w:p w:rsidR="000B1963" w:rsidRPr="00A334DC" w:rsidRDefault="000B1963" w:rsidP="00541444">
            <w:pPr>
              <w:spacing w:line="360" w:lineRule="auto"/>
              <w:jc w:val="center"/>
              <w:rPr>
                <w:rFonts w:ascii="Times New Roman" w:hAnsi="Times New Roman" w:cs="Times New Roman"/>
                <w:lang w:val="en-US"/>
              </w:rPr>
            </w:pPr>
            <w:r w:rsidRPr="00A334DC">
              <w:rPr>
                <w:rFonts w:ascii="Times New Roman" w:hAnsi="Times New Roman" w:cs="Times New Roman"/>
                <w:lang w:val="en-US"/>
              </w:rPr>
              <w:t>0,004</w:t>
            </w:r>
          </w:p>
        </w:tc>
        <w:tc>
          <w:tcPr>
            <w:tcW w:w="1020" w:type="dxa"/>
            <w:vAlign w:val="center"/>
          </w:tcPr>
          <w:p w:rsidR="000B1963" w:rsidRPr="00A334DC" w:rsidRDefault="000B1963" w:rsidP="00541444">
            <w:pPr>
              <w:spacing w:line="360" w:lineRule="auto"/>
              <w:jc w:val="center"/>
              <w:rPr>
                <w:rFonts w:ascii="Times New Roman" w:hAnsi="Times New Roman" w:cs="Times New Roman"/>
              </w:rPr>
            </w:pPr>
            <w:r w:rsidRPr="00A334DC">
              <w:rPr>
                <w:rFonts w:ascii="Times New Roman" w:hAnsi="Times New Roman" w:cs="Times New Roman"/>
              </w:rPr>
              <w:t>4,09</w:t>
            </w:r>
          </w:p>
        </w:tc>
      </w:tr>
    </w:tbl>
    <w:p w:rsidR="006C3471" w:rsidRDefault="007612E1" w:rsidP="005B0484">
      <w:pPr>
        <w:pStyle w:val="a3"/>
        <w:tabs>
          <w:tab w:val="left" w:pos="-426"/>
        </w:tabs>
        <w:spacing w:before="120" w:line="240" w:lineRule="auto"/>
        <w:ind w:left="0"/>
        <w:jc w:val="both"/>
        <w:rPr>
          <w:rFonts w:ascii="Times New Roman" w:hAnsi="Times New Roman" w:cs="Times New Roman"/>
          <w:sz w:val="24"/>
          <w:szCs w:val="24"/>
        </w:rPr>
      </w:pPr>
      <w:r>
        <w:rPr>
          <w:rFonts w:ascii="Times New Roman" w:hAnsi="Times New Roman" w:cs="Times New Roman"/>
          <w:sz w:val="24"/>
          <w:szCs w:val="24"/>
        </w:rPr>
        <w:t>Таблица 6</w:t>
      </w:r>
      <w:r w:rsidR="006C3471">
        <w:rPr>
          <w:rFonts w:ascii="Times New Roman" w:hAnsi="Times New Roman" w:cs="Times New Roman"/>
          <w:sz w:val="24"/>
          <w:szCs w:val="24"/>
        </w:rPr>
        <w:t xml:space="preserve"> - Показатели коррозии для покрытий на сплаве ВТ1-0, полученных в электролите 3</w:t>
      </w:r>
    </w:p>
    <w:tbl>
      <w:tblPr>
        <w:tblStyle w:val="a4"/>
        <w:tblW w:w="9507" w:type="dxa"/>
        <w:jc w:val="center"/>
        <w:tblInd w:w="-221" w:type="dxa"/>
        <w:tblLook w:val="04A0"/>
      </w:tblPr>
      <w:tblGrid>
        <w:gridCol w:w="2062"/>
        <w:gridCol w:w="992"/>
        <w:gridCol w:w="1134"/>
        <w:gridCol w:w="851"/>
        <w:gridCol w:w="850"/>
        <w:gridCol w:w="992"/>
        <w:gridCol w:w="993"/>
        <w:gridCol w:w="850"/>
        <w:gridCol w:w="783"/>
      </w:tblGrid>
      <w:tr w:rsidR="00883963" w:rsidRPr="00A334DC" w:rsidTr="002B1706">
        <w:trPr>
          <w:jc w:val="center"/>
        </w:trPr>
        <w:tc>
          <w:tcPr>
            <w:tcW w:w="9507" w:type="dxa"/>
            <w:gridSpan w:val="9"/>
          </w:tcPr>
          <w:p w:rsidR="00883963" w:rsidRPr="00A334DC" w:rsidRDefault="00883963" w:rsidP="00541444">
            <w:pPr>
              <w:spacing w:line="360" w:lineRule="auto"/>
              <w:jc w:val="center"/>
              <w:rPr>
                <w:rFonts w:ascii="Times New Roman" w:hAnsi="Times New Roman" w:cs="Times New Roman"/>
              </w:rPr>
            </w:pPr>
            <w:r w:rsidRPr="00A334DC">
              <w:rPr>
                <w:rFonts w:ascii="Times New Roman" w:hAnsi="Times New Roman" w:cs="Times New Roman"/>
              </w:rPr>
              <w:t xml:space="preserve">Сплав ВТ1-0. Электролит 3: </w:t>
            </w:r>
            <w:r w:rsidRPr="00A334DC">
              <w:rPr>
                <w:rFonts w:ascii="Times New Roman" w:hAnsi="Times New Roman" w:cs="Times New Roman"/>
                <w:lang w:val="en-US"/>
              </w:rPr>
              <w:t>Na</w:t>
            </w:r>
            <w:r w:rsidRPr="00A334DC">
              <w:rPr>
                <w:rFonts w:ascii="Times New Roman" w:hAnsi="Times New Roman" w:cs="Times New Roman"/>
                <w:vertAlign w:val="subscript"/>
              </w:rPr>
              <w:t>2</w:t>
            </w:r>
            <w:r w:rsidRPr="00A334DC">
              <w:rPr>
                <w:rFonts w:ascii="Times New Roman" w:hAnsi="Times New Roman" w:cs="Times New Roman"/>
                <w:lang w:val="en-US"/>
              </w:rPr>
              <w:t>HPO</w:t>
            </w:r>
            <w:r w:rsidRPr="00A334DC">
              <w:rPr>
                <w:rFonts w:ascii="Times New Roman" w:hAnsi="Times New Roman" w:cs="Times New Roman"/>
                <w:vertAlign w:val="subscript"/>
              </w:rPr>
              <w:t>4</w:t>
            </w:r>
            <w:r w:rsidRPr="00A334DC">
              <w:rPr>
                <w:rFonts w:ascii="Times New Roman" w:hAnsi="Times New Roman" w:cs="Times New Roman"/>
                <w:vertAlign w:val="superscript"/>
              </w:rPr>
              <w:t>.</w:t>
            </w:r>
            <w:r w:rsidRPr="00A334DC">
              <w:rPr>
                <w:rFonts w:ascii="Times New Roman" w:hAnsi="Times New Roman" w:cs="Times New Roman"/>
              </w:rPr>
              <w:t>12</w:t>
            </w:r>
            <w:r w:rsidRPr="00A334DC">
              <w:rPr>
                <w:rFonts w:ascii="Times New Roman" w:hAnsi="Times New Roman" w:cs="Times New Roman"/>
                <w:lang w:val="en-US"/>
              </w:rPr>
              <w:t>H</w:t>
            </w:r>
            <w:r w:rsidRPr="00A334DC">
              <w:rPr>
                <w:rFonts w:ascii="Times New Roman" w:hAnsi="Times New Roman" w:cs="Times New Roman"/>
                <w:vertAlign w:val="subscript"/>
              </w:rPr>
              <w:t>2</w:t>
            </w:r>
            <w:r w:rsidRPr="00A334DC">
              <w:rPr>
                <w:rFonts w:ascii="Times New Roman" w:hAnsi="Times New Roman" w:cs="Times New Roman"/>
                <w:lang w:val="en-US"/>
              </w:rPr>
              <w:t>O</w:t>
            </w:r>
            <w:r w:rsidRPr="00A334DC">
              <w:rPr>
                <w:rFonts w:ascii="Times New Roman" w:hAnsi="Times New Roman" w:cs="Times New Roman"/>
              </w:rPr>
              <w:t xml:space="preserve"> + </w:t>
            </w:r>
            <w:r w:rsidRPr="00A334DC">
              <w:rPr>
                <w:rFonts w:ascii="Times New Roman" w:hAnsi="Times New Roman" w:cs="Times New Roman"/>
                <w:lang w:val="en-US"/>
              </w:rPr>
              <w:t>Na</w:t>
            </w:r>
            <w:r w:rsidRPr="00A334DC">
              <w:rPr>
                <w:rFonts w:ascii="Times New Roman" w:hAnsi="Times New Roman" w:cs="Times New Roman"/>
                <w:vertAlign w:val="subscript"/>
              </w:rPr>
              <w:t>2</w:t>
            </w:r>
            <w:r w:rsidRPr="00A334DC">
              <w:rPr>
                <w:rFonts w:ascii="Times New Roman" w:hAnsi="Times New Roman" w:cs="Times New Roman"/>
                <w:lang w:val="en-US"/>
              </w:rPr>
              <w:t>B</w:t>
            </w:r>
            <w:r w:rsidRPr="00A334DC">
              <w:rPr>
                <w:rFonts w:ascii="Times New Roman" w:hAnsi="Times New Roman" w:cs="Times New Roman"/>
                <w:vertAlign w:val="subscript"/>
              </w:rPr>
              <w:t>4</w:t>
            </w:r>
            <w:r w:rsidRPr="00A334DC">
              <w:rPr>
                <w:rFonts w:ascii="Times New Roman" w:hAnsi="Times New Roman" w:cs="Times New Roman"/>
                <w:lang w:val="en-US"/>
              </w:rPr>
              <w:t>O</w:t>
            </w:r>
            <w:r w:rsidRPr="00A334DC">
              <w:rPr>
                <w:rFonts w:ascii="Times New Roman" w:hAnsi="Times New Roman" w:cs="Times New Roman"/>
                <w:vertAlign w:val="subscript"/>
              </w:rPr>
              <w:t>7</w:t>
            </w:r>
            <w:r w:rsidRPr="00A334DC">
              <w:rPr>
                <w:rFonts w:ascii="Times New Roman" w:hAnsi="Times New Roman" w:cs="Times New Roman"/>
                <w:vertAlign w:val="superscript"/>
              </w:rPr>
              <w:t>.</w:t>
            </w:r>
            <w:r w:rsidRPr="00A334DC">
              <w:rPr>
                <w:rFonts w:ascii="Times New Roman" w:hAnsi="Times New Roman" w:cs="Times New Roman"/>
              </w:rPr>
              <w:t>10</w:t>
            </w:r>
            <w:r w:rsidRPr="00A334DC">
              <w:rPr>
                <w:rFonts w:ascii="Times New Roman" w:hAnsi="Times New Roman" w:cs="Times New Roman"/>
                <w:lang w:val="en-US"/>
              </w:rPr>
              <w:t>H</w:t>
            </w:r>
            <w:r w:rsidRPr="00A334DC">
              <w:rPr>
                <w:rFonts w:ascii="Times New Roman" w:hAnsi="Times New Roman" w:cs="Times New Roman"/>
                <w:vertAlign w:val="subscript"/>
              </w:rPr>
              <w:t>2</w:t>
            </w:r>
            <w:r w:rsidRPr="00A334DC">
              <w:rPr>
                <w:rFonts w:ascii="Times New Roman" w:hAnsi="Times New Roman" w:cs="Times New Roman"/>
                <w:lang w:val="en-US"/>
              </w:rPr>
              <w:t>O</w:t>
            </w:r>
            <w:r w:rsidRPr="00A334DC">
              <w:rPr>
                <w:rFonts w:ascii="Times New Roman" w:hAnsi="Times New Roman" w:cs="Times New Roman"/>
              </w:rPr>
              <w:t xml:space="preserve">  + </w:t>
            </w:r>
            <w:r w:rsidRPr="00A334DC">
              <w:rPr>
                <w:rFonts w:ascii="Times New Roman" w:hAnsi="Times New Roman" w:cs="Times New Roman"/>
                <w:lang w:val="en-US"/>
              </w:rPr>
              <w:t>H</w:t>
            </w:r>
            <w:r w:rsidRPr="00A334DC">
              <w:rPr>
                <w:rFonts w:ascii="Times New Roman" w:hAnsi="Times New Roman" w:cs="Times New Roman"/>
                <w:vertAlign w:val="subscript"/>
              </w:rPr>
              <w:t>3</w:t>
            </w:r>
            <w:r w:rsidRPr="00A334DC">
              <w:rPr>
                <w:rFonts w:ascii="Times New Roman" w:hAnsi="Times New Roman" w:cs="Times New Roman"/>
                <w:lang w:val="en-US"/>
              </w:rPr>
              <w:t>BO</w:t>
            </w:r>
            <w:r w:rsidRPr="00A334DC">
              <w:rPr>
                <w:rFonts w:ascii="Times New Roman" w:hAnsi="Times New Roman" w:cs="Times New Roman"/>
                <w:vertAlign w:val="subscript"/>
              </w:rPr>
              <w:t>3</w:t>
            </w:r>
            <w:r w:rsidRPr="00A334DC">
              <w:rPr>
                <w:rFonts w:ascii="Times New Roman" w:hAnsi="Times New Roman" w:cs="Times New Roman"/>
              </w:rPr>
              <w:t xml:space="preserve"> + </w:t>
            </w:r>
            <w:r w:rsidRPr="00A334DC">
              <w:rPr>
                <w:rFonts w:ascii="Times New Roman" w:hAnsi="Times New Roman" w:cs="Times New Roman"/>
                <w:lang w:val="en-US"/>
              </w:rPr>
              <w:t>NH</w:t>
            </w:r>
            <w:r w:rsidRPr="00A334DC">
              <w:rPr>
                <w:rFonts w:ascii="Times New Roman" w:hAnsi="Times New Roman" w:cs="Times New Roman"/>
                <w:vertAlign w:val="subscript"/>
              </w:rPr>
              <w:t>4</w:t>
            </w:r>
            <w:r w:rsidRPr="00A334DC">
              <w:rPr>
                <w:rFonts w:ascii="Times New Roman" w:hAnsi="Times New Roman" w:cs="Times New Roman"/>
                <w:lang w:val="en-US"/>
              </w:rPr>
              <w:t>F</w:t>
            </w:r>
            <w:r w:rsidRPr="00A334DC">
              <w:rPr>
                <w:rFonts w:ascii="Times New Roman" w:hAnsi="Times New Roman" w:cs="Times New Roman"/>
              </w:rPr>
              <w:t xml:space="preserve"> + </w:t>
            </w:r>
            <w:r w:rsidRPr="00A334DC">
              <w:rPr>
                <w:rFonts w:ascii="Times New Roman" w:hAnsi="Times New Roman" w:cs="Times New Roman"/>
                <w:lang w:val="en-US"/>
              </w:rPr>
              <w:t>NaVO</w:t>
            </w:r>
            <w:r w:rsidRPr="00A334DC">
              <w:rPr>
                <w:rFonts w:ascii="Times New Roman" w:hAnsi="Times New Roman" w:cs="Times New Roman"/>
                <w:vertAlign w:val="subscript"/>
              </w:rPr>
              <w:t>3</w:t>
            </w:r>
          </w:p>
        </w:tc>
      </w:tr>
      <w:tr w:rsidR="00A334DC" w:rsidRPr="00A334DC" w:rsidTr="002B1706">
        <w:trPr>
          <w:trHeight w:val="345"/>
          <w:jc w:val="center"/>
        </w:trPr>
        <w:tc>
          <w:tcPr>
            <w:tcW w:w="2062" w:type="dxa"/>
            <w:vMerge w:val="restart"/>
            <w:vAlign w:val="center"/>
          </w:tcPr>
          <w:p w:rsidR="00A334DC" w:rsidRPr="00A334DC" w:rsidRDefault="00A334DC" w:rsidP="002D1F57">
            <w:pPr>
              <w:spacing w:line="360" w:lineRule="auto"/>
              <w:rPr>
                <w:rFonts w:ascii="Times New Roman" w:hAnsi="Times New Roman" w:cs="Times New Roman"/>
              </w:rPr>
            </w:pPr>
            <w:r w:rsidRPr="00A334DC">
              <w:rPr>
                <w:rFonts w:ascii="Times New Roman" w:hAnsi="Times New Roman" w:cs="Times New Roman"/>
              </w:rPr>
              <w:t>Вид покрытия</w:t>
            </w:r>
          </w:p>
        </w:tc>
        <w:tc>
          <w:tcPr>
            <w:tcW w:w="3827" w:type="dxa"/>
            <w:gridSpan w:val="4"/>
            <w:vAlign w:val="center"/>
          </w:tcPr>
          <w:p w:rsidR="00A334DC" w:rsidRPr="00A334DC" w:rsidRDefault="00A334DC" w:rsidP="00541444">
            <w:pPr>
              <w:spacing w:line="360" w:lineRule="auto"/>
              <w:jc w:val="center"/>
              <w:rPr>
                <w:rFonts w:ascii="Times New Roman" w:hAnsi="Times New Roman" w:cs="Times New Roman"/>
              </w:rPr>
            </w:pPr>
            <w:r w:rsidRPr="00A334DC">
              <w:rPr>
                <w:rFonts w:ascii="Times New Roman" w:hAnsi="Times New Roman" w:cs="Times New Roman"/>
              </w:rPr>
              <w:t>Т</w:t>
            </w:r>
            <w:r w:rsidRPr="00A334DC">
              <w:rPr>
                <w:rFonts w:ascii="Times New Roman" w:hAnsi="Times New Roman" w:cs="Times New Roman"/>
                <w:vertAlign w:val="subscript"/>
              </w:rPr>
              <w:t>кор</w:t>
            </w:r>
            <w:r w:rsidRPr="00A334DC">
              <w:rPr>
                <w:rFonts w:ascii="Times New Roman" w:hAnsi="Times New Roman" w:cs="Times New Roman"/>
              </w:rPr>
              <w:t>=39</w:t>
            </w:r>
            <w:r w:rsidRPr="00A334DC">
              <w:rPr>
                <w:rFonts w:ascii="Times New Roman" w:hAnsi="Times New Roman" w:cs="Times New Roman"/>
                <w:vertAlign w:val="superscript"/>
              </w:rPr>
              <w:t>0</w:t>
            </w:r>
            <w:r w:rsidRPr="00A334DC">
              <w:rPr>
                <w:rFonts w:ascii="Times New Roman" w:hAnsi="Times New Roman" w:cs="Times New Roman"/>
              </w:rPr>
              <w:t>С</w:t>
            </w:r>
          </w:p>
        </w:tc>
        <w:tc>
          <w:tcPr>
            <w:tcW w:w="3618" w:type="dxa"/>
            <w:gridSpan w:val="4"/>
            <w:vAlign w:val="center"/>
          </w:tcPr>
          <w:p w:rsidR="00A334DC" w:rsidRPr="00A334DC" w:rsidRDefault="00A334DC" w:rsidP="00541444">
            <w:pPr>
              <w:spacing w:line="360" w:lineRule="auto"/>
              <w:jc w:val="center"/>
              <w:rPr>
                <w:rFonts w:ascii="Times New Roman" w:hAnsi="Times New Roman" w:cs="Times New Roman"/>
              </w:rPr>
            </w:pPr>
            <w:r w:rsidRPr="00A334DC">
              <w:rPr>
                <w:rFonts w:ascii="Times New Roman" w:hAnsi="Times New Roman" w:cs="Times New Roman"/>
              </w:rPr>
              <w:t>Т</w:t>
            </w:r>
            <w:r w:rsidRPr="00A334DC">
              <w:rPr>
                <w:rFonts w:ascii="Times New Roman" w:hAnsi="Times New Roman" w:cs="Times New Roman"/>
                <w:vertAlign w:val="subscript"/>
              </w:rPr>
              <w:t>кор</w:t>
            </w:r>
            <w:r w:rsidRPr="00A334DC">
              <w:rPr>
                <w:rFonts w:ascii="Times New Roman" w:hAnsi="Times New Roman" w:cs="Times New Roman"/>
              </w:rPr>
              <w:t>=75</w:t>
            </w:r>
            <w:r w:rsidRPr="00A334DC">
              <w:rPr>
                <w:rFonts w:ascii="Times New Roman" w:hAnsi="Times New Roman" w:cs="Times New Roman"/>
                <w:vertAlign w:val="superscript"/>
              </w:rPr>
              <w:t>0</w:t>
            </w:r>
            <w:r w:rsidRPr="00A334DC">
              <w:rPr>
                <w:rFonts w:ascii="Times New Roman" w:hAnsi="Times New Roman" w:cs="Times New Roman"/>
              </w:rPr>
              <w:t>С</w:t>
            </w:r>
          </w:p>
        </w:tc>
      </w:tr>
      <w:tr w:rsidR="00547446" w:rsidRPr="00A334DC" w:rsidTr="002B1706">
        <w:trPr>
          <w:trHeight w:val="345"/>
          <w:jc w:val="center"/>
        </w:trPr>
        <w:tc>
          <w:tcPr>
            <w:tcW w:w="2062" w:type="dxa"/>
            <w:vMerge/>
            <w:vAlign w:val="center"/>
          </w:tcPr>
          <w:p w:rsidR="00547446" w:rsidRPr="00A334DC" w:rsidRDefault="00547446" w:rsidP="00541444">
            <w:pPr>
              <w:spacing w:line="360" w:lineRule="auto"/>
              <w:jc w:val="center"/>
              <w:rPr>
                <w:rFonts w:ascii="Times New Roman" w:hAnsi="Times New Roman" w:cs="Times New Roman"/>
              </w:rPr>
            </w:pPr>
          </w:p>
        </w:tc>
        <w:tc>
          <w:tcPr>
            <w:tcW w:w="992" w:type="dxa"/>
            <w:vAlign w:val="center"/>
          </w:tcPr>
          <w:p w:rsidR="00547446" w:rsidRPr="00A334DC" w:rsidRDefault="00547446" w:rsidP="00541444">
            <w:pPr>
              <w:spacing w:line="360" w:lineRule="auto"/>
              <w:jc w:val="center"/>
              <w:rPr>
                <w:rFonts w:ascii="Times New Roman" w:hAnsi="Times New Roman" w:cs="Times New Roman"/>
              </w:rPr>
            </w:pPr>
            <w:r w:rsidRPr="00A334DC">
              <w:rPr>
                <w:rFonts w:ascii="Times New Roman" w:hAnsi="Times New Roman" w:cs="Times New Roman"/>
                <w:lang w:val="en-US"/>
              </w:rPr>
              <w:t>m</w:t>
            </w:r>
            <w:r w:rsidRPr="00A334DC">
              <w:rPr>
                <w:rFonts w:ascii="Times New Roman" w:hAnsi="Times New Roman" w:cs="Times New Roman"/>
                <w:vertAlign w:val="subscript"/>
              </w:rPr>
              <w:t>0</w:t>
            </w:r>
            <w:r w:rsidR="006B04A8">
              <w:rPr>
                <w:rFonts w:ascii="Times New Roman" w:hAnsi="Times New Roman" w:cs="Times New Roman"/>
                <w:vertAlign w:val="subscript"/>
              </w:rPr>
              <w:t>ср</w:t>
            </w:r>
            <w:r>
              <w:rPr>
                <w:rFonts w:ascii="Times New Roman" w:hAnsi="Times New Roman" w:cs="Times New Roman"/>
              </w:rPr>
              <w:t>, г</w:t>
            </w:r>
          </w:p>
        </w:tc>
        <w:tc>
          <w:tcPr>
            <w:tcW w:w="1134" w:type="dxa"/>
            <w:vAlign w:val="center"/>
          </w:tcPr>
          <w:p w:rsidR="00547446" w:rsidRPr="00A334DC" w:rsidRDefault="00547446" w:rsidP="00541444">
            <w:pPr>
              <w:spacing w:line="360" w:lineRule="auto"/>
              <w:jc w:val="center"/>
              <w:rPr>
                <w:rFonts w:ascii="Times New Roman" w:hAnsi="Times New Roman" w:cs="Times New Roman"/>
              </w:rPr>
            </w:pPr>
            <w:r w:rsidRPr="00A334DC">
              <w:rPr>
                <w:rFonts w:ascii="Times New Roman" w:hAnsi="Times New Roman" w:cs="Times New Roman"/>
                <w:lang w:val="en-US"/>
              </w:rPr>
              <w:t>m</w:t>
            </w:r>
            <w:r w:rsidRPr="00A334DC">
              <w:rPr>
                <w:rFonts w:ascii="Times New Roman" w:hAnsi="Times New Roman" w:cs="Times New Roman"/>
                <w:vertAlign w:val="subscript"/>
              </w:rPr>
              <w:t>кор</w:t>
            </w:r>
            <w:r w:rsidR="006B04A8">
              <w:rPr>
                <w:rFonts w:ascii="Times New Roman" w:hAnsi="Times New Roman" w:cs="Times New Roman"/>
                <w:vertAlign w:val="subscript"/>
              </w:rPr>
              <w:t>ср</w:t>
            </w:r>
            <w:r>
              <w:rPr>
                <w:rFonts w:ascii="Times New Roman" w:hAnsi="Times New Roman" w:cs="Times New Roman"/>
              </w:rPr>
              <w:t>, г</w:t>
            </w:r>
          </w:p>
        </w:tc>
        <w:tc>
          <w:tcPr>
            <w:tcW w:w="851" w:type="dxa"/>
            <w:vAlign w:val="center"/>
          </w:tcPr>
          <w:p w:rsidR="00547446" w:rsidRPr="00A334DC" w:rsidRDefault="00547446" w:rsidP="00541444">
            <w:pPr>
              <w:spacing w:line="360" w:lineRule="auto"/>
              <w:jc w:val="center"/>
              <w:rPr>
                <w:rFonts w:ascii="Times New Roman" w:hAnsi="Times New Roman" w:cs="Times New Roman"/>
              </w:rPr>
            </w:pPr>
            <w:r w:rsidRPr="00A334DC">
              <w:rPr>
                <w:rFonts w:ascii="Times New Roman" w:hAnsi="Times New Roman" w:cs="Times New Roman"/>
              </w:rPr>
              <w:t>Δ</w:t>
            </w:r>
            <w:r w:rsidRPr="00A334DC">
              <w:rPr>
                <w:rFonts w:ascii="Times New Roman" w:hAnsi="Times New Roman" w:cs="Times New Roman"/>
                <w:lang w:val="en-US"/>
              </w:rPr>
              <w:t>m</w:t>
            </w:r>
            <w:r w:rsidR="006B04A8">
              <w:rPr>
                <w:rFonts w:ascii="Times New Roman" w:hAnsi="Times New Roman" w:cs="Times New Roman"/>
                <w:vertAlign w:val="subscript"/>
              </w:rPr>
              <w:t>ср</w:t>
            </w:r>
            <w:r w:rsidRPr="00A334DC">
              <w:rPr>
                <w:rFonts w:ascii="Times New Roman" w:hAnsi="Times New Roman" w:cs="Times New Roman"/>
              </w:rPr>
              <w:t>, г</w:t>
            </w:r>
          </w:p>
        </w:tc>
        <w:tc>
          <w:tcPr>
            <w:tcW w:w="850" w:type="dxa"/>
            <w:vAlign w:val="center"/>
          </w:tcPr>
          <w:p w:rsidR="00547446" w:rsidRPr="00A334DC" w:rsidRDefault="00547446" w:rsidP="00541444">
            <w:pPr>
              <w:spacing w:line="360" w:lineRule="auto"/>
              <w:jc w:val="center"/>
              <w:rPr>
                <w:rFonts w:ascii="Times New Roman" w:hAnsi="Times New Roman" w:cs="Times New Roman"/>
              </w:rPr>
            </w:pPr>
            <w:r w:rsidRPr="00A334DC">
              <w:rPr>
                <w:rFonts w:ascii="Times New Roman" w:hAnsi="Times New Roman" w:cs="Times New Roman"/>
                <w:position w:val="-12"/>
              </w:rPr>
              <w:object w:dxaOrig="380" w:dyaOrig="380">
                <v:shape id="_x0000_i1035" type="#_x0000_t75" style="width:19pt;height:19pt" o:ole="">
                  <v:imagedata r:id="rId12" o:title=""/>
                </v:shape>
                <o:OLEObject Type="Embed" ProgID="Equation.3" ShapeID="_x0000_i1035" DrawAspect="Content" ObjectID="_1665398441" r:id="rId56"/>
              </w:object>
            </w:r>
            <w:r w:rsidRPr="00A334DC">
              <w:rPr>
                <w:rFonts w:ascii="Times New Roman" w:hAnsi="Times New Roman" w:cs="Times New Roman"/>
              </w:rPr>
              <w:t>, г/м</w:t>
            </w:r>
            <w:r w:rsidRPr="00A334DC">
              <w:rPr>
                <w:rFonts w:ascii="Times New Roman" w:hAnsi="Times New Roman" w:cs="Times New Roman"/>
                <w:vertAlign w:val="superscript"/>
              </w:rPr>
              <w:t>2</w:t>
            </w:r>
            <w:r>
              <w:rPr>
                <w:rFonts w:ascii="Times New Roman" w:hAnsi="Times New Roman" w:cs="Times New Roman"/>
              </w:rPr>
              <w:t>·</w:t>
            </w:r>
            <w:r w:rsidRPr="00A334DC">
              <w:rPr>
                <w:rFonts w:ascii="Times New Roman" w:hAnsi="Times New Roman" w:cs="Times New Roman"/>
              </w:rPr>
              <w:t>ч</w:t>
            </w:r>
          </w:p>
        </w:tc>
        <w:tc>
          <w:tcPr>
            <w:tcW w:w="992" w:type="dxa"/>
            <w:vAlign w:val="center"/>
          </w:tcPr>
          <w:p w:rsidR="00547446" w:rsidRPr="00A334DC" w:rsidRDefault="00547446" w:rsidP="00541444">
            <w:pPr>
              <w:spacing w:line="360" w:lineRule="auto"/>
              <w:jc w:val="center"/>
              <w:rPr>
                <w:rFonts w:ascii="Times New Roman" w:hAnsi="Times New Roman" w:cs="Times New Roman"/>
              </w:rPr>
            </w:pPr>
            <w:r w:rsidRPr="00A334DC">
              <w:rPr>
                <w:rFonts w:ascii="Times New Roman" w:hAnsi="Times New Roman" w:cs="Times New Roman"/>
                <w:lang w:val="en-US"/>
              </w:rPr>
              <w:t>m</w:t>
            </w:r>
            <w:r w:rsidRPr="00A334DC">
              <w:rPr>
                <w:rFonts w:ascii="Times New Roman" w:hAnsi="Times New Roman" w:cs="Times New Roman"/>
                <w:vertAlign w:val="subscript"/>
              </w:rPr>
              <w:t>0</w:t>
            </w:r>
            <w:r w:rsidR="006B04A8">
              <w:rPr>
                <w:rFonts w:ascii="Times New Roman" w:hAnsi="Times New Roman" w:cs="Times New Roman"/>
                <w:vertAlign w:val="subscript"/>
              </w:rPr>
              <w:t>ср</w:t>
            </w:r>
            <w:r>
              <w:rPr>
                <w:rFonts w:ascii="Times New Roman" w:hAnsi="Times New Roman" w:cs="Times New Roman"/>
              </w:rPr>
              <w:t>, г</w:t>
            </w:r>
          </w:p>
        </w:tc>
        <w:tc>
          <w:tcPr>
            <w:tcW w:w="993" w:type="dxa"/>
            <w:vAlign w:val="center"/>
          </w:tcPr>
          <w:p w:rsidR="00547446" w:rsidRPr="00A334DC" w:rsidRDefault="00547446" w:rsidP="00541444">
            <w:pPr>
              <w:spacing w:line="360" w:lineRule="auto"/>
              <w:jc w:val="center"/>
              <w:rPr>
                <w:rFonts w:ascii="Times New Roman" w:hAnsi="Times New Roman" w:cs="Times New Roman"/>
              </w:rPr>
            </w:pPr>
            <w:r w:rsidRPr="00A334DC">
              <w:rPr>
                <w:rFonts w:ascii="Times New Roman" w:hAnsi="Times New Roman" w:cs="Times New Roman"/>
                <w:lang w:val="en-US"/>
              </w:rPr>
              <w:t>m</w:t>
            </w:r>
            <w:r w:rsidRPr="00A334DC">
              <w:rPr>
                <w:rFonts w:ascii="Times New Roman" w:hAnsi="Times New Roman" w:cs="Times New Roman"/>
                <w:vertAlign w:val="subscript"/>
              </w:rPr>
              <w:t>кор</w:t>
            </w:r>
            <w:r w:rsidR="006B04A8">
              <w:rPr>
                <w:rFonts w:ascii="Times New Roman" w:hAnsi="Times New Roman" w:cs="Times New Roman"/>
                <w:vertAlign w:val="subscript"/>
              </w:rPr>
              <w:t>.ср</w:t>
            </w:r>
            <w:r>
              <w:rPr>
                <w:rFonts w:ascii="Times New Roman" w:hAnsi="Times New Roman" w:cs="Times New Roman"/>
              </w:rPr>
              <w:t>, г</w:t>
            </w:r>
          </w:p>
        </w:tc>
        <w:tc>
          <w:tcPr>
            <w:tcW w:w="850" w:type="dxa"/>
            <w:vAlign w:val="center"/>
          </w:tcPr>
          <w:p w:rsidR="00547446" w:rsidRPr="00A334DC" w:rsidRDefault="00547446" w:rsidP="00541444">
            <w:pPr>
              <w:spacing w:line="360" w:lineRule="auto"/>
              <w:jc w:val="center"/>
              <w:rPr>
                <w:rFonts w:ascii="Times New Roman" w:hAnsi="Times New Roman" w:cs="Times New Roman"/>
              </w:rPr>
            </w:pPr>
            <w:r w:rsidRPr="00A334DC">
              <w:rPr>
                <w:rFonts w:ascii="Times New Roman" w:hAnsi="Times New Roman" w:cs="Times New Roman"/>
              </w:rPr>
              <w:t>Δ</w:t>
            </w:r>
            <w:r w:rsidRPr="00A334DC">
              <w:rPr>
                <w:rFonts w:ascii="Times New Roman" w:hAnsi="Times New Roman" w:cs="Times New Roman"/>
                <w:lang w:val="en-US"/>
              </w:rPr>
              <w:t>m</w:t>
            </w:r>
            <w:r w:rsidR="006B04A8" w:rsidRPr="006B04A8">
              <w:rPr>
                <w:rFonts w:ascii="Times New Roman" w:hAnsi="Times New Roman" w:cs="Times New Roman"/>
                <w:vertAlign w:val="subscript"/>
              </w:rPr>
              <w:t>ср</w:t>
            </w:r>
            <w:r w:rsidRPr="00A334DC">
              <w:rPr>
                <w:rFonts w:ascii="Times New Roman" w:hAnsi="Times New Roman" w:cs="Times New Roman"/>
              </w:rPr>
              <w:t>,г</w:t>
            </w:r>
          </w:p>
        </w:tc>
        <w:tc>
          <w:tcPr>
            <w:tcW w:w="783" w:type="dxa"/>
            <w:vAlign w:val="center"/>
          </w:tcPr>
          <w:p w:rsidR="00547446" w:rsidRPr="00A334DC" w:rsidRDefault="00547446" w:rsidP="00541444">
            <w:pPr>
              <w:spacing w:line="360" w:lineRule="auto"/>
              <w:jc w:val="center"/>
              <w:rPr>
                <w:rFonts w:ascii="Times New Roman" w:hAnsi="Times New Roman" w:cs="Times New Roman"/>
              </w:rPr>
            </w:pPr>
            <w:r w:rsidRPr="00A334DC">
              <w:rPr>
                <w:rFonts w:ascii="Times New Roman" w:hAnsi="Times New Roman" w:cs="Times New Roman"/>
                <w:position w:val="-12"/>
              </w:rPr>
              <w:object w:dxaOrig="380" w:dyaOrig="380">
                <v:shape id="_x0000_i1036" type="#_x0000_t75" style="width:19pt;height:19pt" o:ole="">
                  <v:imagedata r:id="rId52" o:title=""/>
                </v:shape>
                <o:OLEObject Type="Embed" ProgID="Equation.3" ShapeID="_x0000_i1036" DrawAspect="Content" ObjectID="_1665398442" r:id="rId57"/>
              </w:object>
            </w:r>
            <w:r w:rsidRPr="00A334DC">
              <w:rPr>
                <w:rFonts w:ascii="Times New Roman" w:hAnsi="Times New Roman" w:cs="Times New Roman"/>
              </w:rPr>
              <w:t>, г/м</w:t>
            </w:r>
            <w:r w:rsidRPr="00A334DC">
              <w:rPr>
                <w:rFonts w:ascii="Times New Roman" w:hAnsi="Times New Roman" w:cs="Times New Roman"/>
                <w:vertAlign w:val="superscript"/>
              </w:rPr>
              <w:t>2</w:t>
            </w:r>
            <w:r>
              <w:rPr>
                <w:rFonts w:ascii="Times New Roman" w:hAnsi="Times New Roman" w:cs="Times New Roman"/>
              </w:rPr>
              <w:t>·</w:t>
            </w:r>
            <w:r w:rsidRPr="00A334DC">
              <w:rPr>
                <w:rFonts w:ascii="Times New Roman" w:hAnsi="Times New Roman" w:cs="Times New Roman"/>
              </w:rPr>
              <w:t>ч</w:t>
            </w:r>
          </w:p>
        </w:tc>
      </w:tr>
      <w:tr w:rsidR="00895AD6" w:rsidRPr="00A334DC" w:rsidTr="002B1706">
        <w:trPr>
          <w:trHeight w:val="277"/>
          <w:jc w:val="center"/>
        </w:trPr>
        <w:tc>
          <w:tcPr>
            <w:tcW w:w="2062" w:type="dxa"/>
            <w:vAlign w:val="center"/>
          </w:tcPr>
          <w:p w:rsidR="00895AD6" w:rsidRPr="00A334DC" w:rsidRDefault="00895AD6" w:rsidP="002D1F57">
            <w:pPr>
              <w:spacing w:line="360" w:lineRule="auto"/>
              <w:rPr>
                <w:rFonts w:ascii="Times New Roman" w:hAnsi="Times New Roman" w:cs="Times New Roman"/>
              </w:rPr>
            </w:pPr>
            <w:r w:rsidRPr="00A334DC">
              <w:rPr>
                <w:rFonts w:ascii="Times New Roman" w:hAnsi="Times New Roman" w:cs="Times New Roman"/>
              </w:rPr>
              <w:t>ОП</w:t>
            </w:r>
          </w:p>
        </w:tc>
        <w:tc>
          <w:tcPr>
            <w:tcW w:w="992" w:type="dxa"/>
            <w:vAlign w:val="center"/>
          </w:tcPr>
          <w:p w:rsidR="00895AD6" w:rsidRPr="00A334DC" w:rsidRDefault="00895AD6" w:rsidP="00541444">
            <w:pPr>
              <w:spacing w:line="360" w:lineRule="auto"/>
              <w:jc w:val="center"/>
              <w:rPr>
                <w:rFonts w:ascii="Times New Roman" w:hAnsi="Times New Roman" w:cs="Times New Roman"/>
                <w:bCs/>
                <w:color w:val="000000"/>
              </w:rPr>
            </w:pPr>
            <w:r w:rsidRPr="00A334DC">
              <w:rPr>
                <w:rFonts w:ascii="Times New Roman" w:hAnsi="Times New Roman" w:cs="Times New Roman"/>
                <w:bCs/>
                <w:color w:val="000000"/>
              </w:rPr>
              <w:t>10,4147</w:t>
            </w:r>
          </w:p>
        </w:tc>
        <w:tc>
          <w:tcPr>
            <w:tcW w:w="1134" w:type="dxa"/>
            <w:vAlign w:val="center"/>
          </w:tcPr>
          <w:p w:rsidR="00895AD6" w:rsidRPr="00A334DC" w:rsidRDefault="00895AD6" w:rsidP="00541444">
            <w:pPr>
              <w:spacing w:line="360" w:lineRule="auto"/>
              <w:jc w:val="center"/>
              <w:rPr>
                <w:rFonts w:ascii="Times New Roman" w:hAnsi="Times New Roman" w:cs="Times New Roman"/>
                <w:bCs/>
                <w:iCs/>
                <w:color w:val="000000"/>
              </w:rPr>
            </w:pPr>
            <w:r w:rsidRPr="00A334DC">
              <w:rPr>
                <w:rFonts w:ascii="Times New Roman" w:hAnsi="Times New Roman" w:cs="Times New Roman"/>
                <w:bCs/>
                <w:iCs/>
                <w:color w:val="000000"/>
              </w:rPr>
              <w:t>10,4126</w:t>
            </w:r>
          </w:p>
        </w:tc>
        <w:tc>
          <w:tcPr>
            <w:tcW w:w="851" w:type="dxa"/>
            <w:vAlign w:val="center"/>
          </w:tcPr>
          <w:p w:rsidR="00895AD6" w:rsidRPr="006B04A8" w:rsidRDefault="00895AD6" w:rsidP="00541444">
            <w:pPr>
              <w:spacing w:line="360" w:lineRule="auto"/>
              <w:jc w:val="center"/>
              <w:rPr>
                <w:rFonts w:ascii="Times New Roman" w:hAnsi="Times New Roman" w:cs="Times New Roman"/>
              </w:rPr>
            </w:pPr>
            <w:r w:rsidRPr="006B04A8">
              <w:rPr>
                <w:rFonts w:ascii="Times New Roman" w:hAnsi="Times New Roman" w:cs="Times New Roman"/>
              </w:rPr>
              <w:t>0,0021</w:t>
            </w:r>
          </w:p>
        </w:tc>
        <w:tc>
          <w:tcPr>
            <w:tcW w:w="850" w:type="dxa"/>
            <w:vAlign w:val="center"/>
          </w:tcPr>
          <w:p w:rsidR="00895AD6" w:rsidRPr="00A334DC" w:rsidRDefault="00895AD6" w:rsidP="00541444">
            <w:pPr>
              <w:spacing w:line="360" w:lineRule="auto"/>
              <w:jc w:val="center"/>
              <w:rPr>
                <w:rFonts w:ascii="Times New Roman" w:hAnsi="Times New Roman" w:cs="Times New Roman"/>
              </w:rPr>
            </w:pPr>
            <w:r w:rsidRPr="00A334DC">
              <w:rPr>
                <w:rFonts w:ascii="Times New Roman" w:hAnsi="Times New Roman" w:cs="Times New Roman"/>
              </w:rPr>
              <w:t>2,47</w:t>
            </w:r>
          </w:p>
        </w:tc>
        <w:tc>
          <w:tcPr>
            <w:tcW w:w="992" w:type="dxa"/>
            <w:vAlign w:val="center"/>
          </w:tcPr>
          <w:p w:rsidR="00895AD6" w:rsidRPr="00EB6EDD" w:rsidRDefault="00EB6EDD" w:rsidP="00541444">
            <w:pPr>
              <w:spacing w:line="360" w:lineRule="auto"/>
              <w:jc w:val="center"/>
              <w:rPr>
                <w:rFonts w:ascii="Times New Roman" w:hAnsi="Times New Roman" w:cs="Times New Roman"/>
                <w:bCs/>
                <w:color w:val="000000"/>
              </w:rPr>
            </w:pPr>
            <w:r w:rsidRPr="00EB6EDD">
              <w:rPr>
                <w:rFonts w:ascii="Times New Roman" w:hAnsi="Times New Roman" w:cs="Times New Roman"/>
                <w:bCs/>
                <w:color w:val="000000"/>
              </w:rPr>
              <w:t>10,5614</w:t>
            </w:r>
          </w:p>
        </w:tc>
        <w:tc>
          <w:tcPr>
            <w:tcW w:w="993" w:type="dxa"/>
            <w:vAlign w:val="center"/>
          </w:tcPr>
          <w:p w:rsidR="00895AD6" w:rsidRPr="00EB6EDD" w:rsidRDefault="00895AD6" w:rsidP="00541444">
            <w:pPr>
              <w:spacing w:line="360" w:lineRule="auto"/>
              <w:jc w:val="center"/>
              <w:rPr>
                <w:rFonts w:ascii="Times New Roman" w:hAnsi="Times New Roman" w:cs="Times New Roman"/>
                <w:bCs/>
                <w:iCs/>
                <w:color w:val="000000"/>
              </w:rPr>
            </w:pPr>
            <w:r w:rsidRPr="00EB6EDD">
              <w:rPr>
                <w:rFonts w:ascii="Times New Roman" w:hAnsi="Times New Roman" w:cs="Times New Roman"/>
                <w:bCs/>
                <w:iCs/>
                <w:color w:val="000000"/>
              </w:rPr>
              <w:t>10,5265</w:t>
            </w:r>
          </w:p>
        </w:tc>
        <w:tc>
          <w:tcPr>
            <w:tcW w:w="850" w:type="dxa"/>
            <w:vAlign w:val="center"/>
          </w:tcPr>
          <w:p w:rsidR="00895AD6" w:rsidRPr="00EB6EDD" w:rsidRDefault="00EB6EDD" w:rsidP="00541444">
            <w:pPr>
              <w:spacing w:line="360" w:lineRule="auto"/>
              <w:jc w:val="center"/>
              <w:rPr>
                <w:rFonts w:ascii="Times New Roman" w:hAnsi="Times New Roman" w:cs="Times New Roman"/>
              </w:rPr>
            </w:pPr>
            <w:r w:rsidRPr="006B04A8">
              <w:rPr>
                <w:rFonts w:ascii="Times New Roman" w:hAnsi="Times New Roman" w:cs="Times New Roman"/>
              </w:rPr>
              <w:t>0,</w:t>
            </w:r>
            <w:r w:rsidRPr="00EB6EDD">
              <w:rPr>
                <w:rFonts w:ascii="Times New Roman" w:hAnsi="Times New Roman" w:cs="Times New Roman"/>
              </w:rPr>
              <w:t>0349</w:t>
            </w:r>
          </w:p>
        </w:tc>
        <w:tc>
          <w:tcPr>
            <w:tcW w:w="783" w:type="dxa"/>
            <w:vAlign w:val="center"/>
          </w:tcPr>
          <w:p w:rsidR="00895AD6" w:rsidRPr="00EB6EDD" w:rsidRDefault="004D5F67" w:rsidP="00541444">
            <w:pPr>
              <w:spacing w:line="360" w:lineRule="auto"/>
              <w:jc w:val="center"/>
              <w:rPr>
                <w:rFonts w:ascii="Times New Roman" w:hAnsi="Times New Roman" w:cs="Times New Roman"/>
              </w:rPr>
            </w:pPr>
            <w:r w:rsidRPr="00EB6EDD">
              <w:rPr>
                <w:rFonts w:ascii="Times New Roman" w:hAnsi="Times New Roman" w:cs="Times New Roman"/>
              </w:rPr>
              <w:t>45</w:t>
            </w:r>
            <w:r w:rsidR="001E1E54" w:rsidRPr="00EB6EDD">
              <w:rPr>
                <w:rFonts w:ascii="Times New Roman" w:hAnsi="Times New Roman" w:cs="Times New Roman"/>
              </w:rPr>
              <w:t>,5</w:t>
            </w:r>
            <w:r w:rsidR="00895AD6" w:rsidRPr="00EB6EDD">
              <w:rPr>
                <w:rFonts w:ascii="Times New Roman" w:hAnsi="Times New Roman" w:cs="Times New Roman"/>
              </w:rPr>
              <w:t>4</w:t>
            </w:r>
          </w:p>
        </w:tc>
      </w:tr>
      <w:tr w:rsidR="00895AD6" w:rsidRPr="00A334DC" w:rsidTr="002B1706">
        <w:trPr>
          <w:trHeight w:val="277"/>
          <w:jc w:val="center"/>
        </w:trPr>
        <w:tc>
          <w:tcPr>
            <w:tcW w:w="2062" w:type="dxa"/>
            <w:tcBorders>
              <w:bottom w:val="single" w:sz="4" w:space="0" w:color="auto"/>
            </w:tcBorders>
            <w:vAlign w:val="center"/>
          </w:tcPr>
          <w:p w:rsidR="00895AD6" w:rsidRPr="00A334DC" w:rsidRDefault="00895AD6" w:rsidP="002D1F57">
            <w:pPr>
              <w:spacing w:line="360" w:lineRule="auto"/>
              <w:rPr>
                <w:rFonts w:ascii="Times New Roman" w:hAnsi="Times New Roman" w:cs="Times New Roman"/>
              </w:rPr>
            </w:pPr>
            <w:r w:rsidRPr="00A334DC">
              <w:rPr>
                <w:rFonts w:ascii="Times New Roman" w:hAnsi="Times New Roman" w:cs="Times New Roman"/>
              </w:rPr>
              <w:t>ОПП-ЭС</w:t>
            </w:r>
          </w:p>
        </w:tc>
        <w:tc>
          <w:tcPr>
            <w:tcW w:w="992" w:type="dxa"/>
            <w:tcBorders>
              <w:bottom w:val="single" w:sz="4" w:space="0" w:color="auto"/>
            </w:tcBorders>
            <w:vAlign w:val="center"/>
          </w:tcPr>
          <w:p w:rsidR="00895AD6" w:rsidRPr="00A334DC" w:rsidRDefault="00895AD6" w:rsidP="00541444">
            <w:pPr>
              <w:spacing w:line="360" w:lineRule="auto"/>
              <w:jc w:val="center"/>
              <w:rPr>
                <w:rFonts w:ascii="Times New Roman" w:hAnsi="Times New Roman" w:cs="Times New Roman"/>
                <w:bCs/>
                <w:color w:val="000000"/>
              </w:rPr>
            </w:pPr>
            <w:r w:rsidRPr="00A334DC">
              <w:rPr>
                <w:rFonts w:ascii="Times New Roman" w:hAnsi="Times New Roman" w:cs="Times New Roman"/>
                <w:bCs/>
                <w:color w:val="000000"/>
              </w:rPr>
              <w:t>10,3991</w:t>
            </w:r>
          </w:p>
        </w:tc>
        <w:tc>
          <w:tcPr>
            <w:tcW w:w="1134" w:type="dxa"/>
            <w:tcBorders>
              <w:bottom w:val="single" w:sz="4" w:space="0" w:color="auto"/>
            </w:tcBorders>
            <w:vAlign w:val="center"/>
          </w:tcPr>
          <w:p w:rsidR="00895AD6" w:rsidRPr="00A334DC" w:rsidRDefault="00895AD6" w:rsidP="00541444">
            <w:pPr>
              <w:spacing w:line="360" w:lineRule="auto"/>
              <w:jc w:val="center"/>
              <w:rPr>
                <w:rFonts w:ascii="Times New Roman" w:hAnsi="Times New Roman" w:cs="Times New Roman"/>
                <w:bCs/>
                <w:iCs/>
                <w:color w:val="000000"/>
              </w:rPr>
            </w:pPr>
            <w:r w:rsidRPr="00A334DC">
              <w:rPr>
                <w:rFonts w:ascii="Times New Roman" w:hAnsi="Times New Roman" w:cs="Times New Roman"/>
                <w:bCs/>
                <w:iCs/>
                <w:color w:val="000000"/>
              </w:rPr>
              <w:t>10,3990</w:t>
            </w:r>
          </w:p>
        </w:tc>
        <w:tc>
          <w:tcPr>
            <w:tcW w:w="851" w:type="dxa"/>
            <w:tcBorders>
              <w:bottom w:val="single" w:sz="4" w:space="0" w:color="auto"/>
            </w:tcBorders>
            <w:vAlign w:val="center"/>
          </w:tcPr>
          <w:p w:rsidR="00895AD6" w:rsidRPr="00A334DC" w:rsidRDefault="00895AD6" w:rsidP="00541444">
            <w:pPr>
              <w:spacing w:line="360" w:lineRule="auto"/>
              <w:jc w:val="center"/>
              <w:rPr>
                <w:rFonts w:ascii="Times New Roman" w:hAnsi="Times New Roman" w:cs="Times New Roman"/>
                <w:lang w:val="en-US"/>
              </w:rPr>
            </w:pPr>
            <w:r w:rsidRPr="006B04A8">
              <w:rPr>
                <w:rFonts w:ascii="Times New Roman" w:hAnsi="Times New Roman" w:cs="Times New Roman"/>
              </w:rPr>
              <w:t>0,000</w:t>
            </w:r>
            <w:r w:rsidRPr="00A334DC">
              <w:rPr>
                <w:rFonts w:ascii="Times New Roman" w:hAnsi="Times New Roman" w:cs="Times New Roman"/>
                <w:lang w:val="en-US"/>
              </w:rPr>
              <w:t>1</w:t>
            </w:r>
          </w:p>
        </w:tc>
        <w:tc>
          <w:tcPr>
            <w:tcW w:w="850" w:type="dxa"/>
            <w:tcBorders>
              <w:bottom w:val="single" w:sz="4" w:space="0" w:color="auto"/>
            </w:tcBorders>
            <w:vAlign w:val="center"/>
          </w:tcPr>
          <w:p w:rsidR="00895AD6" w:rsidRPr="00A334DC" w:rsidRDefault="00895AD6" w:rsidP="00541444">
            <w:pPr>
              <w:spacing w:line="360" w:lineRule="auto"/>
              <w:jc w:val="center"/>
              <w:rPr>
                <w:rFonts w:ascii="Times New Roman" w:hAnsi="Times New Roman" w:cs="Times New Roman"/>
              </w:rPr>
            </w:pPr>
            <w:r w:rsidRPr="00A334DC">
              <w:rPr>
                <w:rFonts w:ascii="Times New Roman" w:hAnsi="Times New Roman" w:cs="Times New Roman"/>
              </w:rPr>
              <w:t>0,12</w:t>
            </w:r>
          </w:p>
        </w:tc>
        <w:tc>
          <w:tcPr>
            <w:tcW w:w="992" w:type="dxa"/>
            <w:tcBorders>
              <w:bottom w:val="single" w:sz="4" w:space="0" w:color="auto"/>
            </w:tcBorders>
            <w:vAlign w:val="center"/>
          </w:tcPr>
          <w:p w:rsidR="00895AD6" w:rsidRPr="00A334DC" w:rsidRDefault="00895AD6" w:rsidP="00541444">
            <w:pPr>
              <w:spacing w:line="360" w:lineRule="auto"/>
              <w:jc w:val="center"/>
              <w:rPr>
                <w:rFonts w:ascii="Times New Roman" w:hAnsi="Times New Roman" w:cs="Times New Roman"/>
                <w:bCs/>
                <w:color w:val="000000"/>
              </w:rPr>
            </w:pPr>
            <w:r w:rsidRPr="00A334DC">
              <w:rPr>
                <w:rFonts w:ascii="Times New Roman" w:hAnsi="Times New Roman" w:cs="Times New Roman"/>
                <w:bCs/>
                <w:color w:val="000000"/>
              </w:rPr>
              <w:t>11,3343</w:t>
            </w:r>
          </w:p>
        </w:tc>
        <w:tc>
          <w:tcPr>
            <w:tcW w:w="993" w:type="dxa"/>
            <w:tcBorders>
              <w:bottom w:val="single" w:sz="4" w:space="0" w:color="auto"/>
            </w:tcBorders>
            <w:vAlign w:val="center"/>
          </w:tcPr>
          <w:p w:rsidR="00895AD6" w:rsidRPr="00A334DC" w:rsidRDefault="00895AD6" w:rsidP="00541444">
            <w:pPr>
              <w:spacing w:line="360" w:lineRule="auto"/>
              <w:jc w:val="center"/>
              <w:rPr>
                <w:rFonts w:ascii="Times New Roman" w:hAnsi="Times New Roman" w:cs="Times New Roman"/>
                <w:bCs/>
                <w:iCs/>
                <w:color w:val="000000"/>
              </w:rPr>
            </w:pPr>
            <w:r w:rsidRPr="00A334DC">
              <w:rPr>
                <w:rFonts w:ascii="Times New Roman" w:hAnsi="Times New Roman" w:cs="Times New Roman"/>
                <w:bCs/>
                <w:iCs/>
                <w:color w:val="000000"/>
              </w:rPr>
              <w:t>11,3340</w:t>
            </w:r>
          </w:p>
        </w:tc>
        <w:tc>
          <w:tcPr>
            <w:tcW w:w="850" w:type="dxa"/>
            <w:tcBorders>
              <w:bottom w:val="single" w:sz="4" w:space="0" w:color="auto"/>
            </w:tcBorders>
            <w:vAlign w:val="center"/>
          </w:tcPr>
          <w:p w:rsidR="00895AD6" w:rsidRPr="00A334DC" w:rsidRDefault="00895AD6" w:rsidP="00541444">
            <w:pPr>
              <w:spacing w:line="360" w:lineRule="auto"/>
              <w:jc w:val="center"/>
              <w:rPr>
                <w:rFonts w:ascii="Times New Roman" w:hAnsi="Times New Roman" w:cs="Times New Roman"/>
                <w:lang w:val="en-US"/>
              </w:rPr>
            </w:pPr>
            <w:r w:rsidRPr="00A334DC">
              <w:rPr>
                <w:rFonts w:ascii="Times New Roman" w:hAnsi="Times New Roman" w:cs="Times New Roman"/>
                <w:lang w:val="en-US"/>
              </w:rPr>
              <w:t>0,0003</w:t>
            </w:r>
          </w:p>
        </w:tc>
        <w:tc>
          <w:tcPr>
            <w:tcW w:w="783" w:type="dxa"/>
            <w:tcBorders>
              <w:bottom w:val="single" w:sz="4" w:space="0" w:color="auto"/>
            </w:tcBorders>
            <w:vAlign w:val="center"/>
          </w:tcPr>
          <w:p w:rsidR="00895AD6" w:rsidRPr="00A334DC" w:rsidRDefault="00895AD6" w:rsidP="00541444">
            <w:pPr>
              <w:spacing w:line="360" w:lineRule="auto"/>
              <w:jc w:val="center"/>
              <w:rPr>
                <w:rFonts w:ascii="Times New Roman" w:hAnsi="Times New Roman" w:cs="Times New Roman"/>
              </w:rPr>
            </w:pPr>
            <w:r w:rsidRPr="00A334DC">
              <w:rPr>
                <w:rFonts w:ascii="Times New Roman" w:hAnsi="Times New Roman" w:cs="Times New Roman"/>
              </w:rPr>
              <w:t>0,39</w:t>
            </w:r>
          </w:p>
        </w:tc>
      </w:tr>
      <w:tr w:rsidR="00895AD6" w:rsidRPr="00A334DC" w:rsidTr="002B1706">
        <w:trPr>
          <w:trHeight w:val="277"/>
          <w:jc w:val="center"/>
        </w:trPr>
        <w:tc>
          <w:tcPr>
            <w:tcW w:w="2062" w:type="dxa"/>
            <w:tcBorders>
              <w:bottom w:val="single" w:sz="4" w:space="0" w:color="auto"/>
            </w:tcBorders>
            <w:vAlign w:val="center"/>
          </w:tcPr>
          <w:p w:rsidR="00895AD6" w:rsidRPr="00A334DC" w:rsidRDefault="00895AD6" w:rsidP="002D1F57">
            <w:pPr>
              <w:spacing w:line="360" w:lineRule="auto"/>
              <w:rPr>
                <w:rFonts w:ascii="Times New Roman" w:hAnsi="Times New Roman" w:cs="Times New Roman"/>
              </w:rPr>
            </w:pPr>
            <w:r w:rsidRPr="00A334DC">
              <w:rPr>
                <w:rFonts w:ascii="Times New Roman" w:hAnsi="Times New Roman" w:cs="Times New Roman"/>
              </w:rPr>
              <w:t>ОПП-Ф-32-1 слой</w:t>
            </w:r>
          </w:p>
        </w:tc>
        <w:tc>
          <w:tcPr>
            <w:tcW w:w="992" w:type="dxa"/>
            <w:tcBorders>
              <w:bottom w:val="single" w:sz="4" w:space="0" w:color="auto"/>
            </w:tcBorders>
            <w:vAlign w:val="center"/>
          </w:tcPr>
          <w:p w:rsidR="00895AD6" w:rsidRPr="00A334DC" w:rsidRDefault="00895AD6" w:rsidP="00541444">
            <w:pPr>
              <w:spacing w:line="360" w:lineRule="auto"/>
              <w:jc w:val="center"/>
              <w:rPr>
                <w:rFonts w:ascii="Times New Roman" w:hAnsi="Times New Roman" w:cs="Times New Roman"/>
                <w:bCs/>
                <w:color w:val="000000"/>
              </w:rPr>
            </w:pPr>
            <w:r w:rsidRPr="00A334DC">
              <w:rPr>
                <w:rFonts w:ascii="Times New Roman" w:hAnsi="Times New Roman" w:cs="Times New Roman"/>
                <w:bCs/>
                <w:color w:val="000000"/>
              </w:rPr>
              <w:t>11,1430</w:t>
            </w:r>
          </w:p>
        </w:tc>
        <w:tc>
          <w:tcPr>
            <w:tcW w:w="1134" w:type="dxa"/>
            <w:tcBorders>
              <w:bottom w:val="single" w:sz="4" w:space="0" w:color="auto"/>
            </w:tcBorders>
            <w:vAlign w:val="center"/>
          </w:tcPr>
          <w:p w:rsidR="00895AD6" w:rsidRPr="00A334DC" w:rsidRDefault="00895AD6" w:rsidP="00541444">
            <w:pPr>
              <w:spacing w:line="360" w:lineRule="auto"/>
              <w:jc w:val="center"/>
              <w:rPr>
                <w:rFonts w:ascii="Times New Roman" w:hAnsi="Times New Roman" w:cs="Times New Roman"/>
                <w:bCs/>
                <w:iCs/>
                <w:color w:val="000000"/>
              </w:rPr>
            </w:pPr>
            <w:r w:rsidRPr="00A334DC">
              <w:rPr>
                <w:rFonts w:ascii="Times New Roman" w:hAnsi="Times New Roman" w:cs="Times New Roman"/>
                <w:bCs/>
                <w:iCs/>
                <w:color w:val="000000"/>
              </w:rPr>
              <w:t>11,1409</w:t>
            </w:r>
          </w:p>
        </w:tc>
        <w:tc>
          <w:tcPr>
            <w:tcW w:w="851" w:type="dxa"/>
            <w:tcBorders>
              <w:bottom w:val="single" w:sz="4" w:space="0" w:color="auto"/>
            </w:tcBorders>
            <w:vAlign w:val="center"/>
          </w:tcPr>
          <w:p w:rsidR="00895AD6" w:rsidRPr="00A334DC" w:rsidRDefault="00895AD6" w:rsidP="00541444">
            <w:pPr>
              <w:spacing w:line="360" w:lineRule="auto"/>
              <w:jc w:val="center"/>
              <w:rPr>
                <w:rFonts w:ascii="Times New Roman" w:hAnsi="Times New Roman" w:cs="Times New Roman"/>
                <w:lang w:val="en-US"/>
              </w:rPr>
            </w:pPr>
            <w:r w:rsidRPr="00A334DC">
              <w:rPr>
                <w:rFonts w:ascii="Times New Roman" w:hAnsi="Times New Roman" w:cs="Times New Roman"/>
                <w:lang w:val="en-US"/>
              </w:rPr>
              <w:t>0,0021</w:t>
            </w:r>
          </w:p>
        </w:tc>
        <w:tc>
          <w:tcPr>
            <w:tcW w:w="850" w:type="dxa"/>
            <w:tcBorders>
              <w:bottom w:val="single" w:sz="4" w:space="0" w:color="auto"/>
            </w:tcBorders>
            <w:vAlign w:val="center"/>
          </w:tcPr>
          <w:p w:rsidR="00895AD6" w:rsidRPr="00A334DC" w:rsidRDefault="00895AD6" w:rsidP="00541444">
            <w:pPr>
              <w:spacing w:line="360" w:lineRule="auto"/>
              <w:jc w:val="center"/>
              <w:rPr>
                <w:rFonts w:ascii="Times New Roman" w:hAnsi="Times New Roman" w:cs="Times New Roman"/>
              </w:rPr>
            </w:pPr>
            <w:r w:rsidRPr="00A334DC">
              <w:rPr>
                <w:rFonts w:ascii="Times New Roman" w:hAnsi="Times New Roman" w:cs="Times New Roman"/>
              </w:rPr>
              <w:t>2,39</w:t>
            </w:r>
          </w:p>
        </w:tc>
        <w:tc>
          <w:tcPr>
            <w:tcW w:w="992" w:type="dxa"/>
            <w:tcBorders>
              <w:bottom w:val="single" w:sz="4" w:space="0" w:color="auto"/>
            </w:tcBorders>
            <w:vAlign w:val="center"/>
          </w:tcPr>
          <w:p w:rsidR="00895AD6" w:rsidRPr="00A334DC" w:rsidRDefault="00895AD6" w:rsidP="00541444">
            <w:pPr>
              <w:spacing w:line="360" w:lineRule="auto"/>
              <w:jc w:val="center"/>
              <w:rPr>
                <w:rFonts w:ascii="Times New Roman" w:hAnsi="Times New Roman" w:cs="Times New Roman"/>
                <w:bCs/>
                <w:color w:val="000000"/>
              </w:rPr>
            </w:pPr>
            <w:r w:rsidRPr="00A334DC">
              <w:rPr>
                <w:rFonts w:ascii="Times New Roman" w:hAnsi="Times New Roman" w:cs="Times New Roman"/>
                <w:bCs/>
                <w:color w:val="000000"/>
              </w:rPr>
              <w:t>10,3231</w:t>
            </w:r>
          </w:p>
        </w:tc>
        <w:tc>
          <w:tcPr>
            <w:tcW w:w="993" w:type="dxa"/>
            <w:tcBorders>
              <w:bottom w:val="single" w:sz="4" w:space="0" w:color="auto"/>
            </w:tcBorders>
            <w:vAlign w:val="center"/>
          </w:tcPr>
          <w:p w:rsidR="00895AD6" w:rsidRPr="00A334DC" w:rsidRDefault="00895AD6" w:rsidP="00541444">
            <w:pPr>
              <w:spacing w:line="360" w:lineRule="auto"/>
              <w:jc w:val="center"/>
              <w:rPr>
                <w:rFonts w:ascii="Times New Roman" w:hAnsi="Times New Roman" w:cs="Times New Roman"/>
                <w:bCs/>
                <w:iCs/>
                <w:color w:val="000000"/>
              </w:rPr>
            </w:pPr>
            <w:r w:rsidRPr="00A334DC">
              <w:rPr>
                <w:rFonts w:ascii="Times New Roman" w:hAnsi="Times New Roman" w:cs="Times New Roman"/>
                <w:bCs/>
                <w:iCs/>
                <w:color w:val="000000"/>
              </w:rPr>
              <w:t>10,3140</w:t>
            </w:r>
          </w:p>
        </w:tc>
        <w:tc>
          <w:tcPr>
            <w:tcW w:w="850" w:type="dxa"/>
            <w:tcBorders>
              <w:bottom w:val="single" w:sz="4" w:space="0" w:color="auto"/>
            </w:tcBorders>
            <w:vAlign w:val="center"/>
          </w:tcPr>
          <w:p w:rsidR="00895AD6" w:rsidRPr="00A334DC" w:rsidRDefault="00895AD6" w:rsidP="00541444">
            <w:pPr>
              <w:spacing w:line="360" w:lineRule="auto"/>
              <w:jc w:val="center"/>
              <w:rPr>
                <w:rFonts w:ascii="Times New Roman" w:hAnsi="Times New Roman" w:cs="Times New Roman"/>
                <w:lang w:val="en-US"/>
              </w:rPr>
            </w:pPr>
            <w:r w:rsidRPr="00A334DC">
              <w:rPr>
                <w:rFonts w:ascii="Times New Roman" w:hAnsi="Times New Roman" w:cs="Times New Roman"/>
                <w:lang w:val="en-US"/>
              </w:rPr>
              <w:t>0,0091</w:t>
            </w:r>
          </w:p>
        </w:tc>
        <w:tc>
          <w:tcPr>
            <w:tcW w:w="783" w:type="dxa"/>
            <w:tcBorders>
              <w:bottom w:val="single" w:sz="4" w:space="0" w:color="auto"/>
            </w:tcBorders>
            <w:vAlign w:val="center"/>
          </w:tcPr>
          <w:p w:rsidR="00895AD6" w:rsidRPr="00A334DC" w:rsidRDefault="00895AD6" w:rsidP="00541444">
            <w:pPr>
              <w:spacing w:line="360" w:lineRule="auto"/>
              <w:jc w:val="center"/>
              <w:rPr>
                <w:rFonts w:ascii="Times New Roman" w:hAnsi="Times New Roman" w:cs="Times New Roman"/>
              </w:rPr>
            </w:pPr>
            <w:r w:rsidRPr="00A334DC">
              <w:rPr>
                <w:rFonts w:ascii="Times New Roman" w:hAnsi="Times New Roman" w:cs="Times New Roman"/>
              </w:rPr>
              <w:t>11,92</w:t>
            </w:r>
          </w:p>
        </w:tc>
      </w:tr>
      <w:tr w:rsidR="00895AD6" w:rsidRPr="00A334DC" w:rsidTr="002B1706">
        <w:trPr>
          <w:trHeight w:val="277"/>
          <w:jc w:val="center"/>
        </w:trPr>
        <w:tc>
          <w:tcPr>
            <w:tcW w:w="2062" w:type="dxa"/>
            <w:vAlign w:val="center"/>
          </w:tcPr>
          <w:p w:rsidR="00895AD6" w:rsidRPr="00A334DC" w:rsidRDefault="00895AD6" w:rsidP="002D1F57">
            <w:pPr>
              <w:spacing w:line="360" w:lineRule="auto"/>
              <w:rPr>
                <w:rFonts w:ascii="Times New Roman" w:hAnsi="Times New Roman" w:cs="Times New Roman"/>
              </w:rPr>
            </w:pPr>
            <w:r w:rsidRPr="00A334DC">
              <w:rPr>
                <w:rFonts w:ascii="Times New Roman" w:hAnsi="Times New Roman" w:cs="Times New Roman"/>
              </w:rPr>
              <w:t>ОПП-Ф-32-2 слоя</w:t>
            </w:r>
          </w:p>
        </w:tc>
        <w:tc>
          <w:tcPr>
            <w:tcW w:w="992" w:type="dxa"/>
            <w:vAlign w:val="center"/>
          </w:tcPr>
          <w:p w:rsidR="00895AD6" w:rsidRPr="00A334DC" w:rsidRDefault="00895AD6" w:rsidP="00541444">
            <w:pPr>
              <w:spacing w:line="360" w:lineRule="auto"/>
              <w:jc w:val="center"/>
              <w:rPr>
                <w:rFonts w:ascii="Times New Roman" w:hAnsi="Times New Roman" w:cs="Times New Roman"/>
                <w:bCs/>
                <w:color w:val="000000"/>
              </w:rPr>
            </w:pPr>
            <w:r w:rsidRPr="00A334DC">
              <w:rPr>
                <w:rFonts w:ascii="Times New Roman" w:hAnsi="Times New Roman" w:cs="Times New Roman"/>
                <w:bCs/>
                <w:color w:val="000000"/>
              </w:rPr>
              <w:t>10,1472</w:t>
            </w:r>
          </w:p>
        </w:tc>
        <w:tc>
          <w:tcPr>
            <w:tcW w:w="1134" w:type="dxa"/>
            <w:vAlign w:val="center"/>
          </w:tcPr>
          <w:p w:rsidR="00895AD6" w:rsidRPr="00A334DC" w:rsidRDefault="00895AD6" w:rsidP="00541444">
            <w:pPr>
              <w:spacing w:line="360" w:lineRule="auto"/>
              <w:jc w:val="center"/>
              <w:rPr>
                <w:rFonts w:ascii="Times New Roman" w:hAnsi="Times New Roman" w:cs="Times New Roman"/>
                <w:bCs/>
                <w:iCs/>
                <w:color w:val="000000"/>
              </w:rPr>
            </w:pPr>
            <w:r w:rsidRPr="00A334DC">
              <w:rPr>
                <w:rFonts w:ascii="Times New Roman" w:hAnsi="Times New Roman" w:cs="Times New Roman"/>
                <w:bCs/>
                <w:iCs/>
                <w:color w:val="000000"/>
              </w:rPr>
              <w:t>10,1454</w:t>
            </w:r>
          </w:p>
        </w:tc>
        <w:tc>
          <w:tcPr>
            <w:tcW w:w="851" w:type="dxa"/>
            <w:vAlign w:val="center"/>
          </w:tcPr>
          <w:p w:rsidR="00895AD6" w:rsidRPr="00A334DC" w:rsidRDefault="00895AD6" w:rsidP="00541444">
            <w:pPr>
              <w:spacing w:line="360" w:lineRule="auto"/>
              <w:jc w:val="center"/>
              <w:rPr>
                <w:rFonts w:ascii="Times New Roman" w:hAnsi="Times New Roman" w:cs="Times New Roman"/>
                <w:lang w:val="en-US"/>
              </w:rPr>
            </w:pPr>
            <w:r w:rsidRPr="00A334DC">
              <w:rPr>
                <w:rFonts w:ascii="Times New Roman" w:hAnsi="Times New Roman" w:cs="Times New Roman"/>
                <w:lang w:val="en-US"/>
              </w:rPr>
              <w:t>0,0018</w:t>
            </w:r>
          </w:p>
        </w:tc>
        <w:tc>
          <w:tcPr>
            <w:tcW w:w="850" w:type="dxa"/>
            <w:vAlign w:val="center"/>
          </w:tcPr>
          <w:p w:rsidR="00895AD6" w:rsidRPr="00A334DC" w:rsidRDefault="00895AD6" w:rsidP="00541444">
            <w:pPr>
              <w:spacing w:line="360" w:lineRule="auto"/>
              <w:jc w:val="center"/>
              <w:rPr>
                <w:rFonts w:ascii="Times New Roman" w:hAnsi="Times New Roman" w:cs="Times New Roman"/>
              </w:rPr>
            </w:pPr>
            <w:r w:rsidRPr="00A334DC">
              <w:rPr>
                <w:rFonts w:ascii="Times New Roman" w:hAnsi="Times New Roman" w:cs="Times New Roman"/>
              </w:rPr>
              <w:t>2,15</w:t>
            </w:r>
          </w:p>
        </w:tc>
        <w:tc>
          <w:tcPr>
            <w:tcW w:w="992" w:type="dxa"/>
            <w:vAlign w:val="center"/>
          </w:tcPr>
          <w:p w:rsidR="00895AD6" w:rsidRPr="00A334DC" w:rsidRDefault="00895AD6" w:rsidP="00541444">
            <w:pPr>
              <w:spacing w:line="360" w:lineRule="auto"/>
              <w:jc w:val="center"/>
              <w:rPr>
                <w:rFonts w:ascii="Times New Roman" w:hAnsi="Times New Roman" w:cs="Times New Roman"/>
                <w:bCs/>
                <w:color w:val="000000"/>
              </w:rPr>
            </w:pPr>
            <w:r w:rsidRPr="00A334DC">
              <w:rPr>
                <w:rFonts w:ascii="Times New Roman" w:hAnsi="Times New Roman" w:cs="Times New Roman"/>
                <w:bCs/>
                <w:color w:val="000000"/>
              </w:rPr>
              <w:t>10,2398</w:t>
            </w:r>
          </w:p>
        </w:tc>
        <w:tc>
          <w:tcPr>
            <w:tcW w:w="993" w:type="dxa"/>
            <w:vAlign w:val="center"/>
          </w:tcPr>
          <w:p w:rsidR="00895AD6" w:rsidRPr="00A334DC" w:rsidRDefault="00895AD6" w:rsidP="00541444">
            <w:pPr>
              <w:spacing w:line="360" w:lineRule="auto"/>
              <w:jc w:val="center"/>
              <w:rPr>
                <w:rFonts w:ascii="Times New Roman" w:hAnsi="Times New Roman" w:cs="Times New Roman"/>
                <w:bCs/>
                <w:iCs/>
                <w:color w:val="000000"/>
              </w:rPr>
            </w:pPr>
            <w:r w:rsidRPr="00A334DC">
              <w:rPr>
                <w:rFonts w:ascii="Times New Roman" w:hAnsi="Times New Roman" w:cs="Times New Roman"/>
                <w:bCs/>
                <w:iCs/>
                <w:color w:val="000000"/>
              </w:rPr>
              <w:t>10,2352</w:t>
            </w:r>
          </w:p>
        </w:tc>
        <w:tc>
          <w:tcPr>
            <w:tcW w:w="850" w:type="dxa"/>
            <w:vAlign w:val="center"/>
          </w:tcPr>
          <w:p w:rsidR="00895AD6" w:rsidRPr="00A334DC" w:rsidRDefault="00895AD6" w:rsidP="00541444">
            <w:pPr>
              <w:spacing w:line="360" w:lineRule="auto"/>
              <w:jc w:val="center"/>
              <w:rPr>
                <w:rFonts w:ascii="Times New Roman" w:hAnsi="Times New Roman" w:cs="Times New Roman"/>
                <w:lang w:val="en-US"/>
              </w:rPr>
            </w:pPr>
            <w:r w:rsidRPr="00A334DC">
              <w:rPr>
                <w:rFonts w:ascii="Times New Roman" w:hAnsi="Times New Roman" w:cs="Times New Roman"/>
                <w:lang w:val="en-US"/>
              </w:rPr>
              <w:t>0,0046</w:t>
            </w:r>
          </w:p>
        </w:tc>
        <w:tc>
          <w:tcPr>
            <w:tcW w:w="783" w:type="dxa"/>
            <w:vAlign w:val="center"/>
          </w:tcPr>
          <w:p w:rsidR="00895AD6" w:rsidRPr="00A334DC" w:rsidRDefault="00895AD6" w:rsidP="00541444">
            <w:pPr>
              <w:spacing w:line="360" w:lineRule="auto"/>
              <w:jc w:val="center"/>
              <w:rPr>
                <w:rFonts w:ascii="Times New Roman" w:hAnsi="Times New Roman" w:cs="Times New Roman"/>
              </w:rPr>
            </w:pPr>
            <w:r w:rsidRPr="00A334DC">
              <w:rPr>
                <w:rFonts w:ascii="Times New Roman" w:hAnsi="Times New Roman" w:cs="Times New Roman"/>
              </w:rPr>
              <w:t>6,24</w:t>
            </w:r>
          </w:p>
        </w:tc>
      </w:tr>
    </w:tbl>
    <w:p w:rsidR="006C3471" w:rsidRPr="005B0484" w:rsidRDefault="007612E1" w:rsidP="005B0484">
      <w:pPr>
        <w:pStyle w:val="a3"/>
        <w:tabs>
          <w:tab w:val="left" w:pos="-426"/>
        </w:tabs>
        <w:spacing w:after="120" w:line="240" w:lineRule="auto"/>
        <w:ind w:left="0"/>
        <w:jc w:val="both"/>
        <w:rPr>
          <w:rFonts w:ascii="Times New Roman" w:hAnsi="Times New Roman" w:cs="Times New Roman"/>
          <w:color w:val="000000" w:themeColor="text1"/>
          <w:sz w:val="24"/>
          <w:szCs w:val="24"/>
        </w:rPr>
      </w:pPr>
      <w:r>
        <w:rPr>
          <w:rFonts w:ascii="Times New Roman" w:hAnsi="Times New Roman" w:cs="Times New Roman"/>
          <w:sz w:val="24"/>
          <w:szCs w:val="24"/>
        </w:rPr>
        <w:lastRenderedPageBreak/>
        <w:t>Таблица 7</w:t>
      </w:r>
      <w:r w:rsidR="006C3471">
        <w:rPr>
          <w:rFonts w:ascii="Times New Roman" w:hAnsi="Times New Roman" w:cs="Times New Roman"/>
          <w:sz w:val="24"/>
          <w:szCs w:val="24"/>
        </w:rPr>
        <w:t xml:space="preserve"> - Показатели кор</w:t>
      </w:r>
      <w:r w:rsidR="002B1706">
        <w:rPr>
          <w:rFonts w:ascii="Times New Roman" w:hAnsi="Times New Roman" w:cs="Times New Roman"/>
          <w:sz w:val="24"/>
          <w:szCs w:val="24"/>
        </w:rPr>
        <w:t>розии для покрытий на сплаве ВТ</w:t>
      </w:r>
      <w:r w:rsidR="006C3471">
        <w:rPr>
          <w:rFonts w:ascii="Times New Roman" w:hAnsi="Times New Roman" w:cs="Times New Roman"/>
          <w:sz w:val="24"/>
          <w:szCs w:val="24"/>
        </w:rPr>
        <w:t xml:space="preserve">5, полученных в электролите </w:t>
      </w:r>
      <w:r w:rsidR="006C3471" w:rsidRPr="005B0484">
        <w:rPr>
          <w:rFonts w:ascii="Times New Roman" w:hAnsi="Times New Roman" w:cs="Times New Roman"/>
          <w:color w:val="000000" w:themeColor="text1"/>
          <w:sz w:val="24"/>
          <w:szCs w:val="24"/>
        </w:rPr>
        <w:t>1</w:t>
      </w:r>
    </w:p>
    <w:tbl>
      <w:tblPr>
        <w:tblStyle w:val="a4"/>
        <w:tblW w:w="9386" w:type="dxa"/>
        <w:jc w:val="center"/>
        <w:tblInd w:w="-192" w:type="dxa"/>
        <w:tblLook w:val="04A0"/>
      </w:tblPr>
      <w:tblGrid>
        <w:gridCol w:w="1985"/>
        <w:gridCol w:w="992"/>
        <w:gridCol w:w="992"/>
        <w:gridCol w:w="959"/>
        <w:gridCol w:w="749"/>
        <w:gridCol w:w="991"/>
        <w:gridCol w:w="990"/>
        <w:gridCol w:w="849"/>
        <w:gridCol w:w="879"/>
      </w:tblGrid>
      <w:tr w:rsidR="00883963" w:rsidRPr="00A334DC" w:rsidTr="002B1706">
        <w:trPr>
          <w:jc w:val="center"/>
        </w:trPr>
        <w:tc>
          <w:tcPr>
            <w:tcW w:w="9386" w:type="dxa"/>
            <w:gridSpan w:val="9"/>
          </w:tcPr>
          <w:p w:rsidR="00883963" w:rsidRPr="00A334DC" w:rsidRDefault="00883963" w:rsidP="00541444">
            <w:pPr>
              <w:spacing w:line="360" w:lineRule="auto"/>
              <w:jc w:val="center"/>
              <w:rPr>
                <w:rFonts w:ascii="Times New Roman" w:hAnsi="Times New Roman" w:cs="Times New Roman"/>
              </w:rPr>
            </w:pPr>
            <w:r w:rsidRPr="00A334DC">
              <w:rPr>
                <w:rFonts w:ascii="Times New Roman" w:hAnsi="Times New Roman" w:cs="Times New Roman"/>
              </w:rPr>
              <w:t xml:space="preserve">Сплав ВТ5. Электролит 1: </w:t>
            </w:r>
            <w:r w:rsidRPr="00A334DC">
              <w:rPr>
                <w:rFonts w:ascii="Times New Roman" w:hAnsi="Times New Roman" w:cs="Times New Roman"/>
                <w:lang w:val="en-US"/>
              </w:rPr>
              <w:t>Na</w:t>
            </w:r>
            <w:r w:rsidRPr="00A334DC">
              <w:rPr>
                <w:rFonts w:ascii="Times New Roman" w:hAnsi="Times New Roman" w:cs="Times New Roman"/>
                <w:vertAlign w:val="subscript"/>
              </w:rPr>
              <w:t>2</w:t>
            </w:r>
            <w:r w:rsidRPr="00A334DC">
              <w:rPr>
                <w:rFonts w:ascii="Times New Roman" w:hAnsi="Times New Roman" w:cs="Times New Roman"/>
                <w:lang w:val="en-US"/>
              </w:rPr>
              <w:t>HPO</w:t>
            </w:r>
            <w:r w:rsidRPr="00A334DC">
              <w:rPr>
                <w:rFonts w:ascii="Times New Roman" w:hAnsi="Times New Roman" w:cs="Times New Roman"/>
                <w:vertAlign w:val="subscript"/>
              </w:rPr>
              <w:t>4</w:t>
            </w:r>
            <w:r w:rsidRPr="00A334DC">
              <w:rPr>
                <w:rFonts w:ascii="Times New Roman" w:hAnsi="Times New Roman" w:cs="Times New Roman"/>
                <w:vertAlign w:val="superscript"/>
              </w:rPr>
              <w:t>.</w:t>
            </w:r>
            <w:r w:rsidRPr="00A334DC">
              <w:rPr>
                <w:rFonts w:ascii="Times New Roman" w:hAnsi="Times New Roman" w:cs="Times New Roman"/>
              </w:rPr>
              <w:t>12</w:t>
            </w:r>
            <w:r w:rsidRPr="00A334DC">
              <w:rPr>
                <w:rFonts w:ascii="Times New Roman" w:hAnsi="Times New Roman" w:cs="Times New Roman"/>
                <w:lang w:val="en-US"/>
              </w:rPr>
              <w:t>H</w:t>
            </w:r>
            <w:r w:rsidRPr="00A334DC">
              <w:rPr>
                <w:rFonts w:ascii="Times New Roman" w:hAnsi="Times New Roman" w:cs="Times New Roman"/>
                <w:vertAlign w:val="subscript"/>
              </w:rPr>
              <w:t>2</w:t>
            </w:r>
            <w:r w:rsidRPr="00A334DC">
              <w:rPr>
                <w:rFonts w:ascii="Times New Roman" w:hAnsi="Times New Roman" w:cs="Times New Roman"/>
                <w:lang w:val="en-US"/>
              </w:rPr>
              <w:t>O</w:t>
            </w:r>
            <w:r w:rsidRPr="00A334DC">
              <w:rPr>
                <w:rFonts w:ascii="Times New Roman" w:hAnsi="Times New Roman" w:cs="Times New Roman"/>
              </w:rPr>
              <w:t xml:space="preserve"> + </w:t>
            </w:r>
            <w:r w:rsidRPr="00A334DC">
              <w:rPr>
                <w:rFonts w:ascii="Times New Roman" w:hAnsi="Times New Roman" w:cs="Times New Roman"/>
                <w:lang w:val="en-US"/>
              </w:rPr>
              <w:t>Na</w:t>
            </w:r>
            <w:r w:rsidRPr="00A334DC">
              <w:rPr>
                <w:rFonts w:ascii="Times New Roman" w:hAnsi="Times New Roman" w:cs="Times New Roman"/>
                <w:vertAlign w:val="subscript"/>
              </w:rPr>
              <w:t>2</w:t>
            </w:r>
            <w:r w:rsidRPr="00A334DC">
              <w:rPr>
                <w:rFonts w:ascii="Times New Roman" w:hAnsi="Times New Roman" w:cs="Times New Roman"/>
                <w:lang w:val="en-US"/>
              </w:rPr>
              <w:t>B</w:t>
            </w:r>
            <w:r w:rsidRPr="00A334DC">
              <w:rPr>
                <w:rFonts w:ascii="Times New Roman" w:hAnsi="Times New Roman" w:cs="Times New Roman"/>
                <w:vertAlign w:val="subscript"/>
              </w:rPr>
              <w:t>4</w:t>
            </w:r>
            <w:r w:rsidRPr="00A334DC">
              <w:rPr>
                <w:rFonts w:ascii="Times New Roman" w:hAnsi="Times New Roman" w:cs="Times New Roman"/>
                <w:lang w:val="en-US"/>
              </w:rPr>
              <w:t>O</w:t>
            </w:r>
            <w:r w:rsidRPr="00A334DC">
              <w:rPr>
                <w:rFonts w:ascii="Times New Roman" w:hAnsi="Times New Roman" w:cs="Times New Roman"/>
                <w:vertAlign w:val="subscript"/>
              </w:rPr>
              <w:t>7</w:t>
            </w:r>
            <w:r w:rsidRPr="00A334DC">
              <w:rPr>
                <w:rFonts w:ascii="Times New Roman" w:hAnsi="Times New Roman" w:cs="Times New Roman"/>
                <w:vertAlign w:val="superscript"/>
              </w:rPr>
              <w:t>.</w:t>
            </w:r>
            <w:r w:rsidRPr="00A334DC">
              <w:rPr>
                <w:rFonts w:ascii="Times New Roman" w:hAnsi="Times New Roman" w:cs="Times New Roman"/>
              </w:rPr>
              <w:t>10</w:t>
            </w:r>
            <w:r w:rsidRPr="00A334DC">
              <w:rPr>
                <w:rFonts w:ascii="Times New Roman" w:hAnsi="Times New Roman" w:cs="Times New Roman"/>
                <w:lang w:val="en-US"/>
              </w:rPr>
              <w:t>H</w:t>
            </w:r>
            <w:r w:rsidRPr="00A334DC">
              <w:rPr>
                <w:rFonts w:ascii="Times New Roman" w:hAnsi="Times New Roman" w:cs="Times New Roman"/>
                <w:vertAlign w:val="subscript"/>
              </w:rPr>
              <w:t>2</w:t>
            </w:r>
            <w:r w:rsidRPr="00A334DC">
              <w:rPr>
                <w:rFonts w:ascii="Times New Roman" w:hAnsi="Times New Roman" w:cs="Times New Roman"/>
                <w:lang w:val="en-US"/>
              </w:rPr>
              <w:t>O</w:t>
            </w:r>
            <w:r w:rsidRPr="00A334DC">
              <w:rPr>
                <w:rFonts w:ascii="Times New Roman" w:hAnsi="Times New Roman" w:cs="Times New Roman"/>
              </w:rPr>
              <w:t xml:space="preserve"> + </w:t>
            </w:r>
            <w:r w:rsidRPr="00A334DC">
              <w:rPr>
                <w:rFonts w:ascii="Times New Roman" w:hAnsi="Times New Roman" w:cs="Times New Roman"/>
                <w:lang w:val="en-US"/>
              </w:rPr>
              <w:t>H</w:t>
            </w:r>
            <w:r w:rsidRPr="00A334DC">
              <w:rPr>
                <w:rFonts w:ascii="Times New Roman" w:hAnsi="Times New Roman" w:cs="Times New Roman"/>
                <w:vertAlign w:val="subscript"/>
              </w:rPr>
              <w:t>3</w:t>
            </w:r>
            <w:r w:rsidRPr="00A334DC">
              <w:rPr>
                <w:rFonts w:ascii="Times New Roman" w:hAnsi="Times New Roman" w:cs="Times New Roman"/>
                <w:lang w:val="en-US"/>
              </w:rPr>
              <w:t>BO</w:t>
            </w:r>
            <w:r w:rsidRPr="00A334DC">
              <w:rPr>
                <w:rFonts w:ascii="Times New Roman" w:hAnsi="Times New Roman" w:cs="Times New Roman"/>
                <w:vertAlign w:val="subscript"/>
              </w:rPr>
              <w:t>3</w:t>
            </w:r>
            <w:r w:rsidRPr="00A334DC">
              <w:rPr>
                <w:rFonts w:ascii="Times New Roman" w:hAnsi="Times New Roman" w:cs="Times New Roman"/>
              </w:rPr>
              <w:t xml:space="preserve"> + </w:t>
            </w:r>
            <w:r w:rsidRPr="00A334DC">
              <w:rPr>
                <w:rFonts w:ascii="Times New Roman" w:hAnsi="Times New Roman" w:cs="Times New Roman"/>
                <w:lang w:val="en-US"/>
              </w:rPr>
              <w:t>NH</w:t>
            </w:r>
            <w:r w:rsidRPr="00A334DC">
              <w:rPr>
                <w:rFonts w:ascii="Times New Roman" w:hAnsi="Times New Roman" w:cs="Times New Roman"/>
                <w:vertAlign w:val="subscript"/>
              </w:rPr>
              <w:t>4</w:t>
            </w:r>
            <w:r w:rsidRPr="00A334DC">
              <w:rPr>
                <w:rFonts w:ascii="Times New Roman" w:hAnsi="Times New Roman" w:cs="Times New Roman"/>
                <w:lang w:val="en-US"/>
              </w:rPr>
              <w:t>F</w:t>
            </w:r>
          </w:p>
        </w:tc>
      </w:tr>
      <w:tr w:rsidR="00A334DC" w:rsidRPr="00A334DC" w:rsidTr="002B1706">
        <w:trPr>
          <w:trHeight w:val="345"/>
          <w:jc w:val="center"/>
        </w:trPr>
        <w:tc>
          <w:tcPr>
            <w:tcW w:w="1985" w:type="dxa"/>
            <w:vMerge w:val="restart"/>
            <w:vAlign w:val="center"/>
          </w:tcPr>
          <w:p w:rsidR="00A334DC" w:rsidRPr="00A334DC" w:rsidRDefault="00A334DC" w:rsidP="002D1F57">
            <w:pPr>
              <w:spacing w:line="360" w:lineRule="auto"/>
              <w:rPr>
                <w:rFonts w:ascii="Times New Roman" w:hAnsi="Times New Roman" w:cs="Times New Roman"/>
              </w:rPr>
            </w:pPr>
            <w:r w:rsidRPr="00A334DC">
              <w:rPr>
                <w:rFonts w:ascii="Times New Roman" w:hAnsi="Times New Roman" w:cs="Times New Roman"/>
              </w:rPr>
              <w:t>Вид покрытия</w:t>
            </w:r>
          </w:p>
        </w:tc>
        <w:tc>
          <w:tcPr>
            <w:tcW w:w="3692" w:type="dxa"/>
            <w:gridSpan w:val="4"/>
            <w:vAlign w:val="center"/>
          </w:tcPr>
          <w:p w:rsidR="00A334DC" w:rsidRPr="00A334DC" w:rsidRDefault="00A334DC" w:rsidP="00541444">
            <w:pPr>
              <w:spacing w:line="360" w:lineRule="auto"/>
              <w:jc w:val="center"/>
              <w:rPr>
                <w:rFonts w:ascii="Times New Roman" w:hAnsi="Times New Roman" w:cs="Times New Roman"/>
              </w:rPr>
            </w:pPr>
            <w:r w:rsidRPr="00A334DC">
              <w:rPr>
                <w:rFonts w:ascii="Times New Roman" w:hAnsi="Times New Roman" w:cs="Times New Roman"/>
              </w:rPr>
              <w:t>Т</w:t>
            </w:r>
            <w:r w:rsidRPr="00A334DC">
              <w:rPr>
                <w:rFonts w:ascii="Times New Roman" w:hAnsi="Times New Roman" w:cs="Times New Roman"/>
                <w:vertAlign w:val="subscript"/>
              </w:rPr>
              <w:t>кор</w:t>
            </w:r>
            <w:r w:rsidRPr="00A334DC">
              <w:rPr>
                <w:rFonts w:ascii="Times New Roman" w:hAnsi="Times New Roman" w:cs="Times New Roman"/>
              </w:rPr>
              <w:t>=39</w:t>
            </w:r>
            <w:r w:rsidRPr="00A334DC">
              <w:rPr>
                <w:rFonts w:ascii="Times New Roman" w:hAnsi="Times New Roman" w:cs="Times New Roman"/>
                <w:vertAlign w:val="superscript"/>
              </w:rPr>
              <w:t>0</w:t>
            </w:r>
            <w:r w:rsidRPr="00A334DC">
              <w:rPr>
                <w:rFonts w:ascii="Times New Roman" w:hAnsi="Times New Roman" w:cs="Times New Roman"/>
              </w:rPr>
              <w:t>С</w:t>
            </w:r>
          </w:p>
        </w:tc>
        <w:tc>
          <w:tcPr>
            <w:tcW w:w="3709" w:type="dxa"/>
            <w:gridSpan w:val="4"/>
            <w:vAlign w:val="center"/>
          </w:tcPr>
          <w:p w:rsidR="00A334DC" w:rsidRPr="00A334DC" w:rsidRDefault="00A334DC" w:rsidP="00541444">
            <w:pPr>
              <w:spacing w:line="360" w:lineRule="auto"/>
              <w:jc w:val="center"/>
              <w:rPr>
                <w:rFonts w:ascii="Times New Roman" w:hAnsi="Times New Roman" w:cs="Times New Roman"/>
              </w:rPr>
            </w:pPr>
            <w:r w:rsidRPr="00A334DC">
              <w:rPr>
                <w:rFonts w:ascii="Times New Roman" w:hAnsi="Times New Roman" w:cs="Times New Roman"/>
              </w:rPr>
              <w:t>Т</w:t>
            </w:r>
            <w:r w:rsidRPr="00A334DC">
              <w:rPr>
                <w:rFonts w:ascii="Times New Roman" w:hAnsi="Times New Roman" w:cs="Times New Roman"/>
                <w:vertAlign w:val="subscript"/>
              </w:rPr>
              <w:t>кор</w:t>
            </w:r>
            <w:r w:rsidRPr="00A334DC">
              <w:rPr>
                <w:rFonts w:ascii="Times New Roman" w:hAnsi="Times New Roman" w:cs="Times New Roman"/>
              </w:rPr>
              <w:t>=75</w:t>
            </w:r>
            <w:r w:rsidRPr="00A334DC">
              <w:rPr>
                <w:rFonts w:ascii="Times New Roman" w:hAnsi="Times New Roman" w:cs="Times New Roman"/>
                <w:vertAlign w:val="superscript"/>
              </w:rPr>
              <w:t>0</w:t>
            </w:r>
            <w:r w:rsidRPr="00A334DC">
              <w:rPr>
                <w:rFonts w:ascii="Times New Roman" w:hAnsi="Times New Roman" w:cs="Times New Roman"/>
              </w:rPr>
              <w:t>С</w:t>
            </w:r>
          </w:p>
        </w:tc>
      </w:tr>
      <w:tr w:rsidR="00547446" w:rsidRPr="00A334DC" w:rsidTr="002B1706">
        <w:trPr>
          <w:trHeight w:val="345"/>
          <w:jc w:val="center"/>
        </w:trPr>
        <w:tc>
          <w:tcPr>
            <w:tcW w:w="1985" w:type="dxa"/>
            <w:vMerge/>
            <w:vAlign w:val="center"/>
          </w:tcPr>
          <w:p w:rsidR="00547446" w:rsidRPr="00A334DC" w:rsidRDefault="00547446" w:rsidP="002D1F57">
            <w:pPr>
              <w:spacing w:line="360" w:lineRule="auto"/>
              <w:rPr>
                <w:rFonts w:ascii="Times New Roman" w:hAnsi="Times New Roman" w:cs="Times New Roman"/>
              </w:rPr>
            </w:pPr>
          </w:p>
        </w:tc>
        <w:tc>
          <w:tcPr>
            <w:tcW w:w="992" w:type="dxa"/>
            <w:vAlign w:val="center"/>
          </w:tcPr>
          <w:p w:rsidR="00547446" w:rsidRPr="00A334DC" w:rsidRDefault="00547446" w:rsidP="00541444">
            <w:pPr>
              <w:spacing w:line="360" w:lineRule="auto"/>
              <w:jc w:val="center"/>
              <w:rPr>
                <w:rFonts w:ascii="Times New Roman" w:hAnsi="Times New Roman" w:cs="Times New Roman"/>
              </w:rPr>
            </w:pPr>
            <w:r w:rsidRPr="00A334DC">
              <w:rPr>
                <w:rFonts w:ascii="Times New Roman" w:hAnsi="Times New Roman" w:cs="Times New Roman"/>
                <w:lang w:val="en-US"/>
              </w:rPr>
              <w:t>m</w:t>
            </w:r>
            <w:r w:rsidRPr="00A334DC">
              <w:rPr>
                <w:rFonts w:ascii="Times New Roman" w:hAnsi="Times New Roman" w:cs="Times New Roman"/>
                <w:vertAlign w:val="subscript"/>
              </w:rPr>
              <w:t>0</w:t>
            </w:r>
            <w:r w:rsidR="00DC072F">
              <w:rPr>
                <w:rFonts w:ascii="Times New Roman" w:hAnsi="Times New Roman" w:cs="Times New Roman"/>
                <w:vertAlign w:val="subscript"/>
              </w:rPr>
              <w:t>ср</w:t>
            </w:r>
            <w:r>
              <w:rPr>
                <w:rFonts w:ascii="Times New Roman" w:hAnsi="Times New Roman" w:cs="Times New Roman"/>
              </w:rPr>
              <w:t>, г</w:t>
            </w:r>
          </w:p>
        </w:tc>
        <w:tc>
          <w:tcPr>
            <w:tcW w:w="992" w:type="dxa"/>
            <w:vAlign w:val="center"/>
          </w:tcPr>
          <w:p w:rsidR="00547446" w:rsidRPr="00A334DC" w:rsidRDefault="00547446" w:rsidP="00541444">
            <w:pPr>
              <w:spacing w:line="360" w:lineRule="auto"/>
              <w:jc w:val="center"/>
              <w:rPr>
                <w:rFonts w:ascii="Times New Roman" w:hAnsi="Times New Roman" w:cs="Times New Roman"/>
              </w:rPr>
            </w:pPr>
            <w:r w:rsidRPr="00A334DC">
              <w:rPr>
                <w:rFonts w:ascii="Times New Roman" w:hAnsi="Times New Roman" w:cs="Times New Roman"/>
                <w:lang w:val="en-US"/>
              </w:rPr>
              <w:t>m</w:t>
            </w:r>
            <w:r w:rsidRPr="00A334DC">
              <w:rPr>
                <w:rFonts w:ascii="Times New Roman" w:hAnsi="Times New Roman" w:cs="Times New Roman"/>
                <w:vertAlign w:val="subscript"/>
              </w:rPr>
              <w:t>кор</w:t>
            </w:r>
            <w:r w:rsidR="00DC072F">
              <w:rPr>
                <w:rFonts w:ascii="Times New Roman" w:hAnsi="Times New Roman" w:cs="Times New Roman"/>
                <w:vertAlign w:val="subscript"/>
              </w:rPr>
              <w:t>ср</w:t>
            </w:r>
            <w:r>
              <w:rPr>
                <w:rFonts w:ascii="Times New Roman" w:hAnsi="Times New Roman" w:cs="Times New Roman"/>
              </w:rPr>
              <w:t>, г</w:t>
            </w:r>
          </w:p>
        </w:tc>
        <w:tc>
          <w:tcPr>
            <w:tcW w:w="959" w:type="dxa"/>
            <w:vAlign w:val="center"/>
          </w:tcPr>
          <w:p w:rsidR="00547446" w:rsidRPr="00A334DC" w:rsidRDefault="00547446" w:rsidP="00541444">
            <w:pPr>
              <w:spacing w:line="360" w:lineRule="auto"/>
              <w:jc w:val="center"/>
              <w:rPr>
                <w:rFonts w:ascii="Times New Roman" w:hAnsi="Times New Roman" w:cs="Times New Roman"/>
              </w:rPr>
            </w:pPr>
            <w:r w:rsidRPr="00A334DC">
              <w:rPr>
                <w:rFonts w:ascii="Times New Roman" w:hAnsi="Times New Roman" w:cs="Times New Roman"/>
              </w:rPr>
              <w:t>Δ</w:t>
            </w:r>
            <w:r w:rsidRPr="00A334DC">
              <w:rPr>
                <w:rFonts w:ascii="Times New Roman" w:hAnsi="Times New Roman" w:cs="Times New Roman"/>
                <w:lang w:val="en-US"/>
              </w:rPr>
              <w:t>m</w:t>
            </w:r>
            <w:r w:rsidR="00DC072F">
              <w:rPr>
                <w:rFonts w:ascii="Times New Roman" w:hAnsi="Times New Roman" w:cs="Times New Roman"/>
                <w:vertAlign w:val="subscript"/>
              </w:rPr>
              <w:t>ср</w:t>
            </w:r>
            <w:r w:rsidRPr="00A334DC">
              <w:rPr>
                <w:rFonts w:ascii="Times New Roman" w:hAnsi="Times New Roman" w:cs="Times New Roman"/>
              </w:rPr>
              <w:t>, г</w:t>
            </w:r>
          </w:p>
        </w:tc>
        <w:tc>
          <w:tcPr>
            <w:tcW w:w="749" w:type="dxa"/>
            <w:vAlign w:val="center"/>
          </w:tcPr>
          <w:p w:rsidR="00547446" w:rsidRPr="00A334DC" w:rsidRDefault="00547446" w:rsidP="00541444">
            <w:pPr>
              <w:spacing w:line="360" w:lineRule="auto"/>
              <w:jc w:val="center"/>
              <w:rPr>
                <w:rFonts w:ascii="Times New Roman" w:hAnsi="Times New Roman" w:cs="Times New Roman"/>
              </w:rPr>
            </w:pPr>
            <w:r w:rsidRPr="00A334DC">
              <w:rPr>
                <w:rFonts w:ascii="Times New Roman" w:hAnsi="Times New Roman" w:cs="Times New Roman"/>
                <w:position w:val="-12"/>
              </w:rPr>
              <w:object w:dxaOrig="380" w:dyaOrig="380">
                <v:shape id="_x0000_i1037" type="#_x0000_t75" style="width:19pt;height:19pt" o:ole="">
                  <v:imagedata r:id="rId12" o:title=""/>
                </v:shape>
                <o:OLEObject Type="Embed" ProgID="Equation.3" ShapeID="_x0000_i1037" DrawAspect="Content" ObjectID="_1665398443" r:id="rId58"/>
              </w:object>
            </w:r>
            <w:r w:rsidRPr="00A334DC">
              <w:rPr>
                <w:rFonts w:ascii="Times New Roman" w:hAnsi="Times New Roman" w:cs="Times New Roman"/>
              </w:rPr>
              <w:t>, г/м</w:t>
            </w:r>
            <w:r w:rsidRPr="00A334DC">
              <w:rPr>
                <w:rFonts w:ascii="Times New Roman" w:hAnsi="Times New Roman" w:cs="Times New Roman"/>
                <w:vertAlign w:val="superscript"/>
              </w:rPr>
              <w:t>2</w:t>
            </w:r>
            <w:r>
              <w:rPr>
                <w:rFonts w:ascii="Times New Roman" w:hAnsi="Times New Roman" w:cs="Times New Roman"/>
              </w:rPr>
              <w:t>·</w:t>
            </w:r>
            <w:r w:rsidRPr="00A334DC">
              <w:rPr>
                <w:rFonts w:ascii="Times New Roman" w:hAnsi="Times New Roman" w:cs="Times New Roman"/>
              </w:rPr>
              <w:t>ч</w:t>
            </w:r>
          </w:p>
        </w:tc>
        <w:tc>
          <w:tcPr>
            <w:tcW w:w="991" w:type="dxa"/>
            <w:vAlign w:val="center"/>
          </w:tcPr>
          <w:p w:rsidR="00547446" w:rsidRPr="00A334DC" w:rsidRDefault="00547446" w:rsidP="00541444">
            <w:pPr>
              <w:spacing w:line="360" w:lineRule="auto"/>
              <w:jc w:val="center"/>
              <w:rPr>
                <w:rFonts w:ascii="Times New Roman" w:hAnsi="Times New Roman" w:cs="Times New Roman"/>
              </w:rPr>
            </w:pPr>
            <w:r w:rsidRPr="00A334DC">
              <w:rPr>
                <w:rFonts w:ascii="Times New Roman" w:hAnsi="Times New Roman" w:cs="Times New Roman"/>
                <w:lang w:val="en-US"/>
              </w:rPr>
              <w:t>m</w:t>
            </w:r>
            <w:r w:rsidRPr="00A334DC">
              <w:rPr>
                <w:rFonts w:ascii="Times New Roman" w:hAnsi="Times New Roman" w:cs="Times New Roman"/>
                <w:vertAlign w:val="subscript"/>
              </w:rPr>
              <w:t>0</w:t>
            </w:r>
            <w:r w:rsidR="00DC072F">
              <w:rPr>
                <w:rFonts w:ascii="Times New Roman" w:hAnsi="Times New Roman" w:cs="Times New Roman"/>
                <w:vertAlign w:val="subscript"/>
              </w:rPr>
              <w:t>ср</w:t>
            </w:r>
            <w:r>
              <w:rPr>
                <w:rFonts w:ascii="Times New Roman" w:hAnsi="Times New Roman" w:cs="Times New Roman"/>
              </w:rPr>
              <w:t>, г</w:t>
            </w:r>
          </w:p>
        </w:tc>
        <w:tc>
          <w:tcPr>
            <w:tcW w:w="990" w:type="dxa"/>
            <w:vAlign w:val="center"/>
          </w:tcPr>
          <w:p w:rsidR="00547446" w:rsidRPr="00A334DC" w:rsidRDefault="00547446" w:rsidP="00541444">
            <w:pPr>
              <w:spacing w:line="360" w:lineRule="auto"/>
              <w:jc w:val="center"/>
              <w:rPr>
                <w:rFonts w:ascii="Times New Roman" w:hAnsi="Times New Roman" w:cs="Times New Roman"/>
              </w:rPr>
            </w:pPr>
            <w:r w:rsidRPr="00A334DC">
              <w:rPr>
                <w:rFonts w:ascii="Times New Roman" w:hAnsi="Times New Roman" w:cs="Times New Roman"/>
                <w:lang w:val="en-US"/>
              </w:rPr>
              <w:t>m</w:t>
            </w:r>
            <w:r w:rsidRPr="00A334DC">
              <w:rPr>
                <w:rFonts w:ascii="Times New Roman" w:hAnsi="Times New Roman" w:cs="Times New Roman"/>
                <w:vertAlign w:val="subscript"/>
              </w:rPr>
              <w:t>кор</w:t>
            </w:r>
            <w:r w:rsidR="00DC072F">
              <w:rPr>
                <w:rFonts w:ascii="Times New Roman" w:hAnsi="Times New Roman" w:cs="Times New Roman"/>
                <w:vertAlign w:val="subscript"/>
              </w:rPr>
              <w:t>ср</w:t>
            </w:r>
            <w:r>
              <w:rPr>
                <w:rFonts w:ascii="Times New Roman" w:hAnsi="Times New Roman" w:cs="Times New Roman"/>
              </w:rPr>
              <w:t>, г</w:t>
            </w:r>
          </w:p>
        </w:tc>
        <w:tc>
          <w:tcPr>
            <w:tcW w:w="849" w:type="dxa"/>
            <w:vAlign w:val="center"/>
          </w:tcPr>
          <w:p w:rsidR="00547446" w:rsidRPr="00A334DC" w:rsidRDefault="00547446" w:rsidP="00541444">
            <w:pPr>
              <w:spacing w:line="360" w:lineRule="auto"/>
              <w:jc w:val="center"/>
              <w:rPr>
                <w:rFonts w:ascii="Times New Roman" w:hAnsi="Times New Roman" w:cs="Times New Roman"/>
              </w:rPr>
            </w:pPr>
            <w:r w:rsidRPr="00A334DC">
              <w:rPr>
                <w:rFonts w:ascii="Times New Roman" w:hAnsi="Times New Roman" w:cs="Times New Roman"/>
              </w:rPr>
              <w:t>Δ</w:t>
            </w:r>
            <w:r w:rsidRPr="00A334DC">
              <w:rPr>
                <w:rFonts w:ascii="Times New Roman" w:hAnsi="Times New Roman" w:cs="Times New Roman"/>
                <w:lang w:val="en-US"/>
              </w:rPr>
              <w:t>m</w:t>
            </w:r>
            <w:r w:rsidR="00DC072F">
              <w:rPr>
                <w:rFonts w:ascii="Times New Roman" w:hAnsi="Times New Roman" w:cs="Times New Roman"/>
                <w:vertAlign w:val="subscript"/>
              </w:rPr>
              <w:t>ср</w:t>
            </w:r>
            <w:r w:rsidRPr="00A334DC">
              <w:rPr>
                <w:rFonts w:ascii="Times New Roman" w:hAnsi="Times New Roman" w:cs="Times New Roman"/>
              </w:rPr>
              <w:t>,г</w:t>
            </w:r>
          </w:p>
        </w:tc>
        <w:tc>
          <w:tcPr>
            <w:tcW w:w="879" w:type="dxa"/>
            <w:vAlign w:val="center"/>
          </w:tcPr>
          <w:p w:rsidR="00547446" w:rsidRPr="00A334DC" w:rsidRDefault="00547446" w:rsidP="00541444">
            <w:pPr>
              <w:spacing w:line="360" w:lineRule="auto"/>
              <w:jc w:val="center"/>
              <w:rPr>
                <w:rFonts w:ascii="Times New Roman" w:hAnsi="Times New Roman" w:cs="Times New Roman"/>
              </w:rPr>
            </w:pPr>
            <w:r w:rsidRPr="00A334DC">
              <w:rPr>
                <w:rFonts w:ascii="Times New Roman" w:hAnsi="Times New Roman" w:cs="Times New Roman"/>
                <w:position w:val="-12"/>
              </w:rPr>
              <w:object w:dxaOrig="380" w:dyaOrig="380">
                <v:shape id="_x0000_i1038" type="#_x0000_t75" style="width:19pt;height:19pt" o:ole="">
                  <v:imagedata r:id="rId52" o:title=""/>
                </v:shape>
                <o:OLEObject Type="Embed" ProgID="Equation.3" ShapeID="_x0000_i1038" DrawAspect="Content" ObjectID="_1665398444" r:id="rId59"/>
              </w:object>
            </w:r>
            <w:r w:rsidRPr="00A334DC">
              <w:rPr>
                <w:rFonts w:ascii="Times New Roman" w:hAnsi="Times New Roman" w:cs="Times New Roman"/>
              </w:rPr>
              <w:t>, г/м</w:t>
            </w:r>
            <w:r w:rsidRPr="00A334DC">
              <w:rPr>
                <w:rFonts w:ascii="Times New Roman" w:hAnsi="Times New Roman" w:cs="Times New Roman"/>
                <w:vertAlign w:val="superscript"/>
              </w:rPr>
              <w:t>2</w:t>
            </w:r>
            <w:r>
              <w:rPr>
                <w:rFonts w:ascii="Times New Roman" w:hAnsi="Times New Roman" w:cs="Times New Roman"/>
              </w:rPr>
              <w:t>·</w:t>
            </w:r>
            <w:r w:rsidRPr="00A334DC">
              <w:rPr>
                <w:rFonts w:ascii="Times New Roman" w:hAnsi="Times New Roman" w:cs="Times New Roman"/>
              </w:rPr>
              <w:t>ч</w:t>
            </w:r>
          </w:p>
        </w:tc>
      </w:tr>
      <w:tr w:rsidR="00895AD6" w:rsidRPr="00A334DC" w:rsidTr="002B1706">
        <w:trPr>
          <w:trHeight w:val="320"/>
          <w:jc w:val="center"/>
        </w:trPr>
        <w:tc>
          <w:tcPr>
            <w:tcW w:w="1985" w:type="dxa"/>
            <w:vAlign w:val="center"/>
          </w:tcPr>
          <w:p w:rsidR="00895AD6" w:rsidRPr="00A334DC" w:rsidRDefault="00895AD6" w:rsidP="002D1F57">
            <w:pPr>
              <w:spacing w:line="360" w:lineRule="auto"/>
              <w:rPr>
                <w:rFonts w:ascii="Times New Roman" w:hAnsi="Times New Roman" w:cs="Times New Roman"/>
              </w:rPr>
            </w:pPr>
            <w:r w:rsidRPr="00A334DC">
              <w:rPr>
                <w:rFonts w:ascii="Times New Roman" w:hAnsi="Times New Roman" w:cs="Times New Roman"/>
              </w:rPr>
              <w:t>ОП</w:t>
            </w:r>
          </w:p>
        </w:tc>
        <w:tc>
          <w:tcPr>
            <w:tcW w:w="992" w:type="dxa"/>
            <w:vAlign w:val="center"/>
          </w:tcPr>
          <w:p w:rsidR="00895AD6" w:rsidRPr="00A334DC" w:rsidRDefault="00895AD6" w:rsidP="00541444">
            <w:pPr>
              <w:spacing w:line="360" w:lineRule="auto"/>
              <w:jc w:val="center"/>
              <w:rPr>
                <w:rFonts w:ascii="Times New Roman" w:hAnsi="Times New Roman" w:cs="Times New Roman"/>
                <w:bCs/>
                <w:color w:val="000000"/>
              </w:rPr>
            </w:pPr>
            <w:r w:rsidRPr="00A334DC">
              <w:rPr>
                <w:rFonts w:ascii="Times New Roman" w:hAnsi="Times New Roman" w:cs="Times New Roman"/>
                <w:bCs/>
                <w:color w:val="000000"/>
              </w:rPr>
              <w:t>10,1657</w:t>
            </w:r>
          </w:p>
        </w:tc>
        <w:tc>
          <w:tcPr>
            <w:tcW w:w="992" w:type="dxa"/>
            <w:vAlign w:val="center"/>
          </w:tcPr>
          <w:p w:rsidR="00895AD6" w:rsidRPr="00A334DC" w:rsidRDefault="00895AD6" w:rsidP="00541444">
            <w:pPr>
              <w:spacing w:line="360" w:lineRule="auto"/>
              <w:jc w:val="center"/>
              <w:rPr>
                <w:rFonts w:ascii="Times New Roman" w:hAnsi="Times New Roman" w:cs="Times New Roman"/>
                <w:bCs/>
                <w:iCs/>
                <w:color w:val="000000"/>
              </w:rPr>
            </w:pPr>
            <w:r w:rsidRPr="00A334DC">
              <w:rPr>
                <w:rFonts w:ascii="Times New Roman" w:hAnsi="Times New Roman" w:cs="Times New Roman"/>
                <w:bCs/>
                <w:iCs/>
                <w:color w:val="000000"/>
              </w:rPr>
              <w:t>10,1136</w:t>
            </w:r>
          </w:p>
        </w:tc>
        <w:tc>
          <w:tcPr>
            <w:tcW w:w="959" w:type="dxa"/>
            <w:vAlign w:val="center"/>
          </w:tcPr>
          <w:p w:rsidR="00895AD6" w:rsidRPr="00A334DC" w:rsidRDefault="00895AD6" w:rsidP="00541444">
            <w:pPr>
              <w:spacing w:line="360" w:lineRule="auto"/>
              <w:jc w:val="center"/>
              <w:rPr>
                <w:rFonts w:ascii="Times New Roman" w:hAnsi="Times New Roman" w:cs="Times New Roman"/>
                <w:lang w:val="en-US"/>
              </w:rPr>
            </w:pPr>
            <w:r w:rsidRPr="00A334DC">
              <w:rPr>
                <w:rFonts w:ascii="Times New Roman" w:hAnsi="Times New Roman" w:cs="Times New Roman"/>
                <w:lang w:val="en-US"/>
              </w:rPr>
              <w:t>0,0521</w:t>
            </w:r>
          </w:p>
        </w:tc>
        <w:tc>
          <w:tcPr>
            <w:tcW w:w="749" w:type="dxa"/>
            <w:vAlign w:val="center"/>
          </w:tcPr>
          <w:p w:rsidR="00895AD6" w:rsidRPr="00A334DC" w:rsidRDefault="00895AD6" w:rsidP="00541444">
            <w:pPr>
              <w:spacing w:line="360" w:lineRule="auto"/>
              <w:jc w:val="center"/>
              <w:rPr>
                <w:rFonts w:ascii="Times New Roman" w:hAnsi="Times New Roman" w:cs="Times New Roman"/>
              </w:rPr>
            </w:pPr>
            <w:r w:rsidRPr="00A334DC">
              <w:rPr>
                <w:rFonts w:ascii="Times New Roman" w:hAnsi="Times New Roman" w:cs="Times New Roman"/>
              </w:rPr>
              <w:t>67,94</w:t>
            </w:r>
          </w:p>
        </w:tc>
        <w:tc>
          <w:tcPr>
            <w:tcW w:w="991" w:type="dxa"/>
            <w:vAlign w:val="center"/>
          </w:tcPr>
          <w:p w:rsidR="00895AD6" w:rsidRPr="00A334DC" w:rsidRDefault="00895AD6" w:rsidP="00541444">
            <w:pPr>
              <w:spacing w:line="360" w:lineRule="auto"/>
              <w:jc w:val="center"/>
              <w:rPr>
                <w:rFonts w:ascii="Times New Roman" w:hAnsi="Times New Roman" w:cs="Times New Roman"/>
                <w:bCs/>
                <w:color w:val="000000"/>
              </w:rPr>
            </w:pPr>
            <w:r w:rsidRPr="00A334DC">
              <w:rPr>
                <w:rFonts w:ascii="Times New Roman" w:hAnsi="Times New Roman" w:cs="Times New Roman"/>
                <w:bCs/>
                <w:color w:val="000000"/>
              </w:rPr>
              <w:t>10,1888</w:t>
            </w:r>
          </w:p>
        </w:tc>
        <w:tc>
          <w:tcPr>
            <w:tcW w:w="990" w:type="dxa"/>
            <w:vAlign w:val="center"/>
          </w:tcPr>
          <w:p w:rsidR="00895AD6" w:rsidRPr="00A334DC" w:rsidRDefault="00895AD6" w:rsidP="00541444">
            <w:pPr>
              <w:spacing w:line="360" w:lineRule="auto"/>
              <w:jc w:val="center"/>
              <w:rPr>
                <w:rFonts w:ascii="Times New Roman" w:hAnsi="Times New Roman" w:cs="Times New Roman"/>
                <w:bCs/>
                <w:iCs/>
                <w:color w:val="000000"/>
              </w:rPr>
            </w:pPr>
            <w:r w:rsidRPr="00A334DC">
              <w:rPr>
                <w:rFonts w:ascii="Times New Roman" w:hAnsi="Times New Roman" w:cs="Times New Roman"/>
                <w:bCs/>
                <w:iCs/>
                <w:color w:val="000000"/>
              </w:rPr>
              <w:t>10,1070</w:t>
            </w:r>
          </w:p>
        </w:tc>
        <w:tc>
          <w:tcPr>
            <w:tcW w:w="849" w:type="dxa"/>
            <w:vAlign w:val="center"/>
          </w:tcPr>
          <w:p w:rsidR="00895AD6" w:rsidRPr="00A334DC" w:rsidRDefault="00895AD6" w:rsidP="00541444">
            <w:pPr>
              <w:spacing w:line="360" w:lineRule="auto"/>
              <w:jc w:val="center"/>
              <w:rPr>
                <w:rFonts w:ascii="Times New Roman" w:hAnsi="Times New Roman" w:cs="Times New Roman"/>
                <w:lang w:val="en-US"/>
              </w:rPr>
            </w:pPr>
            <w:r w:rsidRPr="00A334DC">
              <w:rPr>
                <w:rFonts w:ascii="Times New Roman" w:hAnsi="Times New Roman" w:cs="Times New Roman"/>
                <w:lang w:val="en-US"/>
              </w:rPr>
              <w:t>0,0818</w:t>
            </w:r>
          </w:p>
        </w:tc>
        <w:tc>
          <w:tcPr>
            <w:tcW w:w="879" w:type="dxa"/>
            <w:vAlign w:val="center"/>
          </w:tcPr>
          <w:p w:rsidR="00895AD6" w:rsidRPr="00A334DC" w:rsidRDefault="00895AD6" w:rsidP="00541444">
            <w:pPr>
              <w:spacing w:line="360" w:lineRule="auto"/>
              <w:jc w:val="center"/>
              <w:rPr>
                <w:rFonts w:ascii="Times New Roman" w:hAnsi="Times New Roman" w:cs="Times New Roman"/>
              </w:rPr>
            </w:pPr>
            <w:r w:rsidRPr="00A334DC">
              <w:rPr>
                <w:rFonts w:ascii="Times New Roman" w:hAnsi="Times New Roman" w:cs="Times New Roman"/>
              </w:rPr>
              <w:t>106,70</w:t>
            </w:r>
          </w:p>
        </w:tc>
      </w:tr>
      <w:tr w:rsidR="00895AD6" w:rsidRPr="00A334DC" w:rsidTr="002B1706">
        <w:trPr>
          <w:trHeight w:val="320"/>
          <w:jc w:val="center"/>
        </w:trPr>
        <w:tc>
          <w:tcPr>
            <w:tcW w:w="1985" w:type="dxa"/>
            <w:tcBorders>
              <w:bottom w:val="single" w:sz="4" w:space="0" w:color="auto"/>
            </w:tcBorders>
            <w:vAlign w:val="center"/>
          </w:tcPr>
          <w:p w:rsidR="00895AD6" w:rsidRPr="00A334DC" w:rsidRDefault="00895AD6" w:rsidP="002D1F57">
            <w:pPr>
              <w:spacing w:line="360" w:lineRule="auto"/>
              <w:rPr>
                <w:rFonts w:ascii="Times New Roman" w:hAnsi="Times New Roman" w:cs="Times New Roman"/>
              </w:rPr>
            </w:pPr>
            <w:r w:rsidRPr="00A334DC">
              <w:rPr>
                <w:rFonts w:ascii="Times New Roman" w:hAnsi="Times New Roman" w:cs="Times New Roman"/>
              </w:rPr>
              <w:t>ОПП-ЭС</w:t>
            </w:r>
          </w:p>
        </w:tc>
        <w:tc>
          <w:tcPr>
            <w:tcW w:w="992" w:type="dxa"/>
            <w:tcBorders>
              <w:bottom w:val="single" w:sz="4" w:space="0" w:color="auto"/>
            </w:tcBorders>
            <w:vAlign w:val="center"/>
          </w:tcPr>
          <w:p w:rsidR="00895AD6" w:rsidRPr="00A334DC" w:rsidRDefault="00895AD6" w:rsidP="00541444">
            <w:pPr>
              <w:spacing w:line="360" w:lineRule="auto"/>
              <w:jc w:val="center"/>
              <w:rPr>
                <w:rFonts w:ascii="Times New Roman" w:hAnsi="Times New Roman" w:cs="Times New Roman"/>
                <w:bCs/>
                <w:color w:val="000000"/>
              </w:rPr>
            </w:pPr>
            <w:r w:rsidRPr="00A334DC">
              <w:rPr>
                <w:rFonts w:ascii="Times New Roman" w:hAnsi="Times New Roman" w:cs="Times New Roman"/>
                <w:bCs/>
                <w:color w:val="000000"/>
              </w:rPr>
              <w:t>8,8847</w:t>
            </w:r>
          </w:p>
        </w:tc>
        <w:tc>
          <w:tcPr>
            <w:tcW w:w="992" w:type="dxa"/>
            <w:tcBorders>
              <w:bottom w:val="single" w:sz="4" w:space="0" w:color="auto"/>
            </w:tcBorders>
            <w:vAlign w:val="center"/>
          </w:tcPr>
          <w:p w:rsidR="00895AD6" w:rsidRPr="00A334DC" w:rsidRDefault="00895AD6" w:rsidP="00541444">
            <w:pPr>
              <w:spacing w:line="360" w:lineRule="auto"/>
              <w:jc w:val="center"/>
              <w:rPr>
                <w:rFonts w:ascii="Times New Roman" w:hAnsi="Times New Roman" w:cs="Times New Roman"/>
                <w:bCs/>
                <w:iCs/>
                <w:color w:val="000000"/>
              </w:rPr>
            </w:pPr>
            <w:r w:rsidRPr="00A334DC">
              <w:rPr>
                <w:rFonts w:ascii="Times New Roman" w:hAnsi="Times New Roman" w:cs="Times New Roman"/>
                <w:bCs/>
                <w:iCs/>
                <w:color w:val="000000"/>
              </w:rPr>
              <w:t>8,8809</w:t>
            </w:r>
          </w:p>
        </w:tc>
        <w:tc>
          <w:tcPr>
            <w:tcW w:w="959" w:type="dxa"/>
            <w:tcBorders>
              <w:bottom w:val="single" w:sz="4" w:space="0" w:color="auto"/>
            </w:tcBorders>
            <w:vAlign w:val="center"/>
          </w:tcPr>
          <w:p w:rsidR="00895AD6" w:rsidRPr="00A334DC" w:rsidRDefault="00895AD6" w:rsidP="00541444">
            <w:pPr>
              <w:spacing w:line="360" w:lineRule="auto"/>
              <w:jc w:val="center"/>
              <w:rPr>
                <w:rFonts w:ascii="Times New Roman" w:hAnsi="Times New Roman" w:cs="Times New Roman"/>
                <w:lang w:val="en-US"/>
              </w:rPr>
            </w:pPr>
            <w:r w:rsidRPr="00A334DC">
              <w:rPr>
                <w:rFonts w:ascii="Times New Roman" w:hAnsi="Times New Roman" w:cs="Times New Roman"/>
                <w:lang w:val="en-US"/>
              </w:rPr>
              <w:t>0,0038</w:t>
            </w:r>
          </w:p>
        </w:tc>
        <w:tc>
          <w:tcPr>
            <w:tcW w:w="749" w:type="dxa"/>
            <w:tcBorders>
              <w:bottom w:val="single" w:sz="4" w:space="0" w:color="auto"/>
            </w:tcBorders>
            <w:vAlign w:val="center"/>
          </w:tcPr>
          <w:p w:rsidR="00895AD6" w:rsidRPr="00A334DC" w:rsidRDefault="00895AD6" w:rsidP="00541444">
            <w:pPr>
              <w:spacing w:line="360" w:lineRule="auto"/>
              <w:jc w:val="center"/>
              <w:rPr>
                <w:rFonts w:ascii="Times New Roman" w:hAnsi="Times New Roman" w:cs="Times New Roman"/>
                <w:bCs/>
                <w:iCs/>
                <w:color w:val="000000"/>
              </w:rPr>
            </w:pPr>
            <w:r w:rsidRPr="00A334DC">
              <w:rPr>
                <w:rFonts w:ascii="Times New Roman" w:hAnsi="Times New Roman" w:cs="Times New Roman"/>
                <w:bCs/>
                <w:iCs/>
                <w:color w:val="000000"/>
              </w:rPr>
              <w:t>4,53</w:t>
            </w:r>
          </w:p>
        </w:tc>
        <w:tc>
          <w:tcPr>
            <w:tcW w:w="991" w:type="dxa"/>
            <w:tcBorders>
              <w:bottom w:val="single" w:sz="4" w:space="0" w:color="auto"/>
            </w:tcBorders>
            <w:vAlign w:val="center"/>
          </w:tcPr>
          <w:p w:rsidR="00895AD6" w:rsidRPr="00A334DC" w:rsidRDefault="00895AD6" w:rsidP="00541444">
            <w:pPr>
              <w:spacing w:line="360" w:lineRule="auto"/>
              <w:jc w:val="center"/>
              <w:rPr>
                <w:rFonts w:ascii="Times New Roman" w:hAnsi="Times New Roman" w:cs="Times New Roman"/>
                <w:bCs/>
                <w:color w:val="000000"/>
              </w:rPr>
            </w:pPr>
            <w:r w:rsidRPr="00A334DC">
              <w:rPr>
                <w:rFonts w:ascii="Times New Roman" w:hAnsi="Times New Roman" w:cs="Times New Roman"/>
                <w:bCs/>
                <w:color w:val="000000"/>
              </w:rPr>
              <w:t>8,7275</w:t>
            </w:r>
          </w:p>
        </w:tc>
        <w:tc>
          <w:tcPr>
            <w:tcW w:w="990" w:type="dxa"/>
            <w:tcBorders>
              <w:bottom w:val="single" w:sz="4" w:space="0" w:color="auto"/>
            </w:tcBorders>
            <w:vAlign w:val="center"/>
          </w:tcPr>
          <w:p w:rsidR="00895AD6" w:rsidRPr="00A334DC" w:rsidRDefault="00895AD6" w:rsidP="00541444">
            <w:pPr>
              <w:spacing w:line="360" w:lineRule="auto"/>
              <w:jc w:val="center"/>
              <w:rPr>
                <w:rFonts w:ascii="Times New Roman" w:hAnsi="Times New Roman" w:cs="Times New Roman"/>
                <w:bCs/>
                <w:iCs/>
                <w:color w:val="000000"/>
              </w:rPr>
            </w:pPr>
            <w:r w:rsidRPr="00A334DC">
              <w:rPr>
                <w:rFonts w:ascii="Times New Roman" w:hAnsi="Times New Roman" w:cs="Times New Roman"/>
                <w:bCs/>
                <w:iCs/>
                <w:color w:val="000000"/>
              </w:rPr>
              <w:t>8,6738</w:t>
            </w:r>
          </w:p>
        </w:tc>
        <w:tc>
          <w:tcPr>
            <w:tcW w:w="849" w:type="dxa"/>
            <w:tcBorders>
              <w:bottom w:val="single" w:sz="4" w:space="0" w:color="auto"/>
            </w:tcBorders>
            <w:vAlign w:val="center"/>
          </w:tcPr>
          <w:p w:rsidR="00895AD6" w:rsidRPr="00A334DC" w:rsidRDefault="00895AD6" w:rsidP="00541444">
            <w:pPr>
              <w:spacing w:line="360" w:lineRule="auto"/>
              <w:jc w:val="center"/>
              <w:rPr>
                <w:rFonts w:ascii="Times New Roman" w:hAnsi="Times New Roman" w:cs="Times New Roman"/>
                <w:lang w:val="en-US"/>
              </w:rPr>
            </w:pPr>
            <w:r w:rsidRPr="00A334DC">
              <w:rPr>
                <w:rFonts w:ascii="Times New Roman" w:hAnsi="Times New Roman" w:cs="Times New Roman"/>
                <w:lang w:val="en-US"/>
              </w:rPr>
              <w:t>0,0537</w:t>
            </w:r>
          </w:p>
        </w:tc>
        <w:tc>
          <w:tcPr>
            <w:tcW w:w="879" w:type="dxa"/>
            <w:tcBorders>
              <w:bottom w:val="single" w:sz="4" w:space="0" w:color="auto"/>
            </w:tcBorders>
            <w:vAlign w:val="center"/>
          </w:tcPr>
          <w:p w:rsidR="00895AD6" w:rsidRPr="00A334DC" w:rsidRDefault="00895AD6" w:rsidP="00541444">
            <w:pPr>
              <w:spacing w:line="360" w:lineRule="auto"/>
              <w:jc w:val="center"/>
              <w:rPr>
                <w:rFonts w:ascii="Times New Roman" w:hAnsi="Times New Roman" w:cs="Times New Roman"/>
              </w:rPr>
            </w:pPr>
            <w:r w:rsidRPr="00A334DC">
              <w:rPr>
                <w:rFonts w:ascii="Times New Roman" w:hAnsi="Times New Roman" w:cs="Times New Roman"/>
              </w:rPr>
              <w:t>67,01</w:t>
            </w:r>
          </w:p>
        </w:tc>
      </w:tr>
      <w:tr w:rsidR="00895AD6" w:rsidRPr="00A334DC" w:rsidTr="002B1706">
        <w:trPr>
          <w:trHeight w:val="320"/>
          <w:jc w:val="center"/>
        </w:trPr>
        <w:tc>
          <w:tcPr>
            <w:tcW w:w="1985" w:type="dxa"/>
            <w:tcBorders>
              <w:bottom w:val="single" w:sz="4" w:space="0" w:color="auto"/>
            </w:tcBorders>
            <w:vAlign w:val="center"/>
          </w:tcPr>
          <w:p w:rsidR="00895AD6" w:rsidRPr="00A334DC" w:rsidRDefault="00895AD6" w:rsidP="002D1F57">
            <w:pPr>
              <w:spacing w:line="360" w:lineRule="auto"/>
              <w:rPr>
                <w:rFonts w:ascii="Times New Roman" w:hAnsi="Times New Roman" w:cs="Times New Roman"/>
              </w:rPr>
            </w:pPr>
            <w:r w:rsidRPr="00A334DC">
              <w:rPr>
                <w:rFonts w:ascii="Times New Roman" w:hAnsi="Times New Roman" w:cs="Times New Roman"/>
              </w:rPr>
              <w:t>ОПП-Ф-32-1 слой</w:t>
            </w:r>
          </w:p>
        </w:tc>
        <w:tc>
          <w:tcPr>
            <w:tcW w:w="992" w:type="dxa"/>
            <w:tcBorders>
              <w:bottom w:val="single" w:sz="4" w:space="0" w:color="auto"/>
            </w:tcBorders>
            <w:vAlign w:val="center"/>
          </w:tcPr>
          <w:p w:rsidR="00895AD6" w:rsidRPr="00A334DC" w:rsidRDefault="00895AD6" w:rsidP="00541444">
            <w:pPr>
              <w:spacing w:line="360" w:lineRule="auto"/>
              <w:jc w:val="center"/>
              <w:rPr>
                <w:rFonts w:ascii="Times New Roman" w:hAnsi="Times New Roman" w:cs="Times New Roman"/>
                <w:bCs/>
              </w:rPr>
            </w:pPr>
            <w:r w:rsidRPr="00A334DC">
              <w:rPr>
                <w:rFonts w:ascii="Times New Roman" w:hAnsi="Times New Roman" w:cs="Times New Roman"/>
                <w:bCs/>
              </w:rPr>
              <w:t>10,3289</w:t>
            </w:r>
          </w:p>
        </w:tc>
        <w:tc>
          <w:tcPr>
            <w:tcW w:w="992" w:type="dxa"/>
            <w:tcBorders>
              <w:bottom w:val="single" w:sz="4" w:space="0" w:color="auto"/>
            </w:tcBorders>
            <w:vAlign w:val="center"/>
          </w:tcPr>
          <w:p w:rsidR="00895AD6" w:rsidRPr="00A334DC" w:rsidRDefault="00895AD6" w:rsidP="00541444">
            <w:pPr>
              <w:spacing w:line="360" w:lineRule="auto"/>
              <w:jc w:val="center"/>
              <w:rPr>
                <w:rFonts w:ascii="Times New Roman" w:hAnsi="Times New Roman" w:cs="Times New Roman"/>
                <w:bCs/>
                <w:iCs/>
              </w:rPr>
            </w:pPr>
            <w:r w:rsidRPr="00A334DC">
              <w:rPr>
                <w:rFonts w:ascii="Times New Roman" w:hAnsi="Times New Roman" w:cs="Times New Roman"/>
                <w:bCs/>
                <w:iCs/>
              </w:rPr>
              <w:t>10,2891</w:t>
            </w:r>
          </w:p>
        </w:tc>
        <w:tc>
          <w:tcPr>
            <w:tcW w:w="959" w:type="dxa"/>
            <w:tcBorders>
              <w:bottom w:val="single" w:sz="4" w:space="0" w:color="auto"/>
            </w:tcBorders>
            <w:vAlign w:val="center"/>
          </w:tcPr>
          <w:p w:rsidR="00895AD6" w:rsidRPr="00A334DC" w:rsidRDefault="00895AD6" w:rsidP="00541444">
            <w:pPr>
              <w:spacing w:line="360" w:lineRule="auto"/>
              <w:jc w:val="center"/>
              <w:rPr>
                <w:rFonts w:ascii="Times New Roman" w:hAnsi="Times New Roman" w:cs="Times New Roman"/>
                <w:lang w:val="en-US"/>
              </w:rPr>
            </w:pPr>
            <w:r w:rsidRPr="00A334DC">
              <w:rPr>
                <w:rFonts w:ascii="Times New Roman" w:hAnsi="Times New Roman" w:cs="Times New Roman"/>
                <w:lang w:val="en-US"/>
              </w:rPr>
              <w:t>0,0398</w:t>
            </w:r>
          </w:p>
        </w:tc>
        <w:tc>
          <w:tcPr>
            <w:tcW w:w="749" w:type="dxa"/>
            <w:tcBorders>
              <w:bottom w:val="single" w:sz="4" w:space="0" w:color="auto"/>
            </w:tcBorders>
            <w:vAlign w:val="center"/>
          </w:tcPr>
          <w:p w:rsidR="00895AD6" w:rsidRPr="00A334DC" w:rsidRDefault="00895AD6" w:rsidP="00541444">
            <w:pPr>
              <w:spacing w:line="360" w:lineRule="auto"/>
              <w:jc w:val="center"/>
              <w:rPr>
                <w:rFonts w:ascii="Times New Roman" w:hAnsi="Times New Roman" w:cs="Times New Roman"/>
              </w:rPr>
            </w:pPr>
            <w:r w:rsidRPr="00A334DC">
              <w:rPr>
                <w:rFonts w:ascii="Times New Roman" w:hAnsi="Times New Roman" w:cs="Times New Roman"/>
              </w:rPr>
              <w:t>45,33</w:t>
            </w:r>
          </w:p>
        </w:tc>
        <w:tc>
          <w:tcPr>
            <w:tcW w:w="991" w:type="dxa"/>
            <w:tcBorders>
              <w:bottom w:val="single" w:sz="4" w:space="0" w:color="auto"/>
            </w:tcBorders>
            <w:vAlign w:val="center"/>
          </w:tcPr>
          <w:p w:rsidR="00895AD6" w:rsidRPr="00A334DC" w:rsidRDefault="00895AD6" w:rsidP="00541444">
            <w:pPr>
              <w:spacing w:line="360" w:lineRule="auto"/>
              <w:jc w:val="center"/>
              <w:rPr>
                <w:rFonts w:ascii="Times New Roman" w:hAnsi="Times New Roman" w:cs="Times New Roman"/>
                <w:bCs/>
                <w:color w:val="000000"/>
              </w:rPr>
            </w:pPr>
            <w:r w:rsidRPr="00A334DC">
              <w:rPr>
                <w:rFonts w:ascii="Times New Roman" w:hAnsi="Times New Roman" w:cs="Times New Roman"/>
                <w:bCs/>
                <w:color w:val="000000"/>
              </w:rPr>
              <w:t>8,4935</w:t>
            </w:r>
          </w:p>
        </w:tc>
        <w:tc>
          <w:tcPr>
            <w:tcW w:w="990" w:type="dxa"/>
            <w:tcBorders>
              <w:bottom w:val="single" w:sz="4" w:space="0" w:color="auto"/>
            </w:tcBorders>
            <w:vAlign w:val="center"/>
          </w:tcPr>
          <w:p w:rsidR="00895AD6" w:rsidRPr="00A334DC" w:rsidRDefault="00895AD6" w:rsidP="00541444">
            <w:pPr>
              <w:spacing w:line="360" w:lineRule="auto"/>
              <w:jc w:val="center"/>
              <w:rPr>
                <w:rFonts w:ascii="Times New Roman" w:hAnsi="Times New Roman" w:cs="Times New Roman"/>
                <w:bCs/>
                <w:iCs/>
                <w:color w:val="000000"/>
              </w:rPr>
            </w:pPr>
            <w:r w:rsidRPr="00A334DC">
              <w:rPr>
                <w:rFonts w:ascii="Times New Roman" w:hAnsi="Times New Roman" w:cs="Times New Roman"/>
                <w:bCs/>
                <w:iCs/>
                <w:color w:val="000000"/>
              </w:rPr>
              <w:t>8,4332</w:t>
            </w:r>
          </w:p>
        </w:tc>
        <w:tc>
          <w:tcPr>
            <w:tcW w:w="849" w:type="dxa"/>
            <w:tcBorders>
              <w:bottom w:val="single" w:sz="4" w:space="0" w:color="auto"/>
            </w:tcBorders>
            <w:vAlign w:val="center"/>
          </w:tcPr>
          <w:p w:rsidR="00895AD6" w:rsidRPr="00A334DC" w:rsidRDefault="00895AD6" w:rsidP="00541444">
            <w:pPr>
              <w:spacing w:line="360" w:lineRule="auto"/>
              <w:jc w:val="center"/>
              <w:rPr>
                <w:rFonts w:ascii="Times New Roman" w:hAnsi="Times New Roman" w:cs="Times New Roman"/>
                <w:lang w:val="en-US"/>
              </w:rPr>
            </w:pPr>
            <w:r w:rsidRPr="00A334DC">
              <w:rPr>
                <w:rFonts w:ascii="Times New Roman" w:hAnsi="Times New Roman" w:cs="Times New Roman"/>
                <w:lang w:val="en-US"/>
              </w:rPr>
              <w:t>0,0603</w:t>
            </w:r>
          </w:p>
        </w:tc>
        <w:tc>
          <w:tcPr>
            <w:tcW w:w="879" w:type="dxa"/>
            <w:tcBorders>
              <w:bottom w:val="single" w:sz="4" w:space="0" w:color="auto"/>
            </w:tcBorders>
            <w:vAlign w:val="center"/>
          </w:tcPr>
          <w:p w:rsidR="00895AD6" w:rsidRPr="00A334DC" w:rsidRDefault="00895AD6" w:rsidP="00541444">
            <w:pPr>
              <w:spacing w:line="360" w:lineRule="auto"/>
              <w:jc w:val="center"/>
              <w:rPr>
                <w:rFonts w:ascii="Times New Roman" w:hAnsi="Times New Roman" w:cs="Times New Roman"/>
              </w:rPr>
            </w:pPr>
            <w:r w:rsidRPr="00A334DC">
              <w:rPr>
                <w:rFonts w:ascii="Times New Roman" w:hAnsi="Times New Roman" w:cs="Times New Roman"/>
              </w:rPr>
              <w:t>90,89</w:t>
            </w:r>
          </w:p>
        </w:tc>
      </w:tr>
      <w:tr w:rsidR="00895AD6" w:rsidRPr="00A334DC" w:rsidTr="002B1706">
        <w:trPr>
          <w:trHeight w:val="320"/>
          <w:jc w:val="center"/>
        </w:trPr>
        <w:tc>
          <w:tcPr>
            <w:tcW w:w="1985" w:type="dxa"/>
            <w:vAlign w:val="center"/>
          </w:tcPr>
          <w:p w:rsidR="00895AD6" w:rsidRPr="00A334DC" w:rsidRDefault="00895AD6" w:rsidP="002D1F57">
            <w:pPr>
              <w:spacing w:line="360" w:lineRule="auto"/>
              <w:rPr>
                <w:rFonts w:ascii="Times New Roman" w:hAnsi="Times New Roman" w:cs="Times New Roman"/>
              </w:rPr>
            </w:pPr>
            <w:r w:rsidRPr="00A334DC">
              <w:rPr>
                <w:rFonts w:ascii="Times New Roman" w:hAnsi="Times New Roman" w:cs="Times New Roman"/>
              </w:rPr>
              <w:t>ОПП-Ф-32-2 слоя</w:t>
            </w:r>
          </w:p>
        </w:tc>
        <w:tc>
          <w:tcPr>
            <w:tcW w:w="992" w:type="dxa"/>
            <w:vAlign w:val="center"/>
          </w:tcPr>
          <w:p w:rsidR="00895AD6" w:rsidRPr="00A334DC" w:rsidRDefault="00895AD6" w:rsidP="00541444">
            <w:pPr>
              <w:spacing w:line="360" w:lineRule="auto"/>
              <w:jc w:val="center"/>
              <w:rPr>
                <w:rFonts w:ascii="Times New Roman" w:hAnsi="Times New Roman" w:cs="Times New Roman"/>
                <w:bCs/>
                <w:color w:val="000000"/>
              </w:rPr>
            </w:pPr>
            <w:r w:rsidRPr="00A334DC">
              <w:rPr>
                <w:rFonts w:ascii="Times New Roman" w:hAnsi="Times New Roman" w:cs="Times New Roman"/>
                <w:bCs/>
                <w:color w:val="000000"/>
              </w:rPr>
              <w:t>9,0212</w:t>
            </w:r>
          </w:p>
        </w:tc>
        <w:tc>
          <w:tcPr>
            <w:tcW w:w="992" w:type="dxa"/>
            <w:vAlign w:val="center"/>
          </w:tcPr>
          <w:p w:rsidR="00895AD6" w:rsidRPr="00A334DC" w:rsidRDefault="00895AD6" w:rsidP="00541444">
            <w:pPr>
              <w:spacing w:line="360" w:lineRule="auto"/>
              <w:jc w:val="center"/>
              <w:rPr>
                <w:rFonts w:ascii="Times New Roman" w:hAnsi="Times New Roman" w:cs="Times New Roman"/>
                <w:bCs/>
                <w:iCs/>
                <w:color w:val="000000"/>
              </w:rPr>
            </w:pPr>
            <w:r w:rsidRPr="00A334DC">
              <w:rPr>
                <w:rFonts w:ascii="Times New Roman" w:hAnsi="Times New Roman" w:cs="Times New Roman"/>
                <w:bCs/>
                <w:iCs/>
                <w:color w:val="000000"/>
              </w:rPr>
              <w:t>8,9865</w:t>
            </w:r>
          </w:p>
        </w:tc>
        <w:tc>
          <w:tcPr>
            <w:tcW w:w="959" w:type="dxa"/>
            <w:vAlign w:val="center"/>
          </w:tcPr>
          <w:p w:rsidR="00895AD6" w:rsidRPr="00A334DC" w:rsidRDefault="00895AD6" w:rsidP="00541444">
            <w:pPr>
              <w:spacing w:line="360" w:lineRule="auto"/>
              <w:jc w:val="center"/>
              <w:rPr>
                <w:rFonts w:ascii="Times New Roman" w:hAnsi="Times New Roman" w:cs="Times New Roman"/>
                <w:lang w:val="en-US"/>
              </w:rPr>
            </w:pPr>
            <w:r w:rsidRPr="00A334DC">
              <w:rPr>
                <w:rFonts w:ascii="Times New Roman" w:hAnsi="Times New Roman" w:cs="Times New Roman"/>
                <w:lang w:val="en-US"/>
              </w:rPr>
              <w:t>0,0347</w:t>
            </w:r>
          </w:p>
        </w:tc>
        <w:tc>
          <w:tcPr>
            <w:tcW w:w="749" w:type="dxa"/>
            <w:vAlign w:val="center"/>
          </w:tcPr>
          <w:p w:rsidR="00895AD6" w:rsidRPr="00A334DC" w:rsidRDefault="00895AD6" w:rsidP="00541444">
            <w:pPr>
              <w:spacing w:line="360" w:lineRule="auto"/>
              <w:jc w:val="center"/>
              <w:rPr>
                <w:rFonts w:ascii="Times New Roman" w:hAnsi="Times New Roman" w:cs="Times New Roman"/>
              </w:rPr>
            </w:pPr>
            <w:r w:rsidRPr="00A334DC">
              <w:rPr>
                <w:rFonts w:ascii="Times New Roman" w:hAnsi="Times New Roman" w:cs="Times New Roman"/>
              </w:rPr>
              <w:t>41,33</w:t>
            </w:r>
          </w:p>
        </w:tc>
        <w:tc>
          <w:tcPr>
            <w:tcW w:w="991" w:type="dxa"/>
            <w:vAlign w:val="center"/>
          </w:tcPr>
          <w:p w:rsidR="00895AD6" w:rsidRPr="00A334DC" w:rsidRDefault="00895AD6" w:rsidP="00541444">
            <w:pPr>
              <w:spacing w:line="360" w:lineRule="auto"/>
              <w:jc w:val="center"/>
              <w:rPr>
                <w:rFonts w:ascii="Times New Roman" w:hAnsi="Times New Roman" w:cs="Times New Roman"/>
                <w:bCs/>
              </w:rPr>
            </w:pPr>
            <w:r w:rsidRPr="00A334DC">
              <w:rPr>
                <w:rFonts w:ascii="Times New Roman" w:hAnsi="Times New Roman" w:cs="Times New Roman"/>
                <w:bCs/>
              </w:rPr>
              <w:t>9,9788</w:t>
            </w:r>
          </w:p>
        </w:tc>
        <w:tc>
          <w:tcPr>
            <w:tcW w:w="990" w:type="dxa"/>
            <w:vAlign w:val="center"/>
          </w:tcPr>
          <w:p w:rsidR="00895AD6" w:rsidRPr="00A334DC" w:rsidRDefault="00895AD6" w:rsidP="00541444">
            <w:pPr>
              <w:spacing w:line="360" w:lineRule="auto"/>
              <w:jc w:val="center"/>
              <w:rPr>
                <w:rFonts w:ascii="Times New Roman" w:hAnsi="Times New Roman" w:cs="Times New Roman"/>
                <w:bCs/>
                <w:iCs/>
              </w:rPr>
            </w:pPr>
            <w:r w:rsidRPr="00A334DC">
              <w:rPr>
                <w:rFonts w:ascii="Times New Roman" w:hAnsi="Times New Roman" w:cs="Times New Roman"/>
                <w:bCs/>
                <w:iCs/>
              </w:rPr>
              <w:t>9,9390</w:t>
            </w:r>
          </w:p>
        </w:tc>
        <w:tc>
          <w:tcPr>
            <w:tcW w:w="849" w:type="dxa"/>
            <w:vAlign w:val="center"/>
          </w:tcPr>
          <w:p w:rsidR="00895AD6" w:rsidRPr="00A334DC" w:rsidRDefault="00895AD6" w:rsidP="00541444">
            <w:pPr>
              <w:spacing w:line="360" w:lineRule="auto"/>
              <w:jc w:val="center"/>
              <w:rPr>
                <w:rFonts w:ascii="Times New Roman" w:hAnsi="Times New Roman" w:cs="Times New Roman"/>
                <w:lang w:val="en-US"/>
              </w:rPr>
            </w:pPr>
            <w:r w:rsidRPr="00A334DC">
              <w:rPr>
                <w:rFonts w:ascii="Times New Roman" w:hAnsi="Times New Roman" w:cs="Times New Roman"/>
                <w:lang w:val="en-US"/>
              </w:rPr>
              <w:t>0,0398</w:t>
            </w:r>
          </w:p>
        </w:tc>
        <w:tc>
          <w:tcPr>
            <w:tcW w:w="879" w:type="dxa"/>
            <w:vAlign w:val="center"/>
          </w:tcPr>
          <w:p w:rsidR="00895AD6" w:rsidRPr="00A334DC" w:rsidRDefault="00895AD6" w:rsidP="00541444">
            <w:pPr>
              <w:spacing w:line="360" w:lineRule="auto"/>
              <w:jc w:val="center"/>
              <w:rPr>
                <w:rFonts w:ascii="Times New Roman" w:hAnsi="Times New Roman" w:cs="Times New Roman"/>
              </w:rPr>
            </w:pPr>
            <w:r w:rsidRPr="00A334DC">
              <w:rPr>
                <w:rFonts w:ascii="Times New Roman" w:hAnsi="Times New Roman" w:cs="Times New Roman"/>
              </w:rPr>
              <w:t>49,52</w:t>
            </w:r>
          </w:p>
        </w:tc>
      </w:tr>
    </w:tbl>
    <w:p w:rsidR="006C3471" w:rsidRDefault="007612E1" w:rsidP="005B0484">
      <w:pPr>
        <w:pStyle w:val="a3"/>
        <w:tabs>
          <w:tab w:val="left" w:pos="-426"/>
        </w:tabs>
        <w:spacing w:before="120" w:after="120" w:line="240" w:lineRule="auto"/>
        <w:ind w:left="0"/>
        <w:jc w:val="both"/>
        <w:rPr>
          <w:rFonts w:ascii="Times New Roman" w:hAnsi="Times New Roman" w:cs="Times New Roman"/>
          <w:sz w:val="24"/>
          <w:szCs w:val="24"/>
        </w:rPr>
      </w:pPr>
      <w:r>
        <w:rPr>
          <w:rFonts w:ascii="Times New Roman" w:hAnsi="Times New Roman" w:cs="Times New Roman"/>
          <w:sz w:val="24"/>
          <w:szCs w:val="24"/>
        </w:rPr>
        <w:t>Таблица 8</w:t>
      </w:r>
      <w:r w:rsidR="006C3471">
        <w:rPr>
          <w:rFonts w:ascii="Times New Roman" w:hAnsi="Times New Roman" w:cs="Times New Roman"/>
          <w:sz w:val="24"/>
          <w:szCs w:val="24"/>
        </w:rPr>
        <w:t xml:space="preserve"> - Показатели коррозии для покрытий на сплаве ВТ5, полученных в электролите 2</w:t>
      </w:r>
    </w:p>
    <w:tbl>
      <w:tblPr>
        <w:tblStyle w:val="a4"/>
        <w:tblW w:w="9446" w:type="dxa"/>
        <w:jc w:val="center"/>
        <w:tblInd w:w="-402" w:type="dxa"/>
        <w:tblLook w:val="04A0"/>
      </w:tblPr>
      <w:tblGrid>
        <w:gridCol w:w="2075"/>
        <w:gridCol w:w="999"/>
        <w:gridCol w:w="999"/>
        <w:gridCol w:w="842"/>
        <w:gridCol w:w="749"/>
        <w:gridCol w:w="999"/>
        <w:gridCol w:w="999"/>
        <w:gridCol w:w="837"/>
        <w:gridCol w:w="947"/>
      </w:tblGrid>
      <w:tr w:rsidR="00883963" w:rsidRPr="00A334DC" w:rsidTr="002B1706">
        <w:trPr>
          <w:jc w:val="center"/>
        </w:trPr>
        <w:tc>
          <w:tcPr>
            <w:tcW w:w="9446" w:type="dxa"/>
            <w:gridSpan w:val="9"/>
          </w:tcPr>
          <w:p w:rsidR="00883963" w:rsidRPr="00A334DC" w:rsidRDefault="00883963" w:rsidP="00541444">
            <w:pPr>
              <w:spacing w:line="360" w:lineRule="auto"/>
              <w:jc w:val="center"/>
              <w:rPr>
                <w:rFonts w:ascii="Times New Roman" w:hAnsi="Times New Roman" w:cs="Times New Roman"/>
              </w:rPr>
            </w:pPr>
            <w:r w:rsidRPr="00A334DC">
              <w:rPr>
                <w:rFonts w:ascii="Times New Roman" w:hAnsi="Times New Roman" w:cs="Times New Roman"/>
              </w:rPr>
              <w:t xml:space="preserve">Сплав ВТ5. Электролит 2: </w:t>
            </w:r>
            <w:r w:rsidRPr="00A334DC">
              <w:rPr>
                <w:rFonts w:ascii="Times New Roman" w:hAnsi="Times New Roman" w:cs="Times New Roman"/>
                <w:iCs/>
                <w:lang w:val="en-US"/>
              </w:rPr>
              <w:t>Na</w:t>
            </w:r>
            <w:r w:rsidRPr="00A334DC">
              <w:rPr>
                <w:rFonts w:ascii="Times New Roman" w:hAnsi="Times New Roman" w:cs="Times New Roman"/>
                <w:iCs/>
                <w:vertAlign w:val="subscript"/>
              </w:rPr>
              <w:t>3</w:t>
            </w:r>
            <w:r w:rsidRPr="00A334DC">
              <w:rPr>
                <w:rFonts w:ascii="Times New Roman" w:hAnsi="Times New Roman" w:cs="Times New Roman"/>
                <w:iCs/>
                <w:lang w:val="en-US"/>
              </w:rPr>
              <w:t>PO</w:t>
            </w:r>
            <w:r w:rsidRPr="00A334DC">
              <w:rPr>
                <w:rFonts w:ascii="Times New Roman" w:hAnsi="Times New Roman" w:cs="Times New Roman"/>
                <w:iCs/>
                <w:vertAlign w:val="subscript"/>
              </w:rPr>
              <w:t>4</w:t>
            </w:r>
            <w:r w:rsidRPr="00A334DC">
              <w:rPr>
                <w:rFonts w:ascii="Times New Roman" w:hAnsi="Times New Roman" w:cs="Times New Roman"/>
                <w:vertAlign w:val="superscript"/>
              </w:rPr>
              <w:t>.</w:t>
            </w:r>
            <w:r w:rsidRPr="00A334DC">
              <w:rPr>
                <w:rFonts w:ascii="Times New Roman" w:hAnsi="Times New Roman" w:cs="Times New Roman"/>
              </w:rPr>
              <w:t>12</w:t>
            </w:r>
            <w:r w:rsidRPr="00A334DC">
              <w:rPr>
                <w:rFonts w:ascii="Times New Roman" w:hAnsi="Times New Roman" w:cs="Times New Roman"/>
                <w:lang w:val="en-US"/>
              </w:rPr>
              <w:t>H</w:t>
            </w:r>
            <w:r w:rsidRPr="00A334DC">
              <w:rPr>
                <w:rFonts w:ascii="Times New Roman" w:hAnsi="Times New Roman" w:cs="Times New Roman"/>
                <w:vertAlign w:val="subscript"/>
              </w:rPr>
              <w:t>2</w:t>
            </w:r>
            <w:r w:rsidRPr="00A334DC">
              <w:rPr>
                <w:rFonts w:ascii="Times New Roman" w:hAnsi="Times New Roman" w:cs="Times New Roman"/>
                <w:lang w:val="en-US"/>
              </w:rPr>
              <w:t>O</w:t>
            </w:r>
            <w:r w:rsidRPr="00A334DC">
              <w:rPr>
                <w:rFonts w:ascii="Times New Roman" w:hAnsi="Times New Roman" w:cs="Times New Roman"/>
              </w:rPr>
              <w:t xml:space="preserve">  + </w:t>
            </w:r>
            <w:r w:rsidRPr="00A334DC">
              <w:rPr>
                <w:rFonts w:ascii="Times New Roman" w:hAnsi="Times New Roman" w:cs="Times New Roman"/>
                <w:lang w:val="en-US"/>
              </w:rPr>
              <w:t>Al</w:t>
            </w:r>
            <w:r w:rsidRPr="00A334DC">
              <w:rPr>
                <w:rFonts w:ascii="Times New Roman" w:hAnsi="Times New Roman" w:cs="Times New Roman"/>
                <w:vertAlign w:val="subscript"/>
              </w:rPr>
              <w:t>2</w:t>
            </w:r>
            <w:r w:rsidRPr="00A334DC">
              <w:rPr>
                <w:rFonts w:ascii="Times New Roman" w:hAnsi="Times New Roman" w:cs="Times New Roman"/>
                <w:lang w:val="en-US"/>
              </w:rPr>
              <w:t>O</w:t>
            </w:r>
            <w:r w:rsidRPr="00A334DC">
              <w:rPr>
                <w:rFonts w:ascii="Times New Roman" w:hAnsi="Times New Roman" w:cs="Times New Roman"/>
                <w:vertAlign w:val="subscript"/>
              </w:rPr>
              <w:t>3</w:t>
            </w:r>
          </w:p>
        </w:tc>
      </w:tr>
      <w:tr w:rsidR="00A334DC" w:rsidRPr="00A334DC" w:rsidTr="002B1706">
        <w:trPr>
          <w:trHeight w:val="345"/>
          <w:jc w:val="center"/>
        </w:trPr>
        <w:tc>
          <w:tcPr>
            <w:tcW w:w="2075" w:type="dxa"/>
            <w:vMerge w:val="restart"/>
            <w:vAlign w:val="center"/>
          </w:tcPr>
          <w:p w:rsidR="00A334DC" w:rsidRPr="00A334DC" w:rsidRDefault="00A334DC" w:rsidP="002D1F57">
            <w:pPr>
              <w:spacing w:line="360" w:lineRule="auto"/>
              <w:rPr>
                <w:rFonts w:ascii="Times New Roman" w:hAnsi="Times New Roman" w:cs="Times New Roman"/>
              </w:rPr>
            </w:pPr>
            <w:r w:rsidRPr="00A334DC">
              <w:rPr>
                <w:rFonts w:ascii="Times New Roman" w:hAnsi="Times New Roman" w:cs="Times New Roman"/>
              </w:rPr>
              <w:t>Вид покрытия</w:t>
            </w:r>
          </w:p>
        </w:tc>
        <w:tc>
          <w:tcPr>
            <w:tcW w:w="3589" w:type="dxa"/>
            <w:gridSpan w:val="4"/>
            <w:vAlign w:val="center"/>
          </w:tcPr>
          <w:p w:rsidR="00A334DC" w:rsidRPr="00A334DC" w:rsidRDefault="00A334DC" w:rsidP="00541444">
            <w:pPr>
              <w:spacing w:line="360" w:lineRule="auto"/>
              <w:jc w:val="center"/>
              <w:rPr>
                <w:rFonts w:ascii="Times New Roman" w:hAnsi="Times New Roman" w:cs="Times New Roman"/>
              </w:rPr>
            </w:pPr>
            <w:r w:rsidRPr="00A334DC">
              <w:rPr>
                <w:rFonts w:ascii="Times New Roman" w:hAnsi="Times New Roman" w:cs="Times New Roman"/>
              </w:rPr>
              <w:t>Т</w:t>
            </w:r>
            <w:r w:rsidRPr="00A334DC">
              <w:rPr>
                <w:rFonts w:ascii="Times New Roman" w:hAnsi="Times New Roman" w:cs="Times New Roman"/>
                <w:vertAlign w:val="subscript"/>
              </w:rPr>
              <w:t>кор</w:t>
            </w:r>
            <w:r w:rsidRPr="00A334DC">
              <w:rPr>
                <w:rFonts w:ascii="Times New Roman" w:hAnsi="Times New Roman" w:cs="Times New Roman"/>
              </w:rPr>
              <w:t>=39</w:t>
            </w:r>
            <w:r w:rsidRPr="00A334DC">
              <w:rPr>
                <w:rFonts w:ascii="Times New Roman" w:hAnsi="Times New Roman" w:cs="Times New Roman"/>
                <w:vertAlign w:val="superscript"/>
              </w:rPr>
              <w:t>0</w:t>
            </w:r>
            <w:r w:rsidRPr="00A334DC">
              <w:rPr>
                <w:rFonts w:ascii="Times New Roman" w:hAnsi="Times New Roman" w:cs="Times New Roman"/>
              </w:rPr>
              <w:t>С</w:t>
            </w:r>
          </w:p>
        </w:tc>
        <w:tc>
          <w:tcPr>
            <w:tcW w:w="3782" w:type="dxa"/>
            <w:gridSpan w:val="4"/>
            <w:vAlign w:val="center"/>
          </w:tcPr>
          <w:p w:rsidR="00A334DC" w:rsidRPr="00A334DC" w:rsidRDefault="00A334DC" w:rsidP="00541444">
            <w:pPr>
              <w:spacing w:line="360" w:lineRule="auto"/>
              <w:jc w:val="center"/>
              <w:rPr>
                <w:rFonts w:ascii="Times New Roman" w:hAnsi="Times New Roman" w:cs="Times New Roman"/>
              </w:rPr>
            </w:pPr>
            <w:r w:rsidRPr="00A334DC">
              <w:rPr>
                <w:rFonts w:ascii="Times New Roman" w:hAnsi="Times New Roman" w:cs="Times New Roman"/>
              </w:rPr>
              <w:t>Т</w:t>
            </w:r>
            <w:r w:rsidRPr="00A334DC">
              <w:rPr>
                <w:rFonts w:ascii="Times New Roman" w:hAnsi="Times New Roman" w:cs="Times New Roman"/>
                <w:vertAlign w:val="subscript"/>
              </w:rPr>
              <w:t>кор</w:t>
            </w:r>
            <w:r w:rsidRPr="00A334DC">
              <w:rPr>
                <w:rFonts w:ascii="Times New Roman" w:hAnsi="Times New Roman" w:cs="Times New Roman"/>
              </w:rPr>
              <w:t>=75</w:t>
            </w:r>
            <w:r w:rsidRPr="00A334DC">
              <w:rPr>
                <w:rFonts w:ascii="Times New Roman" w:hAnsi="Times New Roman" w:cs="Times New Roman"/>
                <w:vertAlign w:val="superscript"/>
              </w:rPr>
              <w:t>0</w:t>
            </w:r>
            <w:r w:rsidRPr="00A334DC">
              <w:rPr>
                <w:rFonts w:ascii="Times New Roman" w:hAnsi="Times New Roman" w:cs="Times New Roman"/>
              </w:rPr>
              <w:t>С</w:t>
            </w:r>
          </w:p>
        </w:tc>
      </w:tr>
      <w:tr w:rsidR="00547446" w:rsidRPr="00A334DC" w:rsidTr="002B1706">
        <w:trPr>
          <w:trHeight w:val="345"/>
          <w:jc w:val="center"/>
        </w:trPr>
        <w:tc>
          <w:tcPr>
            <w:tcW w:w="2075" w:type="dxa"/>
            <w:vMerge/>
            <w:vAlign w:val="center"/>
          </w:tcPr>
          <w:p w:rsidR="00547446" w:rsidRPr="00A334DC" w:rsidRDefault="00547446" w:rsidP="002D1F57">
            <w:pPr>
              <w:spacing w:line="360" w:lineRule="auto"/>
              <w:rPr>
                <w:rFonts w:ascii="Times New Roman" w:hAnsi="Times New Roman" w:cs="Times New Roman"/>
                <w:b/>
              </w:rPr>
            </w:pPr>
          </w:p>
        </w:tc>
        <w:tc>
          <w:tcPr>
            <w:tcW w:w="999" w:type="dxa"/>
            <w:vAlign w:val="center"/>
          </w:tcPr>
          <w:p w:rsidR="00547446" w:rsidRPr="00A334DC" w:rsidRDefault="00547446" w:rsidP="00541444">
            <w:pPr>
              <w:spacing w:line="360" w:lineRule="auto"/>
              <w:jc w:val="center"/>
              <w:rPr>
                <w:rFonts w:ascii="Times New Roman" w:hAnsi="Times New Roman" w:cs="Times New Roman"/>
              </w:rPr>
            </w:pPr>
            <w:r w:rsidRPr="00A334DC">
              <w:rPr>
                <w:rFonts w:ascii="Times New Roman" w:hAnsi="Times New Roman" w:cs="Times New Roman"/>
                <w:lang w:val="en-US"/>
              </w:rPr>
              <w:t>m</w:t>
            </w:r>
            <w:r w:rsidRPr="00A334DC">
              <w:rPr>
                <w:rFonts w:ascii="Times New Roman" w:hAnsi="Times New Roman" w:cs="Times New Roman"/>
                <w:vertAlign w:val="subscript"/>
              </w:rPr>
              <w:t>0</w:t>
            </w:r>
            <w:r w:rsidR="00DC072F">
              <w:rPr>
                <w:rFonts w:ascii="Times New Roman" w:hAnsi="Times New Roman" w:cs="Times New Roman"/>
                <w:vertAlign w:val="subscript"/>
              </w:rPr>
              <w:t>ср</w:t>
            </w:r>
            <w:r>
              <w:rPr>
                <w:rFonts w:ascii="Times New Roman" w:hAnsi="Times New Roman" w:cs="Times New Roman"/>
              </w:rPr>
              <w:t>, г</w:t>
            </w:r>
          </w:p>
        </w:tc>
        <w:tc>
          <w:tcPr>
            <w:tcW w:w="999" w:type="dxa"/>
            <w:vAlign w:val="center"/>
          </w:tcPr>
          <w:p w:rsidR="00547446" w:rsidRPr="00A334DC" w:rsidRDefault="00547446" w:rsidP="00541444">
            <w:pPr>
              <w:spacing w:line="360" w:lineRule="auto"/>
              <w:jc w:val="center"/>
              <w:rPr>
                <w:rFonts w:ascii="Times New Roman" w:hAnsi="Times New Roman" w:cs="Times New Roman"/>
              </w:rPr>
            </w:pPr>
            <w:r w:rsidRPr="00A334DC">
              <w:rPr>
                <w:rFonts w:ascii="Times New Roman" w:hAnsi="Times New Roman" w:cs="Times New Roman"/>
                <w:lang w:val="en-US"/>
              </w:rPr>
              <w:t>m</w:t>
            </w:r>
            <w:r w:rsidRPr="00A334DC">
              <w:rPr>
                <w:rFonts w:ascii="Times New Roman" w:hAnsi="Times New Roman" w:cs="Times New Roman"/>
                <w:vertAlign w:val="subscript"/>
              </w:rPr>
              <w:t>кор</w:t>
            </w:r>
            <w:r w:rsidR="00DC072F">
              <w:rPr>
                <w:rFonts w:ascii="Times New Roman" w:hAnsi="Times New Roman" w:cs="Times New Roman"/>
                <w:vertAlign w:val="subscript"/>
              </w:rPr>
              <w:t>ср</w:t>
            </w:r>
            <w:r>
              <w:rPr>
                <w:rFonts w:ascii="Times New Roman" w:hAnsi="Times New Roman" w:cs="Times New Roman"/>
              </w:rPr>
              <w:t>, г</w:t>
            </w:r>
          </w:p>
        </w:tc>
        <w:tc>
          <w:tcPr>
            <w:tcW w:w="842" w:type="dxa"/>
            <w:vAlign w:val="center"/>
          </w:tcPr>
          <w:p w:rsidR="00547446" w:rsidRPr="00A334DC" w:rsidRDefault="00547446" w:rsidP="00541444">
            <w:pPr>
              <w:spacing w:line="360" w:lineRule="auto"/>
              <w:jc w:val="center"/>
              <w:rPr>
                <w:rFonts w:ascii="Times New Roman" w:hAnsi="Times New Roman" w:cs="Times New Roman"/>
              </w:rPr>
            </w:pPr>
            <w:r w:rsidRPr="00A334DC">
              <w:rPr>
                <w:rFonts w:ascii="Times New Roman" w:hAnsi="Times New Roman" w:cs="Times New Roman"/>
              </w:rPr>
              <w:t>Δ</w:t>
            </w:r>
            <w:r w:rsidRPr="00A334DC">
              <w:rPr>
                <w:rFonts w:ascii="Times New Roman" w:hAnsi="Times New Roman" w:cs="Times New Roman"/>
                <w:lang w:val="en-US"/>
              </w:rPr>
              <w:t>m</w:t>
            </w:r>
            <w:r w:rsidR="00DC072F">
              <w:rPr>
                <w:rFonts w:ascii="Times New Roman" w:hAnsi="Times New Roman" w:cs="Times New Roman"/>
                <w:vertAlign w:val="subscript"/>
              </w:rPr>
              <w:t>ср</w:t>
            </w:r>
            <w:r w:rsidRPr="00A334DC">
              <w:rPr>
                <w:rFonts w:ascii="Times New Roman" w:hAnsi="Times New Roman" w:cs="Times New Roman"/>
              </w:rPr>
              <w:t>, г</w:t>
            </w:r>
          </w:p>
        </w:tc>
        <w:tc>
          <w:tcPr>
            <w:tcW w:w="749" w:type="dxa"/>
            <w:vAlign w:val="center"/>
          </w:tcPr>
          <w:p w:rsidR="00547446" w:rsidRPr="00A334DC" w:rsidRDefault="00547446" w:rsidP="00541444">
            <w:pPr>
              <w:spacing w:line="360" w:lineRule="auto"/>
              <w:jc w:val="center"/>
              <w:rPr>
                <w:rFonts w:ascii="Times New Roman" w:hAnsi="Times New Roman" w:cs="Times New Roman"/>
              </w:rPr>
            </w:pPr>
            <w:r w:rsidRPr="00A334DC">
              <w:rPr>
                <w:rFonts w:ascii="Times New Roman" w:hAnsi="Times New Roman" w:cs="Times New Roman"/>
                <w:position w:val="-12"/>
              </w:rPr>
              <w:object w:dxaOrig="380" w:dyaOrig="380">
                <v:shape id="_x0000_i1039" type="#_x0000_t75" style="width:19pt;height:19pt" o:ole="">
                  <v:imagedata r:id="rId12" o:title=""/>
                </v:shape>
                <o:OLEObject Type="Embed" ProgID="Equation.3" ShapeID="_x0000_i1039" DrawAspect="Content" ObjectID="_1665398445" r:id="rId60"/>
              </w:object>
            </w:r>
            <w:r w:rsidRPr="00A334DC">
              <w:rPr>
                <w:rFonts w:ascii="Times New Roman" w:hAnsi="Times New Roman" w:cs="Times New Roman"/>
              </w:rPr>
              <w:t>, г/м</w:t>
            </w:r>
            <w:r w:rsidRPr="00A334DC">
              <w:rPr>
                <w:rFonts w:ascii="Times New Roman" w:hAnsi="Times New Roman" w:cs="Times New Roman"/>
                <w:vertAlign w:val="superscript"/>
              </w:rPr>
              <w:t>2</w:t>
            </w:r>
            <w:r>
              <w:rPr>
                <w:rFonts w:ascii="Times New Roman" w:hAnsi="Times New Roman" w:cs="Times New Roman"/>
              </w:rPr>
              <w:t>·</w:t>
            </w:r>
            <w:r w:rsidRPr="00A334DC">
              <w:rPr>
                <w:rFonts w:ascii="Times New Roman" w:hAnsi="Times New Roman" w:cs="Times New Roman"/>
              </w:rPr>
              <w:t>ч</w:t>
            </w:r>
          </w:p>
        </w:tc>
        <w:tc>
          <w:tcPr>
            <w:tcW w:w="999" w:type="dxa"/>
            <w:vAlign w:val="center"/>
          </w:tcPr>
          <w:p w:rsidR="00547446" w:rsidRPr="00A334DC" w:rsidRDefault="00547446" w:rsidP="00541444">
            <w:pPr>
              <w:spacing w:line="360" w:lineRule="auto"/>
              <w:jc w:val="center"/>
              <w:rPr>
                <w:rFonts w:ascii="Times New Roman" w:hAnsi="Times New Roman" w:cs="Times New Roman"/>
              </w:rPr>
            </w:pPr>
            <w:r w:rsidRPr="00A334DC">
              <w:rPr>
                <w:rFonts w:ascii="Times New Roman" w:hAnsi="Times New Roman" w:cs="Times New Roman"/>
                <w:lang w:val="en-US"/>
              </w:rPr>
              <w:t>m</w:t>
            </w:r>
            <w:r w:rsidRPr="00A334DC">
              <w:rPr>
                <w:rFonts w:ascii="Times New Roman" w:hAnsi="Times New Roman" w:cs="Times New Roman"/>
                <w:vertAlign w:val="subscript"/>
              </w:rPr>
              <w:t>0</w:t>
            </w:r>
            <w:r w:rsidR="00DC072F">
              <w:rPr>
                <w:rFonts w:ascii="Times New Roman" w:hAnsi="Times New Roman" w:cs="Times New Roman"/>
                <w:vertAlign w:val="subscript"/>
              </w:rPr>
              <w:t>ср</w:t>
            </w:r>
            <w:r>
              <w:rPr>
                <w:rFonts w:ascii="Times New Roman" w:hAnsi="Times New Roman" w:cs="Times New Roman"/>
              </w:rPr>
              <w:t>, г</w:t>
            </w:r>
          </w:p>
        </w:tc>
        <w:tc>
          <w:tcPr>
            <w:tcW w:w="999" w:type="dxa"/>
            <w:vAlign w:val="center"/>
          </w:tcPr>
          <w:p w:rsidR="00547446" w:rsidRPr="00A334DC" w:rsidRDefault="00547446" w:rsidP="00541444">
            <w:pPr>
              <w:spacing w:line="360" w:lineRule="auto"/>
              <w:jc w:val="center"/>
              <w:rPr>
                <w:rFonts w:ascii="Times New Roman" w:hAnsi="Times New Roman" w:cs="Times New Roman"/>
              </w:rPr>
            </w:pPr>
            <w:r w:rsidRPr="00A334DC">
              <w:rPr>
                <w:rFonts w:ascii="Times New Roman" w:hAnsi="Times New Roman" w:cs="Times New Roman"/>
                <w:lang w:val="en-US"/>
              </w:rPr>
              <w:t>m</w:t>
            </w:r>
            <w:r w:rsidRPr="00A334DC">
              <w:rPr>
                <w:rFonts w:ascii="Times New Roman" w:hAnsi="Times New Roman" w:cs="Times New Roman"/>
                <w:vertAlign w:val="subscript"/>
              </w:rPr>
              <w:t>кор</w:t>
            </w:r>
            <w:r w:rsidR="00DC072F">
              <w:rPr>
                <w:rFonts w:ascii="Times New Roman" w:hAnsi="Times New Roman" w:cs="Times New Roman"/>
                <w:vertAlign w:val="subscript"/>
              </w:rPr>
              <w:t>ср</w:t>
            </w:r>
            <w:r>
              <w:rPr>
                <w:rFonts w:ascii="Times New Roman" w:hAnsi="Times New Roman" w:cs="Times New Roman"/>
              </w:rPr>
              <w:t>, г</w:t>
            </w:r>
          </w:p>
        </w:tc>
        <w:tc>
          <w:tcPr>
            <w:tcW w:w="837" w:type="dxa"/>
            <w:vAlign w:val="center"/>
          </w:tcPr>
          <w:p w:rsidR="00547446" w:rsidRPr="00A334DC" w:rsidRDefault="00547446" w:rsidP="00541444">
            <w:pPr>
              <w:spacing w:line="360" w:lineRule="auto"/>
              <w:jc w:val="center"/>
              <w:rPr>
                <w:rFonts w:ascii="Times New Roman" w:hAnsi="Times New Roman" w:cs="Times New Roman"/>
              </w:rPr>
            </w:pPr>
            <w:r w:rsidRPr="00A334DC">
              <w:rPr>
                <w:rFonts w:ascii="Times New Roman" w:hAnsi="Times New Roman" w:cs="Times New Roman"/>
              </w:rPr>
              <w:t>Δ</w:t>
            </w:r>
            <w:r w:rsidRPr="00A334DC">
              <w:rPr>
                <w:rFonts w:ascii="Times New Roman" w:hAnsi="Times New Roman" w:cs="Times New Roman"/>
                <w:lang w:val="en-US"/>
              </w:rPr>
              <w:t>m</w:t>
            </w:r>
            <w:r w:rsidR="00DC072F">
              <w:rPr>
                <w:rFonts w:ascii="Times New Roman" w:hAnsi="Times New Roman" w:cs="Times New Roman"/>
                <w:vertAlign w:val="subscript"/>
              </w:rPr>
              <w:t>ср</w:t>
            </w:r>
            <w:r w:rsidRPr="00A334DC">
              <w:rPr>
                <w:rFonts w:ascii="Times New Roman" w:hAnsi="Times New Roman" w:cs="Times New Roman"/>
              </w:rPr>
              <w:t>,г</w:t>
            </w:r>
          </w:p>
        </w:tc>
        <w:tc>
          <w:tcPr>
            <w:tcW w:w="947" w:type="dxa"/>
            <w:vAlign w:val="center"/>
          </w:tcPr>
          <w:p w:rsidR="00547446" w:rsidRPr="00A334DC" w:rsidRDefault="00547446" w:rsidP="00541444">
            <w:pPr>
              <w:spacing w:line="360" w:lineRule="auto"/>
              <w:jc w:val="center"/>
              <w:rPr>
                <w:rFonts w:ascii="Times New Roman" w:hAnsi="Times New Roman" w:cs="Times New Roman"/>
              </w:rPr>
            </w:pPr>
            <w:r w:rsidRPr="00A334DC">
              <w:rPr>
                <w:rFonts w:ascii="Times New Roman" w:hAnsi="Times New Roman" w:cs="Times New Roman"/>
                <w:position w:val="-12"/>
              </w:rPr>
              <w:object w:dxaOrig="380" w:dyaOrig="380">
                <v:shape id="_x0000_i1040" type="#_x0000_t75" style="width:19pt;height:19pt" o:ole="">
                  <v:imagedata r:id="rId52" o:title=""/>
                </v:shape>
                <o:OLEObject Type="Embed" ProgID="Equation.3" ShapeID="_x0000_i1040" DrawAspect="Content" ObjectID="_1665398446" r:id="rId61"/>
              </w:object>
            </w:r>
            <w:r w:rsidRPr="00A334DC">
              <w:rPr>
                <w:rFonts w:ascii="Times New Roman" w:hAnsi="Times New Roman" w:cs="Times New Roman"/>
              </w:rPr>
              <w:t>, г/м</w:t>
            </w:r>
            <w:r w:rsidRPr="00A334DC">
              <w:rPr>
                <w:rFonts w:ascii="Times New Roman" w:hAnsi="Times New Roman" w:cs="Times New Roman"/>
                <w:vertAlign w:val="superscript"/>
              </w:rPr>
              <w:t>2</w:t>
            </w:r>
            <w:r>
              <w:rPr>
                <w:rFonts w:ascii="Times New Roman" w:hAnsi="Times New Roman" w:cs="Times New Roman"/>
              </w:rPr>
              <w:t>·</w:t>
            </w:r>
            <w:r w:rsidRPr="00A334DC">
              <w:rPr>
                <w:rFonts w:ascii="Times New Roman" w:hAnsi="Times New Roman" w:cs="Times New Roman"/>
              </w:rPr>
              <w:t>ч</w:t>
            </w:r>
          </w:p>
        </w:tc>
      </w:tr>
      <w:tr w:rsidR="00895AD6" w:rsidRPr="00A334DC" w:rsidTr="002B1706">
        <w:trPr>
          <w:trHeight w:val="278"/>
          <w:jc w:val="center"/>
        </w:trPr>
        <w:tc>
          <w:tcPr>
            <w:tcW w:w="2075" w:type="dxa"/>
            <w:vAlign w:val="center"/>
          </w:tcPr>
          <w:p w:rsidR="00895AD6" w:rsidRPr="00A334DC" w:rsidRDefault="00895AD6" w:rsidP="002D1F57">
            <w:pPr>
              <w:spacing w:line="360" w:lineRule="auto"/>
              <w:rPr>
                <w:rFonts w:ascii="Times New Roman" w:hAnsi="Times New Roman" w:cs="Times New Roman"/>
              </w:rPr>
            </w:pPr>
            <w:r w:rsidRPr="00A334DC">
              <w:rPr>
                <w:rFonts w:ascii="Times New Roman" w:hAnsi="Times New Roman" w:cs="Times New Roman"/>
              </w:rPr>
              <w:t>ОП</w:t>
            </w:r>
          </w:p>
        </w:tc>
        <w:tc>
          <w:tcPr>
            <w:tcW w:w="999" w:type="dxa"/>
            <w:vAlign w:val="center"/>
          </w:tcPr>
          <w:p w:rsidR="00895AD6" w:rsidRPr="00A334DC" w:rsidRDefault="00895AD6" w:rsidP="00541444">
            <w:pPr>
              <w:spacing w:line="360" w:lineRule="auto"/>
              <w:jc w:val="center"/>
              <w:rPr>
                <w:rFonts w:ascii="Times New Roman" w:hAnsi="Times New Roman" w:cs="Times New Roman"/>
                <w:bCs/>
                <w:color w:val="000000"/>
              </w:rPr>
            </w:pPr>
            <w:r w:rsidRPr="00A334DC">
              <w:rPr>
                <w:rFonts w:ascii="Times New Roman" w:hAnsi="Times New Roman" w:cs="Times New Roman"/>
                <w:bCs/>
                <w:color w:val="000000"/>
              </w:rPr>
              <w:t>9,4166</w:t>
            </w:r>
          </w:p>
        </w:tc>
        <w:tc>
          <w:tcPr>
            <w:tcW w:w="999" w:type="dxa"/>
            <w:vAlign w:val="center"/>
          </w:tcPr>
          <w:p w:rsidR="00895AD6" w:rsidRPr="00A334DC" w:rsidRDefault="00895AD6" w:rsidP="00541444">
            <w:pPr>
              <w:spacing w:line="360" w:lineRule="auto"/>
              <w:jc w:val="center"/>
              <w:rPr>
                <w:rFonts w:ascii="Times New Roman" w:hAnsi="Times New Roman" w:cs="Times New Roman"/>
                <w:bCs/>
                <w:iCs/>
                <w:color w:val="000000"/>
              </w:rPr>
            </w:pPr>
            <w:r w:rsidRPr="00A334DC">
              <w:rPr>
                <w:rFonts w:ascii="Times New Roman" w:hAnsi="Times New Roman" w:cs="Times New Roman"/>
                <w:bCs/>
                <w:iCs/>
                <w:color w:val="000000"/>
              </w:rPr>
              <w:t>9,4152</w:t>
            </w:r>
          </w:p>
        </w:tc>
        <w:tc>
          <w:tcPr>
            <w:tcW w:w="842" w:type="dxa"/>
            <w:vAlign w:val="center"/>
          </w:tcPr>
          <w:p w:rsidR="00895AD6" w:rsidRPr="00A334DC" w:rsidRDefault="00895AD6" w:rsidP="00541444">
            <w:pPr>
              <w:spacing w:line="360" w:lineRule="auto"/>
              <w:jc w:val="center"/>
              <w:rPr>
                <w:rFonts w:ascii="Times New Roman" w:hAnsi="Times New Roman" w:cs="Times New Roman"/>
                <w:lang w:val="en-US"/>
              </w:rPr>
            </w:pPr>
            <w:r w:rsidRPr="00A334DC">
              <w:rPr>
                <w:rFonts w:ascii="Times New Roman" w:hAnsi="Times New Roman" w:cs="Times New Roman"/>
                <w:lang w:val="en-US"/>
              </w:rPr>
              <w:t>0,0014</w:t>
            </w:r>
          </w:p>
        </w:tc>
        <w:tc>
          <w:tcPr>
            <w:tcW w:w="749" w:type="dxa"/>
            <w:vAlign w:val="center"/>
          </w:tcPr>
          <w:p w:rsidR="00895AD6" w:rsidRPr="00A334DC" w:rsidRDefault="00895AD6" w:rsidP="00541444">
            <w:pPr>
              <w:spacing w:line="360" w:lineRule="auto"/>
              <w:jc w:val="center"/>
              <w:rPr>
                <w:rFonts w:ascii="Times New Roman" w:hAnsi="Times New Roman" w:cs="Times New Roman"/>
              </w:rPr>
            </w:pPr>
            <w:r w:rsidRPr="00A334DC">
              <w:rPr>
                <w:rFonts w:ascii="Times New Roman" w:hAnsi="Times New Roman" w:cs="Times New Roman"/>
              </w:rPr>
              <w:t>1,65</w:t>
            </w:r>
          </w:p>
        </w:tc>
        <w:tc>
          <w:tcPr>
            <w:tcW w:w="999" w:type="dxa"/>
            <w:vAlign w:val="center"/>
          </w:tcPr>
          <w:p w:rsidR="00895AD6" w:rsidRPr="00A334DC" w:rsidRDefault="00895AD6" w:rsidP="00541444">
            <w:pPr>
              <w:spacing w:line="360" w:lineRule="auto"/>
              <w:jc w:val="center"/>
              <w:rPr>
                <w:rFonts w:ascii="Times New Roman" w:hAnsi="Times New Roman" w:cs="Times New Roman"/>
                <w:bCs/>
                <w:color w:val="000000"/>
              </w:rPr>
            </w:pPr>
            <w:r w:rsidRPr="00A334DC">
              <w:rPr>
                <w:rFonts w:ascii="Times New Roman" w:hAnsi="Times New Roman" w:cs="Times New Roman"/>
                <w:bCs/>
                <w:color w:val="000000"/>
              </w:rPr>
              <w:t>7,9417</w:t>
            </w:r>
          </w:p>
        </w:tc>
        <w:tc>
          <w:tcPr>
            <w:tcW w:w="999" w:type="dxa"/>
            <w:vAlign w:val="center"/>
          </w:tcPr>
          <w:p w:rsidR="00895AD6" w:rsidRPr="00A334DC" w:rsidRDefault="00895AD6" w:rsidP="00541444">
            <w:pPr>
              <w:spacing w:line="360" w:lineRule="auto"/>
              <w:jc w:val="center"/>
              <w:rPr>
                <w:rFonts w:ascii="Times New Roman" w:hAnsi="Times New Roman" w:cs="Times New Roman"/>
                <w:bCs/>
                <w:iCs/>
                <w:color w:val="000000"/>
              </w:rPr>
            </w:pPr>
            <w:r w:rsidRPr="00A334DC">
              <w:rPr>
                <w:rFonts w:ascii="Times New Roman" w:hAnsi="Times New Roman" w:cs="Times New Roman"/>
                <w:bCs/>
                <w:iCs/>
                <w:color w:val="000000"/>
              </w:rPr>
              <w:t>7,9371</w:t>
            </w:r>
          </w:p>
        </w:tc>
        <w:tc>
          <w:tcPr>
            <w:tcW w:w="837" w:type="dxa"/>
            <w:vAlign w:val="center"/>
          </w:tcPr>
          <w:p w:rsidR="00895AD6" w:rsidRPr="00A334DC" w:rsidRDefault="00895AD6" w:rsidP="00541444">
            <w:pPr>
              <w:spacing w:line="360" w:lineRule="auto"/>
              <w:jc w:val="center"/>
              <w:rPr>
                <w:rFonts w:ascii="Times New Roman" w:hAnsi="Times New Roman" w:cs="Times New Roman"/>
                <w:lang w:val="en-US"/>
              </w:rPr>
            </w:pPr>
            <w:r w:rsidRPr="00A334DC">
              <w:rPr>
                <w:rFonts w:ascii="Times New Roman" w:hAnsi="Times New Roman" w:cs="Times New Roman"/>
                <w:lang w:val="en-US"/>
              </w:rPr>
              <w:t>0,0046</w:t>
            </w:r>
          </w:p>
        </w:tc>
        <w:tc>
          <w:tcPr>
            <w:tcW w:w="947" w:type="dxa"/>
            <w:vAlign w:val="center"/>
          </w:tcPr>
          <w:p w:rsidR="00895AD6" w:rsidRPr="00A334DC" w:rsidRDefault="00895AD6" w:rsidP="00541444">
            <w:pPr>
              <w:spacing w:line="360" w:lineRule="auto"/>
              <w:jc w:val="center"/>
              <w:rPr>
                <w:rFonts w:ascii="Times New Roman" w:hAnsi="Times New Roman" w:cs="Times New Roman"/>
              </w:rPr>
            </w:pPr>
            <w:r w:rsidRPr="00A334DC">
              <w:rPr>
                <w:rFonts w:ascii="Times New Roman" w:hAnsi="Times New Roman" w:cs="Times New Roman"/>
              </w:rPr>
              <w:t>8,97</w:t>
            </w:r>
          </w:p>
        </w:tc>
      </w:tr>
      <w:tr w:rsidR="00895AD6" w:rsidRPr="00A334DC" w:rsidTr="002B1706">
        <w:trPr>
          <w:trHeight w:val="278"/>
          <w:jc w:val="center"/>
        </w:trPr>
        <w:tc>
          <w:tcPr>
            <w:tcW w:w="2075" w:type="dxa"/>
            <w:tcBorders>
              <w:bottom w:val="single" w:sz="4" w:space="0" w:color="auto"/>
            </w:tcBorders>
            <w:vAlign w:val="center"/>
          </w:tcPr>
          <w:p w:rsidR="00895AD6" w:rsidRPr="00A334DC" w:rsidRDefault="00895AD6" w:rsidP="002D1F57">
            <w:pPr>
              <w:spacing w:line="360" w:lineRule="auto"/>
              <w:rPr>
                <w:rFonts w:ascii="Times New Roman" w:hAnsi="Times New Roman" w:cs="Times New Roman"/>
              </w:rPr>
            </w:pPr>
            <w:r w:rsidRPr="00A334DC">
              <w:rPr>
                <w:rFonts w:ascii="Times New Roman" w:hAnsi="Times New Roman" w:cs="Times New Roman"/>
              </w:rPr>
              <w:t>ОПП-ЭС</w:t>
            </w:r>
          </w:p>
        </w:tc>
        <w:tc>
          <w:tcPr>
            <w:tcW w:w="999" w:type="dxa"/>
            <w:tcBorders>
              <w:bottom w:val="single" w:sz="4" w:space="0" w:color="auto"/>
            </w:tcBorders>
            <w:vAlign w:val="center"/>
          </w:tcPr>
          <w:p w:rsidR="00895AD6" w:rsidRPr="00A334DC" w:rsidRDefault="00895AD6" w:rsidP="00541444">
            <w:pPr>
              <w:spacing w:line="360" w:lineRule="auto"/>
              <w:jc w:val="center"/>
              <w:rPr>
                <w:rFonts w:ascii="Times New Roman" w:hAnsi="Times New Roman" w:cs="Times New Roman"/>
                <w:bCs/>
                <w:color w:val="000000"/>
              </w:rPr>
            </w:pPr>
            <w:r w:rsidRPr="00A334DC">
              <w:rPr>
                <w:rFonts w:ascii="Times New Roman" w:hAnsi="Times New Roman" w:cs="Times New Roman"/>
                <w:bCs/>
                <w:color w:val="000000"/>
              </w:rPr>
              <w:t>10,2485</w:t>
            </w:r>
          </w:p>
        </w:tc>
        <w:tc>
          <w:tcPr>
            <w:tcW w:w="999" w:type="dxa"/>
            <w:tcBorders>
              <w:bottom w:val="single" w:sz="4" w:space="0" w:color="auto"/>
            </w:tcBorders>
            <w:vAlign w:val="center"/>
          </w:tcPr>
          <w:p w:rsidR="00895AD6" w:rsidRPr="00A334DC" w:rsidRDefault="00895AD6" w:rsidP="00541444">
            <w:pPr>
              <w:spacing w:line="360" w:lineRule="auto"/>
              <w:jc w:val="center"/>
              <w:rPr>
                <w:rFonts w:ascii="Times New Roman" w:hAnsi="Times New Roman" w:cs="Times New Roman"/>
                <w:bCs/>
                <w:iCs/>
                <w:color w:val="000000"/>
              </w:rPr>
            </w:pPr>
            <w:r w:rsidRPr="00A334DC">
              <w:rPr>
                <w:rFonts w:ascii="Times New Roman" w:hAnsi="Times New Roman" w:cs="Times New Roman"/>
                <w:bCs/>
                <w:iCs/>
                <w:color w:val="000000"/>
              </w:rPr>
              <w:t>10,2485</w:t>
            </w:r>
          </w:p>
        </w:tc>
        <w:tc>
          <w:tcPr>
            <w:tcW w:w="842" w:type="dxa"/>
            <w:tcBorders>
              <w:bottom w:val="single" w:sz="4" w:space="0" w:color="auto"/>
            </w:tcBorders>
            <w:vAlign w:val="center"/>
          </w:tcPr>
          <w:p w:rsidR="00895AD6" w:rsidRPr="00A334DC" w:rsidRDefault="00895AD6" w:rsidP="00541444">
            <w:pPr>
              <w:spacing w:line="360" w:lineRule="auto"/>
              <w:jc w:val="center"/>
              <w:rPr>
                <w:rFonts w:ascii="Times New Roman" w:hAnsi="Times New Roman" w:cs="Times New Roman"/>
              </w:rPr>
            </w:pPr>
            <w:r w:rsidRPr="00A334DC">
              <w:rPr>
                <w:rFonts w:ascii="Times New Roman" w:hAnsi="Times New Roman" w:cs="Times New Roman"/>
                <w:lang w:val="en-US"/>
              </w:rPr>
              <w:t>0,0</w:t>
            </w:r>
            <w:r w:rsidRPr="00A334DC">
              <w:rPr>
                <w:rFonts w:ascii="Times New Roman" w:hAnsi="Times New Roman" w:cs="Times New Roman"/>
              </w:rPr>
              <w:t>0</w:t>
            </w:r>
          </w:p>
        </w:tc>
        <w:tc>
          <w:tcPr>
            <w:tcW w:w="749" w:type="dxa"/>
            <w:tcBorders>
              <w:bottom w:val="single" w:sz="4" w:space="0" w:color="auto"/>
            </w:tcBorders>
            <w:vAlign w:val="center"/>
          </w:tcPr>
          <w:p w:rsidR="00895AD6" w:rsidRPr="00A334DC" w:rsidRDefault="00895AD6" w:rsidP="00541444">
            <w:pPr>
              <w:spacing w:line="360" w:lineRule="auto"/>
              <w:jc w:val="center"/>
              <w:rPr>
                <w:rFonts w:ascii="Times New Roman" w:hAnsi="Times New Roman" w:cs="Times New Roman"/>
              </w:rPr>
            </w:pPr>
            <w:r w:rsidRPr="00A334DC">
              <w:rPr>
                <w:rFonts w:ascii="Times New Roman" w:hAnsi="Times New Roman" w:cs="Times New Roman"/>
              </w:rPr>
              <w:t>0,00</w:t>
            </w:r>
          </w:p>
        </w:tc>
        <w:tc>
          <w:tcPr>
            <w:tcW w:w="999" w:type="dxa"/>
            <w:tcBorders>
              <w:bottom w:val="single" w:sz="4" w:space="0" w:color="auto"/>
            </w:tcBorders>
            <w:vAlign w:val="center"/>
          </w:tcPr>
          <w:p w:rsidR="00895AD6" w:rsidRPr="00A334DC" w:rsidRDefault="00895AD6" w:rsidP="00541444">
            <w:pPr>
              <w:spacing w:line="360" w:lineRule="auto"/>
              <w:jc w:val="center"/>
              <w:rPr>
                <w:rFonts w:ascii="Times New Roman" w:hAnsi="Times New Roman" w:cs="Times New Roman"/>
                <w:bCs/>
                <w:color w:val="000000"/>
              </w:rPr>
            </w:pPr>
            <w:r w:rsidRPr="00A334DC">
              <w:rPr>
                <w:rFonts w:ascii="Times New Roman" w:hAnsi="Times New Roman" w:cs="Times New Roman"/>
                <w:bCs/>
                <w:color w:val="000000"/>
              </w:rPr>
              <w:t>9,7445</w:t>
            </w:r>
          </w:p>
        </w:tc>
        <w:tc>
          <w:tcPr>
            <w:tcW w:w="999" w:type="dxa"/>
            <w:tcBorders>
              <w:bottom w:val="single" w:sz="4" w:space="0" w:color="auto"/>
            </w:tcBorders>
            <w:vAlign w:val="center"/>
          </w:tcPr>
          <w:p w:rsidR="00895AD6" w:rsidRPr="00A334DC" w:rsidRDefault="00895AD6" w:rsidP="00541444">
            <w:pPr>
              <w:spacing w:line="360" w:lineRule="auto"/>
              <w:jc w:val="center"/>
              <w:rPr>
                <w:rFonts w:ascii="Times New Roman" w:hAnsi="Times New Roman" w:cs="Times New Roman"/>
                <w:bCs/>
                <w:iCs/>
                <w:color w:val="000000"/>
              </w:rPr>
            </w:pPr>
            <w:r w:rsidRPr="00A334DC">
              <w:rPr>
                <w:rFonts w:ascii="Times New Roman" w:hAnsi="Times New Roman" w:cs="Times New Roman"/>
                <w:bCs/>
                <w:iCs/>
                <w:color w:val="000000"/>
              </w:rPr>
              <w:t>9,7439</w:t>
            </w:r>
          </w:p>
        </w:tc>
        <w:tc>
          <w:tcPr>
            <w:tcW w:w="837" w:type="dxa"/>
            <w:tcBorders>
              <w:bottom w:val="single" w:sz="4" w:space="0" w:color="auto"/>
            </w:tcBorders>
            <w:vAlign w:val="center"/>
          </w:tcPr>
          <w:p w:rsidR="00895AD6" w:rsidRPr="00A334DC" w:rsidRDefault="00895AD6" w:rsidP="00541444">
            <w:pPr>
              <w:spacing w:line="360" w:lineRule="auto"/>
              <w:jc w:val="center"/>
              <w:rPr>
                <w:rFonts w:ascii="Times New Roman" w:hAnsi="Times New Roman" w:cs="Times New Roman"/>
                <w:lang w:val="en-US"/>
              </w:rPr>
            </w:pPr>
            <w:r w:rsidRPr="00A334DC">
              <w:rPr>
                <w:rFonts w:ascii="Times New Roman" w:hAnsi="Times New Roman" w:cs="Times New Roman"/>
                <w:lang w:val="en-US"/>
              </w:rPr>
              <w:t>0,0006</w:t>
            </w:r>
          </w:p>
        </w:tc>
        <w:tc>
          <w:tcPr>
            <w:tcW w:w="947" w:type="dxa"/>
            <w:tcBorders>
              <w:bottom w:val="single" w:sz="4" w:space="0" w:color="auto"/>
            </w:tcBorders>
            <w:vAlign w:val="center"/>
          </w:tcPr>
          <w:p w:rsidR="00895AD6" w:rsidRPr="00A334DC" w:rsidRDefault="00895AD6" w:rsidP="00541444">
            <w:pPr>
              <w:spacing w:line="360" w:lineRule="auto"/>
              <w:jc w:val="center"/>
              <w:rPr>
                <w:rFonts w:ascii="Times New Roman" w:hAnsi="Times New Roman" w:cs="Times New Roman"/>
              </w:rPr>
            </w:pPr>
            <w:r w:rsidRPr="00A334DC">
              <w:rPr>
                <w:rFonts w:ascii="Times New Roman" w:hAnsi="Times New Roman" w:cs="Times New Roman"/>
              </w:rPr>
              <w:t>0,79</w:t>
            </w:r>
          </w:p>
        </w:tc>
      </w:tr>
      <w:tr w:rsidR="00895AD6" w:rsidRPr="00A334DC" w:rsidTr="002B1706">
        <w:trPr>
          <w:trHeight w:val="278"/>
          <w:jc w:val="center"/>
        </w:trPr>
        <w:tc>
          <w:tcPr>
            <w:tcW w:w="2075" w:type="dxa"/>
            <w:tcBorders>
              <w:bottom w:val="single" w:sz="4" w:space="0" w:color="auto"/>
            </w:tcBorders>
            <w:vAlign w:val="center"/>
          </w:tcPr>
          <w:p w:rsidR="00895AD6" w:rsidRPr="00A334DC" w:rsidRDefault="00895AD6" w:rsidP="002D1F57">
            <w:pPr>
              <w:spacing w:line="360" w:lineRule="auto"/>
              <w:rPr>
                <w:rFonts w:ascii="Times New Roman" w:hAnsi="Times New Roman" w:cs="Times New Roman"/>
              </w:rPr>
            </w:pPr>
            <w:r w:rsidRPr="00A334DC">
              <w:rPr>
                <w:rFonts w:ascii="Times New Roman" w:hAnsi="Times New Roman" w:cs="Times New Roman"/>
              </w:rPr>
              <w:t>ОПП-Ф-32-1 слой</w:t>
            </w:r>
          </w:p>
        </w:tc>
        <w:tc>
          <w:tcPr>
            <w:tcW w:w="999" w:type="dxa"/>
            <w:tcBorders>
              <w:bottom w:val="single" w:sz="4" w:space="0" w:color="auto"/>
            </w:tcBorders>
            <w:vAlign w:val="center"/>
          </w:tcPr>
          <w:p w:rsidR="00895AD6" w:rsidRPr="00A334DC" w:rsidRDefault="00895AD6" w:rsidP="00541444">
            <w:pPr>
              <w:spacing w:line="360" w:lineRule="auto"/>
              <w:jc w:val="center"/>
              <w:rPr>
                <w:rFonts w:ascii="Times New Roman" w:hAnsi="Times New Roman" w:cs="Times New Roman"/>
                <w:bCs/>
                <w:color w:val="000000"/>
              </w:rPr>
            </w:pPr>
            <w:r w:rsidRPr="00A334DC">
              <w:rPr>
                <w:rFonts w:ascii="Times New Roman" w:hAnsi="Times New Roman" w:cs="Times New Roman"/>
                <w:bCs/>
                <w:color w:val="000000"/>
              </w:rPr>
              <w:t>9,3003</w:t>
            </w:r>
          </w:p>
        </w:tc>
        <w:tc>
          <w:tcPr>
            <w:tcW w:w="999" w:type="dxa"/>
            <w:tcBorders>
              <w:bottom w:val="single" w:sz="4" w:space="0" w:color="auto"/>
            </w:tcBorders>
            <w:vAlign w:val="center"/>
          </w:tcPr>
          <w:p w:rsidR="00895AD6" w:rsidRPr="00A334DC" w:rsidRDefault="00895AD6" w:rsidP="00541444">
            <w:pPr>
              <w:spacing w:line="360" w:lineRule="auto"/>
              <w:jc w:val="center"/>
              <w:rPr>
                <w:rFonts w:ascii="Times New Roman" w:hAnsi="Times New Roman" w:cs="Times New Roman"/>
                <w:bCs/>
                <w:iCs/>
                <w:color w:val="000000"/>
              </w:rPr>
            </w:pPr>
            <w:r w:rsidRPr="00A334DC">
              <w:rPr>
                <w:rFonts w:ascii="Times New Roman" w:hAnsi="Times New Roman" w:cs="Times New Roman"/>
                <w:bCs/>
                <w:iCs/>
                <w:color w:val="000000"/>
              </w:rPr>
              <w:t>9,2987</w:t>
            </w:r>
          </w:p>
        </w:tc>
        <w:tc>
          <w:tcPr>
            <w:tcW w:w="842" w:type="dxa"/>
            <w:tcBorders>
              <w:bottom w:val="single" w:sz="4" w:space="0" w:color="auto"/>
            </w:tcBorders>
            <w:vAlign w:val="center"/>
          </w:tcPr>
          <w:p w:rsidR="00895AD6" w:rsidRPr="00A334DC" w:rsidRDefault="00895AD6" w:rsidP="00541444">
            <w:pPr>
              <w:spacing w:line="360" w:lineRule="auto"/>
              <w:jc w:val="center"/>
              <w:rPr>
                <w:rFonts w:ascii="Times New Roman" w:hAnsi="Times New Roman" w:cs="Times New Roman"/>
                <w:lang w:val="en-US"/>
              </w:rPr>
            </w:pPr>
            <w:r w:rsidRPr="00A334DC">
              <w:rPr>
                <w:rFonts w:ascii="Times New Roman" w:hAnsi="Times New Roman" w:cs="Times New Roman"/>
                <w:lang w:val="en-US"/>
              </w:rPr>
              <w:t>0,0016</w:t>
            </w:r>
          </w:p>
        </w:tc>
        <w:tc>
          <w:tcPr>
            <w:tcW w:w="749" w:type="dxa"/>
            <w:tcBorders>
              <w:bottom w:val="single" w:sz="4" w:space="0" w:color="auto"/>
            </w:tcBorders>
            <w:vAlign w:val="center"/>
          </w:tcPr>
          <w:p w:rsidR="00895AD6" w:rsidRPr="00A334DC" w:rsidRDefault="00895AD6" w:rsidP="00541444">
            <w:pPr>
              <w:spacing w:line="360" w:lineRule="auto"/>
              <w:jc w:val="center"/>
              <w:rPr>
                <w:rFonts w:ascii="Times New Roman" w:hAnsi="Times New Roman" w:cs="Times New Roman"/>
              </w:rPr>
            </w:pPr>
            <w:r w:rsidRPr="00A334DC">
              <w:rPr>
                <w:rFonts w:ascii="Times New Roman" w:hAnsi="Times New Roman" w:cs="Times New Roman"/>
              </w:rPr>
              <w:t>1,82</w:t>
            </w:r>
          </w:p>
        </w:tc>
        <w:tc>
          <w:tcPr>
            <w:tcW w:w="999" w:type="dxa"/>
            <w:tcBorders>
              <w:bottom w:val="single" w:sz="4" w:space="0" w:color="auto"/>
            </w:tcBorders>
            <w:vAlign w:val="center"/>
          </w:tcPr>
          <w:p w:rsidR="00895AD6" w:rsidRPr="00A334DC" w:rsidRDefault="00895AD6" w:rsidP="00541444">
            <w:pPr>
              <w:spacing w:line="360" w:lineRule="auto"/>
              <w:jc w:val="center"/>
              <w:rPr>
                <w:rFonts w:ascii="Times New Roman" w:hAnsi="Times New Roman" w:cs="Times New Roman"/>
                <w:bCs/>
                <w:color w:val="000000"/>
              </w:rPr>
            </w:pPr>
            <w:r w:rsidRPr="00A334DC">
              <w:rPr>
                <w:rFonts w:ascii="Times New Roman" w:hAnsi="Times New Roman" w:cs="Times New Roman"/>
                <w:bCs/>
                <w:color w:val="000000"/>
              </w:rPr>
              <w:t>7,1849</w:t>
            </w:r>
          </w:p>
        </w:tc>
        <w:tc>
          <w:tcPr>
            <w:tcW w:w="999" w:type="dxa"/>
            <w:tcBorders>
              <w:bottom w:val="single" w:sz="4" w:space="0" w:color="auto"/>
            </w:tcBorders>
            <w:vAlign w:val="center"/>
          </w:tcPr>
          <w:p w:rsidR="00895AD6" w:rsidRPr="00A334DC" w:rsidRDefault="00895AD6" w:rsidP="00541444">
            <w:pPr>
              <w:spacing w:line="360" w:lineRule="auto"/>
              <w:jc w:val="center"/>
              <w:rPr>
                <w:rFonts w:ascii="Times New Roman" w:hAnsi="Times New Roman" w:cs="Times New Roman"/>
                <w:bCs/>
                <w:iCs/>
                <w:color w:val="000000"/>
              </w:rPr>
            </w:pPr>
            <w:r w:rsidRPr="00A334DC">
              <w:rPr>
                <w:rFonts w:ascii="Times New Roman" w:hAnsi="Times New Roman" w:cs="Times New Roman"/>
                <w:bCs/>
                <w:iCs/>
                <w:color w:val="000000"/>
              </w:rPr>
              <w:t>7,1812</w:t>
            </w:r>
          </w:p>
        </w:tc>
        <w:tc>
          <w:tcPr>
            <w:tcW w:w="837" w:type="dxa"/>
            <w:tcBorders>
              <w:bottom w:val="single" w:sz="4" w:space="0" w:color="auto"/>
            </w:tcBorders>
            <w:vAlign w:val="center"/>
          </w:tcPr>
          <w:p w:rsidR="00895AD6" w:rsidRPr="00A334DC" w:rsidRDefault="00895AD6" w:rsidP="00541444">
            <w:pPr>
              <w:spacing w:line="360" w:lineRule="auto"/>
              <w:jc w:val="center"/>
              <w:rPr>
                <w:rFonts w:ascii="Times New Roman" w:hAnsi="Times New Roman" w:cs="Times New Roman"/>
                <w:lang w:val="en-US"/>
              </w:rPr>
            </w:pPr>
            <w:r w:rsidRPr="00A334DC">
              <w:rPr>
                <w:rFonts w:ascii="Times New Roman" w:hAnsi="Times New Roman" w:cs="Times New Roman"/>
                <w:lang w:val="en-US"/>
              </w:rPr>
              <w:t>0,0037</w:t>
            </w:r>
          </w:p>
        </w:tc>
        <w:tc>
          <w:tcPr>
            <w:tcW w:w="947" w:type="dxa"/>
            <w:tcBorders>
              <w:bottom w:val="single" w:sz="4" w:space="0" w:color="auto"/>
            </w:tcBorders>
            <w:vAlign w:val="center"/>
          </w:tcPr>
          <w:p w:rsidR="00895AD6" w:rsidRPr="00A334DC" w:rsidRDefault="00895AD6" w:rsidP="00541444">
            <w:pPr>
              <w:spacing w:line="360" w:lineRule="auto"/>
              <w:jc w:val="center"/>
              <w:rPr>
                <w:rFonts w:ascii="Times New Roman" w:hAnsi="Times New Roman" w:cs="Times New Roman"/>
              </w:rPr>
            </w:pPr>
            <w:r w:rsidRPr="00A334DC">
              <w:rPr>
                <w:rFonts w:ascii="Times New Roman" w:hAnsi="Times New Roman" w:cs="Times New Roman"/>
              </w:rPr>
              <w:t>8,88</w:t>
            </w:r>
          </w:p>
        </w:tc>
      </w:tr>
      <w:tr w:rsidR="00895AD6" w:rsidRPr="00A334DC" w:rsidTr="002B1706">
        <w:trPr>
          <w:trHeight w:val="278"/>
          <w:jc w:val="center"/>
        </w:trPr>
        <w:tc>
          <w:tcPr>
            <w:tcW w:w="2075" w:type="dxa"/>
            <w:vAlign w:val="center"/>
          </w:tcPr>
          <w:p w:rsidR="00895AD6" w:rsidRPr="00A334DC" w:rsidRDefault="00895AD6" w:rsidP="002D1F57">
            <w:pPr>
              <w:spacing w:line="360" w:lineRule="auto"/>
              <w:rPr>
                <w:rFonts w:ascii="Times New Roman" w:hAnsi="Times New Roman" w:cs="Times New Roman"/>
              </w:rPr>
            </w:pPr>
            <w:r w:rsidRPr="00A334DC">
              <w:rPr>
                <w:rFonts w:ascii="Times New Roman" w:hAnsi="Times New Roman" w:cs="Times New Roman"/>
              </w:rPr>
              <w:t>ОПП-Ф-32-2 слоя</w:t>
            </w:r>
          </w:p>
        </w:tc>
        <w:tc>
          <w:tcPr>
            <w:tcW w:w="999" w:type="dxa"/>
            <w:vAlign w:val="center"/>
          </w:tcPr>
          <w:p w:rsidR="00895AD6" w:rsidRPr="00A334DC" w:rsidRDefault="00895AD6" w:rsidP="00541444">
            <w:pPr>
              <w:spacing w:line="360" w:lineRule="auto"/>
              <w:jc w:val="center"/>
              <w:rPr>
                <w:rFonts w:ascii="Times New Roman" w:hAnsi="Times New Roman" w:cs="Times New Roman"/>
                <w:bCs/>
                <w:color w:val="000000"/>
              </w:rPr>
            </w:pPr>
            <w:r w:rsidRPr="00A334DC">
              <w:rPr>
                <w:rFonts w:ascii="Times New Roman" w:hAnsi="Times New Roman" w:cs="Times New Roman"/>
                <w:bCs/>
                <w:color w:val="000000"/>
              </w:rPr>
              <w:t>9,0533</w:t>
            </w:r>
          </w:p>
        </w:tc>
        <w:tc>
          <w:tcPr>
            <w:tcW w:w="999" w:type="dxa"/>
            <w:vAlign w:val="center"/>
          </w:tcPr>
          <w:p w:rsidR="00895AD6" w:rsidRPr="00A334DC" w:rsidRDefault="00895AD6" w:rsidP="00541444">
            <w:pPr>
              <w:spacing w:line="360" w:lineRule="auto"/>
              <w:jc w:val="center"/>
              <w:rPr>
                <w:rFonts w:ascii="Times New Roman" w:hAnsi="Times New Roman" w:cs="Times New Roman"/>
                <w:bCs/>
                <w:iCs/>
                <w:color w:val="000000"/>
              </w:rPr>
            </w:pPr>
            <w:r w:rsidRPr="00A334DC">
              <w:rPr>
                <w:rFonts w:ascii="Times New Roman" w:hAnsi="Times New Roman" w:cs="Times New Roman"/>
                <w:bCs/>
                <w:iCs/>
                <w:color w:val="000000"/>
              </w:rPr>
              <w:t>9,0525</w:t>
            </w:r>
          </w:p>
        </w:tc>
        <w:tc>
          <w:tcPr>
            <w:tcW w:w="842" w:type="dxa"/>
            <w:vAlign w:val="center"/>
          </w:tcPr>
          <w:p w:rsidR="00895AD6" w:rsidRPr="00A334DC" w:rsidRDefault="00895AD6" w:rsidP="00541444">
            <w:pPr>
              <w:spacing w:line="360" w:lineRule="auto"/>
              <w:jc w:val="center"/>
              <w:rPr>
                <w:rFonts w:ascii="Times New Roman" w:hAnsi="Times New Roman" w:cs="Times New Roman"/>
                <w:lang w:val="en-US"/>
              </w:rPr>
            </w:pPr>
            <w:r w:rsidRPr="00A334DC">
              <w:rPr>
                <w:rFonts w:ascii="Times New Roman" w:hAnsi="Times New Roman" w:cs="Times New Roman"/>
                <w:lang w:val="en-US"/>
              </w:rPr>
              <w:t>0,0008</w:t>
            </w:r>
          </w:p>
        </w:tc>
        <w:tc>
          <w:tcPr>
            <w:tcW w:w="749" w:type="dxa"/>
            <w:vAlign w:val="center"/>
          </w:tcPr>
          <w:p w:rsidR="00895AD6" w:rsidRPr="00A334DC" w:rsidRDefault="00895AD6" w:rsidP="00541444">
            <w:pPr>
              <w:spacing w:line="360" w:lineRule="auto"/>
              <w:jc w:val="center"/>
              <w:rPr>
                <w:rFonts w:ascii="Times New Roman" w:hAnsi="Times New Roman" w:cs="Times New Roman"/>
              </w:rPr>
            </w:pPr>
            <w:r w:rsidRPr="00A334DC">
              <w:rPr>
                <w:rFonts w:ascii="Times New Roman" w:hAnsi="Times New Roman" w:cs="Times New Roman"/>
              </w:rPr>
              <w:t>1,09</w:t>
            </w:r>
          </w:p>
        </w:tc>
        <w:tc>
          <w:tcPr>
            <w:tcW w:w="999" w:type="dxa"/>
            <w:vAlign w:val="center"/>
          </w:tcPr>
          <w:p w:rsidR="00895AD6" w:rsidRPr="00A334DC" w:rsidRDefault="00895AD6" w:rsidP="00541444">
            <w:pPr>
              <w:spacing w:line="360" w:lineRule="auto"/>
              <w:jc w:val="center"/>
              <w:rPr>
                <w:rFonts w:ascii="Times New Roman" w:hAnsi="Times New Roman" w:cs="Times New Roman"/>
                <w:bCs/>
                <w:color w:val="000000"/>
              </w:rPr>
            </w:pPr>
            <w:r w:rsidRPr="00A334DC">
              <w:rPr>
                <w:rFonts w:ascii="Times New Roman" w:hAnsi="Times New Roman" w:cs="Times New Roman"/>
                <w:bCs/>
                <w:color w:val="000000"/>
              </w:rPr>
              <w:t>9,4746</w:t>
            </w:r>
          </w:p>
        </w:tc>
        <w:tc>
          <w:tcPr>
            <w:tcW w:w="999" w:type="dxa"/>
            <w:vAlign w:val="center"/>
          </w:tcPr>
          <w:p w:rsidR="00895AD6" w:rsidRPr="00A334DC" w:rsidRDefault="00895AD6" w:rsidP="00541444">
            <w:pPr>
              <w:spacing w:line="360" w:lineRule="auto"/>
              <w:jc w:val="center"/>
              <w:rPr>
                <w:rFonts w:ascii="Times New Roman" w:hAnsi="Times New Roman" w:cs="Times New Roman"/>
                <w:bCs/>
                <w:iCs/>
                <w:color w:val="000000"/>
              </w:rPr>
            </w:pPr>
            <w:r w:rsidRPr="00A334DC">
              <w:rPr>
                <w:rFonts w:ascii="Times New Roman" w:hAnsi="Times New Roman" w:cs="Times New Roman"/>
                <w:bCs/>
                <w:iCs/>
                <w:color w:val="000000"/>
              </w:rPr>
              <w:t>9,4691</w:t>
            </w:r>
          </w:p>
        </w:tc>
        <w:tc>
          <w:tcPr>
            <w:tcW w:w="837" w:type="dxa"/>
            <w:vAlign w:val="center"/>
          </w:tcPr>
          <w:p w:rsidR="00895AD6" w:rsidRPr="00A334DC" w:rsidRDefault="00895AD6" w:rsidP="00541444">
            <w:pPr>
              <w:spacing w:line="360" w:lineRule="auto"/>
              <w:jc w:val="center"/>
              <w:rPr>
                <w:rFonts w:ascii="Times New Roman" w:hAnsi="Times New Roman" w:cs="Times New Roman"/>
                <w:lang w:val="en-US"/>
              </w:rPr>
            </w:pPr>
            <w:r w:rsidRPr="00A334DC">
              <w:rPr>
                <w:rFonts w:ascii="Times New Roman" w:hAnsi="Times New Roman" w:cs="Times New Roman"/>
                <w:lang w:val="en-US"/>
              </w:rPr>
              <w:t>0,0055</w:t>
            </w:r>
          </w:p>
        </w:tc>
        <w:tc>
          <w:tcPr>
            <w:tcW w:w="947" w:type="dxa"/>
            <w:vAlign w:val="center"/>
          </w:tcPr>
          <w:p w:rsidR="00895AD6" w:rsidRPr="00A334DC" w:rsidRDefault="00895AD6" w:rsidP="00541444">
            <w:pPr>
              <w:spacing w:line="360" w:lineRule="auto"/>
              <w:jc w:val="center"/>
              <w:rPr>
                <w:rFonts w:ascii="Times New Roman" w:hAnsi="Times New Roman" w:cs="Times New Roman"/>
              </w:rPr>
            </w:pPr>
            <w:r w:rsidRPr="00A334DC">
              <w:rPr>
                <w:rFonts w:ascii="Times New Roman" w:hAnsi="Times New Roman" w:cs="Times New Roman"/>
              </w:rPr>
              <w:t>6,31</w:t>
            </w:r>
          </w:p>
        </w:tc>
      </w:tr>
    </w:tbl>
    <w:p w:rsidR="006C3471" w:rsidRDefault="007612E1" w:rsidP="005B0484">
      <w:pPr>
        <w:pStyle w:val="a3"/>
        <w:tabs>
          <w:tab w:val="left" w:pos="-426"/>
        </w:tabs>
        <w:spacing w:before="120" w:after="120" w:line="240" w:lineRule="auto"/>
        <w:ind w:left="0"/>
        <w:jc w:val="both"/>
        <w:rPr>
          <w:rFonts w:ascii="Times New Roman" w:hAnsi="Times New Roman" w:cs="Times New Roman"/>
          <w:sz w:val="24"/>
          <w:szCs w:val="24"/>
        </w:rPr>
      </w:pPr>
      <w:r>
        <w:rPr>
          <w:rFonts w:ascii="Times New Roman" w:hAnsi="Times New Roman" w:cs="Times New Roman"/>
          <w:sz w:val="24"/>
          <w:szCs w:val="24"/>
        </w:rPr>
        <w:t>Таблица 9</w:t>
      </w:r>
      <w:r w:rsidR="006C3471">
        <w:rPr>
          <w:rFonts w:ascii="Times New Roman" w:hAnsi="Times New Roman" w:cs="Times New Roman"/>
          <w:sz w:val="24"/>
          <w:szCs w:val="24"/>
        </w:rPr>
        <w:t xml:space="preserve"> - Показатели коррозии для покрытий на сплаве ВТ5, полученных в электролите 3</w:t>
      </w:r>
    </w:p>
    <w:tbl>
      <w:tblPr>
        <w:tblStyle w:val="a4"/>
        <w:tblW w:w="9539" w:type="dxa"/>
        <w:jc w:val="center"/>
        <w:tblInd w:w="-495" w:type="dxa"/>
        <w:tblLook w:val="04A0"/>
      </w:tblPr>
      <w:tblGrid>
        <w:gridCol w:w="2132"/>
        <w:gridCol w:w="936"/>
        <w:gridCol w:w="1073"/>
        <w:gridCol w:w="821"/>
        <w:gridCol w:w="1054"/>
        <w:gridCol w:w="935"/>
        <w:gridCol w:w="935"/>
        <w:gridCol w:w="821"/>
        <w:gridCol w:w="832"/>
      </w:tblGrid>
      <w:tr w:rsidR="00883963" w:rsidRPr="00A334DC" w:rsidTr="00883963">
        <w:trPr>
          <w:jc w:val="center"/>
        </w:trPr>
        <w:tc>
          <w:tcPr>
            <w:tcW w:w="9539" w:type="dxa"/>
            <w:gridSpan w:val="9"/>
          </w:tcPr>
          <w:p w:rsidR="00883963" w:rsidRPr="00A334DC" w:rsidRDefault="00883963" w:rsidP="00541444">
            <w:pPr>
              <w:spacing w:line="360" w:lineRule="auto"/>
              <w:jc w:val="center"/>
              <w:rPr>
                <w:rFonts w:ascii="Times New Roman" w:hAnsi="Times New Roman" w:cs="Times New Roman"/>
              </w:rPr>
            </w:pPr>
            <w:r w:rsidRPr="00A334DC">
              <w:rPr>
                <w:rFonts w:ascii="Times New Roman" w:hAnsi="Times New Roman" w:cs="Times New Roman"/>
              </w:rPr>
              <w:t xml:space="preserve">Сплав ВТ5. Электролит 3: </w:t>
            </w:r>
            <w:r w:rsidRPr="00A334DC">
              <w:rPr>
                <w:rFonts w:ascii="Times New Roman" w:hAnsi="Times New Roman" w:cs="Times New Roman"/>
                <w:lang w:val="en-US"/>
              </w:rPr>
              <w:t>Na</w:t>
            </w:r>
            <w:r w:rsidRPr="00A334DC">
              <w:rPr>
                <w:rFonts w:ascii="Times New Roman" w:hAnsi="Times New Roman" w:cs="Times New Roman"/>
                <w:vertAlign w:val="subscript"/>
              </w:rPr>
              <w:t>2</w:t>
            </w:r>
            <w:r w:rsidRPr="00A334DC">
              <w:rPr>
                <w:rFonts w:ascii="Times New Roman" w:hAnsi="Times New Roman" w:cs="Times New Roman"/>
                <w:lang w:val="en-US"/>
              </w:rPr>
              <w:t>HPO</w:t>
            </w:r>
            <w:r w:rsidRPr="00A334DC">
              <w:rPr>
                <w:rFonts w:ascii="Times New Roman" w:hAnsi="Times New Roman" w:cs="Times New Roman"/>
                <w:vertAlign w:val="subscript"/>
              </w:rPr>
              <w:t>4</w:t>
            </w:r>
            <w:r w:rsidRPr="00A334DC">
              <w:rPr>
                <w:rFonts w:ascii="Times New Roman" w:hAnsi="Times New Roman" w:cs="Times New Roman"/>
                <w:vertAlign w:val="superscript"/>
              </w:rPr>
              <w:t>.</w:t>
            </w:r>
            <w:r w:rsidRPr="00A334DC">
              <w:rPr>
                <w:rFonts w:ascii="Times New Roman" w:hAnsi="Times New Roman" w:cs="Times New Roman"/>
              </w:rPr>
              <w:t>12</w:t>
            </w:r>
            <w:r w:rsidRPr="00A334DC">
              <w:rPr>
                <w:rFonts w:ascii="Times New Roman" w:hAnsi="Times New Roman" w:cs="Times New Roman"/>
                <w:lang w:val="en-US"/>
              </w:rPr>
              <w:t>H</w:t>
            </w:r>
            <w:r w:rsidRPr="00A334DC">
              <w:rPr>
                <w:rFonts w:ascii="Times New Roman" w:hAnsi="Times New Roman" w:cs="Times New Roman"/>
                <w:vertAlign w:val="subscript"/>
              </w:rPr>
              <w:t>2</w:t>
            </w:r>
            <w:r w:rsidRPr="00A334DC">
              <w:rPr>
                <w:rFonts w:ascii="Times New Roman" w:hAnsi="Times New Roman" w:cs="Times New Roman"/>
                <w:lang w:val="en-US"/>
              </w:rPr>
              <w:t>O</w:t>
            </w:r>
            <w:r w:rsidRPr="00A334DC">
              <w:rPr>
                <w:rFonts w:ascii="Times New Roman" w:hAnsi="Times New Roman" w:cs="Times New Roman"/>
              </w:rPr>
              <w:t xml:space="preserve"> + </w:t>
            </w:r>
            <w:r w:rsidRPr="00A334DC">
              <w:rPr>
                <w:rFonts w:ascii="Times New Roman" w:hAnsi="Times New Roman" w:cs="Times New Roman"/>
                <w:lang w:val="en-US"/>
              </w:rPr>
              <w:t>Na</w:t>
            </w:r>
            <w:r w:rsidRPr="00A334DC">
              <w:rPr>
                <w:rFonts w:ascii="Times New Roman" w:hAnsi="Times New Roman" w:cs="Times New Roman"/>
                <w:vertAlign w:val="subscript"/>
              </w:rPr>
              <w:t>2</w:t>
            </w:r>
            <w:r w:rsidRPr="00A334DC">
              <w:rPr>
                <w:rFonts w:ascii="Times New Roman" w:hAnsi="Times New Roman" w:cs="Times New Roman"/>
                <w:lang w:val="en-US"/>
              </w:rPr>
              <w:t>B</w:t>
            </w:r>
            <w:r w:rsidRPr="00A334DC">
              <w:rPr>
                <w:rFonts w:ascii="Times New Roman" w:hAnsi="Times New Roman" w:cs="Times New Roman"/>
                <w:vertAlign w:val="subscript"/>
              </w:rPr>
              <w:t>4</w:t>
            </w:r>
            <w:r w:rsidRPr="00A334DC">
              <w:rPr>
                <w:rFonts w:ascii="Times New Roman" w:hAnsi="Times New Roman" w:cs="Times New Roman"/>
                <w:lang w:val="en-US"/>
              </w:rPr>
              <w:t>O</w:t>
            </w:r>
            <w:r w:rsidRPr="00A334DC">
              <w:rPr>
                <w:rFonts w:ascii="Times New Roman" w:hAnsi="Times New Roman" w:cs="Times New Roman"/>
                <w:vertAlign w:val="subscript"/>
              </w:rPr>
              <w:t>7</w:t>
            </w:r>
            <w:r w:rsidRPr="00A334DC">
              <w:rPr>
                <w:rFonts w:ascii="Times New Roman" w:hAnsi="Times New Roman" w:cs="Times New Roman"/>
                <w:vertAlign w:val="superscript"/>
              </w:rPr>
              <w:t>.</w:t>
            </w:r>
            <w:r w:rsidRPr="00A334DC">
              <w:rPr>
                <w:rFonts w:ascii="Times New Roman" w:hAnsi="Times New Roman" w:cs="Times New Roman"/>
              </w:rPr>
              <w:t>10</w:t>
            </w:r>
            <w:r w:rsidRPr="00A334DC">
              <w:rPr>
                <w:rFonts w:ascii="Times New Roman" w:hAnsi="Times New Roman" w:cs="Times New Roman"/>
                <w:lang w:val="en-US"/>
              </w:rPr>
              <w:t>H</w:t>
            </w:r>
            <w:r w:rsidRPr="00A334DC">
              <w:rPr>
                <w:rFonts w:ascii="Times New Roman" w:hAnsi="Times New Roman" w:cs="Times New Roman"/>
                <w:vertAlign w:val="subscript"/>
              </w:rPr>
              <w:t>2</w:t>
            </w:r>
            <w:r w:rsidRPr="00A334DC">
              <w:rPr>
                <w:rFonts w:ascii="Times New Roman" w:hAnsi="Times New Roman" w:cs="Times New Roman"/>
                <w:lang w:val="en-US"/>
              </w:rPr>
              <w:t>O</w:t>
            </w:r>
            <w:r w:rsidRPr="00A334DC">
              <w:rPr>
                <w:rFonts w:ascii="Times New Roman" w:hAnsi="Times New Roman" w:cs="Times New Roman"/>
              </w:rPr>
              <w:t xml:space="preserve">  + </w:t>
            </w:r>
            <w:r w:rsidRPr="00A334DC">
              <w:rPr>
                <w:rFonts w:ascii="Times New Roman" w:hAnsi="Times New Roman" w:cs="Times New Roman"/>
                <w:lang w:val="en-US"/>
              </w:rPr>
              <w:t>H</w:t>
            </w:r>
            <w:r w:rsidRPr="00A334DC">
              <w:rPr>
                <w:rFonts w:ascii="Times New Roman" w:hAnsi="Times New Roman" w:cs="Times New Roman"/>
                <w:vertAlign w:val="subscript"/>
              </w:rPr>
              <w:t>3</w:t>
            </w:r>
            <w:r w:rsidRPr="00A334DC">
              <w:rPr>
                <w:rFonts w:ascii="Times New Roman" w:hAnsi="Times New Roman" w:cs="Times New Roman"/>
                <w:lang w:val="en-US"/>
              </w:rPr>
              <w:t>BO</w:t>
            </w:r>
            <w:r w:rsidRPr="00A334DC">
              <w:rPr>
                <w:rFonts w:ascii="Times New Roman" w:hAnsi="Times New Roman" w:cs="Times New Roman"/>
                <w:vertAlign w:val="subscript"/>
              </w:rPr>
              <w:t>3</w:t>
            </w:r>
            <w:r w:rsidRPr="00A334DC">
              <w:rPr>
                <w:rFonts w:ascii="Times New Roman" w:hAnsi="Times New Roman" w:cs="Times New Roman"/>
              </w:rPr>
              <w:t xml:space="preserve"> + </w:t>
            </w:r>
            <w:r w:rsidRPr="00A334DC">
              <w:rPr>
                <w:rFonts w:ascii="Times New Roman" w:hAnsi="Times New Roman" w:cs="Times New Roman"/>
                <w:lang w:val="en-US"/>
              </w:rPr>
              <w:t>NH</w:t>
            </w:r>
            <w:r w:rsidRPr="00A334DC">
              <w:rPr>
                <w:rFonts w:ascii="Times New Roman" w:hAnsi="Times New Roman" w:cs="Times New Roman"/>
                <w:vertAlign w:val="subscript"/>
              </w:rPr>
              <w:t>4</w:t>
            </w:r>
            <w:r w:rsidRPr="00A334DC">
              <w:rPr>
                <w:rFonts w:ascii="Times New Roman" w:hAnsi="Times New Roman" w:cs="Times New Roman"/>
                <w:lang w:val="en-US"/>
              </w:rPr>
              <w:t>F</w:t>
            </w:r>
            <w:r w:rsidRPr="00A334DC">
              <w:rPr>
                <w:rFonts w:ascii="Times New Roman" w:hAnsi="Times New Roman" w:cs="Times New Roman"/>
              </w:rPr>
              <w:t xml:space="preserve"> + </w:t>
            </w:r>
            <w:r w:rsidRPr="00A334DC">
              <w:rPr>
                <w:rFonts w:ascii="Times New Roman" w:hAnsi="Times New Roman" w:cs="Times New Roman"/>
                <w:lang w:val="en-US"/>
              </w:rPr>
              <w:t>NaVO</w:t>
            </w:r>
            <w:r w:rsidRPr="00A334DC">
              <w:rPr>
                <w:rFonts w:ascii="Times New Roman" w:hAnsi="Times New Roman" w:cs="Times New Roman"/>
                <w:vertAlign w:val="subscript"/>
              </w:rPr>
              <w:t>3</w:t>
            </w:r>
          </w:p>
        </w:tc>
      </w:tr>
      <w:tr w:rsidR="00A334DC" w:rsidRPr="00A334DC" w:rsidTr="00161982">
        <w:trPr>
          <w:trHeight w:val="345"/>
          <w:jc w:val="center"/>
        </w:trPr>
        <w:tc>
          <w:tcPr>
            <w:tcW w:w="2187" w:type="dxa"/>
            <w:vMerge w:val="restart"/>
            <w:vAlign w:val="center"/>
          </w:tcPr>
          <w:p w:rsidR="00A334DC" w:rsidRPr="00A334DC" w:rsidRDefault="00A334DC" w:rsidP="002D1F57">
            <w:pPr>
              <w:spacing w:line="360" w:lineRule="auto"/>
              <w:rPr>
                <w:rFonts w:ascii="Times New Roman" w:hAnsi="Times New Roman" w:cs="Times New Roman"/>
              </w:rPr>
            </w:pPr>
            <w:r w:rsidRPr="00A334DC">
              <w:rPr>
                <w:rFonts w:ascii="Times New Roman" w:hAnsi="Times New Roman" w:cs="Times New Roman"/>
              </w:rPr>
              <w:t>Вид покрытия</w:t>
            </w:r>
          </w:p>
        </w:tc>
        <w:tc>
          <w:tcPr>
            <w:tcW w:w="3828" w:type="dxa"/>
            <w:gridSpan w:val="4"/>
            <w:vAlign w:val="center"/>
          </w:tcPr>
          <w:p w:rsidR="00A334DC" w:rsidRPr="00A334DC" w:rsidRDefault="00A334DC" w:rsidP="00541444">
            <w:pPr>
              <w:spacing w:line="360" w:lineRule="auto"/>
              <w:jc w:val="center"/>
              <w:rPr>
                <w:rFonts w:ascii="Times New Roman" w:hAnsi="Times New Roman" w:cs="Times New Roman"/>
              </w:rPr>
            </w:pPr>
            <w:r w:rsidRPr="00A334DC">
              <w:rPr>
                <w:rFonts w:ascii="Times New Roman" w:hAnsi="Times New Roman" w:cs="Times New Roman"/>
              </w:rPr>
              <w:t>Т</w:t>
            </w:r>
            <w:r w:rsidRPr="00A334DC">
              <w:rPr>
                <w:rFonts w:ascii="Times New Roman" w:hAnsi="Times New Roman" w:cs="Times New Roman"/>
                <w:vertAlign w:val="subscript"/>
              </w:rPr>
              <w:t>кор</w:t>
            </w:r>
            <w:r w:rsidRPr="00A334DC">
              <w:rPr>
                <w:rFonts w:ascii="Times New Roman" w:hAnsi="Times New Roman" w:cs="Times New Roman"/>
              </w:rPr>
              <w:t>=39</w:t>
            </w:r>
            <w:r w:rsidRPr="00A334DC">
              <w:rPr>
                <w:rFonts w:ascii="Times New Roman" w:hAnsi="Times New Roman" w:cs="Times New Roman"/>
                <w:vertAlign w:val="superscript"/>
              </w:rPr>
              <w:t>0</w:t>
            </w:r>
            <w:r w:rsidRPr="00A334DC">
              <w:rPr>
                <w:rFonts w:ascii="Times New Roman" w:hAnsi="Times New Roman" w:cs="Times New Roman"/>
              </w:rPr>
              <w:t>С</w:t>
            </w:r>
          </w:p>
        </w:tc>
        <w:tc>
          <w:tcPr>
            <w:tcW w:w="3524" w:type="dxa"/>
            <w:gridSpan w:val="4"/>
            <w:vAlign w:val="center"/>
          </w:tcPr>
          <w:p w:rsidR="00A334DC" w:rsidRPr="00A334DC" w:rsidRDefault="00A334DC" w:rsidP="00541444">
            <w:pPr>
              <w:spacing w:line="360" w:lineRule="auto"/>
              <w:jc w:val="center"/>
              <w:rPr>
                <w:rFonts w:ascii="Times New Roman" w:hAnsi="Times New Roman" w:cs="Times New Roman"/>
              </w:rPr>
            </w:pPr>
            <w:r w:rsidRPr="00A334DC">
              <w:rPr>
                <w:rFonts w:ascii="Times New Roman" w:hAnsi="Times New Roman" w:cs="Times New Roman"/>
              </w:rPr>
              <w:t>Т</w:t>
            </w:r>
            <w:r w:rsidRPr="00A334DC">
              <w:rPr>
                <w:rFonts w:ascii="Times New Roman" w:hAnsi="Times New Roman" w:cs="Times New Roman"/>
                <w:vertAlign w:val="subscript"/>
              </w:rPr>
              <w:t>кор</w:t>
            </w:r>
            <w:r w:rsidRPr="00A334DC">
              <w:rPr>
                <w:rFonts w:ascii="Times New Roman" w:hAnsi="Times New Roman" w:cs="Times New Roman"/>
              </w:rPr>
              <w:t>=75</w:t>
            </w:r>
            <w:r w:rsidRPr="00A334DC">
              <w:rPr>
                <w:rFonts w:ascii="Times New Roman" w:hAnsi="Times New Roman" w:cs="Times New Roman"/>
                <w:vertAlign w:val="superscript"/>
              </w:rPr>
              <w:t>0</w:t>
            </w:r>
            <w:r w:rsidRPr="00A334DC">
              <w:rPr>
                <w:rFonts w:ascii="Times New Roman" w:hAnsi="Times New Roman" w:cs="Times New Roman"/>
              </w:rPr>
              <w:t>С</w:t>
            </w:r>
          </w:p>
        </w:tc>
      </w:tr>
      <w:tr w:rsidR="00161982" w:rsidRPr="00A334DC" w:rsidTr="00DB0ACB">
        <w:trPr>
          <w:trHeight w:val="779"/>
          <w:jc w:val="center"/>
        </w:trPr>
        <w:tc>
          <w:tcPr>
            <w:tcW w:w="2187" w:type="dxa"/>
            <w:vMerge/>
            <w:vAlign w:val="center"/>
          </w:tcPr>
          <w:p w:rsidR="00547446" w:rsidRPr="00A334DC" w:rsidRDefault="00547446" w:rsidP="002D1F57">
            <w:pPr>
              <w:spacing w:line="360" w:lineRule="auto"/>
              <w:rPr>
                <w:rFonts w:ascii="Times New Roman" w:hAnsi="Times New Roman" w:cs="Times New Roman"/>
              </w:rPr>
            </w:pPr>
          </w:p>
        </w:tc>
        <w:tc>
          <w:tcPr>
            <w:tcW w:w="936" w:type="dxa"/>
            <w:vAlign w:val="center"/>
          </w:tcPr>
          <w:p w:rsidR="00547446" w:rsidRPr="00A334DC" w:rsidRDefault="00547446" w:rsidP="00541444">
            <w:pPr>
              <w:spacing w:line="360" w:lineRule="auto"/>
              <w:jc w:val="center"/>
              <w:rPr>
                <w:rFonts w:ascii="Times New Roman" w:hAnsi="Times New Roman" w:cs="Times New Roman"/>
              </w:rPr>
            </w:pPr>
            <w:r w:rsidRPr="00A334DC">
              <w:rPr>
                <w:rFonts w:ascii="Times New Roman" w:hAnsi="Times New Roman" w:cs="Times New Roman"/>
                <w:lang w:val="en-US"/>
              </w:rPr>
              <w:t>m</w:t>
            </w:r>
            <w:r w:rsidRPr="00A334DC">
              <w:rPr>
                <w:rFonts w:ascii="Times New Roman" w:hAnsi="Times New Roman" w:cs="Times New Roman"/>
                <w:vertAlign w:val="subscript"/>
              </w:rPr>
              <w:t>0</w:t>
            </w:r>
            <w:r w:rsidR="00DC072F">
              <w:rPr>
                <w:rFonts w:ascii="Times New Roman" w:hAnsi="Times New Roman" w:cs="Times New Roman"/>
                <w:vertAlign w:val="subscript"/>
              </w:rPr>
              <w:t>ср</w:t>
            </w:r>
            <w:r>
              <w:rPr>
                <w:rFonts w:ascii="Times New Roman" w:hAnsi="Times New Roman" w:cs="Times New Roman"/>
              </w:rPr>
              <w:t>, г</w:t>
            </w:r>
          </w:p>
        </w:tc>
        <w:tc>
          <w:tcPr>
            <w:tcW w:w="1081" w:type="dxa"/>
            <w:vAlign w:val="center"/>
          </w:tcPr>
          <w:p w:rsidR="00547446" w:rsidRPr="00A334DC" w:rsidRDefault="00547446" w:rsidP="00541444">
            <w:pPr>
              <w:spacing w:line="360" w:lineRule="auto"/>
              <w:jc w:val="center"/>
              <w:rPr>
                <w:rFonts w:ascii="Times New Roman" w:hAnsi="Times New Roman" w:cs="Times New Roman"/>
              </w:rPr>
            </w:pPr>
            <w:r w:rsidRPr="00A334DC">
              <w:rPr>
                <w:rFonts w:ascii="Times New Roman" w:hAnsi="Times New Roman" w:cs="Times New Roman"/>
                <w:lang w:val="en-US"/>
              </w:rPr>
              <w:t>m</w:t>
            </w:r>
            <w:r w:rsidRPr="00A334DC">
              <w:rPr>
                <w:rFonts w:ascii="Times New Roman" w:hAnsi="Times New Roman" w:cs="Times New Roman"/>
                <w:vertAlign w:val="subscript"/>
              </w:rPr>
              <w:t>кор</w:t>
            </w:r>
            <w:r w:rsidR="00DC072F">
              <w:rPr>
                <w:rFonts w:ascii="Times New Roman" w:hAnsi="Times New Roman" w:cs="Times New Roman"/>
                <w:vertAlign w:val="subscript"/>
              </w:rPr>
              <w:t>ср</w:t>
            </w:r>
            <w:r>
              <w:rPr>
                <w:rFonts w:ascii="Times New Roman" w:hAnsi="Times New Roman" w:cs="Times New Roman"/>
              </w:rPr>
              <w:t>, г</w:t>
            </w:r>
          </w:p>
        </w:tc>
        <w:tc>
          <w:tcPr>
            <w:tcW w:w="741" w:type="dxa"/>
            <w:vAlign w:val="center"/>
          </w:tcPr>
          <w:p w:rsidR="00547446" w:rsidRPr="00A334DC" w:rsidRDefault="00547446" w:rsidP="00541444">
            <w:pPr>
              <w:spacing w:line="360" w:lineRule="auto"/>
              <w:jc w:val="center"/>
              <w:rPr>
                <w:rFonts w:ascii="Times New Roman" w:hAnsi="Times New Roman" w:cs="Times New Roman"/>
              </w:rPr>
            </w:pPr>
            <w:r w:rsidRPr="00A334DC">
              <w:rPr>
                <w:rFonts w:ascii="Times New Roman" w:hAnsi="Times New Roman" w:cs="Times New Roman"/>
              </w:rPr>
              <w:t>Δ</w:t>
            </w:r>
            <w:r w:rsidRPr="00A334DC">
              <w:rPr>
                <w:rFonts w:ascii="Times New Roman" w:hAnsi="Times New Roman" w:cs="Times New Roman"/>
                <w:lang w:val="en-US"/>
              </w:rPr>
              <w:t>m</w:t>
            </w:r>
            <w:r w:rsidR="00DC072F" w:rsidRPr="00DC072F">
              <w:rPr>
                <w:rFonts w:ascii="Times New Roman" w:hAnsi="Times New Roman" w:cs="Times New Roman"/>
                <w:vertAlign w:val="subscript"/>
              </w:rPr>
              <w:t>ср</w:t>
            </w:r>
            <w:r w:rsidRPr="00A334DC">
              <w:rPr>
                <w:rFonts w:ascii="Times New Roman" w:hAnsi="Times New Roman" w:cs="Times New Roman"/>
              </w:rPr>
              <w:t>, г</w:t>
            </w:r>
          </w:p>
        </w:tc>
        <w:tc>
          <w:tcPr>
            <w:tcW w:w="1070" w:type="dxa"/>
            <w:vAlign w:val="center"/>
          </w:tcPr>
          <w:p w:rsidR="00547446" w:rsidRDefault="00040A1E" w:rsidP="00541444">
            <w:pPr>
              <w:spacing w:line="360" w:lineRule="auto"/>
              <w:jc w:val="center"/>
              <w:rPr>
                <w:rFonts w:ascii="Times New Roman" w:hAnsi="Times New Roman" w:cs="Times New Roman"/>
              </w:rPr>
            </w:pPr>
            <w:r w:rsidRPr="00A334DC">
              <w:rPr>
                <w:rFonts w:ascii="Times New Roman" w:hAnsi="Times New Roman" w:cs="Times New Roman"/>
                <w:position w:val="-12"/>
              </w:rPr>
              <w:object w:dxaOrig="380" w:dyaOrig="380">
                <v:shape id="_x0000_i1041" type="#_x0000_t75" style="width:19pt;height:19pt" o:ole="">
                  <v:imagedata r:id="rId52" o:title=""/>
                </v:shape>
                <o:OLEObject Type="Embed" ProgID="Equation.3" ShapeID="_x0000_i1041" DrawAspect="Content" ObjectID="_1665398447" r:id="rId62"/>
              </w:object>
            </w:r>
          </w:p>
          <w:p w:rsidR="00040A1E" w:rsidRPr="00A334DC" w:rsidRDefault="00040A1E" w:rsidP="00541444">
            <w:pPr>
              <w:spacing w:line="360" w:lineRule="auto"/>
              <w:jc w:val="center"/>
              <w:rPr>
                <w:rFonts w:ascii="Times New Roman" w:hAnsi="Times New Roman" w:cs="Times New Roman"/>
              </w:rPr>
            </w:pPr>
            <w:r w:rsidRPr="00A334DC">
              <w:rPr>
                <w:rFonts w:ascii="Times New Roman" w:hAnsi="Times New Roman" w:cs="Times New Roman"/>
              </w:rPr>
              <w:t>г/м</w:t>
            </w:r>
            <w:r w:rsidRPr="00A334DC">
              <w:rPr>
                <w:rFonts w:ascii="Times New Roman" w:hAnsi="Times New Roman" w:cs="Times New Roman"/>
                <w:vertAlign w:val="superscript"/>
              </w:rPr>
              <w:t>2</w:t>
            </w:r>
            <w:r>
              <w:rPr>
                <w:rFonts w:ascii="Times New Roman" w:hAnsi="Times New Roman" w:cs="Times New Roman"/>
              </w:rPr>
              <w:t>·</w:t>
            </w:r>
            <w:r w:rsidRPr="00A334DC">
              <w:rPr>
                <w:rFonts w:ascii="Times New Roman" w:hAnsi="Times New Roman" w:cs="Times New Roman"/>
              </w:rPr>
              <w:t>ч</w:t>
            </w:r>
          </w:p>
        </w:tc>
        <w:tc>
          <w:tcPr>
            <w:tcW w:w="935" w:type="dxa"/>
            <w:vAlign w:val="center"/>
          </w:tcPr>
          <w:p w:rsidR="00547446" w:rsidRPr="00A334DC" w:rsidRDefault="00547446" w:rsidP="00541444">
            <w:pPr>
              <w:spacing w:line="360" w:lineRule="auto"/>
              <w:jc w:val="center"/>
              <w:rPr>
                <w:rFonts w:ascii="Times New Roman" w:hAnsi="Times New Roman" w:cs="Times New Roman"/>
              </w:rPr>
            </w:pPr>
            <w:r w:rsidRPr="00A334DC">
              <w:rPr>
                <w:rFonts w:ascii="Times New Roman" w:hAnsi="Times New Roman" w:cs="Times New Roman"/>
                <w:lang w:val="en-US"/>
              </w:rPr>
              <w:t>m</w:t>
            </w:r>
            <w:r w:rsidRPr="00A334DC">
              <w:rPr>
                <w:rFonts w:ascii="Times New Roman" w:hAnsi="Times New Roman" w:cs="Times New Roman"/>
                <w:vertAlign w:val="subscript"/>
              </w:rPr>
              <w:t>0</w:t>
            </w:r>
            <w:r w:rsidR="00DC072F">
              <w:rPr>
                <w:rFonts w:ascii="Times New Roman" w:hAnsi="Times New Roman" w:cs="Times New Roman"/>
                <w:vertAlign w:val="subscript"/>
              </w:rPr>
              <w:t>ср</w:t>
            </w:r>
            <w:r>
              <w:rPr>
                <w:rFonts w:ascii="Times New Roman" w:hAnsi="Times New Roman" w:cs="Times New Roman"/>
              </w:rPr>
              <w:t>, г</w:t>
            </w:r>
          </w:p>
        </w:tc>
        <w:tc>
          <w:tcPr>
            <w:tcW w:w="935" w:type="dxa"/>
            <w:vAlign w:val="center"/>
          </w:tcPr>
          <w:p w:rsidR="00547446" w:rsidRPr="00A334DC" w:rsidRDefault="00547446" w:rsidP="00541444">
            <w:pPr>
              <w:spacing w:line="360" w:lineRule="auto"/>
              <w:jc w:val="center"/>
              <w:rPr>
                <w:rFonts w:ascii="Times New Roman" w:hAnsi="Times New Roman" w:cs="Times New Roman"/>
              </w:rPr>
            </w:pPr>
            <w:r w:rsidRPr="00A334DC">
              <w:rPr>
                <w:rFonts w:ascii="Times New Roman" w:hAnsi="Times New Roman" w:cs="Times New Roman"/>
                <w:lang w:val="en-US"/>
              </w:rPr>
              <w:t>m</w:t>
            </w:r>
            <w:r w:rsidRPr="00A334DC">
              <w:rPr>
                <w:rFonts w:ascii="Times New Roman" w:hAnsi="Times New Roman" w:cs="Times New Roman"/>
                <w:vertAlign w:val="subscript"/>
              </w:rPr>
              <w:t>кор</w:t>
            </w:r>
            <w:r w:rsidR="00DC072F">
              <w:rPr>
                <w:rFonts w:ascii="Times New Roman" w:hAnsi="Times New Roman" w:cs="Times New Roman"/>
                <w:vertAlign w:val="subscript"/>
              </w:rPr>
              <w:t>ср</w:t>
            </w:r>
            <w:r>
              <w:rPr>
                <w:rFonts w:ascii="Times New Roman" w:hAnsi="Times New Roman" w:cs="Times New Roman"/>
              </w:rPr>
              <w:t>, г</w:t>
            </w:r>
          </w:p>
        </w:tc>
        <w:tc>
          <w:tcPr>
            <w:tcW w:w="821" w:type="dxa"/>
            <w:vAlign w:val="center"/>
          </w:tcPr>
          <w:p w:rsidR="00547446" w:rsidRPr="00A334DC" w:rsidRDefault="00547446" w:rsidP="00541444">
            <w:pPr>
              <w:spacing w:line="360" w:lineRule="auto"/>
              <w:jc w:val="center"/>
              <w:rPr>
                <w:rFonts w:ascii="Times New Roman" w:hAnsi="Times New Roman" w:cs="Times New Roman"/>
              </w:rPr>
            </w:pPr>
            <w:r w:rsidRPr="00A334DC">
              <w:rPr>
                <w:rFonts w:ascii="Times New Roman" w:hAnsi="Times New Roman" w:cs="Times New Roman"/>
              </w:rPr>
              <w:t>Δ</w:t>
            </w:r>
            <w:r w:rsidRPr="00A334DC">
              <w:rPr>
                <w:rFonts w:ascii="Times New Roman" w:hAnsi="Times New Roman" w:cs="Times New Roman"/>
                <w:lang w:val="en-US"/>
              </w:rPr>
              <w:t>m</w:t>
            </w:r>
            <w:r w:rsidR="00DC072F">
              <w:rPr>
                <w:rFonts w:ascii="Times New Roman" w:hAnsi="Times New Roman" w:cs="Times New Roman"/>
                <w:vertAlign w:val="subscript"/>
              </w:rPr>
              <w:t>ср</w:t>
            </w:r>
            <w:r w:rsidRPr="00A334DC">
              <w:rPr>
                <w:rFonts w:ascii="Times New Roman" w:hAnsi="Times New Roman" w:cs="Times New Roman"/>
              </w:rPr>
              <w:t>,г</w:t>
            </w:r>
          </w:p>
        </w:tc>
        <w:tc>
          <w:tcPr>
            <w:tcW w:w="833" w:type="dxa"/>
            <w:vAlign w:val="center"/>
          </w:tcPr>
          <w:p w:rsidR="00547446" w:rsidRPr="00A334DC" w:rsidRDefault="00547446" w:rsidP="00541444">
            <w:pPr>
              <w:spacing w:line="360" w:lineRule="auto"/>
              <w:jc w:val="center"/>
              <w:rPr>
                <w:rFonts w:ascii="Times New Roman" w:hAnsi="Times New Roman" w:cs="Times New Roman"/>
              </w:rPr>
            </w:pPr>
            <w:r w:rsidRPr="00A334DC">
              <w:rPr>
                <w:rFonts w:ascii="Times New Roman" w:hAnsi="Times New Roman" w:cs="Times New Roman"/>
                <w:position w:val="-12"/>
              </w:rPr>
              <w:object w:dxaOrig="380" w:dyaOrig="380">
                <v:shape id="_x0000_i1042" type="#_x0000_t75" style="width:19pt;height:19pt" o:ole="">
                  <v:imagedata r:id="rId52" o:title=""/>
                </v:shape>
                <o:OLEObject Type="Embed" ProgID="Equation.3" ShapeID="_x0000_i1042" DrawAspect="Content" ObjectID="_1665398448" r:id="rId63"/>
              </w:object>
            </w:r>
            <w:r w:rsidRPr="00A334DC">
              <w:rPr>
                <w:rFonts w:ascii="Times New Roman" w:hAnsi="Times New Roman" w:cs="Times New Roman"/>
              </w:rPr>
              <w:t>, г/м</w:t>
            </w:r>
            <w:r w:rsidRPr="00A334DC">
              <w:rPr>
                <w:rFonts w:ascii="Times New Roman" w:hAnsi="Times New Roman" w:cs="Times New Roman"/>
                <w:vertAlign w:val="superscript"/>
              </w:rPr>
              <w:t>2</w:t>
            </w:r>
            <w:r>
              <w:rPr>
                <w:rFonts w:ascii="Times New Roman" w:hAnsi="Times New Roman" w:cs="Times New Roman"/>
              </w:rPr>
              <w:t>·</w:t>
            </w:r>
            <w:r w:rsidRPr="00A334DC">
              <w:rPr>
                <w:rFonts w:ascii="Times New Roman" w:hAnsi="Times New Roman" w:cs="Times New Roman"/>
              </w:rPr>
              <w:t>ч</w:t>
            </w:r>
          </w:p>
        </w:tc>
      </w:tr>
      <w:tr w:rsidR="00161982" w:rsidRPr="00A334DC" w:rsidTr="00DB0ACB">
        <w:trPr>
          <w:trHeight w:val="285"/>
          <w:jc w:val="center"/>
        </w:trPr>
        <w:tc>
          <w:tcPr>
            <w:tcW w:w="2187" w:type="dxa"/>
            <w:vAlign w:val="center"/>
          </w:tcPr>
          <w:p w:rsidR="00895AD6" w:rsidRPr="00A334DC" w:rsidRDefault="00895AD6" w:rsidP="002D1F57">
            <w:pPr>
              <w:spacing w:line="360" w:lineRule="auto"/>
              <w:rPr>
                <w:rFonts w:ascii="Times New Roman" w:hAnsi="Times New Roman" w:cs="Times New Roman"/>
              </w:rPr>
            </w:pPr>
            <w:r w:rsidRPr="00A334DC">
              <w:rPr>
                <w:rFonts w:ascii="Times New Roman" w:hAnsi="Times New Roman" w:cs="Times New Roman"/>
              </w:rPr>
              <w:t>ОП</w:t>
            </w:r>
          </w:p>
        </w:tc>
        <w:tc>
          <w:tcPr>
            <w:tcW w:w="936" w:type="dxa"/>
            <w:vAlign w:val="center"/>
          </w:tcPr>
          <w:p w:rsidR="00895AD6" w:rsidRPr="00A334DC" w:rsidRDefault="00895AD6" w:rsidP="00161982">
            <w:pPr>
              <w:spacing w:line="360" w:lineRule="auto"/>
              <w:jc w:val="center"/>
              <w:rPr>
                <w:rFonts w:ascii="Times New Roman" w:hAnsi="Times New Roman" w:cs="Times New Roman"/>
                <w:bCs/>
                <w:color w:val="000000"/>
              </w:rPr>
            </w:pPr>
            <w:r w:rsidRPr="00A334DC">
              <w:rPr>
                <w:rFonts w:ascii="Times New Roman" w:hAnsi="Times New Roman" w:cs="Times New Roman"/>
                <w:bCs/>
                <w:color w:val="000000"/>
              </w:rPr>
              <w:t>9,1639</w:t>
            </w:r>
          </w:p>
        </w:tc>
        <w:tc>
          <w:tcPr>
            <w:tcW w:w="1081" w:type="dxa"/>
            <w:vAlign w:val="center"/>
          </w:tcPr>
          <w:p w:rsidR="00895AD6" w:rsidRPr="00A334DC" w:rsidRDefault="00895AD6" w:rsidP="00161982">
            <w:pPr>
              <w:spacing w:line="360" w:lineRule="auto"/>
              <w:jc w:val="center"/>
              <w:rPr>
                <w:rFonts w:ascii="Times New Roman" w:hAnsi="Times New Roman" w:cs="Times New Roman"/>
                <w:bCs/>
                <w:iCs/>
                <w:color w:val="000000"/>
              </w:rPr>
            </w:pPr>
            <w:r w:rsidRPr="00A334DC">
              <w:rPr>
                <w:rFonts w:ascii="Times New Roman" w:hAnsi="Times New Roman" w:cs="Times New Roman"/>
                <w:bCs/>
                <w:iCs/>
                <w:color w:val="000000"/>
              </w:rPr>
              <w:t>9,1079</w:t>
            </w:r>
          </w:p>
        </w:tc>
        <w:tc>
          <w:tcPr>
            <w:tcW w:w="741" w:type="dxa"/>
            <w:vAlign w:val="center"/>
          </w:tcPr>
          <w:p w:rsidR="00895AD6" w:rsidRPr="00A334DC" w:rsidRDefault="00895AD6" w:rsidP="00161982">
            <w:pPr>
              <w:spacing w:line="360" w:lineRule="auto"/>
              <w:jc w:val="center"/>
              <w:rPr>
                <w:rFonts w:ascii="Times New Roman" w:hAnsi="Times New Roman" w:cs="Times New Roman"/>
                <w:lang w:val="en-US"/>
              </w:rPr>
            </w:pPr>
            <w:r w:rsidRPr="00A334DC">
              <w:rPr>
                <w:rFonts w:ascii="Times New Roman" w:hAnsi="Times New Roman" w:cs="Times New Roman"/>
                <w:lang w:val="en-US"/>
              </w:rPr>
              <w:t>0,056</w:t>
            </w:r>
          </w:p>
        </w:tc>
        <w:tc>
          <w:tcPr>
            <w:tcW w:w="1070" w:type="dxa"/>
            <w:vAlign w:val="center"/>
          </w:tcPr>
          <w:p w:rsidR="00895AD6" w:rsidRPr="00A334DC" w:rsidRDefault="00895AD6" w:rsidP="00161982">
            <w:pPr>
              <w:spacing w:line="360" w:lineRule="auto"/>
              <w:jc w:val="center"/>
              <w:rPr>
                <w:rFonts w:ascii="Times New Roman" w:hAnsi="Times New Roman" w:cs="Times New Roman"/>
              </w:rPr>
            </w:pPr>
            <w:r w:rsidRPr="00A334DC">
              <w:rPr>
                <w:rFonts w:ascii="Times New Roman" w:hAnsi="Times New Roman" w:cs="Times New Roman"/>
              </w:rPr>
              <w:t>80,80</w:t>
            </w:r>
          </w:p>
        </w:tc>
        <w:tc>
          <w:tcPr>
            <w:tcW w:w="935" w:type="dxa"/>
            <w:vAlign w:val="center"/>
          </w:tcPr>
          <w:p w:rsidR="00895AD6" w:rsidRPr="00A334DC" w:rsidRDefault="00895AD6" w:rsidP="00161982">
            <w:pPr>
              <w:spacing w:line="360" w:lineRule="auto"/>
              <w:jc w:val="center"/>
              <w:rPr>
                <w:rFonts w:ascii="Times New Roman" w:hAnsi="Times New Roman" w:cs="Times New Roman"/>
                <w:bCs/>
                <w:color w:val="000000"/>
              </w:rPr>
            </w:pPr>
            <w:r w:rsidRPr="00A334DC">
              <w:rPr>
                <w:rFonts w:ascii="Times New Roman" w:hAnsi="Times New Roman" w:cs="Times New Roman"/>
                <w:bCs/>
                <w:color w:val="000000"/>
              </w:rPr>
              <w:t>7,3910</w:t>
            </w:r>
          </w:p>
        </w:tc>
        <w:tc>
          <w:tcPr>
            <w:tcW w:w="935" w:type="dxa"/>
            <w:vAlign w:val="center"/>
          </w:tcPr>
          <w:p w:rsidR="00895AD6" w:rsidRPr="00A334DC" w:rsidRDefault="00895AD6" w:rsidP="00161982">
            <w:pPr>
              <w:spacing w:line="360" w:lineRule="auto"/>
              <w:jc w:val="center"/>
              <w:rPr>
                <w:rFonts w:ascii="Times New Roman" w:hAnsi="Times New Roman" w:cs="Times New Roman"/>
                <w:bCs/>
                <w:iCs/>
                <w:color w:val="000000"/>
              </w:rPr>
            </w:pPr>
            <w:r w:rsidRPr="00A334DC">
              <w:rPr>
                <w:rFonts w:ascii="Times New Roman" w:hAnsi="Times New Roman" w:cs="Times New Roman"/>
                <w:bCs/>
                <w:iCs/>
                <w:color w:val="000000"/>
              </w:rPr>
              <w:t>7,2951</w:t>
            </w:r>
          </w:p>
        </w:tc>
        <w:tc>
          <w:tcPr>
            <w:tcW w:w="821" w:type="dxa"/>
            <w:vAlign w:val="center"/>
          </w:tcPr>
          <w:p w:rsidR="00895AD6" w:rsidRPr="00A334DC" w:rsidRDefault="00895AD6" w:rsidP="00161982">
            <w:pPr>
              <w:spacing w:line="360" w:lineRule="auto"/>
              <w:jc w:val="center"/>
              <w:rPr>
                <w:rFonts w:ascii="Times New Roman" w:hAnsi="Times New Roman" w:cs="Times New Roman"/>
                <w:lang w:val="en-US"/>
              </w:rPr>
            </w:pPr>
            <w:r w:rsidRPr="00A334DC">
              <w:rPr>
                <w:rFonts w:ascii="Times New Roman" w:hAnsi="Times New Roman" w:cs="Times New Roman"/>
                <w:lang w:val="en-US"/>
              </w:rPr>
              <w:t>0,0959</w:t>
            </w:r>
          </w:p>
        </w:tc>
        <w:tc>
          <w:tcPr>
            <w:tcW w:w="833" w:type="dxa"/>
            <w:vAlign w:val="center"/>
          </w:tcPr>
          <w:p w:rsidR="00895AD6" w:rsidRPr="00A334DC" w:rsidRDefault="00895AD6" w:rsidP="00161982">
            <w:pPr>
              <w:spacing w:line="360" w:lineRule="auto"/>
              <w:jc w:val="center"/>
              <w:rPr>
                <w:rFonts w:ascii="Times New Roman" w:hAnsi="Times New Roman" w:cs="Times New Roman"/>
              </w:rPr>
            </w:pPr>
            <w:r w:rsidRPr="00A334DC">
              <w:rPr>
                <w:rFonts w:ascii="Times New Roman" w:hAnsi="Times New Roman" w:cs="Times New Roman"/>
              </w:rPr>
              <w:t>201,27</w:t>
            </w:r>
          </w:p>
        </w:tc>
      </w:tr>
      <w:tr w:rsidR="00161982" w:rsidRPr="00A334DC" w:rsidTr="00DB0ACB">
        <w:trPr>
          <w:trHeight w:val="285"/>
          <w:jc w:val="center"/>
        </w:trPr>
        <w:tc>
          <w:tcPr>
            <w:tcW w:w="2187" w:type="dxa"/>
            <w:tcBorders>
              <w:bottom w:val="single" w:sz="4" w:space="0" w:color="auto"/>
            </w:tcBorders>
            <w:vAlign w:val="center"/>
          </w:tcPr>
          <w:p w:rsidR="00895AD6" w:rsidRPr="00A334DC" w:rsidRDefault="00895AD6" w:rsidP="002D1F57">
            <w:pPr>
              <w:spacing w:line="360" w:lineRule="auto"/>
              <w:rPr>
                <w:rFonts w:ascii="Times New Roman" w:hAnsi="Times New Roman" w:cs="Times New Roman"/>
              </w:rPr>
            </w:pPr>
            <w:r w:rsidRPr="00A334DC">
              <w:rPr>
                <w:rFonts w:ascii="Times New Roman" w:hAnsi="Times New Roman" w:cs="Times New Roman"/>
              </w:rPr>
              <w:t>ОПП-ЭС</w:t>
            </w:r>
          </w:p>
        </w:tc>
        <w:tc>
          <w:tcPr>
            <w:tcW w:w="936" w:type="dxa"/>
            <w:tcBorders>
              <w:bottom w:val="single" w:sz="4" w:space="0" w:color="auto"/>
            </w:tcBorders>
            <w:vAlign w:val="center"/>
          </w:tcPr>
          <w:p w:rsidR="00895AD6" w:rsidRPr="00A334DC" w:rsidRDefault="00895AD6" w:rsidP="00161982">
            <w:pPr>
              <w:spacing w:line="360" w:lineRule="auto"/>
              <w:jc w:val="center"/>
              <w:rPr>
                <w:rFonts w:ascii="Times New Roman" w:hAnsi="Times New Roman" w:cs="Times New Roman"/>
                <w:bCs/>
                <w:color w:val="000000"/>
              </w:rPr>
            </w:pPr>
            <w:r w:rsidRPr="00A334DC">
              <w:rPr>
                <w:rFonts w:ascii="Times New Roman" w:hAnsi="Times New Roman" w:cs="Times New Roman"/>
                <w:bCs/>
                <w:color w:val="000000"/>
              </w:rPr>
              <w:t>8,9135</w:t>
            </w:r>
          </w:p>
        </w:tc>
        <w:tc>
          <w:tcPr>
            <w:tcW w:w="1081" w:type="dxa"/>
            <w:tcBorders>
              <w:bottom w:val="single" w:sz="4" w:space="0" w:color="auto"/>
            </w:tcBorders>
            <w:vAlign w:val="center"/>
          </w:tcPr>
          <w:p w:rsidR="00895AD6" w:rsidRPr="00A334DC" w:rsidRDefault="00895AD6" w:rsidP="00161982">
            <w:pPr>
              <w:spacing w:line="360" w:lineRule="auto"/>
              <w:jc w:val="center"/>
              <w:rPr>
                <w:rFonts w:ascii="Times New Roman" w:hAnsi="Times New Roman" w:cs="Times New Roman"/>
                <w:bCs/>
                <w:iCs/>
                <w:color w:val="000000"/>
              </w:rPr>
            </w:pPr>
            <w:r w:rsidRPr="00A334DC">
              <w:rPr>
                <w:rFonts w:ascii="Times New Roman" w:hAnsi="Times New Roman" w:cs="Times New Roman"/>
                <w:bCs/>
                <w:iCs/>
                <w:color w:val="000000"/>
              </w:rPr>
              <w:t>8,9135</w:t>
            </w:r>
          </w:p>
        </w:tc>
        <w:tc>
          <w:tcPr>
            <w:tcW w:w="741" w:type="dxa"/>
            <w:tcBorders>
              <w:bottom w:val="single" w:sz="4" w:space="0" w:color="auto"/>
            </w:tcBorders>
            <w:vAlign w:val="center"/>
          </w:tcPr>
          <w:p w:rsidR="00895AD6" w:rsidRPr="00A334DC" w:rsidRDefault="00895AD6" w:rsidP="00161982">
            <w:pPr>
              <w:spacing w:line="360" w:lineRule="auto"/>
              <w:jc w:val="center"/>
              <w:rPr>
                <w:rFonts w:ascii="Times New Roman" w:hAnsi="Times New Roman" w:cs="Times New Roman"/>
              </w:rPr>
            </w:pPr>
            <w:r w:rsidRPr="00A334DC">
              <w:rPr>
                <w:rFonts w:ascii="Times New Roman" w:hAnsi="Times New Roman" w:cs="Times New Roman"/>
                <w:lang w:val="en-US"/>
              </w:rPr>
              <w:t>0</w:t>
            </w:r>
            <w:r w:rsidRPr="00A334DC">
              <w:rPr>
                <w:rFonts w:ascii="Times New Roman" w:hAnsi="Times New Roman" w:cs="Times New Roman"/>
              </w:rPr>
              <w:t>,00</w:t>
            </w:r>
          </w:p>
        </w:tc>
        <w:tc>
          <w:tcPr>
            <w:tcW w:w="1070" w:type="dxa"/>
            <w:tcBorders>
              <w:bottom w:val="single" w:sz="4" w:space="0" w:color="auto"/>
            </w:tcBorders>
            <w:vAlign w:val="center"/>
          </w:tcPr>
          <w:p w:rsidR="00895AD6" w:rsidRPr="00A334DC" w:rsidRDefault="00895AD6" w:rsidP="00161982">
            <w:pPr>
              <w:spacing w:line="360" w:lineRule="auto"/>
              <w:jc w:val="center"/>
              <w:rPr>
                <w:rFonts w:ascii="Times New Roman" w:hAnsi="Times New Roman" w:cs="Times New Roman"/>
              </w:rPr>
            </w:pPr>
            <w:r w:rsidRPr="00A334DC">
              <w:rPr>
                <w:rFonts w:ascii="Times New Roman" w:hAnsi="Times New Roman" w:cs="Times New Roman"/>
              </w:rPr>
              <w:t>0,00</w:t>
            </w:r>
          </w:p>
        </w:tc>
        <w:tc>
          <w:tcPr>
            <w:tcW w:w="935" w:type="dxa"/>
            <w:tcBorders>
              <w:bottom w:val="single" w:sz="4" w:space="0" w:color="auto"/>
            </w:tcBorders>
            <w:vAlign w:val="center"/>
          </w:tcPr>
          <w:p w:rsidR="00895AD6" w:rsidRPr="00A334DC" w:rsidRDefault="00895AD6" w:rsidP="00161982">
            <w:pPr>
              <w:spacing w:line="360" w:lineRule="auto"/>
              <w:jc w:val="center"/>
              <w:rPr>
                <w:rFonts w:ascii="Times New Roman" w:hAnsi="Times New Roman" w:cs="Times New Roman"/>
                <w:bCs/>
                <w:color w:val="000000"/>
              </w:rPr>
            </w:pPr>
            <w:r w:rsidRPr="00A334DC">
              <w:rPr>
                <w:rFonts w:ascii="Times New Roman" w:hAnsi="Times New Roman" w:cs="Times New Roman"/>
                <w:bCs/>
                <w:color w:val="000000"/>
              </w:rPr>
              <w:t>10,5198</w:t>
            </w:r>
          </w:p>
        </w:tc>
        <w:tc>
          <w:tcPr>
            <w:tcW w:w="935" w:type="dxa"/>
            <w:tcBorders>
              <w:bottom w:val="single" w:sz="4" w:space="0" w:color="auto"/>
            </w:tcBorders>
            <w:vAlign w:val="center"/>
          </w:tcPr>
          <w:p w:rsidR="00895AD6" w:rsidRPr="00A334DC" w:rsidRDefault="00895AD6" w:rsidP="00161982">
            <w:pPr>
              <w:spacing w:line="360" w:lineRule="auto"/>
              <w:jc w:val="center"/>
              <w:rPr>
                <w:rFonts w:ascii="Times New Roman" w:hAnsi="Times New Roman" w:cs="Times New Roman"/>
                <w:bCs/>
                <w:iCs/>
                <w:color w:val="000000"/>
              </w:rPr>
            </w:pPr>
            <w:r w:rsidRPr="00A334DC">
              <w:rPr>
                <w:rFonts w:ascii="Times New Roman" w:hAnsi="Times New Roman" w:cs="Times New Roman"/>
                <w:bCs/>
                <w:iCs/>
                <w:color w:val="000000"/>
              </w:rPr>
              <w:t>10,4996</w:t>
            </w:r>
          </w:p>
        </w:tc>
        <w:tc>
          <w:tcPr>
            <w:tcW w:w="821" w:type="dxa"/>
            <w:tcBorders>
              <w:bottom w:val="single" w:sz="4" w:space="0" w:color="auto"/>
            </w:tcBorders>
            <w:vAlign w:val="center"/>
          </w:tcPr>
          <w:p w:rsidR="00895AD6" w:rsidRPr="00A334DC" w:rsidRDefault="00895AD6" w:rsidP="00161982">
            <w:pPr>
              <w:spacing w:line="360" w:lineRule="auto"/>
              <w:jc w:val="center"/>
              <w:rPr>
                <w:rFonts w:ascii="Times New Roman" w:hAnsi="Times New Roman" w:cs="Times New Roman"/>
                <w:lang w:val="en-US"/>
              </w:rPr>
            </w:pPr>
            <w:r w:rsidRPr="00A334DC">
              <w:rPr>
                <w:rFonts w:ascii="Times New Roman" w:hAnsi="Times New Roman" w:cs="Times New Roman"/>
                <w:lang w:val="en-US"/>
              </w:rPr>
              <w:t>0,0202</w:t>
            </w:r>
          </w:p>
        </w:tc>
        <w:tc>
          <w:tcPr>
            <w:tcW w:w="833" w:type="dxa"/>
            <w:tcBorders>
              <w:bottom w:val="single" w:sz="4" w:space="0" w:color="auto"/>
            </w:tcBorders>
            <w:vAlign w:val="center"/>
          </w:tcPr>
          <w:p w:rsidR="00895AD6" w:rsidRPr="00A334DC" w:rsidRDefault="00895AD6" w:rsidP="00161982">
            <w:pPr>
              <w:spacing w:line="360" w:lineRule="auto"/>
              <w:jc w:val="center"/>
              <w:rPr>
                <w:rFonts w:ascii="Times New Roman" w:hAnsi="Times New Roman" w:cs="Times New Roman"/>
              </w:rPr>
            </w:pPr>
            <w:r w:rsidRPr="00A334DC">
              <w:rPr>
                <w:rFonts w:ascii="Times New Roman" w:hAnsi="Times New Roman" w:cs="Times New Roman"/>
              </w:rPr>
              <w:t>25,20</w:t>
            </w:r>
          </w:p>
        </w:tc>
      </w:tr>
      <w:tr w:rsidR="00161982" w:rsidRPr="00A334DC" w:rsidTr="00DB0ACB">
        <w:trPr>
          <w:trHeight w:val="285"/>
          <w:jc w:val="center"/>
        </w:trPr>
        <w:tc>
          <w:tcPr>
            <w:tcW w:w="2187" w:type="dxa"/>
            <w:tcBorders>
              <w:bottom w:val="single" w:sz="4" w:space="0" w:color="auto"/>
            </w:tcBorders>
            <w:vAlign w:val="center"/>
          </w:tcPr>
          <w:p w:rsidR="00895AD6" w:rsidRPr="00A334DC" w:rsidRDefault="00895AD6" w:rsidP="002D1F57">
            <w:pPr>
              <w:spacing w:line="360" w:lineRule="auto"/>
              <w:rPr>
                <w:rFonts w:ascii="Times New Roman" w:hAnsi="Times New Roman" w:cs="Times New Roman"/>
              </w:rPr>
            </w:pPr>
            <w:r w:rsidRPr="00A334DC">
              <w:rPr>
                <w:rFonts w:ascii="Times New Roman" w:hAnsi="Times New Roman" w:cs="Times New Roman"/>
              </w:rPr>
              <w:t>ОПП-Ф-32-1 слой</w:t>
            </w:r>
          </w:p>
        </w:tc>
        <w:tc>
          <w:tcPr>
            <w:tcW w:w="936" w:type="dxa"/>
            <w:tcBorders>
              <w:bottom w:val="single" w:sz="4" w:space="0" w:color="auto"/>
            </w:tcBorders>
            <w:vAlign w:val="center"/>
          </w:tcPr>
          <w:p w:rsidR="00895AD6" w:rsidRPr="00A334DC" w:rsidRDefault="00895AD6" w:rsidP="00161982">
            <w:pPr>
              <w:spacing w:line="360" w:lineRule="auto"/>
              <w:jc w:val="center"/>
              <w:rPr>
                <w:rFonts w:ascii="Times New Roman" w:hAnsi="Times New Roman" w:cs="Times New Roman"/>
                <w:bCs/>
                <w:color w:val="000000"/>
              </w:rPr>
            </w:pPr>
            <w:r w:rsidRPr="00A334DC">
              <w:rPr>
                <w:rFonts w:ascii="Times New Roman" w:hAnsi="Times New Roman" w:cs="Times New Roman"/>
                <w:bCs/>
                <w:color w:val="000000"/>
              </w:rPr>
              <w:t>10,2665</w:t>
            </w:r>
          </w:p>
        </w:tc>
        <w:tc>
          <w:tcPr>
            <w:tcW w:w="1081" w:type="dxa"/>
            <w:tcBorders>
              <w:bottom w:val="single" w:sz="4" w:space="0" w:color="auto"/>
            </w:tcBorders>
            <w:vAlign w:val="center"/>
          </w:tcPr>
          <w:p w:rsidR="00895AD6" w:rsidRPr="00A334DC" w:rsidRDefault="00895AD6" w:rsidP="00161982">
            <w:pPr>
              <w:spacing w:line="360" w:lineRule="auto"/>
              <w:jc w:val="center"/>
              <w:rPr>
                <w:rFonts w:ascii="Times New Roman" w:hAnsi="Times New Roman" w:cs="Times New Roman"/>
                <w:bCs/>
                <w:iCs/>
                <w:color w:val="000000"/>
              </w:rPr>
            </w:pPr>
            <w:r w:rsidRPr="00A334DC">
              <w:rPr>
                <w:rFonts w:ascii="Times New Roman" w:hAnsi="Times New Roman" w:cs="Times New Roman"/>
                <w:bCs/>
                <w:iCs/>
                <w:color w:val="000000"/>
              </w:rPr>
              <w:t>10,2326</w:t>
            </w:r>
          </w:p>
        </w:tc>
        <w:tc>
          <w:tcPr>
            <w:tcW w:w="741" w:type="dxa"/>
            <w:tcBorders>
              <w:bottom w:val="single" w:sz="4" w:space="0" w:color="auto"/>
            </w:tcBorders>
            <w:vAlign w:val="center"/>
          </w:tcPr>
          <w:p w:rsidR="00895AD6" w:rsidRPr="00A334DC" w:rsidRDefault="00895AD6" w:rsidP="00161982">
            <w:pPr>
              <w:spacing w:line="360" w:lineRule="auto"/>
              <w:jc w:val="center"/>
              <w:rPr>
                <w:rFonts w:ascii="Times New Roman" w:hAnsi="Times New Roman" w:cs="Times New Roman"/>
                <w:lang w:val="en-US"/>
              </w:rPr>
            </w:pPr>
            <w:r w:rsidRPr="00A334DC">
              <w:rPr>
                <w:rFonts w:ascii="Times New Roman" w:hAnsi="Times New Roman" w:cs="Times New Roman"/>
                <w:lang w:val="en-US"/>
              </w:rPr>
              <w:t>0,0338</w:t>
            </w:r>
          </w:p>
        </w:tc>
        <w:tc>
          <w:tcPr>
            <w:tcW w:w="1070" w:type="dxa"/>
            <w:tcBorders>
              <w:bottom w:val="single" w:sz="4" w:space="0" w:color="auto"/>
            </w:tcBorders>
            <w:vAlign w:val="center"/>
          </w:tcPr>
          <w:p w:rsidR="00895AD6" w:rsidRPr="00A334DC" w:rsidRDefault="00895AD6" w:rsidP="00161982">
            <w:pPr>
              <w:spacing w:line="360" w:lineRule="auto"/>
              <w:jc w:val="center"/>
              <w:rPr>
                <w:rFonts w:ascii="Times New Roman" w:hAnsi="Times New Roman" w:cs="Times New Roman"/>
              </w:rPr>
            </w:pPr>
            <w:r w:rsidRPr="00A334DC">
              <w:rPr>
                <w:rFonts w:ascii="Times New Roman" w:hAnsi="Times New Roman" w:cs="Times New Roman"/>
              </w:rPr>
              <w:t>30,86</w:t>
            </w:r>
          </w:p>
        </w:tc>
        <w:tc>
          <w:tcPr>
            <w:tcW w:w="935" w:type="dxa"/>
            <w:tcBorders>
              <w:bottom w:val="single" w:sz="4" w:space="0" w:color="auto"/>
            </w:tcBorders>
            <w:vAlign w:val="center"/>
          </w:tcPr>
          <w:p w:rsidR="00895AD6" w:rsidRPr="00A334DC" w:rsidRDefault="00895AD6" w:rsidP="00161982">
            <w:pPr>
              <w:spacing w:line="360" w:lineRule="auto"/>
              <w:jc w:val="center"/>
              <w:rPr>
                <w:rFonts w:ascii="Times New Roman" w:hAnsi="Times New Roman" w:cs="Times New Roman"/>
                <w:bCs/>
                <w:color w:val="000000"/>
              </w:rPr>
            </w:pPr>
            <w:r w:rsidRPr="00A334DC">
              <w:rPr>
                <w:rFonts w:ascii="Times New Roman" w:hAnsi="Times New Roman" w:cs="Times New Roman"/>
                <w:bCs/>
                <w:color w:val="000000"/>
              </w:rPr>
              <w:t>10,3446</w:t>
            </w:r>
          </w:p>
        </w:tc>
        <w:tc>
          <w:tcPr>
            <w:tcW w:w="935" w:type="dxa"/>
            <w:tcBorders>
              <w:bottom w:val="single" w:sz="4" w:space="0" w:color="auto"/>
            </w:tcBorders>
            <w:vAlign w:val="center"/>
          </w:tcPr>
          <w:p w:rsidR="00895AD6" w:rsidRPr="00A334DC" w:rsidRDefault="00895AD6" w:rsidP="00161982">
            <w:pPr>
              <w:spacing w:line="360" w:lineRule="auto"/>
              <w:jc w:val="center"/>
              <w:rPr>
                <w:rFonts w:ascii="Times New Roman" w:hAnsi="Times New Roman" w:cs="Times New Roman"/>
                <w:bCs/>
                <w:iCs/>
                <w:color w:val="000000"/>
              </w:rPr>
            </w:pPr>
            <w:r w:rsidRPr="00A334DC">
              <w:rPr>
                <w:rFonts w:ascii="Times New Roman" w:hAnsi="Times New Roman" w:cs="Times New Roman"/>
                <w:bCs/>
                <w:iCs/>
                <w:color w:val="000000"/>
              </w:rPr>
              <w:t>10,2672</w:t>
            </w:r>
          </w:p>
        </w:tc>
        <w:tc>
          <w:tcPr>
            <w:tcW w:w="821" w:type="dxa"/>
            <w:tcBorders>
              <w:bottom w:val="single" w:sz="4" w:space="0" w:color="auto"/>
            </w:tcBorders>
            <w:vAlign w:val="center"/>
          </w:tcPr>
          <w:p w:rsidR="00895AD6" w:rsidRPr="00A334DC" w:rsidRDefault="00895AD6" w:rsidP="00161982">
            <w:pPr>
              <w:spacing w:line="360" w:lineRule="auto"/>
              <w:jc w:val="center"/>
              <w:rPr>
                <w:rFonts w:ascii="Times New Roman" w:hAnsi="Times New Roman" w:cs="Times New Roman"/>
                <w:lang w:val="en-US"/>
              </w:rPr>
            </w:pPr>
            <w:r w:rsidRPr="00A334DC">
              <w:rPr>
                <w:rFonts w:ascii="Times New Roman" w:hAnsi="Times New Roman" w:cs="Times New Roman"/>
                <w:lang w:val="en-US"/>
              </w:rPr>
              <w:t>0,0774</w:t>
            </w:r>
          </w:p>
        </w:tc>
        <w:tc>
          <w:tcPr>
            <w:tcW w:w="833" w:type="dxa"/>
            <w:tcBorders>
              <w:bottom w:val="single" w:sz="4" w:space="0" w:color="auto"/>
            </w:tcBorders>
            <w:vAlign w:val="center"/>
          </w:tcPr>
          <w:p w:rsidR="00895AD6" w:rsidRPr="00A334DC" w:rsidRDefault="00895AD6" w:rsidP="00161982">
            <w:pPr>
              <w:spacing w:line="360" w:lineRule="auto"/>
              <w:jc w:val="center"/>
              <w:rPr>
                <w:rFonts w:ascii="Times New Roman" w:hAnsi="Times New Roman" w:cs="Times New Roman"/>
              </w:rPr>
            </w:pPr>
            <w:r w:rsidRPr="00A334DC">
              <w:rPr>
                <w:rFonts w:ascii="Times New Roman" w:hAnsi="Times New Roman" w:cs="Times New Roman"/>
              </w:rPr>
              <w:t>84,74</w:t>
            </w:r>
          </w:p>
        </w:tc>
      </w:tr>
      <w:tr w:rsidR="00161982" w:rsidRPr="00A334DC" w:rsidTr="00DB0ACB">
        <w:trPr>
          <w:trHeight w:val="285"/>
          <w:jc w:val="center"/>
        </w:trPr>
        <w:tc>
          <w:tcPr>
            <w:tcW w:w="2187" w:type="dxa"/>
            <w:vAlign w:val="center"/>
          </w:tcPr>
          <w:p w:rsidR="00895AD6" w:rsidRPr="00A334DC" w:rsidRDefault="00895AD6" w:rsidP="002D1F57">
            <w:pPr>
              <w:spacing w:line="360" w:lineRule="auto"/>
              <w:rPr>
                <w:rFonts w:ascii="Times New Roman" w:hAnsi="Times New Roman" w:cs="Times New Roman"/>
              </w:rPr>
            </w:pPr>
            <w:r w:rsidRPr="00A334DC">
              <w:rPr>
                <w:rFonts w:ascii="Times New Roman" w:hAnsi="Times New Roman" w:cs="Times New Roman"/>
              </w:rPr>
              <w:t>ОПП-Ф-32-2 слоя</w:t>
            </w:r>
          </w:p>
        </w:tc>
        <w:tc>
          <w:tcPr>
            <w:tcW w:w="936" w:type="dxa"/>
            <w:vAlign w:val="center"/>
          </w:tcPr>
          <w:p w:rsidR="00895AD6" w:rsidRPr="00A334DC" w:rsidRDefault="00895AD6" w:rsidP="00161982">
            <w:pPr>
              <w:spacing w:line="360" w:lineRule="auto"/>
              <w:jc w:val="center"/>
              <w:rPr>
                <w:rFonts w:ascii="Times New Roman" w:hAnsi="Times New Roman" w:cs="Times New Roman"/>
                <w:bCs/>
                <w:color w:val="000000"/>
              </w:rPr>
            </w:pPr>
            <w:r w:rsidRPr="00A334DC">
              <w:rPr>
                <w:rFonts w:ascii="Times New Roman" w:hAnsi="Times New Roman" w:cs="Times New Roman"/>
                <w:bCs/>
                <w:color w:val="000000"/>
              </w:rPr>
              <w:t>7,8263</w:t>
            </w:r>
          </w:p>
        </w:tc>
        <w:tc>
          <w:tcPr>
            <w:tcW w:w="1081" w:type="dxa"/>
            <w:vAlign w:val="center"/>
          </w:tcPr>
          <w:p w:rsidR="00895AD6" w:rsidRPr="00A334DC" w:rsidRDefault="00895AD6" w:rsidP="00161982">
            <w:pPr>
              <w:spacing w:line="360" w:lineRule="auto"/>
              <w:jc w:val="center"/>
              <w:rPr>
                <w:rFonts w:ascii="Times New Roman" w:hAnsi="Times New Roman" w:cs="Times New Roman"/>
                <w:bCs/>
                <w:iCs/>
                <w:color w:val="000000"/>
              </w:rPr>
            </w:pPr>
            <w:r w:rsidRPr="00A334DC">
              <w:rPr>
                <w:rFonts w:ascii="Times New Roman" w:hAnsi="Times New Roman" w:cs="Times New Roman"/>
                <w:bCs/>
                <w:iCs/>
                <w:color w:val="000000"/>
              </w:rPr>
              <w:t>7,8235</w:t>
            </w:r>
          </w:p>
        </w:tc>
        <w:tc>
          <w:tcPr>
            <w:tcW w:w="741" w:type="dxa"/>
            <w:vAlign w:val="center"/>
          </w:tcPr>
          <w:p w:rsidR="00895AD6" w:rsidRPr="00A334DC" w:rsidRDefault="00895AD6" w:rsidP="00161982">
            <w:pPr>
              <w:spacing w:line="360" w:lineRule="auto"/>
              <w:jc w:val="center"/>
              <w:rPr>
                <w:rFonts w:ascii="Times New Roman" w:hAnsi="Times New Roman" w:cs="Times New Roman"/>
                <w:lang w:val="en-US"/>
              </w:rPr>
            </w:pPr>
            <w:r w:rsidRPr="00A334DC">
              <w:rPr>
                <w:rFonts w:ascii="Times New Roman" w:hAnsi="Times New Roman" w:cs="Times New Roman"/>
                <w:lang w:val="en-US"/>
              </w:rPr>
              <w:t>0,0028</w:t>
            </w:r>
          </w:p>
        </w:tc>
        <w:tc>
          <w:tcPr>
            <w:tcW w:w="1070" w:type="dxa"/>
            <w:vAlign w:val="center"/>
          </w:tcPr>
          <w:p w:rsidR="00895AD6" w:rsidRPr="00A334DC" w:rsidRDefault="00895AD6" w:rsidP="00161982">
            <w:pPr>
              <w:spacing w:line="360" w:lineRule="auto"/>
              <w:jc w:val="center"/>
              <w:rPr>
                <w:rFonts w:ascii="Times New Roman" w:hAnsi="Times New Roman" w:cs="Times New Roman"/>
              </w:rPr>
            </w:pPr>
            <w:r w:rsidRPr="00A334DC">
              <w:rPr>
                <w:rFonts w:ascii="Times New Roman" w:hAnsi="Times New Roman" w:cs="Times New Roman"/>
              </w:rPr>
              <w:t>6,20</w:t>
            </w:r>
          </w:p>
        </w:tc>
        <w:tc>
          <w:tcPr>
            <w:tcW w:w="935" w:type="dxa"/>
            <w:vAlign w:val="center"/>
          </w:tcPr>
          <w:p w:rsidR="00895AD6" w:rsidRPr="00A334DC" w:rsidRDefault="00895AD6" w:rsidP="00161982">
            <w:pPr>
              <w:spacing w:line="360" w:lineRule="auto"/>
              <w:jc w:val="center"/>
              <w:rPr>
                <w:rFonts w:ascii="Times New Roman" w:hAnsi="Times New Roman" w:cs="Times New Roman"/>
                <w:bCs/>
                <w:color w:val="000000"/>
              </w:rPr>
            </w:pPr>
            <w:r w:rsidRPr="00A334DC">
              <w:rPr>
                <w:rFonts w:ascii="Times New Roman" w:hAnsi="Times New Roman" w:cs="Times New Roman"/>
                <w:bCs/>
                <w:color w:val="000000"/>
              </w:rPr>
              <w:t>9,1840</w:t>
            </w:r>
          </w:p>
        </w:tc>
        <w:tc>
          <w:tcPr>
            <w:tcW w:w="935" w:type="dxa"/>
            <w:vAlign w:val="center"/>
          </w:tcPr>
          <w:p w:rsidR="00895AD6" w:rsidRPr="00A334DC" w:rsidRDefault="00895AD6" w:rsidP="00161982">
            <w:pPr>
              <w:spacing w:line="360" w:lineRule="auto"/>
              <w:jc w:val="center"/>
              <w:rPr>
                <w:rFonts w:ascii="Times New Roman" w:hAnsi="Times New Roman" w:cs="Times New Roman"/>
                <w:bCs/>
                <w:iCs/>
                <w:color w:val="000000"/>
              </w:rPr>
            </w:pPr>
            <w:r w:rsidRPr="00A334DC">
              <w:rPr>
                <w:rFonts w:ascii="Times New Roman" w:hAnsi="Times New Roman" w:cs="Times New Roman"/>
                <w:bCs/>
                <w:iCs/>
                <w:color w:val="000000"/>
              </w:rPr>
              <w:t>9,1159</w:t>
            </w:r>
          </w:p>
        </w:tc>
        <w:tc>
          <w:tcPr>
            <w:tcW w:w="821" w:type="dxa"/>
            <w:vAlign w:val="center"/>
          </w:tcPr>
          <w:p w:rsidR="00895AD6" w:rsidRPr="00A334DC" w:rsidRDefault="00895AD6" w:rsidP="00161982">
            <w:pPr>
              <w:spacing w:line="360" w:lineRule="auto"/>
              <w:jc w:val="center"/>
              <w:rPr>
                <w:rFonts w:ascii="Times New Roman" w:hAnsi="Times New Roman" w:cs="Times New Roman"/>
                <w:lang w:val="en-US"/>
              </w:rPr>
            </w:pPr>
            <w:r w:rsidRPr="00A334DC">
              <w:rPr>
                <w:rFonts w:ascii="Times New Roman" w:hAnsi="Times New Roman" w:cs="Times New Roman"/>
                <w:lang w:val="en-US"/>
              </w:rPr>
              <w:t>0,068</w:t>
            </w:r>
          </w:p>
        </w:tc>
        <w:tc>
          <w:tcPr>
            <w:tcW w:w="833" w:type="dxa"/>
            <w:vAlign w:val="center"/>
          </w:tcPr>
          <w:p w:rsidR="00895AD6" w:rsidRPr="00A334DC" w:rsidRDefault="00895AD6" w:rsidP="00161982">
            <w:pPr>
              <w:spacing w:line="360" w:lineRule="auto"/>
              <w:jc w:val="center"/>
              <w:rPr>
                <w:rFonts w:ascii="Times New Roman" w:hAnsi="Times New Roman" w:cs="Times New Roman"/>
              </w:rPr>
            </w:pPr>
            <w:r w:rsidRPr="00A334DC">
              <w:rPr>
                <w:rFonts w:ascii="Times New Roman" w:hAnsi="Times New Roman" w:cs="Times New Roman"/>
              </w:rPr>
              <w:t>82,00</w:t>
            </w:r>
          </w:p>
        </w:tc>
      </w:tr>
    </w:tbl>
    <w:p w:rsidR="00CD39EA" w:rsidRDefault="00CD39EA" w:rsidP="005B0484">
      <w:pPr>
        <w:pStyle w:val="a3"/>
        <w:tabs>
          <w:tab w:val="left" w:pos="-1560"/>
        </w:tabs>
        <w:spacing w:before="120" w:after="0" w:line="360" w:lineRule="auto"/>
        <w:ind w:left="0" w:firstLine="709"/>
        <w:jc w:val="both"/>
        <w:rPr>
          <w:rFonts w:ascii="Times New Roman" w:hAnsi="Times New Roman" w:cs="Times New Roman"/>
          <w:sz w:val="24"/>
          <w:szCs w:val="24"/>
        </w:rPr>
      </w:pPr>
      <w:r>
        <w:rPr>
          <w:rFonts w:ascii="Times New Roman" w:hAnsi="Times New Roman" w:cs="Times New Roman"/>
          <w:sz w:val="24"/>
          <w:szCs w:val="24"/>
        </w:rPr>
        <w:t>С целью выявления характера коррозионного разрушения по результатам</w:t>
      </w:r>
      <w:r w:rsidR="004017DB">
        <w:rPr>
          <w:rFonts w:ascii="Times New Roman" w:hAnsi="Times New Roman" w:cs="Times New Roman"/>
          <w:sz w:val="24"/>
          <w:szCs w:val="24"/>
        </w:rPr>
        <w:t xml:space="preserve"> расчетных данных, представленных в </w:t>
      </w:r>
      <w:r w:rsidR="004017DB" w:rsidRPr="000A3040">
        <w:rPr>
          <w:rFonts w:ascii="Times New Roman" w:hAnsi="Times New Roman" w:cs="Times New Roman"/>
          <w:sz w:val="24"/>
          <w:szCs w:val="24"/>
        </w:rPr>
        <w:t xml:space="preserve">таблицах </w:t>
      </w:r>
      <w:r w:rsidR="007612E1" w:rsidRPr="000A3040">
        <w:rPr>
          <w:rFonts w:ascii="Times New Roman" w:hAnsi="Times New Roman" w:cs="Times New Roman"/>
          <w:sz w:val="24"/>
          <w:szCs w:val="24"/>
        </w:rPr>
        <w:t xml:space="preserve">4 </w:t>
      </w:r>
      <w:r w:rsidR="004017DB" w:rsidRPr="000A3040">
        <w:rPr>
          <w:rFonts w:ascii="Times New Roman" w:hAnsi="Times New Roman" w:cs="Times New Roman"/>
          <w:sz w:val="24"/>
          <w:szCs w:val="24"/>
        </w:rPr>
        <w:t>-</w:t>
      </w:r>
      <w:r w:rsidR="007612E1" w:rsidRPr="000A3040">
        <w:rPr>
          <w:rFonts w:ascii="Times New Roman" w:hAnsi="Times New Roman" w:cs="Times New Roman"/>
          <w:sz w:val="24"/>
          <w:szCs w:val="24"/>
        </w:rPr>
        <w:t xml:space="preserve"> 9</w:t>
      </w:r>
      <w:r w:rsidR="004017DB" w:rsidRPr="000A3040">
        <w:rPr>
          <w:rFonts w:ascii="Times New Roman" w:hAnsi="Times New Roman" w:cs="Times New Roman"/>
          <w:sz w:val="24"/>
          <w:szCs w:val="24"/>
        </w:rPr>
        <w:t xml:space="preserve"> и</w:t>
      </w:r>
      <w:r w:rsidRPr="000A3040">
        <w:rPr>
          <w:rFonts w:ascii="Times New Roman" w:hAnsi="Times New Roman" w:cs="Times New Roman"/>
          <w:sz w:val="24"/>
          <w:szCs w:val="24"/>
        </w:rPr>
        <w:t xml:space="preserve"> визуального</w:t>
      </w:r>
      <w:r>
        <w:rPr>
          <w:rFonts w:ascii="Times New Roman" w:hAnsi="Times New Roman" w:cs="Times New Roman"/>
          <w:sz w:val="24"/>
          <w:szCs w:val="24"/>
        </w:rPr>
        <w:t xml:space="preserve"> внешнего осмотра</w:t>
      </w:r>
      <w:r w:rsidR="004017DB">
        <w:rPr>
          <w:rFonts w:ascii="Times New Roman" w:hAnsi="Times New Roman" w:cs="Times New Roman"/>
          <w:sz w:val="24"/>
          <w:szCs w:val="24"/>
        </w:rPr>
        <w:t>,</w:t>
      </w:r>
      <w:r>
        <w:rPr>
          <w:rFonts w:ascii="Times New Roman" w:hAnsi="Times New Roman" w:cs="Times New Roman"/>
          <w:sz w:val="24"/>
          <w:szCs w:val="24"/>
        </w:rPr>
        <w:t xml:space="preserve"> покрытия условно были разделены на 4 категории. </w:t>
      </w:r>
    </w:p>
    <w:p w:rsidR="00CD39EA" w:rsidRPr="002A557B" w:rsidRDefault="005F5F3C" w:rsidP="00CD39EA">
      <w:pPr>
        <w:pStyle w:val="a3"/>
        <w:tabs>
          <w:tab w:val="left" w:pos="-1560"/>
        </w:tabs>
        <w:spacing w:after="0" w:line="360" w:lineRule="auto"/>
        <w:ind w:left="0" w:firstLine="709"/>
        <w:jc w:val="both"/>
        <w:rPr>
          <w:sz w:val="24"/>
          <w:szCs w:val="24"/>
        </w:rPr>
      </w:pPr>
      <w:r>
        <w:rPr>
          <w:rFonts w:ascii="Times New Roman" w:hAnsi="Times New Roman" w:cs="Times New Roman"/>
          <w:sz w:val="24"/>
          <w:szCs w:val="24"/>
        </w:rPr>
        <w:t xml:space="preserve">1) Показатель коррозии </w:t>
      </w:r>
      <w:r w:rsidR="00CD39EA" w:rsidRPr="002A557B">
        <w:rPr>
          <w:rFonts w:ascii="Times New Roman" w:hAnsi="Times New Roman" w:cs="Times New Roman"/>
          <w:sz w:val="24"/>
          <w:szCs w:val="24"/>
        </w:rPr>
        <w:t>(</w:t>
      </w:r>
      <w:r w:rsidR="00CD39EA" w:rsidRPr="002A557B">
        <w:rPr>
          <w:rFonts w:ascii="Times New Roman" w:hAnsi="Times New Roman" w:cs="Times New Roman"/>
          <w:sz w:val="24"/>
          <w:szCs w:val="24"/>
          <w:lang w:val="en-US"/>
        </w:rPr>
        <w:t>K</w:t>
      </w:r>
      <w:r w:rsidR="00CD39EA" w:rsidRPr="002A557B">
        <w:rPr>
          <w:rFonts w:ascii="Times New Roman" w:hAnsi="Times New Roman" w:cs="Times New Roman"/>
          <w:sz w:val="24"/>
          <w:szCs w:val="24"/>
          <w:vertAlign w:val="superscript"/>
        </w:rPr>
        <w:t>–</w:t>
      </w:r>
      <w:r w:rsidR="00CD39EA" w:rsidRPr="002A557B">
        <w:rPr>
          <w:rFonts w:ascii="Times New Roman" w:hAnsi="Times New Roman" w:cs="Times New Roman"/>
          <w:sz w:val="24"/>
          <w:szCs w:val="24"/>
          <w:vertAlign w:val="subscript"/>
          <w:lang w:val="en-US"/>
        </w:rPr>
        <w:t>m</w:t>
      </w:r>
      <w:r w:rsidR="00CD39EA" w:rsidRPr="002A557B">
        <w:rPr>
          <w:rFonts w:ascii="Times New Roman" w:hAnsi="Times New Roman" w:cs="Times New Roman"/>
          <w:sz w:val="24"/>
          <w:szCs w:val="24"/>
        </w:rPr>
        <w:t>) равен нулю. Отслоения (р</w:t>
      </w:r>
      <w:r>
        <w:rPr>
          <w:rFonts w:ascii="Times New Roman" w:hAnsi="Times New Roman" w:cs="Times New Roman"/>
          <w:sz w:val="24"/>
          <w:szCs w:val="24"/>
        </w:rPr>
        <w:t>азрушения) покрытия не происходя</w:t>
      </w:r>
      <w:r w:rsidR="00CD39EA" w:rsidRPr="002A557B">
        <w:rPr>
          <w:rFonts w:ascii="Times New Roman" w:hAnsi="Times New Roman" w:cs="Times New Roman"/>
          <w:sz w:val="24"/>
          <w:szCs w:val="24"/>
        </w:rPr>
        <w:t xml:space="preserve">т. Целостность покрытий не нарушена по всей поверхности образца. </w:t>
      </w:r>
      <w:r>
        <w:rPr>
          <w:rFonts w:ascii="Times New Roman" w:hAnsi="Times New Roman" w:cs="Times New Roman"/>
          <w:sz w:val="24"/>
          <w:szCs w:val="24"/>
        </w:rPr>
        <w:t>К ним относится покрытие</w:t>
      </w:r>
      <w:r w:rsidR="00B30EB8">
        <w:rPr>
          <w:rFonts w:ascii="Times New Roman" w:hAnsi="Times New Roman" w:cs="Times New Roman"/>
          <w:sz w:val="24"/>
          <w:szCs w:val="24"/>
        </w:rPr>
        <w:t xml:space="preserve"> на сплаве ВТ1-0</w:t>
      </w:r>
      <w:r>
        <w:rPr>
          <w:rFonts w:ascii="Times New Roman" w:hAnsi="Times New Roman" w:cs="Times New Roman"/>
          <w:sz w:val="24"/>
          <w:szCs w:val="24"/>
        </w:rPr>
        <w:t>, полученное в электролите</w:t>
      </w:r>
      <w:r w:rsidR="00B30EB8" w:rsidRPr="002A557B">
        <w:rPr>
          <w:rFonts w:ascii="Times New Roman" w:hAnsi="Times New Roman" w:cs="Times New Roman"/>
          <w:sz w:val="24"/>
          <w:szCs w:val="24"/>
        </w:rPr>
        <w:t xml:space="preserve"> № 2</w:t>
      </w:r>
      <w:r w:rsidR="00B30EB8">
        <w:rPr>
          <w:rFonts w:ascii="Times New Roman" w:hAnsi="Times New Roman" w:cs="Times New Roman"/>
          <w:sz w:val="24"/>
          <w:szCs w:val="24"/>
        </w:rPr>
        <w:t>,</w:t>
      </w:r>
      <w:r w:rsidR="00B30EB8" w:rsidRPr="002A557B">
        <w:rPr>
          <w:rFonts w:ascii="Times New Roman" w:hAnsi="Times New Roman" w:cs="Times New Roman"/>
          <w:sz w:val="24"/>
          <w:szCs w:val="24"/>
        </w:rPr>
        <w:t xml:space="preserve"> уплотненное Ф-32 – </w:t>
      </w:r>
      <w:r w:rsidR="00B30EB8" w:rsidRPr="002A557B">
        <w:rPr>
          <w:rFonts w:ascii="Times New Roman" w:hAnsi="Times New Roman" w:cs="Times New Roman"/>
          <w:sz w:val="24"/>
          <w:szCs w:val="24"/>
        </w:rPr>
        <w:lastRenderedPageBreak/>
        <w:t>2 слоя при Т</w:t>
      </w:r>
      <w:r w:rsidR="00B30EB8" w:rsidRPr="002A557B">
        <w:rPr>
          <w:rFonts w:ascii="Times New Roman" w:hAnsi="Times New Roman" w:cs="Times New Roman"/>
          <w:sz w:val="24"/>
          <w:szCs w:val="24"/>
          <w:vertAlign w:val="subscript"/>
        </w:rPr>
        <w:t>кор</w:t>
      </w:r>
      <w:r w:rsidR="002B1106" w:rsidRPr="002B1106">
        <w:rPr>
          <w:rFonts w:ascii="Times New Roman" w:hAnsi="Times New Roman" w:cs="Times New Roman"/>
          <w:sz w:val="24"/>
          <w:szCs w:val="24"/>
          <w:vertAlign w:val="subscript"/>
        </w:rPr>
        <w:t xml:space="preserve"> </w:t>
      </w:r>
      <w:r w:rsidR="00B30EB8" w:rsidRPr="002A557B">
        <w:rPr>
          <w:rFonts w:ascii="Times New Roman" w:hAnsi="Times New Roman" w:cs="Times New Roman"/>
          <w:sz w:val="24"/>
          <w:szCs w:val="24"/>
        </w:rPr>
        <w:t>=</w:t>
      </w:r>
      <w:r w:rsidR="002B1106" w:rsidRPr="002B1106">
        <w:rPr>
          <w:rFonts w:ascii="Times New Roman" w:hAnsi="Times New Roman" w:cs="Times New Roman"/>
          <w:sz w:val="24"/>
          <w:szCs w:val="24"/>
        </w:rPr>
        <w:t xml:space="preserve"> </w:t>
      </w:r>
      <w:r w:rsidR="00B30EB8" w:rsidRPr="002A557B">
        <w:rPr>
          <w:rFonts w:ascii="Times New Roman" w:hAnsi="Times New Roman" w:cs="Times New Roman"/>
          <w:sz w:val="24"/>
          <w:szCs w:val="24"/>
        </w:rPr>
        <w:t>39</w:t>
      </w:r>
      <w:r w:rsidR="00B30EB8" w:rsidRPr="002A557B">
        <w:rPr>
          <w:rFonts w:ascii="Times New Roman" w:hAnsi="Times New Roman" w:cs="Times New Roman"/>
          <w:sz w:val="24"/>
          <w:szCs w:val="24"/>
          <w:vertAlign w:val="superscript"/>
        </w:rPr>
        <w:t>0</w:t>
      </w:r>
      <w:r w:rsidR="00B2654B">
        <w:rPr>
          <w:rFonts w:ascii="Times New Roman" w:hAnsi="Times New Roman" w:cs="Times New Roman"/>
          <w:sz w:val="24"/>
          <w:szCs w:val="24"/>
        </w:rPr>
        <w:t>С (т</w:t>
      </w:r>
      <w:r w:rsidR="00B30EB8">
        <w:rPr>
          <w:rFonts w:ascii="Times New Roman" w:hAnsi="Times New Roman" w:cs="Times New Roman"/>
          <w:sz w:val="24"/>
          <w:szCs w:val="24"/>
        </w:rPr>
        <w:t>аблица 5</w:t>
      </w:r>
      <w:r w:rsidR="00B30EB8" w:rsidRPr="002A557B">
        <w:rPr>
          <w:rFonts w:ascii="Times New Roman" w:hAnsi="Times New Roman" w:cs="Times New Roman"/>
          <w:sz w:val="24"/>
          <w:szCs w:val="24"/>
        </w:rPr>
        <w:t>).</w:t>
      </w:r>
      <w:r w:rsidR="00B2654B">
        <w:rPr>
          <w:rFonts w:ascii="Times New Roman" w:hAnsi="Times New Roman" w:cs="Times New Roman"/>
          <w:sz w:val="24"/>
          <w:szCs w:val="24"/>
        </w:rPr>
        <w:t xml:space="preserve"> </w:t>
      </w:r>
      <w:r w:rsidR="00B30EB8" w:rsidRPr="002A557B">
        <w:rPr>
          <w:rFonts w:ascii="Times New Roman" w:hAnsi="Times New Roman" w:cs="Times New Roman"/>
          <w:sz w:val="24"/>
          <w:szCs w:val="24"/>
        </w:rPr>
        <w:t>Также к этой категори</w:t>
      </w:r>
      <w:r>
        <w:rPr>
          <w:rFonts w:ascii="Times New Roman" w:hAnsi="Times New Roman" w:cs="Times New Roman"/>
          <w:sz w:val="24"/>
          <w:szCs w:val="24"/>
        </w:rPr>
        <w:t>и относя</w:t>
      </w:r>
      <w:r w:rsidR="00B30EB8" w:rsidRPr="002A557B">
        <w:rPr>
          <w:rFonts w:ascii="Times New Roman" w:hAnsi="Times New Roman" w:cs="Times New Roman"/>
          <w:sz w:val="24"/>
          <w:szCs w:val="24"/>
        </w:rPr>
        <w:t xml:space="preserve">тся </w:t>
      </w:r>
      <w:r w:rsidR="00CD39EA" w:rsidRPr="002A557B">
        <w:rPr>
          <w:rFonts w:ascii="Times New Roman" w:hAnsi="Times New Roman" w:cs="Times New Roman"/>
          <w:sz w:val="24"/>
          <w:szCs w:val="24"/>
        </w:rPr>
        <w:t>покрытия</w:t>
      </w:r>
      <w:r w:rsidR="00D76B05">
        <w:rPr>
          <w:rFonts w:ascii="Times New Roman" w:hAnsi="Times New Roman" w:cs="Times New Roman"/>
          <w:sz w:val="24"/>
          <w:szCs w:val="24"/>
        </w:rPr>
        <w:t xml:space="preserve"> на ВТ5, полученные в электролитах</w:t>
      </w:r>
      <w:r w:rsidR="00CD39EA" w:rsidRPr="002A557B">
        <w:rPr>
          <w:rFonts w:ascii="Times New Roman" w:hAnsi="Times New Roman" w:cs="Times New Roman"/>
          <w:sz w:val="24"/>
          <w:szCs w:val="24"/>
        </w:rPr>
        <w:t xml:space="preserve"> № 2 и № 3 уплотненные в эпоксидной смоле при Т</w:t>
      </w:r>
      <w:r w:rsidR="00CD39EA" w:rsidRPr="002A557B">
        <w:rPr>
          <w:rFonts w:ascii="Times New Roman" w:hAnsi="Times New Roman" w:cs="Times New Roman"/>
          <w:sz w:val="24"/>
          <w:szCs w:val="24"/>
          <w:vertAlign w:val="subscript"/>
        </w:rPr>
        <w:t>кор</w:t>
      </w:r>
      <w:r w:rsidR="002B1106" w:rsidRPr="002B1106">
        <w:rPr>
          <w:rFonts w:ascii="Times New Roman" w:hAnsi="Times New Roman" w:cs="Times New Roman"/>
          <w:sz w:val="24"/>
          <w:szCs w:val="24"/>
          <w:vertAlign w:val="subscript"/>
        </w:rPr>
        <w:t xml:space="preserve"> </w:t>
      </w:r>
      <w:r w:rsidR="00CD39EA" w:rsidRPr="002A557B">
        <w:rPr>
          <w:rFonts w:ascii="Times New Roman" w:hAnsi="Times New Roman" w:cs="Times New Roman"/>
          <w:sz w:val="24"/>
          <w:szCs w:val="24"/>
        </w:rPr>
        <w:t>=</w:t>
      </w:r>
      <w:r w:rsidR="002B1106" w:rsidRPr="002B1106">
        <w:rPr>
          <w:rFonts w:ascii="Times New Roman" w:hAnsi="Times New Roman" w:cs="Times New Roman"/>
          <w:sz w:val="24"/>
          <w:szCs w:val="24"/>
        </w:rPr>
        <w:t xml:space="preserve"> </w:t>
      </w:r>
      <w:r w:rsidR="00CD39EA" w:rsidRPr="002A557B">
        <w:rPr>
          <w:rFonts w:ascii="Times New Roman" w:hAnsi="Times New Roman" w:cs="Times New Roman"/>
          <w:sz w:val="24"/>
          <w:szCs w:val="24"/>
        </w:rPr>
        <w:t>39</w:t>
      </w:r>
      <w:r w:rsidR="00CD39EA" w:rsidRPr="002A557B">
        <w:rPr>
          <w:rFonts w:ascii="Times New Roman" w:hAnsi="Times New Roman" w:cs="Times New Roman"/>
          <w:sz w:val="24"/>
          <w:szCs w:val="24"/>
          <w:vertAlign w:val="superscript"/>
        </w:rPr>
        <w:t>0</w:t>
      </w:r>
      <w:r w:rsidR="00B2654B">
        <w:rPr>
          <w:rFonts w:ascii="Times New Roman" w:hAnsi="Times New Roman" w:cs="Times New Roman"/>
          <w:sz w:val="24"/>
          <w:szCs w:val="24"/>
        </w:rPr>
        <w:t>С (т</w:t>
      </w:r>
      <w:r w:rsidR="007612E1">
        <w:rPr>
          <w:rFonts w:ascii="Times New Roman" w:hAnsi="Times New Roman" w:cs="Times New Roman"/>
          <w:sz w:val="24"/>
          <w:szCs w:val="24"/>
        </w:rPr>
        <w:t>аблица 8, 9</w:t>
      </w:r>
      <w:r w:rsidR="00CD39EA" w:rsidRPr="002A557B">
        <w:rPr>
          <w:rFonts w:ascii="Times New Roman" w:hAnsi="Times New Roman" w:cs="Times New Roman"/>
          <w:sz w:val="24"/>
          <w:szCs w:val="24"/>
        </w:rPr>
        <w:t xml:space="preserve">). </w:t>
      </w:r>
    </w:p>
    <w:p w:rsidR="00CD39EA" w:rsidRPr="00750C5C" w:rsidRDefault="00CD39EA" w:rsidP="00122A0B">
      <w:pPr>
        <w:spacing w:after="0" w:line="360" w:lineRule="auto"/>
        <w:ind w:firstLine="709"/>
        <w:jc w:val="both"/>
        <w:rPr>
          <w:rFonts w:ascii="Times New Roman" w:hAnsi="Times New Roman" w:cs="Times New Roman"/>
          <w:sz w:val="24"/>
          <w:szCs w:val="24"/>
        </w:rPr>
      </w:pPr>
      <w:r w:rsidRPr="002A557B">
        <w:rPr>
          <w:rFonts w:ascii="Times New Roman" w:hAnsi="Times New Roman" w:cs="Times New Roman"/>
          <w:sz w:val="24"/>
          <w:szCs w:val="24"/>
        </w:rPr>
        <w:t xml:space="preserve">2) </w:t>
      </w:r>
      <w:r w:rsidRPr="00750C5C">
        <w:rPr>
          <w:rFonts w:ascii="Times New Roman" w:hAnsi="Times New Roman" w:cs="Times New Roman"/>
          <w:sz w:val="24"/>
          <w:szCs w:val="24"/>
        </w:rPr>
        <w:t>Отрицательный показатель коррозии находится в пределах: 0,17 г/м</w:t>
      </w:r>
      <w:r w:rsidRPr="00750C5C">
        <w:rPr>
          <w:rFonts w:ascii="Times New Roman" w:hAnsi="Times New Roman" w:cs="Times New Roman"/>
          <w:sz w:val="24"/>
          <w:szCs w:val="24"/>
          <w:vertAlign w:val="superscript"/>
        </w:rPr>
        <w:t>2</w:t>
      </w:r>
      <w:r w:rsidRPr="00750C5C">
        <w:rPr>
          <w:rFonts w:ascii="Times New Roman" w:hAnsi="Times New Roman" w:cs="Times New Roman"/>
          <w:sz w:val="24"/>
          <w:szCs w:val="24"/>
        </w:rPr>
        <w:t>∙ч – 4,96 г/м</w:t>
      </w:r>
      <w:r w:rsidRPr="00750C5C">
        <w:rPr>
          <w:rFonts w:ascii="Times New Roman" w:hAnsi="Times New Roman" w:cs="Times New Roman"/>
          <w:sz w:val="24"/>
          <w:szCs w:val="24"/>
          <w:vertAlign w:val="superscript"/>
        </w:rPr>
        <w:t>2</w:t>
      </w:r>
      <w:r w:rsidRPr="00750C5C">
        <w:rPr>
          <w:rFonts w:ascii="Times New Roman" w:hAnsi="Times New Roman" w:cs="Times New Roman"/>
          <w:sz w:val="24"/>
          <w:szCs w:val="24"/>
        </w:rPr>
        <w:t xml:space="preserve">∙ч. На образцах отслоения покрытия от основы не происходит. Целостность покрытий сохраняется. На всех образцах после коррозионных испытаний наблюдается изменение цвета покрытий. Покрытия после коррозионных испытаний становятся более светлыми. </w:t>
      </w:r>
      <w:r w:rsidR="00750C5C" w:rsidRPr="00750C5C">
        <w:rPr>
          <w:rFonts w:ascii="Times New Roman" w:hAnsi="Times New Roman" w:cs="Times New Roman"/>
          <w:sz w:val="24"/>
          <w:szCs w:val="24"/>
        </w:rPr>
        <w:t>И</w:t>
      </w:r>
      <w:r w:rsidR="00936CE0" w:rsidRPr="00750C5C">
        <w:rPr>
          <w:rFonts w:ascii="Times New Roman" w:hAnsi="Times New Roman" w:cs="Times New Roman"/>
          <w:sz w:val="24"/>
          <w:szCs w:val="24"/>
        </w:rPr>
        <w:t>зменение веса образца может быть объяснено частичным незна</w:t>
      </w:r>
      <w:r w:rsidR="00750C5C">
        <w:rPr>
          <w:rFonts w:ascii="Times New Roman" w:hAnsi="Times New Roman" w:cs="Times New Roman"/>
          <w:sz w:val="24"/>
          <w:szCs w:val="24"/>
        </w:rPr>
        <w:t xml:space="preserve">чительным </w:t>
      </w:r>
      <w:r w:rsidR="00936CE0" w:rsidRPr="00750C5C">
        <w:rPr>
          <w:rFonts w:ascii="Times New Roman" w:hAnsi="Times New Roman" w:cs="Times New Roman"/>
          <w:sz w:val="24"/>
          <w:szCs w:val="24"/>
        </w:rPr>
        <w:t>растворением основы металла по порам, что не приводит к отслоению и разрушению оксидного слоя</w:t>
      </w:r>
      <w:r w:rsidR="00943235" w:rsidRPr="00750C5C">
        <w:rPr>
          <w:rFonts w:ascii="Times New Roman" w:hAnsi="Times New Roman" w:cs="Times New Roman"/>
          <w:sz w:val="24"/>
          <w:szCs w:val="24"/>
        </w:rPr>
        <w:t>, но происходит изменение цвета покрытия</w:t>
      </w:r>
      <w:r w:rsidR="00936CE0" w:rsidRPr="00750C5C">
        <w:rPr>
          <w:rFonts w:ascii="Times New Roman" w:hAnsi="Times New Roman" w:cs="Times New Roman"/>
          <w:sz w:val="24"/>
          <w:szCs w:val="24"/>
        </w:rPr>
        <w:t>.</w:t>
      </w:r>
    </w:p>
    <w:p w:rsidR="00CD39EA" w:rsidRDefault="00CD39EA" w:rsidP="00CD39EA">
      <w:pPr>
        <w:spacing w:after="0" w:line="360" w:lineRule="auto"/>
        <w:ind w:firstLine="709"/>
        <w:jc w:val="both"/>
        <w:rPr>
          <w:rFonts w:ascii="Times New Roman" w:hAnsi="Times New Roman" w:cs="Times New Roman"/>
          <w:position w:val="-12"/>
          <w:sz w:val="24"/>
          <w:szCs w:val="24"/>
        </w:rPr>
      </w:pPr>
      <w:r w:rsidRPr="002A557B">
        <w:rPr>
          <w:rFonts w:ascii="Times New Roman" w:hAnsi="Times New Roman" w:cs="Times New Roman"/>
          <w:position w:val="-12"/>
          <w:sz w:val="24"/>
          <w:szCs w:val="24"/>
        </w:rPr>
        <w:t xml:space="preserve">3) </w:t>
      </w:r>
      <w:r>
        <w:rPr>
          <w:rFonts w:ascii="Times New Roman" w:hAnsi="Times New Roman" w:cs="Times New Roman"/>
          <w:position w:val="-12"/>
          <w:sz w:val="24"/>
          <w:szCs w:val="24"/>
        </w:rPr>
        <w:t>Отрицательный показатель коррозии находится в пределах: 6,19 г/м</w:t>
      </w:r>
      <w:r>
        <w:rPr>
          <w:rFonts w:ascii="Times New Roman" w:hAnsi="Times New Roman" w:cs="Times New Roman"/>
          <w:position w:val="-12"/>
          <w:sz w:val="24"/>
          <w:szCs w:val="24"/>
          <w:vertAlign w:val="superscript"/>
        </w:rPr>
        <w:t>2</w:t>
      </w:r>
      <w:r>
        <w:rPr>
          <w:rFonts w:ascii="Times New Roman" w:hAnsi="Times New Roman" w:cs="Times New Roman"/>
          <w:position w:val="-12"/>
          <w:sz w:val="24"/>
          <w:szCs w:val="24"/>
        </w:rPr>
        <w:t>∙ч – 11,92 г/м</w:t>
      </w:r>
      <w:r>
        <w:rPr>
          <w:rFonts w:ascii="Times New Roman" w:hAnsi="Times New Roman" w:cs="Times New Roman"/>
          <w:position w:val="-12"/>
          <w:sz w:val="24"/>
          <w:szCs w:val="24"/>
          <w:vertAlign w:val="superscript"/>
        </w:rPr>
        <w:t>2</w:t>
      </w:r>
      <w:r>
        <w:rPr>
          <w:rFonts w:ascii="Times New Roman" w:hAnsi="Times New Roman" w:cs="Times New Roman"/>
          <w:position w:val="-12"/>
          <w:sz w:val="24"/>
          <w:szCs w:val="24"/>
        </w:rPr>
        <w:t>∙ч. На всех образцах наблюдаетс</w:t>
      </w:r>
      <w:r w:rsidR="00750C5C">
        <w:rPr>
          <w:rFonts w:ascii="Times New Roman" w:hAnsi="Times New Roman" w:cs="Times New Roman"/>
          <w:position w:val="-12"/>
          <w:sz w:val="24"/>
          <w:szCs w:val="24"/>
        </w:rPr>
        <w:t xml:space="preserve">я изменение цвета. Наблюдается </w:t>
      </w:r>
      <w:r>
        <w:rPr>
          <w:rFonts w:ascii="Times New Roman" w:hAnsi="Times New Roman" w:cs="Times New Roman"/>
          <w:position w:val="-12"/>
          <w:sz w:val="24"/>
          <w:szCs w:val="24"/>
        </w:rPr>
        <w:t>част</w:t>
      </w:r>
      <w:r w:rsidR="00750C5C">
        <w:rPr>
          <w:rFonts w:ascii="Times New Roman" w:hAnsi="Times New Roman" w:cs="Times New Roman"/>
          <w:position w:val="-12"/>
          <w:sz w:val="24"/>
          <w:szCs w:val="24"/>
        </w:rPr>
        <w:t xml:space="preserve">ичное (точечное) разрушение покрытий. </w:t>
      </w:r>
      <w:r>
        <w:rPr>
          <w:rFonts w:ascii="Times New Roman" w:hAnsi="Times New Roman" w:cs="Times New Roman"/>
          <w:position w:val="-12"/>
          <w:sz w:val="24"/>
          <w:szCs w:val="24"/>
        </w:rPr>
        <w:t>Диаметр точечных разрушений составляет порядка 1 мм, и располагаются они пре</w:t>
      </w:r>
      <w:r w:rsidR="00750C5C">
        <w:rPr>
          <w:rFonts w:ascii="Times New Roman" w:hAnsi="Times New Roman" w:cs="Times New Roman"/>
          <w:position w:val="-12"/>
          <w:sz w:val="24"/>
          <w:szCs w:val="24"/>
        </w:rPr>
        <w:t>имущественно по краям образца.</w:t>
      </w:r>
    </w:p>
    <w:p w:rsidR="00CD39EA" w:rsidRDefault="00CD39EA" w:rsidP="00CD39EA">
      <w:pPr>
        <w:spacing w:after="0" w:line="360" w:lineRule="auto"/>
        <w:ind w:firstLine="709"/>
        <w:jc w:val="both"/>
        <w:rPr>
          <w:rFonts w:ascii="Times New Roman" w:hAnsi="Times New Roman" w:cs="Times New Roman"/>
          <w:position w:val="-12"/>
          <w:sz w:val="24"/>
          <w:szCs w:val="24"/>
        </w:rPr>
      </w:pPr>
      <w:r>
        <w:rPr>
          <w:rFonts w:ascii="Times New Roman" w:hAnsi="Times New Roman" w:cs="Times New Roman"/>
          <w:position w:val="-12"/>
          <w:sz w:val="24"/>
          <w:szCs w:val="24"/>
        </w:rPr>
        <w:t>4) Отрицательный показатель коррозии находится в пределах: 21,18 г/м</w:t>
      </w:r>
      <w:r>
        <w:rPr>
          <w:rFonts w:ascii="Times New Roman" w:hAnsi="Times New Roman" w:cs="Times New Roman"/>
          <w:position w:val="-12"/>
          <w:sz w:val="24"/>
          <w:szCs w:val="24"/>
          <w:vertAlign w:val="superscript"/>
        </w:rPr>
        <w:t>2</w:t>
      </w:r>
      <w:r>
        <w:rPr>
          <w:rFonts w:ascii="Times New Roman" w:hAnsi="Times New Roman" w:cs="Times New Roman"/>
          <w:position w:val="-12"/>
          <w:sz w:val="24"/>
          <w:szCs w:val="24"/>
        </w:rPr>
        <w:t>∙ч – 201,27 г/м</w:t>
      </w:r>
      <w:r>
        <w:rPr>
          <w:rFonts w:ascii="Times New Roman" w:hAnsi="Times New Roman" w:cs="Times New Roman"/>
          <w:position w:val="-12"/>
          <w:sz w:val="24"/>
          <w:szCs w:val="24"/>
          <w:vertAlign w:val="superscript"/>
        </w:rPr>
        <w:t>2</w:t>
      </w:r>
      <w:r>
        <w:rPr>
          <w:rFonts w:ascii="Times New Roman" w:hAnsi="Times New Roman" w:cs="Times New Roman"/>
          <w:position w:val="-12"/>
          <w:sz w:val="24"/>
          <w:szCs w:val="24"/>
        </w:rPr>
        <w:t>∙ч. При данных значениях показател</w:t>
      </w:r>
      <w:r w:rsidR="00963D63">
        <w:rPr>
          <w:rFonts w:ascii="Times New Roman" w:hAnsi="Times New Roman" w:cs="Times New Roman"/>
          <w:position w:val="-12"/>
          <w:sz w:val="24"/>
          <w:szCs w:val="24"/>
        </w:rPr>
        <w:t>я коррозии наблюдается отслоение</w:t>
      </w:r>
      <w:r>
        <w:rPr>
          <w:rFonts w:ascii="Times New Roman" w:hAnsi="Times New Roman" w:cs="Times New Roman"/>
          <w:position w:val="-12"/>
          <w:sz w:val="24"/>
          <w:szCs w:val="24"/>
        </w:rPr>
        <w:t xml:space="preserve"> покрытия от основы. Целостность покрытий нарушена. </w:t>
      </w:r>
    </w:p>
    <w:p w:rsidR="00552671" w:rsidRDefault="0049763B" w:rsidP="00B2232D">
      <w:pPr>
        <w:pStyle w:val="a3"/>
        <w:tabs>
          <w:tab w:val="left" w:pos="-426"/>
        </w:tabs>
        <w:spacing w:after="0" w:line="360" w:lineRule="auto"/>
        <w:ind w:left="0" w:firstLine="709"/>
        <w:jc w:val="both"/>
        <w:rPr>
          <w:rFonts w:ascii="Times New Roman" w:hAnsi="Times New Roman" w:cs="Times New Roman"/>
          <w:sz w:val="24"/>
          <w:szCs w:val="24"/>
        </w:rPr>
      </w:pPr>
      <w:r>
        <w:rPr>
          <w:rFonts w:ascii="Times New Roman" w:hAnsi="Times New Roman" w:cs="Times New Roman"/>
          <w:sz w:val="24"/>
          <w:szCs w:val="24"/>
        </w:rPr>
        <w:t>Сравнительные диаграммы, постр</w:t>
      </w:r>
      <w:r w:rsidR="007612E1">
        <w:rPr>
          <w:rFonts w:ascii="Times New Roman" w:hAnsi="Times New Roman" w:cs="Times New Roman"/>
          <w:sz w:val="24"/>
          <w:szCs w:val="24"/>
        </w:rPr>
        <w:t xml:space="preserve">оенные на основе данных </w:t>
      </w:r>
      <w:r w:rsidR="007612E1" w:rsidRPr="000A3040">
        <w:rPr>
          <w:rFonts w:ascii="Times New Roman" w:hAnsi="Times New Roman" w:cs="Times New Roman"/>
          <w:sz w:val="24"/>
          <w:szCs w:val="24"/>
        </w:rPr>
        <w:t>таблиц 4 - 9</w:t>
      </w:r>
      <w:r w:rsidR="00AA280A" w:rsidRPr="000A3040">
        <w:rPr>
          <w:rFonts w:ascii="Times New Roman" w:hAnsi="Times New Roman" w:cs="Times New Roman"/>
          <w:sz w:val="24"/>
          <w:szCs w:val="24"/>
        </w:rPr>
        <w:t xml:space="preserve"> приведены</w:t>
      </w:r>
      <w:r w:rsidR="00AA280A">
        <w:rPr>
          <w:rFonts w:ascii="Times New Roman" w:hAnsi="Times New Roman" w:cs="Times New Roman"/>
          <w:sz w:val="24"/>
          <w:szCs w:val="24"/>
        </w:rPr>
        <w:t xml:space="preserve"> на рисунках </w:t>
      </w:r>
      <w:r w:rsidR="00043A39" w:rsidRPr="000A3040">
        <w:rPr>
          <w:rFonts w:ascii="Times New Roman" w:hAnsi="Times New Roman" w:cs="Times New Roman"/>
          <w:sz w:val="24"/>
          <w:szCs w:val="24"/>
        </w:rPr>
        <w:t>6 - 7</w:t>
      </w:r>
      <w:r w:rsidRPr="000A3040">
        <w:rPr>
          <w:rFonts w:ascii="Times New Roman" w:hAnsi="Times New Roman" w:cs="Times New Roman"/>
          <w:sz w:val="24"/>
          <w:szCs w:val="24"/>
        </w:rPr>
        <w:t>.</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26"/>
        <w:gridCol w:w="4844"/>
      </w:tblGrid>
      <w:tr w:rsidR="00893DA2" w:rsidTr="00893DA2">
        <w:tc>
          <w:tcPr>
            <w:tcW w:w="4785" w:type="dxa"/>
          </w:tcPr>
          <w:p w:rsidR="00893DA2" w:rsidRDefault="003D5D25" w:rsidP="004171EA">
            <w:pPr>
              <w:pStyle w:val="a3"/>
              <w:tabs>
                <w:tab w:val="left" w:pos="-426"/>
              </w:tabs>
              <w:spacing w:line="360" w:lineRule="auto"/>
              <w:ind w:left="0"/>
              <w:jc w:val="both"/>
              <w:rPr>
                <w:rFonts w:ascii="Times New Roman" w:hAnsi="Times New Roman" w:cs="Times New Roman"/>
                <w:sz w:val="24"/>
                <w:szCs w:val="24"/>
                <w:lang w:val="en-US"/>
              </w:rPr>
            </w:pPr>
            <w:r w:rsidRPr="003D5D25">
              <w:rPr>
                <w:rFonts w:ascii="Times New Roman" w:hAnsi="Times New Roman" w:cs="Times New Roman"/>
                <w:noProof/>
                <w:sz w:val="24"/>
                <w:szCs w:val="24"/>
                <w:lang w:eastAsia="ru-RU"/>
              </w:rPr>
              <w:drawing>
                <wp:inline distT="0" distB="0" distL="0" distR="0">
                  <wp:extent cx="2884587" cy="3234519"/>
                  <wp:effectExtent l="19050" t="0" r="11013" b="3981"/>
                  <wp:docPr id="10"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tc>
        <w:tc>
          <w:tcPr>
            <w:tcW w:w="4785" w:type="dxa"/>
          </w:tcPr>
          <w:p w:rsidR="00893DA2" w:rsidRDefault="003D5D25" w:rsidP="004171EA">
            <w:pPr>
              <w:pStyle w:val="a3"/>
              <w:tabs>
                <w:tab w:val="left" w:pos="-426"/>
              </w:tabs>
              <w:spacing w:line="360" w:lineRule="auto"/>
              <w:ind w:left="0"/>
              <w:jc w:val="both"/>
              <w:rPr>
                <w:rFonts w:ascii="Times New Roman" w:hAnsi="Times New Roman" w:cs="Times New Roman"/>
                <w:sz w:val="24"/>
                <w:szCs w:val="24"/>
                <w:lang w:val="en-US"/>
              </w:rPr>
            </w:pPr>
            <w:r w:rsidRPr="003D5D25">
              <w:rPr>
                <w:rFonts w:ascii="Times New Roman" w:hAnsi="Times New Roman" w:cs="Times New Roman"/>
                <w:noProof/>
                <w:sz w:val="24"/>
                <w:szCs w:val="24"/>
                <w:lang w:eastAsia="ru-RU"/>
              </w:rPr>
              <w:drawing>
                <wp:inline distT="0" distB="0" distL="0" distR="0">
                  <wp:extent cx="2958379" cy="3237533"/>
                  <wp:effectExtent l="19050" t="0" r="13421" b="967"/>
                  <wp:docPr id="56"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tc>
      </w:tr>
      <w:tr w:rsidR="00893DA2" w:rsidTr="00893DA2">
        <w:tc>
          <w:tcPr>
            <w:tcW w:w="4785" w:type="dxa"/>
          </w:tcPr>
          <w:p w:rsidR="00893DA2" w:rsidRPr="00376696" w:rsidRDefault="00893DA2" w:rsidP="008D5665">
            <w:pPr>
              <w:pStyle w:val="a3"/>
              <w:tabs>
                <w:tab w:val="left" w:pos="-426"/>
              </w:tabs>
              <w:ind w:left="0"/>
              <w:jc w:val="center"/>
              <w:rPr>
                <w:rFonts w:ascii="Times New Roman" w:hAnsi="Times New Roman" w:cs="Times New Roman"/>
                <w:sz w:val="24"/>
                <w:szCs w:val="24"/>
              </w:rPr>
            </w:pPr>
            <w:r>
              <w:rPr>
                <w:rFonts w:ascii="Times New Roman" w:hAnsi="Times New Roman" w:cs="Times New Roman"/>
                <w:sz w:val="24"/>
                <w:szCs w:val="24"/>
              </w:rPr>
              <w:t>а</w:t>
            </w:r>
          </w:p>
        </w:tc>
        <w:tc>
          <w:tcPr>
            <w:tcW w:w="4785" w:type="dxa"/>
          </w:tcPr>
          <w:p w:rsidR="00893DA2" w:rsidRPr="00376696" w:rsidRDefault="00893DA2" w:rsidP="008D5665">
            <w:pPr>
              <w:pStyle w:val="a3"/>
              <w:tabs>
                <w:tab w:val="left" w:pos="-426"/>
              </w:tabs>
              <w:ind w:left="0"/>
              <w:jc w:val="center"/>
              <w:rPr>
                <w:rFonts w:ascii="Times New Roman" w:hAnsi="Times New Roman" w:cs="Times New Roman"/>
                <w:sz w:val="24"/>
                <w:szCs w:val="24"/>
              </w:rPr>
            </w:pPr>
            <w:r>
              <w:rPr>
                <w:rFonts w:ascii="Times New Roman" w:hAnsi="Times New Roman" w:cs="Times New Roman"/>
                <w:sz w:val="24"/>
                <w:szCs w:val="24"/>
              </w:rPr>
              <w:t>б</w:t>
            </w:r>
          </w:p>
        </w:tc>
      </w:tr>
    </w:tbl>
    <w:p w:rsidR="00BD5329" w:rsidRPr="00502625" w:rsidRDefault="00893DA2" w:rsidP="008D5665">
      <w:pPr>
        <w:pStyle w:val="a3"/>
        <w:tabs>
          <w:tab w:val="left" w:pos="-426"/>
        </w:tabs>
        <w:spacing w:after="0" w:line="240" w:lineRule="auto"/>
        <w:ind w:left="0" w:firstLine="709"/>
        <w:jc w:val="both"/>
        <w:rPr>
          <w:rFonts w:ascii="Times New Roman" w:hAnsi="Times New Roman" w:cs="Times New Roman"/>
          <w:sz w:val="24"/>
          <w:szCs w:val="24"/>
        </w:rPr>
      </w:pPr>
      <w:r>
        <w:rPr>
          <w:rFonts w:ascii="Times New Roman" w:hAnsi="Times New Roman" w:cs="Times New Roman"/>
          <w:sz w:val="24"/>
          <w:szCs w:val="24"/>
        </w:rPr>
        <w:t>а – температура коррозионного испытания Т</w:t>
      </w:r>
      <w:r>
        <w:rPr>
          <w:rFonts w:ascii="Times New Roman" w:hAnsi="Times New Roman" w:cs="Times New Roman"/>
          <w:sz w:val="24"/>
          <w:szCs w:val="24"/>
          <w:vertAlign w:val="subscript"/>
        </w:rPr>
        <w:t>кор.</w:t>
      </w:r>
      <w:r>
        <w:rPr>
          <w:rFonts w:ascii="Times New Roman" w:hAnsi="Times New Roman" w:cs="Times New Roman"/>
          <w:sz w:val="24"/>
          <w:szCs w:val="24"/>
        </w:rPr>
        <w:t>=39</w:t>
      </w:r>
      <w:r w:rsidRPr="005A5726">
        <w:rPr>
          <w:rFonts w:ascii="Times New Roman" w:hAnsi="Times New Roman" w:cs="Times New Roman"/>
          <w:sz w:val="24"/>
          <w:szCs w:val="24"/>
          <w:vertAlign w:val="superscript"/>
        </w:rPr>
        <w:t>0</w:t>
      </w:r>
      <w:r>
        <w:rPr>
          <w:rFonts w:ascii="Times New Roman" w:hAnsi="Times New Roman" w:cs="Times New Roman"/>
          <w:sz w:val="24"/>
          <w:szCs w:val="24"/>
        </w:rPr>
        <w:t>С; б - температура коррозионного испытания Т</w:t>
      </w:r>
      <w:r>
        <w:rPr>
          <w:rFonts w:ascii="Times New Roman" w:hAnsi="Times New Roman" w:cs="Times New Roman"/>
          <w:sz w:val="24"/>
          <w:szCs w:val="24"/>
          <w:vertAlign w:val="subscript"/>
        </w:rPr>
        <w:t>кор.</w:t>
      </w:r>
      <w:r>
        <w:rPr>
          <w:rFonts w:ascii="Times New Roman" w:hAnsi="Times New Roman" w:cs="Times New Roman"/>
          <w:sz w:val="24"/>
          <w:szCs w:val="24"/>
        </w:rPr>
        <w:t>=75</w:t>
      </w:r>
      <w:r w:rsidRPr="005A5726">
        <w:rPr>
          <w:rFonts w:ascii="Times New Roman" w:hAnsi="Times New Roman" w:cs="Times New Roman"/>
          <w:sz w:val="24"/>
          <w:szCs w:val="24"/>
          <w:vertAlign w:val="superscript"/>
        </w:rPr>
        <w:t>0</w:t>
      </w:r>
      <w:r>
        <w:rPr>
          <w:rFonts w:ascii="Times New Roman" w:hAnsi="Times New Roman" w:cs="Times New Roman"/>
          <w:sz w:val="24"/>
          <w:szCs w:val="24"/>
        </w:rPr>
        <w:t>С</w:t>
      </w:r>
    </w:p>
    <w:p w:rsidR="002B1106" w:rsidRPr="00502625" w:rsidRDefault="002B1106" w:rsidP="008D5665">
      <w:pPr>
        <w:pStyle w:val="a3"/>
        <w:tabs>
          <w:tab w:val="left" w:pos="-426"/>
        </w:tabs>
        <w:spacing w:after="0" w:line="240" w:lineRule="auto"/>
        <w:ind w:left="0" w:firstLine="709"/>
        <w:jc w:val="both"/>
        <w:rPr>
          <w:rFonts w:ascii="Times New Roman" w:hAnsi="Times New Roman" w:cs="Times New Roman"/>
          <w:sz w:val="12"/>
          <w:szCs w:val="12"/>
        </w:rPr>
      </w:pPr>
    </w:p>
    <w:p w:rsidR="00893DA2" w:rsidRDefault="00893DA2" w:rsidP="003D5D25">
      <w:pPr>
        <w:pStyle w:val="a3"/>
        <w:tabs>
          <w:tab w:val="left" w:pos="-426"/>
        </w:tabs>
        <w:spacing w:before="240" w:after="120" w:line="360" w:lineRule="auto"/>
        <w:ind w:left="0"/>
        <w:jc w:val="center"/>
        <w:rPr>
          <w:rFonts w:ascii="Times New Roman" w:hAnsi="Times New Roman" w:cs="Times New Roman"/>
          <w:sz w:val="24"/>
          <w:szCs w:val="24"/>
        </w:rPr>
      </w:pPr>
      <w:r w:rsidRPr="008D5665">
        <w:rPr>
          <w:rFonts w:ascii="Times New Roman" w:hAnsi="Times New Roman" w:cs="Times New Roman"/>
          <w:sz w:val="24"/>
          <w:szCs w:val="24"/>
        </w:rPr>
        <w:t>Рисунок 6</w:t>
      </w:r>
      <w:r w:rsidR="00D8315F">
        <w:rPr>
          <w:rFonts w:ascii="Times New Roman" w:hAnsi="Times New Roman" w:cs="Times New Roman"/>
          <w:sz w:val="24"/>
          <w:szCs w:val="24"/>
        </w:rPr>
        <w:t xml:space="preserve"> </w:t>
      </w:r>
      <w:r w:rsidRPr="008D5665">
        <w:rPr>
          <w:rFonts w:ascii="Times New Roman" w:hAnsi="Times New Roman" w:cs="Times New Roman"/>
          <w:sz w:val="24"/>
          <w:szCs w:val="24"/>
        </w:rPr>
        <w:t>–</w:t>
      </w:r>
      <w:r w:rsidR="00D8315F">
        <w:rPr>
          <w:rFonts w:ascii="Times New Roman" w:hAnsi="Times New Roman" w:cs="Times New Roman"/>
          <w:sz w:val="24"/>
          <w:szCs w:val="24"/>
        </w:rPr>
        <w:t xml:space="preserve"> </w:t>
      </w:r>
      <w:r w:rsidRPr="008D5665">
        <w:rPr>
          <w:rFonts w:ascii="Times New Roman" w:hAnsi="Times New Roman" w:cs="Times New Roman"/>
          <w:sz w:val="24"/>
          <w:szCs w:val="24"/>
        </w:rPr>
        <w:t>Коррозионная стойкость</w:t>
      </w:r>
      <w:r>
        <w:rPr>
          <w:rFonts w:ascii="Times New Roman" w:hAnsi="Times New Roman" w:cs="Times New Roman"/>
          <w:sz w:val="24"/>
          <w:szCs w:val="24"/>
        </w:rPr>
        <w:t xml:space="preserve"> покрытий, полученных на сплаве ВТ1-0</w:t>
      </w:r>
    </w:p>
    <w:tbl>
      <w:tblPr>
        <w:tblStyle w:val="a4"/>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31"/>
        <w:gridCol w:w="4731"/>
      </w:tblGrid>
      <w:tr w:rsidR="00893DA2" w:rsidTr="00893DA2">
        <w:tc>
          <w:tcPr>
            <w:tcW w:w="4731" w:type="dxa"/>
          </w:tcPr>
          <w:p w:rsidR="00893DA2" w:rsidRDefault="00893DA2" w:rsidP="003D5D25">
            <w:pPr>
              <w:pStyle w:val="a3"/>
              <w:spacing w:before="240" w:line="360" w:lineRule="auto"/>
              <w:ind w:left="0"/>
              <w:jc w:val="center"/>
              <w:rPr>
                <w:rFonts w:ascii="Times New Roman" w:hAnsi="Times New Roman" w:cs="Times New Roman"/>
                <w:sz w:val="24"/>
                <w:szCs w:val="24"/>
              </w:rPr>
            </w:pPr>
            <w:r w:rsidRPr="00C713C7">
              <w:rPr>
                <w:rFonts w:ascii="Times New Roman" w:hAnsi="Times New Roman" w:cs="Times New Roman"/>
                <w:noProof/>
                <w:sz w:val="24"/>
                <w:szCs w:val="24"/>
                <w:lang w:eastAsia="ru-RU"/>
              </w:rPr>
              <w:lastRenderedPageBreak/>
              <w:drawing>
                <wp:inline distT="0" distB="0" distL="0" distR="0">
                  <wp:extent cx="2880360" cy="3078000"/>
                  <wp:effectExtent l="19050" t="0" r="15240" b="8100"/>
                  <wp:docPr id="30"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tc>
        <w:tc>
          <w:tcPr>
            <w:tcW w:w="4731" w:type="dxa"/>
          </w:tcPr>
          <w:p w:rsidR="00893DA2" w:rsidRDefault="003D5D25" w:rsidP="004171EA">
            <w:pPr>
              <w:pStyle w:val="a3"/>
              <w:tabs>
                <w:tab w:val="left" w:pos="851"/>
              </w:tabs>
              <w:spacing w:line="360" w:lineRule="auto"/>
              <w:ind w:left="0"/>
              <w:jc w:val="center"/>
              <w:rPr>
                <w:rFonts w:ascii="Times New Roman" w:hAnsi="Times New Roman" w:cs="Times New Roman"/>
                <w:sz w:val="24"/>
                <w:szCs w:val="24"/>
              </w:rPr>
            </w:pPr>
            <w:r w:rsidRPr="003D5D25">
              <w:rPr>
                <w:rFonts w:ascii="Times New Roman" w:hAnsi="Times New Roman" w:cs="Times New Roman"/>
                <w:noProof/>
                <w:sz w:val="24"/>
                <w:szCs w:val="24"/>
                <w:lang w:eastAsia="ru-RU"/>
              </w:rPr>
              <w:drawing>
                <wp:inline distT="0" distB="0" distL="0" distR="0">
                  <wp:extent cx="2880000" cy="3078000"/>
                  <wp:effectExtent l="19050" t="0" r="15600" b="8100"/>
                  <wp:docPr id="57"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tc>
      </w:tr>
      <w:tr w:rsidR="00893DA2" w:rsidTr="00893DA2">
        <w:tc>
          <w:tcPr>
            <w:tcW w:w="4731" w:type="dxa"/>
          </w:tcPr>
          <w:p w:rsidR="00893DA2" w:rsidRDefault="00893DA2" w:rsidP="004171EA">
            <w:pPr>
              <w:pStyle w:val="a3"/>
              <w:tabs>
                <w:tab w:val="left" w:pos="851"/>
              </w:tabs>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а</w:t>
            </w:r>
          </w:p>
        </w:tc>
        <w:tc>
          <w:tcPr>
            <w:tcW w:w="4731" w:type="dxa"/>
          </w:tcPr>
          <w:p w:rsidR="00893DA2" w:rsidRDefault="00893DA2" w:rsidP="004171EA">
            <w:pPr>
              <w:pStyle w:val="a3"/>
              <w:tabs>
                <w:tab w:val="left" w:pos="851"/>
              </w:tabs>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б</w:t>
            </w:r>
          </w:p>
        </w:tc>
      </w:tr>
    </w:tbl>
    <w:p w:rsidR="00893DA2" w:rsidRPr="00502625" w:rsidRDefault="00893DA2" w:rsidP="008D5665">
      <w:pPr>
        <w:pStyle w:val="a3"/>
        <w:tabs>
          <w:tab w:val="left" w:pos="-426"/>
        </w:tabs>
        <w:spacing w:line="240" w:lineRule="auto"/>
        <w:ind w:left="0" w:firstLine="709"/>
        <w:jc w:val="both"/>
        <w:rPr>
          <w:rFonts w:ascii="Times New Roman" w:hAnsi="Times New Roman" w:cs="Times New Roman"/>
          <w:sz w:val="24"/>
          <w:szCs w:val="24"/>
        </w:rPr>
      </w:pPr>
      <w:r>
        <w:rPr>
          <w:rFonts w:ascii="Times New Roman" w:hAnsi="Times New Roman" w:cs="Times New Roman"/>
          <w:sz w:val="24"/>
          <w:szCs w:val="24"/>
        </w:rPr>
        <w:t>а – температура коррозионного испытания Т</w:t>
      </w:r>
      <w:r>
        <w:rPr>
          <w:rFonts w:ascii="Times New Roman" w:hAnsi="Times New Roman" w:cs="Times New Roman"/>
          <w:sz w:val="24"/>
          <w:szCs w:val="24"/>
          <w:vertAlign w:val="subscript"/>
        </w:rPr>
        <w:t>кор.</w:t>
      </w:r>
      <w:r>
        <w:rPr>
          <w:rFonts w:ascii="Times New Roman" w:hAnsi="Times New Roman" w:cs="Times New Roman"/>
          <w:sz w:val="24"/>
          <w:szCs w:val="24"/>
        </w:rPr>
        <w:t>=39</w:t>
      </w:r>
      <w:r w:rsidRPr="005A5726">
        <w:rPr>
          <w:rFonts w:ascii="Times New Roman" w:hAnsi="Times New Roman" w:cs="Times New Roman"/>
          <w:sz w:val="24"/>
          <w:szCs w:val="24"/>
          <w:vertAlign w:val="superscript"/>
        </w:rPr>
        <w:t>0</w:t>
      </w:r>
      <w:r>
        <w:rPr>
          <w:rFonts w:ascii="Times New Roman" w:hAnsi="Times New Roman" w:cs="Times New Roman"/>
          <w:sz w:val="24"/>
          <w:szCs w:val="24"/>
        </w:rPr>
        <w:t>С; б - температура коррозионного испытания Т</w:t>
      </w:r>
      <w:r>
        <w:rPr>
          <w:rFonts w:ascii="Times New Roman" w:hAnsi="Times New Roman" w:cs="Times New Roman"/>
          <w:sz w:val="24"/>
          <w:szCs w:val="24"/>
          <w:vertAlign w:val="subscript"/>
        </w:rPr>
        <w:t>кор.</w:t>
      </w:r>
      <w:r>
        <w:rPr>
          <w:rFonts w:ascii="Times New Roman" w:hAnsi="Times New Roman" w:cs="Times New Roman"/>
          <w:sz w:val="24"/>
          <w:szCs w:val="24"/>
        </w:rPr>
        <w:t>=75</w:t>
      </w:r>
      <w:r w:rsidRPr="005A5726">
        <w:rPr>
          <w:rFonts w:ascii="Times New Roman" w:hAnsi="Times New Roman" w:cs="Times New Roman"/>
          <w:sz w:val="24"/>
          <w:szCs w:val="24"/>
          <w:vertAlign w:val="superscript"/>
        </w:rPr>
        <w:t>0</w:t>
      </w:r>
      <w:r>
        <w:rPr>
          <w:rFonts w:ascii="Times New Roman" w:hAnsi="Times New Roman" w:cs="Times New Roman"/>
          <w:sz w:val="24"/>
          <w:szCs w:val="24"/>
        </w:rPr>
        <w:t>С</w:t>
      </w:r>
    </w:p>
    <w:p w:rsidR="002B1106" w:rsidRPr="00502625" w:rsidRDefault="002B1106" w:rsidP="008D5665">
      <w:pPr>
        <w:pStyle w:val="a3"/>
        <w:tabs>
          <w:tab w:val="left" w:pos="-426"/>
        </w:tabs>
        <w:spacing w:line="240" w:lineRule="auto"/>
        <w:ind w:left="0" w:firstLine="709"/>
        <w:jc w:val="both"/>
        <w:rPr>
          <w:rFonts w:ascii="Times New Roman" w:hAnsi="Times New Roman" w:cs="Times New Roman"/>
          <w:sz w:val="12"/>
          <w:szCs w:val="12"/>
        </w:rPr>
      </w:pPr>
    </w:p>
    <w:p w:rsidR="00893DA2" w:rsidRDefault="00043A39" w:rsidP="0058111E">
      <w:pPr>
        <w:pStyle w:val="a3"/>
        <w:tabs>
          <w:tab w:val="left" w:pos="851"/>
        </w:tabs>
        <w:spacing w:before="120" w:after="0" w:line="360" w:lineRule="auto"/>
        <w:ind w:left="0"/>
        <w:jc w:val="center"/>
        <w:rPr>
          <w:rFonts w:ascii="Times New Roman" w:hAnsi="Times New Roman" w:cs="Times New Roman"/>
          <w:sz w:val="24"/>
          <w:szCs w:val="24"/>
        </w:rPr>
      </w:pPr>
      <w:r>
        <w:rPr>
          <w:rFonts w:ascii="Times New Roman" w:hAnsi="Times New Roman" w:cs="Times New Roman"/>
          <w:sz w:val="24"/>
          <w:szCs w:val="24"/>
        </w:rPr>
        <w:t>Рисунок 7</w:t>
      </w:r>
      <w:r w:rsidR="00893DA2">
        <w:rPr>
          <w:rFonts w:ascii="Times New Roman" w:hAnsi="Times New Roman" w:cs="Times New Roman"/>
          <w:sz w:val="24"/>
          <w:szCs w:val="24"/>
        </w:rPr>
        <w:t xml:space="preserve"> – Коррозионная стойкость покрытий, полученных на сплаве ВТ5</w:t>
      </w:r>
    </w:p>
    <w:p w:rsidR="0058111E" w:rsidRPr="0058111E" w:rsidRDefault="0058111E" w:rsidP="0058111E">
      <w:pPr>
        <w:pStyle w:val="a3"/>
        <w:tabs>
          <w:tab w:val="left" w:pos="851"/>
        </w:tabs>
        <w:spacing w:before="120" w:after="120" w:line="360" w:lineRule="auto"/>
        <w:ind w:left="0"/>
        <w:jc w:val="center"/>
        <w:rPr>
          <w:rFonts w:ascii="Times New Roman" w:hAnsi="Times New Roman" w:cs="Times New Roman"/>
          <w:sz w:val="12"/>
          <w:szCs w:val="12"/>
        </w:rPr>
      </w:pPr>
    </w:p>
    <w:p w:rsidR="007740EB" w:rsidRPr="004C033B" w:rsidRDefault="00122A0B" w:rsidP="002B1106">
      <w:pPr>
        <w:pStyle w:val="a3"/>
        <w:tabs>
          <w:tab w:val="left" w:pos="-1560"/>
        </w:tabs>
        <w:spacing w:before="240" w:after="0" w:line="360" w:lineRule="auto"/>
        <w:ind w:left="0" w:firstLine="709"/>
        <w:jc w:val="both"/>
        <w:rPr>
          <w:rFonts w:ascii="Times New Roman" w:hAnsi="Times New Roman" w:cs="Times New Roman"/>
          <w:sz w:val="24"/>
          <w:szCs w:val="24"/>
        </w:rPr>
      </w:pPr>
      <w:r>
        <w:rPr>
          <w:rFonts w:ascii="Times New Roman" w:hAnsi="Times New Roman" w:cs="Times New Roman"/>
          <w:sz w:val="24"/>
          <w:szCs w:val="24"/>
        </w:rPr>
        <w:t>А</w:t>
      </w:r>
      <w:r w:rsidR="00F66E32" w:rsidRPr="00F66E32">
        <w:rPr>
          <w:rFonts w:ascii="Times New Roman" w:hAnsi="Times New Roman" w:cs="Times New Roman"/>
          <w:sz w:val="24"/>
          <w:szCs w:val="24"/>
        </w:rPr>
        <w:t xml:space="preserve">нализ результатов </w:t>
      </w:r>
      <w:r w:rsidR="00F66E32">
        <w:rPr>
          <w:rFonts w:ascii="Times New Roman" w:hAnsi="Times New Roman" w:cs="Times New Roman"/>
          <w:sz w:val="24"/>
          <w:szCs w:val="24"/>
        </w:rPr>
        <w:t>коррозионных испытаний</w:t>
      </w:r>
      <w:r w:rsidR="00005FC8">
        <w:rPr>
          <w:rFonts w:ascii="Times New Roman" w:hAnsi="Times New Roman" w:cs="Times New Roman"/>
          <w:sz w:val="24"/>
          <w:szCs w:val="24"/>
        </w:rPr>
        <w:t xml:space="preserve"> весовым методом </w:t>
      </w:r>
      <w:r w:rsidR="00B74520">
        <w:rPr>
          <w:rFonts w:ascii="Times New Roman" w:hAnsi="Times New Roman" w:cs="Times New Roman"/>
          <w:sz w:val="24"/>
          <w:szCs w:val="24"/>
        </w:rPr>
        <w:t xml:space="preserve">в соответствии с </w:t>
      </w:r>
      <w:r w:rsidR="00AA280A">
        <w:rPr>
          <w:rFonts w:ascii="Times New Roman" w:hAnsi="Times New Roman" w:cs="Times New Roman"/>
          <w:sz w:val="24"/>
          <w:szCs w:val="24"/>
        </w:rPr>
        <w:t xml:space="preserve">рисунками </w:t>
      </w:r>
      <w:r w:rsidR="00AA280A" w:rsidRPr="000A3040">
        <w:rPr>
          <w:rFonts w:ascii="Times New Roman" w:hAnsi="Times New Roman" w:cs="Times New Roman"/>
          <w:sz w:val="24"/>
          <w:szCs w:val="24"/>
        </w:rPr>
        <w:t>6, 7</w:t>
      </w:r>
      <w:r w:rsidR="002B1106" w:rsidRPr="002B1106">
        <w:rPr>
          <w:rFonts w:ascii="Times New Roman" w:hAnsi="Times New Roman" w:cs="Times New Roman"/>
          <w:sz w:val="24"/>
          <w:szCs w:val="24"/>
        </w:rPr>
        <w:t xml:space="preserve"> </w:t>
      </w:r>
      <w:r w:rsidR="00F66E32" w:rsidRPr="000A3040">
        <w:rPr>
          <w:rFonts w:ascii="Times New Roman" w:hAnsi="Times New Roman" w:cs="Times New Roman"/>
          <w:sz w:val="24"/>
          <w:szCs w:val="24"/>
        </w:rPr>
        <w:t>свидетельствует</w:t>
      </w:r>
      <w:r w:rsidR="00B74520">
        <w:rPr>
          <w:rFonts w:ascii="Times New Roman" w:hAnsi="Times New Roman" w:cs="Times New Roman"/>
          <w:sz w:val="24"/>
          <w:szCs w:val="24"/>
        </w:rPr>
        <w:t xml:space="preserve"> о том, что наибольшей</w:t>
      </w:r>
      <w:r w:rsidR="00F66E32">
        <w:rPr>
          <w:rFonts w:ascii="Times New Roman" w:hAnsi="Times New Roman" w:cs="Times New Roman"/>
          <w:sz w:val="24"/>
          <w:szCs w:val="24"/>
        </w:rPr>
        <w:t xml:space="preserve"> стойкость</w:t>
      </w:r>
      <w:r w:rsidR="00B74520">
        <w:rPr>
          <w:rFonts w:ascii="Times New Roman" w:hAnsi="Times New Roman" w:cs="Times New Roman"/>
          <w:sz w:val="24"/>
          <w:szCs w:val="24"/>
        </w:rPr>
        <w:t>ю</w:t>
      </w:r>
      <w:r w:rsidR="00F66E32">
        <w:rPr>
          <w:rFonts w:ascii="Times New Roman" w:hAnsi="Times New Roman" w:cs="Times New Roman"/>
          <w:sz w:val="24"/>
          <w:szCs w:val="24"/>
        </w:rPr>
        <w:t xml:space="preserve"> в</w:t>
      </w:r>
      <w:r w:rsidR="002D14A9">
        <w:rPr>
          <w:rFonts w:ascii="Times New Roman" w:hAnsi="Times New Roman" w:cs="Times New Roman"/>
          <w:sz w:val="24"/>
          <w:szCs w:val="24"/>
        </w:rPr>
        <w:t xml:space="preserve"> агрессивной среде обладают оксидные покрытия</w:t>
      </w:r>
      <w:r w:rsidR="00B74520">
        <w:rPr>
          <w:rFonts w:ascii="Times New Roman" w:hAnsi="Times New Roman" w:cs="Times New Roman"/>
          <w:sz w:val="24"/>
          <w:szCs w:val="24"/>
        </w:rPr>
        <w:t>на сплаве ВТ1-0</w:t>
      </w:r>
      <w:r w:rsidR="002D14A9">
        <w:rPr>
          <w:rFonts w:ascii="Times New Roman" w:hAnsi="Times New Roman" w:cs="Times New Roman"/>
          <w:sz w:val="24"/>
          <w:szCs w:val="24"/>
        </w:rPr>
        <w:t xml:space="preserve">, полученные в электролитах 1 - 3 </w:t>
      </w:r>
      <w:r w:rsidR="00B2654B">
        <w:rPr>
          <w:rFonts w:ascii="Times New Roman" w:hAnsi="Times New Roman" w:cs="Times New Roman"/>
          <w:sz w:val="24"/>
          <w:szCs w:val="24"/>
        </w:rPr>
        <w:t>(т</w:t>
      </w:r>
      <w:r w:rsidR="0075442A">
        <w:rPr>
          <w:rFonts w:ascii="Times New Roman" w:hAnsi="Times New Roman" w:cs="Times New Roman"/>
          <w:sz w:val="24"/>
          <w:szCs w:val="24"/>
        </w:rPr>
        <w:t xml:space="preserve">аблица 2) </w:t>
      </w:r>
      <w:r w:rsidR="002D14A9">
        <w:rPr>
          <w:rFonts w:ascii="Times New Roman" w:hAnsi="Times New Roman" w:cs="Times New Roman"/>
          <w:sz w:val="24"/>
          <w:szCs w:val="24"/>
        </w:rPr>
        <w:t xml:space="preserve">и </w:t>
      </w:r>
      <w:r w:rsidR="00F66E32">
        <w:rPr>
          <w:rFonts w:ascii="Times New Roman" w:hAnsi="Times New Roman" w:cs="Times New Roman"/>
          <w:sz w:val="24"/>
          <w:szCs w:val="24"/>
        </w:rPr>
        <w:t>уплотненные в эпоксидной смоле</w:t>
      </w:r>
      <w:r w:rsidR="00D8315F">
        <w:rPr>
          <w:rFonts w:ascii="Times New Roman" w:hAnsi="Times New Roman" w:cs="Times New Roman"/>
          <w:sz w:val="24"/>
          <w:szCs w:val="24"/>
        </w:rPr>
        <w:t xml:space="preserve"> </w:t>
      </w:r>
      <w:r w:rsidR="00943235">
        <w:rPr>
          <w:rFonts w:ascii="Times New Roman" w:hAnsi="Times New Roman" w:cs="Times New Roman"/>
          <w:sz w:val="24"/>
          <w:szCs w:val="24"/>
        </w:rPr>
        <w:t>при температурах коррозионного испытания 39</w:t>
      </w:r>
      <w:r w:rsidR="00943235" w:rsidRPr="004C033B">
        <w:rPr>
          <w:rFonts w:ascii="Times New Roman" w:hAnsi="Times New Roman" w:cs="Times New Roman"/>
          <w:sz w:val="24"/>
          <w:szCs w:val="24"/>
          <w:vertAlign w:val="superscript"/>
        </w:rPr>
        <w:t>0</w:t>
      </w:r>
      <w:r w:rsidR="00943235">
        <w:rPr>
          <w:rFonts w:ascii="Times New Roman" w:hAnsi="Times New Roman" w:cs="Times New Roman"/>
          <w:sz w:val="24"/>
          <w:szCs w:val="24"/>
        </w:rPr>
        <w:t>С, 75</w:t>
      </w:r>
      <w:r w:rsidR="00943235" w:rsidRPr="004C033B">
        <w:rPr>
          <w:rFonts w:ascii="Times New Roman" w:hAnsi="Times New Roman" w:cs="Times New Roman"/>
          <w:sz w:val="24"/>
          <w:szCs w:val="24"/>
          <w:vertAlign w:val="superscript"/>
        </w:rPr>
        <w:t>0</w:t>
      </w:r>
      <w:r w:rsidR="00943235">
        <w:rPr>
          <w:rFonts w:ascii="Times New Roman" w:hAnsi="Times New Roman" w:cs="Times New Roman"/>
          <w:sz w:val="24"/>
          <w:szCs w:val="24"/>
        </w:rPr>
        <w:t>С</w:t>
      </w:r>
      <w:r w:rsidR="00BD7323">
        <w:rPr>
          <w:rFonts w:ascii="Times New Roman" w:hAnsi="Times New Roman" w:cs="Times New Roman"/>
          <w:sz w:val="24"/>
          <w:szCs w:val="24"/>
        </w:rPr>
        <w:t xml:space="preserve">. Отрицательный показатель коррозии </w:t>
      </w:r>
      <w:r w:rsidR="004C033B">
        <w:rPr>
          <w:rFonts w:ascii="Times New Roman" w:hAnsi="Times New Roman" w:cs="Times New Roman"/>
          <w:sz w:val="24"/>
          <w:szCs w:val="24"/>
        </w:rPr>
        <w:t>для этих образцов находится в пределах 0,12 г/м</w:t>
      </w:r>
      <w:r w:rsidR="004C033B" w:rsidRPr="004C033B">
        <w:rPr>
          <w:rFonts w:ascii="Times New Roman" w:hAnsi="Times New Roman" w:cs="Times New Roman"/>
          <w:sz w:val="24"/>
          <w:szCs w:val="24"/>
          <w:vertAlign w:val="superscript"/>
        </w:rPr>
        <w:t>2</w:t>
      </w:r>
      <w:r w:rsidR="004C033B">
        <w:rPr>
          <w:rFonts w:ascii="Times New Roman" w:hAnsi="Times New Roman" w:cs="Times New Roman"/>
          <w:sz w:val="24"/>
          <w:szCs w:val="24"/>
        </w:rPr>
        <w:t>∙ч – 2,06  г/м</w:t>
      </w:r>
      <w:r w:rsidR="004C033B" w:rsidRPr="004C033B">
        <w:rPr>
          <w:rFonts w:ascii="Times New Roman" w:hAnsi="Times New Roman" w:cs="Times New Roman"/>
          <w:sz w:val="24"/>
          <w:szCs w:val="24"/>
          <w:vertAlign w:val="superscript"/>
        </w:rPr>
        <w:t>2</w:t>
      </w:r>
      <w:r w:rsidR="004C033B">
        <w:rPr>
          <w:rFonts w:ascii="Times New Roman" w:hAnsi="Times New Roman" w:cs="Times New Roman"/>
          <w:sz w:val="24"/>
          <w:szCs w:val="24"/>
        </w:rPr>
        <w:t>∙ч</w:t>
      </w:r>
      <w:r w:rsidR="00943235">
        <w:rPr>
          <w:rFonts w:ascii="Times New Roman" w:hAnsi="Times New Roman" w:cs="Times New Roman"/>
          <w:sz w:val="24"/>
          <w:szCs w:val="24"/>
        </w:rPr>
        <w:t xml:space="preserve">. </w:t>
      </w:r>
      <w:r w:rsidR="00F66E32" w:rsidRPr="00AC06AC">
        <w:rPr>
          <w:rFonts w:ascii="Times New Roman" w:hAnsi="Times New Roman" w:cs="Times New Roman"/>
          <w:sz w:val="24"/>
          <w:szCs w:val="24"/>
        </w:rPr>
        <w:t xml:space="preserve">Визуальный осмотр </w:t>
      </w:r>
      <w:r w:rsidR="002D14A9" w:rsidRPr="00AC06AC">
        <w:rPr>
          <w:rFonts w:ascii="Times New Roman" w:hAnsi="Times New Roman" w:cs="Times New Roman"/>
          <w:sz w:val="24"/>
          <w:szCs w:val="24"/>
        </w:rPr>
        <w:t xml:space="preserve">данных покрытий </w:t>
      </w:r>
      <w:r w:rsidR="00F66E32" w:rsidRPr="00AC06AC">
        <w:rPr>
          <w:rFonts w:ascii="Times New Roman" w:hAnsi="Times New Roman" w:cs="Times New Roman"/>
          <w:sz w:val="24"/>
          <w:szCs w:val="24"/>
        </w:rPr>
        <w:t>после коррозионных испытаний показал, что видимых разрушений покрытия за испытуемое время не наблюдается.</w:t>
      </w:r>
      <w:r w:rsidR="002B1106" w:rsidRPr="002B1106">
        <w:rPr>
          <w:rFonts w:ascii="Times New Roman" w:hAnsi="Times New Roman" w:cs="Times New Roman"/>
          <w:sz w:val="24"/>
          <w:szCs w:val="24"/>
        </w:rPr>
        <w:t xml:space="preserve"> </w:t>
      </w:r>
      <w:r w:rsidR="00B15527">
        <w:rPr>
          <w:rFonts w:ascii="Times New Roman" w:hAnsi="Times New Roman" w:cs="Times New Roman"/>
          <w:sz w:val="24"/>
          <w:szCs w:val="24"/>
        </w:rPr>
        <w:t>Оксидные покрытияна сплаве ВТ5</w:t>
      </w:r>
      <w:r w:rsidR="00B2654B">
        <w:rPr>
          <w:rFonts w:ascii="Times New Roman" w:hAnsi="Times New Roman" w:cs="Times New Roman"/>
          <w:sz w:val="24"/>
          <w:szCs w:val="24"/>
        </w:rPr>
        <w:t>, полученные в электролите №2 (т</w:t>
      </w:r>
      <w:r w:rsidR="00B15527">
        <w:rPr>
          <w:rFonts w:ascii="Times New Roman" w:hAnsi="Times New Roman" w:cs="Times New Roman"/>
          <w:sz w:val="24"/>
          <w:szCs w:val="24"/>
        </w:rPr>
        <w:t>аблица 2) и уплотненые в эпоксидной смоле</w:t>
      </w:r>
      <w:r w:rsidR="00D8315F">
        <w:rPr>
          <w:rFonts w:ascii="Times New Roman" w:hAnsi="Times New Roman" w:cs="Times New Roman"/>
          <w:sz w:val="24"/>
          <w:szCs w:val="24"/>
        </w:rPr>
        <w:t xml:space="preserve"> </w:t>
      </w:r>
      <w:r w:rsidR="00B15527">
        <w:rPr>
          <w:rFonts w:ascii="Times New Roman" w:hAnsi="Times New Roman" w:cs="Times New Roman"/>
          <w:sz w:val="24"/>
          <w:szCs w:val="24"/>
        </w:rPr>
        <w:t xml:space="preserve">являются </w:t>
      </w:r>
      <w:r w:rsidR="00AC06AC">
        <w:rPr>
          <w:rFonts w:ascii="Times New Roman" w:hAnsi="Times New Roman" w:cs="Times New Roman"/>
          <w:sz w:val="24"/>
          <w:szCs w:val="24"/>
        </w:rPr>
        <w:t>коррозионостойки</w:t>
      </w:r>
      <w:r w:rsidR="00B15527">
        <w:rPr>
          <w:rFonts w:ascii="Times New Roman" w:hAnsi="Times New Roman" w:cs="Times New Roman"/>
          <w:sz w:val="24"/>
          <w:szCs w:val="24"/>
        </w:rPr>
        <w:t>ми</w:t>
      </w:r>
      <w:r w:rsidR="00D8315F">
        <w:rPr>
          <w:rFonts w:ascii="Times New Roman" w:hAnsi="Times New Roman" w:cs="Times New Roman"/>
          <w:sz w:val="24"/>
          <w:szCs w:val="24"/>
        </w:rPr>
        <w:t xml:space="preserve"> </w:t>
      </w:r>
      <w:r w:rsidR="00AC06AC">
        <w:rPr>
          <w:rFonts w:ascii="Times New Roman" w:hAnsi="Times New Roman" w:cs="Times New Roman"/>
          <w:sz w:val="24"/>
          <w:szCs w:val="24"/>
        </w:rPr>
        <w:t>при температурах</w:t>
      </w:r>
      <w:r w:rsidR="004C033B">
        <w:rPr>
          <w:rFonts w:ascii="Times New Roman" w:hAnsi="Times New Roman" w:cs="Times New Roman"/>
          <w:sz w:val="24"/>
          <w:szCs w:val="24"/>
        </w:rPr>
        <w:t xml:space="preserve"> испытания 39</w:t>
      </w:r>
      <w:r w:rsidR="004C033B" w:rsidRPr="004C033B">
        <w:rPr>
          <w:rFonts w:ascii="Times New Roman" w:hAnsi="Times New Roman" w:cs="Times New Roman"/>
          <w:sz w:val="24"/>
          <w:szCs w:val="24"/>
          <w:vertAlign w:val="superscript"/>
        </w:rPr>
        <w:t>0</w:t>
      </w:r>
      <w:r w:rsidR="004C033B">
        <w:rPr>
          <w:rFonts w:ascii="Times New Roman" w:hAnsi="Times New Roman" w:cs="Times New Roman"/>
          <w:sz w:val="24"/>
          <w:szCs w:val="24"/>
        </w:rPr>
        <w:t>С</w:t>
      </w:r>
      <w:r w:rsidR="008A3298">
        <w:rPr>
          <w:rFonts w:ascii="Times New Roman" w:hAnsi="Times New Roman" w:cs="Times New Roman"/>
          <w:sz w:val="24"/>
          <w:szCs w:val="24"/>
        </w:rPr>
        <w:t xml:space="preserve"> и</w:t>
      </w:r>
      <w:r w:rsidR="004C033B">
        <w:rPr>
          <w:rFonts w:ascii="Times New Roman" w:hAnsi="Times New Roman" w:cs="Times New Roman"/>
          <w:sz w:val="24"/>
          <w:szCs w:val="24"/>
        </w:rPr>
        <w:t xml:space="preserve"> 75</w:t>
      </w:r>
      <w:r w:rsidR="004C033B" w:rsidRPr="004C033B">
        <w:rPr>
          <w:rFonts w:ascii="Times New Roman" w:hAnsi="Times New Roman" w:cs="Times New Roman"/>
          <w:sz w:val="24"/>
          <w:szCs w:val="24"/>
          <w:vertAlign w:val="superscript"/>
        </w:rPr>
        <w:t>0</w:t>
      </w:r>
      <w:r w:rsidR="004C033B">
        <w:rPr>
          <w:rFonts w:ascii="Times New Roman" w:hAnsi="Times New Roman" w:cs="Times New Roman"/>
          <w:sz w:val="24"/>
          <w:szCs w:val="24"/>
        </w:rPr>
        <w:t xml:space="preserve"> С</w:t>
      </w:r>
      <w:r w:rsidR="002D14A9">
        <w:rPr>
          <w:rFonts w:ascii="Times New Roman" w:hAnsi="Times New Roman" w:cs="Times New Roman"/>
          <w:sz w:val="24"/>
          <w:szCs w:val="24"/>
        </w:rPr>
        <w:t xml:space="preserve"> (</w:t>
      </w:r>
      <w:r w:rsidR="008A3298" w:rsidRPr="00A334DC">
        <w:rPr>
          <w:rFonts w:ascii="Times New Roman" w:hAnsi="Times New Roman" w:cs="Times New Roman"/>
          <w:position w:val="-12"/>
        </w:rPr>
        <w:object w:dxaOrig="380" w:dyaOrig="380">
          <v:shape id="_x0000_i1043" type="#_x0000_t75" style="width:19pt;height:19pt" o:ole="">
            <v:imagedata r:id="rId12" o:title=""/>
          </v:shape>
          <o:OLEObject Type="Embed" ProgID="Equation.3" ShapeID="_x0000_i1043" DrawAspect="Content" ObjectID="_1665398449" r:id="rId68"/>
        </w:object>
      </w:r>
      <w:r w:rsidR="008A3298">
        <w:rPr>
          <w:rFonts w:ascii="Times New Roman" w:hAnsi="Times New Roman" w:cs="Times New Roman"/>
          <w:sz w:val="24"/>
          <w:szCs w:val="24"/>
        </w:rPr>
        <w:t>=</w:t>
      </w:r>
      <w:r w:rsidR="00AC06AC">
        <w:rPr>
          <w:rFonts w:ascii="Times New Roman" w:hAnsi="Times New Roman" w:cs="Times New Roman"/>
          <w:sz w:val="24"/>
          <w:szCs w:val="24"/>
        </w:rPr>
        <w:t>0,0 г/м</w:t>
      </w:r>
      <w:r w:rsidR="00AC06AC" w:rsidRPr="004C033B">
        <w:rPr>
          <w:rFonts w:ascii="Times New Roman" w:hAnsi="Times New Roman" w:cs="Times New Roman"/>
          <w:sz w:val="24"/>
          <w:szCs w:val="24"/>
          <w:vertAlign w:val="superscript"/>
        </w:rPr>
        <w:t>2</w:t>
      </w:r>
      <w:r w:rsidR="00AC06AC">
        <w:rPr>
          <w:rFonts w:ascii="Times New Roman" w:hAnsi="Times New Roman" w:cs="Times New Roman"/>
          <w:sz w:val="24"/>
          <w:szCs w:val="24"/>
        </w:rPr>
        <w:t>∙ч -</w:t>
      </w:r>
      <w:r w:rsidR="00A128D8">
        <w:rPr>
          <w:rFonts w:ascii="Times New Roman" w:hAnsi="Times New Roman" w:cs="Times New Roman"/>
          <w:sz w:val="24"/>
          <w:szCs w:val="24"/>
        </w:rPr>
        <w:t xml:space="preserve">0,79 </w:t>
      </w:r>
      <w:r w:rsidR="008A3298">
        <w:rPr>
          <w:rFonts w:ascii="Times New Roman" w:hAnsi="Times New Roman" w:cs="Times New Roman"/>
          <w:sz w:val="24"/>
          <w:szCs w:val="24"/>
        </w:rPr>
        <w:t>г/м</w:t>
      </w:r>
      <w:r w:rsidR="008A3298" w:rsidRPr="004C033B">
        <w:rPr>
          <w:rFonts w:ascii="Times New Roman" w:hAnsi="Times New Roman" w:cs="Times New Roman"/>
          <w:sz w:val="24"/>
          <w:szCs w:val="24"/>
          <w:vertAlign w:val="superscript"/>
        </w:rPr>
        <w:t>2</w:t>
      </w:r>
      <w:r w:rsidR="008A3298">
        <w:rPr>
          <w:rFonts w:ascii="Times New Roman" w:hAnsi="Times New Roman" w:cs="Times New Roman"/>
          <w:sz w:val="24"/>
          <w:szCs w:val="24"/>
        </w:rPr>
        <w:t xml:space="preserve">∙ч). </w:t>
      </w:r>
    </w:p>
    <w:p w:rsidR="00384E34" w:rsidRDefault="00384E34" w:rsidP="008D5665">
      <w:pPr>
        <w:pStyle w:val="a3"/>
        <w:tabs>
          <w:tab w:val="left" w:pos="-1560"/>
        </w:tabs>
        <w:spacing w:after="0" w:line="360" w:lineRule="auto"/>
        <w:ind w:left="0" w:firstLine="709"/>
        <w:jc w:val="both"/>
        <w:rPr>
          <w:rFonts w:ascii="Times New Roman" w:hAnsi="Times New Roman" w:cs="Times New Roman"/>
          <w:sz w:val="24"/>
          <w:szCs w:val="24"/>
        </w:rPr>
      </w:pPr>
      <w:r>
        <w:rPr>
          <w:rFonts w:ascii="Times New Roman" w:hAnsi="Times New Roman" w:cs="Times New Roman"/>
          <w:sz w:val="24"/>
          <w:szCs w:val="24"/>
        </w:rPr>
        <w:t>Уплотнение фторопластом улучшает коррозионные свойства покрытий как на сплаве ВТ1-0, так и на сплаве ВТ5</w:t>
      </w:r>
      <w:r w:rsidR="002B1106" w:rsidRPr="002B1106">
        <w:rPr>
          <w:rFonts w:ascii="Times New Roman" w:hAnsi="Times New Roman" w:cs="Times New Roman"/>
          <w:sz w:val="24"/>
          <w:szCs w:val="24"/>
        </w:rPr>
        <w:t xml:space="preserve"> </w:t>
      </w:r>
      <w:r w:rsidR="007B34B9">
        <w:rPr>
          <w:rFonts w:ascii="Times New Roman" w:hAnsi="Times New Roman" w:cs="Times New Roman"/>
          <w:sz w:val="24"/>
          <w:szCs w:val="24"/>
        </w:rPr>
        <w:t>по сравнению с образцами с покрытием без уплотнения</w:t>
      </w:r>
      <w:r>
        <w:rPr>
          <w:rFonts w:ascii="Times New Roman" w:hAnsi="Times New Roman" w:cs="Times New Roman"/>
          <w:sz w:val="24"/>
          <w:szCs w:val="24"/>
        </w:rPr>
        <w:t xml:space="preserve">. </w:t>
      </w:r>
      <w:r w:rsidR="00233453">
        <w:rPr>
          <w:rFonts w:ascii="Times New Roman" w:hAnsi="Times New Roman" w:cs="Times New Roman"/>
          <w:sz w:val="24"/>
          <w:szCs w:val="24"/>
        </w:rPr>
        <w:t>При нанесении</w:t>
      </w:r>
      <w:r>
        <w:rPr>
          <w:rFonts w:ascii="Times New Roman" w:hAnsi="Times New Roman" w:cs="Times New Roman"/>
          <w:sz w:val="24"/>
          <w:szCs w:val="24"/>
        </w:rPr>
        <w:t xml:space="preserve"> двойного слоя Ф-32 </w:t>
      </w:r>
      <w:r w:rsidR="00233453">
        <w:rPr>
          <w:rFonts w:ascii="Times New Roman" w:hAnsi="Times New Roman" w:cs="Times New Roman"/>
          <w:sz w:val="24"/>
          <w:szCs w:val="24"/>
        </w:rPr>
        <w:t>наблюдается тенденция улучшения</w:t>
      </w:r>
      <w:r w:rsidR="0055724F" w:rsidRPr="0055724F">
        <w:rPr>
          <w:rFonts w:ascii="Times New Roman" w:hAnsi="Times New Roman" w:cs="Times New Roman"/>
          <w:sz w:val="24"/>
          <w:szCs w:val="24"/>
        </w:rPr>
        <w:t xml:space="preserve"> </w:t>
      </w:r>
      <w:r>
        <w:rPr>
          <w:rFonts w:ascii="Times New Roman" w:hAnsi="Times New Roman" w:cs="Times New Roman"/>
          <w:sz w:val="24"/>
          <w:szCs w:val="24"/>
        </w:rPr>
        <w:t>коррозионостойкости ОПП, по сравнению с одним слоем Ф-32. С увеличением температуры агрессивной среды скорость коррозии увеличивается</w:t>
      </w:r>
      <w:r w:rsidR="00B2654B">
        <w:rPr>
          <w:rFonts w:ascii="Times New Roman" w:hAnsi="Times New Roman" w:cs="Times New Roman"/>
          <w:sz w:val="24"/>
          <w:szCs w:val="24"/>
        </w:rPr>
        <w:t xml:space="preserve"> (р</w:t>
      </w:r>
      <w:r w:rsidR="00AA280A">
        <w:rPr>
          <w:rFonts w:ascii="Times New Roman" w:hAnsi="Times New Roman" w:cs="Times New Roman"/>
          <w:sz w:val="24"/>
          <w:szCs w:val="24"/>
        </w:rPr>
        <w:t xml:space="preserve">исунок </w:t>
      </w:r>
      <w:r w:rsidR="00043A39" w:rsidRPr="000A3040">
        <w:rPr>
          <w:rFonts w:ascii="Times New Roman" w:hAnsi="Times New Roman" w:cs="Times New Roman"/>
          <w:sz w:val="24"/>
          <w:szCs w:val="24"/>
        </w:rPr>
        <w:t>6, 7</w:t>
      </w:r>
      <w:r w:rsidR="00233453" w:rsidRPr="000A3040">
        <w:rPr>
          <w:rFonts w:ascii="Times New Roman" w:hAnsi="Times New Roman" w:cs="Times New Roman"/>
          <w:sz w:val="24"/>
          <w:szCs w:val="24"/>
        </w:rPr>
        <w:t>)</w:t>
      </w:r>
      <w:r w:rsidRPr="000A3040">
        <w:rPr>
          <w:rFonts w:ascii="Times New Roman" w:hAnsi="Times New Roman" w:cs="Times New Roman"/>
          <w:sz w:val="24"/>
          <w:szCs w:val="24"/>
        </w:rPr>
        <w:t>.</w:t>
      </w:r>
    </w:p>
    <w:p w:rsidR="00757C22" w:rsidRDefault="00757C22" w:rsidP="007D5897">
      <w:pPr>
        <w:pStyle w:val="a3"/>
        <w:tabs>
          <w:tab w:val="left" w:pos="-1560"/>
        </w:tabs>
        <w:spacing w:after="0" w:line="360" w:lineRule="auto"/>
        <w:ind w:left="0" w:firstLine="709"/>
        <w:jc w:val="both"/>
        <w:rPr>
          <w:rFonts w:ascii="Times New Roman" w:hAnsi="Times New Roman" w:cs="Times New Roman"/>
          <w:sz w:val="24"/>
          <w:szCs w:val="24"/>
        </w:rPr>
      </w:pPr>
      <w:r>
        <w:rPr>
          <w:rFonts w:ascii="Times New Roman" w:hAnsi="Times New Roman" w:cs="Times New Roman"/>
          <w:sz w:val="24"/>
          <w:szCs w:val="24"/>
        </w:rPr>
        <w:t>Сравнение данных по коррозионной стойкости оксидных покрытий без уплотнения</w:t>
      </w:r>
      <w:r w:rsidR="00233453">
        <w:rPr>
          <w:rFonts w:ascii="Times New Roman" w:hAnsi="Times New Roman" w:cs="Times New Roman"/>
          <w:sz w:val="24"/>
          <w:szCs w:val="24"/>
        </w:rPr>
        <w:t xml:space="preserve"> и с уплотнением</w:t>
      </w:r>
      <w:r>
        <w:rPr>
          <w:rFonts w:ascii="Times New Roman" w:hAnsi="Times New Roman" w:cs="Times New Roman"/>
          <w:sz w:val="24"/>
          <w:szCs w:val="24"/>
        </w:rPr>
        <w:t>, полученных в различных электролитах, показывает, что лучший результат наблюдается у ОП,</w:t>
      </w:r>
      <w:r w:rsidR="00233453">
        <w:rPr>
          <w:rFonts w:ascii="Times New Roman" w:hAnsi="Times New Roman" w:cs="Times New Roman"/>
          <w:sz w:val="24"/>
          <w:szCs w:val="24"/>
        </w:rPr>
        <w:t xml:space="preserve"> ОПП</w:t>
      </w:r>
      <w:r w:rsidR="00D8315F">
        <w:rPr>
          <w:rFonts w:ascii="Times New Roman" w:hAnsi="Times New Roman" w:cs="Times New Roman"/>
          <w:sz w:val="24"/>
          <w:szCs w:val="24"/>
        </w:rPr>
        <w:t>,</w:t>
      </w:r>
      <w:r w:rsidR="00006FF3">
        <w:rPr>
          <w:rFonts w:ascii="Times New Roman" w:hAnsi="Times New Roman" w:cs="Times New Roman"/>
          <w:sz w:val="24"/>
          <w:szCs w:val="24"/>
        </w:rPr>
        <w:t xml:space="preserve"> полученных в электролите №</w:t>
      </w:r>
      <w:r>
        <w:rPr>
          <w:rFonts w:ascii="Times New Roman" w:hAnsi="Times New Roman" w:cs="Times New Roman"/>
          <w:sz w:val="24"/>
          <w:szCs w:val="24"/>
        </w:rPr>
        <w:t xml:space="preserve">2. Это вполне </w:t>
      </w:r>
      <w:r>
        <w:rPr>
          <w:rFonts w:ascii="Times New Roman" w:hAnsi="Times New Roman" w:cs="Times New Roman"/>
          <w:sz w:val="24"/>
          <w:szCs w:val="24"/>
        </w:rPr>
        <w:lastRenderedPageBreak/>
        <w:t>согласуется со значениями поверхностной пористости данных покрытий на сплаве титана ВТ1-0 (</w:t>
      </w:r>
      <w:r w:rsidR="00B2654B">
        <w:rPr>
          <w:rFonts w:ascii="Times New Roman" w:hAnsi="Times New Roman" w:cs="Times New Roman"/>
          <w:sz w:val="24"/>
          <w:szCs w:val="24"/>
        </w:rPr>
        <w:t>т</w:t>
      </w:r>
      <w:r w:rsidRPr="00DB056F">
        <w:rPr>
          <w:rFonts w:ascii="Times New Roman" w:hAnsi="Times New Roman" w:cs="Times New Roman"/>
          <w:sz w:val="24"/>
          <w:szCs w:val="24"/>
        </w:rPr>
        <w:t>аблица 2).</w:t>
      </w:r>
      <w:r>
        <w:rPr>
          <w:rFonts w:ascii="Times New Roman" w:hAnsi="Times New Roman" w:cs="Times New Roman"/>
          <w:sz w:val="24"/>
          <w:szCs w:val="24"/>
        </w:rPr>
        <w:t xml:space="preserve"> Однако, на сплаве ВТ5 пористость ОП в электролите </w:t>
      </w:r>
      <w:r w:rsidR="00006FF3">
        <w:rPr>
          <w:rFonts w:ascii="Times New Roman" w:hAnsi="Times New Roman" w:cs="Times New Roman"/>
          <w:sz w:val="24"/>
          <w:szCs w:val="24"/>
        </w:rPr>
        <w:t>№</w:t>
      </w:r>
      <w:r>
        <w:rPr>
          <w:rFonts w:ascii="Times New Roman" w:hAnsi="Times New Roman" w:cs="Times New Roman"/>
          <w:sz w:val="24"/>
          <w:szCs w:val="24"/>
        </w:rPr>
        <w:t>2 выше, чем у ОП, полученных в элек</w:t>
      </w:r>
      <w:r w:rsidR="00FA30DB">
        <w:rPr>
          <w:rFonts w:ascii="Times New Roman" w:hAnsi="Times New Roman" w:cs="Times New Roman"/>
          <w:sz w:val="24"/>
          <w:szCs w:val="24"/>
        </w:rPr>
        <w:t xml:space="preserve">тролитах </w:t>
      </w:r>
      <w:r w:rsidR="00006FF3">
        <w:rPr>
          <w:rFonts w:ascii="Times New Roman" w:hAnsi="Times New Roman" w:cs="Times New Roman"/>
          <w:sz w:val="24"/>
          <w:szCs w:val="24"/>
        </w:rPr>
        <w:t>№</w:t>
      </w:r>
      <w:r w:rsidR="00FA30DB">
        <w:rPr>
          <w:rFonts w:ascii="Times New Roman" w:hAnsi="Times New Roman" w:cs="Times New Roman"/>
          <w:sz w:val="24"/>
          <w:szCs w:val="24"/>
        </w:rPr>
        <w:t>1</w:t>
      </w:r>
      <w:r w:rsidR="000B1963">
        <w:rPr>
          <w:rFonts w:ascii="Times New Roman" w:hAnsi="Times New Roman" w:cs="Times New Roman"/>
          <w:sz w:val="24"/>
          <w:szCs w:val="24"/>
        </w:rPr>
        <w:t xml:space="preserve"> и </w:t>
      </w:r>
      <w:r w:rsidR="00006FF3">
        <w:rPr>
          <w:rFonts w:ascii="Times New Roman" w:hAnsi="Times New Roman" w:cs="Times New Roman"/>
          <w:sz w:val="24"/>
          <w:szCs w:val="24"/>
        </w:rPr>
        <w:t>№</w:t>
      </w:r>
      <w:r w:rsidR="000B1963">
        <w:rPr>
          <w:rFonts w:ascii="Times New Roman" w:hAnsi="Times New Roman" w:cs="Times New Roman"/>
          <w:sz w:val="24"/>
          <w:szCs w:val="24"/>
        </w:rPr>
        <w:t>3. Видимо</w:t>
      </w:r>
      <w:r w:rsidR="00233453">
        <w:rPr>
          <w:rFonts w:ascii="Times New Roman" w:hAnsi="Times New Roman" w:cs="Times New Roman"/>
          <w:sz w:val="24"/>
          <w:szCs w:val="24"/>
        </w:rPr>
        <w:t>,</w:t>
      </w:r>
      <w:r w:rsidR="00D8315F">
        <w:rPr>
          <w:rFonts w:ascii="Times New Roman" w:hAnsi="Times New Roman" w:cs="Times New Roman"/>
          <w:sz w:val="24"/>
          <w:szCs w:val="24"/>
        </w:rPr>
        <w:t xml:space="preserve"> </w:t>
      </w:r>
      <w:r w:rsidR="00233453">
        <w:rPr>
          <w:rFonts w:ascii="Times New Roman" w:hAnsi="Times New Roman" w:cs="Times New Roman"/>
          <w:sz w:val="24"/>
          <w:szCs w:val="24"/>
        </w:rPr>
        <w:t xml:space="preserve">это </w:t>
      </w:r>
      <w:r>
        <w:rPr>
          <w:rFonts w:ascii="Times New Roman" w:hAnsi="Times New Roman" w:cs="Times New Roman"/>
          <w:sz w:val="24"/>
          <w:szCs w:val="24"/>
        </w:rPr>
        <w:t xml:space="preserve">связано с тем, что </w:t>
      </w:r>
      <w:r w:rsidR="00FA30DB">
        <w:rPr>
          <w:rFonts w:ascii="Times New Roman" w:hAnsi="Times New Roman" w:cs="Times New Roman"/>
          <w:sz w:val="24"/>
          <w:szCs w:val="24"/>
        </w:rPr>
        <w:t xml:space="preserve">в данном электролите с ростом оксидного слоя в процессе ПЭО </w:t>
      </w:r>
      <w:r w:rsidR="00E40019">
        <w:rPr>
          <w:rFonts w:ascii="Times New Roman" w:hAnsi="Times New Roman" w:cs="Times New Roman"/>
          <w:sz w:val="24"/>
          <w:szCs w:val="24"/>
        </w:rPr>
        <w:t>поры в большей степени формируется не сквозные</w:t>
      </w:r>
      <w:r w:rsidR="00FA30DB">
        <w:rPr>
          <w:rFonts w:ascii="Times New Roman" w:hAnsi="Times New Roman" w:cs="Times New Roman"/>
          <w:sz w:val="24"/>
          <w:szCs w:val="24"/>
        </w:rPr>
        <w:t xml:space="preserve">. </w:t>
      </w:r>
    </w:p>
    <w:p w:rsidR="007A1851" w:rsidRDefault="00F7529E" w:rsidP="007D5897">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По результатам коррозионных испытаний можно сделать следующие </w:t>
      </w:r>
      <w:r w:rsidR="007A1851">
        <w:rPr>
          <w:rFonts w:ascii="Times New Roman" w:hAnsi="Times New Roman" w:cs="Times New Roman"/>
          <w:sz w:val="24"/>
          <w:szCs w:val="24"/>
        </w:rPr>
        <w:t>утверждения. Оксидные покрытия</w:t>
      </w:r>
      <w:r>
        <w:rPr>
          <w:rFonts w:ascii="Times New Roman" w:hAnsi="Times New Roman" w:cs="Times New Roman"/>
          <w:sz w:val="24"/>
          <w:szCs w:val="24"/>
        </w:rPr>
        <w:t xml:space="preserve"> при </w:t>
      </w:r>
      <w:r w:rsidRPr="00F7529E">
        <w:rPr>
          <w:rFonts w:ascii="Times New Roman" w:hAnsi="Times New Roman" w:cs="Times New Roman"/>
          <w:sz w:val="24"/>
          <w:szCs w:val="24"/>
        </w:rPr>
        <w:t xml:space="preserve">испытании в соляном тумане в соответствии с </w:t>
      </w:r>
      <w:r w:rsidRPr="00F7529E">
        <w:rPr>
          <w:rFonts w:ascii="Times New Roman" w:hAnsi="Times New Roman" w:cs="Times New Roman"/>
          <w:bCs/>
          <w:color w:val="2D2D2D"/>
          <w:spacing w:val="2"/>
          <w:kern w:val="36"/>
          <w:sz w:val="24"/>
          <w:szCs w:val="24"/>
        </w:rPr>
        <w:t>ГОСТ 9.308-85</w:t>
      </w:r>
      <w:r w:rsidR="002B1106" w:rsidRPr="002B1106">
        <w:rPr>
          <w:rFonts w:ascii="Times New Roman" w:hAnsi="Times New Roman" w:cs="Times New Roman"/>
          <w:bCs/>
          <w:color w:val="2D2D2D"/>
          <w:spacing w:val="2"/>
          <w:kern w:val="36"/>
          <w:sz w:val="24"/>
          <w:szCs w:val="24"/>
        </w:rPr>
        <w:t xml:space="preserve"> </w:t>
      </w:r>
      <w:r w:rsidR="00392846">
        <w:rPr>
          <w:rFonts w:ascii="Times New Roman" w:hAnsi="Times New Roman" w:cs="Times New Roman"/>
          <w:sz w:val="24"/>
          <w:szCs w:val="24"/>
        </w:rPr>
        <w:t xml:space="preserve">показали себя коррозионностойкими покрытиями. </w:t>
      </w:r>
    </w:p>
    <w:p w:rsidR="006B765B" w:rsidRDefault="00392846" w:rsidP="007122AE">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Испытания</w:t>
      </w:r>
      <w:r w:rsidR="00DB056F">
        <w:rPr>
          <w:rFonts w:ascii="Times New Roman" w:hAnsi="Times New Roman" w:cs="Times New Roman"/>
          <w:sz w:val="24"/>
          <w:szCs w:val="24"/>
        </w:rPr>
        <w:t>,</w:t>
      </w:r>
      <w:r>
        <w:rPr>
          <w:rFonts w:ascii="Times New Roman" w:hAnsi="Times New Roman" w:cs="Times New Roman"/>
          <w:sz w:val="24"/>
          <w:szCs w:val="24"/>
        </w:rPr>
        <w:t xml:space="preserve"> проведенные </w:t>
      </w:r>
      <w:r w:rsidR="00DB056F">
        <w:rPr>
          <w:rFonts w:ascii="Times New Roman" w:hAnsi="Times New Roman" w:cs="Times New Roman"/>
          <w:sz w:val="24"/>
          <w:szCs w:val="24"/>
        </w:rPr>
        <w:t xml:space="preserve">в </w:t>
      </w:r>
      <w:r w:rsidR="007A1851">
        <w:rPr>
          <w:rFonts w:ascii="Times New Roman" w:hAnsi="Times New Roman" w:cs="Times New Roman"/>
          <w:sz w:val="24"/>
          <w:szCs w:val="24"/>
        </w:rPr>
        <w:t xml:space="preserve">агрессивной среде </w:t>
      </w:r>
      <w:r>
        <w:rPr>
          <w:rFonts w:ascii="Times New Roman" w:hAnsi="Times New Roman" w:cs="Times New Roman"/>
          <w:sz w:val="24"/>
          <w:szCs w:val="24"/>
        </w:rPr>
        <w:t>при температуре 39</w:t>
      </w:r>
      <w:r w:rsidRPr="00392846">
        <w:rPr>
          <w:rFonts w:ascii="Times New Roman" w:hAnsi="Times New Roman" w:cs="Times New Roman"/>
          <w:sz w:val="24"/>
          <w:szCs w:val="24"/>
          <w:vertAlign w:val="superscript"/>
        </w:rPr>
        <w:t>0</w:t>
      </w:r>
      <w:r>
        <w:rPr>
          <w:rFonts w:ascii="Times New Roman" w:hAnsi="Times New Roman" w:cs="Times New Roman"/>
          <w:sz w:val="24"/>
          <w:szCs w:val="24"/>
        </w:rPr>
        <w:t>С, 75</w:t>
      </w:r>
      <w:r w:rsidRPr="00392846">
        <w:rPr>
          <w:rFonts w:ascii="Times New Roman" w:hAnsi="Times New Roman" w:cs="Times New Roman"/>
          <w:sz w:val="24"/>
          <w:szCs w:val="24"/>
          <w:vertAlign w:val="superscript"/>
        </w:rPr>
        <w:t>0</w:t>
      </w:r>
      <w:r>
        <w:rPr>
          <w:rFonts w:ascii="Times New Roman" w:hAnsi="Times New Roman" w:cs="Times New Roman"/>
          <w:sz w:val="24"/>
          <w:szCs w:val="24"/>
        </w:rPr>
        <w:t xml:space="preserve">С показали, что </w:t>
      </w:r>
      <w:r w:rsidR="00AC06AC">
        <w:rPr>
          <w:rFonts w:ascii="Times New Roman" w:hAnsi="Times New Roman" w:cs="Times New Roman"/>
          <w:sz w:val="24"/>
          <w:szCs w:val="24"/>
        </w:rPr>
        <w:t>покрытия</w:t>
      </w:r>
      <w:r w:rsidR="00D8315F">
        <w:rPr>
          <w:rFonts w:ascii="Times New Roman" w:hAnsi="Times New Roman" w:cs="Times New Roman"/>
          <w:sz w:val="24"/>
          <w:szCs w:val="24"/>
        </w:rPr>
        <w:t xml:space="preserve"> </w:t>
      </w:r>
      <w:r w:rsidR="00DB056F">
        <w:rPr>
          <w:rFonts w:ascii="Times New Roman" w:hAnsi="Times New Roman" w:cs="Times New Roman"/>
          <w:sz w:val="24"/>
          <w:szCs w:val="24"/>
        </w:rPr>
        <w:t>на сплаве ВТ1-0,</w:t>
      </w:r>
      <w:r w:rsidR="00AC06AC">
        <w:rPr>
          <w:rFonts w:ascii="Times New Roman" w:hAnsi="Times New Roman" w:cs="Times New Roman"/>
          <w:sz w:val="24"/>
          <w:szCs w:val="24"/>
        </w:rPr>
        <w:t xml:space="preserve"> как оксидные так и оксидно-полимерные </w:t>
      </w:r>
      <w:r w:rsidR="002C7E87">
        <w:rPr>
          <w:rFonts w:ascii="Times New Roman" w:hAnsi="Times New Roman" w:cs="Times New Roman"/>
          <w:sz w:val="24"/>
          <w:szCs w:val="24"/>
        </w:rPr>
        <w:t xml:space="preserve">более </w:t>
      </w:r>
      <w:r w:rsidR="00AC06AC">
        <w:rPr>
          <w:rFonts w:ascii="Times New Roman" w:hAnsi="Times New Roman" w:cs="Times New Roman"/>
          <w:sz w:val="24"/>
          <w:szCs w:val="24"/>
        </w:rPr>
        <w:t>коррозионостокие</w:t>
      </w:r>
      <w:r w:rsidR="002C7E87">
        <w:rPr>
          <w:rFonts w:ascii="Times New Roman" w:hAnsi="Times New Roman" w:cs="Times New Roman"/>
          <w:sz w:val="24"/>
          <w:szCs w:val="24"/>
        </w:rPr>
        <w:t xml:space="preserve">, по сравнению с аналогичными покрытиями на сплаве ВТ5. </w:t>
      </w:r>
      <w:r w:rsidR="00E27EE4">
        <w:rPr>
          <w:rFonts w:ascii="Times New Roman" w:hAnsi="Times New Roman" w:cs="Times New Roman"/>
          <w:sz w:val="24"/>
          <w:szCs w:val="24"/>
        </w:rPr>
        <w:t xml:space="preserve">Все </w:t>
      </w:r>
      <w:r w:rsidR="00DB056F">
        <w:rPr>
          <w:rFonts w:ascii="Times New Roman" w:hAnsi="Times New Roman" w:cs="Times New Roman"/>
          <w:sz w:val="24"/>
          <w:szCs w:val="24"/>
        </w:rPr>
        <w:t>полученные виды покрытий на сплаве ВТ1-0 являются коррозионостойкими</w:t>
      </w:r>
      <w:r w:rsidR="002B1106" w:rsidRPr="002B1106">
        <w:rPr>
          <w:rFonts w:ascii="Times New Roman" w:hAnsi="Times New Roman" w:cs="Times New Roman"/>
          <w:sz w:val="24"/>
          <w:szCs w:val="24"/>
        </w:rPr>
        <w:t xml:space="preserve"> </w:t>
      </w:r>
      <w:r w:rsidR="00E27EE4">
        <w:rPr>
          <w:rFonts w:ascii="Times New Roman" w:hAnsi="Times New Roman" w:cs="Times New Roman"/>
          <w:sz w:val="24"/>
          <w:szCs w:val="24"/>
        </w:rPr>
        <w:t xml:space="preserve">при </w:t>
      </w:r>
      <w:r w:rsidR="00E27EE4" w:rsidRPr="00013BE1">
        <w:rPr>
          <w:rFonts w:ascii="Times New Roman" w:hAnsi="Times New Roman" w:cs="Times New Roman"/>
          <w:sz w:val="24"/>
          <w:szCs w:val="24"/>
        </w:rPr>
        <w:t>температуре испытания 39</w:t>
      </w:r>
      <w:r w:rsidR="00E27EE4" w:rsidRPr="00013BE1">
        <w:rPr>
          <w:rFonts w:ascii="Times New Roman" w:hAnsi="Times New Roman" w:cs="Times New Roman"/>
          <w:sz w:val="24"/>
          <w:szCs w:val="24"/>
          <w:vertAlign w:val="superscript"/>
        </w:rPr>
        <w:t>0</w:t>
      </w:r>
      <w:r w:rsidR="00E27EE4" w:rsidRPr="00013BE1">
        <w:rPr>
          <w:rFonts w:ascii="Times New Roman" w:hAnsi="Times New Roman" w:cs="Times New Roman"/>
          <w:sz w:val="24"/>
          <w:szCs w:val="24"/>
        </w:rPr>
        <w:t>С</w:t>
      </w:r>
      <w:r w:rsidR="00B2654B">
        <w:rPr>
          <w:rFonts w:ascii="Times New Roman" w:hAnsi="Times New Roman" w:cs="Times New Roman"/>
          <w:sz w:val="24"/>
          <w:szCs w:val="24"/>
        </w:rPr>
        <w:t xml:space="preserve"> (т</w:t>
      </w:r>
      <w:r w:rsidR="00933316" w:rsidRPr="00013BE1">
        <w:rPr>
          <w:rFonts w:ascii="Times New Roman" w:hAnsi="Times New Roman" w:cs="Times New Roman"/>
          <w:sz w:val="24"/>
          <w:szCs w:val="24"/>
        </w:rPr>
        <w:t>аблицы 4 - 6)</w:t>
      </w:r>
      <w:r w:rsidR="00DB056F" w:rsidRPr="00013BE1">
        <w:rPr>
          <w:rFonts w:ascii="Times New Roman" w:hAnsi="Times New Roman" w:cs="Times New Roman"/>
          <w:sz w:val="24"/>
          <w:szCs w:val="24"/>
        </w:rPr>
        <w:t>.</w:t>
      </w:r>
      <w:r w:rsidR="00D8315F">
        <w:rPr>
          <w:rFonts w:ascii="Times New Roman" w:hAnsi="Times New Roman" w:cs="Times New Roman"/>
          <w:sz w:val="24"/>
          <w:szCs w:val="24"/>
        </w:rPr>
        <w:t xml:space="preserve"> </w:t>
      </w:r>
      <w:r w:rsidR="0021702F" w:rsidRPr="00013BE1">
        <w:rPr>
          <w:rFonts w:ascii="Times New Roman" w:hAnsi="Times New Roman" w:cs="Times New Roman"/>
          <w:sz w:val="24"/>
          <w:szCs w:val="24"/>
        </w:rPr>
        <w:t>На сплаве ВТ5 коррозионостойкими являются</w:t>
      </w:r>
      <w:r w:rsidR="00AA3353" w:rsidRPr="00013BE1">
        <w:rPr>
          <w:rFonts w:ascii="Times New Roman" w:hAnsi="Times New Roman" w:cs="Times New Roman"/>
          <w:sz w:val="24"/>
          <w:szCs w:val="24"/>
        </w:rPr>
        <w:t>:</w:t>
      </w:r>
      <w:r w:rsidR="002B1106" w:rsidRPr="002B1106">
        <w:rPr>
          <w:rFonts w:ascii="Times New Roman" w:hAnsi="Times New Roman" w:cs="Times New Roman"/>
          <w:sz w:val="24"/>
          <w:szCs w:val="24"/>
        </w:rPr>
        <w:t xml:space="preserve"> </w:t>
      </w:r>
      <w:r w:rsidR="00DB056F" w:rsidRPr="00013BE1">
        <w:rPr>
          <w:rFonts w:ascii="Times New Roman" w:hAnsi="Times New Roman" w:cs="Times New Roman"/>
          <w:sz w:val="24"/>
          <w:szCs w:val="24"/>
        </w:rPr>
        <w:t xml:space="preserve">оксидные покрытия, </w:t>
      </w:r>
      <w:r w:rsidR="00AA3353" w:rsidRPr="00013BE1">
        <w:rPr>
          <w:rFonts w:ascii="Times New Roman" w:hAnsi="Times New Roman" w:cs="Times New Roman"/>
          <w:sz w:val="24"/>
          <w:szCs w:val="24"/>
        </w:rPr>
        <w:t>по</w:t>
      </w:r>
      <w:r w:rsidR="00B2654B">
        <w:rPr>
          <w:rFonts w:ascii="Times New Roman" w:hAnsi="Times New Roman" w:cs="Times New Roman"/>
          <w:sz w:val="24"/>
          <w:szCs w:val="24"/>
        </w:rPr>
        <w:t>лученные в электролитах 1 – 3 (т</w:t>
      </w:r>
      <w:r w:rsidR="00AA3353" w:rsidRPr="00013BE1">
        <w:rPr>
          <w:rFonts w:ascii="Times New Roman" w:hAnsi="Times New Roman" w:cs="Times New Roman"/>
          <w:sz w:val="24"/>
          <w:szCs w:val="24"/>
        </w:rPr>
        <w:t xml:space="preserve">аблица 2), </w:t>
      </w:r>
      <w:r w:rsidR="00DB056F" w:rsidRPr="00013BE1">
        <w:rPr>
          <w:rFonts w:ascii="Times New Roman" w:hAnsi="Times New Roman" w:cs="Times New Roman"/>
          <w:sz w:val="24"/>
          <w:szCs w:val="24"/>
        </w:rPr>
        <w:t xml:space="preserve">уплотненые эпоксидной смолой </w:t>
      </w:r>
      <w:r w:rsidR="0021702F" w:rsidRPr="00013BE1">
        <w:rPr>
          <w:rFonts w:ascii="Times New Roman" w:hAnsi="Times New Roman" w:cs="Times New Roman"/>
          <w:sz w:val="24"/>
          <w:szCs w:val="24"/>
        </w:rPr>
        <w:t>при температуре испытания 39</w:t>
      </w:r>
      <w:r w:rsidR="0021702F" w:rsidRPr="00013BE1">
        <w:rPr>
          <w:rFonts w:ascii="Times New Roman" w:hAnsi="Times New Roman" w:cs="Times New Roman"/>
          <w:sz w:val="24"/>
          <w:szCs w:val="24"/>
          <w:vertAlign w:val="superscript"/>
        </w:rPr>
        <w:t>0</w:t>
      </w:r>
      <w:r w:rsidR="00B2654B">
        <w:rPr>
          <w:rFonts w:ascii="Times New Roman" w:hAnsi="Times New Roman" w:cs="Times New Roman"/>
          <w:sz w:val="24"/>
          <w:szCs w:val="24"/>
        </w:rPr>
        <w:t>С (т</w:t>
      </w:r>
      <w:r w:rsidR="00AA3353" w:rsidRPr="00013BE1">
        <w:rPr>
          <w:rFonts w:ascii="Times New Roman" w:hAnsi="Times New Roman" w:cs="Times New Roman"/>
          <w:sz w:val="24"/>
          <w:szCs w:val="24"/>
        </w:rPr>
        <w:t>аблицы 7 – 9); оксидные покрытия</w:t>
      </w:r>
      <w:r w:rsidR="00B2654B">
        <w:rPr>
          <w:rFonts w:ascii="Times New Roman" w:hAnsi="Times New Roman" w:cs="Times New Roman"/>
          <w:sz w:val="24"/>
          <w:szCs w:val="24"/>
        </w:rPr>
        <w:t>, полученные в электролите №2 (т</w:t>
      </w:r>
      <w:r w:rsidR="00AA3353" w:rsidRPr="00013BE1">
        <w:rPr>
          <w:rFonts w:ascii="Times New Roman" w:hAnsi="Times New Roman" w:cs="Times New Roman"/>
          <w:sz w:val="24"/>
          <w:szCs w:val="24"/>
        </w:rPr>
        <w:t>аблица 2), уплотненные во всех полимерах при температуре испытания 39</w:t>
      </w:r>
      <w:r w:rsidR="00AA3353" w:rsidRPr="00013BE1">
        <w:rPr>
          <w:rFonts w:ascii="Times New Roman" w:hAnsi="Times New Roman" w:cs="Times New Roman"/>
          <w:sz w:val="24"/>
          <w:szCs w:val="24"/>
          <w:vertAlign w:val="superscript"/>
        </w:rPr>
        <w:t>0</w:t>
      </w:r>
      <w:r w:rsidR="00B2654B">
        <w:rPr>
          <w:rFonts w:ascii="Times New Roman" w:hAnsi="Times New Roman" w:cs="Times New Roman"/>
          <w:sz w:val="24"/>
          <w:szCs w:val="24"/>
        </w:rPr>
        <w:t>С (т</w:t>
      </w:r>
      <w:r w:rsidR="00AA3353" w:rsidRPr="00013BE1">
        <w:rPr>
          <w:rFonts w:ascii="Times New Roman" w:hAnsi="Times New Roman" w:cs="Times New Roman"/>
          <w:sz w:val="24"/>
          <w:szCs w:val="24"/>
        </w:rPr>
        <w:t>аблица 8).</w:t>
      </w:r>
    </w:p>
    <w:p w:rsidR="007122AE" w:rsidRPr="00986034" w:rsidRDefault="007122AE" w:rsidP="007122AE">
      <w:pPr>
        <w:spacing w:after="0" w:line="360" w:lineRule="auto"/>
        <w:ind w:firstLine="709"/>
        <w:jc w:val="both"/>
        <w:rPr>
          <w:rFonts w:ascii="Times New Roman" w:hAnsi="Times New Roman" w:cs="Times New Roman"/>
          <w:color w:val="7030A0"/>
          <w:sz w:val="24"/>
          <w:szCs w:val="24"/>
        </w:rPr>
        <w:sectPr w:rsidR="007122AE" w:rsidRPr="00986034" w:rsidSect="00534D99">
          <w:footerReference w:type="default" r:id="rId69"/>
          <w:pgSz w:w="11906" w:h="16838"/>
          <w:pgMar w:top="1134" w:right="851" w:bottom="1134" w:left="1701" w:header="709" w:footer="709" w:gutter="0"/>
          <w:cols w:space="708"/>
          <w:docGrid w:linePitch="360"/>
        </w:sectPr>
      </w:pPr>
    </w:p>
    <w:p w:rsidR="00974188" w:rsidRPr="00974188" w:rsidRDefault="00B64E10" w:rsidP="001200AE">
      <w:pPr>
        <w:pStyle w:val="a3"/>
        <w:numPr>
          <w:ilvl w:val="0"/>
          <w:numId w:val="1"/>
        </w:numPr>
        <w:tabs>
          <w:tab w:val="left" w:pos="-1560"/>
          <w:tab w:val="left" w:pos="-426"/>
          <w:tab w:val="right" w:pos="993"/>
        </w:tabs>
        <w:spacing w:after="0" w:line="360" w:lineRule="auto"/>
        <w:ind w:left="0" w:firstLine="709"/>
        <w:jc w:val="both"/>
        <w:rPr>
          <w:rFonts w:ascii="Times New Roman" w:hAnsi="Times New Roman" w:cs="Times New Roman"/>
          <w:sz w:val="24"/>
          <w:szCs w:val="24"/>
        </w:rPr>
      </w:pPr>
      <w:r w:rsidRPr="00974188">
        <w:rPr>
          <w:rFonts w:ascii="Times New Roman" w:hAnsi="Times New Roman" w:cs="Times New Roman"/>
          <w:b/>
          <w:sz w:val="24"/>
          <w:szCs w:val="24"/>
        </w:rPr>
        <w:lastRenderedPageBreak/>
        <w:t>Обобщить и анализировать результаты исследований</w:t>
      </w:r>
    </w:p>
    <w:p w:rsidR="000B6642" w:rsidRPr="00974188" w:rsidRDefault="005E409D" w:rsidP="00974188">
      <w:pPr>
        <w:pStyle w:val="a3"/>
        <w:tabs>
          <w:tab w:val="left" w:pos="-1560"/>
          <w:tab w:val="left" w:pos="-426"/>
          <w:tab w:val="right" w:pos="993"/>
        </w:tabs>
        <w:spacing w:after="0" w:line="360" w:lineRule="auto"/>
        <w:ind w:left="0" w:firstLine="709"/>
        <w:jc w:val="both"/>
        <w:rPr>
          <w:rFonts w:ascii="Times New Roman" w:hAnsi="Times New Roman" w:cs="Times New Roman"/>
          <w:sz w:val="24"/>
          <w:szCs w:val="24"/>
        </w:rPr>
      </w:pPr>
      <w:r w:rsidRPr="00974188">
        <w:rPr>
          <w:rFonts w:ascii="Times New Roman" w:hAnsi="Times New Roman" w:cs="Times New Roman"/>
          <w:sz w:val="24"/>
          <w:szCs w:val="24"/>
        </w:rPr>
        <w:t xml:space="preserve">В </w:t>
      </w:r>
      <w:r w:rsidR="004A78E9">
        <w:rPr>
          <w:rFonts w:ascii="Times New Roman" w:hAnsi="Times New Roman" w:cs="Times New Roman"/>
          <w:sz w:val="24"/>
          <w:szCs w:val="24"/>
        </w:rPr>
        <w:t>данном разделе отчета рассмотрены</w:t>
      </w:r>
      <w:r w:rsidRPr="00974188">
        <w:rPr>
          <w:rFonts w:ascii="Times New Roman" w:hAnsi="Times New Roman" w:cs="Times New Roman"/>
          <w:sz w:val="24"/>
          <w:szCs w:val="24"/>
        </w:rPr>
        <w:t xml:space="preserve"> </w:t>
      </w:r>
      <w:r w:rsidR="000769EC" w:rsidRPr="00974188">
        <w:rPr>
          <w:rFonts w:ascii="Times New Roman" w:hAnsi="Times New Roman" w:cs="Times New Roman"/>
          <w:sz w:val="24"/>
          <w:szCs w:val="24"/>
        </w:rPr>
        <w:t xml:space="preserve">обобщенные </w:t>
      </w:r>
      <w:r w:rsidRPr="00974188">
        <w:rPr>
          <w:rFonts w:ascii="Times New Roman" w:hAnsi="Times New Roman" w:cs="Times New Roman"/>
          <w:sz w:val="24"/>
          <w:szCs w:val="24"/>
        </w:rPr>
        <w:t>результаты за весь период реализации проекта.</w:t>
      </w:r>
    </w:p>
    <w:p w:rsidR="00E478F1" w:rsidRDefault="005E409D" w:rsidP="00911F44">
      <w:pPr>
        <w:pStyle w:val="Default"/>
        <w:spacing w:line="360" w:lineRule="auto"/>
        <w:ind w:firstLine="709"/>
        <w:jc w:val="both"/>
      </w:pPr>
      <w:r>
        <w:t>По результатам исследований за 2018 год показано, что в импу</w:t>
      </w:r>
      <w:r w:rsidR="00D8043B">
        <w:t>льсном режиме ПЭО на установке</w:t>
      </w:r>
      <w:r w:rsidR="004A78E9">
        <w:t xml:space="preserve">, представленной на </w:t>
      </w:r>
      <w:r w:rsidR="00B2654B">
        <w:t>р</w:t>
      </w:r>
      <w:r w:rsidR="004A78E9">
        <w:t>исун</w:t>
      </w:r>
      <w:r w:rsidR="007532AA">
        <w:t>к</w:t>
      </w:r>
      <w:r w:rsidR="004A78E9">
        <w:t>е</w:t>
      </w:r>
      <w:r w:rsidR="007532AA">
        <w:t xml:space="preserve"> </w:t>
      </w:r>
      <w:r w:rsidR="004A78E9">
        <w:t>3,</w:t>
      </w:r>
      <w:r w:rsidR="00D8043B">
        <w:t xml:space="preserve"> на </w:t>
      </w:r>
      <w:r w:rsidR="00CD78DC">
        <w:t>сплавах титана ВТ1-0 и ВТ</w:t>
      </w:r>
      <w:r>
        <w:t>5</w:t>
      </w:r>
      <w:r w:rsidR="00D8043B">
        <w:t xml:space="preserve"> получены оксидные покрытия</w:t>
      </w:r>
      <w:r w:rsidR="00E70227">
        <w:t xml:space="preserve"> </w:t>
      </w:r>
      <w:r w:rsidR="009605B4">
        <w:t xml:space="preserve">с улучшенными физико-механическими свойствами </w:t>
      </w:r>
      <w:r>
        <w:t>по сравнению с образцами без покрытия.</w:t>
      </w:r>
      <w:r w:rsidR="00CD78DC" w:rsidRPr="00CD78DC">
        <w:t xml:space="preserve"> </w:t>
      </w:r>
      <w:r w:rsidR="00883EF0">
        <w:t>Формирование</w:t>
      </w:r>
      <w:r w:rsidR="00D8043B">
        <w:t xml:space="preserve"> оксидных покрытий осуществлялось при плотностях тока в </w:t>
      </w:r>
      <w:r w:rsidR="00D8043B" w:rsidRPr="004A7BB2">
        <w:t xml:space="preserve">пределах </w:t>
      </w:r>
      <w:r w:rsidR="004A7BB2" w:rsidRPr="004A7BB2">
        <w:t>84 – 115</w:t>
      </w:r>
      <w:r w:rsidR="00D8043B" w:rsidRPr="004A7BB2">
        <w:t>А/дм</w:t>
      </w:r>
      <w:r w:rsidR="00D913FB" w:rsidRPr="004A7BB2">
        <w:rPr>
          <w:vertAlign w:val="superscript"/>
        </w:rPr>
        <w:t>2</w:t>
      </w:r>
      <w:r w:rsidR="00D913FB" w:rsidRPr="004A7BB2">
        <w:t xml:space="preserve"> и напряжении </w:t>
      </w:r>
      <w:r w:rsidR="004A7BB2" w:rsidRPr="004A7BB2">
        <w:t xml:space="preserve">360 – 366 </w:t>
      </w:r>
      <w:r w:rsidR="00D913FB" w:rsidRPr="004A7BB2">
        <w:t>В.</w:t>
      </w:r>
      <w:r w:rsidR="004A7BB2">
        <w:t xml:space="preserve"> Плотность тока и напряжения зависят от состава используемых растворов электролитов.</w:t>
      </w:r>
      <w:r w:rsidR="00E478F1">
        <w:t xml:space="preserve"> В качестве электролитов были использованы растворы</w:t>
      </w:r>
      <w:r w:rsidR="00C71EF6">
        <w:t>, представленные в таблице 10</w:t>
      </w:r>
      <w:r w:rsidR="00CC5EF8">
        <w:t>.</w:t>
      </w:r>
    </w:p>
    <w:p w:rsidR="00CC5EF8" w:rsidRDefault="00CC5EF8" w:rsidP="00CC5EF8">
      <w:pPr>
        <w:pStyle w:val="Default"/>
        <w:spacing w:line="360" w:lineRule="auto"/>
        <w:jc w:val="both"/>
      </w:pPr>
      <w:r>
        <w:t>Таблица 1</w:t>
      </w:r>
      <w:r w:rsidR="00C71EF6">
        <w:t>0</w:t>
      </w:r>
      <w:r>
        <w:t xml:space="preserve"> – Составы электролитов</w:t>
      </w:r>
    </w:p>
    <w:tbl>
      <w:tblPr>
        <w:tblStyle w:val="a4"/>
        <w:tblW w:w="0" w:type="auto"/>
        <w:tblInd w:w="108" w:type="dxa"/>
        <w:tblLook w:val="04A0"/>
      </w:tblPr>
      <w:tblGrid>
        <w:gridCol w:w="1985"/>
        <w:gridCol w:w="7371"/>
      </w:tblGrid>
      <w:tr w:rsidR="00CC5EF8" w:rsidTr="001E3858">
        <w:tc>
          <w:tcPr>
            <w:tcW w:w="1985" w:type="dxa"/>
          </w:tcPr>
          <w:p w:rsidR="00CC5EF8" w:rsidRDefault="00CC5EF8" w:rsidP="00CC5EF8">
            <w:pPr>
              <w:pStyle w:val="Default"/>
              <w:spacing w:line="360" w:lineRule="auto"/>
              <w:jc w:val="center"/>
            </w:pPr>
            <w:r>
              <w:t>№ электролита</w:t>
            </w:r>
          </w:p>
        </w:tc>
        <w:tc>
          <w:tcPr>
            <w:tcW w:w="7371" w:type="dxa"/>
          </w:tcPr>
          <w:p w:rsidR="00CC5EF8" w:rsidRDefault="00CC5EF8" w:rsidP="00CC5EF8">
            <w:pPr>
              <w:pStyle w:val="Default"/>
              <w:spacing w:line="360" w:lineRule="auto"/>
              <w:jc w:val="center"/>
            </w:pPr>
            <w:r>
              <w:t>Состав электролита</w:t>
            </w:r>
          </w:p>
        </w:tc>
      </w:tr>
      <w:tr w:rsidR="00CC5EF8" w:rsidTr="001E3858">
        <w:tc>
          <w:tcPr>
            <w:tcW w:w="1985" w:type="dxa"/>
          </w:tcPr>
          <w:p w:rsidR="00CC5EF8" w:rsidRDefault="00CC5EF8" w:rsidP="00911F44">
            <w:pPr>
              <w:pStyle w:val="Default"/>
              <w:spacing w:line="360" w:lineRule="auto"/>
              <w:jc w:val="both"/>
            </w:pPr>
            <w:r>
              <w:t>1</w:t>
            </w:r>
          </w:p>
        </w:tc>
        <w:tc>
          <w:tcPr>
            <w:tcW w:w="7371" w:type="dxa"/>
          </w:tcPr>
          <w:p w:rsidR="00CC5EF8" w:rsidRDefault="00CC5EF8" w:rsidP="00911F44">
            <w:pPr>
              <w:pStyle w:val="Default"/>
              <w:spacing w:line="360" w:lineRule="auto"/>
              <w:jc w:val="both"/>
            </w:pPr>
            <w:r w:rsidRPr="007A656A">
              <w:rPr>
                <w:lang w:val="en-US"/>
              </w:rPr>
              <w:t>Na</w:t>
            </w:r>
            <w:r w:rsidRPr="007A656A">
              <w:rPr>
                <w:vertAlign w:val="subscript"/>
              </w:rPr>
              <w:t>2</w:t>
            </w:r>
            <w:r w:rsidRPr="007A656A">
              <w:rPr>
                <w:lang w:val="en-US"/>
              </w:rPr>
              <w:t>HPO</w:t>
            </w:r>
            <w:r w:rsidRPr="007A656A">
              <w:rPr>
                <w:vertAlign w:val="subscript"/>
              </w:rPr>
              <w:t>4</w:t>
            </w:r>
            <w:r w:rsidRPr="007A656A">
              <w:rPr>
                <w:vertAlign w:val="superscript"/>
              </w:rPr>
              <w:t>.</w:t>
            </w:r>
            <w:r w:rsidRPr="007A656A">
              <w:t>12</w:t>
            </w:r>
            <w:r w:rsidRPr="007A656A">
              <w:rPr>
                <w:lang w:val="en-US"/>
              </w:rPr>
              <w:t>H</w:t>
            </w:r>
            <w:r w:rsidRPr="007A656A">
              <w:rPr>
                <w:vertAlign w:val="subscript"/>
              </w:rPr>
              <w:t>2</w:t>
            </w:r>
            <w:r w:rsidRPr="007A656A">
              <w:rPr>
                <w:lang w:val="en-US"/>
              </w:rPr>
              <w:t>O</w:t>
            </w:r>
            <w:r w:rsidRPr="007A656A">
              <w:t xml:space="preserve"> (40 г/л) + </w:t>
            </w:r>
            <w:r w:rsidRPr="007A656A">
              <w:rPr>
                <w:lang w:val="en-US"/>
              </w:rPr>
              <w:t>Na</w:t>
            </w:r>
            <w:r w:rsidRPr="007A656A">
              <w:rPr>
                <w:vertAlign w:val="subscript"/>
              </w:rPr>
              <w:t>2</w:t>
            </w:r>
            <w:r w:rsidRPr="007A656A">
              <w:rPr>
                <w:lang w:val="en-US"/>
              </w:rPr>
              <w:t>B</w:t>
            </w:r>
            <w:r w:rsidRPr="007A656A">
              <w:rPr>
                <w:vertAlign w:val="subscript"/>
              </w:rPr>
              <w:t>4</w:t>
            </w:r>
            <w:r w:rsidRPr="007A656A">
              <w:rPr>
                <w:lang w:val="en-US"/>
              </w:rPr>
              <w:t>O</w:t>
            </w:r>
            <w:r w:rsidRPr="007A656A">
              <w:rPr>
                <w:vertAlign w:val="subscript"/>
              </w:rPr>
              <w:t>7</w:t>
            </w:r>
            <w:r w:rsidRPr="007A656A">
              <w:rPr>
                <w:vertAlign w:val="superscript"/>
              </w:rPr>
              <w:t>.</w:t>
            </w:r>
            <w:r w:rsidRPr="007A656A">
              <w:t>10</w:t>
            </w:r>
            <w:r w:rsidRPr="007A656A">
              <w:rPr>
                <w:lang w:val="en-US"/>
              </w:rPr>
              <w:t>H</w:t>
            </w:r>
            <w:r w:rsidRPr="007A656A">
              <w:rPr>
                <w:vertAlign w:val="subscript"/>
              </w:rPr>
              <w:t>2</w:t>
            </w:r>
            <w:r w:rsidRPr="007A656A">
              <w:rPr>
                <w:lang w:val="en-US"/>
              </w:rPr>
              <w:t>O</w:t>
            </w:r>
            <w:r w:rsidRPr="007A656A">
              <w:t xml:space="preserve"> (30 г/л) + </w:t>
            </w:r>
            <w:r w:rsidRPr="007A656A">
              <w:rPr>
                <w:lang w:val="en-US"/>
              </w:rPr>
              <w:t>H</w:t>
            </w:r>
            <w:r w:rsidRPr="007A656A">
              <w:rPr>
                <w:vertAlign w:val="subscript"/>
              </w:rPr>
              <w:t>3</w:t>
            </w:r>
            <w:r w:rsidRPr="007A656A">
              <w:rPr>
                <w:lang w:val="en-US"/>
              </w:rPr>
              <w:t>BO</w:t>
            </w:r>
            <w:r w:rsidRPr="007A656A">
              <w:rPr>
                <w:vertAlign w:val="subscript"/>
              </w:rPr>
              <w:t>3</w:t>
            </w:r>
            <w:r w:rsidRPr="007A656A">
              <w:t xml:space="preserve"> (22 г/л) + </w:t>
            </w:r>
            <w:r w:rsidRPr="007A656A">
              <w:rPr>
                <w:lang w:val="en-US"/>
              </w:rPr>
              <w:t>NH</w:t>
            </w:r>
            <w:r w:rsidRPr="007A656A">
              <w:rPr>
                <w:vertAlign w:val="subscript"/>
              </w:rPr>
              <w:t>4</w:t>
            </w:r>
            <w:r w:rsidRPr="007A656A">
              <w:rPr>
                <w:lang w:val="en-US"/>
              </w:rPr>
              <w:t>F</w:t>
            </w:r>
            <w:r w:rsidRPr="007A656A">
              <w:t xml:space="preserve"> (10 г/л)</w:t>
            </w:r>
          </w:p>
        </w:tc>
      </w:tr>
      <w:tr w:rsidR="00CC5EF8" w:rsidTr="001E3858">
        <w:tc>
          <w:tcPr>
            <w:tcW w:w="1985" w:type="dxa"/>
          </w:tcPr>
          <w:p w:rsidR="00CC5EF8" w:rsidRDefault="00CC5EF8" w:rsidP="00911F44">
            <w:pPr>
              <w:pStyle w:val="Default"/>
              <w:spacing w:line="360" w:lineRule="auto"/>
              <w:jc w:val="both"/>
            </w:pPr>
            <w:r>
              <w:t>2</w:t>
            </w:r>
          </w:p>
        </w:tc>
        <w:tc>
          <w:tcPr>
            <w:tcW w:w="7371" w:type="dxa"/>
          </w:tcPr>
          <w:p w:rsidR="00CC5EF8" w:rsidRDefault="00CC5EF8" w:rsidP="00911F44">
            <w:pPr>
              <w:pStyle w:val="Default"/>
              <w:spacing w:line="360" w:lineRule="auto"/>
              <w:jc w:val="both"/>
            </w:pPr>
            <w:r w:rsidRPr="00B04593">
              <w:rPr>
                <w:iCs/>
                <w:color w:val="auto"/>
                <w:lang w:val="en-US"/>
              </w:rPr>
              <w:t>Na</w:t>
            </w:r>
            <w:r w:rsidRPr="00B04593">
              <w:rPr>
                <w:iCs/>
                <w:color w:val="auto"/>
                <w:vertAlign w:val="subscript"/>
              </w:rPr>
              <w:t>3</w:t>
            </w:r>
            <w:r w:rsidRPr="00B04593">
              <w:rPr>
                <w:iCs/>
                <w:color w:val="auto"/>
                <w:lang w:val="en-US"/>
              </w:rPr>
              <w:t>PO</w:t>
            </w:r>
            <w:r w:rsidRPr="00B04593">
              <w:rPr>
                <w:iCs/>
                <w:color w:val="auto"/>
                <w:vertAlign w:val="subscript"/>
              </w:rPr>
              <w:t>4</w:t>
            </w:r>
            <w:r w:rsidRPr="00B04593">
              <w:rPr>
                <w:color w:val="auto"/>
                <w:vertAlign w:val="superscript"/>
              </w:rPr>
              <w:t>.</w:t>
            </w:r>
            <w:r w:rsidRPr="00B04593">
              <w:rPr>
                <w:color w:val="auto"/>
              </w:rPr>
              <w:t>12</w:t>
            </w:r>
            <w:r w:rsidRPr="00B04593">
              <w:rPr>
                <w:color w:val="auto"/>
                <w:lang w:val="en-US"/>
              </w:rPr>
              <w:t>H</w:t>
            </w:r>
            <w:r w:rsidRPr="00B04593">
              <w:rPr>
                <w:color w:val="auto"/>
                <w:vertAlign w:val="subscript"/>
              </w:rPr>
              <w:t>2</w:t>
            </w:r>
            <w:r w:rsidRPr="00B04593">
              <w:rPr>
                <w:color w:val="auto"/>
                <w:lang w:val="en-US"/>
              </w:rPr>
              <w:t>O</w:t>
            </w:r>
            <w:r w:rsidRPr="00B04593">
              <w:rPr>
                <w:color w:val="auto"/>
              </w:rPr>
              <w:t xml:space="preserve"> (70 г/л) +</w:t>
            </w:r>
            <w:r w:rsidRPr="00B04593">
              <w:rPr>
                <w:color w:val="auto"/>
                <w:lang w:val="en-US"/>
              </w:rPr>
              <w:t>Al</w:t>
            </w:r>
            <w:r w:rsidRPr="00B04593">
              <w:rPr>
                <w:color w:val="auto"/>
                <w:vertAlign w:val="subscript"/>
              </w:rPr>
              <w:t>2</w:t>
            </w:r>
            <w:r w:rsidRPr="00B04593">
              <w:rPr>
                <w:color w:val="auto"/>
                <w:lang w:val="en-US"/>
              </w:rPr>
              <w:t>O</w:t>
            </w:r>
            <w:r w:rsidRPr="00B04593">
              <w:rPr>
                <w:color w:val="auto"/>
                <w:vertAlign w:val="subscript"/>
              </w:rPr>
              <w:t>3</w:t>
            </w:r>
            <w:r w:rsidRPr="00B04593">
              <w:rPr>
                <w:color w:val="auto"/>
              </w:rPr>
              <w:t xml:space="preserve"> (20 г/л</w:t>
            </w:r>
            <w:r>
              <w:rPr>
                <w:color w:val="auto"/>
              </w:rPr>
              <w:t>, дисперсность 1,1 – 1,5 мкм</w:t>
            </w:r>
            <w:r w:rsidRPr="00B04593">
              <w:rPr>
                <w:color w:val="auto"/>
              </w:rPr>
              <w:t>)</w:t>
            </w:r>
          </w:p>
        </w:tc>
      </w:tr>
      <w:tr w:rsidR="00CC5EF8" w:rsidTr="001E3858">
        <w:tc>
          <w:tcPr>
            <w:tcW w:w="1985" w:type="dxa"/>
          </w:tcPr>
          <w:p w:rsidR="00CC5EF8" w:rsidRDefault="00CC5EF8" w:rsidP="00911F44">
            <w:pPr>
              <w:pStyle w:val="Default"/>
              <w:spacing w:line="360" w:lineRule="auto"/>
              <w:jc w:val="both"/>
            </w:pPr>
            <w:r>
              <w:t>3</w:t>
            </w:r>
          </w:p>
        </w:tc>
        <w:tc>
          <w:tcPr>
            <w:tcW w:w="7371" w:type="dxa"/>
          </w:tcPr>
          <w:p w:rsidR="00CC5EF8" w:rsidRDefault="00CC5EF8" w:rsidP="00911F44">
            <w:pPr>
              <w:pStyle w:val="Default"/>
              <w:spacing w:line="360" w:lineRule="auto"/>
              <w:jc w:val="both"/>
            </w:pPr>
            <w:r w:rsidRPr="007A656A">
              <w:rPr>
                <w:iCs/>
                <w:color w:val="auto"/>
                <w:lang w:val="en-US"/>
              </w:rPr>
              <w:t>Na</w:t>
            </w:r>
            <w:r w:rsidRPr="00462DD7">
              <w:rPr>
                <w:iCs/>
                <w:color w:val="auto"/>
                <w:vertAlign w:val="subscript"/>
              </w:rPr>
              <w:t>3</w:t>
            </w:r>
            <w:r w:rsidRPr="007A656A">
              <w:rPr>
                <w:iCs/>
                <w:color w:val="auto"/>
                <w:lang w:val="en-US"/>
              </w:rPr>
              <w:t>PO</w:t>
            </w:r>
            <w:r w:rsidRPr="00462DD7">
              <w:rPr>
                <w:iCs/>
                <w:color w:val="auto"/>
                <w:vertAlign w:val="subscript"/>
              </w:rPr>
              <w:t>4</w:t>
            </w:r>
            <w:r w:rsidRPr="00462DD7">
              <w:rPr>
                <w:vertAlign w:val="superscript"/>
              </w:rPr>
              <w:t>.</w:t>
            </w:r>
            <w:r w:rsidRPr="00462DD7">
              <w:t>12</w:t>
            </w:r>
            <w:r w:rsidRPr="007A656A">
              <w:rPr>
                <w:lang w:val="en-US"/>
              </w:rPr>
              <w:t>H</w:t>
            </w:r>
            <w:r w:rsidRPr="00462DD7">
              <w:rPr>
                <w:vertAlign w:val="subscript"/>
              </w:rPr>
              <w:t>2</w:t>
            </w:r>
            <w:r w:rsidRPr="007A656A">
              <w:rPr>
                <w:lang w:val="en-US"/>
              </w:rPr>
              <w:t>O</w:t>
            </w:r>
            <w:r w:rsidRPr="00462DD7">
              <w:t xml:space="preserve"> (70 </w:t>
            </w:r>
            <w:r w:rsidRPr="007A656A">
              <w:t>г</w:t>
            </w:r>
            <w:r w:rsidRPr="00462DD7">
              <w:t>/</w:t>
            </w:r>
            <w:r w:rsidRPr="007A656A">
              <w:t>л</w:t>
            </w:r>
            <w:r w:rsidRPr="00462DD7">
              <w:t xml:space="preserve">) + </w:t>
            </w:r>
            <w:r>
              <w:rPr>
                <w:lang w:val="en-US"/>
              </w:rPr>
              <w:t>Al</w:t>
            </w:r>
            <w:r w:rsidRPr="00462DD7">
              <w:t>(</w:t>
            </w:r>
            <w:r>
              <w:rPr>
                <w:lang w:val="en-US"/>
              </w:rPr>
              <w:t>OH</w:t>
            </w:r>
            <w:r w:rsidRPr="00462DD7">
              <w:t>)</w:t>
            </w:r>
            <w:r w:rsidRPr="00462DD7">
              <w:rPr>
                <w:vertAlign w:val="subscript"/>
              </w:rPr>
              <w:t xml:space="preserve">3 </w:t>
            </w:r>
            <w:r w:rsidRPr="007A656A">
              <w:t>(20 г/л)</w:t>
            </w:r>
          </w:p>
        </w:tc>
      </w:tr>
      <w:tr w:rsidR="00CC5EF8" w:rsidTr="001E3858">
        <w:tc>
          <w:tcPr>
            <w:tcW w:w="1985" w:type="dxa"/>
          </w:tcPr>
          <w:p w:rsidR="00CC5EF8" w:rsidRDefault="00CC5EF8" w:rsidP="00911F44">
            <w:pPr>
              <w:pStyle w:val="Default"/>
              <w:spacing w:line="360" w:lineRule="auto"/>
              <w:jc w:val="both"/>
            </w:pPr>
            <w:r>
              <w:t>4</w:t>
            </w:r>
          </w:p>
        </w:tc>
        <w:tc>
          <w:tcPr>
            <w:tcW w:w="7371" w:type="dxa"/>
          </w:tcPr>
          <w:p w:rsidR="00CC5EF8" w:rsidRDefault="00CC5EF8" w:rsidP="00911F44">
            <w:pPr>
              <w:pStyle w:val="Default"/>
              <w:spacing w:line="360" w:lineRule="auto"/>
              <w:jc w:val="both"/>
            </w:pPr>
            <w:r w:rsidRPr="007A656A">
              <w:rPr>
                <w:lang w:val="en-US"/>
              </w:rPr>
              <w:t>Na</w:t>
            </w:r>
            <w:r w:rsidRPr="007A656A">
              <w:rPr>
                <w:vertAlign w:val="subscript"/>
              </w:rPr>
              <w:t>2</w:t>
            </w:r>
            <w:r w:rsidRPr="007A656A">
              <w:rPr>
                <w:lang w:val="en-US"/>
              </w:rPr>
              <w:t>HPO</w:t>
            </w:r>
            <w:r w:rsidRPr="007A656A">
              <w:rPr>
                <w:vertAlign w:val="subscript"/>
              </w:rPr>
              <w:t>4</w:t>
            </w:r>
            <w:r w:rsidRPr="007A656A">
              <w:rPr>
                <w:vertAlign w:val="superscript"/>
              </w:rPr>
              <w:t>.</w:t>
            </w:r>
            <w:r w:rsidRPr="007A656A">
              <w:t>12</w:t>
            </w:r>
            <w:r w:rsidRPr="007A656A">
              <w:rPr>
                <w:lang w:val="en-US"/>
              </w:rPr>
              <w:t>H</w:t>
            </w:r>
            <w:r w:rsidRPr="007A656A">
              <w:rPr>
                <w:vertAlign w:val="subscript"/>
              </w:rPr>
              <w:t>2</w:t>
            </w:r>
            <w:r w:rsidRPr="007A656A">
              <w:rPr>
                <w:lang w:val="en-US"/>
              </w:rPr>
              <w:t>O</w:t>
            </w:r>
            <w:r w:rsidRPr="007A656A">
              <w:t xml:space="preserve"> (40 г/л) + </w:t>
            </w:r>
            <w:r w:rsidRPr="007A656A">
              <w:rPr>
                <w:lang w:val="en-US"/>
              </w:rPr>
              <w:t>Na</w:t>
            </w:r>
            <w:r w:rsidRPr="007A656A">
              <w:rPr>
                <w:vertAlign w:val="subscript"/>
              </w:rPr>
              <w:t>2</w:t>
            </w:r>
            <w:r w:rsidRPr="007A656A">
              <w:rPr>
                <w:lang w:val="en-US"/>
              </w:rPr>
              <w:t>B</w:t>
            </w:r>
            <w:r w:rsidRPr="007A656A">
              <w:rPr>
                <w:vertAlign w:val="subscript"/>
              </w:rPr>
              <w:t>4</w:t>
            </w:r>
            <w:r w:rsidRPr="007A656A">
              <w:rPr>
                <w:lang w:val="en-US"/>
              </w:rPr>
              <w:t>O</w:t>
            </w:r>
            <w:r w:rsidRPr="007A656A">
              <w:rPr>
                <w:vertAlign w:val="subscript"/>
              </w:rPr>
              <w:t>7</w:t>
            </w:r>
            <w:r w:rsidRPr="007A656A">
              <w:rPr>
                <w:vertAlign w:val="superscript"/>
              </w:rPr>
              <w:t>.</w:t>
            </w:r>
            <w:r w:rsidRPr="007A656A">
              <w:t>10</w:t>
            </w:r>
            <w:r w:rsidRPr="007A656A">
              <w:rPr>
                <w:lang w:val="en-US"/>
              </w:rPr>
              <w:t>H</w:t>
            </w:r>
            <w:r w:rsidRPr="007A656A">
              <w:rPr>
                <w:vertAlign w:val="subscript"/>
              </w:rPr>
              <w:t>2</w:t>
            </w:r>
            <w:r w:rsidRPr="007A656A">
              <w:rPr>
                <w:lang w:val="en-US"/>
              </w:rPr>
              <w:t>O</w:t>
            </w:r>
            <w:r w:rsidRPr="007A656A">
              <w:t xml:space="preserve"> (30 г/л) + </w:t>
            </w:r>
            <w:r w:rsidRPr="007A656A">
              <w:rPr>
                <w:lang w:val="en-US"/>
              </w:rPr>
              <w:t>H</w:t>
            </w:r>
            <w:r w:rsidRPr="007A656A">
              <w:rPr>
                <w:vertAlign w:val="subscript"/>
              </w:rPr>
              <w:t>3</w:t>
            </w:r>
            <w:r w:rsidRPr="007A656A">
              <w:rPr>
                <w:lang w:val="en-US"/>
              </w:rPr>
              <w:t>BO</w:t>
            </w:r>
            <w:r w:rsidRPr="007A656A">
              <w:rPr>
                <w:vertAlign w:val="subscript"/>
              </w:rPr>
              <w:t>3</w:t>
            </w:r>
            <w:r w:rsidRPr="007A656A">
              <w:t xml:space="preserve"> (22 г/л) + </w:t>
            </w:r>
            <w:r w:rsidRPr="007A656A">
              <w:rPr>
                <w:lang w:val="en-US"/>
              </w:rPr>
              <w:t>NH</w:t>
            </w:r>
            <w:r w:rsidRPr="007A656A">
              <w:rPr>
                <w:vertAlign w:val="subscript"/>
              </w:rPr>
              <w:t>4</w:t>
            </w:r>
            <w:r w:rsidRPr="007A656A">
              <w:rPr>
                <w:lang w:val="en-US"/>
              </w:rPr>
              <w:t>F</w:t>
            </w:r>
            <w:r w:rsidRPr="007A656A">
              <w:t xml:space="preserve"> (10 г/л)+</w:t>
            </w:r>
            <w:r w:rsidRPr="007A656A">
              <w:rPr>
                <w:lang w:val="en-US"/>
              </w:rPr>
              <w:t>Al</w:t>
            </w:r>
            <w:r w:rsidRPr="007A656A">
              <w:rPr>
                <w:vertAlign w:val="subscript"/>
              </w:rPr>
              <w:t>2</w:t>
            </w:r>
            <w:r w:rsidRPr="007A656A">
              <w:rPr>
                <w:lang w:val="en-US"/>
              </w:rPr>
              <w:t>O</w:t>
            </w:r>
            <w:r w:rsidRPr="007A656A">
              <w:rPr>
                <w:vertAlign w:val="subscript"/>
              </w:rPr>
              <w:t>3</w:t>
            </w:r>
            <w:r w:rsidRPr="007A656A">
              <w:t xml:space="preserve"> (20 г/л)</w:t>
            </w:r>
          </w:p>
        </w:tc>
      </w:tr>
      <w:tr w:rsidR="00CC5EF8" w:rsidTr="001E3858">
        <w:tc>
          <w:tcPr>
            <w:tcW w:w="1985" w:type="dxa"/>
          </w:tcPr>
          <w:p w:rsidR="00CC5EF8" w:rsidRDefault="00CC5EF8" w:rsidP="00911F44">
            <w:pPr>
              <w:pStyle w:val="Default"/>
              <w:spacing w:line="360" w:lineRule="auto"/>
              <w:jc w:val="both"/>
            </w:pPr>
            <w:r>
              <w:t>5</w:t>
            </w:r>
          </w:p>
        </w:tc>
        <w:tc>
          <w:tcPr>
            <w:tcW w:w="7371" w:type="dxa"/>
          </w:tcPr>
          <w:p w:rsidR="00CC5EF8" w:rsidRDefault="00CC5EF8" w:rsidP="00911F44">
            <w:pPr>
              <w:pStyle w:val="Default"/>
              <w:spacing w:line="360" w:lineRule="auto"/>
              <w:jc w:val="both"/>
            </w:pPr>
            <w:r w:rsidRPr="007A656A">
              <w:rPr>
                <w:lang w:val="en-US"/>
              </w:rPr>
              <w:t>Na</w:t>
            </w:r>
            <w:r w:rsidRPr="007A656A">
              <w:rPr>
                <w:vertAlign w:val="subscript"/>
              </w:rPr>
              <w:t>2</w:t>
            </w:r>
            <w:r w:rsidRPr="007A656A">
              <w:rPr>
                <w:lang w:val="en-US"/>
              </w:rPr>
              <w:t>HPO</w:t>
            </w:r>
            <w:r w:rsidRPr="007A656A">
              <w:rPr>
                <w:vertAlign w:val="subscript"/>
              </w:rPr>
              <w:t>4</w:t>
            </w:r>
            <w:r w:rsidRPr="007A656A">
              <w:rPr>
                <w:vertAlign w:val="superscript"/>
              </w:rPr>
              <w:t>.</w:t>
            </w:r>
            <w:r w:rsidRPr="007A656A">
              <w:t>12</w:t>
            </w:r>
            <w:r w:rsidRPr="007A656A">
              <w:rPr>
                <w:lang w:val="en-US"/>
              </w:rPr>
              <w:t>H</w:t>
            </w:r>
            <w:r w:rsidRPr="007A656A">
              <w:rPr>
                <w:vertAlign w:val="subscript"/>
              </w:rPr>
              <w:t>2</w:t>
            </w:r>
            <w:r w:rsidRPr="007A656A">
              <w:rPr>
                <w:lang w:val="en-US"/>
              </w:rPr>
              <w:t>O</w:t>
            </w:r>
            <w:r w:rsidRPr="007A656A">
              <w:t xml:space="preserve"> (40 г/л) + </w:t>
            </w:r>
            <w:r w:rsidRPr="007A656A">
              <w:rPr>
                <w:lang w:val="en-US"/>
              </w:rPr>
              <w:t>Na</w:t>
            </w:r>
            <w:r w:rsidRPr="007A656A">
              <w:rPr>
                <w:vertAlign w:val="subscript"/>
              </w:rPr>
              <w:t>2</w:t>
            </w:r>
            <w:r w:rsidRPr="007A656A">
              <w:rPr>
                <w:lang w:val="en-US"/>
              </w:rPr>
              <w:t>B</w:t>
            </w:r>
            <w:r w:rsidRPr="007A656A">
              <w:rPr>
                <w:vertAlign w:val="subscript"/>
              </w:rPr>
              <w:t>4</w:t>
            </w:r>
            <w:r w:rsidRPr="007A656A">
              <w:rPr>
                <w:lang w:val="en-US"/>
              </w:rPr>
              <w:t>O</w:t>
            </w:r>
            <w:r w:rsidRPr="007A656A">
              <w:rPr>
                <w:vertAlign w:val="subscript"/>
              </w:rPr>
              <w:t>7</w:t>
            </w:r>
            <w:r w:rsidRPr="007A656A">
              <w:rPr>
                <w:vertAlign w:val="superscript"/>
              </w:rPr>
              <w:t>.</w:t>
            </w:r>
            <w:r w:rsidRPr="007A656A">
              <w:t>10</w:t>
            </w:r>
            <w:r w:rsidRPr="007A656A">
              <w:rPr>
                <w:lang w:val="en-US"/>
              </w:rPr>
              <w:t>H</w:t>
            </w:r>
            <w:r w:rsidRPr="007A656A">
              <w:rPr>
                <w:vertAlign w:val="subscript"/>
              </w:rPr>
              <w:t>2</w:t>
            </w:r>
            <w:r w:rsidRPr="007A656A">
              <w:rPr>
                <w:lang w:val="en-US"/>
              </w:rPr>
              <w:t>O</w:t>
            </w:r>
            <w:r w:rsidRPr="007A656A">
              <w:t xml:space="preserve"> (30 г/л) + </w:t>
            </w:r>
            <w:r w:rsidRPr="007A656A">
              <w:rPr>
                <w:lang w:val="en-US"/>
              </w:rPr>
              <w:t>H</w:t>
            </w:r>
            <w:r w:rsidRPr="007A656A">
              <w:rPr>
                <w:vertAlign w:val="subscript"/>
              </w:rPr>
              <w:t>3</w:t>
            </w:r>
            <w:r w:rsidRPr="007A656A">
              <w:rPr>
                <w:lang w:val="en-US"/>
              </w:rPr>
              <w:t>BO</w:t>
            </w:r>
            <w:r w:rsidRPr="007A656A">
              <w:rPr>
                <w:vertAlign w:val="subscript"/>
              </w:rPr>
              <w:t>3</w:t>
            </w:r>
            <w:r w:rsidRPr="007A656A">
              <w:t xml:space="preserve"> (22 г/л) + </w:t>
            </w:r>
            <w:r w:rsidRPr="007A656A">
              <w:rPr>
                <w:lang w:val="en-US"/>
              </w:rPr>
              <w:t>NH</w:t>
            </w:r>
            <w:r w:rsidRPr="007A656A">
              <w:rPr>
                <w:vertAlign w:val="subscript"/>
              </w:rPr>
              <w:t>4</w:t>
            </w:r>
            <w:r w:rsidRPr="007A656A">
              <w:rPr>
                <w:lang w:val="en-US"/>
              </w:rPr>
              <w:t>F</w:t>
            </w:r>
            <w:r w:rsidRPr="007A656A">
              <w:t xml:space="preserve"> (10 г/л)+ </w:t>
            </w:r>
            <w:r w:rsidRPr="007A656A">
              <w:rPr>
                <w:lang w:val="en-US"/>
              </w:rPr>
              <w:t>NaVO</w:t>
            </w:r>
            <w:r w:rsidRPr="007A656A">
              <w:rPr>
                <w:vertAlign w:val="subscript"/>
              </w:rPr>
              <w:t>3</w:t>
            </w:r>
            <w:r>
              <w:t xml:space="preserve"> (1,0 г/л)</w:t>
            </w:r>
          </w:p>
        </w:tc>
      </w:tr>
      <w:tr w:rsidR="00CC5EF8" w:rsidTr="001E3858">
        <w:tc>
          <w:tcPr>
            <w:tcW w:w="1985" w:type="dxa"/>
          </w:tcPr>
          <w:p w:rsidR="00CC5EF8" w:rsidRDefault="00CC5EF8" w:rsidP="00911F44">
            <w:pPr>
              <w:pStyle w:val="Default"/>
              <w:spacing w:line="360" w:lineRule="auto"/>
              <w:jc w:val="both"/>
            </w:pPr>
            <w:r>
              <w:t>6</w:t>
            </w:r>
          </w:p>
        </w:tc>
        <w:tc>
          <w:tcPr>
            <w:tcW w:w="7371" w:type="dxa"/>
          </w:tcPr>
          <w:p w:rsidR="00CC5EF8" w:rsidRDefault="00CC5EF8" w:rsidP="00911F44">
            <w:pPr>
              <w:pStyle w:val="Default"/>
              <w:spacing w:line="360" w:lineRule="auto"/>
              <w:jc w:val="both"/>
            </w:pPr>
            <w:r w:rsidRPr="007A656A">
              <w:rPr>
                <w:lang w:val="en-US"/>
              </w:rPr>
              <w:t>Na</w:t>
            </w:r>
            <w:r w:rsidRPr="007A656A">
              <w:rPr>
                <w:vertAlign w:val="subscript"/>
              </w:rPr>
              <w:t>2</w:t>
            </w:r>
            <w:r w:rsidRPr="007A656A">
              <w:rPr>
                <w:lang w:val="en-US"/>
              </w:rPr>
              <w:t>HPO</w:t>
            </w:r>
            <w:r w:rsidRPr="007A656A">
              <w:rPr>
                <w:vertAlign w:val="subscript"/>
              </w:rPr>
              <w:t>4</w:t>
            </w:r>
            <w:r w:rsidRPr="007A656A">
              <w:rPr>
                <w:vertAlign w:val="superscript"/>
              </w:rPr>
              <w:t>.</w:t>
            </w:r>
            <w:r w:rsidRPr="007A656A">
              <w:t>12</w:t>
            </w:r>
            <w:r w:rsidRPr="007A656A">
              <w:rPr>
                <w:lang w:val="en-US"/>
              </w:rPr>
              <w:t>H</w:t>
            </w:r>
            <w:r w:rsidRPr="007A656A">
              <w:rPr>
                <w:vertAlign w:val="subscript"/>
              </w:rPr>
              <w:t>2</w:t>
            </w:r>
            <w:r w:rsidRPr="007A656A">
              <w:rPr>
                <w:lang w:val="en-US"/>
              </w:rPr>
              <w:t>O</w:t>
            </w:r>
            <w:r w:rsidRPr="007A656A">
              <w:t xml:space="preserve"> (40 г/л) + </w:t>
            </w:r>
            <w:r w:rsidRPr="007A656A">
              <w:rPr>
                <w:lang w:val="en-US"/>
              </w:rPr>
              <w:t>Na</w:t>
            </w:r>
            <w:r w:rsidRPr="007A656A">
              <w:rPr>
                <w:vertAlign w:val="subscript"/>
              </w:rPr>
              <w:t>2</w:t>
            </w:r>
            <w:r w:rsidRPr="007A656A">
              <w:rPr>
                <w:lang w:val="en-US"/>
              </w:rPr>
              <w:t>B</w:t>
            </w:r>
            <w:r w:rsidRPr="007A656A">
              <w:rPr>
                <w:vertAlign w:val="subscript"/>
              </w:rPr>
              <w:t>4</w:t>
            </w:r>
            <w:r w:rsidRPr="007A656A">
              <w:rPr>
                <w:lang w:val="en-US"/>
              </w:rPr>
              <w:t>O</w:t>
            </w:r>
            <w:r w:rsidRPr="007A656A">
              <w:rPr>
                <w:vertAlign w:val="subscript"/>
              </w:rPr>
              <w:t>7</w:t>
            </w:r>
            <w:r w:rsidRPr="007A656A">
              <w:rPr>
                <w:vertAlign w:val="superscript"/>
              </w:rPr>
              <w:t>.</w:t>
            </w:r>
            <w:r w:rsidRPr="007A656A">
              <w:t>10</w:t>
            </w:r>
            <w:r w:rsidRPr="007A656A">
              <w:rPr>
                <w:lang w:val="en-US"/>
              </w:rPr>
              <w:t>H</w:t>
            </w:r>
            <w:r w:rsidRPr="007A656A">
              <w:rPr>
                <w:vertAlign w:val="subscript"/>
              </w:rPr>
              <w:t>2</w:t>
            </w:r>
            <w:r w:rsidRPr="007A656A">
              <w:rPr>
                <w:lang w:val="en-US"/>
              </w:rPr>
              <w:t>O</w:t>
            </w:r>
            <w:r w:rsidRPr="007A656A">
              <w:t xml:space="preserve"> (30 г/л) + </w:t>
            </w:r>
            <w:r w:rsidRPr="007A656A">
              <w:rPr>
                <w:lang w:val="en-US"/>
              </w:rPr>
              <w:t>H</w:t>
            </w:r>
            <w:r w:rsidRPr="007A656A">
              <w:rPr>
                <w:vertAlign w:val="subscript"/>
              </w:rPr>
              <w:t>3</w:t>
            </w:r>
            <w:r w:rsidRPr="007A656A">
              <w:rPr>
                <w:lang w:val="en-US"/>
              </w:rPr>
              <w:t>BO</w:t>
            </w:r>
            <w:r w:rsidRPr="007A656A">
              <w:rPr>
                <w:vertAlign w:val="subscript"/>
              </w:rPr>
              <w:t>3</w:t>
            </w:r>
            <w:r w:rsidRPr="007A656A">
              <w:t xml:space="preserve"> (22 г/л) + </w:t>
            </w:r>
            <w:r w:rsidRPr="007A656A">
              <w:rPr>
                <w:lang w:val="en-US"/>
              </w:rPr>
              <w:t>NH</w:t>
            </w:r>
            <w:r w:rsidRPr="007A656A">
              <w:rPr>
                <w:vertAlign w:val="subscript"/>
              </w:rPr>
              <w:t>4</w:t>
            </w:r>
            <w:r w:rsidRPr="007A656A">
              <w:rPr>
                <w:lang w:val="en-US"/>
              </w:rPr>
              <w:t>F</w:t>
            </w:r>
            <w:r w:rsidRPr="007A656A">
              <w:t xml:space="preserve"> (10 г/л)+</w:t>
            </w:r>
            <w:r>
              <w:t>ЭС</w:t>
            </w:r>
          </w:p>
        </w:tc>
      </w:tr>
    </w:tbl>
    <w:p w:rsidR="003F5D71" w:rsidRPr="007E2DD0" w:rsidRDefault="00E478F1" w:rsidP="003F5D71">
      <w:pPr>
        <w:autoSpaceDE w:val="0"/>
        <w:autoSpaceDN w:val="0"/>
        <w:adjustRightInd w:val="0"/>
        <w:spacing w:before="120" w:after="0" w:line="360" w:lineRule="auto"/>
        <w:ind w:firstLine="709"/>
        <w:jc w:val="both"/>
        <w:rPr>
          <w:rFonts w:ascii="Times New Roman" w:hAnsi="Times New Roman" w:cs="Times New Roman"/>
          <w:sz w:val="24"/>
          <w:szCs w:val="24"/>
        </w:rPr>
      </w:pPr>
      <w:r w:rsidRPr="003F5D71">
        <w:rPr>
          <w:rFonts w:ascii="Times New Roman" w:hAnsi="Times New Roman" w:cs="Times New Roman"/>
          <w:sz w:val="24"/>
          <w:szCs w:val="24"/>
        </w:rPr>
        <w:t>Толщин</w:t>
      </w:r>
      <w:r w:rsidR="000252AB" w:rsidRPr="003F5D71">
        <w:rPr>
          <w:rFonts w:ascii="Times New Roman" w:hAnsi="Times New Roman" w:cs="Times New Roman"/>
          <w:sz w:val="24"/>
          <w:szCs w:val="24"/>
        </w:rPr>
        <w:t>а полученных покрытий на сплавах ВТ1-0 и ВТ5 составила</w:t>
      </w:r>
      <w:r w:rsidRPr="003F5D71">
        <w:rPr>
          <w:rFonts w:ascii="Times New Roman" w:hAnsi="Times New Roman" w:cs="Times New Roman"/>
          <w:sz w:val="24"/>
          <w:szCs w:val="24"/>
        </w:rPr>
        <w:t xml:space="preserve"> 10,0 – 24,5 мкм</w:t>
      </w:r>
      <w:r w:rsidR="00883EEA" w:rsidRPr="003F5D71">
        <w:rPr>
          <w:rFonts w:ascii="Times New Roman" w:hAnsi="Times New Roman" w:cs="Times New Roman"/>
          <w:sz w:val="24"/>
          <w:szCs w:val="24"/>
        </w:rPr>
        <w:t xml:space="preserve">. </w:t>
      </w:r>
      <w:r w:rsidR="00911F44" w:rsidRPr="003F5D71">
        <w:rPr>
          <w:rFonts w:ascii="Times New Roman" w:eastAsia="Times New Roman" w:hAnsi="Times New Roman" w:cs="Times New Roman"/>
          <w:sz w:val="24"/>
          <w:szCs w:val="24"/>
        </w:rPr>
        <w:t xml:space="preserve">Исследования </w:t>
      </w:r>
      <w:r w:rsidR="00883EEA" w:rsidRPr="003F5D71">
        <w:rPr>
          <w:rFonts w:ascii="Times New Roman" w:eastAsia="Times New Roman" w:hAnsi="Times New Roman" w:cs="Times New Roman"/>
          <w:sz w:val="24"/>
          <w:szCs w:val="24"/>
        </w:rPr>
        <w:t xml:space="preserve">физико–механических </w:t>
      </w:r>
      <w:r w:rsidR="00911F44" w:rsidRPr="003F5D71">
        <w:rPr>
          <w:rFonts w:ascii="Times New Roman" w:eastAsia="Times New Roman" w:hAnsi="Times New Roman" w:cs="Times New Roman"/>
          <w:sz w:val="24"/>
          <w:szCs w:val="24"/>
        </w:rPr>
        <w:t xml:space="preserve">свойств покрытий осуществлялись современными методами: </w:t>
      </w:r>
      <w:r w:rsidR="00911F44" w:rsidRPr="003F5D71">
        <w:rPr>
          <w:rFonts w:ascii="Times New Roman" w:hAnsi="Times New Roman" w:cs="Times New Roman"/>
          <w:sz w:val="24"/>
          <w:szCs w:val="24"/>
        </w:rPr>
        <w:t>на высокотемпературном трибометре ТНТ-</w:t>
      </w:r>
      <w:r w:rsidR="00911F44" w:rsidRPr="003F5D71">
        <w:rPr>
          <w:rFonts w:ascii="Times New Roman" w:hAnsi="Times New Roman" w:cs="Times New Roman"/>
          <w:sz w:val="24"/>
          <w:szCs w:val="24"/>
          <w:lang w:val="en-US"/>
        </w:rPr>
        <w:t>S</w:t>
      </w:r>
      <w:r w:rsidR="00911F44" w:rsidRPr="003F5D71">
        <w:rPr>
          <w:rFonts w:ascii="Times New Roman" w:hAnsi="Times New Roman" w:cs="Times New Roman"/>
          <w:sz w:val="24"/>
          <w:szCs w:val="24"/>
        </w:rPr>
        <w:t>-АХ0000; бесконтактном З</w:t>
      </w:r>
      <w:r w:rsidR="00911F44" w:rsidRPr="003F5D71">
        <w:rPr>
          <w:rFonts w:ascii="Times New Roman" w:hAnsi="Times New Roman" w:cs="Times New Roman"/>
          <w:sz w:val="24"/>
          <w:szCs w:val="24"/>
          <w:lang w:val="en-US"/>
        </w:rPr>
        <w:t>D</w:t>
      </w:r>
      <w:r w:rsidR="00911F44" w:rsidRPr="003F5D71">
        <w:rPr>
          <w:rFonts w:ascii="Times New Roman" w:hAnsi="Times New Roman" w:cs="Times New Roman"/>
          <w:sz w:val="24"/>
          <w:szCs w:val="24"/>
        </w:rPr>
        <w:t xml:space="preserve">-профилометре </w:t>
      </w:r>
      <w:r w:rsidR="00911F44" w:rsidRPr="003F5D71">
        <w:rPr>
          <w:rFonts w:ascii="Times New Roman" w:hAnsi="Times New Roman" w:cs="Times New Roman"/>
          <w:sz w:val="24"/>
          <w:szCs w:val="24"/>
          <w:lang w:val="en-US"/>
        </w:rPr>
        <w:t>MICROMEASURE</w:t>
      </w:r>
      <w:r w:rsidR="00911F44" w:rsidRPr="003F5D71">
        <w:rPr>
          <w:rFonts w:ascii="Times New Roman" w:hAnsi="Times New Roman" w:cs="Times New Roman"/>
          <w:sz w:val="24"/>
          <w:szCs w:val="24"/>
        </w:rPr>
        <w:t xml:space="preserve"> 3</w:t>
      </w:r>
      <w:r w:rsidR="00911F44" w:rsidRPr="003F5D71">
        <w:rPr>
          <w:rFonts w:ascii="Times New Roman" w:hAnsi="Times New Roman" w:cs="Times New Roman"/>
          <w:sz w:val="24"/>
          <w:szCs w:val="24"/>
          <w:lang w:val="en-US"/>
        </w:rPr>
        <w:t>Dstation</w:t>
      </w:r>
      <w:r w:rsidR="00911F44" w:rsidRPr="003F5D71">
        <w:rPr>
          <w:rFonts w:ascii="Times New Roman" w:hAnsi="Times New Roman" w:cs="Times New Roman"/>
          <w:sz w:val="24"/>
          <w:szCs w:val="24"/>
        </w:rPr>
        <w:t xml:space="preserve">; </w:t>
      </w:r>
      <w:r w:rsidR="00911F44" w:rsidRPr="003F5D71">
        <w:rPr>
          <w:rFonts w:ascii="Times New Roman" w:eastAsia="Times New Roman" w:hAnsi="Times New Roman" w:cs="Times New Roman"/>
          <w:sz w:val="24"/>
          <w:szCs w:val="24"/>
        </w:rPr>
        <w:t>твердомере Виккерса</w:t>
      </w:r>
      <w:r w:rsidR="00CD78DC" w:rsidRPr="003F5D71">
        <w:rPr>
          <w:rFonts w:ascii="Times New Roman" w:eastAsia="Times New Roman" w:hAnsi="Times New Roman" w:cs="Times New Roman"/>
          <w:sz w:val="24"/>
          <w:szCs w:val="24"/>
        </w:rPr>
        <w:t xml:space="preserve"> </w:t>
      </w:r>
      <w:r w:rsidR="00911F44" w:rsidRPr="003F5D71">
        <w:rPr>
          <w:rFonts w:ascii="Times New Roman" w:eastAsia="Times New Roman" w:hAnsi="Times New Roman" w:cs="Times New Roman"/>
          <w:sz w:val="24"/>
          <w:szCs w:val="24"/>
          <w:lang w:val="en-US"/>
        </w:rPr>
        <w:t>KB</w:t>
      </w:r>
      <w:r w:rsidR="00911F44" w:rsidRPr="003F5D71">
        <w:rPr>
          <w:rFonts w:ascii="Times New Roman" w:eastAsia="Times New Roman" w:hAnsi="Times New Roman" w:cs="Times New Roman"/>
          <w:sz w:val="24"/>
          <w:szCs w:val="24"/>
        </w:rPr>
        <w:t xml:space="preserve"> 30</w:t>
      </w:r>
      <w:r w:rsidR="00911F44" w:rsidRPr="003F5D71">
        <w:rPr>
          <w:rFonts w:ascii="Times New Roman" w:eastAsia="Times New Roman" w:hAnsi="Times New Roman" w:cs="Times New Roman"/>
          <w:sz w:val="24"/>
          <w:szCs w:val="24"/>
          <w:lang w:val="en-US"/>
        </w:rPr>
        <w:t>S</w:t>
      </w:r>
      <w:r w:rsidR="00CD78DC" w:rsidRPr="003F5D71">
        <w:rPr>
          <w:rFonts w:ascii="Times New Roman" w:eastAsia="Times New Roman" w:hAnsi="Times New Roman" w:cs="Times New Roman"/>
          <w:sz w:val="24"/>
          <w:szCs w:val="24"/>
        </w:rPr>
        <w:t xml:space="preserve"> </w:t>
      </w:r>
      <w:r w:rsidR="00911F44" w:rsidRPr="003F5D71">
        <w:rPr>
          <w:rFonts w:ascii="Times New Roman" w:eastAsia="Times New Roman" w:hAnsi="Times New Roman" w:cs="Times New Roman"/>
          <w:sz w:val="24"/>
          <w:szCs w:val="24"/>
          <w:lang w:val="en-US"/>
        </w:rPr>
        <w:t>Pruftechnik</w:t>
      </w:r>
      <w:r w:rsidR="00CD78DC" w:rsidRPr="003F5D71">
        <w:rPr>
          <w:rFonts w:ascii="Times New Roman" w:eastAsia="Times New Roman" w:hAnsi="Times New Roman" w:cs="Times New Roman"/>
          <w:sz w:val="24"/>
          <w:szCs w:val="24"/>
        </w:rPr>
        <w:t xml:space="preserve"> </w:t>
      </w:r>
      <w:r w:rsidR="00911F44" w:rsidRPr="003F5D71">
        <w:rPr>
          <w:rFonts w:ascii="Times New Roman" w:eastAsia="Times New Roman" w:hAnsi="Times New Roman" w:cs="Times New Roman"/>
          <w:sz w:val="24"/>
          <w:szCs w:val="24"/>
          <w:lang w:val="en-US"/>
        </w:rPr>
        <w:t>GmbH</w:t>
      </w:r>
      <w:r w:rsidR="00CD78DC" w:rsidRPr="003F5D71">
        <w:rPr>
          <w:rFonts w:ascii="Times New Roman" w:eastAsia="Times New Roman" w:hAnsi="Times New Roman" w:cs="Times New Roman"/>
          <w:sz w:val="24"/>
          <w:szCs w:val="24"/>
        </w:rPr>
        <w:t xml:space="preserve"> </w:t>
      </w:r>
      <w:r w:rsidR="00911F44" w:rsidRPr="003F5D71">
        <w:rPr>
          <w:rFonts w:ascii="Times New Roman" w:hAnsi="Times New Roman" w:cs="Times New Roman"/>
          <w:sz w:val="24"/>
          <w:szCs w:val="24"/>
        </w:rPr>
        <w:t xml:space="preserve">в Институте физики прочности и материаловедения в г. Томске (Российская Федерация), в виду отсутствия сертифицированного испытательного оборудования по трибологии в Казахстане. </w:t>
      </w:r>
    </w:p>
    <w:p w:rsidR="003F5D71" w:rsidRPr="003F5D71" w:rsidRDefault="003F5D71" w:rsidP="003F5D71">
      <w:pPr>
        <w:autoSpaceDE w:val="0"/>
        <w:autoSpaceDN w:val="0"/>
        <w:adjustRightInd w:val="0"/>
        <w:spacing w:after="0" w:line="360" w:lineRule="auto"/>
        <w:ind w:firstLine="709"/>
        <w:jc w:val="both"/>
        <w:rPr>
          <w:rFonts w:ascii="Times New Roman" w:hAnsi="Times New Roman" w:cs="Times New Roman"/>
          <w:sz w:val="24"/>
          <w:szCs w:val="24"/>
        </w:rPr>
      </w:pPr>
      <w:r w:rsidRPr="003F5D71">
        <w:rPr>
          <w:rFonts w:ascii="Times New Roman" w:hAnsi="Times New Roman" w:cs="Times New Roman"/>
          <w:sz w:val="24"/>
          <w:szCs w:val="24"/>
        </w:rPr>
        <w:t>По литературным данным в 2018 году было показано, что при изучении износостойкости покрытий не всегда проводятся трибологические исследования. Износостойкими считаются ПЭО-покрытия с высокой микротвердостью, содержащие рутил  TiO</w:t>
      </w:r>
      <w:r w:rsidRPr="003F5D71">
        <w:rPr>
          <w:rFonts w:ascii="Times New Roman" w:hAnsi="Times New Roman" w:cs="Times New Roman"/>
          <w:sz w:val="24"/>
          <w:szCs w:val="24"/>
          <w:vertAlign w:val="subscript"/>
        </w:rPr>
        <w:t>2</w:t>
      </w:r>
      <w:r w:rsidRPr="003F5D71">
        <w:rPr>
          <w:rFonts w:ascii="Times New Roman" w:hAnsi="Times New Roman" w:cs="Times New Roman"/>
          <w:sz w:val="24"/>
          <w:szCs w:val="24"/>
        </w:rPr>
        <w:t>.</w:t>
      </w:r>
      <w:r w:rsidRPr="003F5D71">
        <w:rPr>
          <w:rFonts w:ascii="Times New Roman" w:hAnsi="Times New Roman" w:cs="Times New Roman"/>
          <w:sz w:val="24"/>
          <w:szCs w:val="24"/>
          <w:vertAlign w:val="subscript"/>
        </w:rPr>
        <w:t xml:space="preserve"> </w:t>
      </w:r>
      <w:r w:rsidRPr="003F5D71">
        <w:rPr>
          <w:rFonts w:ascii="Times New Roman" w:hAnsi="Times New Roman" w:cs="Times New Roman"/>
          <w:sz w:val="24"/>
          <w:szCs w:val="24"/>
        </w:rPr>
        <w:t xml:space="preserve">Однако микротвердость  покрытий не всегда пропорциональна их износостойкости. Ввиду этого было актуально проведение трибологических испытаний. </w:t>
      </w:r>
    </w:p>
    <w:p w:rsidR="00DE58D2" w:rsidRDefault="00DE58D2" w:rsidP="00DE58D2">
      <w:pPr>
        <w:pStyle w:val="a3"/>
        <w:tabs>
          <w:tab w:val="left" w:pos="-1560"/>
        </w:tabs>
        <w:spacing w:after="0" w:line="360" w:lineRule="auto"/>
        <w:ind w:left="0" w:firstLine="709"/>
        <w:jc w:val="both"/>
        <w:rPr>
          <w:rFonts w:ascii="Times New Roman" w:hAnsi="Times New Roman" w:cs="Times New Roman"/>
          <w:sz w:val="24"/>
          <w:szCs w:val="24"/>
        </w:rPr>
      </w:pPr>
      <w:r w:rsidRPr="00DE58D2">
        <w:rPr>
          <w:rFonts w:ascii="Times New Roman" w:hAnsi="Times New Roman" w:cs="Times New Roman"/>
          <w:sz w:val="24"/>
          <w:szCs w:val="24"/>
        </w:rPr>
        <w:lastRenderedPageBreak/>
        <w:t>При трибологических испытаниях были следующие условия</w:t>
      </w:r>
      <w:r w:rsidR="00B04593" w:rsidRPr="00DE58D2">
        <w:rPr>
          <w:rFonts w:ascii="Times New Roman" w:hAnsi="Times New Roman" w:cs="Times New Roman"/>
          <w:sz w:val="24"/>
          <w:szCs w:val="24"/>
        </w:rPr>
        <w:t>: н</w:t>
      </w:r>
      <w:r w:rsidR="00B04593" w:rsidRPr="00DE58D2">
        <w:rPr>
          <w:rFonts w:ascii="Times New Roman" w:hAnsi="Times New Roman" w:cs="Times New Roman"/>
          <w:sz w:val="24"/>
          <w:szCs w:val="24"/>
          <w:shd w:val="clear" w:color="auto" w:fill="FFFFFF"/>
        </w:rPr>
        <w:t>агрузка 1</w:t>
      </w:r>
      <w:r w:rsidR="00CD78DC" w:rsidRPr="00CD78DC">
        <w:rPr>
          <w:rFonts w:ascii="Times New Roman" w:hAnsi="Times New Roman" w:cs="Times New Roman"/>
          <w:sz w:val="24"/>
          <w:szCs w:val="24"/>
          <w:shd w:val="clear" w:color="auto" w:fill="FFFFFF"/>
        </w:rPr>
        <w:t xml:space="preserve"> </w:t>
      </w:r>
      <w:r w:rsidR="00B04593" w:rsidRPr="00DE58D2">
        <w:rPr>
          <w:rFonts w:ascii="Times New Roman" w:hAnsi="Times New Roman" w:cs="Times New Roman"/>
          <w:sz w:val="24"/>
          <w:szCs w:val="24"/>
          <w:shd w:val="clear" w:color="auto" w:fill="FFFFFF"/>
        </w:rPr>
        <w:t>Н, линейная скорость 4 см/с, измерения осуществлялись при температуре 25</w:t>
      </w:r>
      <w:r w:rsidR="00883EEA" w:rsidRPr="00DE58D2">
        <w:rPr>
          <w:rFonts w:ascii="Times New Roman" w:hAnsi="Times New Roman" w:cs="Times New Roman"/>
          <w:sz w:val="24"/>
          <w:szCs w:val="24"/>
          <w:shd w:val="clear" w:color="auto" w:fill="FFFFFF"/>
          <w:vertAlign w:val="superscript"/>
        </w:rPr>
        <w:t>0</w:t>
      </w:r>
      <w:r w:rsidR="00B04593" w:rsidRPr="00DE58D2">
        <w:rPr>
          <w:rFonts w:ascii="Times New Roman" w:hAnsi="Times New Roman" w:cs="Times New Roman"/>
          <w:sz w:val="24"/>
          <w:szCs w:val="24"/>
          <w:shd w:val="clear" w:color="auto" w:fill="FFFFFF"/>
        </w:rPr>
        <w:t>С, влажности воздуха 50 %, радиус трека 3 мм, количество оборотов 1000.</w:t>
      </w:r>
      <w:r w:rsidR="0093775D">
        <w:rPr>
          <w:rFonts w:ascii="Times New Roman" w:hAnsi="Times New Roman" w:cs="Times New Roman"/>
          <w:sz w:val="24"/>
          <w:szCs w:val="24"/>
          <w:shd w:val="clear" w:color="auto" w:fill="FFFFFF"/>
        </w:rPr>
        <w:t xml:space="preserve"> </w:t>
      </w:r>
      <w:r w:rsidR="00911F44" w:rsidRPr="00DE58D2">
        <w:rPr>
          <w:rFonts w:ascii="Times New Roman" w:hAnsi="Times New Roman" w:cs="Times New Roman"/>
          <w:sz w:val="24"/>
          <w:szCs w:val="24"/>
        </w:rPr>
        <w:t>Износостойкость оценивалась по площади глубины трека, которую измеряли с применением бесконтактного З</w:t>
      </w:r>
      <w:r w:rsidR="00911F44" w:rsidRPr="00DE58D2">
        <w:rPr>
          <w:rFonts w:ascii="Times New Roman" w:hAnsi="Times New Roman" w:cs="Times New Roman"/>
          <w:sz w:val="24"/>
          <w:szCs w:val="24"/>
          <w:lang w:val="en-US"/>
        </w:rPr>
        <w:t>D</w:t>
      </w:r>
      <w:r w:rsidR="00911F44" w:rsidRPr="00DE58D2">
        <w:rPr>
          <w:rFonts w:ascii="Times New Roman" w:hAnsi="Times New Roman" w:cs="Times New Roman"/>
          <w:bCs/>
          <w:sz w:val="24"/>
          <w:szCs w:val="24"/>
        </w:rPr>
        <w:t>–</w:t>
      </w:r>
      <w:r w:rsidR="00911F44" w:rsidRPr="00DE58D2">
        <w:rPr>
          <w:rFonts w:ascii="Times New Roman" w:hAnsi="Times New Roman" w:cs="Times New Roman"/>
          <w:sz w:val="24"/>
          <w:szCs w:val="24"/>
        </w:rPr>
        <w:t xml:space="preserve">профилометра </w:t>
      </w:r>
      <w:r w:rsidR="00911F44" w:rsidRPr="00DE58D2">
        <w:rPr>
          <w:rFonts w:ascii="Times New Roman" w:hAnsi="Times New Roman" w:cs="Times New Roman"/>
          <w:sz w:val="24"/>
          <w:szCs w:val="24"/>
          <w:lang w:val="en-US"/>
        </w:rPr>
        <w:t>MICROMEASURE</w:t>
      </w:r>
      <w:r w:rsidR="00911F44" w:rsidRPr="00DE58D2">
        <w:rPr>
          <w:rFonts w:ascii="Times New Roman" w:hAnsi="Times New Roman" w:cs="Times New Roman"/>
          <w:sz w:val="24"/>
          <w:szCs w:val="24"/>
        </w:rPr>
        <w:t xml:space="preserve"> 3</w:t>
      </w:r>
      <w:r w:rsidR="00911F44" w:rsidRPr="00DE58D2">
        <w:rPr>
          <w:rFonts w:ascii="Times New Roman" w:hAnsi="Times New Roman" w:cs="Times New Roman"/>
          <w:sz w:val="24"/>
          <w:szCs w:val="24"/>
          <w:lang w:val="en-US"/>
        </w:rPr>
        <w:t>Dstation</w:t>
      </w:r>
      <w:r w:rsidR="0093775D" w:rsidRPr="0093775D">
        <w:rPr>
          <w:rFonts w:ascii="Times New Roman" w:hAnsi="Times New Roman" w:cs="Times New Roman"/>
          <w:sz w:val="24"/>
          <w:szCs w:val="24"/>
        </w:rPr>
        <w:t>.</w:t>
      </w:r>
      <w:r>
        <w:rPr>
          <w:rFonts w:ascii="Times New Roman" w:hAnsi="Times New Roman" w:cs="Times New Roman"/>
          <w:sz w:val="24"/>
          <w:szCs w:val="24"/>
        </w:rPr>
        <w:t xml:space="preserve"> </w:t>
      </w:r>
      <w:r w:rsidR="0093775D" w:rsidRPr="00C444B0">
        <w:rPr>
          <w:rFonts w:ascii="Times New Roman" w:hAnsi="Times New Roman"/>
          <w:sz w:val="24"/>
          <w:szCs w:val="24"/>
        </w:rPr>
        <w:t xml:space="preserve">Программа автоматически определяла площадь глубины трека, в девяти равноудаленных друг от друга точках по всей длине трека. </w:t>
      </w:r>
      <w:r w:rsidRPr="00C444B0">
        <w:rPr>
          <w:rFonts w:ascii="Times New Roman" w:hAnsi="Times New Roman" w:cs="Times New Roman"/>
          <w:sz w:val="24"/>
          <w:szCs w:val="24"/>
        </w:rPr>
        <w:t xml:space="preserve">На рисунке </w:t>
      </w:r>
      <w:r w:rsidR="000A3040" w:rsidRPr="00C444B0">
        <w:rPr>
          <w:rFonts w:ascii="Times New Roman" w:hAnsi="Times New Roman" w:cs="Times New Roman"/>
          <w:sz w:val="24"/>
          <w:szCs w:val="24"/>
        </w:rPr>
        <w:t>8</w:t>
      </w:r>
      <w:r w:rsidRPr="00C444B0">
        <w:rPr>
          <w:rFonts w:ascii="Times New Roman" w:hAnsi="Times New Roman" w:cs="Times New Roman"/>
          <w:sz w:val="24"/>
          <w:szCs w:val="24"/>
        </w:rPr>
        <w:t xml:space="preserve"> приведены </w:t>
      </w:r>
      <w:r w:rsidR="00054972" w:rsidRPr="00C444B0">
        <w:rPr>
          <w:rFonts w:ascii="Times New Roman" w:hAnsi="Times New Roman" w:cs="Times New Roman"/>
          <w:sz w:val="24"/>
          <w:szCs w:val="24"/>
        </w:rPr>
        <w:t xml:space="preserve">сравнительные </w:t>
      </w:r>
      <w:r w:rsidRPr="00C444B0">
        <w:rPr>
          <w:rFonts w:ascii="Times New Roman" w:hAnsi="Times New Roman" w:cs="Times New Roman"/>
          <w:sz w:val="24"/>
          <w:szCs w:val="24"/>
        </w:rPr>
        <w:t>д</w:t>
      </w:r>
      <w:r w:rsidRPr="00DE58D2">
        <w:rPr>
          <w:rFonts w:ascii="Times New Roman" w:hAnsi="Times New Roman" w:cs="Times New Roman"/>
          <w:sz w:val="24"/>
          <w:szCs w:val="24"/>
        </w:rPr>
        <w:t>иаграммы по износостойкости оксидных покрытий</w:t>
      </w:r>
      <w:r w:rsidR="00054972">
        <w:rPr>
          <w:rFonts w:ascii="Times New Roman" w:hAnsi="Times New Roman" w:cs="Times New Roman"/>
          <w:sz w:val="24"/>
          <w:szCs w:val="24"/>
        </w:rPr>
        <w:t xml:space="preserve"> на сплавах ВТ1-0 и ВТ5</w:t>
      </w:r>
      <w:r w:rsidRPr="00DE58D2">
        <w:rPr>
          <w:rFonts w:ascii="Times New Roman" w:hAnsi="Times New Roman" w:cs="Times New Roman"/>
          <w:sz w:val="24"/>
          <w:szCs w:val="24"/>
        </w:rPr>
        <w:t xml:space="preserve">.  </w:t>
      </w:r>
    </w:p>
    <w:tbl>
      <w:tblPr>
        <w:tblStyle w:val="a4"/>
        <w:tblW w:w="100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01"/>
        <w:gridCol w:w="5130"/>
      </w:tblGrid>
      <w:tr w:rsidR="00F90CC1" w:rsidTr="00422834">
        <w:tc>
          <w:tcPr>
            <w:tcW w:w="4901" w:type="dxa"/>
          </w:tcPr>
          <w:p w:rsidR="00F90CC1" w:rsidRDefault="00F90CC1" w:rsidP="00422834">
            <w:pPr>
              <w:ind w:left="-142" w:right="7"/>
              <w:jc w:val="center"/>
            </w:pPr>
            <w:r w:rsidRPr="00A472A0">
              <w:rPr>
                <w:noProof/>
                <w:lang w:eastAsia="ru-RU"/>
              </w:rPr>
              <w:drawing>
                <wp:inline distT="0" distB="0" distL="0" distR="0">
                  <wp:extent cx="2980800" cy="3306471"/>
                  <wp:effectExtent l="19050" t="0" r="10050" b="8229"/>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tc>
        <w:tc>
          <w:tcPr>
            <w:tcW w:w="5130" w:type="dxa"/>
          </w:tcPr>
          <w:p w:rsidR="00F90CC1" w:rsidRDefault="00F90CC1" w:rsidP="00556763">
            <w:pPr>
              <w:ind w:left="-54"/>
            </w:pPr>
            <w:r w:rsidRPr="00A472A0">
              <w:rPr>
                <w:noProof/>
                <w:lang w:eastAsia="ru-RU"/>
              </w:rPr>
              <w:drawing>
                <wp:inline distT="0" distB="0" distL="0" distR="0">
                  <wp:extent cx="2981325" cy="3305810"/>
                  <wp:effectExtent l="19050" t="0" r="9525" b="8890"/>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tc>
      </w:tr>
      <w:tr w:rsidR="008D5665" w:rsidTr="00422834">
        <w:tc>
          <w:tcPr>
            <w:tcW w:w="4901" w:type="dxa"/>
          </w:tcPr>
          <w:p w:rsidR="008D5665" w:rsidRPr="00A472A0" w:rsidRDefault="008D5665" w:rsidP="008D5665">
            <w:pPr>
              <w:ind w:left="-142" w:right="147"/>
              <w:jc w:val="center"/>
              <w:rPr>
                <w:noProof/>
                <w:lang w:eastAsia="ru-RU"/>
              </w:rPr>
            </w:pPr>
            <w:r>
              <w:rPr>
                <w:rFonts w:ascii="Times New Roman" w:hAnsi="Times New Roman" w:cs="Times New Roman"/>
                <w:sz w:val="24"/>
                <w:szCs w:val="24"/>
              </w:rPr>
              <w:t>а</w:t>
            </w:r>
          </w:p>
        </w:tc>
        <w:tc>
          <w:tcPr>
            <w:tcW w:w="5130" w:type="dxa"/>
          </w:tcPr>
          <w:p w:rsidR="008D5665" w:rsidRPr="00A472A0" w:rsidRDefault="008D5665" w:rsidP="008D5665">
            <w:pPr>
              <w:ind w:left="-54"/>
              <w:jc w:val="center"/>
              <w:rPr>
                <w:noProof/>
                <w:lang w:eastAsia="ru-RU"/>
              </w:rPr>
            </w:pPr>
            <w:r>
              <w:rPr>
                <w:rFonts w:ascii="Times New Roman" w:hAnsi="Times New Roman" w:cs="Times New Roman"/>
                <w:sz w:val="24"/>
                <w:szCs w:val="24"/>
              </w:rPr>
              <w:t>б</w:t>
            </w:r>
          </w:p>
        </w:tc>
      </w:tr>
    </w:tbl>
    <w:p w:rsidR="00974188" w:rsidRPr="009D2860" w:rsidRDefault="00974188" w:rsidP="00DE7119">
      <w:pPr>
        <w:autoSpaceDE w:val="0"/>
        <w:autoSpaceDN w:val="0"/>
        <w:adjustRightInd w:val="0"/>
        <w:spacing w:before="240"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а </w:t>
      </w:r>
      <w:r w:rsidR="00B15443">
        <w:rPr>
          <w:rFonts w:ascii="Times New Roman" w:hAnsi="Times New Roman" w:cs="Times New Roman"/>
          <w:sz w:val="24"/>
          <w:szCs w:val="24"/>
        </w:rPr>
        <w:t xml:space="preserve">– </w:t>
      </w:r>
      <w:r>
        <w:rPr>
          <w:rFonts w:ascii="Times New Roman" w:hAnsi="Times New Roman" w:cs="Times New Roman"/>
          <w:sz w:val="24"/>
          <w:szCs w:val="24"/>
        </w:rPr>
        <w:t>на сплаве ВТ1-0; б – на сплаве</w:t>
      </w:r>
      <w:r w:rsidR="00B2654B">
        <w:rPr>
          <w:rFonts w:ascii="Times New Roman" w:hAnsi="Times New Roman" w:cs="Times New Roman"/>
          <w:sz w:val="24"/>
          <w:szCs w:val="24"/>
        </w:rPr>
        <w:t xml:space="preserve"> ВТ5 в различных электролитах (т</w:t>
      </w:r>
      <w:r>
        <w:rPr>
          <w:rFonts w:ascii="Times New Roman" w:hAnsi="Times New Roman" w:cs="Times New Roman"/>
          <w:sz w:val="24"/>
          <w:szCs w:val="24"/>
        </w:rPr>
        <w:t>аблица 10)</w:t>
      </w:r>
    </w:p>
    <w:p w:rsidR="00B651B5" w:rsidRPr="009D2860" w:rsidRDefault="001F597F" w:rsidP="008D5665">
      <w:pPr>
        <w:autoSpaceDE w:val="0"/>
        <w:autoSpaceDN w:val="0"/>
        <w:adjustRightInd w:val="0"/>
        <w:spacing w:after="0" w:line="360" w:lineRule="auto"/>
        <w:jc w:val="center"/>
        <w:rPr>
          <w:rFonts w:ascii="Times New Roman" w:hAnsi="Times New Roman" w:cs="Times New Roman"/>
          <w:sz w:val="24"/>
          <w:szCs w:val="24"/>
        </w:rPr>
      </w:pPr>
      <w:r>
        <w:rPr>
          <w:rFonts w:ascii="Times New Roman" w:hAnsi="Times New Roman" w:cs="Times New Roman"/>
          <w:sz w:val="24"/>
          <w:szCs w:val="24"/>
        </w:rPr>
        <w:t>Рис</w:t>
      </w:r>
      <w:r w:rsidR="00AA280A">
        <w:rPr>
          <w:rFonts w:ascii="Times New Roman" w:hAnsi="Times New Roman" w:cs="Times New Roman"/>
          <w:sz w:val="24"/>
          <w:szCs w:val="24"/>
        </w:rPr>
        <w:t xml:space="preserve">унок </w:t>
      </w:r>
      <w:r w:rsidR="000A3040">
        <w:rPr>
          <w:rFonts w:ascii="Times New Roman" w:hAnsi="Times New Roman" w:cs="Times New Roman"/>
          <w:sz w:val="24"/>
          <w:szCs w:val="24"/>
        </w:rPr>
        <w:t>8</w:t>
      </w:r>
      <w:r w:rsidR="00B651B5" w:rsidRPr="00D944EA">
        <w:rPr>
          <w:rFonts w:ascii="Times New Roman" w:hAnsi="Times New Roman" w:cs="Times New Roman"/>
          <w:sz w:val="24"/>
          <w:szCs w:val="24"/>
        </w:rPr>
        <w:t xml:space="preserve"> – </w:t>
      </w:r>
      <w:r w:rsidR="00B651B5">
        <w:rPr>
          <w:rFonts w:ascii="Times New Roman" w:hAnsi="Times New Roman" w:cs="Times New Roman"/>
          <w:sz w:val="24"/>
          <w:szCs w:val="24"/>
        </w:rPr>
        <w:t>Сравнительные д</w:t>
      </w:r>
      <w:r>
        <w:rPr>
          <w:rFonts w:ascii="Times New Roman" w:hAnsi="Times New Roman" w:cs="Times New Roman"/>
          <w:sz w:val="24"/>
          <w:szCs w:val="24"/>
        </w:rPr>
        <w:t>анные по износостойкости</w:t>
      </w:r>
      <w:r w:rsidR="00974188">
        <w:rPr>
          <w:rFonts w:ascii="Times New Roman" w:hAnsi="Times New Roman" w:cs="Times New Roman"/>
          <w:sz w:val="24"/>
          <w:szCs w:val="24"/>
        </w:rPr>
        <w:t xml:space="preserve"> оксидных покрытий, полученных</w:t>
      </w:r>
    </w:p>
    <w:p w:rsidR="00F842DA" w:rsidRPr="00154588" w:rsidRDefault="00BF1A95" w:rsidP="008D5665">
      <w:pPr>
        <w:autoSpaceDE w:val="0"/>
        <w:autoSpaceDN w:val="0"/>
        <w:adjustRightInd w:val="0"/>
        <w:spacing w:before="120" w:after="0" w:line="360" w:lineRule="auto"/>
        <w:ind w:firstLine="709"/>
        <w:jc w:val="both"/>
        <w:rPr>
          <w:rFonts w:ascii="Times New Roman" w:eastAsia="TimesNewRoman" w:hAnsi="Times New Roman" w:cs="Times New Roman"/>
          <w:sz w:val="24"/>
          <w:szCs w:val="24"/>
        </w:rPr>
      </w:pPr>
      <w:r>
        <w:rPr>
          <w:rFonts w:ascii="Times New Roman" w:hAnsi="Times New Roman" w:cs="Times New Roman"/>
          <w:sz w:val="24"/>
          <w:szCs w:val="24"/>
        </w:rPr>
        <w:t xml:space="preserve">Согласно рисунку </w:t>
      </w:r>
      <w:r w:rsidR="000A3040">
        <w:rPr>
          <w:rFonts w:ascii="Times New Roman" w:hAnsi="Times New Roman" w:cs="Times New Roman"/>
          <w:sz w:val="24"/>
          <w:szCs w:val="24"/>
        </w:rPr>
        <w:t>8</w:t>
      </w:r>
      <w:r>
        <w:rPr>
          <w:rFonts w:ascii="Times New Roman" w:hAnsi="Times New Roman" w:cs="Times New Roman"/>
          <w:sz w:val="24"/>
          <w:szCs w:val="24"/>
        </w:rPr>
        <w:t xml:space="preserve"> процесс ПЭО в импульсном режиме позволяет получить на сплавах титана</w:t>
      </w:r>
      <w:r w:rsidR="006A350A">
        <w:rPr>
          <w:rFonts w:ascii="Times New Roman" w:hAnsi="Times New Roman" w:cs="Times New Roman"/>
          <w:sz w:val="24"/>
          <w:szCs w:val="24"/>
        </w:rPr>
        <w:t xml:space="preserve"> ВТ1-0 и ВТ5</w:t>
      </w:r>
      <w:r>
        <w:rPr>
          <w:rFonts w:ascii="Times New Roman" w:hAnsi="Times New Roman" w:cs="Times New Roman"/>
          <w:sz w:val="24"/>
          <w:szCs w:val="24"/>
        </w:rPr>
        <w:t xml:space="preserve"> износостойкие покрытия по сравнению с образцом без покрытия. Наилучший результат, где износостойкость увеличивается в 15 раз, получен на образце №2</w:t>
      </w:r>
      <w:r w:rsidR="0093775D">
        <w:rPr>
          <w:rFonts w:ascii="Times New Roman" w:hAnsi="Times New Roman" w:cs="Times New Roman"/>
          <w:sz w:val="24"/>
          <w:szCs w:val="24"/>
        </w:rPr>
        <w:t xml:space="preserve"> </w:t>
      </w:r>
      <w:r w:rsidR="006A350A">
        <w:rPr>
          <w:rFonts w:ascii="Times New Roman" w:hAnsi="Times New Roman" w:cs="Times New Roman"/>
          <w:sz w:val="24"/>
          <w:szCs w:val="24"/>
        </w:rPr>
        <w:t>на сплаве ВТ1-0</w:t>
      </w:r>
      <w:r>
        <w:rPr>
          <w:rFonts w:ascii="Times New Roman" w:hAnsi="Times New Roman" w:cs="Times New Roman"/>
          <w:sz w:val="24"/>
          <w:szCs w:val="24"/>
        </w:rPr>
        <w:t xml:space="preserve">. </w:t>
      </w:r>
      <w:r w:rsidRPr="00154588">
        <w:rPr>
          <w:rFonts w:ascii="Times New Roman" w:hAnsi="Times New Roman" w:cs="Times New Roman"/>
          <w:sz w:val="24"/>
          <w:szCs w:val="24"/>
        </w:rPr>
        <w:t>Данное покрытие сформировано в электролите, содержащем натрий фосфорнокислый с добавлением порошка окиси алюминия. Встраиваемый в покрытие оксид алюминия оказывает влияние на износостойкость покрытия.</w:t>
      </w:r>
      <w:r w:rsidR="0093775D" w:rsidRPr="0093775D">
        <w:rPr>
          <w:rFonts w:ascii="Times New Roman" w:hAnsi="Times New Roman" w:cs="Times New Roman"/>
          <w:sz w:val="24"/>
          <w:szCs w:val="24"/>
        </w:rPr>
        <w:t xml:space="preserve"> </w:t>
      </w:r>
      <w:r w:rsidR="00F842DA">
        <w:rPr>
          <w:rFonts w:ascii="Times New Roman" w:eastAsia="TimesNewRoman" w:hAnsi="Times New Roman" w:cs="Times New Roman"/>
          <w:sz w:val="24"/>
          <w:szCs w:val="24"/>
        </w:rPr>
        <w:t xml:space="preserve">Максимальная износостойкость у оксидных покрытий на сплаве ВТ5 наблюдается у образца № </w:t>
      </w:r>
      <w:r w:rsidR="00F842DA" w:rsidRPr="004B7782">
        <w:rPr>
          <w:rFonts w:ascii="Times New Roman" w:eastAsia="TimesNewRoman" w:hAnsi="Times New Roman" w:cs="Times New Roman"/>
          <w:sz w:val="24"/>
          <w:szCs w:val="24"/>
        </w:rPr>
        <w:t>5,</w:t>
      </w:r>
      <w:r w:rsidR="00F842DA">
        <w:rPr>
          <w:rFonts w:ascii="Times New Roman" w:eastAsia="TimesNewRoman" w:hAnsi="Times New Roman" w:cs="Times New Roman"/>
          <w:sz w:val="24"/>
          <w:szCs w:val="24"/>
        </w:rPr>
        <w:t xml:space="preserve"> увеличени</w:t>
      </w:r>
      <w:r w:rsidR="0093775D">
        <w:rPr>
          <w:rFonts w:ascii="Times New Roman" w:eastAsia="TimesNewRoman" w:hAnsi="Times New Roman" w:cs="Times New Roman"/>
          <w:sz w:val="24"/>
          <w:szCs w:val="24"/>
        </w:rPr>
        <w:t xml:space="preserve">е износостойкости происходит в </w:t>
      </w:r>
      <w:r w:rsidR="00F842DA">
        <w:rPr>
          <w:rFonts w:ascii="Times New Roman" w:eastAsia="TimesNewRoman" w:hAnsi="Times New Roman" w:cs="Times New Roman"/>
          <w:sz w:val="24"/>
          <w:szCs w:val="24"/>
        </w:rPr>
        <w:t xml:space="preserve">6 </w:t>
      </w:r>
      <w:r w:rsidR="00F842DA" w:rsidRPr="00154588">
        <w:rPr>
          <w:rFonts w:ascii="Times New Roman" w:eastAsia="TimesNewRoman" w:hAnsi="Times New Roman" w:cs="Times New Roman"/>
          <w:sz w:val="24"/>
          <w:szCs w:val="24"/>
        </w:rPr>
        <w:t>раз по сравнению с материалом без покрытия.</w:t>
      </w:r>
    </w:p>
    <w:p w:rsidR="00A2651B" w:rsidRDefault="00A2651B" w:rsidP="00B15443">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Полученные нами кривые коэффициентов трения показали, что разрушения оксидных покры</w:t>
      </w:r>
      <w:r w:rsidR="00B2654B">
        <w:rPr>
          <w:rFonts w:ascii="Times New Roman" w:hAnsi="Times New Roman" w:cs="Times New Roman"/>
          <w:sz w:val="24"/>
          <w:szCs w:val="24"/>
        </w:rPr>
        <w:t>тий до подложки не происходит (р</w:t>
      </w:r>
      <w:r>
        <w:rPr>
          <w:rFonts w:ascii="Times New Roman" w:hAnsi="Times New Roman" w:cs="Times New Roman"/>
          <w:sz w:val="24"/>
          <w:szCs w:val="24"/>
        </w:rPr>
        <w:t xml:space="preserve">исунок </w:t>
      </w:r>
      <w:r w:rsidR="000A3040">
        <w:rPr>
          <w:rFonts w:ascii="Times New Roman" w:hAnsi="Times New Roman" w:cs="Times New Roman"/>
          <w:sz w:val="24"/>
          <w:szCs w:val="24"/>
        </w:rPr>
        <w:t>9</w:t>
      </w:r>
      <w:r>
        <w:rPr>
          <w:rFonts w:ascii="Times New Roman" w:hAnsi="Times New Roman" w:cs="Times New Roman"/>
          <w:sz w:val="24"/>
          <w:szCs w:val="24"/>
        </w:rPr>
        <w:t xml:space="preserve">). </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5"/>
      </w:tblGrid>
      <w:tr w:rsidR="00E616F8" w:rsidTr="00E616F8">
        <w:tc>
          <w:tcPr>
            <w:tcW w:w="4785" w:type="dxa"/>
          </w:tcPr>
          <w:p w:rsidR="00E616F8" w:rsidRDefault="00E616F8" w:rsidP="00E616F8">
            <w:pPr>
              <w:autoSpaceDE w:val="0"/>
              <w:autoSpaceDN w:val="0"/>
              <w:adjustRightInd w:val="0"/>
              <w:spacing w:line="360" w:lineRule="auto"/>
              <w:jc w:val="center"/>
              <w:rPr>
                <w:rFonts w:ascii="Times New Roman" w:hAnsi="Times New Roman" w:cs="Times New Roman"/>
                <w:sz w:val="24"/>
                <w:szCs w:val="24"/>
                <w:lang w:val="en-US"/>
              </w:rPr>
            </w:pPr>
            <w:r w:rsidRPr="00E616F8">
              <w:rPr>
                <w:rFonts w:ascii="Times New Roman" w:hAnsi="Times New Roman" w:cs="Times New Roman"/>
                <w:noProof/>
                <w:sz w:val="24"/>
                <w:szCs w:val="24"/>
                <w:lang w:eastAsia="ru-RU"/>
              </w:rPr>
              <w:lastRenderedPageBreak/>
              <w:drawing>
                <wp:inline distT="0" distB="0" distL="0" distR="0">
                  <wp:extent cx="2137633" cy="1924050"/>
                  <wp:effectExtent l="19050" t="0" r="0" b="0"/>
                  <wp:docPr id="54" name="Рисунок 2" descr="6 v 1_черно-белый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 v 1_черно-белый13.jpg"/>
                          <pic:cNvPicPr/>
                        </pic:nvPicPr>
                        <pic:blipFill>
                          <a:blip r:embed="rId72" cstate="print"/>
                          <a:stretch>
                            <a:fillRect/>
                          </a:stretch>
                        </pic:blipFill>
                        <pic:spPr>
                          <a:xfrm>
                            <a:off x="0" y="0"/>
                            <a:ext cx="2137633" cy="1924050"/>
                          </a:xfrm>
                          <a:prstGeom prst="rect">
                            <a:avLst/>
                          </a:prstGeom>
                        </pic:spPr>
                      </pic:pic>
                    </a:graphicData>
                  </a:graphic>
                </wp:inline>
              </w:drawing>
            </w:r>
          </w:p>
        </w:tc>
        <w:tc>
          <w:tcPr>
            <w:tcW w:w="4785" w:type="dxa"/>
          </w:tcPr>
          <w:p w:rsidR="00E616F8" w:rsidRDefault="00E616F8" w:rsidP="00E616F8">
            <w:pPr>
              <w:autoSpaceDE w:val="0"/>
              <w:autoSpaceDN w:val="0"/>
              <w:adjustRightInd w:val="0"/>
              <w:spacing w:line="360" w:lineRule="auto"/>
              <w:jc w:val="center"/>
              <w:rPr>
                <w:rFonts w:ascii="Times New Roman" w:hAnsi="Times New Roman" w:cs="Times New Roman"/>
                <w:sz w:val="24"/>
                <w:szCs w:val="24"/>
                <w:lang w:val="en-US"/>
              </w:rPr>
            </w:pPr>
            <w:r w:rsidRPr="00E616F8">
              <w:rPr>
                <w:rFonts w:ascii="Times New Roman" w:hAnsi="Times New Roman" w:cs="Times New Roman"/>
                <w:noProof/>
                <w:sz w:val="24"/>
                <w:szCs w:val="24"/>
                <w:lang w:eastAsia="ru-RU"/>
              </w:rPr>
              <w:drawing>
                <wp:inline distT="0" distB="0" distL="0" distR="0">
                  <wp:extent cx="2137633" cy="1924050"/>
                  <wp:effectExtent l="19050" t="0" r="0" b="0"/>
                  <wp:docPr id="55" name="Рисунок 1" descr="rez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z9.jpg"/>
                          <pic:cNvPicPr/>
                        </pic:nvPicPr>
                        <pic:blipFill>
                          <a:blip r:embed="rId73" cstate="print"/>
                          <a:stretch>
                            <a:fillRect/>
                          </a:stretch>
                        </pic:blipFill>
                        <pic:spPr>
                          <a:xfrm>
                            <a:off x="0" y="0"/>
                            <a:ext cx="2141274" cy="1927327"/>
                          </a:xfrm>
                          <a:prstGeom prst="rect">
                            <a:avLst/>
                          </a:prstGeom>
                        </pic:spPr>
                      </pic:pic>
                    </a:graphicData>
                  </a:graphic>
                </wp:inline>
              </w:drawing>
            </w:r>
          </w:p>
        </w:tc>
      </w:tr>
      <w:tr w:rsidR="00E616F8" w:rsidTr="00E616F8">
        <w:tc>
          <w:tcPr>
            <w:tcW w:w="4785" w:type="dxa"/>
          </w:tcPr>
          <w:p w:rsidR="00E616F8" w:rsidRDefault="00E616F8" w:rsidP="00E616F8">
            <w:pPr>
              <w:autoSpaceDE w:val="0"/>
              <w:autoSpaceDN w:val="0"/>
              <w:adjustRightInd w:val="0"/>
              <w:spacing w:line="360" w:lineRule="auto"/>
              <w:jc w:val="center"/>
              <w:rPr>
                <w:rFonts w:ascii="Times New Roman" w:hAnsi="Times New Roman" w:cs="Times New Roman"/>
                <w:sz w:val="24"/>
                <w:szCs w:val="24"/>
                <w:lang w:val="en-US"/>
              </w:rPr>
            </w:pPr>
            <w:r>
              <w:rPr>
                <w:rFonts w:ascii="Times New Roman" w:hAnsi="Times New Roman" w:cs="Times New Roman"/>
                <w:sz w:val="24"/>
                <w:szCs w:val="24"/>
              </w:rPr>
              <w:t>а</w:t>
            </w:r>
          </w:p>
        </w:tc>
        <w:tc>
          <w:tcPr>
            <w:tcW w:w="4785" w:type="dxa"/>
          </w:tcPr>
          <w:p w:rsidR="00E616F8" w:rsidRDefault="00E616F8" w:rsidP="00E616F8">
            <w:pPr>
              <w:autoSpaceDE w:val="0"/>
              <w:autoSpaceDN w:val="0"/>
              <w:adjustRightInd w:val="0"/>
              <w:spacing w:line="360" w:lineRule="auto"/>
              <w:jc w:val="center"/>
              <w:rPr>
                <w:rFonts w:ascii="Times New Roman" w:hAnsi="Times New Roman" w:cs="Times New Roman"/>
                <w:sz w:val="24"/>
                <w:szCs w:val="24"/>
                <w:lang w:val="en-US"/>
              </w:rPr>
            </w:pPr>
            <w:r>
              <w:rPr>
                <w:rFonts w:ascii="Times New Roman" w:hAnsi="Times New Roman" w:cs="Times New Roman"/>
                <w:sz w:val="24"/>
                <w:szCs w:val="24"/>
              </w:rPr>
              <w:t>б</w:t>
            </w:r>
          </w:p>
        </w:tc>
      </w:tr>
    </w:tbl>
    <w:p w:rsidR="00974188" w:rsidRDefault="00974188" w:rsidP="008D5665">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а – на сплавах ВТ1-0; б – на сплавах ВТ5</w:t>
      </w:r>
    </w:p>
    <w:p w:rsidR="006F43E2" w:rsidRDefault="006F43E2" w:rsidP="008D5665">
      <w:pPr>
        <w:autoSpaceDE w:val="0"/>
        <w:autoSpaceDN w:val="0"/>
        <w:adjustRightInd w:val="0"/>
        <w:spacing w:after="0" w:line="240" w:lineRule="auto"/>
        <w:jc w:val="center"/>
        <w:rPr>
          <w:rFonts w:ascii="Times New Roman" w:hAnsi="Times New Roman"/>
          <w:sz w:val="24"/>
          <w:szCs w:val="24"/>
        </w:rPr>
      </w:pPr>
      <w:r>
        <w:rPr>
          <w:rFonts w:ascii="Times New Roman" w:hAnsi="Times New Roman" w:cs="Times New Roman"/>
          <w:sz w:val="24"/>
          <w:szCs w:val="24"/>
        </w:rPr>
        <w:t xml:space="preserve">Рисунок </w:t>
      </w:r>
      <w:r w:rsidR="000A3040">
        <w:rPr>
          <w:rFonts w:ascii="Times New Roman" w:hAnsi="Times New Roman" w:cs="Times New Roman"/>
          <w:sz w:val="24"/>
          <w:szCs w:val="24"/>
        </w:rPr>
        <w:t>9</w:t>
      </w:r>
      <w:r>
        <w:rPr>
          <w:rFonts w:ascii="Times New Roman" w:hAnsi="Times New Roman" w:cs="Times New Roman"/>
          <w:sz w:val="24"/>
          <w:szCs w:val="24"/>
        </w:rPr>
        <w:t xml:space="preserve"> - </w:t>
      </w:r>
      <w:r w:rsidRPr="00E24EC6">
        <w:rPr>
          <w:rFonts w:ascii="Times New Roman" w:hAnsi="Times New Roman"/>
          <w:sz w:val="24"/>
          <w:szCs w:val="24"/>
        </w:rPr>
        <w:t>Кривые коэффициентов трени</w:t>
      </w:r>
      <w:r>
        <w:rPr>
          <w:rFonts w:ascii="Times New Roman" w:hAnsi="Times New Roman"/>
          <w:sz w:val="24"/>
          <w:szCs w:val="24"/>
        </w:rPr>
        <w:t xml:space="preserve">я покрытий, полученных </w:t>
      </w:r>
      <w:r w:rsidRPr="00E24EC6">
        <w:rPr>
          <w:rFonts w:ascii="Times New Roman" w:hAnsi="Times New Roman"/>
          <w:sz w:val="24"/>
          <w:szCs w:val="24"/>
        </w:rPr>
        <w:t>в различных электролитах</w:t>
      </w:r>
      <w:r w:rsidR="0093775D">
        <w:rPr>
          <w:rFonts w:ascii="Times New Roman" w:hAnsi="Times New Roman"/>
          <w:sz w:val="24"/>
          <w:szCs w:val="24"/>
        </w:rPr>
        <w:t xml:space="preserve"> </w:t>
      </w:r>
      <w:r w:rsidR="00B2654B">
        <w:rPr>
          <w:rFonts w:ascii="Times New Roman" w:hAnsi="Times New Roman"/>
          <w:sz w:val="24"/>
          <w:szCs w:val="24"/>
        </w:rPr>
        <w:t>(т</w:t>
      </w:r>
      <w:r w:rsidR="007264B6">
        <w:rPr>
          <w:rFonts w:ascii="Times New Roman" w:hAnsi="Times New Roman"/>
          <w:sz w:val="24"/>
          <w:szCs w:val="24"/>
        </w:rPr>
        <w:t>аблица 10</w:t>
      </w:r>
      <w:r w:rsidR="003444FC">
        <w:rPr>
          <w:rFonts w:ascii="Times New Roman" w:hAnsi="Times New Roman"/>
          <w:sz w:val="24"/>
          <w:szCs w:val="24"/>
        </w:rPr>
        <w:t>)</w:t>
      </w:r>
    </w:p>
    <w:p w:rsidR="00A2651B" w:rsidRDefault="00A2651B" w:rsidP="007955B5">
      <w:pPr>
        <w:autoSpaceDE w:val="0"/>
        <w:autoSpaceDN w:val="0"/>
        <w:adjustRightInd w:val="0"/>
        <w:spacing w:before="120"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Согласно рисунку </w:t>
      </w:r>
      <w:r w:rsidR="000A3040">
        <w:rPr>
          <w:rFonts w:ascii="Times New Roman" w:hAnsi="Times New Roman" w:cs="Times New Roman"/>
          <w:sz w:val="24"/>
          <w:szCs w:val="24"/>
        </w:rPr>
        <w:t>9</w:t>
      </w:r>
      <w:r>
        <w:rPr>
          <w:rFonts w:ascii="Times New Roman" w:hAnsi="Times New Roman" w:cs="Times New Roman"/>
          <w:sz w:val="24"/>
          <w:szCs w:val="24"/>
        </w:rPr>
        <w:t xml:space="preserve"> наблюдается </w:t>
      </w:r>
      <w:r w:rsidRPr="00154588">
        <w:rPr>
          <w:rFonts w:ascii="Times New Roman" w:hAnsi="Times New Roman" w:cs="Times New Roman"/>
          <w:sz w:val="24"/>
          <w:szCs w:val="24"/>
        </w:rPr>
        <w:t xml:space="preserve">процесс приработки </w:t>
      </w:r>
      <w:r w:rsidRPr="00154588">
        <w:rPr>
          <w:rFonts w:ascii="Times New Roman" w:eastAsia="TimesNewRoman" w:hAnsi="Times New Roman" w:cs="Times New Roman"/>
          <w:sz w:val="24"/>
          <w:szCs w:val="24"/>
        </w:rPr>
        <w:t>пары изделие/контртело, трущиеся поверхности приспосабливаются друг к другу.</w:t>
      </w:r>
      <w:r w:rsidR="00E70227">
        <w:rPr>
          <w:rFonts w:ascii="Times New Roman" w:eastAsia="TimesNewRoman" w:hAnsi="Times New Roman" w:cs="Times New Roman"/>
          <w:sz w:val="24"/>
          <w:szCs w:val="24"/>
        </w:rPr>
        <w:t xml:space="preserve"> </w:t>
      </w:r>
      <w:r w:rsidR="00DE58D2">
        <w:rPr>
          <w:rFonts w:ascii="Times New Roman" w:hAnsi="Times New Roman" w:cs="Times New Roman"/>
          <w:sz w:val="24"/>
          <w:szCs w:val="24"/>
        </w:rPr>
        <w:t xml:space="preserve">На стадии приработки имеет место нестационарное состояние трибологической системы, которое сопровождается высокой интенсивностью изнашивания. Затем наступает стадия установившегося износа, обладающая наибольшей продолжительностью. Она характеризуется стабильными условиями трения и практически постоянной и относительно низкой интенсивностью изнашивания. Резкого увеличения коэффициента трения после стадии </w:t>
      </w:r>
      <w:r w:rsidR="00E52C97">
        <w:rPr>
          <w:rFonts w:ascii="Times New Roman" w:hAnsi="Times New Roman" w:cs="Times New Roman"/>
          <w:sz w:val="24"/>
          <w:szCs w:val="24"/>
        </w:rPr>
        <w:t xml:space="preserve">установившегося </w:t>
      </w:r>
      <w:r w:rsidR="00DE58D2">
        <w:rPr>
          <w:rFonts w:ascii="Times New Roman" w:hAnsi="Times New Roman" w:cs="Times New Roman"/>
          <w:sz w:val="24"/>
          <w:szCs w:val="24"/>
        </w:rPr>
        <w:t>износа</w:t>
      </w:r>
      <w:r w:rsidR="00E52C97">
        <w:rPr>
          <w:rFonts w:ascii="Times New Roman" w:hAnsi="Times New Roman" w:cs="Times New Roman"/>
          <w:sz w:val="24"/>
          <w:szCs w:val="24"/>
        </w:rPr>
        <w:t xml:space="preserve"> не наблюдается</w:t>
      </w:r>
      <w:r w:rsidR="00DE58D2">
        <w:rPr>
          <w:rFonts w:ascii="Times New Roman" w:hAnsi="Times New Roman" w:cs="Times New Roman"/>
          <w:sz w:val="24"/>
          <w:szCs w:val="24"/>
        </w:rPr>
        <w:t xml:space="preserve">, </w:t>
      </w:r>
      <w:r w:rsidR="00E52C97">
        <w:rPr>
          <w:rFonts w:ascii="Times New Roman" w:hAnsi="Times New Roman" w:cs="Times New Roman"/>
          <w:sz w:val="24"/>
          <w:szCs w:val="24"/>
        </w:rPr>
        <w:t xml:space="preserve">который говорит о том, что разрушения покрытия не происходит. </w:t>
      </w:r>
    </w:p>
    <w:p w:rsidR="00E13052" w:rsidRDefault="00E52C97" w:rsidP="007955B5">
      <w:pPr>
        <w:autoSpaceDE w:val="0"/>
        <w:autoSpaceDN w:val="0"/>
        <w:adjustRightInd w:val="0"/>
        <w:spacing w:after="0" w:line="360" w:lineRule="auto"/>
        <w:ind w:firstLine="709"/>
        <w:jc w:val="both"/>
        <w:rPr>
          <w:rFonts w:ascii="Times New Roman" w:eastAsia="TimesNewRoman" w:hAnsi="Times New Roman" w:cs="Times New Roman"/>
          <w:sz w:val="24"/>
          <w:szCs w:val="24"/>
        </w:rPr>
      </w:pPr>
      <w:r>
        <w:rPr>
          <w:rFonts w:ascii="Times New Roman" w:eastAsia="TimesNewRoman" w:hAnsi="Times New Roman" w:cs="Times New Roman"/>
          <w:sz w:val="24"/>
          <w:szCs w:val="24"/>
        </w:rPr>
        <w:t xml:space="preserve">Сравнивая результаты трибологических испытаний с другими </w:t>
      </w:r>
      <w:r w:rsidRPr="00C444B0">
        <w:rPr>
          <w:rFonts w:ascii="Times New Roman" w:eastAsia="TimesNewRoman" w:hAnsi="Times New Roman" w:cs="Times New Roman"/>
          <w:sz w:val="24"/>
          <w:szCs w:val="24"/>
        </w:rPr>
        <w:t>работами [</w:t>
      </w:r>
      <w:r w:rsidR="009009BE" w:rsidRPr="00C444B0">
        <w:rPr>
          <w:rFonts w:ascii="Times New Roman" w:eastAsia="TimesNewRoman" w:hAnsi="Times New Roman" w:cs="Times New Roman"/>
          <w:sz w:val="24"/>
          <w:szCs w:val="24"/>
        </w:rPr>
        <w:t>55</w:t>
      </w:r>
      <w:r w:rsidRPr="00C444B0">
        <w:rPr>
          <w:rFonts w:ascii="Times New Roman" w:eastAsia="TimesNewRoman" w:hAnsi="Times New Roman" w:cs="Times New Roman"/>
          <w:sz w:val="24"/>
          <w:szCs w:val="24"/>
        </w:rPr>
        <w:t>], где получено увеличение износостойкости в 10 раз, нами получены более улучшенные результаты</w:t>
      </w:r>
      <w:r w:rsidR="00CC559F" w:rsidRPr="00C444B0">
        <w:rPr>
          <w:rFonts w:ascii="Times New Roman" w:eastAsia="TimesNewRoman" w:hAnsi="Times New Roman" w:cs="Times New Roman"/>
          <w:sz w:val="24"/>
          <w:szCs w:val="24"/>
        </w:rPr>
        <w:t xml:space="preserve"> на сплаве ВТ1-0</w:t>
      </w:r>
      <w:r w:rsidRPr="00C444B0">
        <w:rPr>
          <w:rFonts w:ascii="Times New Roman" w:eastAsia="TimesNewRoman" w:hAnsi="Times New Roman" w:cs="Times New Roman"/>
          <w:sz w:val="24"/>
          <w:szCs w:val="24"/>
        </w:rPr>
        <w:t xml:space="preserve">. Также отметим, что в работе </w:t>
      </w:r>
      <w:r w:rsidR="00054972" w:rsidRPr="00C444B0">
        <w:rPr>
          <w:rFonts w:ascii="Times New Roman" w:eastAsia="TimesNewRoman" w:hAnsi="Times New Roman" w:cs="Times New Roman"/>
          <w:sz w:val="24"/>
          <w:szCs w:val="24"/>
        </w:rPr>
        <w:t>[</w:t>
      </w:r>
      <w:r w:rsidR="009009BE" w:rsidRPr="00C444B0">
        <w:rPr>
          <w:rFonts w:ascii="Times New Roman" w:eastAsia="TimesNewRoman" w:hAnsi="Times New Roman" w:cs="Times New Roman"/>
          <w:sz w:val="24"/>
          <w:szCs w:val="24"/>
        </w:rPr>
        <w:t>55</w:t>
      </w:r>
      <w:r w:rsidR="00054972" w:rsidRPr="00C444B0">
        <w:rPr>
          <w:rFonts w:ascii="Times New Roman" w:eastAsia="TimesNewRoman" w:hAnsi="Times New Roman" w:cs="Times New Roman"/>
          <w:sz w:val="24"/>
          <w:szCs w:val="24"/>
        </w:rPr>
        <w:t xml:space="preserve">] </w:t>
      </w:r>
      <w:r w:rsidR="00E13052" w:rsidRPr="00C444B0">
        <w:rPr>
          <w:rFonts w:ascii="Times New Roman" w:eastAsia="TimesNewRoman" w:hAnsi="Times New Roman" w:cs="Times New Roman"/>
          <w:sz w:val="24"/>
          <w:szCs w:val="24"/>
        </w:rPr>
        <w:t xml:space="preserve">увеличение </w:t>
      </w:r>
      <w:r w:rsidRPr="00C444B0">
        <w:rPr>
          <w:rFonts w:ascii="Times New Roman" w:eastAsia="TimesNewRoman" w:hAnsi="Times New Roman" w:cs="Times New Roman"/>
          <w:sz w:val="24"/>
          <w:szCs w:val="24"/>
        </w:rPr>
        <w:t xml:space="preserve">износостойкости </w:t>
      </w:r>
      <w:r w:rsidR="00E13052" w:rsidRPr="00C444B0">
        <w:rPr>
          <w:rFonts w:ascii="Times New Roman" w:eastAsia="TimesNewRoman" w:hAnsi="Times New Roman" w:cs="Times New Roman"/>
          <w:sz w:val="24"/>
          <w:szCs w:val="24"/>
        </w:rPr>
        <w:t>получено при последующей термической обработке оксидного покрытия, сформированного в режиме ПЭО.</w:t>
      </w:r>
      <w:r w:rsidR="00E13052" w:rsidRPr="00E52C97">
        <w:rPr>
          <w:rFonts w:ascii="Times New Roman" w:eastAsia="TimesNewRoman" w:hAnsi="Times New Roman" w:cs="Times New Roman"/>
          <w:sz w:val="24"/>
          <w:szCs w:val="24"/>
        </w:rPr>
        <w:t xml:space="preserve"> </w:t>
      </w:r>
    </w:p>
    <w:p w:rsidR="00172A50" w:rsidRDefault="00172A50" w:rsidP="00BE6D31">
      <w:pPr>
        <w:autoSpaceDE w:val="0"/>
        <w:autoSpaceDN w:val="0"/>
        <w:adjustRightInd w:val="0"/>
        <w:spacing w:after="0" w:line="360" w:lineRule="auto"/>
        <w:ind w:firstLine="709"/>
        <w:jc w:val="both"/>
        <w:rPr>
          <w:rFonts w:ascii="Times New Roman" w:hAnsi="Times New Roman" w:cs="Times New Roman"/>
          <w:iCs/>
          <w:sz w:val="24"/>
          <w:szCs w:val="24"/>
        </w:rPr>
      </w:pPr>
      <w:r>
        <w:rPr>
          <w:rFonts w:ascii="Times New Roman" w:eastAsia="TimesNewRoman" w:hAnsi="Times New Roman" w:cs="Times New Roman"/>
          <w:sz w:val="24"/>
          <w:szCs w:val="24"/>
        </w:rPr>
        <w:t xml:space="preserve">Исследования по уплотнению покрытия в полимере показали, что композитные оксидно-полимерные покрытия </w:t>
      </w:r>
      <w:r w:rsidR="00AA280A">
        <w:rPr>
          <w:rFonts w:ascii="Times New Roman" w:hAnsi="Times New Roman" w:cs="Times New Roman"/>
          <w:iCs/>
          <w:sz w:val="24"/>
          <w:szCs w:val="24"/>
        </w:rPr>
        <w:t xml:space="preserve">на ВТ1-0 (рисунок </w:t>
      </w:r>
      <w:r w:rsidR="000A3040">
        <w:rPr>
          <w:rFonts w:ascii="Times New Roman" w:hAnsi="Times New Roman" w:cs="Times New Roman"/>
          <w:iCs/>
          <w:sz w:val="24"/>
          <w:szCs w:val="24"/>
        </w:rPr>
        <w:t>8</w:t>
      </w:r>
      <w:r>
        <w:rPr>
          <w:rFonts w:ascii="Times New Roman" w:hAnsi="Times New Roman" w:cs="Times New Roman"/>
          <w:iCs/>
          <w:sz w:val="24"/>
          <w:szCs w:val="24"/>
        </w:rPr>
        <w:t xml:space="preserve">а, образец №6), ВТ5 (рисунок </w:t>
      </w:r>
      <w:r w:rsidR="000A3040">
        <w:rPr>
          <w:rFonts w:ascii="Times New Roman" w:hAnsi="Times New Roman" w:cs="Times New Roman"/>
          <w:iCs/>
          <w:sz w:val="24"/>
          <w:szCs w:val="24"/>
        </w:rPr>
        <w:t>8</w:t>
      </w:r>
      <w:r>
        <w:rPr>
          <w:rFonts w:ascii="Times New Roman" w:hAnsi="Times New Roman" w:cs="Times New Roman"/>
          <w:iCs/>
          <w:sz w:val="24"/>
          <w:szCs w:val="24"/>
        </w:rPr>
        <w:t xml:space="preserve">б, образец №6) увеличивают износостойкость по сравнению с образцами с оксидным покрытием без уплотнения </w:t>
      </w:r>
      <w:r w:rsidR="00AA280A">
        <w:rPr>
          <w:rFonts w:ascii="Times New Roman" w:hAnsi="Times New Roman" w:cs="Times New Roman"/>
          <w:iCs/>
          <w:sz w:val="24"/>
          <w:szCs w:val="24"/>
        </w:rPr>
        <w:t>(</w:t>
      </w:r>
      <w:r w:rsidR="00AA280A" w:rsidRPr="000A3040">
        <w:rPr>
          <w:rFonts w:ascii="Times New Roman" w:hAnsi="Times New Roman" w:cs="Times New Roman"/>
          <w:iCs/>
          <w:sz w:val="24"/>
          <w:szCs w:val="24"/>
        </w:rPr>
        <w:t xml:space="preserve">рисунок </w:t>
      </w:r>
      <w:r w:rsidR="000A3040" w:rsidRPr="000A3040">
        <w:rPr>
          <w:rFonts w:ascii="Times New Roman" w:hAnsi="Times New Roman" w:cs="Times New Roman"/>
          <w:iCs/>
          <w:sz w:val="24"/>
          <w:szCs w:val="24"/>
        </w:rPr>
        <w:t>8</w:t>
      </w:r>
      <w:r w:rsidRPr="000A3040">
        <w:rPr>
          <w:rFonts w:ascii="Times New Roman" w:hAnsi="Times New Roman" w:cs="Times New Roman"/>
          <w:iCs/>
          <w:sz w:val="24"/>
          <w:szCs w:val="24"/>
        </w:rPr>
        <w:t>а,</w:t>
      </w:r>
      <w:r w:rsidR="000A3040" w:rsidRPr="000A3040">
        <w:rPr>
          <w:rFonts w:ascii="Times New Roman" w:hAnsi="Times New Roman" w:cs="Times New Roman"/>
          <w:iCs/>
          <w:sz w:val="24"/>
          <w:szCs w:val="24"/>
        </w:rPr>
        <w:t xml:space="preserve"> 8</w:t>
      </w:r>
      <w:r w:rsidR="00581FE1" w:rsidRPr="000A3040">
        <w:rPr>
          <w:rFonts w:ascii="Times New Roman" w:hAnsi="Times New Roman" w:cs="Times New Roman"/>
          <w:iCs/>
          <w:sz w:val="24"/>
          <w:szCs w:val="24"/>
        </w:rPr>
        <w:t>б</w:t>
      </w:r>
      <w:r w:rsidRPr="000A3040">
        <w:rPr>
          <w:rFonts w:ascii="Times New Roman" w:hAnsi="Times New Roman" w:cs="Times New Roman"/>
          <w:iCs/>
          <w:sz w:val="24"/>
          <w:szCs w:val="24"/>
        </w:rPr>
        <w:t xml:space="preserve"> образцы</w:t>
      </w:r>
      <w:r>
        <w:rPr>
          <w:rFonts w:ascii="Times New Roman" w:hAnsi="Times New Roman" w:cs="Times New Roman"/>
          <w:iCs/>
          <w:sz w:val="24"/>
          <w:szCs w:val="24"/>
        </w:rPr>
        <w:t xml:space="preserve"> №1), за счет снижения коэффициента трения.  </w:t>
      </w:r>
    </w:p>
    <w:p w:rsidR="00FB6E00" w:rsidRDefault="00FB6E00" w:rsidP="00FB6E00">
      <w:pPr>
        <w:pStyle w:val="a3"/>
        <w:tabs>
          <w:tab w:val="left" w:pos="-709"/>
        </w:tabs>
        <w:spacing w:after="0" w:line="360" w:lineRule="auto"/>
        <w:ind w:left="0" w:firstLine="709"/>
        <w:jc w:val="both"/>
        <w:rPr>
          <w:rFonts w:ascii="Times New Roman" w:hAnsi="Times New Roman" w:cs="Times New Roman"/>
          <w:sz w:val="24"/>
          <w:szCs w:val="24"/>
        </w:rPr>
      </w:pPr>
      <w:r>
        <w:rPr>
          <w:rFonts w:ascii="Times New Roman" w:hAnsi="Times New Roman" w:cs="Times New Roman"/>
          <w:sz w:val="24"/>
          <w:szCs w:val="24"/>
        </w:rPr>
        <w:t>Исследования поверхностной</w:t>
      </w:r>
      <w:r w:rsidR="00E70227">
        <w:rPr>
          <w:rFonts w:ascii="Times New Roman" w:hAnsi="Times New Roman" w:cs="Times New Roman"/>
          <w:sz w:val="24"/>
          <w:szCs w:val="24"/>
        </w:rPr>
        <w:t xml:space="preserve"> </w:t>
      </w:r>
      <w:r>
        <w:rPr>
          <w:rFonts w:ascii="Times New Roman" w:hAnsi="Times New Roman" w:cs="Times New Roman"/>
          <w:sz w:val="24"/>
          <w:szCs w:val="24"/>
        </w:rPr>
        <w:t>микротвердости оксидных</w:t>
      </w:r>
      <w:r w:rsidRPr="006C5DAE">
        <w:rPr>
          <w:rFonts w:ascii="Times New Roman" w:hAnsi="Times New Roman" w:cs="Times New Roman"/>
          <w:sz w:val="24"/>
          <w:szCs w:val="24"/>
        </w:rPr>
        <w:t xml:space="preserve"> покрытий, полученных на сплава</w:t>
      </w:r>
      <w:r w:rsidR="00883EF0">
        <w:rPr>
          <w:rFonts w:ascii="Times New Roman" w:hAnsi="Times New Roman" w:cs="Times New Roman"/>
          <w:sz w:val="24"/>
          <w:szCs w:val="24"/>
        </w:rPr>
        <w:t>х</w:t>
      </w:r>
      <w:r w:rsidRPr="006C5DAE">
        <w:rPr>
          <w:rFonts w:ascii="Times New Roman" w:hAnsi="Times New Roman" w:cs="Times New Roman"/>
          <w:sz w:val="24"/>
          <w:szCs w:val="24"/>
        </w:rPr>
        <w:t xml:space="preserve"> ВТ1-0 и ВТ5 в различных электролитах </w:t>
      </w:r>
      <w:r>
        <w:rPr>
          <w:rFonts w:ascii="Times New Roman" w:hAnsi="Times New Roman" w:cs="Times New Roman"/>
          <w:sz w:val="24"/>
          <w:szCs w:val="24"/>
        </w:rPr>
        <w:t xml:space="preserve">показали, что </w:t>
      </w:r>
      <w:r w:rsidRPr="00B401FE">
        <w:rPr>
          <w:rFonts w:ascii="Times New Roman" w:hAnsi="Times New Roman" w:cs="Times New Roman"/>
          <w:sz w:val="24"/>
          <w:szCs w:val="24"/>
        </w:rPr>
        <w:t>на всех полученных покрытиях наблюдается увеличение поверхностной микротвердости как на сплаве ВТ1-0, так и на сп</w:t>
      </w:r>
      <w:r>
        <w:rPr>
          <w:rFonts w:ascii="Times New Roman" w:hAnsi="Times New Roman" w:cs="Times New Roman"/>
          <w:sz w:val="24"/>
          <w:szCs w:val="24"/>
        </w:rPr>
        <w:t>лаве ВТ5 по сравнению с образцами</w:t>
      </w:r>
      <w:r w:rsidRPr="00B401FE">
        <w:rPr>
          <w:rFonts w:ascii="Times New Roman" w:hAnsi="Times New Roman" w:cs="Times New Roman"/>
          <w:sz w:val="24"/>
          <w:szCs w:val="24"/>
        </w:rPr>
        <w:t xml:space="preserve"> без покрытия</w:t>
      </w:r>
      <w:r>
        <w:rPr>
          <w:rFonts w:ascii="Times New Roman" w:hAnsi="Times New Roman" w:cs="Times New Roman"/>
          <w:sz w:val="24"/>
          <w:szCs w:val="24"/>
        </w:rPr>
        <w:t xml:space="preserve">. Увеличение микротвердости происходит в 2 – 3,3 раза по сравнению с образцом без покрытия. </w:t>
      </w:r>
    </w:p>
    <w:p w:rsidR="00F84546" w:rsidRDefault="00F84546" w:rsidP="008C7A6D">
      <w:pPr>
        <w:spacing w:after="0" w:line="360" w:lineRule="auto"/>
        <w:ind w:firstLine="709"/>
        <w:jc w:val="both"/>
        <w:rPr>
          <w:rFonts w:ascii="Times New Roman" w:hAnsi="Times New Roman" w:cs="Times New Roman"/>
          <w:sz w:val="24"/>
          <w:szCs w:val="24"/>
          <w:shd w:val="clear" w:color="auto" w:fill="FFFFFF"/>
        </w:rPr>
      </w:pPr>
      <w:r w:rsidRPr="00F84546">
        <w:rPr>
          <w:rFonts w:ascii="Times New Roman" w:hAnsi="Times New Roman" w:cs="Times New Roman"/>
          <w:sz w:val="24"/>
          <w:szCs w:val="24"/>
        </w:rPr>
        <w:lastRenderedPageBreak/>
        <w:t xml:space="preserve">Увеличение микротвердости и износостойкости оксидных покрытий напрямую связаны с составом покрытия. </w:t>
      </w:r>
      <w:r w:rsidRPr="007A656A">
        <w:rPr>
          <w:rFonts w:ascii="Times New Roman" w:hAnsi="Times New Roman" w:cs="Times New Roman"/>
          <w:sz w:val="24"/>
          <w:szCs w:val="24"/>
        </w:rPr>
        <w:t>Энергодисперсионный анализ оксидных слоев на сплавах титана ВТ1-0 и ВТ5</w:t>
      </w:r>
      <w:r>
        <w:rPr>
          <w:rFonts w:ascii="Times New Roman" w:hAnsi="Times New Roman" w:cs="Times New Roman"/>
          <w:sz w:val="24"/>
          <w:szCs w:val="24"/>
        </w:rPr>
        <w:t xml:space="preserve">, </w:t>
      </w:r>
      <w:r w:rsidR="004C2E83">
        <w:rPr>
          <w:rFonts w:ascii="Times New Roman" w:hAnsi="Times New Roman" w:cs="Times New Roman"/>
          <w:sz w:val="24"/>
          <w:szCs w:val="24"/>
        </w:rPr>
        <w:t xml:space="preserve">полученный </w:t>
      </w:r>
      <w:r w:rsidR="004C2E83" w:rsidRPr="007A656A">
        <w:rPr>
          <w:rFonts w:ascii="Times New Roman" w:hAnsi="Times New Roman" w:cs="Times New Roman"/>
          <w:sz w:val="24"/>
          <w:szCs w:val="24"/>
          <w:shd w:val="clear" w:color="auto" w:fill="FFFFFF"/>
        </w:rPr>
        <w:t xml:space="preserve">на растровом электронном микроскопе </w:t>
      </w:r>
      <w:r w:rsidR="004C2E83" w:rsidRPr="007A656A">
        <w:rPr>
          <w:rFonts w:ascii="Times New Roman" w:hAnsi="Times New Roman" w:cs="Times New Roman"/>
          <w:sz w:val="24"/>
          <w:szCs w:val="24"/>
          <w:shd w:val="clear" w:color="auto" w:fill="FFFFFF"/>
          <w:lang w:val="en-US"/>
        </w:rPr>
        <w:t>Hitachi</w:t>
      </w:r>
      <w:r w:rsidR="00C444B0" w:rsidRPr="00C444B0">
        <w:rPr>
          <w:rFonts w:ascii="Times New Roman" w:hAnsi="Times New Roman" w:cs="Times New Roman"/>
          <w:sz w:val="24"/>
          <w:szCs w:val="24"/>
          <w:shd w:val="clear" w:color="auto" w:fill="FFFFFF"/>
        </w:rPr>
        <w:t xml:space="preserve"> </w:t>
      </w:r>
      <w:r w:rsidR="004C2E83" w:rsidRPr="007A656A">
        <w:rPr>
          <w:rFonts w:ascii="Times New Roman" w:hAnsi="Times New Roman" w:cs="Times New Roman"/>
          <w:sz w:val="24"/>
          <w:szCs w:val="24"/>
          <w:shd w:val="clear" w:color="auto" w:fill="FFFFFF"/>
          <w:lang w:val="en-US"/>
        </w:rPr>
        <w:t>TM</w:t>
      </w:r>
      <w:r w:rsidR="00C444B0" w:rsidRPr="00C444B0">
        <w:rPr>
          <w:rFonts w:ascii="Times New Roman" w:hAnsi="Times New Roman" w:cs="Times New Roman"/>
          <w:sz w:val="24"/>
          <w:szCs w:val="24"/>
          <w:shd w:val="clear" w:color="auto" w:fill="FFFFFF"/>
        </w:rPr>
        <w:t xml:space="preserve"> </w:t>
      </w:r>
      <w:r w:rsidR="004C2E83" w:rsidRPr="007A656A">
        <w:rPr>
          <w:rFonts w:ascii="Times New Roman" w:hAnsi="Times New Roman" w:cs="Times New Roman"/>
          <w:sz w:val="24"/>
          <w:szCs w:val="24"/>
          <w:shd w:val="clear" w:color="auto" w:fill="FFFFFF"/>
        </w:rPr>
        <w:t>3030</w:t>
      </w:r>
      <w:r w:rsidR="00E70227">
        <w:rPr>
          <w:rFonts w:ascii="Times New Roman" w:hAnsi="Times New Roman" w:cs="Times New Roman"/>
          <w:sz w:val="24"/>
          <w:szCs w:val="24"/>
          <w:shd w:val="clear" w:color="auto" w:fill="FFFFFF"/>
        </w:rPr>
        <w:t xml:space="preserve"> </w:t>
      </w:r>
      <w:r w:rsidR="004C2E83" w:rsidRPr="007A656A">
        <w:rPr>
          <w:rFonts w:ascii="Times New Roman" w:hAnsi="Times New Roman" w:cs="Times New Roman"/>
          <w:sz w:val="24"/>
          <w:szCs w:val="24"/>
          <w:shd w:val="clear" w:color="auto" w:fill="FFFFFF"/>
        </w:rPr>
        <w:t xml:space="preserve">с приставкой для энергодисперсионного анализа </w:t>
      </w:r>
      <w:r w:rsidR="004C2E83" w:rsidRPr="007A656A">
        <w:rPr>
          <w:rFonts w:ascii="Times New Roman" w:hAnsi="Times New Roman" w:cs="Times New Roman"/>
          <w:sz w:val="24"/>
          <w:szCs w:val="24"/>
          <w:shd w:val="clear" w:color="auto" w:fill="FFFFFF"/>
          <w:lang w:val="en-US"/>
        </w:rPr>
        <w:t>Oxford</w:t>
      </w:r>
      <w:r w:rsidR="00C444B0" w:rsidRPr="00C444B0">
        <w:rPr>
          <w:rFonts w:ascii="Times New Roman" w:hAnsi="Times New Roman" w:cs="Times New Roman"/>
          <w:sz w:val="24"/>
          <w:szCs w:val="24"/>
          <w:shd w:val="clear" w:color="auto" w:fill="FFFFFF"/>
        </w:rPr>
        <w:t xml:space="preserve"> </w:t>
      </w:r>
      <w:r w:rsidR="004C2E83" w:rsidRPr="007A656A">
        <w:rPr>
          <w:rFonts w:ascii="Times New Roman" w:hAnsi="Times New Roman" w:cs="Times New Roman"/>
          <w:sz w:val="24"/>
          <w:szCs w:val="24"/>
          <w:shd w:val="clear" w:color="auto" w:fill="FFFFFF"/>
          <w:lang w:val="en-US"/>
        </w:rPr>
        <w:t>Instruments</w:t>
      </w:r>
      <w:r w:rsidR="00C444B0" w:rsidRPr="00C444B0">
        <w:rPr>
          <w:rFonts w:ascii="Times New Roman" w:hAnsi="Times New Roman" w:cs="Times New Roman"/>
          <w:sz w:val="24"/>
          <w:szCs w:val="24"/>
          <w:shd w:val="clear" w:color="auto" w:fill="FFFFFF"/>
        </w:rPr>
        <w:t xml:space="preserve"> </w:t>
      </w:r>
      <w:r>
        <w:rPr>
          <w:rFonts w:ascii="Times New Roman" w:hAnsi="Times New Roman" w:cs="Times New Roman"/>
          <w:sz w:val="24"/>
          <w:szCs w:val="24"/>
        </w:rPr>
        <w:t xml:space="preserve">в 2019 году, </w:t>
      </w:r>
      <w:r w:rsidRPr="007A656A">
        <w:rPr>
          <w:rFonts w:ascii="Times New Roman" w:hAnsi="Times New Roman" w:cs="Times New Roman"/>
          <w:sz w:val="24"/>
          <w:szCs w:val="24"/>
        </w:rPr>
        <w:t>показал, что</w:t>
      </w:r>
      <w:r>
        <w:rPr>
          <w:rFonts w:ascii="Times New Roman" w:hAnsi="Times New Roman" w:cs="Times New Roman"/>
          <w:sz w:val="24"/>
          <w:szCs w:val="24"/>
        </w:rPr>
        <w:t xml:space="preserve"> в состав покрытия входят компоненты как основы металла, так и раствора электролита. Так в электролите №1</w:t>
      </w:r>
      <w:r w:rsidRPr="007A656A">
        <w:rPr>
          <w:rFonts w:ascii="Times New Roman" w:hAnsi="Times New Roman" w:cs="Times New Roman"/>
          <w:sz w:val="24"/>
          <w:szCs w:val="24"/>
        </w:rPr>
        <w:t xml:space="preserve"> основным элементом, входящим в их состав являются кислород и титан</w:t>
      </w:r>
      <w:r>
        <w:rPr>
          <w:rFonts w:ascii="Times New Roman" w:hAnsi="Times New Roman" w:cs="Times New Roman"/>
          <w:sz w:val="24"/>
          <w:szCs w:val="24"/>
        </w:rPr>
        <w:t>, д</w:t>
      </w:r>
      <w:r w:rsidRPr="007A656A">
        <w:rPr>
          <w:rFonts w:ascii="Times New Roman" w:hAnsi="Times New Roman" w:cs="Times New Roman"/>
          <w:sz w:val="24"/>
          <w:szCs w:val="24"/>
        </w:rPr>
        <w:t xml:space="preserve">ругими элементами являются бор, фосфор, </w:t>
      </w:r>
      <w:r>
        <w:rPr>
          <w:rFonts w:ascii="Times New Roman" w:hAnsi="Times New Roman" w:cs="Times New Roman"/>
          <w:sz w:val="24"/>
          <w:szCs w:val="24"/>
        </w:rPr>
        <w:t>фтор, натрий</w:t>
      </w:r>
      <w:r w:rsidRPr="007A656A">
        <w:rPr>
          <w:rFonts w:ascii="Times New Roman" w:hAnsi="Times New Roman" w:cs="Times New Roman"/>
          <w:sz w:val="24"/>
          <w:szCs w:val="24"/>
        </w:rPr>
        <w:t>.</w:t>
      </w:r>
      <w:r>
        <w:rPr>
          <w:rFonts w:ascii="Times New Roman" w:hAnsi="Times New Roman" w:cs="Times New Roman"/>
          <w:sz w:val="24"/>
          <w:szCs w:val="24"/>
        </w:rPr>
        <w:t xml:space="preserve"> Аналогичные результаты были получены и для других растворов электролитов. </w:t>
      </w:r>
      <w:r w:rsidR="004C2E83" w:rsidRPr="00F84546">
        <w:rPr>
          <w:rFonts w:ascii="Times New Roman" w:hAnsi="Times New Roman" w:cs="Times New Roman"/>
          <w:sz w:val="24"/>
          <w:szCs w:val="24"/>
        </w:rPr>
        <w:t>Рентгенофазовый анализ</w:t>
      </w:r>
      <w:r w:rsidR="004C2E83">
        <w:rPr>
          <w:rFonts w:ascii="Times New Roman" w:hAnsi="Times New Roman" w:cs="Times New Roman"/>
          <w:sz w:val="24"/>
          <w:szCs w:val="24"/>
        </w:rPr>
        <w:t>,</w:t>
      </w:r>
      <w:r w:rsidR="00CD78DC" w:rsidRPr="00CD78DC">
        <w:rPr>
          <w:rFonts w:ascii="Times New Roman" w:hAnsi="Times New Roman" w:cs="Times New Roman"/>
          <w:sz w:val="24"/>
          <w:szCs w:val="24"/>
        </w:rPr>
        <w:t xml:space="preserve"> </w:t>
      </w:r>
      <w:r w:rsidR="004C2E83">
        <w:rPr>
          <w:rFonts w:ascii="Times New Roman" w:eastAsia="Calibri" w:hAnsi="Times New Roman" w:cs="Times New Roman"/>
          <w:sz w:val="24"/>
          <w:szCs w:val="24"/>
        </w:rPr>
        <w:t>который</w:t>
      </w:r>
      <w:r w:rsidR="004C2E83" w:rsidRPr="00F84546">
        <w:rPr>
          <w:rFonts w:ascii="Times New Roman" w:eastAsia="Calibri" w:hAnsi="Times New Roman" w:cs="Times New Roman"/>
          <w:sz w:val="24"/>
          <w:szCs w:val="24"/>
        </w:rPr>
        <w:t xml:space="preserve"> проводился на дифрактометре D8 ADVANCE ECO (Bruker) </w:t>
      </w:r>
      <w:r w:rsidR="004C2E83" w:rsidRPr="00F84546">
        <w:rPr>
          <w:rFonts w:ascii="Times New Roman" w:hAnsi="Times New Roman" w:cs="Times New Roman"/>
          <w:sz w:val="24"/>
          <w:szCs w:val="24"/>
        </w:rPr>
        <w:t xml:space="preserve">показал присутствие в составе </w:t>
      </w:r>
      <w:r w:rsidR="00CC559F">
        <w:rPr>
          <w:rFonts w:ascii="Times New Roman" w:hAnsi="Times New Roman" w:cs="Times New Roman"/>
          <w:sz w:val="24"/>
          <w:szCs w:val="24"/>
        </w:rPr>
        <w:t xml:space="preserve">всех </w:t>
      </w:r>
      <w:r w:rsidR="004C2E83" w:rsidRPr="00F84546">
        <w:rPr>
          <w:rFonts w:ascii="Times New Roman" w:hAnsi="Times New Roman" w:cs="Times New Roman"/>
          <w:sz w:val="24"/>
          <w:szCs w:val="24"/>
        </w:rPr>
        <w:t xml:space="preserve">оксидных покрытий </w:t>
      </w:r>
      <w:r w:rsidR="00CC559F">
        <w:rPr>
          <w:rFonts w:ascii="Times New Roman" w:hAnsi="Times New Roman" w:cs="Times New Roman"/>
          <w:sz w:val="24"/>
          <w:szCs w:val="24"/>
        </w:rPr>
        <w:t xml:space="preserve">на сплавах ВТ1-0 и ВТ5 </w:t>
      </w:r>
      <w:r w:rsidR="004C2E83" w:rsidRPr="00F84546">
        <w:rPr>
          <w:rFonts w:ascii="Times New Roman" w:hAnsi="Times New Roman" w:cs="Times New Roman"/>
          <w:sz w:val="24"/>
          <w:szCs w:val="24"/>
        </w:rPr>
        <w:t>диоксида титана в модификации анатаза</w:t>
      </w:r>
      <w:r w:rsidR="004C2E83">
        <w:rPr>
          <w:rFonts w:ascii="Times New Roman" w:hAnsi="Times New Roman" w:cs="Times New Roman"/>
          <w:sz w:val="24"/>
          <w:szCs w:val="24"/>
        </w:rPr>
        <w:t xml:space="preserve"> и рутила</w:t>
      </w:r>
      <w:r w:rsidR="007264B6" w:rsidRPr="007264B6">
        <w:rPr>
          <w:rFonts w:ascii="Times New Roman" w:hAnsi="Times New Roman" w:cs="Times New Roman"/>
          <w:sz w:val="24"/>
          <w:szCs w:val="24"/>
        </w:rPr>
        <w:t xml:space="preserve"> (</w:t>
      </w:r>
      <w:r w:rsidR="00B2654B">
        <w:rPr>
          <w:rFonts w:ascii="Times New Roman" w:hAnsi="Times New Roman" w:cs="Times New Roman"/>
          <w:sz w:val="24"/>
          <w:szCs w:val="24"/>
        </w:rPr>
        <w:t>р</w:t>
      </w:r>
      <w:r w:rsidR="000A3040">
        <w:rPr>
          <w:rFonts w:ascii="Times New Roman" w:hAnsi="Times New Roman" w:cs="Times New Roman"/>
          <w:sz w:val="24"/>
          <w:szCs w:val="24"/>
        </w:rPr>
        <w:t>исунок 10</w:t>
      </w:r>
      <w:r w:rsidR="007264B6">
        <w:rPr>
          <w:rFonts w:ascii="Times New Roman" w:hAnsi="Times New Roman" w:cs="Times New Roman"/>
          <w:sz w:val="24"/>
          <w:szCs w:val="24"/>
        </w:rPr>
        <w:t>)</w:t>
      </w:r>
      <w:r w:rsidR="004C2E83">
        <w:rPr>
          <w:rFonts w:ascii="Times New Roman" w:hAnsi="Times New Roman" w:cs="Times New Roman"/>
          <w:sz w:val="24"/>
          <w:szCs w:val="24"/>
        </w:rPr>
        <w:t xml:space="preserve">. </w:t>
      </w:r>
      <w:r>
        <w:rPr>
          <w:rFonts w:ascii="Times New Roman" w:hAnsi="Times New Roman" w:cs="Times New Roman"/>
          <w:sz w:val="24"/>
          <w:szCs w:val="24"/>
        </w:rPr>
        <w:t xml:space="preserve">Эти данные </w:t>
      </w:r>
      <w:r w:rsidRPr="007A656A">
        <w:rPr>
          <w:rFonts w:ascii="Times New Roman" w:hAnsi="Times New Roman" w:cs="Times New Roman"/>
          <w:sz w:val="24"/>
          <w:szCs w:val="24"/>
          <w:shd w:val="clear" w:color="auto" w:fill="FFFFFF"/>
        </w:rPr>
        <w:t xml:space="preserve">были получены в филиале </w:t>
      </w:r>
      <w:r w:rsidRPr="00F84546">
        <w:rPr>
          <w:rFonts w:ascii="Times New Roman" w:hAnsi="Times New Roman" w:cs="Times New Roman"/>
          <w:sz w:val="24"/>
          <w:szCs w:val="24"/>
          <w:shd w:val="clear" w:color="auto" w:fill="FFFFFF"/>
        </w:rPr>
        <w:t>Института ядерной физики в г. Нур</w:t>
      </w:r>
      <w:r w:rsidR="00CD78DC" w:rsidRPr="00CD78DC">
        <w:rPr>
          <w:rFonts w:ascii="Times New Roman" w:hAnsi="Times New Roman" w:cs="Times New Roman"/>
          <w:sz w:val="24"/>
          <w:szCs w:val="24"/>
          <w:shd w:val="clear" w:color="auto" w:fill="FFFFFF"/>
        </w:rPr>
        <w:t xml:space="preserve"> </w:t>
      </w:r>
      <w:r w:rsidRPr="00F84546">
        <w:rPr>
          <w:rFonts w:ascii="Times New Roman" w:hAnsi="Times New Roman" w:cs="Times New Roman"/>
          <w:sz w:val="24"/>
          <w:szCs w:val="24"/>
          <w:shd w:val="clear" w:color="auto" w:fill="FFFFFF"/>
        </w:rPr>
        <w:t>-</w:t>
      </w:r>
      <w:r w:rsidR="00CD78DC" w:rsidRPr="00CD78DC">
        <w:rPr>
          <w:rFonts w:ascii="Times New Roman" w:hAnsi="Times New Roman" w:cs="Times New Roman"/>
          <w:sz w:val="24"/>
          <w:szCs w:val="24"/>
          <w:shd w:val="clear" w:color="auto" w:fill="FFFFFF"/>
        </w:rPr>
        <w:t xml:space="preserve"> </w:t>
      </w:r>
      <w:r w:rsidRPr="00F84546">
        <w:rPr>
          <w:rFonts w:ascii="Times New Roman" w:hAnsi="Times New Roman" w:cs="Times New Roman"/>
          <w:sz w:val="24"/>
          <w:szCs w:val="24"/>
          <w:shd w:val="clear" w:color="auto" w:fill="FFFFFF"/>
        </w:rPr>
        <w:t>Султан.</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5"/>
      </w:tblGrid>
      <w:tr w:rsidR="00C00BB6" w:rsidTr="00C00BB6">
        <w:tc>
          <w:tcPr>
            <w:tcW w:w="4785" w:type="dxa"/>
          </w:tcPr>
          <w:p w:rsidR="00C00BB6" w:rsidRDefault="00C00BB6" w:rsidP="00C00BB6">
            <w:pPr>
              <w:spacing w:line="360" w:lineRule="auto"/>
              <w:jc w:val="center"/>
              <w:rPr>
                <w:rFonts w:ascii="Times New Roman" w:hAnsi="Times New Roman" w:cs="Times New Roman"/>
                <w:sz w:val="24"/>
                <w:szCs w:val="24"/>
                <w:shd w:val="clear" w:color="auto" w:fill="FFFFFF"/>
              </w:rPr>
            </w:pPr>
            <w:r>
              <w:rPr>
                <w:noProof/>
                <w:lang w:eastAsia="ru-RU"/>
              </w:rPr>
              <w:drawing>
                <wp:inline distT="0" distB="0" distL="0" distR="0">
                  <wp:extent cx="2287847" cy="1944000"/>
                  <wp:effectExtent l="0" t="0" r="0" b="0"/>
                  <wp:docPr id="22" name="Рисунок 1" descr="РФА-готово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ФА-готово3.jpg"/>
                          <pic:cNvPicPr/>
                        </pic:nvPicPr>
                        <pic:blipFill>
                          <a:blip r:embed="rId74" cstate="print"/>
                          <a:stretch>
                            <a:fillRect/>
                          </a:stretch>
                        </pic:blipFill>
                        <pic:spPr>
                          <a:xfrm>
                            <a:off x="0" y="0"/>
                            <a:ext cx="2287847" cy="1944000"/>
                          </a:xfrm>
                          <a:prstGeom prst="rect">
                            <a:avLst/>
                          </a:prstGeom>
                        </pic:spPr>
                      </pic:pic>
                    </a:graphicData>
                  </a:graphic>
                </wp:inline>
              </w:drawing>
            </w:r>
          </w:p>
        </w:tc>
        <w:tc>
          <w:tcPr>
            <w:tcW w:w="4785" w:type="dxa"/>
          </w:tcPr>
          <w:p w:rsidR="00C00BB6" w:rsidRDefault="00C00BB6" w:rsidP="00C00BB6">
            <w:pPr>
              <w:spacing w:line="360" w:lineRule="auto"/>
              <w:jc w:val="center"/>
              <w:rPr>
                <w:rFonts w:ascii="Times New Roman" w:hAnsi="Times New Roman" w:cs="Times New Roman"/>
                <w:sz w:val="24"/>
                <w:szCs w:val="24"/>
                <w:shd w:val="clear" w:color="auto" w:fill="FFFFFF"/>
              </w:rPr>
            </w:pPr>
            <w:r>
              <w:rPr>
                <w:noProof/>
                <w:lang w:eastAsia="ru-RU"/>
              </w:rPr>
              <w:drawing>
                <wp:inline distT="0" distB="0" distL="0" distR="0">
                  <wp:extent cx="2291409" cy="1944000"/>
                  <wp:effectExtent l="0" t="0" r="0" b="0"/>
                  <wp:docPr id="23" name="Рисунок 3" descr="5v1_gotov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v1_gotovo1.jpg"/>
                          <pic:cNvPicPr/>
                        </pic:nvPicPr>
                        <pic:blipFill>
                          <a:blip r:embed="rId75" cstate="print"/>
                          <a:stretch>
                            <a:fillRect/>
                          </a:stretch>
                        </pic:blipFill>
                        <pic:spPr>
                          <a:xfrm>
                            <a:off x="0" y="0"/>
                            <a:ext cx="2291409" cy="1944000"/>
                          </a:xfrm>
                          <a:prstGeom prst="rect">
                            <a:avLst/>
                          </a:prstGeom>
                        </pic:spPr>
                      </pic:pic>
                    </a:graphicData>
                  </a:graphic>
                </wp:inline>
              </w:drawing>
            </w:r>
          </w:p>
        </w:tc>
      </w:tr>
      <w:tr w:rsidR="00C00BB6" w:rsidTr="00C00BB6">
        <w:tc>
          <w:tcPr>
            <w:tcW w:w="4785" w:type="dxa"/>
          </w:tcPr>
          <w:p w:rsidR="00C00BB6" w:rsidRDefault="00C00BB6" w:rsidP="00C00BB6">
            <w:pPr>
              <w:spacing w:line="360" w:lineRule="auto"/>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а</w:t>
            </w:r>
          </w:p>
        </w:tc>
        <w:tc>
          <w:tcPr>
            <w:tcW w:w="4785" w:type="dxa"/>
          </w:tcPr>
          <w:p w:rsidR="00C00BB6" w:rsidRDefault="00C00BB6" w:rsidP="00C00BB6">
            <w:pPr>
              <w:spacing w:line="360" w:lineRule="auto"/>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б</w:t>
            </w:r>
          </w:p>
        </w:tc>
      </w:tr>
    </w:tbl>
    <w:p w:rsidR="00B268E5" w:rsidRDefault="00B268E5" w:rsidP="00A23CD9">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а – на сплавах ВТ1-0; б – на сплавах ВТ5</w:t>
      </w:r>
    </w:p>
    <w:p w:rsidR="007264B6" w:rsidRPr="007264B6" w:rsidRDefault="000A3040" w:rsidP="00A23CD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Рисунок 10</w:t>
      </w:r>
      <w:r w:rsidR="007264B6" w:rsidRPr="007264B6">
        <w:rPr>
          <w:rFonts w:ascii="Times New Roman" w:hAnsi="Times New Roman" w:cs="Times New Roman"/>
          <w:sz w:val="24"/>
          <w:szCs w:val="24"/>
        </w:rPr>
        <w:t xml:space="preserve"> - </w:t>
      </w:r>
      <w:r w:rsidR="007264B6" w:rsidRPr="007264B6">
        <w:rPr>
          <w:rFonts w:ascii="Times New Roman" w:hAnsi="Times New Roman" w:cs="Times New Roman"/>
          <w:bCs/>
          <w:spacing w:val="2"/>
          <w:kern w:val="36"/>
          <w:sz w:val="24"/>
          <w:szCs w:val="24"/>
        </w:rPr>
        <w:t xml:space="preserve">Рентгенограммы </w:t>
      </w:r>
      <w:r w:rsidR="007264B6">
        <w:rPr>
          <w:rFonts w:ascii="Times New Roman" w:hAnsi="Times New Roman" w:cs="Times New Roman"/>
          <w:bCs/>
          <w:spacing w:val="2"/>
          <w:kern w:val="36"/>
          <w:sz w:val="24"/>
          <w:szCs w:val="24"/>
        </w:rPr>
        <w:t xml:space="preserve">оксидных </w:t>
      </w:r>
      <w:r w:rsidR="007264B6" w:rsidRPr="007264B6">
        <w:rPr>
          <w:rFonts w:ascii="Times New Roman" w:hAnsi="Times New Roman" w:cs="Times New Roman"/>
          <w:bCs/>
          <w:spacing w:val="2"/>
          <w:kern w:val="36"/>
          <w:sz w:val="24"/>
          <w:szCs w:val="24"/>
        </w:rPr>
        <w:t>покрытий</w:t>
      </w:r>
      <w:r w:rsidR="00B268E5">
        <w:rPr>
          <w:rFonts w:ascii="Times New Roman" w:hAnsi="Times New Roman" w:cs="Times New Roman"/>
          <w:bCs/>
          <w:spacing w:val="2"/>
          <w:kern w:val="36"/>
          <w:sz w:val="24"/>
          <w:szCs w:val="24"/>
        </w:rPr>
        <w:t xml:space="preserve">, </w:t>
      </w:r>
      <w:r w:rsidR="007264B6" w:rsidRPr="007264B6">
        <w:rPr>
          <w:rFonts w:ascii="Times New Roman" w:hAnsi="Times New Roman" w:cs="Times New Roman"/>
          <w:bCs/>
          <w:spacing w:val="2"/>
          <w:kern w:val="36"/>
          <w:sz w:val="24"/>
          <w:szCs w:val="24"/>
        </w:rPr>
        <w:t>полученных в электролитах</w:t>
      </w:r>
      <w:r w:rsidR="007264B6">
        <w:rPr>
          <w:rFonts w:ascii="Times New Roman" w:hAnsi="Times New Roman" w:cs="Times New Roman"/>
          <w:bCs/>
          <w:spacing w:val="2"/>
          <w:kern w:val="36"/>
          <w:sz w:val="24"/>
          <w:szCs w:val="24"/>
        </w:rPr>
        <w:t xml:space="preserve"> 1</w:t>
      </w:r>
      <w:r w:rsidR="00CD78DC" w:rsidRPr="00CD78DC">
        <w:rPr>
          <w:rFonts w:ascii="Times New Roman" w:hAnsi="Times New Roman" w:cs="Times New Roman"/>
          <w:bCs/>
          <w:spacing w:val="2"/>
          <w:kern w:val="36"/>
          <w:sz w:val="24"/>
          <w:szCs w:val="24"/>
        </w:rPr>
        <w:t xml:space="preserve"> </w:t>
      </w:r>
      <w:r w:rsidR="007264B6">
        <w:rPr>
          <w:rFonts w:ascii="Times New Roman" w:hAnsi="Times New Roman" w:cs="Times New Roman"/>
          <w:bCs/>
          <w:spacing w:val="2"/>
          <w:kern w:val="36"/>
          <w:sz w:val="24"/>
          <w:szCs w:val="24"/>
        </w:rPr>
        <w:t>-</w:t>
      </w:r>
      <w:r w:rsidR="00CD78DC" w:rsidRPr="00CD78DC">
        <w:rPr>
          <w:rFonts w:ascii="Times New Roman" w:hAnsi="Times New Roman" w:cs="Times New Roman"/>
          <w:bCs/>
          <w:spacing w:val="2"/>
          <w:kern w:val="36"/>
          <w:sz w:val="24"/>
          <w:szCs w:val="24"/>
        </w:rPr>
        <w:t xml:space="preserve"> </w:t>
      </w:r>
      <w:r w:rsidR="00B2654B">
        <w:rPr>
          <w:rFonts w:ascii="Times New Roman" w:hAnsi="Times New Roman" w:cs="Times New Roman"/>
          <w:bCs/>
          <w:spacing w:val="2"/>
          <w:kern w:val="36"/>
          <w:sz w:val="24"/>
          <w:szCs w:val="24"/>
        </w:rPr>
        <w:t>5 (т</w:t>
      </w:r>
      <w:r w:rsidR="007264B6">
        <w:rPr>
          <w:rFonts w:ascii="Times New Roman" w:hAnsi="Times New Roman" w:cs="Times New Roman"/>
          <w:bCs/>
          <w:spacing w:val="2"/>
          <w:kern w:val="36"/>
          <w:sz w:val="24"/>
          <w:szCs w:val="24"/>
        </w:rPr>
        <w:t>аблица 10)</w:t>
      </w:r>
    </w:p>
    <w:p w:rsidR="00F22EC0" w:rsidRDefault="009116C4" w:rsidP="008C7A6D">
      <w:pPr>
        <w:spacing w:before="120"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Изучение м</w:t>
      </w:r>
      <w:r w:rsidR="00C825B7">
        <w:rPr>
          <w:rFonts w:ascii="Times New Roman" w:hAnsi="Times New Roman" w:cs="Times New Roman"/>
          <w:sz w:val="24"/>
          <w:szCs w:val="24"/>
        </w:rPr>
        <w:t xml:space="preserve">икрофотографий </w:t>
      </w:r>
      <w:r>
        <w:rPr>
          <w:rFonts w:ascii="Times New Roman" w:hAnsi="Times New Roman" w:cs="Times New Roman"/>
          <w:sz w:val="24"/>
          <w:szCs w:val="24"/>
        </w:rPr>
        <w:t xml:space="preserve">оксидных покрытий </w:t>
      </w:r>
      <w:r w:rsidR="00CC559F">
        <w:rPr>
          <w:rFonts w:ascii="Times New Roman" w:hAnsi="Times New Roman" w:cs="Times New Roman"/>
          <w:sz w:val="24"/>
          <w:szCs w:val="24"/>
        </w:rPr>
        <w:t xml:space="preserve">на сплавах ВТ1-0 и ВТ5 </w:t>
      </w:r>
      <w:r>
        <w:rPr>
          <w:rFonts w:ascii="Times New Roman" w:hAnsi="Times New Roman" w:cs="Times New Roman"/>
          <w:sz w:val="24"/>
          <w:szCs w:val="24"/>
        </w:rPr>
        <w:t>показал</w:t>
      </w:r>
      <w:r w:rsidR="000708D7">
        <w:rPr>
          <w:rFonts w:ascii="Times New Roman" w:hAnsi="Times New Roman" w:cs="Times New Roman"/>
          <w:sz w:val="24"/>
          <w:szCs w:val="24"/>
        </w:rPr>
        <w:t>о</w:t>
      </w:r>
      <w:r>
        <w:rPr>
          <w:rFonts w:ascii="Times New Roman" w:hAnsi="Times New Roman" w:cs="Times New Roman"/>
          <w:sz w:val="24"/>
          <w:szCs w:val="24"/>
        </w:rPr>
        <w:t xml:space="preserve">, что формируемые покрытия имеют пористость </w:t>
      </w:r>
      <w:r w:rsidR="004C2E83">
        <w:rPr>
          <w:rFonts w:ascii="Times New Roman" w:hAnsi="Times New Roman" w:cs="Times New Roman"/>
          <w:sz w:val="24"/>
          <w:szCs w:val="24"/>
        </w:rPr>
        <w:t xml:space="preserve">в пределах 4,41 – 12,2 %. </w:t>
      </w:r>
      <w:r w:rsidR="00C825B7">
        <w:rPr>
          <w:rFonts w:ascii="Times New Roman" w:hAnsi="Times New Roman" w:cs="Times New Roman"/>
          <w:sz w:val="24"/>
          <w:szCs w:val="24"/>
        </w:rPr>
        <w:t xml:space="preserve">Поры имеют округлую форму. Средний диаметр пор составляет порядка от 0,09 до 0,7 мкм. </w:t>
      </w:r>
      <w:r w:rsidR="00C825B7" w:rsidRPr="007A656A">
        <w:rPr>
          <w:rFonts w:ascii="Times New Roman" w:hAnsi="Times New Roman" w:cs="Times New Roman"/>
          <w:sz w:val="24"/>
          <w:szCs w:val="24"/>
        </w:rPr>
        <w:t>Количество пор на 1 см</w:t>
      </w:r>
      <w:r w:rsidR="00C825B7" w:rsidRPr="007A656A">
        <w:rPr>
          <w:rFonts w:ascii="Times New Roman" w:hAnsi="Times New Roman" w:cs="Times New Roman"/>
          <w:sz w:val="24"/>
          <w:szCs w:val="24"/>
          <w:vertAlign w:val="superscript"/>
        </w:rPr>
        <w:t>2</w:t>
      </w:r>
      <w:r w:rsidR="00C825B7" w:rsidRPr="007A656A">
        <w:rPr>
          <w:rFonts w:ascii="Times New Roman" w:hAnsi="Times New Roman" w:cs="Times New Roman"/>
          <w:sz w:val="24"/>
          <w:szCs w:val="24"/>
        </w:rPr>
        <w:t xml:space="preserve"> покрытия</w:t>
      </w:r>
      <w:r w:rsidR="00C825B7">
        <w:rPr>
          <w:rFonts w:ascii="Times New Roman" w:hAnsi="Times New Roman" w:cs="Times New Roman"/>
          <w:sz w:val="24"/>
          <w:szCs w:val="24"/>
        </w:rPr>
        <w:t xml:space="preserve"> составляет 6,2·10</w:t>
      </w:r>
      <w:r w:rsidR="00C825B7" w:rsidRPr="00F00A99">
        <w:rPr>
          <w:rFonts w:ascii="Times New Roman" w:hAnsi="Times New Roman" w:cs="Times New Roman"/>
          <w:sz w:val="24"/>
          <w:szCs w:val="24"/>
          <w:vertAlign w:val="superscript"/>
        </w:rPr>
        <w:t>6</w:t>
      </w:r>
      <w:r w:rsidR="00F00A99">
        <w:rPr>
          <w:rFonts w:ascii="Times New Roman" w:hAnsi="Times New Roman" w:cs="Times New Roman"/>
          <w:sz w:val="24"/>
          <w:szCs w:val="24"/>
        </w:rPr>
        <w:t xml:space="preserve"> – 2,5·10</w:t>
      </w:r>
      <w:r w:rsidR="00F00A99">
        <w:rPr>
          <w:rFonts w:ascii="Times New Roman" w:hAnsi="Times New Roman" w:cs="Times New Roman"/>
          <w:sz w:val="24"/>
          <w:szCs w:val="24"/>
          <w:vertAlign w:val="superscript"/>
        </w:rPr>
        <w:t>7</w:t>
      </w:r>
      <w:r w:rsidR="00F00A99">
        <w:rPr>
          <w:rFonts w:ascii="Times New Roman" w:hAnsi="Times New Roman" w:cs="Times New Roman"/>
          <w:sz w:val="24"/>
          <w:szCs w:val="24"/>
        </w:rPr>
        <w:t>. При изучении пористости покрытий дополнительно были изучены покрытия, полученные в растворах, содержащих соединения кальция (</w:t>
      </w:r>
      <w:r w:rsidR="00F00A99" w:rsidRPr="00F00A99">
        <w:rPr>
          <w:rFonts w:ascii="Times New Roman" w:hAnsi="Times New Roman" w:cs="Times New Roman"/>
          <w:sz w:val="24"/>
          <w:szCs w:val="24"/>
          <w:lang w:val="en-US"/>
        </w:rPr>
        <w:t>Na</w:t>
      </w:r>
      <w:r w:rsidR="00F00A99" w:rsidRPr="00F00A99">
        <w:rPr>
          <w:rFonts w:ascii="Times New Roman" w:hAnsi="Times New Roman" w:cs="Times New Roman"/>
          <w:sz w:val="24"/>
          <w:szCs w:val="24"/>
          <w:vertAlign w:val="subscript"/>
        </w:rPr>
        <w:t>2</w:t>
      </w:r>
      <w:r w:rsidR="00F00A99" w:rsidRPr="00F00A99">
        <w:rPr>
          <w:rFonts w:ascii="Times New Roman" w:hAnsi="Times New Roman" w:cs="Times New Roman"/>
          <w:sz w:val="24"/>
          <w:szCs w:val="24"/>
          <w:lang w:val="en-US"/>
        </w:rPr>
        <w:t>HPO</w:t>
      </w:r>
      <w:r w:rsidR="00F00A99" w:rsidRPr="00F00A99">
        <w:rPr>
          <w:rFonts w:ascii="Times New Roman" w:hAnsi="Times New Roman" w:cs="Times New Roman"/>
          <w:sz w:val="24"/>
          <w:szCs w:val="24"/>
          <w:vertAlign w:val="subscript"/>
        </w:rPr>
        <w:t>4</w:t>
      </w:r>
      <w:r w:rsidR="00F00A99" w:rsidRPr="00F00A99">
        <w:rPr>
          <w:rFonts w:ascii="Times New Roman" w:hAnsi="Times New Roman" w:cs="Times New Roman"/>
          <w:sz w:val="24"/>
          <w:szCs w:val="24"/>
          <w:vertAlign w:val="superscript"/>
        </w:rPr>
        <w:t>.</w:t>
      </w:r>
      <w:r w:rsidR="00F00A99" w:rsidRPr="00F00A99">
        <w:rPr>
          <w:rFonts w:ascii="Times New Roman" w:hAnsi="Times New Roman" w:cs="Times New Roman"/>
          <w:sz w:val="24"/>
          <w:szCs w:val="24"/>
        </w:rPr>
        <w:t>12</w:t>
      </w:r>
      <w:r w:rsidR="00F00A99" w:rsidRPr="00F00A99">
        <w:rPr>
          <w:rFonts w:ascii="Times New Roman" w:hAnsi="Times New Roman" w:cs="Times New Roman"/>
          <w:sz w:val="24"/>
          <w:szCs w:val="24"/>
          <w:lang w:val="en-US"/>
        </w:rPr>
        <w:t>H</w:t>
      </w:r>
      <w:r w:rsidR="00F00A99" w:rsidRPr="00F00A99">
        <w:rPr>
          <w:rFonts w:ascii="Times New Roman" w:hAnsi="Times New Roman" w:cs="Times New Roman"/>
          <w:sz w:val="24"/>
          <w:szCs w:val="24"/>
          <w:vertAlign w:val="subscript"/>
        </w:rPr>
        <w:t>2</w:t>
      </w:r>
      <w:r w:rsidR="00F00A99" w:rsidRPr="00F00A99">
        <w:rPr>
          <w:rFonts w:ascii="Times New Roman" w:hAnsi="Times New Roman" w:cs="Times New Roman"/>
          <w:sz w:val="24"/>
          <w:szCs w:val="24"/>
          <w:lang w:val="en-US"/>
        </w:rPr>
        <w:t>O</w:t>
      </w:r>
      <w:r w:rsidR="00F00A99" w:rsidRPr="00F00A99">
        <w:rPr>
          <w:rFonts w:ascii="Times New Roman" w:hAnsi="Times New Roman" w:cs="Times New Roman"/>
          <w:iCs/>
          <w:sz w:val="24"/>
          <w:szCs w:val="24"/>
        </w:rPr>
        <w:t xml:space="preserve"> + </w:t>
      </w:r>
      <w:r w:rsidR="00F00A99" w:rsidRPr="00F00A99">
        <w:rPr>
          <w:rFonts w:ascii="Times New Roman" w:hAnsi="Times New Roman" w:cs="Times New Roman"/>
          <w:iCs/>
          <w:sz w:val="24"/>
          <w:szCs w:val="24"/>
          <w:lang w:val="en-US"/>
        </w:rPr>
        <w:t>Al</w:t>
      </w:r>
      <w:r w:rsidR="00F00A99" w:rsidRPr="00F00A99">
        <w:rPr>
          <w:rFonts w:ascii="Times New Roman" w:hAnsi="Times New Roman" w:cs="Times New Roman"/>
          <w:iCs/>
          <w:sz w:val="24"/>
          <w:szCs w:val="24"/>
        </w:rPr>
        <w:t>(</w:t>
      </w:r>
      <w:r w:rsidR="00F00A99" w:rsidRPr="00F00A99">
        <w:rPr>
          <w:rFonts w:ascii="Times New Roman" w:hAnsi="Times New Roman" w:cs="Times New Roman"/>
          <w:iCs/>
          <w:sz w:val="24"/>
          <w:szCs w:val="24"/>
          <w:lang w:val="en-US"/>
        </w:rPr>
        <w:t>OH</w:t>
      </w:r>
      <w:r w:rsidR="00F00A99" w:rsidRPr="00F00A99">
        <w:rPr>
          <w:rFonts w:ascii="Times New Roman" w:hAnsi="Times New Roman" w:cs="Times New Roman"/>
          <w:iCs/>
          <w:sz w:val="24"/>
          <w:szCs w:val="24"/>
        </w:rPr>
        <w:t>)</w:t>
      </w:r>
      <w:r w:rsidR="00F00A99" w:rsidRPr="00F00A99">
        <w:rPr>
          <w:rFonts w:ascii="Times New Roman" w:hAnsi="Times New Roman" w:cs="Times New Roman"/>
          <w:iCs/>
          <w:sz w:val="24"/>
          <w:szCs w:val="24"/>
          <w:vertAlign w:val="subscript"/>
        </w:rPr>
        <w:t>3</w:t>
      </w:r>
      <w:r w:rsidR="00F00A99" w:rsidRPr="00F00A99">
        <w:rPr>
          <w:rFonts w:ascii="Times New Roman" w:hAnsi="Times New Roman" w:cs="Times New Roman"/>
          <w:sz w:val="24"/>
          <w:szCs w:val="24"/>
        </w:rPr>
        <w:t xml:space="preserve"> + </w:t>
      </w:r>
      <w:r w:rsidR="00F00A99" w:rsidRPr="00F00A99">
        <w:rPr>
          <w:rFonts w:ascii="Times New Roman" w:hAnsi="Times New Roman" w:cs="Times New Roman"/>
          <w:sz w:val="24"/>
          <w:szCs w:val="24"/>
          <w:lang w:val="en-US"/>
        </w:rPr>
        <w:t>C</w:t>
      </w:r>
      <w:r w:rsidR="00F00A99" w:rsidRPr="00F00A99">
        <w:rPr>
          <w:rFonts w:ascii="Times New Roman" w:hAnsi="Times New Roman" w:cs="Times New Roman"/>
          <w:sz w:val="24"/>
          <w:szCs w:val="24"/>
          <w:vertAlign w:val="subscript"/>
        </w:rPr>
        <w:t>12</w:t>
      </w:r>
      <w:r w:rsidR="00F00A99" w:rsidRPr="00F00A99">
        <w:rPr>
          <w:rFonts w:ascii="Times New Roman" w:hAnsi="Times New Roman" w:cs="Times New Roman"/>
          <w:sz w:val="24"/>
          <w:szCs w:val="24"/>
          <w:lang w:val="en-US"/>
        </w:rPr>
        <w:t>H</w:t>
      </w:r>
      <w:r w:rsidR="00F00A99" w:rsidRPr="00F00A99">
        <w:rPr>
          <w:rFonts w:ascii="Times New Roman" w:hAnsi="Times New Roman" w:cs="Times New Roman"/>
          <w:sz w:val="24"/>
          <w:szCs w:val="24"/>
          <w:vertAlign w:val="subscript"/>
        </w:rPr>
        <w:t>22</w:t>
      </w:r>
      <w:r w:rsidR="00F00A99" w:rsidRPr="00F00A99">
        <w:rPr>
          <w:rFonts w:ascii="Times New Roman" w:hAnsi="Times New Roman" w:cs="Times New Roman"/>
          <w:sz w:val="24"/>
          <w:szCs w:val="24"/>
          <w:lang w:val="en-US"/>
        </w:rPr>
        <w:t>CaO</w:t>
      </w:r>
      <w:r w:rsidR="00F00A99" w:rsidRPr="00F00A99">
        <w:rPr>
          <w:rFonts w:ascii="Times New Roman" w:hAnsi="Times New Roman" w:cs="Times New Roman"/>
          <w:sz w:val="24"/>
          <w:szCs w:val="24"/>
          <w:vertAlign w:val="subscript"/>
        </w:rPr>
        <w:t>14</w:t>
      </w:r>
      <w:r w:rsidR="00F00A99" w:rsidRPr="00F00A99">
        <w:rPr>
          <w:rFonts w:ascii="Times New Roman" w:hAnsi="Times New Roman" w:cs="Times New Roman"/>
          <w:sz w:val="24"/>
          <w:szCs w:val="24"/>
        </w:rPr>
        <w:t>)</w:t>
      </w:r>
      <w:r w:rsidR="00F00A99">
        <w:rPr>
          <w:rFonts w:ascii="Times New Roman" w:hAnsi="Times New Roman" w:cs="Times New Roman"/>
          <w:sz w:val="24"/>
          <w:szCs w:val="24"/>
        </w:rPr>
        <w:t>, а также электролит на основе жидкого стекла (</w:t>
      </w:r>
      <w:r w:rsidR="00F00A99" w:rsidRPr="007A656A">
        <w:rPr>
          <w:rFonts w:ascii="Times New Roman" w:hAnsi="Times New Roman" w:cs="Times New Roman"/>
          <w:sz w:val="24"/>
          <w:szCs w:val="24"/>
          <w:lang w:val="en-US"/>
        </w:rPr>
        <w:t>Na</w:t>
      </w:r>
      <w:r w:rsidR="00F00A99" w:rsidRPr="007A656A">
        <w:rPr>
          <w:rFonts w:ascii="Times New Roman" w:hAnsi="Times New Roman" w:cs="Times New Roman"/>
          <w:sz w:val="24"/>
          <w:szCs w:val="24"/>
          <w:vertAlign w:val="subscript"/>
        </w:rPr>
        <w:t>2</w:t>
      </w:r>
      <w:r w:rsidR="00F00A99" w:rsidRPr="007A656A">
        <w:rPr>
          <w:rFonts w:ascii="Times New Roman" w:hAnsi="Times New Roman" w:cs="Times New Roman"/>
          <w:sz w:val="24"/>
          <w:szCs w:val="24"/>
          <w:lang w:val="en-US"/>
        </w:rPr>
        <w:t>SiO</w:t>
      </w:r>
      <w:r w:rsidR="00F00A99" w:rsidRPr="007A656A">
        <w:rPr>
          <w:rFonts w:ascii="Times New Roman" w:hAnsi="Times New Roman" w:cs="Times New Roman"/>
          <w:sz w:val="24"/>
          <w:szCs w:val="24"/>
          <w:vertAlign w:val="subscript"/>
        </w:rPr>
        <w:t>3</w:t>
      </w:r>
      <w:r w:rsidR="00F00A99" w:rsidRPr="007A656A">
        <w:rPr>
          <w:rFonts w:ascii="Times New Roman" w:hAnsi="Times New Roman" w:cs="Times New Roman"/>
          <w:sz w:val="24"/>
          <w:szCs w:val="24"/>
          <w:vertAlign w:val="superscript"/>
        </w:rPr>
        <w:t>.</w:t>
      </w:r>
      <w:r w:rsidR="00F00A99" w:rsidRPr="007A656A">
        <w:rPr>
          <w:rFonts w:ascii="Times New Roman" w:hAnsi="Times New Roman" w:cs="Times New Roman"/>
          <w:sz w:val="24"/>
          <w:szCs w:val="24"/>
        </w:rPr>
        <w:t>9</w:t>
      </w:r>
      <w:r w:rsidR="00F00A99" w:rsidRPr="007A656A">
        <w:rPr>
          <w:rFonts w:ascii="Times New Roman" w:hAnsi="Times New Roman" w:cs="Times New Roman"/>
          <w:sz w:val="24"/>
          <w:szCs w:val="24"/>
          <w:lang w:val="en-US"/>
        </w:rPr>
        <w:t>H</w:t>
      </w:r>
      <w:r w:rsidR="00F00A99" w:rsidRPr="007A656A">
        <w:rPr>
          <w:rFonts w:ascii="Times New Roman" w:hAnsi="Times New Roman" w:cs="Times New Roman"/>
          <w:sz w:val="24"/>
          <w:szCs w:val="24"/>
          <w:vertAlign w:val="subscript"/>
        </w:rPr>
        <w:t>2</w:t>
      </w:r>
      <w:r w:rsidR="00F00A99" w:rsidRPr="007A656A">
        <w:rPr>
          <w:rFonts w:ascii="Times New Roman" w:hAnsi="Times New Roman" w:cs="Times New Roman"/>
          <w:sz w:val="24"/>
          <w:szCs w:val="24"/>
          <w:lang w:val="en-US"/>
        </w:rPr>
        <w:t>O</w:t>
      </w:r>
      <w:r w:rsidR="00F00A99" w:rsidRPr="007A656A">
        <w:rPr>
          <w:rFonts w:ascii="Times New Roman" w:hAnsi="Times New Roman" w:cs="Times New Roman"/>
          <w:sz w:val="24"/>
          <w:szCs w:val="24"/>
        </w:rPr>
        <w:t xml:space="preserve"> + </w:t>
      </w:r>
      <w:r w:rsidR="00F00A99" w:rsidRPr="007A656A">
        <w:rPr>
          <w:rFonts w:ascii="Times New Roman" w:hAnsi="Times New Roman" w:cs="Times New Roman"/>
          <w:sz w:val="24"/>
          <w:szCs w:val="24"/>
          <w:lang w:val="en-US"/>
        </w:rPr>
        <w:t>NaOH</w:t>
      </w:r>
      <w:r w:rsidR="00F00A99" w:rsidRPr="007A656A">
        <w:rPr>
          <w:rFonts w:ascii="Times New Roman" w:hAnsi="Times New Roman" w:cs="Times New Roman"/>
          <w:sz w:val="24"/>
          <w:szCs w:val="24"/>
        </w:rPr>
        <w:t xml:space="preserve"> + </w:t>
      </w:r>
      <w:r w:rsidR="00F00A99" w:rsidRPr="007A656A">
        <w:rPr>
          <w:rFonts w:ascii="Times New Roman" w:hAnsi="Times New Roman" w:cs="Times New Roman"/>
          <w:sz w:val="24"/>
          <w:szCs w:val="24"/>
          <w:lang w:val="en-US"/>
        </w:rPr>
        <w:t>Al</w:t>
      </w:r>
      <w:r w:rsidR="00F00A99" w:rsidRPr="007A656A">
        <w:rPr>
          <w:rFonts w:ascii="Times New Roman" w:hAnsi="Times New Roman" w:cs="Times New Roman"/>
          <w:sz w:val="24"/>
          <w:szCs w:val="24"/>
          <w:vertAlign w:val="subscript"/>
        </w:rPr>
        <w:t>2</w:t>
      </w:r>
      <w:r w:rsidR="00F00A99" w:rsidRPr="007A656A">
        <w:rPr>
          <w:rFonts w:ascii="Times New Roman" w:hAnsi="Times New Roman" w:cs="Times New Roman"/>
          <w:sz w:val="24"/>
          <w:szCs w:val="24"/>
          <w:lang w:val="en-US"/>
        </w:rPr>
        <w:t>O</w:t>
      </w:r>
      <w:r w:rsidR="00F00A99" w:rsidRPr="007A656A">
        <w:rPr>
          <w:rFonts w:ascii="Times New Roman" w:hAnsi="Times New Roman" w:cs="Times New Roman"/>
          <w:sz w:val="24"/>
          <w:szCs w:val="24"/>
          <w:vertAlign w:val="subscript"/>
        </w:rPr>
        <w:t>3</w:t>
      </w:r>
      <w:r w:rsidR="00F00A99" w:rsidRPr="007A656A">
        <w:rPr>
          <w:rFonts w:ascii="Times New Roman" w:hAnsi="Times New Roman" w:cs="Times New Roman"/>
          <w:sz w:val="24"/>
          <w:szCs w:val="24"/>
        </w:rPr>
        <w:t>).</w:t>
      </w:r>
      <w:r w:rsidR="00A104D5">
        <w:rPr>
          <w:rFonts w:ascii="Times New Roman" w:hAnsi="Times New Roman" w:cs="Times New Roman"/>
          <w:sz w:val="24"/>
          <w:szCs w:val="24"/>
        </w:rPr>
        <w:t>В данных электролитах формируются мелкопористые покрытия</w:t>
      </w:r>
      <w:r w:rsidR="00CC559F">
        <w:rPr>
          <w:rFonts w:ascii="Times New Roman" w:hAnsi="Times New Roman" w:cs="Times New Roman"/>
          <w:sz w:val="24"/>
          <w:szCs w:val="24"/>
        </w:rPr>
        <w:t xml:space="preserve">. </w:t>
      </w:r>
      <w:r w:rsidR="000708D7">
        <w:rPr>
          <w:rFonts w:ascii="Times New Roman" w:hAnsi="Times New Roman" w:cs="Times New Roman"/>
          <w:sz w:val="24"/>
          <w:szCs w:val="24"/>
        </w:rPr>
        <w:t>Средний диаметр пор оксидного покрытия, полученного в электролите</w:t>
      </w:r>
      <w:r w:rsidR="00A104D5">
        <w:rPr>
          <w:rFonts w:ascii="Times New Roman" w:hAnsi="Times New Roman" w:cs="Times New Roman"/>
          <w:sz w:val="24"/>
          <w:szCs w:val="24"/>
        </w:rPr>
        <w:t xml:space="preserve"> на осно</w:t>
      </w:r>
      <w:r w:rsidR="000708D7">
        <w:rPr>
          <w:rFonts w:ascii="Times New Roman" w:hAnsi="Times New Roman" w:cs="Times New Roman"/>
          <w:sz w:val="24"/>
          <w:szCs w:val="24"/>
        </w:rPr>
        <w:t xml:space="preserve">ве жидкого стекла, </w:t>
      </w:r>
      <w:r w:rsidR="00A104D5">
        <w:rPr>
          <w:rFonts w:ascii="Times New Roman" w:hAnsi="Times New Roman" w:cs="Times New Roman"/>
          <w:sz w:val="24"/>
          <w:szCs w:val="24"/>
        </w:rPr>
        <w:t>составил 0,09 – 0,2 мкм</w:t>
      </w:r>
      <w:r w:rsidR="00BE4946">
        <w:rPr>
          <w:rFonts w:ascii="Times New Roman" w:hAnsi="Times New Roman" w:cs="Times New Roman"/>
          <w:sz w:val="24"/>
          <w:szCs w:val="24"/>
        </w:rPr>
        <w:t xml:space="preserve"> (</w:t>
      </w:r>
      <w:r w:rsidR="00BE4946" w:rsidRPr="007A656A">
        <w:rPr>
          <w:rFonts w:ascii="Times New Roman" w:hAnsi="Times New Roman" w:cs="Times New Roman"/>
          <w:sz w:val="24"/>
          <w:szCs w:val="24"/>
        </w:rPr>
        <w:t>также наблюдается наличие наноразмерных пор</w:t>
      </w:r>
      <w:r w:rsidR="00BE4946">
        <w:rPr>
          <w:rFonts w:ascii="Times New Roman" w:hAnsi="Times New Roman" w:cs="Times New Roman"/>
          <w:sz w:val="24"/>
          <w:szCs w:val="24"/>
        </w:rPr>
        <w:t>)</w:t>
      </w:r>
      <w:r w:rsidR="00A104D5">
        <w:rPr>
          <w:rFonts w:ascii="Times New Roman" w:hAnsi="Times New Roman" w:cs="Times New Roman"/>
          <w:sz w:val="24"/>
          <w:szCs w:val="24"/>
        </w:rPr>
        <w:t xml:space="preserve">, а в электролите с содержанием соединения кальция </w:t>
      </w:r>
      <w:r w:rsidR="00CD78DC">
        <w:rPr>
          <w:rFonts w:ascii="Times New Roman" w:hAnsi="Times New Roman" w:cs="Times New Roman"/>
          <w:sz w:val="24"/>
          <w:szCs w:val="24"/>
        </w:rPr>
        <w:t>составил</w:t>
      </w:r>
      <w:r w:rsidR="00A104D5">
        <w:rPr>
          <w:rFonts w:ascii="Times New Roman" w:hAnsi="Times New Roman" w:cs="Times New Roman"/>
          <w:sz w:val="24"/>
          <w:szCs w:val="24"/>
        </w:rPr>
        <w:t xml:space="preserve"> 0,2 – 0,4 мкм. </w:t>
      </w:r>
    </w:p>
    <w:p w:rsidR="00C16DBC" w:rsidRPr="007A656A" w:rsidRDefault="00C16DBC" w:rsidP="008C7A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В 2019 году также был изучен вопрос</w:t>
      </w:r>
      <w:r w:rsidR="00C83CED">
        <w:rPr>
          <w:rFonts w:ascii="Times New Roman" w:hAnsi="Times New Roman" w:cs="Times New Roman"/>
          <w:sz w:val="24"/>
          <w:szCs w:val="24"/>
        </w:rPr>
        <w:t>:</w:t>
      </w:r>
      <w:r>
        <w:rPr>
          <w:rFonts w:ascii="Times New Roman" w:hAnsi="Times New Roman" w:cs="Times New Roman"/>
          <w:sz w:val="24"/>
          <w:szCs w:val="24"/>
        </w:rPr>
        <w:t xml:space="preserve"> оказывают ли влияние микроплазменные разряды при реализации процесса ПЭО на микротвердость переходного слоя от границы раздела оксид</w:t>
      </w:r>
      <w:r w:rsidR="00C83CED">
        <w:rPr>
          <w:rFonts w:ascii="Times New Roman" w:hAnsi="Times New Roman" w:cs="Times New Roman"/>
          <w:sz w:val="24"/>
          <w:szCs w:val="24"/>
        </w:rPr>
        <w:t>/металл вглубь металла. Установлено</w:t>
      </w:r>
      <w:r>
        <w:rPr>
          <w:rFonts w:ascii="Times New Roman" w:hAnsi="Times New Roman" w:cs="Times New Roman"/>
          <w:sz w:val="24"/>
          <w:szCs w:val="24"/>
        </w:rPr>
        <w:t xml:space="preserve">, что </w:t>
      </w:r>
      <w:r w:rsidR="00CD78DC">
        <w:rPr>
          <w:rFonts w:ascii="Times New Roman" w:hAnsi="Times New Roman" w:cs="Times New Roman"/>
          <w:sz w:val="24"/>
          <w:szCs w:val="24"/>
        </w:rPr>
        <w:t>при времени обработки 180 с</w:t>
      </w:r>
      <w:r w:rsidR="00E70227">
        <w:rPr>
          <w:rFonts w:ascii="Times New Roman" w:hAnsi="Times New Roman" w:cs="Times New Roman"/>
          <w:sz w:val="24"/>
          <w:szCs w:val="24"/>
        </w:rPr>
        <w:t>екунд</w:t>
      </w:r>
      <w:r w:rsidR="00CD78DC">
        <w:rPr>
          <w:rFonts w:ascii="Times New Roman" w:hAnsi="Times New Roman" w:cs="Times New Roman"/>
          <w:sz w:val="24"/>
          <w:szCs w:val="24"/>
        </w:rPr>
        <w:t>, 300 с</w:t>
      </w:r>
      <w:r w:rsidR="00E70227">
        <w:rPr>
          <w:rFonts w:ascii="Times New Roman" w:hAnsi="Times New Roman" w:cs="Times New Roman"/>
          <w:sz w:val="24"/>
          <w:szCs w:val="24"/>
        </w:rPr>
        <w:t>екунд</w:t>
      </w:r>
      <w:r w:rsidR="00CD78DC">
        <w:rPr>
          <w:rFonts w:ascii="Times New Roman" w:hAnsi="Times New Roman" w:cs="Times New Roman"/>
          <w:sz w:val="24"/>
          <w:szCs w:val="24"/>
        </w:rPr>
        <w:t>, 600 с</w:t>
      </w:r>
      <w:r w:rsidR="00E70227">
        <w:rPr>
          <w:rFonts w:ascii="Times New Roman" w:hAnsi="Times New Roman" w:cs="Times New Roman"/>
          <w:sz w:val="24"/>
          <w:szCs w:val="24"/>
        </w:rPr>
        <w:t>екунд</w:t>
      </w:r>
      <w:r w:rsidRPr="007A656A">
        <w:rPr>
          <w:rFonts w:ascii="Times New Roman" w:hAnsi="Times New Roman" w:cs="Times New Roman"/>
          <w:sz w:val="24"/>
          <w:szCs w:val="24"/>
        </w:rPr>
        <w:t xml:space="preserve"> сплава ВТ1-0 методом ПЭО наблюдается тенденция увеличения микротвердости основы от границы раздела оксид-металл</w:t>
      </w:r>
      <w:r>
        <w:rPr>
          <w:rFonts w:ascii="Times New Roman" w:hAnsi="Times New Roman" w:cs="Times New Roman"/>
          <w:sz w:val="24"/>
          <w:szCs w:val="24"/>
        </w:rPr>
        <w:t xml:space="preserve"> вглубь металла</w:t>
      </w:r>
      <w:r w:rsidR="00E70227">
        <w:rPr>
          <w:rFonts w:ascii="Times New Roman" w:hAnsi="Times New Roman" w:cs="Times New Roman"/>
          <w:sz w:val="24"/>
          <w:szCs w:val="24"/>
        </w:rPr>
        <w:t xml:space="preserve"> </w:t>
      </w:r>
      <w:r w:rsidR="00B72261">
        <w:rPr>
          <w:rFonts w:ascii="Times New Roman" w:hAnsi="Times New Roman" w:cs="Times New Roman"/>
          <w:sz w:val="24"/>
          <w:szCs w:val="24"/>
        </w:rPr>
        <w:t>до 200 мкм</w:t>
      </w:r>
      <w:r w:rsidR="00CD78DC">
        <w:rPr>
          <w:rFonts w:ascii="Times New Roman" w:hAnsi="Times New Roman" w:cs="Times New Roman"/>
          <w:sz w:val="24"/>
          <w:szCs w:val="24"/>
        </w:rPr>
        <w:t xml:space="preserve"> </w:t>
      </w:r>
      <w:r w:rsidRPr="007A656A">
        <w:rPr>
          <w:rFonts w:ascii="Times New Roman" w:hAnsi="Times New Roman" w:cs="Times New Roman"/>
          <w:sz w:val="24"/>
          <w:szCs w:val="24"/>
        </w:rPr>
        <w:t>по сравнению с необработанным образцом</w:t>
      </w:r>
      <w:r w:rsidR="00C83CED">
        <w:rPr>
          <w:rFonts w:ascii="Times New Roman" w:hAnsi="Times New Roman" w:cs="Times New Roman"/>
          <w:sz w:val="24"/>
          <w:szCs w:val="24"/>
        </w:rPr>
        <w:t xml:space="preserve">. </w:t>
      </w:r>
      <w:r w:rsidR="00B72261" w:rsidRPr="00A65ACE">
        <w:rPr>
          <w:rFonts w:ascii="Times New Roman" w:hAnsi="Times New Roman" w:cs="Times New Roman"/>
          <w:sz w:val="24"/>
          <w:szCs w:val="24"/>
        </w:rPr>
        <w:t>Это</w:t>
      </w:r>
      <w:r w:rsidR="00010E25">
        <w:rPr>
          <w:rFonts w:ascii="Times New Roman" w:hAnsi="Times New Roman" w:cs="Times New Roman"/>
          <w:sz w:val="24"/>
          <w:szCs w:val="24"/>
        </w:rPr>
        <w:t>,</w:t>
      </w:r>
      <w:r w:rsidR="00CD78DC" w:rsidRPr="00CD78DC">
        <w:rPr>
          <w:rFonts w:ascii="Times New Roman" w:hAnsi="Times New Roman" w:cs="Times New Roman"/>
          <w:sz w:val="24"/>
          <w:szCs w:val="24"/>
        </w:rPr>
        <w:t xml:space="preserve"> </w:t>
      </w:r>
      <w:r w:rsidR="00C83CED">
        <w:rPr>
          <w:rFonts w:ascii="Times New Roman" w:hAnsi="Times New Roman" w:cs="Times New Roman"/>
          <w:sz w:val="24"/>
          <w:szCs w:val="24"/>
        </w:rPr>
        <w:t>вероятнее</w:t>
      </w:r>
      <w:r w:rsidR="00B72261">
        <w:rPr>
          <w:rFonts w:ascii="Times New Roman" w:hAnsi="Times New Roman" w:cs="Times New Roman"/>
          <w:sz w:val="24"/>
          <w:szCs w:val="24"/>
        </w:rPr>
        <w:t xml:space="preserve"> всего</w:t>
      </w:r>
      <w:r w:rsidR="00010E25">
        <w:rPr>
          <w:rFonts w:ascii="Times New Roman" w:hAnsi="Times New Roman" w:cs="Times New Roman"/>
          <w:sz w:val="24"/>
          <w:szCs w:val="24"/>
        </w:rPr>
        <w:t>,</w:t>
      </w:r>
      <w:r w:rsidR="00E70227">
        <w:rPr>
          <w:rFonts w:ascii="Times New Roman" w:hAnsi="Times New Roman" w:cs="Times New Roman"/>
          <w:sz w:val="24"/>
          <w:szCs w:val="24"/>
        </w:rPr>
        <w:t xml:space="preserve"> </w:t>
      </w:r>
      <w:r w:rsidR="00B72261" w:rsidRPr="00A65ACE">
        <w:rPr>
          <w:rFonts w:ascii="Times New Roman" w:hAnsi="Times New Roman" w:cs="Times New Roman"/>
          <w:sz w:val="24"/>
          <w:szCs w:val="24"/>
        </w:rPr>
        <w:t xml:space="preserve">связано с тем, что при возникновении микродуговых разрядов на поверхности обрабатываемого электрода (анода) </w:t>
      </w:r>
      <w:r w:rsidR="00B72261" w:rsidRPr="00C444B0">
        <w:rPr>
          <w:rFonts w:ascii="Times New Roman" w:hAnsi="Times New Roman" w:cs="Times New Roman"/>
          <w:sz w:val="24"/>
          <w:szCs w:val="24"/>
        </w:rPr>
        <w:t>в газовой полости микродуги развивают</w:t>
      </w:r>
      <w:r w:rsidR="00900AC3">
        <w:rPr>
          <w:rFonts w:ascii="Times New Roman" w:hAnsi="Times New Roman" w:cs="Times New Roman"/>
          <w:sz w:val="24"/>
          <w:szCs w:val="24"/>
        </w:rPr>
        <w:t>ся высокие температуры и высокое</w:t>
      </w:r>
      <w:r w:rsidR="00B72261" w:rsidRPr="00C444B0">
        <w:rPr>
          <w:rFonts w:ascii="Times New Roman" w:hAnsi="Times New Roman" w:cs="Times New Roman"/>
          <w:sz w:val="24"/>
          <w:szCs w:val="24"/>
        </w:rPr>
        <w:t xml:space="preserve"> </w:t>
      </w:r>
      <w:r w:rsidR="00900AC3">
        <w:rPr>
          <w:rFonts w:ascii="Times New Roman" w:hAnsi="Times New Roman" w:cs="Times New Roman"/>
          <w:sz w:val="24"/>
          <w:szCs w:val="24"/>
        </w:rPr>
        <w:t>давление</w:t>
      </w:r>
      <w:r w:rsidR="00B72261" w:rsidRPr="00C444B0">
        <w:rPr>
          <w:rFonts w:ascii="Times New Roman" w:hAnsi="Times New Roman" w:cs="Times New Roman"/>
          <w:sz w:val="24"/>
          <w:szCs w:val="24"/>
        </w:rPr>
        <w:t xml:space="preserve"> [</w:t>
      </w:r>
      <w:r w:rsidR="009009BE" w:rsidRPr="00C444B0">
        <w:rPr>
          <w:rFonts w:ascii="Times New Roman" w:hAnsi="Times New Roman" w:cs="Times New Roman"/>
          <w:sz w:val="24"/>
          <w:szCs w:val="24"/>
        </w:rPr>
        <w:t>56</w:t>
      </w:r>
      <w:r w:rsidR="00B72261" w:rsidRPr="00C444B0">
        <w:rPr>
          <w:rFonts w:ascii="Times New Roman" w:hAnsi="Times New Roman" w:cs="Times New Roman"/>
          <w:sz w:val="24"/>
          <w:szCs w:val="24"/>
        </w:rPr>
        <w:t>]. Одновременное</w:t>
      </w:r>
      <w:r w:rsidR="00B72261" w:rsidRPr="00A65ACE">
        <w:rPr>
          <w:rFonts w:ascii="Times New Roman" w:hAnsi="Times New Roman" w:cs="Times New Roman"/>
          <w:sz w:val="24"/>
          <w:szCs w:val="24"/>
        </w:rPr>
        <w:t xml:space="preserve"> воздействие этих факторов может оказывать влияние не только на формирование оксидного слоя с определенными свойствами, но и на переходный слой, находящийся от границы раздела оксид-металл в глубину металла.</w:t>
      </w:r>
      <w:r w:rsidR="002C3E51">
        <w:rPr>
          <w:rFonts w:ascii="Times New Roman" w:hAnsi="Times New Roman" w:cs="Times New Roman"/>
          <w:sz w:val="24"/>
          <w:szCs w:val="24"/>
        </w:rPr>
        <w:t xml:space="preserve"> Было установлено, что </w:t>
      </w:r>
      <w:r w:rsidRPr="007A656A">
        <w:rPr>
          <w:rFonts w:ascii="Times New Roman" w:hAnsi="Times New Roman" w:cs="Times New Roman"/>
          <w:sz w:val="24"/>
          <w:szCs w:val="24"/>
        </w:rPr>
        <w:t xml:space="preserve">на микротвердость изучаемого участка основы оказывает влияние время обработки. Более предпочтительное время </w:t>
      </w:r>
      <w:r>
        <w:rPr>
          <w:rFonts w:ascii="Times New Roman" w:hAnsi="Times New Roman" w:cs="Times New Roman"/>
          <w:sz w:val="24"/>
          <w:szCs w:val="24"/>
        </w:rPr>
        <w:t>обработки методом ПЭО составило</w:t>
      </w:r>
      <w:r w:rsidRPr="007A656A">
        <w:rPr>
          <w:rFonts w:ascii="Times New Roman" w:hAnsi="Times New Roman" w:cs="Times New Roman"/>
          <w:sz w:val="24"/>
          <w:szCs w:val="24"/>
        </w:rPr>
        <w:t xml:space="preserve"> 180 секунд.</w:t>
      </w:r>
    </w:p>
    <w:p w:rsidR="00B72261" w:rsidRDefault="00C83CED" w:rsidP="00B72261">
      <w:pPr>
        <w:pStyle w:val="a3"/>
        <w:tabs>
          <w:tab w:val="left" w:pos="-1276"/>
        </w:tabs>
        <w:spacing w:after="0" w:line="360" w:lineRule="auto"/>
        <w:ind w:left="0" w:right="-192" w:firstLine="709"/>
        <w:jc w:val="both"/>
        <w:rPr>
          <w:rFonts w:ascii="Times New Roman" w:hAnsi="Times New Roman" w:cs="Times New Roman"/>
          <w:sz w:val="24"/>
          <w:szCs w:val="24"/>
        </w:rPr>
      </w:pPr>
      <w:r>
        <w:rPr>
          <w:rFonts w:ascii="Times New Roman" w:hAnsi="Times New Roman" w:cs="Times New Roman"/>
          <w:sz w:val="24"/>
          <w:szCs w:val="24"/>
        </w:rPr>
        <w:t>Н</w:t>
      </w:r>
      <w:r w:rsidRPr="00A65ACE">
        <w:rPr>
          <w:rFonts w:ascii="Times New Roman" w:hAnsi="Times New Roman" w:cs="Times New Roman"/>
          <w:sz w:val="24"/>
          <w:szCs w:val="24"/>
        </w:rPr>
        <w:t xml:space="preserve">а </w:t>
      </w:r>
      <w:r>
        <w:rPr>
          <w:rFonts w:ascii="Times New Roman" w:hAnsi="Times New Roman" w:cs="Times New Roman"/>
          <w:sz w:val="24"/>
          <w:szCs w:val="24"/>
        </w:rPr>
        <w:t xml:space="preserve">сплаве ВТ5 </w:t>
      </w:r>
      <w:r w:rsidR="00954E07">
        <w:rPr>
          <w:rFonts w:ascii="Times New Roman" w:hAnsi="Times New Roman" w:cs="Times New Roman"/>
          <w:sz w:val="24"/>
          <w:szCs w:val="24"/>
        </w:rPr>
        <w:t>не наблюдается изменение микротвердости на участке металла, находящегося</w:t>
      </w:r>
      <w:r w:rsidR="00B72261" w:rsidRPr="00A65ACE">
        <w:rPr>
          <w:rFonts w:ascii="Times New Roman" w:hAnsi="Times New Roman" w:cs="Times New Roman"/>
          <w:sz w:val="24"/>
          <w:szCs w:val="24"/>
        </w:rPr>
        <w:t xml:space="preserve"> от границы раздела оксид/металл в глубину металла</w:t>
      </w:r>
      <w:r w:rsidR="00954E07">
        <w:rPr>
          <w:rFonts w:ascii="Times New Roman" w:hAnsi="Times New Roman" w:cs="Times New Roman"/>
          <w:sz w:val="24"/>
          <w:szCs w:val="24"/>
        </w:rPr>
        <w:t>.</w:t>
      </w:r>
      <w:r w:rsidR="00900AC3">
        <w:rPr>
          <w:rFonts w:ascii="Times New Roman" w:hAnsi="Times New Roman" w:cs="Times New Roman"/>
          <w:sz w:val="24"/>
          <w:szCs w:val="24"/>
        </w:rPr>
        <w:t xml:space="preserve"> </w:t>
      </w:r>
      <w:r w:rsidR="00B72261" w:rsidRPr="00A65ACE">
        <w:rPr>
          <w:rFonts w:ascii="Times New Roman" w:hAnsi="Times New Roman" w:cs="Times New Roman"/>
          <w:sz w:val="24"/>
          <w:szCs w:val="24"/>
        </w:rPr>
        <w:t xml:space="preserve">Возможно, это связано с тем, что сплав ВТ5 является легированным. </w:t>
      </w:r>
    </w:p>
    <w:p w:rsidR="00C83CED" w:rsidRDefault="00C83CED" w:rsidP="00C83CED">
      <w:pPr>
        <w:pStyle w:val="a3"/>
        <w:tabs>
          <w:tab w:val="left" w:pos="-1276"/>
        </w:tabs>
        <w:spacing w:after="0" w:line="360" w:lineRule="auto"/>
        <w:ind w:left="0" w:right="-192" w:firstLine="709"/>
        <w:jc w:val="both"/>
        <w:rPr>
          <w:rFonts w:ascii="Times New Roman" w:hAnsi="Times New Roman" w:cs="Times New Roman"/>
          <w:sz w:val="24"/>
          <w:szCs w:val="24"/>
        </w:rPr>
      </w:pPr>
      <w:r w:rsidRPr="007A656A">
        <w:rPr>
          <w:rFonts w:ascii="Times New Roman" w:hAnsi="Times New Roman" w:cs="Times New Roman"/>
          <w:sz w:val="24"/>
          <w:szCs w:val="24"/>
        </w:rPr>
        <w:t>Микротвердость слоев измеряли на поперечном шлифе</w:t>
      </w:r>
      <w:r>
        <w:rPr>
          <w:rFonts w:ascii="Times New Roman" w:hAnsi="Times New Roman" w:cs="Times New Roman"/>
          <w:sz w:val="24"/>
          <w:szCs w:val="24"/>
        </w:rPr>
        <w:t xml:space="preserve">. </w:t>
      </w:r>
    </w:p>
    <w:p w:rsidR="00631BF8" w:rsidRDefault="00B25839" w:rsidP="004A1298">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Исследования коррозионной стойкости оксидных покрытий, полученных в электролитах</w:t>
      </w:r>
      <w:r w:rsidR="00176BF8">
        <w:rPr>
          <w:rFonts w:ascii="Times New Roman" w:hAnsi="Times New Roman" w:cs="Times New Roman"/>
          <w:sz w:val="24"/>
          <w:szCs w:val="24"/>
        </w:rPr>
        <w:t xml:space="preserve"> (</w:t>
      </w:r>
      <w:r w:rsidR="00B2654B">
        <w:rPr>
          <w:rFonts w:ascii="Times New Roman" w:hAnsi="Times New Roman" w:cs="Times New Roman"/>
          <w:sz w:val="24"/>
          <w:szCs w:val="24"/>
        </w:rPr>
        <w:t>т</w:t>
      </w:r>
      <w:r w:rsidR="00176BF8">
        <w:rPr>
          <w:rFonts w:ascii="Times New Roman" w:hAnsi="Times New Roman" w:cs="Times New Roman"/>
          <w:sz w:val="24"/>
          <w:szCs w:val="24"/>
        </w:rPr>
        <w:t>аблица 2)</w:t>
      </w:r>
      <w:r>
        <w:rPr>
          <w:rFonts w:ascii="Times New Roman" w:hAnsi="Times New Roman" w:cs="Times New Roman"/>
          <w:sz w:val="24"/>
          <w:szCs w:val="24"/>
        </w:rPr>
        <w:t xml:space="preserve">, показали, что оксидные слои являются защитными </w:t>
      </w:r>
      <w:r w:rsidR="004A1298" w:rsidRPr="00F7529E">
        <w:rPr>
          <w:rFonts w:ascii="Times New Roman" w:hAnsi="Times New Roman" w:cs="Times New Roman"/>
          <w:sz w:val="24"/>
          <w:szCs w:val="24"/>
        </w:rPr>
        <w:t xml:space="preserve">в соляном тумане в соответствии с </w:t>
      </w:r>
      <w:r w:rsidR="004A1298" w:rsidRPr="00F7529E">
        <w:rPr>
          <w:rFonts w:ascii="Times New Roman" w:hAnsi="Times New Roman" w:cs="Times New Roman"/>
          <w:bCs/>
          <w:color w:val="2D2D2D"/>
          <w:spacing w:val="2"/>
          <w:kern w:val="36"/>
          <w:sz w:val="24"/>
          <w:szCs w:val="24"/>
        </w:rPr>
        <w:t>ГОСТ 9.308-85</w:t>
      </w:r>
      <w:r w:rsidR="00900AC3">
        <w:rPr>
          <w:rFonts w:ascii="Times New Roman" w:hAnsi="Times New Roman" w:cs="Times New Roman"/>
          <w:bCs/>
          <w:color w:val="2D2D2D"/>
          <w:spacing w:val="2"/>
          <w:kern w:val="36"/>
          <w:sz w:val="24"/>
          <w:szCs w:val="24"/>
        </w:rPr>
        <w:t xml:space="preserve"> </w:t>
      </w:r>
      <w:r w:rsidR="004A1298">
        <w:rPr>
          <w:rFonts w:ascii="Times New Roman" w:hAnsi="Times New Roman" w:cs="Times New Roman"/>
          <w:bCs/>
          <w:sz w:val="24"/>
          <w:szCs w:val="24"/>
        </w:rPr>
        <w:t>(</w:t>
      </w:r>
      <w:r w:rsidR="00631BF8">
        <w:rPr>
          <w:rFonts w:ascii="Times New Roman" w:hAnsi="Times New Roman" w:cs="Times New Roman"/>
          <w:sz w:val="24"/>
          <w:szCs w:val="24"/>
        </w:rPr>
        <w:t xml:space="preserve">нейтральный соляной туман). </w:t>
      </w:r>
    </w:p>
    <w:p w:rsidR="004A1298" w:rsidRPr="0055005F" w:rsidRDefault="004A1298" w:rsidP="0055005F">
      <w:pPr>
        <w:spacing w:after="0" w:line="360" w:lineRule="auto"/>
        <w:ind w:firstLine="709"/>
        <w:jc w:val="both"/>
        <w:rPr>
          <w:rFonts w:ascii="Times New Roman" w:hAnsi="Times New Roman" w:cs="Times New Roman"/>
          <w:sz w:val="24"/>
          <w:szCs w:val="24"/>
        </w:rPr>
      </w:pPr>
      <w:r w:rsidRPr="008157BD">
        <w:rPr>
          <w:rFonts w:ascii="Times New Roman" w:hAnsi="Times New Roman" w:cs="Times New Roman"/>
          <w:sz w:val="24"/>
          <w:szCs w:val="24"/>
        </w:rPr>
        <w:t xml:space="preserve">В агрессивной среде (24% раствор </w:t>
      </w:r>
      <w:r w:rsidRPr="008157BD">
        <w:rPr>
          <w:rFonts w:ascii="Times New Roman" w:hAnsi="Times New Roman" w:cs="Times New Roman"/>
          <w:sz w:val="24"/>
          <w:szCs w:val="24"/>
          <w:lang w:val="en-US"/>
        </w:rPr>
        <w:t>H</w:t>
      </w:r>
      <w:r w:rsidRPr="008157BD">
        <w:rPr>
          <w:rFonts w:ascii="Times New Roman" w:hAnsi="Times New Roman" w:cs="Times New Roman"/>
          <w:sz w:val="24"/>
          <w:szCs w:val="24"/>
          <w:vertAlign w:val="subscript"/>
        </w:rPr>
        <w:t>2</w:t>
      </w:r>
      <w:r w:rsidRPr="008157BD">
        <w:rPr>
          <w:rFonts w:ascii="Times New Roman" w:hAnsi="Times New Roman" w:cs="Times New Roman"/>
          <w:sz w:val="24"/>
          <w:szCs w:val="24"/>
          <w:lang w:val="en-US"/>
        </w:rPr>
        <w:t>SO</w:t>
      </w:r>
      <w:r w:rsidRPr="008157BD">
        <w:rPr>
          <w:rFonts w:ascii="Times New Roman" w:hAnsi="Times New Roman" w:cs="Times New Roman"/>
          <w:sz w:val="24"/>
          <w:szCs w:val="24"/>
          <w:vertAlign w:val="subscript"/>
        </w:rPr>
        <w:t>4</w:t>
      </w:r>
      <w:r w:rsidRPr="008157BD">
        <w:rPr>
          <w:rFonts w:ascii="Times New Roman" w:hAnsi="Times New Roman" w:cs="Times New Roman"/>
          <w:sz w:val="24"/>
          <w:szCs w:val="24"/>
        </w:rPr>
        <w:t xml:space="preserve">) лучшей коррозионной устойчивостью обладают </w:t>
      </w:r>
      <w:r w:rsidR="008157BD" w:rsidRPr="008157BD">
        <w:rPr>
          <w:rFonts w:ascii="Times New Roman" w:hAnsi="Times New Roman" w:cs="Times New Roman"/>
          <w:sz w:val="24"/>
          <w:szCs w:val="24"/>
        </w:rPr>
        <w:t xml:space="preserve">все покрытия </w:t>
      </w:r>
      <w:r w:rsidRPr="008157BD">
        <w:rPr>
          <w:rFonts w:ascii="Times New Roman" w:hAnsi="Times New Roman" w:cs="Times New Roman"/>
          <w:sz w:val="24"/>
          <w:szCs w:val="24"/>
        </w:rPr>
        <w:t>на сплаве ВТ1-0 при температуре испытания 39</w:t>
      </w:r>
      <w:r w:rsidRPr="008157BD">
        <w:rPr>
          <w:rFonts w:ascii="Times New Roman" w:hAnsi="Times New Roman" w:cs="Times New Roman"/>
          <w:sz w:val="24"/>
          <w:szCs w:val="24"/>
          <w:vertAlign w:val="superscript"/>
        </w:rPr>
        <w:t>0</w:t>
      </w:r>
      <w:r w:rsidRPr="008157BD">
        <w:rPr>
          <w:rFonts w:ascii="Times New Roman" w:hAnsi="Times New Roman" w:cs="Times New Roman"/>
          <w:sz w:val="24"/>
          <w:szCs w:val="24"/>
        </w:rPr>
        <w:t xml:space="preserve"> С. На сплаве ВТ5 коррозионостойкими являются ОПП-ЭС при температуре испытания 39</w:t>
      </w:r>
      <w:r w:rsidRPr="008157BD">
        <w:rPr>
          <w:rFonts w:ascii="Times New Roman" w:hAnsi="Times New Roman" w:cs="Times New Roman"/>
          <w:sz w:val="24"/>
          <w:szCs w:val="24"/>
          <w:vertAlign w:val="superscript"/>
        </w:rPr>
        <w:t>0</w:t>
      </w:r>
      <w:r w:rsidRPr="008157BD">
        <w:rPr>
          <w:rFonts w:ascii="Times New Roman" w:hAnsi="Times New Roman" w:cs="Times New Roman"/>
          <w:sz w:val="24"/>
          <w:szCs w:val="24"/>
        </w:rPr>
        <w:t xml:space="preserve"> С. Также на ВТ5 </w:t>
      </w:r>
      <w:r w:rsidRPr="0055005F">
        <w:rPr>
          <w:rFonts w:ascii="Times New Roman" w:hAnsi="Times New Roman" w:cs="Times New Roman"/>
          <w:sz w:val="24"/>
          <w:szCs w:val="24"/>
        </w:rPr>
        <w:t>ОП, ОПП, полученные на основе электролита №2 при температуре испытания 39</w:t>
      </w:r>
      <w:r w:rsidRPr="0055005F">
        <w:rPr>
          <w:rFonts w:ascii="Times New Roman" w:hAnsi="Times New Roman" w:cs="Times New Roman"/>
          <w:sz w:val="24"/>
          <w:szCs w:val="24"/>
          <w:vertAlign w:val="superscript"/>
        </w:rPr>
        <w:t>0</w:t>
      </w:r>
      <w:r w:rsidRPr="0055005F">
        <w:rPr>
          <w:rFonts w:ascii="Times New Roman" w:hAnsi="Times New Roman" w:cs="Times New Roman"/>
          <w:sz w:val="24"/>
          <w:szCs w:val="24"/>
        </w:rPr>
        <w:t>С являются коррозионостойкими.</w:t>
      </w:r>
    </w:p>
    <w:p w:rsidR="0055005F" w:rsidRDefault="0055005F" w:rsidP="0055005F">
      <w:pPr>
        <w:autoSpaceDE w:val="0"/>
        <w:autoSpaceDN w:val="0"/>
        <w:adjustRightInd w:val="0"/>
        <w:spacing w:after="0" w:line="360" w:lineRule="auto"/>
        <w:ind w:firstLine="709"/>
        <w:jc w:val="both"/>
        <w:rPr>
          <w:rFonts w:ascii="Times New Roman" w:hAnsi="Times New Roman" w:cs="Times New Roman"/>
          <w:sz w:val="24"/>
          <w:szCs w:val="24"/>
        </w:rPr>
      </w:pPr>
      <w:r w:rsidRPr="0055005F">
        <w:rPr>
          <w:rFonts w:ascii="Times New Roman" w:hAnsi="Times New Roman" w:cs="Times New Roman"/>
          <w:sz w:val="24"/>
          <w:szCs w:val="24"/>
        </w:rPr>
        <w:t xml:space="preserve">Таким образом, оксидные покрытия, полученные плазменно-электролитическим оксидированием в импульсном режиме при малых длительностях анодного импульса тока как без уплотнения, так и уплотненные характеризуются улучшением их физико-механических, защитных свойств. </w:t>
      </w:r>
      <w:r w:rsidRPr="00C444B0">
        <w:rPr>
          <w:rFonts w:ascii="Times New Roman" w:hAnsi="Times New Roman" w:cs="Times New Roman"/>
          <w:sz w:val="24"/>
          <w:szCs w:val="24"/>
        </w:rPr>
        <w:t>Результаты исследований получены на большом объеме экспериментальных данных.</w:t>
      </w:r>
      <w:r w:rsidR="00C444B0" w:rsidRPr="00C444B0">
        <w:rPr>
          <w:rFonts w:ascii="Times New Roman" w:hAnsi="Times New Roman" w:cs="Times New Roman"/>
          <w:sz w:val="24"/>
          <w:szCs w:val="24"/>
        </w:rPr>
        <w:t xml:space="preserve"> </w:t>
      </w:r>
      <w:r w:rsidRPr="00C444B0">
        <w:rPr>
          <w:rFonts w:ascii="Times New Roman" w:hAnsi="Times New Roman" w:cs="Times New Roman"/>
          <w:sz w:val="24"/>
          <w:szCs w:val="24"/>
        </w:rPr>
        <w:t>Разработанные</w:t>
      </w:r>
      <w:r w:rsidRPr="0055005F">
        <w:rPr>
          <w:rFonts w:ascii="Times New Roman" w:hAnsi="Times New Roman" w:cs="Times New Roman"/>
          <w:sz w:val="24"/>
          <w:szCs w:val="24"/>
        </w:rPr>
        <w:t xml:space="preserve"> покрытия могут быть рекомендованы как износостойкие и коррозионостойкие в определенных условиях. </w:t>
      </w:r>
    </w:p>
    <w:p w:rsidR="00316B71" w:rsidRDefault="00341FBD" w:rsidP="00316B71">
      <w:pPr>
        <w:pStyle w:val="a3"/>
        <w:tabs>
          <w:tab w:val="left" w:pos="-1560"/>
        </w:tabs>
        <w:spacing w:after="0" w:line="360" w:lineRule="auto"/>
        <w:ind w:left="0" w:firstLine="709"/>
        <w:jc w:val="both"/>
        <w:rPr>
          <w:rFonts w:ascii="Times New Roman" w:hAnsi="Times New Roman" w:cs="Times New Roman"/>
          <w:sz w:val="24"/>
          <w:szCs w:val="24"/>
        </w:rPr>
      </w:pPr>
      <w:r>
        <w:rPr>
          <w:rFonts w:ascii="Times New Roman" w:hAnsi="Times New Roman" w:cs="Times New Roman"/>
          <w:sz w:val="24"/>
          <w:szCs w:val="24"/>
        </w:rPr>
        <w:t xml:space="preserve">На основании </w:t>
      </w:r>
      <w:r w:rsidR="008157BD">
        <w:rPr>
          <w:rFonts w:ascii="Times New Roman" w:hAnsi="Times New Roman" w:cs="Times New Roman"/>
          <w:sz w:val="24"/>
          <w:szCs w:val="24"/>
        </w:rPr>
        <w:t xml:space="preserve">полученных результатов исследований предлагается </w:t>
      </w:r>
      <w:r>
        <w:rPr>
          <w:rFonts w:ascii="Times New Roman" w:hAnsi="Times New Roman" w:cs="Times New Roman"/>
          <w:sz w:val="24"/>
          <w:szCs w:val="24"/>
        </w:rPr>
        <w:t xml:space="preserve">технологическая схема, отражающая основные стадии формирования оксидных покрытий </w:t>
      </w:r>
      <w:r>
        <w:rPr>
          <w:rFonts w:ascii="Times New Roman" w:hAnsi="Times New Roman" w:cs="Times New Roman"/>
          <w:sz w:val="24"/>
          <w:szCs w:val="24"/>
        </w:rPr>
        <w:lastRenderedPageBreak/>
        <w:t xml:space="preserve">методом плазменного электролитического оксидирования. Предлагаемая </w:t>
      </w:r>
      <w:r w:rsidR="00282772">
        <w:rPr>
          <w:rFonts w:ascii="Times New Roman" w:hAnsi="Times New Roman" w:cs="Times New Roman"/>
          <w:sz w:val="24"/>
          <w:szCs w:val="24"/>
        </w:rPr>
        <w:t xml:space="preserve">схема технологического процесса </w:t>
      </w:r>
      <w:r w:rsidR="00CC5EF8">
        <w:rPr>
          <w:rFonts w:ascii="Times New Roman" w:hAnsi="Times New Roman" w:cs="Times New Roman"/>
          <w:sz w:val="24"/>
          <w:szCs w:val="24"/>
        </w:rPr>
        <w:t>представлена в таблице 1</w:t>
      </w:r>
      <w:r w:rsidR="00C71EF6">
        <w:rPr>
          <w:rFonts w:ascii="Times New Roman" w:hAnsi="Times New Roman" w:cs="Times New Roman"/>
          <w:sz w:val="24"/>
          <w:szCs w:val="24"/>
        </w:rPr>
        <w:t>1</w:t>
      </w:r>
      <w:r w:rsidR="002C3544">
        <w:rPr>
          <w:rFonts w:ascii="Times New Roman" w:hAnsi="Times New Roman" w:cs="Times New Roman"/>
          <w:sz w:val="24"/>
          <w:szCs w:val="24"/>
        </w:rPr>
        <w:t xml:space="preserve">. </w:t>
      </w:r>
    </w:p>
    <w:p w:rsidR="00316B71" w:rsidRDefault="00C71EF6" w:rsidP="00A23CD9">
      <w:pPr>
        <w:spacing w:after="120" w:line="240" w:lineRule="auto"/>
        <w:jc w:val="both"/>
        <w:rPr>
          <w:rFonts w:ascii="Times New Roman" w:hAnsi="Times New Roman" w:cs="Times New Roman"/>
          <w:sz w:val="24"/>
          <w:szCs w:val="24"/>
        </w:rPr>
      </w:pPr>
      <w:r w:rsidRPr="000A3040">
        <w:rPr>
          <w:rFonts w:ascii="Times New Roman" w:hAnsi="Times New Roman" w:cs="Times New Roman"/>
          <w:sz w:val="24"/>
          <w:szCs w:val="24"/>
        </w:rPr>
        <w:t>Таблица 11</w:t>
      </w:r>
      <w:r w:rsidR="002C3544">
        <w:rPr>
          <w:rFonts w:ascii="Times New Roman" w:hAnsi="Times New Roman" w:cs="Times New Roman"/>
          <w:sz w:val="24"/>
          <w:szCs w:val="24"/>
        </w:rPr>
        <w:t xml:space="preserve"> - С</w:t>
      </w:r>
      <w:r w:rsidR="002C3544" w:rsidRPr="00316B71">
        <w:rPr>
          <w:rFonts w:ascii="Times New Roman" w:hAnsi="Times New Roman" w:cs="Times New Roman"/>
          <w:sz w:val="24"/>
          <w:szCs w:val="24"/>
        </w:rPr>
        <w:t>хема технологического процесса по нанесению оксидно</w:t>
      </w:r>
      <w:r w:rsidR="002C3544">
        <w:rPr>
          <w:rFonts w:ascii="Times New Roman" w:hAnsi="Times New Roman" w:cs="Times New Roman"/>
          <w:sz w:val="24"/>
          <w:szCs w:val="24"/>
        </w:rPr>
        <w:t>го покрытия методом ПЭО</w:t>
      </w:r>
      <w:r w:rsidR="002C3544" w:rsidRPr="00316B71">
        <w:rPr>
          <w:rFonts w:ascii="Times New Roman" w:hAnsi="Times New Roman" w:cs="Times New Roman"/>
          <w:sz w:val="24"/>
          <w:szCs w:val="24"/>
        </w:rPr>
        <w:t xml:space="preserve"> на детали из титана и его сплавов</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694"/>
        <w:gridCol w:w="1134"/>
        <w:gridCol w:w="2268"/>
        <w:gridCol w:w="708"/>
        <w:gridCol w:w="851"/>
        <w:gridCol w:w="709"/>
        <w:gridCol w:w="992"/>
      </w:tblGrid>
      <w:tr w:rsidR="00713F8F" w:rsidRPr="00FE34A3" w:rsidTr="00C13964">
        <w:tc>
          <w:tcPr>
            <w:tcW w:w="2694" w:type="dxa"/>
          </w:tcPr>
          <w:p w:rsidR="00713F8F" w:rsidRPr="00FE34A3" w:rsidRDefault="00713F8F" w:rsidP="002C3544">
            <w:pPr>
              <w:spacing w:after="0" w:line="360" w:lineRule="auto"/>
              <w:jc w:val="center"/>
              <w:rPr>
                <w:rFonts w:ascii="Times New Roman" w:hAnsi="Times New Roman" w:cs="Times New Roman"/>
              </w:rPr>
            </w:pPr>
            <w:r w:rsidRPr="00FE34A3">
              <w:rPr>
                <w:rFonts w:ascii="Times New Roman" w:hAnsi="Times New Roman" w:cs="Times New Roman"/>
              </w:rPr>
              <w:t>Наименование операции, операции</w:t>
            </w:r>
          </w:p>
        </w:tc>
        <w:tc>
          <w:tcPr>
            <w:tcW w:w="1134" w:type="dxa"/>
          </w:tcPr>
          <w:p w:rsidR="00713F8F" w:rsidRPr="00FE34A3" w:rsidRDefault="00713F8F" w:rsidP="002C3544">
            <w:pPr>
              <w:spacing w:after="0" w:line="360" w:lineRule="auto"/>
              <w:jc w:val="center"/>
              <w:rPr>
                <w:rFonts w:ascii="Times New Roman" w:hAnsi="Times New Roman" w:cs="Times New Roman"/>
              </w:rPr>
            </w:pPr>
            <w:r w:rsidRPr="00FE34A3">
              <w:rPr>
                <w:rFonts w:ascii="Times New Roman" w:hAnsi="Times New Roman" w:cs="Times New Roman"/>
              </w:rPr>
              <w:t>Наиме</w:t>
            </w:r>
            <w:r w:rsidR="00C13964" w:rsidRPr="00FE34A3">
              <w:rPr>
                <w:rFonts w:ascii="Times New Roman" w:hAnsi="Times New Roman" w:cs="Times New Roman"/>
              </w:rPr>
              <w:t>-</w:t>
            </w:r>
            <w:r w:rsidRPr="00FE34A3">
              <w:rPr>
                <w:rFonts w:ascii="Times New Roman" w:hAnsi="Times New Roman" w:cs="Times New Roman"/>
              </w:rPr>
              <w:t>нованиеоборудо</w:t>
            </w:r>
            <w:r w:rsidR="00C13964" w:rsidRPr="00FE34A3">
              <w:rPr>
                <w:rFonts w:ascii="Times New Roman" w:hAnsi="Times New Roman" w:cs="Times New Roman"/>
              </w:rPr>
              <w:t>-</w:t>
            </w:r>
            <w:r w:rsidRPr="00FE34A3">
              <w:rPr>
                <w:rFonts w:ascii="Times New Roman" w:hAnsi="Times New Roman" w:cs="Times New Roman"/>
              </w:rPr>
              <w:t>вания</w:t>
            </w:r>
          </w:p>
        </w:tc>
        <w:tc>
          <w:tcPr>
            <w:tcW w:w="2268" w:type="dxa"/>
          </w:tcPr>
          <w:p w:rsidR="00713F8F" w:rsidRPr="00FE34A3" w:rsidRDefault="00713F8F" w:rsidP="002C3544">
            <w:pPr>
              <w:spacing w:after="0" w:line="360" w:lineRule="auto"/>
              <w:jc w:val="center"/>
              <w:rPr>
                <w:rFonts w:ascii="Times New Roman" w:hAnsi="Times New Roman" w:cs="Times New Roman"/>
              </w:rPr>
            </w:pPr>
            <w:r w:rsidRPr="00FE34A3">
              <w:rPr>
                <w:rFonts w:ascii="Times New Roman" w:hAnsi="Times New Roman" w:cs="Times New Roman"/>
              </w:rPr>
              <w:t>Материалы,</w:t>
            </w:r>
          </w:p>
          <w:p w:rsidR="00713F8F" w:rsidRPr="00FE34A3" w:rsidRDefault="00713F8F" w:rsidP="002C3544">
            <w:pPr>
              <w:spacing w:after="0" w:line="360" w:lineRule="auto"/>
              <w:jc w:val="center"/>
              <w:rPr>
                <w:rFonts w:ascii="Times New Roman" w:hAnsi="Times New Roman" w:cs="Times New Roman"/>
              </w:rPr>
            </w:pPr>
            <w:r w:rsidRPr="00FE34A3">
              <w:rPr>
                <w:rFonts w:ascii="Times New Roman" w:hAnsi="Times New Roman" w:cs="Times New Roman"/>
              </w:rPr>
              <w:t>г/л</w:t>
            </w:r>
          </w:p>
        </w:tc>
        <w:tc>
          <w:tcPr>
            <w:tcW w:w="708" w:type="dxa"/>
          </w:tcPr>
          <w:p w:rsidR="00713F8F" w:rsidRPr="00FE34A3" w:rsidRDefault="00713F8F" w:rsidP="002C3544">
            <w:pPr>
              <w:spacing w:after="0" w:line="360" w:lineRule="auto"/>
              <w:jc w:val="center"/>
              <w:rPr>
                <w:rFonts w:ascii="Times New Roman" w:hAnsi="Times New Roman" w:cs="Times New Roman"/>
              </w:rPr>
            </w:pPr>
            <w:r w:rsidRPr="00FE34A3">
              <w:rPr>
                <w:rFonts w:ascii="Times New Roman" w:hAnsi="Times New Roman" w:cs="Times New Roman"/>
              </w:rPr>
              <w:t xml:space="preserve">Т, </w:t>
            </w:r>
          </w:p>
          <w:p w:rsidR="00713F8F" w:rsidRPr="00FE34A3" w:rsidRDefault="00713F8F" w:rsidP="002C3544">
            <w:pPr>
              <w:spacing w:after="0" w:line="360" w:lineRule="auto"/>
              <w:jc w:val="center"/>
              <w:rPr>
                <w:rFonts w:ascii="Times New Roman" w:hAnsi="Times New Roman" w:cs="Times New Roman"/>
              </w:rPr>
            </w:pPr>
            <w:r w:rsidRPr="00FE34A3">
              <w:rPr>
                <w:rFonts w:ascii="Times New Roman" w:hAnsi="Times New Roman" w:cs="Times New Roman"/>
                <w:vertAlign w:val="superscript"/>
              </w:rPr>
              <w:t>0</w:t>
            </w:r>
            <w:r w:rsidRPr="00FE34A3">
              <w:rPr>
                <w:rFonts w:ascii="Times New Roman" w:hAnsi="Times New Roman" w:cs="Times New Roman"/>
              </w:rPr>
              <w:t>С</w:t>
            </w:r>
          </w:p>
        </w:tc>
        <w:tc>
          <w:tcPr>
            <w:tcW w:w="851" w:type="dxa"/>
          </w:tcPr>
          <w:p w:rsidR="00713F8F" w:rsidRPr="00FE34A3" w:rsidRDefault="00713F8F" w:rsidP="002C3544">
            <w:pPr>
              <w:spacing w:after="0" w:line="360" w:lineRule="auto"/>
              <w:jc w:val="center"/>
              <w:rPr>
                <w:rFonts w:ascii="Times New Roman" w:hAnsi="Times New Roman" w:cs="Times New Roman"/>
              </w:rPr>
            </w:pPr>
            <w:r w:rsidRPr="00FE34A3">
              <w:rPr>
                <w:rFonts w:ascii="Times New Roman" w:hAnsi="Times New Roman" w:cs="Times New Roman"/>
                <w:lang w:val="en-US"/>
              </w:rPr>
              <w:t>I</w:t>
            </w:r>
            <w:r w:rsidRPr="00FE34A3">
              <w:rPr>
                <w:rFonts w:ascii="Times New Roman" w:hAnsi="Times New Roman" w:cs="Times New Roman"/>
              </w:rPr>
              <w:t>,</w:t>
            </w:r>
          </w:p>
          <w:p w:rsidR="00713F8F" w:rsidRPr="00FE34A3" w:rsidRDefault="00713F8F" w:rsidP="002C3544">
            <w:pPr>
              <w:spacing w:after="0" w:line="360" w:lineRule="auto"/>
              <w:jc w:val="center"/>
              <w:rPr>
                <w:rFonts w:ascii="Times New Roman" w:hAnsi="Times New Roman" w:cs="Times New Roman"/>
                <w:vertAlign w:val="superscript"/>
              </w:rPr>
            </w:pPr>
            <w:r w:rsidRPr="00FE34A3">
              <w:rPr>
                <w:rFonts w:ascii="Times New Roman" w:hAnsi="Times New Roman" w:cs="Times New Roman"/>
              </w:rPr>
              <w:t>А/дм</w:t>
            </w:r>
            <w:r w:rsidRPr="00FE34A3">
              <w:rPr>
                <w:rFonts w:ascii="Times New Roman" w:hAnsi="Times New Roman" w:cs="Times New Roman"/>
                <w:vertAlign w:val="superscript"/>
              </w:rPr>
              <w:t>2</w:t>
            </w:r>
          </w:p>
        </w:tc>
        <w:tc>
          <w:tcPr>
            <w:tcW w:w="709" w:type="dxa"/>
          </w:tcPr>
          <w:p w:rsidR="00713F8F" w:rsidRPr="00FE34A3" w:rsidRDefault="00713F8F" w:rsidP="002C3544">
            <w:pPr>
              <w:spacing w:after="0" w:line="360" w:lineRule="auto"/>
              <w:ind w:left="1026" w:hanging="1026"/>
              <w:jc w:val="center"/>
              <w:rPr>
                <w:rFonts w:ascii="Times New Roman" w:hAnsi="Times New Roman" w:cs="Times New Roman"/>
                <w:lang w:val="en-US"/>
              </w:rPr>
            </w:pPr>
            <w:r w:rsidRPr="00FE34A3">
              <w:rPr>
                <w:rFonts w:ascii="Times New Roman" w:hAnsi="Times New Roman" w:cs="Times New Roman"/>
                <w:lang w:val="en-US"/>
              </w:rPr>
              <w:t>U,</w:t>
            </w:r>
          </w:p>
          <w:p w:rsidR="00713F8F" w:rsidRPr="00FE34A3" w:rsidRDefault="00713F8F" w:rsidP="002C3544">
            <w:pPr>
              <w:spacing w:after="0" w:line="360" w:lineRule="auto"/>
              <w:ind w:left="1026" w:hanging="1026"/>
              <w:jc w:val="center"/>
              <w:rPr>
                <w:rFonts w:ascii="Times New Roman" w:hAnsi="Times New Roman" w:cs="Times New Roman"/>
                <w:lang w:val="en-US"/>
              </w:rPr>
            </w:pPr>
            <w:r w:rsidRPr="00FE34A3">
              <w:rPr>
                <w:rFonts w:ascii="Times New Roman" w:hAnsi="Times New Roman" w:cs="Times New Roman"/>
                <w:lang w:val="en-US"/>
              </w:rPr>
              <w:t>В</w:t>
            </w:r>
          </w:p>
        </w:tc>
        <w:tc>
          <w:tcPr>
            <w:tcW w:w="992" w:type="dxa"/>
          </w:tcPr>
          <w:p w:rsidR="00713F8F" w:rsidRPr="00FE34A3" w:rsidRDefault="00713F8F" w:rsidP="002C3544">
            <w:pPr>
              <w:spacing w:after="0" w:line="360" w:lineRule="auto"/>
              <w:jc w:val="center"/>
              <w:rPr>
                <w:rFonts w:ascii="Times New Roman" w:hAnsi="Times New Roman" w:cs="Times New Roman"/>
              </w:rPr>
            </w:pPr>
            <w:r w:rsidRPr="00FE34A3">
              <w:rPr>
                <w:rFonts w:ascii="Times New Roman" w:hAnsi="Times New Roman" w:cs="Times New Roman"/>
              </w:rPr>
              <w:t>Время,</w:t>
            </w:r>
          </w:p>
          <w:p w:rsidR="00713F8F" w:rsidRPr="00FE34A3" w:rsidRDefault="00713F8F" w:rsidP="002C3544">
            <w:pPr>
              <w:spacing w:after="0" w:line="360" w:lineRule="auto"/>
              <w:jc w:val="center"/>
              <w:rPr>
                <w:rFonts w:ascii="Times New Roman" w:hAnsi="Times New Roman" w:cs="Times New Roman"/>
              </w:rPr>
            </w:pPr>
            <w:r w:rsidRPr="00FE34A3">
              <w:rPr>
                <w:rFonts w:ascii="Times New Roman" w:hAnsi="Times New Roman" w:cs="Times New Roman"/>
              </w:rPr>
              <w:t>мин</w:t>
            </w:r>
          </w:p>
        </w:tc>
      </w:tr>
      <w:tr w:rsidR="00713F8F" w:rsidRPr="00FE34A3" w:rsidTr="00C13964">
        <w:tc>
          <w:tcPr>
            <w:tcW w:w="2694" w:type="dxa"/>
          </w:tcPr>
          <w:p w:rsidR="00713F8F" w:rsidRPr="00FE34A3" w:rsidRDefault="00713F8F" w:rsidP="002C3544">
            <w:pPr>
              <w:spacing w:after="0" w:line="360" w:lineRule="auto"/>
              <w:jc w:val="center"/>
              <w:rPr>
                <w:rFonts w:ascii="Times New Roman" w:hAnsi="Times New Roman" w:cs="Times New Roman"/>
              </w:rPr>
            </w:pPr>
            <w:r w:rsidRPr="00FE34A3">
              <w:rPr>
                <w:rFonts w:ascii="Times New Roman" w:hAnsi="Times New Roman" w:cs="Times New Roman"/>
              </w:rPr>
              <w:t>1</w:t>
            </w:r>
          </w:p>
        </w:tc>
        <w:tc>
          <w:tcPr>
            <w:tcW w:w="1134" w:type="dxa"/>
          </w:tcPr>
          <w:p w:rsidR="00713F8F" w:rsidRPr="00FE34A3" w:rsidRDefault="00713F8F" w:rsidP="002C3544">
            <w:pPr>
              <w:spacing w:after="0" w:line="360" w:lineRule="auto"/>
              <w:jc w:val="center"/>
              <w:rPr>
                <w:rFonts w:ascii="Times New Roman" w:hAnsi="Times New Roman" w:cs="Times New Roman"/>
              </w:rPr>
            </w:pPr>
            <w:r w:rsidRPr="00FE34A3">
              <w:rPr>
                <w:rFonts w:ascii="Times New Roman" w:hAnsi="Times New Roman" w:cs="Times New Roman"/>
              </w:rPr>
              <w:t>2</w:t>
            </w:r>
          </w:p>
        </w:tc>
        <w:tc>
          <w:tcPr>
            <w:tcW w:w="2268" w:type="dxa"/>
          </w:tcPr>
          <w:p w:rsidR="00713F8F" w:rsidRPr="00FE34A3" w:rsidRDefault="00713F8F" w:rsidP="002C3544">
            <w:pPr>
              <w:spacing w:after="0" w:line="360" w:lineRule="auto"/>
              <w:jc w:val="center"/>
              <w:rPr>
                <w:rFonts w:ascii="Times New Roman" w:hAnsi="Times New Roman" w:cs="Times New Roman"/>
              </w:rPr>
            </w:pPr>
            <w:r w:rsidRPr="00FE34A3">
              <w:rPr>
                <w:rFonts w:ascii="Times New Roman" w:hAnsi="Times New Roman" w:cs="Times New Roman"/>
              </w:rPr>
              <w:t>3</w:t>
            </w:r>
          </w:p>
        </w:tc>
        <w:tc>
          <w:tcPr>
            <w:tcW w:w="708" w:type="dxa"/>
          </w:tcPr>
          <w:p w:rsidR="00713F8F" w:rsidRPr="00FE34A3" w:rsidRDefault="00713F8F" w:rsidP="002C3544">
            <w:pPr>
              <w:spacing w:after="0" w:line="360" w:lineRule="auto"/>
              <w:jc w:val="center"/>
              <w:rPr>
                <w:rFonts w:ascii="Times New Roman" w:hAnsi="Times New Roman" w:cs="Times New Roman"/>
              </w:rPr>
            </w:pPr>
            <w:r w:rsidRPr="00FE34A3">
              <w:rPr>
                <w:rFonts w:ascii="Times New Roman" w:hAnsi="Times New Roman" w:cs="Times New Roman"/>
              </w:rPr>
              <w:t>4</w:t>
            </w:r>
          </w:p>
        </w:tc>
        <w:tc>
          <w:tcPr>
            <w:tcW w:w="851" w:type="dxa"/>
          </w:tcPr>
          <w:p w:rsidR="00713F8F" w:rsidRPr="00FE34A3" w:rsidRDefault="00713F8F" w:rsidP="002C3544">
            <w:pPr>
              <w:spacing w:after="0" w:line="360" w:lineRule="auto"/>
              <w:jc w:val="center"/>
              <w:rPr>
                <w:rFonts w:ascii="Times New Roman" w:hAnsi="Times New Roman" w:cs="Times New Roman"/>
              </w:rPr>
            </w:pPr>
            <w:r w:rsidRPr="00FE34A3">
              <w:rPr>
                <w:rFonts w:ascii="Times New Roman" w:hAnsi="Times New Roman" w:cs="Times New Roman"/>
              </w:rPr>
              <w:t>5</w:t>
            </w:r>
          </w:p>
        </w:tc>
        <w:tc>
          <w:tcPr>
            <w:tcW w:w="709" w:type="dxa"/>
          </w:tcPr>
          <w:p w:rsidR="00713F8F" w:rsidRPr="00FE34A3" w:rsidRDefault="00713F8F" w:rsidP="002C3544">
            <w:pPr>
              <w:spacing w:after="0" w:line="360" w:lineRule="auto"/>
              <w:ind w:left="1026" w:hanging="1026"/>
              <w:jc w:val="center"/>
              <w:rPr>
                <w:rFonts w:ascii="Times New Roman" w:hAnsi="Times New Roman" w:cs="Times New Roman"/>
              </w:rPr>
            </w:pPr>
            <w:r w:rsidRPr="00FE34A3">
              <w:rPr>
                <w:rFonts w:ascii="Times New Roman" w:hAnsi="Times New Roman" w:cs="Times New Roman"/>
              </w:rPr>
              <w:t>6</w:t>
            </w:r>
          </w:p>
        </w:tc>
        <w:tc>
          <w:tcPr>
            <w:tcW w:w="992" w:type="dxa"/>
          </w:tcPr>
          <w:p w:rsidR="00713F8F" w:rsidRPr="00FE34A3" w:rsidRDefault="00713F8F" w:rsidP="002C3544">
            <w:pPr>
              <w:spacing w:after="0" w:line="360" w:lineRule="auto"/>
              <w:jc w:val="center"/>
              <w:rPr>
                <w:rFonts w:ascii="Times New Roman" w:hAnsi="Times New Roman" w:cs="Times New Roman"/>
              </w:rPr>
            </w:pPr>
            <w:r w:rsidRPr="00FE34A3">
              <w:rPr>
                <w:rFonts w:ascii="Times New Roman" w:hAnsi="Times New Roman" w:cs="Times New Roman"/>
              </w:rPr>
              <w:t>7</w:t>
            </w:r>
          </w:p>
        </w:tc>
      </w:tr>
      <w:tr w:rsidR="00713F8F" w:rsidRPr="00FE34A3" w:rsidTr="00C13964">
        <w:tc>
          <w:tcPr>
            <w:tcW w:w="2694" w:type="dxa"/>
          </w:tcPr>
          <w:p w:rsidR="00713F8F" w:rsidRPr="00FE34A3" w:rsidRDefault="00713F8F" w:rsidP="002C3544">
            <w:pPr>
              <w:spacing w:after="0" w:line="360" w:lineRule="auto"/>
              <w:rPr>
                <w:rFonts w:ascii="Times New Roman" w:hAnsi="Times New Roman" w:cs="Times New Roman"/>
              </w:rPr>
            </w:pPr>
            <w:r w:rsidRPr="00FE34A3">
              <w:rPr>
                <w:rFonts w:ascii="Times New Roman" w:hAnsi="Times New Roman" w:cs="Times New Roman"/>
              </w:rPr>
              <w:t>Монтаж, смонтировать детали на подвеску</w:t>
            </w:r>
          </w:p>
        </w:tc>
        <w:tc>
          <w:tcPr>
            <w:tcW w:w="1134" w:type="dxa"/>
          </w:tcPr>
          <w:p w:rsidR="00713F8F" w:rsidRPr="00FE34A3" w:rsidRDefault="00713F8F" w:rsidP="00CD78DC">
            <w:pPr>
              <w:spacing w:after="0" w:line="360" w:lineRule="auto"/>
              <w:jc w:val="center"/>
              <w:rPr>
                <w:rFonts w:ascii="Times New Roman" w:hAnsi="Times New Roman" w:cs="Times New Roman"/>
              </w:rPr>
            </w:pPr>
            <w:r w:rsidRPr="00FE34A3">
              <w:rPr>
                <w:rFonts w:ascii="Times New Roman" w:hAnsi="Times New Roman" w:cs="Times New Roman"/>
              </w:rPr>
              <w:t>-</w:t>
            </w:r>
          </w:p>
        </w:tc>
        <w:tc>
          <w:tcPr>
            <w:tcW w:w="2268" w:type="dxa"/>
          </w:tcPr>
          <w:p w:rsidR="00713F8F" w:rsidRPr="00FE34A3" w:rsidRDefault="00713F8F" w:rsidP="00CD78DC">
            <w:pPr>
              <w:spacing w:after="0" w:line="360" w:lineRule="auto"/>
              <w:jc w:val="center"/>
              <w:rPr>
                <w:rFonts w:ascii="Times New Roman" w:hAnsi="Times New Roman" w:cs="Times New Roman"/>
              </w:rPr>
            </w:pPr>
            <w:r w:rsidRPr="00FE34A3">
              <w:rPr>
                <w:rFonts w:ascii="Times New Roman" w:hAnsi="Times New Roman" w:cs="Times New Roman"/>
              </w:rPr>
              <w:t>-</w:t>
            </w:r>
          </w:p>
        </w:tc>
        <w:tc>
          <w:tcPr>
            <w:tcW w:w="708" w:type="dxa"/>
          </w:tcPr>
          <w:p w:rsidR="00713F8F" w:rsidRPr="00FE34A3" w:rsidRDefault="00713F8F" w:rsidP="00CD78DC">
            <w:pPr>
              <w:spacing w:after="0" w:line="360" w:lineRule="auto"/>
              <w:jc w:val="center"/>
              <w:rPr>
                <w:rFonts w:ascii="Times New Roman" w:hAnsi="Times New Roman" w:cs="Times New Roman"/>
              </w:rPr>
            </w:pPr>
            <w:r w:rsidRPr="00FE34A3">
              <w:rPr>
                <w:rFonts w:ascii="Times New Roman" w:hAnsi="Times New Roman" w:cs="Times New Roman"/>
              </w:rPr>
              <w:t>-</w:t>
            </w:r>
          </w:p>
        </w:tc>
        <w:tc>
          <w:tcPr>
            <w:tcW w:w="851" w:type="dxa"/>
          </w:tcPr>
          <w:p w:rsidR="00713F8F" w:rsidRPr="00FE34A3" w:rsidRDefault="00713F8F" w:rsidP="00CD78DC">
            <w:pPr>
              <w:spacing w:after="0" w:line="360" w:lineRule="auto"/>
              <w:jc w:val="center"/>
              <w:rPr>
                <w:rFonts w:ascii="Times New Roman" w:hAnsi="Times New Roman" w:cs="Times New Roman"/>
              </w:rPr>
            </w:pPr>
            <w:r w:rsidRPr="00FE34A3">
              <w:rPr>
                <w:rFonts w:ascii="Times New Roman" w:hAnsi="Times New Roman" w:cs="Times New Roman"/>
              </w:rPr>
              <w:t>-</w:t>
            </w:r>
          </w:p>
        </w:tc>
        <w:tc>
          <w:tcPr>
            <w:tcW w:w="709" w:type="dxa"/>
          </w:tcPr>
          <w:p w:rsidR="00713F8F" w:rsidRPr="00FE34A3" w:rsidRDefault="00713F8F" w:rsidP="00CD78DC">
            <w:pPr>
              <w:spacing w:after="0" w:line="360" w:lineRule="auto"/>
              <w:jc w:val="center"/>
              <w:rPr>
                <w:rFonts w:ascii="Times New Roman" w:hAnsi="Times New Roman" w:cs="Times New Roman"/>
              </w:rPr>
            </w:pPr>
            <w:r w:rsidRPr="00FE34A3">
              <w:rPr>
                <w:rFonts w:ascii="Times New Roman" w:hAnsi="Times New Roman" w:cs="Times New Roman"/>
              </w:rPr>
              <w:t>-</w:t>
            </w:r>
          </w:p>
        </w:tc>
        <w:tc>
          <w:tcPr>
            <w:tcW w:w="992" w:type="dxa"/>
          </w:tcPr>
          <w:p w:rsidR="00713F8F" w:rsidRPr="00FE34A3" w:rsidRDefault="00713F8F" w:rsidP="00CD78DC">
            <w:pPr>
              <w:spacing w:after="0" w:line="360" w:lineRule="auto"/>
              <w:jc w:val="center"/>
              <w:rPr>
                <w:rFonts w:ascii="Times New Roman" w:hAnsi="Times New Roman" w:cs="Times New Roman"/>
              </w:rPr>
            </w:pPr>
            <w:r w:rsidRPr="00FE34A3">
              <w:rPr>
                <w:rFonts w:ascii="Times New Roman" w:hAnsi="Times New Roman" w:cs="Times New Roman"/>
              </w:rPr>
              <w:t>2</w:t>
            </w:r>
            <w:r w:rsidR="00CD78DC" w:rsidRPr="00FE34A3">
              <w:rPr>
                <w:rFonts w:ascii="Times New Roman" w:hAnsi="Times New Roman" w:cs="Times New Roman"/>
              </w:rPr>
              <w:t xml:space="preserve"> </w:t>
            </w:r>
            <w:r w:rsidRPr="00FE34A3">
              <w:rPr>
                <w:rFonts w:ascii="Times New Roman" w:hAnsi="Times New Roman" w:cs="Times New Roman"/>
              </w:rPr>
              <w:t>-</w:t>
            </w:r>
            <w:r w:rsidR="00CD78DC" w:rsidRPr="00FE34A3">
              <w:rPr>
                <w:rFonts w:ascii="Times New Roman" w:hAnsi="Times New Roman" w:cs="Times New Roman"/>
              </w:rPr>
              <w:t xml:space="preserve"> </w:t>
            </w:r>
            <w:r w:rsidRPr="00FE34A3">
              <w:rPr>
                <w:rFonts w:ascii="Times New Roman" w:hAnsi="Times New Roman" w:cs="Times New Roman"/>
              </w:rPr>
              <w:t>5</w:t>
            </w:r>
          </w:p>
        </w:tc>
      </w:tr>
      <w:tr w:rsidR="00713F8F" w:rsidRPr="00FE34A3" w:rsidTr="00C13964">
        <w:tc>
          <w:tcPr>
            <w:tcW w:w="2694" w:type="dxa"/>
          </w:tcPr>
          <w:p w:rsidR="00713F8F" w:rsidRPr="00FE34A3" w:rsidRDefault="00713F8F" w:rsidP="002C3544">
            <w:pPr>
              <w:spacing w:after="0" w:line="360" w:lineRule="auto"/>
              <w:rPr>
                <w:rFonts w:ascii="Times New Roman" w:hAnsi="Times New Roman" w:cs="Times New Roman"/>
              </w:rPr>
            </w:pPr>
            <w:r w:rsidRPr="00FE34A3">
              <w:rPr>
                <w:rFonts w:ascii="Times New Roman" w:hAnsi="Times New Roman" w:cs="Times New Roman"/>
              </w:rPr>
              <w:t>Обезжиривание химическое,</w:t>
            </w:r>
          </w:p>
          <w:p w:rsidR="00713F8F" w:rsidRPr="00FE34A3" w:rsidRDefault="00713F8F" w:rsidP="002C3544">
            <w:pPr>
              <w:spacing w:after="0" w:line="360" w:lineRule="auto"/>
              <w:rPr>
                <w:rFonts w:ascii="Times New Roman" w:hAnsi="Times New Roman" w:cs="Times New Roman"/>
              </w:rPr>
            </w:pPr>
            <w:r w:rsidRPr="00FE34A3">
              <w:rPr>
                <w:rFonts w:ascii="Times New Roman" w:hAnsi="Times New Roman" w:cs="Times New Roman"/>
              </w:rPr>
              <w:t>обезжирить детали</w:t>
            </w:r>
          </w:p>
        </w:tc>
        <w:tc>
          <w:tcPr>
            <w:tcW w:w="1134" w:type="dxa"/>
          </w:tcPr>
          <w:p w:rsidR="00713F8F" w:rsidRPr="00FE34A3" w:rsidRDefault="00713F8F" w:rsidP="00CD78DC">
            <w:pPr>
              <w:spacing w:after="0" w:line="360" w:lineRule="auto"/>
              <w:jc w:val="center"/>
              <w:rPr>
                <w:rFonts w:ascii="Times New Roman" w:hAnsi="Times New Roman" w:cs="Times New Roman"/>
              </w:rPr>
            </w:pPr>
            <w:r w:rsidRPr="00FE34A3">
              <w:rPr>
                <w:rFonts w:ascii="Times New Roman" w:hAnsi="Times New Roman" w:cs="Times New Roman"/>
              </w:rPr>
              <w:t>Ванна обезжи</w:t>
            </w:r>
            <w:r w:rsidR="00C13964" w:rsidRPr="00FE34A3">
              <w:rPr>
                <w:rFonts w:ascii="Times New Roman" w:hAnsi="Times New Roman" w:cs="Times New Roman"/>
              </w:rPr>
              <w:t>-</w:t>
            </w:r>
            <w:r w:rsidRPr="00FE34A3">
              <w:rPr>
                <w:rFonts w:ascii="Times New Roman" w:hAnsi="Times New Roman" w:cs="Times New Roman"/>
              </w:rPr>
              <w:t>ривания</w:t>
            </w:r>
          </w:p>
        </w:tc>
        <w:tc>
          <w:tcPr>
            <w:tcW w:w="2268" w:type="dxa"/>
          </w:tcPr>
          <w:p w:rsidR="00713F8F" w:rsidRPr="00FE34A3" w:rsidRDefault="00713F8F" w:rsidP="00CD78DC">
            <w:pPr>
              <w:spacing w:after="0" w:line="360" w:lineRule="auto"/>
              <w:jc w:val="center"/>
              <w:rPr>
                <w:rFonts w:ascii="Times New Roman" w:hAnsi="Times New Roman" w:cs="Times New Roman"/>
              </w:rPr>
            </w:pPr>
            <w:r w:rsidRPr="00FE34A3">
              <w:rPr>
                <w:rFonts w:ascii="Times New Roman" w:hAnsi="Times New Roman" w:cs="Times New Roman"/>
              </w:rPr>
              <w:t>тринайтрийфосфат (15</w:t>
            </w:r>
            <w:r w:rsidR="00CD78DC" w:rsidRPr="00FE34A3">
              <w:rPr>
                <w:rFonts w:ascii="Times New Roman" w:hAnsi="Times New Roman" w:cs="Times New Roman"/>
              </w:rPr>
              <w:t xml:space="preserve"> </w:t>
            </w:r>
            <w:r w:rsidRPr="00FE34A3">
              <w:rPr>
                <w:rFonts w:ascii="Times New Roman" w:hAnsi="Times New Roman" w:cs="Times New Roman"/>
              </w:rPr>
              <w:t>-</w:t>
            </w:r>
            <w:r w:rsidR="00CD78DC" w:rsidRPr="00FE34A3">
              <w:rPr>
                <w:rFonts w:ascii="Times New Roman" w:hAnsi="Times New Roman" w:cs="Times New Roman"/>
              </w:rPr>
              <w:t xml:space="preserve"> </w:t>
            </w:r>
            <w:r w:rsidRPr="00FE34A3">
              <w:rPr>
                <w:rFonts w:ascii="Times New Roman" w:hAnsi="Times New Roman" w:cs="Times New Roman"/>
              </w:rPr>
              <w:t>35);</w:t>
            </w:r>
          </w:p>
          <w:p w:rsidR="00713F8F" w:rsidRPr="00FE34A3" w:rsidRDefault="00713F8F" w:rsidP="00CD78DC">
            <w:pPr>
              <w:spacing w:after="0" w:line="360" w:lineRule="auto"/>
              <w:jc w:val="center"/>
              <w:rPr>
                <w:rFonts w:ascii="Times New Roman" w:hAnsi="Times New Roman" w:cs="Times New Roman"/>
              </w:rPr>
            </w:pPr>
            <w:r w:rsidRPr="00FE34A3">
              <w:rPr>
                <w:rFonts w:ascii="Times New Roman" w:hAnsi="Times New Roman" w:cs="Times New Roman"/>
              </w:rPr>
              <w:t>сода кальцинированная техническая (15</w:t>
            </w:r>
            <w:r w:rsidR="00CD78DC" w:rsidRPr="00FE34A3">
              <w:rPr>
                <w:rFonts w:ascii="Times New Roman" w:hAnsi="Times New Roman" w:cs="Times New Roman"/>
              </w:rPr>
              <w:t xml:space="preserve"> </w:t>
            </w:r>
            <w:r w:rsidRPr="00FE34A3">
              <w:rPr>
                <w:rFonts w:ascii="Times New Roman" w:hAnsi="Times New Roman" w:cs="Times New Roman"/>
              </w:rPr>
              <w:t>-</w:t>
            </w:r>
            <w:r w:rsidR="00CD78DC" w:rsidRPr="00FE34A3">
              <w:rPr>
                <w:rFonts w:ascii="Times New Roman" w:hAnsi="Times New Roman" w:cs="Times New Roman"/>
              </w:rPr>
              <w:t xml:space="preserve"> </w:t>
            </w:r>
            <w:r w:rsidRPr="00FE34A3">
              <w:rPr>
                <w:rFonts w:ascii="Times New Roman" w:hAnsi="Times New Roman" w:cs="Times New Roman"/>
              </w:rPr>
              <w:t>35);</w:t>
            </w:r>
          </w:p>
          <w:p w:rsidR="00713F8F" w:rsidRPr="00FE34A3" w:rsidRDefault="00713F8F" w:rsidP="00CD78DC">
            <w:pPr>
              <w:spacing w:after="0" w:line="360" w:lineRule="auto"/>
              <w:jc w:val="center"/>
              <w:rPr>
                <w:rFonts w:ascii="Times New Roman" w:hAnsi="Times New Roman" w:cs="Times New Roman"/>
              </w:rPr>
            </w:pPr>
            <w:r w:rsidRPr="00FE34A3">
              <w:rPr>
                <w:rFonts w:ascii="Times New Roman" w:hAnsi="Times New Roman" w:cs="Times New Roman"/>
              </w:rPr>
              <w:t>синтанол ДС-10 (3</w:t>
            </w:r>
            <w:r w:rsidR="00CD78DC" w:rsidRPr="00FE34A3">
              <w:rPr>
                <w:rFonts w:ascii="Times New Roman" w:hAnsi="Times New Roman" w:cs="Times New Roman"/>
              </w:rPr>
              <w:t xml:space="preserve"> </w:t>
            </w:r>
            <w:r w:rsidRPr="00FE34A3">
              <w:rPr>
                <w:rFonts w:ascii="Times New Roman" w:hAnsi="Times New Roman" w:cs="Times New Roman"/>
              </w:rPr>
              <w:t>-</w:t>
            </w:r>
            <w:r w:rsidR="00CD78DC" w:rsidRPr="00FE34A3">
              <w:rPr>
                <w:rFonts w:ascii="Times New Roman" w:hAnsi="Times New Roman" w:cs="Times New Roman"/>
              </w:rPr>
              <w:t xml:space="preserve"> </w:t>
            </w:r>
            <w:r w:rsidRPr="00FE34A3">
              <w:rPr>
                <w:rFonts w:ascii="Times New Roman" w:hAnsi="Times New Roman" w:cs="Times New Roman"/>
              </w:rPr>
              <w:t>5)</w:t>
            </w:r>
          </w:p>
        </w:tc>
        <w:tc>
          <w:tcPr>
            <w:tcW w:w="708" w:type="dxa"/>
          </w:tcPr>
          <w:p w:rsidR="00713F8F" w:rsidRPr="00FE34A3" w:rsidRDefault="00713F8F" w:rsidP="00CD78DC">
            <w:pPr>
              <w:spacing w:after="0" w:line="360" w:lineRule="auto"/>
              <w:jc w:val="center"/>
              <w:rPr>
                <w:rFonts w:ascii="Times New Roman" w:hAnsi="Times New Roman" w:cs="Times New Roman"/>
              </w:rPr>
            </w:pPr>
            <w:r w:rsidRPr="00FE34A3">
              <w:rPr>
                <w:rFonts w:ascii="Times New Roman" w:hAnsi="Times New Roman" w:cs="Times New Roman"/>
              </w:rPr>
              <w:t>40</w:t>
            </w:r>
            <w:r w:rsidR="00CD78DC" w:rsidRPr="00FE34A3">
              <w:rPr>
                <w:rFonts w:ascii="Times New Roman" w:hAnsi="Times New Roman" w:cs="Times New Roman"/>
              </w:rPr>
              <w:t xml:space="preserve"> </w:t>
            </w:r>
            <w:r w:rsidRPr="00FE34A3">
              <w:rPr>
                <w:rFonts w:ascii="Times New Roman" w:hAnsi="Times New Roman" w:cs="Times New Roman"/>
              </w:rPr>
              <w:t>-60</w:t>
            </w:r>
          </w:p>
        </w:tc>
        <w:tc>
          <w:tcPr>
            <w:tcW w:w="851" w:type="dxa"/>
          </w:tcPr>
          <w:p w:rsidR="00713F8F" w:rsidRPr="00FE34A3" w:rsidRDefault="00713F8F" w:rsidP="00CD78DC">
            <w:pPr>
              <w:spacing w:after="0" w:line="360" w:lineRule="auto"/>
              <w:jc w:val="center"/>
              <w:rPr>
                <w:rFonts w:ascii="Times New Roman" w:hAnsi="Times New Roman" w:cs="Times New Roman"/>
              </w:rPr>
            </w:pPr>
            <w:r w:rsidRPr="00FE34A3">
              <w:rPr>
                <w:rFonts w:ascii="Times New Roman" w:hAnsi="Times New Roman" w:cs="Times New Roman"/>
              </w:rPr>
              <w:t>-</w:t>
            </w:r>
          </w:p>
        </w:tc>
        <w:tc>
          <w:tcPr>
            <w:tcW w:w="709" w:type="dxa"/>
          </w:tcPr>
          <w:p w:rsidR="00713F8F" w:rsidRPr="00FE34A3" w:rsidRDefault="00713F8F" w:rsidP="00CD78DC">
            <w:pPr>
              <w:spacing w:after="0" w:line="360" w:lineRule="auto"/>
              <w:jc w:val="center"/>
              <w:rPr>
                <w:rFonts w:ascii="Times New Roman" w:hAnsi="Times New Roman" w:cs="Times New Roman"/>
              </w:rPr>
            </w:pPr>
            <w:r w:rsidRPr="00FE34A3">
              <w:rPr>
                <w:rFonts w:ascii="Times New Roman" w:hAnsi="Times New Roman" w:cs="Times New Roman"/>
              </w:rPr>
              <w:t>-</w:t>
            </w:r>
          </w:p>
        </w:tc>
        <w:tc>
          <w:tcPr>
            <w:tcW w:w="992" w:type="dxa"/>
          </w:tcPr>
          <w:p w:rsidR="00713F8F" w:rsidRPr="00FE34A3" w:rsidRDefault="00713F8F" w:rsidP="00CD78DC">
            <w:pPr>
              <w:spacing w:after="0" w:line="360" w:lineRule="auto"/>
              <w:jc w:val="center"/>
              <w:rPr>
                <w:rFonts w:ascii="Times New Roman" w:hAnsi="Times New Roman" w:cs="Times New Roman"/>
              </w:rPr>
            </w:pPr>
            <w:r w:rsidRPr="00FE34A3">
              <w:rPr>
                <w:rFonts w:ascii="Times New Roman" w:hAnsi="Times New Roman" w:cs="Times New Roman"/>
              </w:rPr>
              <w:t>5</w:t>
            </w:r>
            <w:r w:rsidR="00CD78DC" w:rsidRPr="00FE34A3">
              <w:rPr>
                <w:rFonts w:ascii="Times New Roman" w:hAnsi="Times New Roman" w:cs="Times New Roman"/>
              </w:rPr>
              <w:t xml:space="preserve"> </w:t>
            </w:r>
            <w:r w:rsidRPr="00FE34A3">
              <w:rPr>
                <w:rFonts w:ascii="Times New Roman" w:hAnsi="Times New Roman" w:cs="Times New Roman"/>
              </w:rPr>
              <w:t>-</w:t>
            </w:r>
            <w:r w:rsidR="00CD78DC" w:rsidRPr="00FE34A3">
              <w:rPr>
                <w:rFonts w:ascii="Times New Roman" w:hAnsi="Times New Roman" w:cs="Times New Roman"/>
              </w:rPr>
              <w:t xml:space="preserve"> </w:t>
            </w:r>
            <w:r w:rsidRPr="00FE34A3">
              <w:rPr>
                <w:rFonts w:ascii="Times New Roman" w:hAnsi="Times New Roman" w:cs="Times New Roman"/>
              </w:rPr>
              <w:t>20</w:t>
            </w:r>
          </w:p>
        </w:tc>
      </w:tr>
      <w:tr w:rsidR="00713F8F" w:rsidRPr="00FE34A3" w:rsidTr="00C13964">
        <w:tc>
          <w:tcPr>
            <w:tcW w:w="2694" w:type="dxa"/>
          </w:tcPr>
          <w:p w:rsidR="00713F8F" w:rsidRPr="00FE34A3" w:rsidRDefault="00713F8F" w:rsidP="002C3544">
            <w:pPr>
              <w:spacing w:after="0" w:line="360" w:lineRule="auto"/>
              <w:rPr>
                <w:rFonts w:ascii="Times New Roman" w:hAnsi="Times New Roman" w:cs="Times New Roman"/>
              </w:rPr>
            </w:pPr>
            <w:r w:rsidRPr="00FE34A3">
              <w:rPr>
                <w:rFonts w:ascii="Times New Roman" w:hAnsi="Times New Roman" w:cs="Times New Roman"/>
              </w:rPr>
              <w:t>Промывка,</w:t>
            </w:r>
          </w:p>
          <w:p w:rsidR="00713F8F" w:rsidRPr="00FE34A3" w:rsidRDefault="00713F8F" w:rsidP="002C3544">
            <w:pPr>
              <w:spacing w:after="0" w:line="360" w:lineRule="auto"/>
              <w:rPr>
                <w:rFonts w:ascii="Times New Roman" w:hAnsi="Times New Roman" w:cs="Times New Roman"/>
              </w:rPr>
            </w:pPr>
            <w:r w:rsidRPr="00FE34A3">
              <w:rPr>
                <w:rFonts w:ascii="Times New Roman" w:hAnsi="Times New Roman" w:cs="Times New Roman"/>
              </w:rPr>
              <w:t>промыть детали в холодной воде</w:t>
            </w:r>
          </w:p>
        </w:tc>
        <w:tc>
          <w:tcPr>
            <w:tcW w:w="1134" w:type="dxa"/>
          </w:tcPr>
          <w:p w:rsidR="00713F8F" w:rsidRPr="00FE34A3" w:rsidRDefault="00713F8F" w:rsidP="00CD78DC">
            <w:pPr>
              <w:spacing w:after="0" w:line="360" w:lineRule="auto"/>
              <w:jc w:val="center"/>
              <w:rPr>
                <w:rFonts w:ascii="Times New Roman" w:hAnsi="Times New Roman" w:cs="Times New Roman"/>
              </w:rPr>
            </w:pPr>
            <w:r w:rsidRPr="00FE34A3">
              <w:rPr>
                <w:rFonts w:ascii="Times New Roman" w:hAnsi="Times New Roman" w:cs="Times New Roman"/>
              </w:rPr>
              <w:t xml:space="preserve">Ванна </w:t>
            </w:r>
            <w:r w:rsidR="00C13964" w:rsidRPr="00FE34A3">
              <w:rPr>
                <w:rFonts w:ascii="Times New Roman" w:hAnsi="Times New Roman" w:cs="Times New Roman"/>
              </w:rPr>
              <w:t>промы-воч</w:t>
            </w:r>
            <w:r w:rsidRPr="00FE34A3">
              <w:rPr>
                <w:rFonts w:ascii="Times New Roman" w:hAnsi="Times New Roman" w:cs="Times New Roman"/>
              </w:rPr>
              <w:t>ная</w:t>
            </w:r>
          </w:p>
        </w:tc>
        <w:tc>
          <w:tcPr>
            <w:tcW w:w="2268" w:type="dxa"/>
          </w:tcPr>
          <w:p w:rsidR="00713F8F" w:rsidRPr="00FE34A3" w:rsidRDefault="00713F8F" w:rsidP="00CD78DC">
            <w:pPr>
              <w:spacing w:after="0" w:line="360" w:lineRule="auto"/>
              <w:jc w:val="center"/>
              <w:rPr>
                <w:rFonts w:ascii="Times New Roman" w:hAnsi="Times New Roman" w:cs="Times New Roman"/>
              </w:rPr>
            </w:pPr>
            <w:r w:rsidRPr="00FE34A3">
              <w:rPr>
                <w:rFonts w:ascii="Times New Roman" w:hAnsi="Times New Roman" w:cs="Times New Roman"/>
              </w:rPr>
              <w:t>Вода</w:t>
            </w:r>
          </w:p>
        </w:tc>
        <w:tc>
          <w:tcPr>
            <w:tcW w:w="708" w:type="dxa"/>
          </w:tcPr>
          <w:p w:rsidR="00713F8F" w:rsidRPr="00FE34A3" w:rsidRDefault="00713F8F" w:rsidP="00CD78DC">
            <w:pPr>
              <w:spacing w:after="0" w:line="360" w:lineRule="auto"/>
              <w:jc w:val="center"/>
              <w:rPr>
                <w:rFonts w:ascii="Times New Roman" w:hAnsi="Times New Roman" w:cs="Times New Roman"/>
              </w:rPr>
            </w:pPr>
            <w:r w:rsidRPr="00FE34A3">
              <w:rPr>
                <w:rFonts w:ascii="Times New Roman" w:hAnsi="Times New Roman" w:cs="Times New Roman"/>
              </w:rPr>
              <w:t>18</w:t>
            </w:r>
            <w:r w:rsidR="00CD78DC" w:rsidRPr="00FE34A3">
              <w:rPr>
                <w:rFonts w:ascii="Times New Roman" w:hAnsi="Times New Roman" w:cs="Times New Roman"/>
              </w:rPr>
              <w:t xml:space="preserve"> </w:t>
            </w:r>
            <w:r w:rsidRPr="00FE34A3">
              <w:rPr>
                <w:rFonts w:ascii="Times New Roman" w:hAnsi="Times New Roman" w:cs="Times New Roman"/>
              </w:rPr>
              <w:t>-20</w:t>
            </w:r>
          </w:p>
        </w:tc>
        <w:tc>
          <w:tcPr>
            <w:tcW w:w="851" w:type="dxa"/>
          </w:tcPr>
          <w:p w:rsidR="00713F8F" w:rsidRPr="00FE34A3" w:rsidRDefault="00713F8F" w:rsidP="00CD78DC">
            <w:pPr>
              <w:spacing w:after="0" w:line="360" w:lineRule="auto"/>
              <w:jc w:val="center"/>
              <w:rPr>
                <w:rFonts w:ascii="Times New Roman" w:hAnsi="Times New Roman" w:cs="Times New Roman"/>
              </w:rPr>
            </w:pPr>
            <w:r w:rsidRPr="00FE34A3">
              <w:rPr>
                <w:rFonts w:ascii="Times New Roman" w:hAnsi="Times New Roman" w:cs="Times New Roman"/>
              </w:rPr>
              <w:t>-</w:t>
            </w:r>
          </w:p>
        </w:tc>
        <w:tc>
          <w:tcPr>
            <w:tcW w:w="709" w:type="dxa"/>
          </w:tcPr>
          <w:p w:rsidR="00713F8F" w:rsidRPr="00FE34A3" w:rsidRDefault="00713F8F" w:rsidP="00CD78DC">
            <w:pPr>
              <w:spacing w:after="0" w:line="360" w:lineRule="auto"/>
              <w:jc w:val="center"/>
              <w:rPr>
                <w:rFonts w:ascii="Times New Roman" w:hAnsi="Times New Roman" w:cs="Times New Roman"/>
              </w:rPr>
            </w:pPr>
            <w:r w:rsidRPr="00FE34A3">
              <w:rPr>
                <w:rFonts w:ascii="Times New Roman" w:hAnsi="Times New Roman" w:cs="Times New Roman"/>
              </w:rPr>
              <w:t>-</w:t>
            </w:r>
          </w:p>
        </w:tc>
        <w:tc>
          <w:tcPr>
            <w:tcW w:w="992" w:type="dxa"/>
          </w:tcPr>
          <w:p w:rsidR="00713F8F" w:rsidRPr="00FE34A3" w:rsidRDefault="00713F8F" w:rsidP="00CD78DC">
            <w:pPr>
              <w:spacing w:after="0" w:line="360" w:lineRule="auto"/>
              <w:jc w:val="center"/>
              <w:rPr>
                <w:rFonts w:ascii="Times New Roman" w:hAnsi="Times New Roman" w:cs="Times New Roman"/>
              </w:rPr>
            </w:pPr>
            <w:r w:rsidRPr="00FE34A3">
              <w:rPr>
                <w:rFonts w:ascii="Times New Roman" w:hAnsi="Times New Roman" w:cs="Times New Roman"/>
              </w:rPr>
              <w:t>0,5 - 2</w:t>
            </w:r>
          </w:p>
        </w:tc>
      </w:tr>
      <w:tr w:rsidR="00713F8F" w:rsidRPr="00FE34A3" w:rsidTr="00C13964">
        <w:trPr>
          <w:trHeight w:val="2845"/>
        </w:trPr>
        <w:tc>
          <w:tcPr>
            <w:tcW w:w="2694" w:type="dxa"/>
          </w:tcPr>
          <w:p w:rsidR="00713F8F" w:rsidRPr="00FE34A3" w:rsidRDefault="00713F8F" w:rsidP="002C3544">
            <w:pPr>
              <w:spacing w:after="0" w:line="360" w:lineRule="auto"/>
              <w:rPr>
                <w:rFonts w:ascii="Times New Roman" w:hAnsi="Times New Roman" w:cs="Times New Roman"/>
              </w:rPr>
            </w:pPr>
            <w:r w:rsidRPr="00FE34A3">
              <w:rPr>
                <w:rFonts w:ascii="Times New Roman" w:hAnsi="Times New Roman" w:cs="Times New Roman"/>
              </w:rPr>
              <w:t>Плазменное электролитическое оксидирование,</w:t>
            </w:r>
          </w:p>
          <w:p w:rsidR="00713F8F" w:rsidRPr="00FE34A3" w:rsidRDefault="00713F8F" w:rsidP="002C3544">
            <w:pPr>
              <w:spacing w:after="0" w:line="360" w:lineRule="auto"/>
              <w:rPr>
                <w:rFonts w:ascii="Times New Roman" w:hAnsi="Times New Roman" w:cs="Times New Roman"/>
              </w:rPr>
            </w:pPr>
            <w:r w:rsidRPr="00FE34A3">
              <w:rPr>
                <w:rFonts w:ascii="Times New Roman" w:hAnsi="Times New Roman" w:cs="Times New Roman"/>
              </w:rPr>
              <w:t>нанести оксидный слой</w:t>
            </w:r>
          </w:p>
        </w:tc>
        <w:tc>
          <w:tcPr>
            <w:tcW w:w="1134" w:type="dxa"/>
          </w:tcPr>
          <w:p w:rsidR="00713F8F" w:rsidRPr="00FE34A3" w:rsidRDefault="00713F8F" w:rsidP="00CD78DC">
            <w:pPr>
              <w:spacing w:after="0" w:line="360" w:lineRule="auto"/>
              <w:jc w:val="center"/>
              <w:rPr>
                <w:rFonts w:ascii="Times New Roman" w:hAnsi="Times New Roman" w:cs="Times New Roman"/>
              </w:rPr>
            </w:pPr>
            <w:r w:rsidRPr="00FE34A3">
              <w:rPr>
                <w:rFonts w:ascii="Times New Roman" w:hAnsi="Times New Roman" w:cs="Times New Roman"/>
              </w:rPr>
              <w:t>Ванна для ПЭО</w:t>
            </w:r>
          </w:p>
        </w:tc>
        <w:tc>
          <w:tcPr>
            <w:tcW w:w="2268" w:type="dxa"/>
          </w:tcPr>
          <w:p w:rsidR="00713F8F" w:rsidRPr="00FE34A3" w:rsidRDefault="00713F8F" w:rsidP="00CD78DC">
            <w:pPr>
              <w:pStyle w:val="Default"/>
              <w:tabs>
                <w:tab w:val="left" w:pos="284"/>
              </w:tabs>
              <w:spacing w:line="360" w:lineRule="auto"/>
              <w:jc w:val="center"/>
              <w:rPr>
                <w:color w:val="auto"/>
                <w:sz w:val="22"/>
                <w:szCs w:val="22"/>
              </w:rPr>
            </w:pPr>
            <w:r w:rsidRPr="00FE34A3">
              <w:rPr>
                <w:color w:val="auto"/>
                <w:sz w:val="22"/>
                <w:szCs w:val="22"/>
              </w:rPr>
              <w:t>натрий фосфорнокислый 3 –</w:t>
            </w:r>
            <w:r w:rsidR="00CD78DC" w:rsidRPr="00FE34A3">
              <w:rPr>
                <w:color w:val="auto"/>
                <w:sz w:val="22"/>
                <w:szCs w:val="22"/>
              </w:rPr>
              <w:t xml:space="preserve"> </w:t>
            </w:r>
            <w:r w:rsidRPr="00FE34A3">
              <w:rPr>
                <w:color w:val="auto"/>
                <w:sz w:val="22"/>
                <w:szCs w:val="22"/>
              </w:rPr>
              <w:t>зам. 12 водный  (70 -</w:t>
            </w:r>
            <w:r w:rsidR="00CD78DC" w:rsidRPr="00FE34A3">
              <w:rPr>
                <w:color w:val="auto"/>
                <w:sz w:val="22"/>
                <w:szCs w:val="22"/>
              </w:rPr>
              <w:t xml:space="preserve"> </w:t>
            </w:r>
            <w:r w:rsidRPr="00FE34A3">
              <w:rPr>
                <w:color w:val="auto"/>
                <w:sz w:val="22"/>
                <w:szCs w:val="22"/>
              </w:rPr>
              <w:t>80);</w:t>
            </w:r>
          </w:p>
          <w:p w:rsidR="00713F8F" w:rsidRPr="00FE34A3" w:rsidRDefault="00713F8F" w:rsidP="00CD78DC">
            <w:pPr>
              <w:pStyle w:val="Default"/>
              <w:tabs>
                <w:tab w:val="left" w:pos="284"/>
              </w:tabs>
              <w:spacing w:line="360" w:lineRule="auto"/>
              <w:jc w:val="center"/>
              <w:rPr>
                <w:color w:val="auto"/>
                <w:sz w:val="22"/>
                <w:szCs w:val="22"/>
              </w:rPr>
            </w:pPr>
            <w:r w:rsidRPr="00FE34A3">
              <w:rPr>
                <w:color w:val="auto"/>
                <w:sz w:val="22"/>
                <w:szCs w:val="22"/>
              </w:rPr>
              <w:t>окись алюминия (1,1 – 1,5 мкм) порошок (20 – 25)</w:t>
            </w:r>
          </w:p>
        </w:tc>
        <w:tc>
          <w:tcPr>
            <w:tcW w:w="708" w:type="dxa"/>
          </w:tcPr>
          <w:p w:rsidR="00713F8F" w:rsidRPr="00FE34A3" w:rsidRDefault="00713F8F" w:rsidP="00CD78DC">
            <w:pPr>
              <w:spacing w:after="0" w:line="360" w:lineRule="auto"/>
              <w:jc w:val="center"/>
              <w:rPr>
                <w:rFonts w:ascii="Times New Roman" w:hAnsi="Times New Roman" w:cs="Times New Roman"/>
              </w:rPr>
            </w:pPr>
            <w:r w:rsidRPr="00FE34A3">
              <w:rPr>
                <w:rFonts w:ascii="Times New Roman" w:hAnsi="Times New Roman" w:cs="Times New Roman"/>
                <w:lang w:val="en-US"/>
              </w:rPr>
              <w:t>18</w:t>
            </w:r>
            <w:r w:rsidR="00CD78DC" w:rsidRPr="00FE34A3">
              <w:rPr>
                <w:rFonts w:ascii="Times New Roman" w:hAnsi="Times New Roman" w:cs="Times New Roman"/>
              </w:rPr>
              <w:t xml:space="preserve"> </w:t>
            </w:r>
            <w:r w:rsidRPr="00FE34A3">
              <w:rPr>
                <w:rFonts w:ascii="Times New Roman" w:hAnsi="Times New Roman" w:cs="Times New Roman"/>
                <w:lang w:val="en-US"/>
              </w:rPr>
              <w:t>-2</w:t>
            </w:r>
            <w:r w:rsidRPr="00FE34A3">
              <w:rPr>
                <w:rFonts w:ascii="Times New Roman" w:hAnsi="Times New Roman" w:cs="Times New Roman"/>
              </w:rPr>
              <w:t>5</w:t>
            </w:r>
          </w:p>
        </w:tc>
        <w:tc>
          <w:tcPr>
            <w:tcW w:w="851" w:type="dxa"/>
          </w:tcPr>
          <w:p w:rsidR="00713F8F" w:rsidRPr="00FE34A3" w:rsidRDefault="00713F8F" w:rsidP="00CD78DC">
            <w:pPr>
              <w:spacing w:after="0" w:line="360" w:lineRule="auto"/>
              <w:jc w:val="center"/>
              <w:rPr>
                <w:rFonts w:ascii="Times New Roman" w:hAnsi="Times New Roman" w:cs="Times New Roman"/>
              </w:rPr>
            </w:pPr>
            <w:r w:rsidRPr="00FE34A3">
              <w:rPr>
                <w:rFonts w:ascii="Times New Roman" w:hAnsi="Times New Roman" w:cs="Times New Roman"/>
              </w:rPr>
              <w:t>100</w:t>
            </w:r>
            <w:r w:rsidR="00CD78DC" w:rsidRPr="00FE34A3">
              <w:rPr>
                <w:rFonts w:ascii="Times New Roman" w:hAnsi="Times New Roman" w:cs="Times New Roman"/>
              </w:rPr>
              <w:t xml:space="preserve"> </w:t>
            </w:r>
            <w:r w:rsidRPr="00FE34A3">
              <w:rPr>
                <w:rFonts w:ascii="Times New Roman" w:hAnsi="Times New Roman" w:cs="Times New Roman"/>
              </w:rPr>
              <w:t>-120</w:t>
            </w:r>
          </w:p>
        </w:tc>
        <w:tc>
          <w:tcPr>
            <w:tcW w:w="709" w:type="dxa"/>
          </w:tcPr>
          <w:p w:rsidR="00713F8F" w:rsidRPr="00FE34A3" w:rsidRDefault="00713F8F" w:rsidP="00CD78DC">
            <w:pPr>
              <w:spacing w:after="0" w:line="360" w:lineRule="auto"/>
              <w:jc w:val="center"/>
              <w:rPr>
                <w:rFonts w:ascii="Times New Roman" w:hAnsi="Times New Roman" w:cs="Times New Roman"/>
                <w:lang w:val="en-US"/>
              </w:rPr>
            </w:pPr>
            <w:r w:rsidRPr="00FE34A3">
              <w:rPr>
                <w:rFonts w:ascii="Times New Roman" w:hAnsi="Times New Roman" w:cs="Times New Roman"/>
              </w:rPr>
              <w:t>35</w:t>
            </w:r>
            <w:r w:rsidRPr="00FE34A3">
              <w:rPr>
                <w:rFonts w:ascii="Times New Roman" w:hAnsi="Times New Roman" w:cs="Times New Roman"/>
                <w:lang w:val="en-US"/>
              </w:rPr>
              <w:t>0</w:t>
            </w:r>
            <w:r w:rsidR="00CD78DC" w:rsidRPr="00FE34A3">
              <w:rPr>
                <w:rFonts w:ascii="Times New Roman" w:hAnsi="Times New Roman" w:cs="Times New Roman"/>
              </w:rPr>
              <w:t xml:space="preserve"> </w:t>
            </w:r>
            <w:r w:rsidRPr="00FE34A3">
              <w:rPr>
                <w:rFonts w:ascii="Times New Roman" w:hAnsi="Times New Roman" w:cs="Times New Roman"/>
                <w:lang w:val="en-US"/>
              </w:rPr>
              <w:t>-</w:t>
            </w:r>
            <w:r w:rsidRPr="00FE34A3">
              <w:rPr>
                <w:rFonts w:ascii="Times New Roman" w:hAnsi="Times New Roman" w:cs="Times New Roman"/>
              </w:rPr>
              <w:t>4</w:t>
            </w:r>
            <w:r w:rsidRPr="00FE34A3">
              <w:rPr>
                <w:rFonts w:ascii="Times New Roman" w:hAnsi="Times New Roman" w:cs="Times New Roman"/>
                <w:lang w:val="en-US"/>
              </w:rPr>
              <w:t>00</w:t>
            </w:r>
          </w:p>
          <w:p w:rsidR="00713F8F" w:rsidRPr="00FE34A3" w:rsidRDefault="00713F8F" w:rsidP="00CD78DC">
            <w:pPr>
              <w:spacing w:after="0" w:line="360" w:lineRule="auto"/>
              <w:jc w:val="center"/>
              <w:rPr>
                <w:rFonts w:ascii="Times New Roman" w:hAnsi="Times New Roman" w:cs="Times New Roman"/>
                <w:lang w:val="en-US"/>
              </w:rPr>
            </w:pPr>
          </w:p>
        </w:tc>
        <w:tc>
          <w:tcPr>
            <w:tcW w:w="992" w:type="dxa"/>
          </w:tcPr>
          <w:p w:rsidR="00713F8F" w:rsidRPr="00FE34A3" w:rsidRDefault="00713F8F" w:rsidP="00CD78DC">
            <w:pPr>
              <w:spacing w:after="0" w:line="360" w:lineRule="auto"/>
              <w:jc w:val="center"/>
              <w:rPr>
                <w:rFonts w:ascii="Times New Roman" w:hAnsi="Times New Roman" w:cs="Times New Roman"/>
                <w:lang w:val="en-US"/>
              </w:rPr>
            </w:pPr>
            <w:r w:rsidRPr="00FE34A3">
              <w:rPr>
                <w:rFonts w:ascii="Times New Roman" w:hAnsi="Times New Roman" w:cs="Times New Roman"/>
              </w:rPr>
              <w:t>25 - 3</w:t>
            </w:r>
            <w:r w:rsidRPr="00FE34A3">
              <w:rPr>
                <w:rFonts w:ascii="Times New Roman" w:hAnsi="Times New Roman" w:cs="Times New Roman"/>
                <w:lang w:val="en-US"/>
              </w:rPr>
              <w:t>0</w:t>
            </w:r>
          </w:p>
        </w:tc>
      </w:tr>
      <w:tr w:rsidR="00713F8F" w:rsidRPr="00FE34A3" w:rsidTr="00C13964">
        <w:tc>
          <w:tcPr>
            <w:tcW w:w="2694" w:type="dxa"/>
          </w:tcPr>
          <w:p w:rsidR="00713F8F" w:rsidRPr="00FE34A3" w:rsidRDefault="00713F8F" w:rsidP="002C3544">
            <w:pPr>
              <w:spacing w:after="0" w:line="360" w:lineRule="auto"/>
              <w:rPr>
                <w:rFonts w:ascii="Times New Roman" w:hAnsi="Times New Roman" w:cs="Times New Roman"/>
              </w:rPr>
            </w:pPr>
            <w:r w:rsidRPr="00FE34A3">
              <w:rPr>
                <w:rFonts w:ascii="Times New Roman" w:hAnsi="Times New Roman" w:cs="Times New Roman"/>
              </w:rPr>
              <w:t>Промывка, промыть детали в холодной воде</w:t>
            </w:r>
          </w:p>
        </w:tc>
        <w:tc>
          <w:tcPr>
            <w:tcW w:w="1134" w:type="dxa"/>
          </w:tcPr>
          <w:p w:rsidR="00713F8F" w:rsidRPr="00FE34A3" w:rsidRDefault="00713F8F" w:rsidP="00CD78DC">
            <w:pPr>
              <w:spacing w:after="0" w:line="360" w:lineRule="auto"/>
              <w:jc w:val="center"/>
              <w:rPr>
                <w:rFonts w:ascii="Times New Roman" w:hAnsi="Times New Roman" w:cs="Times New Roman"/>
              </w:rPr>
            </w:pPr>
            <w:r w:rsidRPr="00FE34A3">
              <w:rPr>
                <w:rFonts w:ascii="Times New Roman" w:hAnsi="Times New Roman" w:cs="Times New Roman"/>
              </w:rPr>
              <w:t>Ванна промы</w:t>
            </w:r>
            <w:r w:rsidR="00C13964" w:rsidRPr="00FE34A3">
              <w:rPr>
                <w:rFonts w:ascii="Times New Roman" w:hAnsi="Times New Roman" w:cs="Times New Roman"/>
              </w:rPr>
              <w:t>-</w:t>
            </w:r>
            <w:r w:rsidRPr="00FE34A3">
              <w:rPr>
                <w:rFonts w:ascii="Times New Roman" w:hAnsi="Times New Roman" w:cs="Times New Roman"/>
              </w:rPr>
              <w:t>вочная</w:t>
            </w:r>
          </w:p>
        </w:tc>
        <w:tc>
          <w:tcPr>
            <w:tcW w:w="2268" w:type="dxa"/>
          </w:tcPr>
          <w:p w:rsidR="00713F8F" w:rsidRPr="00FE34A3" w:rsidRDefault="00713F8F" w:rsidP="00CD78DC">
            <w:pPr>
              <w:spacing w:after="0" w:line="360" w:lineRule="auto"/>
              <w:jc w:val="center"/>
              <w:rPr>
                <w:rFonts w:ascii="Times New Roman" w:hAnsi="Times New Roman" w:cs="Times New Roman"/>
              </w:rPr>
            </w:pPr>
            <w:r w:rsidRPr="00FE34A3">
              <w:rPr>
                <w:rFonts w:ascii="Times New Roman" w:hAnsi="Times New Roman" w:cs="Times New Roman"/>
              </w:rPr>
              <w:t>Вода</w:t>
            </w:r>
          </w:p>
        </w:tc>
        <w:tc>
          <w:tcPr>
            <w:tcW w:w="708" w:type="dxa"/>
          </w:tcPr>
          <w:p w:rsidR="00713F8F" w:rsidRPr="00FE34A3" w:rsidRDefault="00713F8F" w:rsidP="00CD78DC">
            <w:pPr>
              <w:spacing w:after="0" w:line="360" w:lineRule="auto"/>
              <w:jc w:val="center"/>
              <w:rPr>
                <w:rFonts w:ascii="Times New Roman" w:hAnsi="Times New Roman" w:cs="Times New Roman"/>
              </w:rPr>
            </w:pPr>
            <w:r w:rsidRPr="00FE34A3">
              <w:rPr>
                <w:rFonts w:ascii="Times New Roman" w:hAnsi="Times New Roman" w:cs="Times New Roman"/>
              </w:rPr>
              <w:t>18</w:t>
            </w:r>
            <w:r w:rsidR="00FE34A3">
              <w:rPr>
                <w:rFonts w:ascii="Times New Roman" w:hAnsi="Times New Roman" w:cs="Times New Roman"/>
              </w:rPr>
              <w:t xml:space="preserve"> </w:t>
            </w:r>
            <w:r w:rsidRPr="00FE34A3">
              <w:rPr>
                <w:rFonts w:ascii="Times New Roman" w:hAnsi="Times New Roman" w:cs="Times New Roman"/>
              </w:rPr>
              <w:t>-</w:t>
            </w:r>
            <w:r w:rsidR="00FE34A3">
              <w:rPr>
                <w:rFonts w:ascii="Times New Roman" w:hAnsi="Times New Roman" w:cs="Times New Roman"/>
              </w:rPr>
              <w:t xml:space="preserve"> </w:t>
            </w:r>
            <w:r w:rsidRPr="00FE34A3">
              <w:rPr>
                <w:rFonts w:ascii="Times New Roman" w:hAnsi="Times New Roman" w:cs="Times New Roman"/>
              </w:rPr>
              <w:t>20</w:t>
            </w:r>
          </w:p>
        </w:tc>
        <w:tc>
          <w:tcPr>
            <w:tcW w:w="851" w:type="dxa"/>
          </w:tcPr>
          <w:p w:rsidR="00713F8F" w:rsidRPr="00FE34A3" w:rsidRDefault="00713F8F" w:rsidP="00CD78DC">
            <w:pPr>
              <w:spacing w:after="0" w:line="360" w:lineRule="auto"/>
              <w:jc w:val="center"/>
              <w:rPr>
                <w:rFonts w:ascii="Times New Roman" w:hAnsi="Times New Roman" w:cs="Times New Roman"/>
              </w:rPr>
            </w:pPr>
            <w:r w:rsidRPr="00FE34A3">
              <w:rPr>
                <w:rFonts w:ascii="Times New Roman" w:hAnsi="Times New Roman" w:cs="Times New Roman"/>
              </w:rPr>
              <w:t>-</w:t>
            </w:r>
          </w:p>
        </w:tc>
        <w:tc>
          <w:tcPr>
            <w:tcW w:w="709" w:type="dxa"/>
          </w:tcPr>
          <w:p w:rsidR="00713F8F" w:rsidRPr="00FE34A3" w:rsidRDefault="00713F8F" w:rsidP="00CD78DC">
            <w:pPr>
              <w:spacing w:after="0" w:line="360" w:lineRule="auto"/>
              <w:jc w:val="center"/>
              <w:rPr>
                <w:rFonts w:ascii="Times New Roman" w:hAnsi="Times New Roman" w:cs="Times New Roman"/>
              </w:rPr>
            </w:pPr>
            <w:r w:rsidRPr="00FE34A3">
              <w:rPr>
                <w:rFonts w:ascii="Times New Roman" w:hAnsi="Times New Roman" w:cs="Times New Roman"/>
              </w:rPr>
              <w:t>-</w:t>
            </w:r>
          </w:p>
        </w:tc>
        <w:tc>
          <w:tcPr>
            <w:tcW w:w="992" w:type="dxa"/>
          </w:tcPr>
          <w:p w:rsidR="00713F8F" w:rsidRPr="00FE34A3" w:rsidRDefault="00713F8F" w:rsidP="00CD78DC">
            <w:pPr>
              <w:spacing w:after="0" w:line="360" w:lineRule="auto"/>
              <w:jc w:val="center"/>
              <w:rPr>
                <w:rFonts w:ascii="Times New Roman" w:hAnsi="Times New Roman" w:cs="Times New Roman"/>
              </w:rPr>
            </w:pPr>
            <w:r w:rsidRPr="00FE34A3">
              <w:rPr>
                <w:rFonts w:ascii="Times New Roman" w:hAnsi="Times New Roman" w:cs="Times New Roman"/>
              </w:rPr>
              <w:t>0,5 - 2</w:t>
            </w:r>
          </w:p>
        </w:tc>
      </w:tr>
      <w:tr w:rsidR="00713F8F" w:rsidRPr="00FE34A3" w:rsidTr="00C13964">
        <w:tc>
          <w:tcPr>
            <w:tcW w:w="2694" w:type="dxa"/>
          </w:tcPr>
          <w:p w:rsidR="00713F8F" w:rsidRPr="00FE34A3" w:rsidRDefault="00713F8F" w:rsidP="002C3544">
            <w:pPr>
              <w:spacing w:after="0" w:line="360" w:lineRule="auto"/>
              <w:rPr>
                <w:rFonts w:ascii="Times New Roman" w:hAnsi="Times New Roman" w:cs="Times New Roman"/>
              </w:rPr>
            </w:pPr>
            <w:r w:rsidRPr="00FE34A3">
              <w:rPr>
                <w:rFonts w:ascii="Times New Roman" w:hAnsi="Times New Roman" w:cs="Times New Roman"/>
              </w:rPr>
              <w:t>Сушка, просушить детали в сушильной камере</w:t>
            </w:r>
          </w:p>
        </w:tc>
        <w:tc>
          <w:tcPr>
            <w:tcW w:w="1134" w:type="dxa"/>
          </w:tcPr>
          <w:p w:rsidR="00713F8F" w:rsidRPr="00FE34A3" w:rsidRDefault="00713F8F" w:rsidP="00CD78DC">
            <w:pPr>
              <w:spacing w:after="0" w:line="360" w:lineRule="auto"/>
              <w:jc w:val="center"/>
              <w:rPr>
                <w:rFonts w:ascii="Times New Roman" w:hAnsi="Times New Roman" w:cs="Times New Roman"/>
              </w:rPr>
            </w:pPr>
            <w:r w:rsidRPr="00FE34A3">
              <w:rPr>
                <w:rFonts w:ascii="Times New Roman" w:hAnsi="Times New Roman" w:cs="Times New Roman"/>
              </w:rPr>
              <w:t>-</w:t>
            </w:r>
          </w:p>
        </w:tc>
        <w:tc>
          <w:tcPr>
            <w:tcW w:w="2268" w:type="dxa"/>
          </w:tcPr>
          <w:p w:rsidR="00713F8F" w:rsidRPr="00FE34A3" w:rsidRDefault="00713F8F" w:rsidP="00CD78DC">
            <w:pPr>
              <w:spacing w:after="0" w:line="360" w:lineRule="auto"/>
              <w:jc w:val="center"/>
              <w:rPr>
                <w:rFonts w:ascii="Times New Roman" w:hAnsi="Times New Roman" w:cs="Times New Roman"/>
              </w:rPr>
            </w:pPr>
            <w:r w:rsidRPr="00FE34A3">
              <w:rPr>
                <w:rFonts w:ascii="Times New Roman" w:hAnsi="Times New Roman" w:cs="Times New Roman"/>
              </w:rPr>
              <w:t>-</w:t>
            </w:r>
          </w:p>
        </w:tc>
        <w:tc>
          <w:tcPr>
            <w:tcW w:w="708" w:type="dxa"/>
          </w:tcPr>
          <w:p w:rsidR="00713F8F" w:rsidRPr="00FE34A3" w:rsidRDefault="00713F8F" w:rsidP="00CD78DC">
            <w:pPr>
              <w:spacing w:after="0" w:line="360" w:lineRule="auto"/>
              <w:jc w:val="center"/>
              <w:rPr>
                <w:rFonts w:ascii="Times New Roman" w:hAnsi="Times New Roman" w:cs="Times New Roman"/>
              </w:rPr>
            </w:pPr>
            <w:r w:rsidRPr="00FE34A3">
              <w:rPr>
                <w:rFonts w:ascii="Times New Roman" w:hAnsi="Times New Roman" w:cs="Times New Roman"/>
              </w:rPr>
              <w:t>40</w:t>
            </w:r>
            <w:r w:rsidR="00FE34A3">
              <w:rPr>
                <w:rFonts w:ascii="Times New Roman" w:hAnsi="Times New Roman" w:cs="Times New Roman"/>
              </w:rPr>
              <w:t xml:space="preserve"> </w:t>
            </w:r>
            <w:r w:rsidRPr="00FE34A3">
              <w:rPr>
                <w:rFonts w:ascii="Times New Roman" w:hAnsi="Times New Roman" w:cs="Times New Roman"/>
              </w:rPr>
              <w:t>-</w:t>
            </w:r>
            <w:r w:rsidR="00FE34A3">
              <w:rPr>
                <w:rFonts w:ascii="Times New Roman" w:hAnsi="Times New Roman" w:cs="Times New Roman"/>
              </w:rPr>
              <w:t xml:space="preserve"> </w:t>
            </w:r>
            <w:r w:rsidRPr="00FE34A3">
              <w:rPr>
                <w:rFonts w:ascii="Times New Roman" w:hAnsi="Times New Roman" w:cs="Times New Roman"/>
              </w:rPr>
              <w:t>50</w:t>
            </w:r>
          </w:p>
        </w:tc>
        <w:tc>
          <w:tcPr>
            <w:tcW w:w="851" w:type="dxa"/>
          </w:tcPr>
          <w:p w:rsidR="00713F8F" w:rsidRPr="00FE34A3" w:rsidRDefault="00713F8F" w:rsidP="00CD78DC">
            <w:pPr>
              <w:spacing w:after="0" w:line="360" w:lineRule="auto"/>
              <w:jc w:val="center"/>
              <w:rPr>
                <w:rFonts w:ascii="Times New Roman" w:hAnsi="Times New Roman" w:cs="Times New Roman"/>
              </w:rPr>
            </w:pPr>
            <w:r w:rsidRPr="00FE34A3">
              <w:rPr>
                <w:rFonts w:ascii="Times New Roman" w:hAnsi="Times New Roman" w:cs="Times New Roman"/>
              </w:rPr>
              <w:t>-</w:t>
            </w:r>
          </w:p>
        </w:tc>
        <w:tc>
          <w:tcPr>
            <w:tcW w:w="709" w:type="dxa"/>
          </w:tcPr>
          <w:p w:rsidR="00713F8F" w:rsidRPr="00FE34A3" w:rsidRDefault="00713F8F" w:rsidP="00CD78DC">
            <w:pPr>
              <w:spacing w:after="0" w:line="360" w:lineRule="auto"/>
              <w:jc w:val="center"/>
              <w:rPr>
                <w:rFonts w:ascii="Times New Roman" w:hAnsi="Times New Roman" w:cs="Times New Roman"/>
              </w:rPr>
            </w:pPr>
            <w:r w:rsidRPr="00FE34A3">
              <w:rPr>
                <w:rFonts w:ascii="Times New Roman" w:hAnsi="Times New Roman" w:cs="Times New Roman"/>
              </w:rPr>
              <w:t>-</w:t>
            </w:r>
          </w:p>
        </w:tc>
        <w:tc>
          <w:tcPr>
            <w:tcW w:w="992" w:type="dxa"/>
          </w:tcPr>
          <w:p w:rsidR="00713F8F" w:rsidRPr="00FE34A3" w:rsidRDefault="00713F8F" w:rsidP="00CD78DC">
            <w:pPr>
              <w:spacing w:after="0" w:line="360" w:lineRule="auto"/>
              <w:jc w:val="center"/>
              <w:rPr>
                <w:rFonts w:ascii="Times New Roman" w:hAnsi="Times New Roman" w:cs="Times New Roman"/>
              </w:rPr>
            </w:pPr>
            <w:r w:rsidRPr="00FE34A3">
              <w:rPr>
                <w:rFonts w:ascii="Times New Roman" w:hAnsi="Times New Roman" w:cs="Times New Roman"/>
              </w:rPr>
              <w:t>5</w:t>
            </w:r>
            <w:r w:rsidR="00FE34A3">
              <w:rPr>
                <w:rFonts w:ascii="Times New Roman" w:hAnsi="Times New Roman" w:cs="Times New Roman"/>
              </w:rPr>
              <w:t xml:space="preserve"> </w:t>
            </w:r>
            <w:r w:rsidRPr="00FE34A3">
              <w:rPr>
                <w:rFonts w:ascii="Times New Roman" w:hAnsi="Times New Roman" w:cs="Times New Roman"/>
              </w:rPr>
              <w:t>-</w:t>
            </w:r>
            <w:r w:rsidR="00FE34A3">
              <w:rPr>
                <w:rFonts w:ascii="Times New Roman" w:hAnsi="Times New Roman" w:cs="Times New Roman"/>
              </w:rPr>
              <w:t xml:space="preserve"> </w:t>
            </w:r>
            <w:r w:rsidRPr="00FE34A3">
              <w:rPr>
                <w:rFonts w:ascii="Times New Roman" w:hAnsi="Times New Roman" w:cs="Times New Roman"/>
              </w:rPr>
              <w:t>7</w:t>
            </w:r>
          </w:p>
        </w:tc>
      </w:tr>
      <w:tr w:rsidR="00713F8F" w:rsidRPr="00FE34A3" w:rsidTr="00C13964">
        <w:tc>
          <w:tcPr>
            <w:tcW w:w="2694" w:type="dxa"/>
          </w:tcPr>
          <w:p w:rsidR="00713F8F" w:rsidRPr="00FE34A3" w:rsidRDefault="00713F8F" w:rsidP="002C3544">
            <w:pPr>
              <w:spacing w:after="0" w:line="360" w:lineRule="auto"/>
              <w:rPr>
                <w:rFonts w:ascii="Times New Roman" w:hAnsi="Times New Roman" w:cs="Times New Roman"/>
              </w:rPr>
            </w:pPr>
            <w:r w:rsidRPr="00FE34A3">
              <w:rPr>
                <w:rFonts w:ascii="Times New Roman" w:hAnsi="Times New Roman" w:cs="Times New Roman"/>
              </w:rPr>
              <w:t>Наполнение покрытий, провести наполнение покрытий</w:t>
            </w:r>
          </w:p>
        </w:tc>
        <w:tc>
          <w:tcPr>
            <w:tcW w:w="1134" w:type="dxa"/>
          </w:tcPr>
          <w:p w:rsidR="00713F8F" w:rsidRPr="00FE34A3" w:rsidRDefault="00713F8F" w:rsidP="00CD78DC">
            <w:pPr>
              <w:spacing w:after="0" w:line="360" w:lineRule="auto"/>
              <w:jc w:val="center"/>
              <w:rPr>
                <w:rFonts w:ascii="Times New Roman" w:hAnsi="Times New Roman" w:cs="Times New Roman"/>
              </w:rPr>
            </w:pPr>
            <w:r w:rsidRPr="00FE34A3">
              <w:rPr>
                <w:rFonts w:ascii="Times New Roman" w:hAnsi="Times New Roman" w:cs="Times New Roman"/>
              </w:rPr>
              <w:t>Ванна для наполне</w:t>
            </w:r>
            <w:r w:rsidR="00C13964" w:rsidRPr="00FE34A3">
              <w:rPr>
                <w:rFonts w:ascii="Times New Roman" w:hAnsi="Times New Roman" w:cs="Times New Roman"/>
              </w:rPr>
              <w:t>-</w:t>
            </w:r>
            <w:r w:rsidRPr="00FE34A3">
              <w:rPr>
                <w:rFonts w:ascii="Times New Roman" w:hAnsi="Times New Roman" w:cs="Times New Roman"/>
              </w:rPr>
              <w:t>ния</w:t>
            </w:r>
          </w:p>
        </w:tc>
        <w:tc>
          <w:tcPr>
            <w:tcW w:w="2268" w:type="dxa"/>
          </w:tcPr>
          <w:p w:rsidR="00713F8F" w:rsidRPr="00FE34A3" w:rsidRDefault="00713F8F" w:rsidP="00CD78DC">
            <w:pPr>
              <w:spacing w:after="0" w:line="360" w:lineRule="auto"/>
              <w:jc w:val="center"/>
              <w:rPr>
                <w:rFonts w:ascii="Times New Roman" w:hAnsi="Times New Roman" w:cs="Times New Roman"/>
              </w:rPr>
            </w:pPr>
            <w:r w:rsidRPr="00FE34A3">
              <w:rPr>
                <w:rFonts w:ascii="Times New Roman" w:hAnsi="Times New Roman" w:cs="Times New Roman"/>
              </w:rPr>
              <w:t>Раствор с полимерами</w:t>
            </w:r>
          </w:p>
        </w:tc>
        <w:tc>
          <w:tcPr>
            <w:tcW w:w="708" w:type="dxa"/>
          </w:tcPr>
          <w:p w:rsidR="00713F8F" w:rsidRPr="00FE34A3" w:rsidRDefault="00713F8F" w:rsidP="00CD78DC">
            <w:pPr>
              <w:spacing w:after="0" w:line="360" w:lineRule="auto"/>
              <w:jc w:val="center"/>
              <w:rPr>
                <w:rFonts w:ascii="Times New Roman" w:hAnsi="Times New Roman" w:cs="Times New Roman"/>
              </w:rPr>
            </w:pPr>
            <w:r w:rsidRPr="00FE34A3">
              <w:rPr>
                <w:rFonts w:ascii="Times New Roman" w:hAnsi="Times New Roman" w:cs="Times New Roman"/>
              </w:rPr>
              <w:t>20</w:t>
            </w:r>
            <w:r w:rsidR="00FE34A3">
              <w:rPr>
                <w:rFonts w:ascii="Times New Roman" w:hAnsi="Times New Roman" w:cs="Times New Roman"/>
              </w:rPr>
              <w:t xml:space="preserve"> </w:t>
            </w:r>
            <w:r w:rsidRPr="00FE34A3">
              <w:rPr>
                <w:rFonts w:ascii="Times New Roman" w:hAnsi="Times New Roman" w:cs="Times New Roman"/>
              </w:rPr>
              <w:t>-</w:t>
            </w:r>
            <w:r w:rsidR="00FE34A3">
              <w:rPr>
                <w:rFonts w:ascii="Times New Roman" w:hAnsi="Times New Roman" w:cs="Times New Roman"/>
              </w:rPr>
              <w:t xml:space="preserve"> </w:t>
            </w:r>
            <w:r w:rsidRPr="00FE34A3">
              <w:rPr>
                <w:rFonts w:ascii="Times New Roman" w:hAnsi="Times New Roman" w:cs="Times New Roman"/>
              </w:rPr>
              <w:t>25</w:t>
            </w:r>
          </w:p>
        </w:tc>
        <w:tc>
          <w:tcPr>
            <w:tcW w:w="851" w:type="dxa"/>
          </w:tcPr>
          <w:p w:rsidR="00713F8F" w:rsidRPr="00FE34A3" w:rsidRDefault="00713F8F" w:rsidP="00CD78DC">
            <w:pPr>
              <w:spacing w:after="0" w:line="360" w:lineRule="auto"/>
              <w:jc w:val="center"/>
              <w:rPr>
                <w:rFonts w:ascii="Times New Roman" w:hAnsi="Times New Roman" w:cs="Times New Roman"/>
              </w:rPr>
            </w:pPr>
            <w:r w:rsidRPr="00FE34A3">
              <w:rPr>
                <w:rFonts w:ascii="Times New Roman" w:hAnsi="Times New Roman" w:cs="Times New Roman"/>
              </w:rPr>
              <w:t>-</w:t>
            </w:r>
          </w:p>
        </w:tc>
        <w:tc>
          <w:tcPr>
            <w:tcW w:w="709" w:type="dxa"/>
          </w:tcPr>
          <w:p w:rsidR="00713F8F" w:rsidRPr="00FE34A3" w:rsidRDefault="00713F8F" w:rsidP="00CD78DC">
            <w:pPr>
              <w:spacing w:after="0" w:line="360" w:lineRule="auto"/>
              <w:jc w:val="center"/>
              <w:rPr>
                <w:rFonts w:ascii="Times New Roman" w:hAnsi="Times New Roman" w:cs="Times New Roman"/>
              </w:rPr>
            </w:pPr>
            <w:r w:rsidRPr="00FE34A3">
              <w:rPr>
                <w:rFonts w:ascii="Times New Roman" w:hAnsi="Times New Roman" w:cs="Times New Roman"/>
              </w:rPr>
              <w:t>-</w:t>
            </w:r>
          </w:p>
        </w:tc>
        <w:tc>
          <w:tcPr>
            <w:tcW w:w="992" w:type="dxa"/>
          </w:tcPr>
          <w:p w:rsidR="00713F8F" w:rsidRPr="00FE34A3" w:rsidRDefault="00713F8F" w:rsidP="00CD78DC">
            <w:pPr>
              <w:spacing w:after="0" w:line="360" w:lineRule="auto"/>
              <w:jc w:val="center"/>
              <w:rPr>
                <w:rFonts w:ascii="Times New Roman" w:hAnsi="Times New Roman" w:cs="Times New Roman"/>
              </w:rPr>
            </w:pPr>
            <w:r w:rsidRPr="00FE34A3">
              <w:rPr>
                <w:rFonts w:ascii="Times New Roman" w:hAnsi="Times New Roman" w:cs="Times New Roman"/>
              </w:rPr>
              <w:t>2</w:t>
            </w:r>
            <w:r w:rsidR="00FE34A3">
              <w:rPr>
                <w:rFonts w:ascii="Times New Roman" w:hAnsi="Times New Roman" w:cs="Times New Roman"/>
              </w:rPr>
              <w:t xml:space="preserve"> </w:t>
            </w:r>
            <w:r w:rsidRPr="00FE34A3">
              <w:rPr>
                <w:rFonts w:ascii="Times New Roman" w:hAnsi="Times New Roman" w:cs="Times New Roman"/>
              </w:rPr>
              <w:t>-</w:t>
            </w:r>
            <w:r w:rsidR="00FE34A3">
              <w:rPr>
                <w:rFonts w:ascii="Times New Roman" w:hAnsi="Times New Roman" w:cs="Times New Roman"/>
              </w:rPr>
              <w:t xml:space="preserve"> </w:t>
            </w:r>
            <w:r w:rsidRPr="00FE34A3">
              <w:rPr>
                <w:rFonts w:ascii="Times New Roman" w:hAnsi="Times New Roman" w:cs="Times New Roman"/>
              </w:rPr>
              <w:t>3</w:t>
            </w:r>
          </w:p>
        </w:tc>
      </w:tr>
    </w:tbl>
    <w:p w:rsidR="00713F8F" w:rsidRPr="00713F8F" w:rsidRDefault="000B74DB" w:rsidP="00713F8F">
      <w:pPr>
        <w:autoSpaceDE w:val="0"/>
        <w:autoSpaceDN w:val="0"/>
        <w:adjustRightInd w:val="0"/>
        <w:spacing w:before="240"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Продолжение т</w:t>
      </w:r>
      <w:r w:rsidR="00713F8F" w:rsidRPr="00713F8F">
        <w:rPr>
          <w:rFonts w:ascii="Times New Roman" w:hAnsi="Times New Roman" w:cs="Times New Roman"/>
          <w:sz w:val="24"/>
          <w:szCs w:val="24"/>
        </w:rPr>
        <w:t>аблицы 11</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410"/>
        <w:gridCol w:w="1276"/>
        <w:gridCol w:w="2410"/>
        <w:gridCol w:w="708"/>
        <w:gridCol w:w="851"/>
        <w:gridCol w:w="709"/>
        <w:gridCol w:w="992"/>
      </w:tblGrid>
      <w:tr w:rsidR="00713F8F" w:rsidRPr="00713F8F" w:rsidTr="004171EA">
        <w:tc>
          <w:tcPr>
            <w:tcW w:w="2410" w:type="dxa"/>
          </w:tcPr>
          <w:p w:rsidR="00713F8F" w:rsidRPr="00713F8F" w:rsidRDefault="00713F8F" w:rsidP="00713F8F">
            <w:pPr>
              <w:spacing w:after="0" w:line="360" w:lineRule="auto"/>
              <w:jc w:val="center"/>
              <w:rPr>
                <w:rFonts w:ascii="Times New Roman" w:hAnsi="Times New Roman" w:cs="Times New Roman"/>
              </w:rPr>
            </w:pPr>
            <w:r>
              <w:rPr>
                <w:rFonts w:ascii="Times New Roman" w:hAnsi="Times New Roman" w:cs="Times New Roman"/>
              </w:rPr>
              <w:t>1</w:t>
            </w:r>
          </w:p>
        </w:tc>
        <w:tc>
          <w:tcPr>
            <w:tcW w:w="1276" w:type="dxa"/>
          </w:tcPr>
          <w:p w:rsidR="00713F8F" w:rsidRPr="00713F8F" w:rsidRDefault="00713F8F" w:rsidP="00713F8F">
            <w:pPr>
              <w:spacing w:after="0" w:line="360" w:lineRule="auto"/>
              <w:jc w:val="center"/>
              <w:rPr>
                <w:rFonts w:ascii="Times New Roman" w:hAnsi="Times New Roman" w:cs="Times New Roman"/>
              </w:rPr>
            </w:pPr>
            <w:r>
              <w:rPr>
                <w:rFonts w:ascii="Times New Roman" w:hAnsi="Times New Roman" w:cs="Times New Roman"/>
              </w:rPr>
              <w:t>2</w:t>
            </w:r>
          </w:p>
        </w:tc>
        <w:tc>
          <w:tcPr>
            <w:tcW w:w="2410" w:type="dxa"/>
          </w:tcPr>
          <w:p w:rsidR="00713F8F" w:rsidRPr="00713F8F" w:rsidRDefault="00713F8F" w:rsidP="00713F8F">
            <w:pPr>
              <w:spacing w:after="0" w:line="360" w:lineRule="auto"/>
              <w:jc w:val="center"/>
              <w:rPr>
                <w:rFonts w:ascii="Times New Roman" w:hAnsi="Times New Roman" w:cs="Times New Roman"/>
              </w:rPr>
            </w:pPr>
            <w:r>
              <w:rPr>
                <w:rFonts w:ascii="Times New Roman" w:hAnsi="Times New Roman" w:cs="Times New Roman"/>
              </w:rPr>
              <w:t>3</w:t>
            </w:r>
          </w:p>
        </w:tc>
        <w:tc>
          <w:tcPr>
            <w:tcW w:w="708" w:type="dxa"/>
          </w:tcPr>
          <w:p w:rsidR="00713F8F" w:rsidRPr="00713F8F" w:rsidRDefault="00713F8F" w:rsidP="00713F8F">
            <w:pPr>
              <w:spacing w:after="0" w:line="360" w:lineRule="auto"/>
              <w:jc w:val="center"/>
              <w:rPr>
                <w:rFonts w:ascii="Times New Roman" w:hAnsi="Times New Roman" w:cs="Times New Roman"/>
              </w:rPr>
            </w:pPr>
            <w:r>
              <w:rPr>
                <w:rFonts w:ascii="Times New Roman" w:hAnsi="Times New Roman" w:cs="Times New Roman"/>
              </w:rPr>
              <w:t>4</w:t>
            </w:r>
          </w:p>
        </w:tc>
        <w:tc>
          <w:tcPr>
            <w:tcW w:w="851" w:type="dxa"/>
          </w:tcPr>
          <w:p w:rsidR="00713F8F" w:rsidRPr="00713F8F" w:rsidRDefault="00713F8F" w:rsidP="00713F8F">
            <w:pPr>
              <w:spacing w:after="0" w:line="360" w:lineRule="auto"/>
              <w:jc w:val="center"/>
              <w:rPr>
                <w:rFonts w:ascii="Times New Roman" w:hAnsi="Times New Roman" w:cs="Times New Roman"/>
              </w:rPr>
            </w:pPr>
            <w:r>
              <w:rPr>
                <w:rFonts w:ascii="Times New Roman" w:hAnsi="Times New Roman" w:cs="Times New Roman"/>
              </w:rPr>
              <w:t>5</w:t>
            </w:r>
          </w:p>
        </w:tc>
        <w:tc>
          <w:tcPr>
            <w:tcW w:w="709" w:type="dxa"/>
          </w:tcPr>
          <w:p w:rsidR="00713F8F" w:rsidRPr="00713F8F" w:rsidRDefault="00713F8F" w:rsidP="00713F8F">
            <w:pPr>
              <w:spacing w:after="0" w:line="360" w:lineRule="auto"/>
              <w:jc w:val="center"/>
              <w:rPr>
                <w:rFonts w:ascii="Times New Roman" w:hAnsi="Times New Roman" w:cs="Times New Roman"/>
              </w:rPr>
            </w:pPr>
            <w:r>
              <w:rPr>
                <w:rFonts w:ascii="Times New Roman" w:hAnsi="Times New Roman" w:cs="Times New Roman"/>
              </w:rPr>
              <w:t>6</w:t>
            </w:r>
          </w:p>
        </w:tc>
        <w:tc>
          <w:tcPr>
            <w:tcW w:w="992" w:type="dxa"/>
          </w:tcPr>
          <w:p w:rsidR="00713F8F" w:rsidRPr="00713F8F" w:rsidRDefault="00713F8F" w:rsidP="00713F8F">
            <w:pPr>
              <w:spacing w:after="0" w:line="360" w:lineRule="auto"/>
              <w:jc w:val="center"/>
              <w:rPr>
                <w:rFonts w:ascii="Times New Roman" w:hAnsi="Times New Roman" w:cs="Times New Roman"/>
              </w:rPr>
            </w:pPr>
            <w:r>
              <w:rPr>
                <w:rFonts w:ascii="Times New Roman" w:hAnsi="Times New Roman" w:cs="Times New Roman"/>
              </w:rPr>
              <w:t>7</w:t>
            </w:r>
          </w:p>
        </w:tc>
      </w:tr>
      <w:tr w:rsidR="0055005F" w:rsidRPr="00713F8F" w:rsidTr="004171EA">
        <w:tc>
          <w:tcPr>
            <w:tcW w:w="2410" w:type="dxa"/>
          </w:tcPr>
          <w:p w:rsidR="0055005F" w:rsidRPr="00713F8F" w:rsidRDefault="0055005F" w:rsidP="00534D99">
            <w:pPr>
              <w:spacing w:after="0" w:line="360" w:lineRule="auto"/>
              <w:rPr>
                <w:rFonts w:ascii="Times New Roman" w:hAnsi="Times New Roman" w:cs="Times New Roman"/>
              </w:rPr>
            </w:pPr>
            <w:r w:rsidRPr="00713F8F">
              <w:rPr>
                <w:rFonts w:ascii="Times New Roman" w:hAnsi="Times New Roman" w:cs="Times New Roman"/>
              </w:rPr>
              <w:t>Сушка, просушить детали в сушильной камере</w:t>
            </w:r>
          </w:p>
        </w:tc>
        <w:tc>
          <w:tcPr>
            <w:tcW w:w="1276" w:type="dxa"/>
          </w:tcPr>
          <w:p w:rsidR="0055005F" w:rsidRPr="00713F8F" w:rsidRDefault="0055005F" w:rsidP="00FE34A3">
            <w:pPr>
              <w:spacing w:after="0" w:line="360" w:lineRule="auto"/>
              <w:jc w:val="center"/>
              <w:rPr>
                <w:rFonts w:ascii="Times New Roman" w:hAnsi="Times New Roman" w:cs="Times New Roman"/>
              </w:rPr>
            </w:pPr>
          </w:p>
        </w:tc>
        <w:tc>
          <w:tcPr>
            <w:tcW w:w="2410" w:type="dxa"/>
          </w:tcPr>
          <w:p w:rsidR="0055005F" w:rsidRPr="00713F8F" w:rsidRDefault="0055005F" w:rsidP="00FE34A3">
            <w:pPr>
              <w:spacing w:after="0" w:line="360" w:lineRule="auto"/>
              <w:jc w:val="center"/>
              <w:rPr>
                <w:rFonts w:ascii="Times New Roman" w:hAnsi="Times New Roman" w:cs="Times New Roman"/>
              </w:rPr>
            </w:pPr>
          </w:p>
        </w:tc>
        <w:tc>
          <w:tcPr>
            <w:tcW w:w="708" w:type="dxa"/>
          </w:tcPr>
          <w:p w:rsidR="0055005F" w:rsidRPr="00713F8F" w:rsidRDefault="0055005F" w:rsidP="00FE34A3">
            <w:pPr>
              <w:spacing w:after="0" w:line="360" w:lineRule="auto"/>
              <w:jc w:val="center"/>
              <w:rPr>
                <w:rFonts w:ascii="Times New Roman" w:hAnsi="Times New Roman" w:cs="Times New Roman"/>
              </w:rPr>
            </w:pPr>
            <w:r w:rsidRPr="00713F8F">
              <w:rPr>
                <w:rFonts w:ascii="Times New Roman" w:hAnsi="Times New Roman" w:cs="Times New Roman"/>
              </w:rPr>
              <w:t>40</w:t>
            </w:r>
            <w:r w:rsidR="00FE34A3">
              <w:rPr>
                <w:rFonts w:ascii="Times New Roman" w:hAnsi="Times New Roman" w:cs="Times New Roman"/>
              </w:rPr>
              <w:t xml:space="preserve"> </w:t>
            </w:r>
            <w:r w:rsidRPr="00713F8F">
              <w:rPr>
                <w:rFonts w:ascii="Times New Roman" w:hAnsi="Times New Roman" w:cs="Times New Roman"/>
              </w:rPr>
              <w:t>-</w:t>
            </w:r>
            <w:r w:rsidR="00FE34A3">
              <w:rPr>
                <w:rFonts w:ascii="Times New Roman" w:hAnsi="Times New Roman" w:cs="Times New Roman"/>
              </w:rPr>
              <w:t xml:space="preserve"> </w:t>
            </w:r>
            <w:r w:rsidRPr="00713F8F">
              <w:rPr>
                <w:rFonts w:ascii="Times New Roman" w:hAnsi="Times New Roman" w:cs="Times New Roman"/>
              </w:rPr>
              <w:t>50</w:t>
            </w:r>
          </w:p>
        </w:tc>
        <w:tc>
          <w:tcPr>
            <w:tcW w:w="851" w:type="dxa"/>
          </w:tcPr>
          <w:p w:rsidR="0055005F" w:rsidRPr="00713F8F" w:rsidRDefault="0055005F" w:rsidP="00FE34A3">
            <w:pPr>
              <w:spacing w:after="0" w:line="360" w:lineRule="auto"/>
              <w:jc w:val="center"/>
              <w:rPr>
                <w:rFonts w:ascii="Times New Roman" w:hAnsi="Times New Roman" w:cs="Times New Roman"/>
              </w:rPr>
            </w:pPr>
          </w:p>
        </w:tc>
        <w:tc>
          <w:tcPr>
            <w:tcW w:w="709" w:type="dxa"/>
          </w:tcPr>
          <w:p w:rsidR="0055005F" w:rsidRPr="00713F8F" w:rsidRDefault="0055005F" w:rsidP="00FE34A3">
            <w:pPr>
              <w:spacing w:after="0" w:line="360" w:lineRule="auto"/>
              <w:jc w:val="center"/>
              <w:rPr>
                <w:rFonts w:ascii="Times New Roman" w:hAnsi="Times New Roman" w:cs="Times New Roman"/>
              </w:rPr>
            </w:pPr>
          </w:p>
        </w:tc>
        <w:tc>
          <w:tcPr>
            <w:tcW w:w="992" w:type="dxa"/>
          </w:tcPr>
          <w:p w:rsidR="0055005F" w:rsidRPr="00713F8F" w:rsidRDefault="0055005F" w:rsidP="00FE34A3">
            <w:pPr>
              <w:spacing w:after="0" w:line="360" w:lineRule="auto"/>
              <w:jc w:val="center"/>
              <w:rPr>
                <w:rFonts w:ascii="Times New Roman" w:hAnsi="Times New Roman" w:cs="Times New Roman"/>
              </w:rPr>
            </w:pPr>
            <w:r w:rsidRPr="00713F8F">
              <w:rPr>
                <w:rFonts w:ascii="Times New Roman" w:hAnsi="Times New Roman" w:cs="Times New Roman"/>
              </w:rPr>
              <w:t>30 - 40</w:t>
            </w:r>
          </w:p>
        </w:tc>
      </w:tr>
      <w:tr w:rsidR="0055005F" w:rsidRPr="00713F8F" w:rsidTr="004171EA">
        <w:tc>
          <w:tcPr>
            <w:tcW w:w="2410" w:type="dxa"/>
          </w:tcPr>
          <w:p w:rsidR="0055005F" w:rsidRPr="00713F8F" w:rsidRDefault="0055005F" w:rsidP="00534D99">
            <w:pPr>
              <w:spacing w:after="0" w:line="360" w:lineRule="auto"/>
              <w:rPr>
                <w:rFonts w:ascii="Times New Roman" w:hAnsi="Times New Roman" w:cs="Times New Roman"/>
              </w:rPr>
            </w:pPr>
            <w:r w:rsidRPr="00713F8F">
              <w:rPr>
                <w:rFonts w:ascii="Times New Roman" w:hAnsi="Times New Roman" w:cs="Times New Roman"/>
              </w:rPr>
              <w:t xml:space="preserve">Демонтаж, </w:t>
            </w:r>
          </w:p>
          <w:p w:rsidR="0055005F" w:rsidRPr="00713F8F" w:rsidRDefault="0055005F" w:rsidP="00534D99">
            <w:pPr>
              <w:spacing w:after="0" w:line="360" w:lineRule="auto"/>
              <w:rPr>
                <w:rFonts w:ascii="Times New Roman" w:hAnsi="Times New Roman" w:cs="Times New Roman"/>
              </w:rPr>
            </w:pPr>
            <w:r w:rsidRPr="00713F8F">
              <w:rPr>
                <w:rFonts w:ascii="Times New Roman" w:hAnsi="Times New Roman" w:cs="Times New Roman"/>
              </w:rPr>
              <w:t>снять детали с подвески</w:t>
            </w:r>
          </w:p>
        </w:tc>
        <w:tc>
          <w:tcPr>
            <w:tcW w:w="1276" w:type="dxa"/>
          </w:tcPr>
          <w:p w:rsidR="0055005F" w:rsidRPr="00713F8F" w:rsidRDefault="0055005F" w:rsidP="00FE34A3">
            <w:pPr>
              <w:spacing w:after="0" w:line="360" w:lineRule="auto"/>
              <w:jc w:val="center"/>
              <w:rPr>
                <w:rFonts w:ascii="Times New Roman" w:hAnsi="Times New Roman" w:cs="Times New Roman"/>
              </w:rPr>
            </w:pPr>
            <w:r w:rsidRPr="00713F8F">
              <w:rPr>
                <w:rFonts w:ascii="Times New Roman" w:hAnsi="Times New Roman" w:cs="Times New Roman"/>
              </w:rPr>
              <w:t>-</w:t>
            </w:r>
          </w:p>
        </w:tc>
        <w:tc>
          <w:tcPr>
            <w:tcW w:w="2410" w:type="dxa"/>
          </w:tcPr>
          <w:p w:rsidR="0055005F" w:rsidRPr="00713F8F" w:rsidRDefault="0055005F" w:rsidP="00FE34A3">
            <w:pPr>
              <w:spacing w:after="0" w:line="360" w:lineRule="auto"/>
              <w:jc w:val="center"/>
              <w:rPr>
                <w:rFonts w:ascii="Times New Roman" w:hAnsi="Times New Roman" w:cs="Times New Roman"/>
              </w:rPr>
            </w:pPr>
            <w:r w:rsidRPr="00713F8F">
              <w:rPr>
                <w:rFonts w:ascii="Times New Roman" w:hAnsi="Times New Roman" w:cs="Times New Roman"/>
              </w:rPr>
              <w:t>-</w:t>
            </w:r>
          </w:p>
        </w:tc>
        <w:tc>
          <w:tcPr>
            <w:tcW w:w="708" w:type="dxa"/>
          </w:tcPr>
          <w:p w:rsidR="0055005F" w:rsidRPr="00713F8F" w:rsidRDefault="0055005F" w:rsidP="00FE34A3">
            <w:pPr>
              <w:spacing w:after="0" w:line="360" w:lineRule="auto"/>
              <w:jc w:val="center"/>
              <w:rPr>
                <w:rFonts w:ascii="Times New Roman" w:hAnsi="Times New Roman" w:cs="Times New Roman"/>
              </w:rPr>
            </w:pPr>
            <w:r w:rsidRPr="00713F8F">
              <w:rPr>
                <w:rFonts w:ascii="Times New Roman" w:hAnsi="Times New Roman" w:cs="Times New Roman"/>
              </w:rPr>
              <w:t>-</w:t>
            </w:r>
          </w:p>
        </w:tc>
        <w:tc>
          <w:tcPr>
            <w:tcW w:w="851" w:type="dxa"/>
          </w:tcPr>
          <w:p w:rsidR="0055005F" w:rsidRPr="00713F8F" w:rsidRDefault="0055005F" w:rsidP="00FE34A3">
            <w:pPr>
              <w:spacing w:after="0" w:line="360" w:lineRule="auto"/>
              <w:jc w:val="center"/>
              <w:rPr>
                <w:rFonts w:ascii="Times New Roman" w:hAnsi="Times New Roman" w:cs="Times New Roman"/>
              </w:rPr>
            </w:pPr>
            <w:r w:rsidRPr="00713F8F">
              <w:rPr>
                <w:rFonts w:ascii="Times New Roman" w:hAnsi="Times New Roman" w:cs="Times New Roman"/>
              </w:rPr>
              <w:t>-</w:t>
            </w:r>
          </w:p>
        </w:tc>
        <w:tc>
          <w:tcPr>
            <w:tcW w:w="709" w:type="dxa"/>
          </w:tcPr>
          <w:p w:rsidR="0055005F" w:rsidRPr="00713F8F" w:rsidRDefault="0055005F" w:rsidP="00FE34A3">
            <w:pPr>
              <w:spacing w:after="0" w:line="360" w:lineRule="auto"/>
              <w:jc w:val="center"/>
              <w:rPr>
                <w:rFonts w:ascii="Times New Roman" w:hAnsi="Times New Roman" w:cs="Times New Roman"/>
              </w:rPr>
            </w:pPr>
            <w:r w:rsidRPr="00713F8F">
              <w:rPr>
                <w:rFonts w:ascii="Times New Roman" w:hAnsi="Times New Roman" w:cs="Times New Roman"/>
              </w:rPr>
              <w:t>-</w:t>
            </w:r>
          </w:p>
        </w:tc>
        <w:tc>
          <w:tcPr>
            <w:tcW w:w="992" w:type="dxa"/>
          </w:tcPr>
          <w:p w:rsidR="0055005F" w:rsidRPr="00713F8F" w:rsidRDefault="0055005F" w:rsidP="00FE34A3">
            <w:pPr>
              <w:spacing w:after="0" w:line="360" w:lineRule="auto"/>
              <w:jc w:val="center"/>
              <w:rPr>
                <w:rFonts w:ascii="Times New Roman" w:hAnsi="Times New Roman" w:cs="Times New Roman"/>
              </w:rPr>
            </w:pPr>
            <w:r w:rsidRPr="00713F8F">
              <w:rPr>
                <w:rFonts w:ascii="Times New Roman" w:hAnsi="Times New Roman" w:cs="Times New Roman"/>
              </w:rPr>
              <w:t>2</w:t>
            </w:r>
            <w:r w:rsidR="00FE34A3">
              <w:rPr>
                <w:rFonts w:ascii="Times New Roman" w:hAnsi="Times New Roman" w:cs="Times New Roman"/>
              </w:rPr>
              <w:t xml:space="preserve"> </w:t>
            </w:r>
            <w:r w:rsidRPr="00713F8F">
              <w:rPr>
                <w:rFonts w:ascii="Times New Roman" w:hAnsi="Times New Roman" w:cs="Times New Roman"/>
              </w:rPr>
              <w:t>-</w:t>
            </w:r>
            <w:r w:rsidR="00FE34A3">
              <w:rPr>
                <w:rFonts w:ascii="Times New Roman" w:hAnsi="Times New Roman" w:cs="Times New Roman"/>
              </w:rPr>
              <w:t xml:space="preserve"> </w:t>
            </w:r>
            <w:r w:rsidRPr="00713F8F">
              <w:rPr>
                <w:rFonts w:ascii="Times New Roman" w:hAnsi="Times New Roman" w:cs="Times New Roman"/>
              </w:rPr>
              <w:t>5</w:t>
            </w:r>
          </w:p>
        </w:tc>
      </w:tr>
      <w:tr w:rsidR="0055005F" w:rsidRPr="00713F8F" w:rsidTr="004171EA">
        <w:trPr>
          <w:trHeight w:val="2062"/>
        </w:trPr>
        <w:tc>
          <w:tcPr>
            <w:tcW w:w="2410" w:type="dxa"/>
          </w:tcPr>
          <w:p w:rsidR="0055005F" w:rsidRPr="00713F8F" w:rsidRDefault="0055005F" w:rsidP="004171EA">
            <w:pPr>
              <w:spacing w:after="0" w:line="360" w:lineRule="auto"/>
              <w:rPr>
                <w:rFonts w:ascii="Times New Roman" w:hAnsi="Times New Roman" w:cs="Times New Roman"/>
              </w:rPr>
            </w:pPr>
            <w:r w:rsidRPr="00713F8F">
              <w:rPr>
                <w:rFonts w:ascii="Times New Roman" w:hAnsi="Times New Roman" w:cs="Times New Roman"/>
              </w:rPr>
              <w:t>Контроль контролировать покрытие на отсутствие непокрытых мест, других дефектов</w:t>
            </w:r>
          </w:p>
        </w:tc>
        <w:tc>
          <w:tcPr>
            <w:tcW w:w="1276" w:type="dxa"/>
          </w:tcPr>
          <w:p w:rsidR="0055005F" w:rsidRPr="00713F8F" w:rsidRDefault="0055005F" w:rsidP="00FE34A3">
            <w:pPr>
              <w:spacing w:after="0" w:line="360" w:lineRule="auto"/>
              <w:jc w:val="center"/>
              <w:rPr>
                <w:rFonts w:ascii="Times New Roman" w:hAnsi="Times New Roman" w:cs="Times New Roman"/>
              </w:rPr>
            </w:pPr>
            <w:r w:rsidRPr="00713F8F">
              <w:rPr>
                <w:rFonts w:ascii="Times New Roman" w:hAnsi="Times New Roman" w:cs="Times New Roman"/>
              </w:rPr>
              <w:t>-</w:t>
            </w:r>
          </w:p>
        </w:tc>
        <w:tc>
          <w:tcPr>
            <w:tcW w:w="2410" w:type="dxa"/>
          </w:tcPr>
          <w:p w:rsidR="0055005F" w:rsidRPr="00713F8F" w:rsidRDefault="0055005F" w:rsidP="00FE34A3">
            <w:pPr>
              <w:spacing w:after="0" w:line="360" w:lineRule="auto"/>
              <w:jc w:val="center"/>
              <w:rPr>
                <w:rFonts w:ascii="Times New Roman" w:hAnsi="Times New Roman" w:cs="Times New Roman"/>
              </w:rPr>
            </w:pPr>
            <w:r w:rsidRPr="00713F8F">
              <w:rPr>
                <w:rFonts w:ascii="Times New Roman" w:hAnsi="Times New Roman" w:cs="Times New Roman"/>
              </w:rPr>
              <w:t>-</w:t>
            </w:r>
          </w:p>
        </w:tc>
        <w:tc>
          <w:tcPr>
            <w:tcW w:w="708" w:type="dxa"/>
          </w:tcPr>
          <w:p w:rsidR="0055005F" w:rsidRPr="00713F8F" w:rsidRDefault="0055005F" w:rsidP="00FE34A3">
            <w:pPr>
              <w:spacing w:after="0" w:line="360" w:lineRule="auto"/>
              <w:jc w:val="center"/>
              <w:rPr>
                <w:rFonts w:ascii="Times New Roman" w:hAnsi="Times New Roman" w:cs="Times New Roman"/>
              </w:rPr>
            </w:pPr>
            <w:r w:rsidRPr="00713F8F">
              <w:rPr>
                <w:rFonts w:ascii="Times New Roman" w:hAnsi="Times New Roman" w:cs="Times New Roman"/>
              </w:rPr>
              <w:t>-</w:t>
            </w:r>
          </w:p>
        </w:tc>
        <w:tc>
          <w:tcPr>
            <w:tcW w:w="851" w:type="dxa"/>
          </w:tcPr>
          <w:p w:rsidR="0055005F" w:rsidRPr="00713F8F" w:rsidRDefault="0055005F" w:rsidP="00FE34A3">
            <w:pPr>
              <w:spacing w:after="0" w:line="360" w:lineRule="auto"/>
              <w:jc w:val="center"/>
              <w:rPr>
                <w:rFonts w:ascii="Times New Roman" w:hAnsi="Times New Roman" w:cs="Times New Roman"/>
              </w:rPr>
            </w:pPr>
            <w:r w:rsidRPr="00713F8F">
              <w:rPr>
                <w:rFonts w:ascii="Times New Roman" w:hAnsi="Times New Roman" w:cs="Times New Roman"/>
              </w:rPr>
              <w:t>-</w:t>
            </w:r>
          </w:p>
        </w:tc>
        <w:tc>
          <w:tcPr>
            <w:tcW w:w="709" w:type="dxa"/>
          </w:tcPr>
          <w:p w:rsidR="0055005F" w:rsidRPr="00713F8F" w:rsidRDefault="0055005F" w:rsidP="00FE34A3">
            <w:pPr>
              <w:spacing w:after="0" w:line="360" w:lineRule="auto"/>
              <w:jc w:val="center"/>
              <w:rPr>
                <w:rFonts w:ascii="Times New Roman" w:hAnsi="Times New Roman" w:cs="Times New Roman"/>
              </w:rPr>
            </w:pPr>
            <w:r w:rsidRPr="00713F8F">
              <w:rPr>
                <w:rFonts w:ascii="Times New Roman" w:hAnsi="Times New Roman" w:cs="Times New Roman"/>
              </w:rPr>
              <w:t>-</w:t>
            </w:r>
          </w:p>
        </w:tc>
        <w:tc>
          <w:tcPr>
            <w:tcW w:w="992" w:type="dxa"/>
          </w:tcPr>
          <w:p w:rsidR="0055005F" w:rsidRPr="00713F8F" w:rsidRDefault="0055005F" w:rsidP="00FE34A3">
            <w:pPr>
              <w:spacing w:after="0" w:line="360" w:lineRule="auto"/>
              <w:jc w:val="center"/>
              <w:rPr>
                <w:rFonts w:ascii="Times New Roman" w:hAnsi="Times New Roman" w:cs="Times New Roman"/>
              </w:rPr>
            </w:pPr>
            <w:r w:rsidRPr="00713F8F">
              <w:rPr>
                <w:rFonts w:ascii="Times New Roman" w:hAnsi="Times New Roman" w:cs="Times New Roman"/>
              </w:rPr>
              <w:t>0,5</w:t>
            </w:r>
            <w:r w:rsidR="00FE34A3">
              <w:rPr>
                <w:rFonts w:ascii="Times New Roman" w:hAnsi="Times New Roman" w:cs="Times New Roman"/>
              </w:rPr>
              <w:t xml:space="preserve"> </w:t>
            </w:r>
            <w:r w:rsidRPr="00713F8F">
              <w:rPr>
                <w:rFonts w:ascii="Times New Roman" w:hAnsi="Times New Roman" w:cs="Times New Roman"/>
              </w:rPr>
              <w:t>-</w:t>
            </w:r>
            <w:r w:rsidR="00FE34A3">
              <w:rPr>
                <w:rFonts w:ascii="Times New Roman" w:hAnsi="Times New Roman" w:cs="Times New Roman"/>
              </w:rPr>
              <w:t xml:space="preserve"> </w:t>
            </w:r>
            <w:r w:rsidRPr="00713F8F">
              <w:rPr>
                <w:rFonts w:ascii="Times New Roman" w:hAnsi="Times New Roman" w:cs="Times New Roman"/>
              </w:rPr>
              <w:t>1</w:t>
            </w:r>
          </w:p>
        </w:tc>
      </w:tr>
    </w:tbl>
    <w:p w:rsidR="000037A4" w:rsidRDefault="000037A4" w:rsidP="00A23CD9">
      <w:pPr>
        <w:autoSpaceDE w:val="0"/>
        <w:autoSpaceDN w:val="0"/>
        <w:adjustRightInd w:val="0"/>
        <w:spacing w:before="120"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Предварительная подготовка деталей также может проводиться другими методами очистки. Процесс обезжиривания рекомендуется проводить с перемешиванием раствора и при образовании большого количества пены в раствор можно добавлять эмульгаторы, обладающие пеноподавляющими свойствами. </w:t>
      </w:r>
    </w:p>
    <w:p w:rsidR="000E7DDD" w:rsidRDefault="000E7DDD" w:rsidP="000037A4">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При проведении </w:t>
      </w:r>
      <w:r w:rsidR="00713F8F">
        <w:rPr>
          <w:rFonts w:ascii="Times New Roman" w:hAnsi="Times New Roman" w:cs="Times New Roman"/>
          <w:sz w:val="24"/>
          <w:szCs w:val="24"/>
        </w:rPr>
        <w:t xml:space="preserve">процесса </w:t>
      </w:r>
      <w:r>
        <w:rPr>
          <w:rFonts w:ascii="Times New Roman" w:hAnsi="Times New Roman" w:cs="Times New Roman"/>
          <w:sz w:val="24"/>
          <w:szCs w:val="24"/>
        </w:rPr>
        <w:t xml:space="preserve">ПЭО раствор для получения покрытия выбирается в зависимости от назначения покрытия, при этом значения плотности тока и напряжения будут зависеть от выбранного раствора. </w:t>
      </w:r>
    </w:p>
    <w:p w:rsidR="00EB63B3" w:rsidRDefault="00E058F4" w:rsidP="00E058F4">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Время сушки после наполнения оксидных покрытий может меняться в зависимости от марки выбранного полимера. </w:t>
      </w:r>
    </w:p>
    <w:p w:rsidR="000037A4" w:rsidRPr="006D63E6" w:rsidRDefault="00EB63B3" w:rsidP="00E058F4">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В случае, если нет необходимости наполнения оксидных покрытий, то исключаются операции </w:t>
      </w:r>
      <w:r w:rsidR="00713F8F">
        <w:rPr>
          <w:rFonts w:ascii="Times New Roman" w:hAnsi="Times New Roman" w:cs="Times New Roman"/>
          <w:sz w:val="24"/>
          <w:szCs w:val="24"/>
        </w:rPr>
        <w:t xml:space="preserve">наполнения оксидных покрытий и последующая сушка </w:t>
      </w:r>
      <w:r w:rsidR="00B2654B">
        <w:rPr>
          <w:rFonts w:ascii="Times New Roman" w:hAnsi="Times New Roman" w:cs="Times New Roman"/>
          <w:sz w:val="24"/>
          <w:szCs w:val="24"/>
        </w:rPr>
        <w:t>(т</w:t>
      </w:r>
      <w:r w:rsidR="008F7654">
        <w:rPr>
          <w:rFonts w:ascii="Times New Roman" w:hAnsi="Times New Roman" w:cs="Times New Roman"/>
          <w:sz w:val="24"/>
          <w:szCs w:val="24"/>
        </w:rPr>
        <w:t>аблица 11</w:t>
      </w:r>
      <w:r w:rsidR="00B1728E">
        <w:rPr>
          <w:rFonts w:ascii="Times New Roman" w:hAnsi="Times New Roman" w:cs="Times New Roman"/>
          <w:sz w:val="24"/>
          <w:szCs w:val="24"/>
        </w:rPr>
        <w:t xml:space="preserve">). </w:t>
      </w:r>
      <w:r w:rsidR="00E058F4">
        <w:rPr>
          <w:rFonts w:ascii="Times New Roman" w:hAnsi="Times New Roman" w:cs="Times New Roman"/>
          <w:sz w:val="24"/>
          <w:szCs w:val="24"/>
        </w:rPr>
        <w:t>При этом к</w:t>
      </w:r>
      <w:r w:rsidR="006D63E6" w:rsidRPr="006D63E6">
        <w:rPr>
          <w:rFonts w:ascii="Times New Roman" w:hAnsi="Times New Roman" w:cs="Times New Roman"/>
          <w:sz w:val="24"/>
          <w:szCs w:val="24"/>
        </w:rPr>
        <w:t xml:space="preserve">аждая технологическая операция характеризуется протеканием определенных физико-химических процессов. </w:t>
      </w:r>
    </w:p>
    <w:p w:rsidR="000037A4" w:rsidRPr="00C444B0" w:rsidRDefault="000037A4" w:rsidP="00341FBD">
      <w:pPr>
        <w:pStyle w:val="a3"/>
        <w:tabs>
          <w:tab w:val="left" w:pos="-1560"/>
        </w:tabs>
        <w:spacing w:after="0" w:line="360" w:lineRule="auto"/>
        <w:ind w:left="0" w:firstLine="709"/>
        <w:jc w:val="both"/>
        <w:rPr>
          <w:rFonts w:ascii="Times New Roman" w:hAnsi="Times New Roman" w:cs="Times New Roman"/>
          <w:sz w:val="24"/>
          <w:szCs w:val="24"/>
        </w:rPr>
      </w:pPr>
    </w:p>
    <w:p w:rsidR="00DD398C" w:rsidRPr="00C444B0" w:rsidRDefault="00DD398C" w:rsidP="00341FBD">
      <w:pPr>
        <w:pStyle w:val="a3"/>
        <w:tabs>
          <w:tab w:val="left" w:pos="-1560"/>
        </w:tabs>
        <w:spacing w:after="0" w:line="360" w:lineRule="auto"/>
        <w:ind w:left="0" w:firstLine="709"/>
        <w:jc w:val="both"/>
        <w:rPr>
          <w:rFonts w:ascii="Times New Roman" w:hAnsi="Times New Roman" w:cs="Times New Roman"/>
          <w:sz w:val="24"/>
          <w:szCs w:val="24"/>
        </w:rPr>
      </w:pPr>
      <w:r w:rsidRPr="00C444B0">
        <w:rPr>
          <w:rFonts w:ascii="Times New Roman" w:hAnsi="Times New Roman" w:cs="Times New Roman"/>
          <w:sz w:val="24"/>
          <w:szCs w:val="24"/>
        </w:rPr>
        <w:br w:type="page"/>
      </w:r>
    </w:p>
    <w:p w:rsidR="00DD398C" w:rsidRDefault="00DD398C" w:rsidP="00DD398C">
      <w:pPr>
        <w:pStyle w:val="a3"/>
        <w:tabs>
          <w:tab w:val="left" w:pos="-1560"/>
        </w:tabs>
        <w:spacing w:after="0" w:line="360" w:lineRule="auto"/>
        <w:ind w:left="0"/>
        <w:jc w:val="center"/>
        <w:rPr>
          <w:rFonts w:ascii="Times New Roman" w:hAnsi="Times New Roman" w:cs="Times New Roman"/>
          <w:b/>
          <w:sz w:val="24"/>
          <w:szCs w:val="24"/>
        </w:rPr>
      </w:pPr>
      <w:r w:rsidRPr="00FE4F2D">
        <w:rPr>
          <w:rFonts w:ascii="Times New Roman" w:hAnsi="Times New Roman" w:cs="Times New Roman"/>
          <w:b/>
          <w:sz w:val="24"/>
          <w:szCs w:val="24"/>
        </w:rPr>
        <w:lastRenderedPageBreak/>
        <w:t>ЗАКЛЮЧЕНИЕ</w:t>
      </w:r>
    </w:p>
    <w:p w:rsidR="007A4CBC" w:rsidRPr="007A4CBC" w:rsidRDefault="007A4CBC" w:rsidP="00DD398C">
      <w:pPr>
        <w:pStyle w:val="a3"/>
        <w:tabs>
          <w:tab w:val="left" w:pos="-1560"/>
        </w:tabs>
        <w:spacing w:after="0" w:line="360" w:lineRule="auto"/>
        <w:ind w:left="0"/>
        <w:jc w:val="center"/>
        <w:rPr>
          <w:rFonts w:ascii="Times New Roman" w:hAnsi="Times New Roman" w:cs="Times New Roman"/>
          <w:b/>
          <w:sz w:val="16"/>
          <w:szCs w:val="16"/>
        </w:rPr>
      </w:pPr>
    </w:p>
    <w:p w:rsidR="00DD398C" w:rsidRPr="00DD398C" w:rsidRDefault="00DD398C" w:rsidP="00DD398C">
      <w:pPr>
        <w:pStyle w:val="ab"/>
        <w:shd w:val="clear" w:color="auto" w:fill="FFFFFF"/>
        <w:spacing w:before="0" w:beforeAutospacing="0" w:after="0" w:afterAutospacing="0" w:line="360" w:lineRule="auto"/>
        <w:ind w:firstLine="709"/>
        <w:jc w:val="both"/>
      </w:pPr>
      <w:r w:rsidRPr="00DD398C">
        <w:t>Представленный отчет по проекту «Разработать композиционные многофункциональные покрытия на титане и его сплавах</w:t>
      </w:r>
      <w:r w:rsidRPr="00DD398C">
        <w:rPr>
          <w:caps/>
        </w:rPr>
        <w:t xml:space="preserve">» </w:t>
      </w:r>
      <w:r w:rsidR="00D804D2">
        <w:t>является заключительным</w:t>
      </w:r>
      <w:r w:rsidRPr="00DD398C">
        <w:t xml:space="preserve"> и выполнен в соответствии с </w:t>
      </w:r>
      <w:r w:rsidRPr="00DD398C">
        <w:rPr>
          <w:rStyle w:val="s3"/>
          <w:shd w:val="clear" w:color="auto" w:fill="FFFFFF"/>
        </w:rPr>
        <w:t xml:space="preserve">решением Национального научного совета </w:t>
      </w:r>
      <w:r w:rsidRPr="00DD398C">
        <w:t xml:space="preserve">о грантовом финансировании по приоритету </w:t>
      </w:r>
      <w:r w:rsidRPr="00DD398C">
        <w:rPr>
          <w:rStyle w:val="s0"/>
          <w:sz w:val="24"/>
          <w:szCs w:val="24"/>
        </w:rPr>
        <w:t>«</w:t>
      </w:r>
      <w:r w:rsidRPr="00DD398C">
        <w:rPr>
          <w:rStyle w:val="s0"/>
          <w:sz w:val="24"/>
          <w:szCs w:val="24"/>
          <w:lang w:val="kk-KZ"/>
        </w:rPr>
        <w:t xml:space="preserve">Рациональное использование природных ресурсов, в том числе водных ресурсов, геология, переработка, новые материалы и технологии, безопасные изделия и конструкции» </w:t>
      </w:r>
      <w:r w:rsidRPr="00DD398C">
        <w:rPr>
          <w:rStyle w:val="s0"/>
          <w:sz w:val="24"/>
          <w:szCs w:val="24"/>
        </w:rPr>
        <w:t xml:space="preserve">(протокол №2 от «25» января 2018 года), </w:t>
      </w:r>
      <w:r w:rsidRPr="00DD398C">
        <w:t>догов</w:t>
      </w:r>
      <w:r w:rsidR="00B5355C">
        <w:t>ором с Комитетом науки МОН РК №</w:t>
      </w:r>
      <w:r w:rsidRPr="00DD398C">
        <w:t>93 от 5 марта 2018 г.</w:t>
      </w:r>
      <w:r w:rsidR="00F375EA">
        <w:t xml:space="preserve"> Отчет составлен в соответствии с календарным планом (Приложение А).</w:t>
      </w:r>
    </w:p>
    <w:p w:rsidR="00DD398C" w:rsidRPr="00C35BB9" w:rsidRDefault="00DD398C" w:rsidP="007955B5">
      <w:pPr>
        <w:pStyle w:val="a3"/>
        <w:numPr>
          <w:ilvl w:val="0"/>
          <w:numId w:val="5"/>
        </w:numPr>
        <w:tabs>
          <w:tab w:val="left" w:pos="993"/>
        </w:tabs>
        <w:spacing w:after="0" w:line="360" w:lineRule="auto"/>
        <w:ind w:left="0" w:firstLine="709"/>
        <w:jc w:val="both"/>
        <w:rPr>
          <w:rFonts w:ascii="Times New Roman" w:eastAsia="Times New Roman" w:hAnsi="Times New Roman" w:cs="Times New Roman"/>
          <w:sz w:val="24"/>
          <w:szCs w:val="24"/>
        </w:rPr>
      </w:pPr>
      <w:r w:rsidRPr="00C35BB9">
        <w:rPr>
          <w:rFonts w:ascii="Times New Roman" w:eastAsia="Times New Roman" w:hAnsi="Times New Roman" w:cs="Times New Roman"/>
          <w:sz w:val="24"/>
          <w:szCs w:val="24"/>
        </w:rPr>
        <w:t>Краткие выводы по результатам выполнения НИР</w:t>
      </w:r>
    </w:p>
    <w:p w:rsidR="005833B0" w:rsidRPr="005833B0" w:rsidRDefault="005833B0" w:rsidP="005833B0">
      <w:pPr>
        <w:suppressAutoHyphens/>
        <w:spacing w:after="0" w:line="360" w:lineRule="auto"/>
        <w:ind w:firstLine="709"/>
        <w:jc w:val="both"/>
        <w:rPr>
          <w:rFonts w:ascii="Times New Roman" w:eastAsia="Times New Roman" w:hAnsi="Times New Roman" w:cs="Times New Roman"/>
          <w:sz w:val="24"/>
          <w:szCs w:val="24"/>
        </w:rPr>
      </w:pPr>
      <w:r w:rsidRPr="005833B0">
        <w:rPr>
          <w:rFonts w:ascii="Times New Roman" w:eastAsia="Times New Roman" w:hAnsi="Times New Roman" w:cs="Times New Roman"/>
          <w:sz w:val="24"/>
          <w:szCs w:val="24"/>
        </w:rPr>
        <w:t xml:space="preserve">Основные результаты за 2018 год </w:t>
      </w:r>
    </w:p>
    <w:p w:rsidR="00587CB0" w:rsidRDefault="00DF5A0C" w:rsidP="008C7A6D">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Исследован процесс модифицирования поверхности титана и его сплава методом плазменно-электролитической обработки. Исследованы физико-механические свойства оксидных покрытий. </w:t>
      </w:r>
      <w:r w:rsidR="004F4F32">
        <w:rPr>
          <w:rFonts w:ascii="Times New Roman" w:hAnsi="Times New Roman" w:cs="Times New Roman"/>
          <w:sz w:val="24"/>
          <w:szCs w:val="24"/>
        </w:rPr>
        <w:t xml:space="preserve">Изучено влияние растворов электролитов для получения покрытий на титане и его сплавах с улучшенными физико-механическими свойствами при ПЭО по литературным данным и проведен их анализ. </w:t>
      </w:r>
      <w:r>
        <w:rPr>
          <w:rFonts w:ascii="Times New Roman" w:hAnsi="Times New Roman" w:cs="Times New Roman"/>
          <w:iCs/>
          <w:sz w:val="24"/>
          <w:szCs w:val="24"/>
        </w:rPr>
        <w:t>Получены</w:t>
      </w:r>
      <w:r w:rsidRPr="00DF5A0C">
        <w:rPr>
          <w:rFonts w:ascii="Times New Roman" w:hAnsi="Times New Roman" w:cs="Times New Roman"/>
          <w:iCs/>
          <w:sz w:val="24"/>
          <w:szCs w:val="24"/>
        </w:rPr>
        <w:t xml:space="preserve"> 7 </w:t>
      </w:r>
      <w:r>
        <w:rPr>
          <w:rFonts w:ascii="Times New Roman" w:hAnsi="Times New Roman" w:cs="Times New Roman"/>
          <w:iCs/>
          <w:sz w:val="24"/>
          <w:szCs w:val="24"/>
        </w:rPr>
        <w:t>партий образцов с оксидными покрытиями</w:t>
      </w:r>
      <w:r w:rsidRPr="00DF5A0C">
        <w:rPr>
          <w:rFonts w:ascii="Times New Roman" w:hAnsi="Times New Roman" w:cs="Times New Roman"/>
          <w:iCs/>
          <w:sz w:val="24"/>
          <w:szCs w:val="24"/>
        </w:rPr>
        <w:t xml:space="preserve"> на сплавах ВТ1-0</w:t>
      </w:r>
      <w:r w:rsidR="000619C1">
        <w:rPr>
          <w:rFonts w:ascii="Times New Roman" w:hAnsi="Times New Roman" w:cs="Times New Roman"/>
          <w:iCs/>
          <w:sz w:val="24"/>
          <w:szCs w:val="24"/>
        </w:rPr>
        <w:t xml:space="preserve"> и</w:t>
      </w:r>
      <w:r w:rsidRPr="00DF5A0C">
        <w:rPr>
          <w:rFonts w:ascii="Times New Roman" w:hAnsi="Times New Roman" w:cs="Times New Roman"/>
          <w:iCs/>
          <w:sz w:val="24"/>
          <w:szCs w:val="24"/>
        </w:rPr>
        <w:t xml:space="preserve"> ВТ5. Толщины покрытий составили 10</w:t>
      </w:r>
      <w:r w:rsidR="009D2A33">
        <w:rPr>
          <w:rFonts w:ascii="Times New Roman" w:hAnsi="Times New Roman" w:cs="Times New Roman"/>
          <w:iCs/>
          <w:sz w:val="24"/>
          <w:szCs w:val="24"/>
        </w:rPr>
        <w:t xml:space="preserve"> </w:t>
      </w:r>
      <w:r w:rsidRPr="00DF5A0C">
        <w:rPr>
          <w:rFonts w:ascii="Times New Roman" w:hAnsi="Times New Roman" w:cs="Times New Roman"/>
          <w:iCs/>
          <w:sz w:val="24"/>
          <w:szCs w:val="24"/>
        </w:rPr>
        <w:t>-</w:t>
      </w:r>
      <w:r w:rsidR="009D2A33">
        <w:rPr>
          <w:rFonts w:ascii="Times New Roman" w:hAnsi="Times New Roman" w:cs="Times New Roman"/>
          <w:iCs/>
          <w:sz w:val="24"/>
          <w:szCs w:val="24"/>
        </w:rPr>
        <w:t xml:space="preserve"> </w:t>
      </w:r>
      <w:r w:rsidRPr="00DF5A0C">
        <w:rPr>
          <w:rFonts w:ascii="Times New Roman" w:hAnsi="Times New Roman" w:cs="Times New Roman"/>
          <w:iCs/>
          <w:sz w:val="24"/>
          <w:szCs w:val="24"/>
        </w:rPr>
        <w:t>25 мкм.</w:t>
      </w:r>
      <w:r w:rsidR="0093775D">
        <w:rPr>
          <w:rFonts w:ascii="Times New Roman" w:hAnsi="Times New Roman" w:cs="Times New Roman"/>
          <w:iCs/>
          <w:sz w:val="24"/>
          <w:szCs w:val="24"/>
        </w:rPr>
        <w:t xml:space="preserve"> </w:t>
      </w:r>
      <w:r w:rsidR="00587CB0">
        <w:rPr>
          <w:rFonts w:ascii="Times New Roman" w:hAnsi="Times New Roman" w:cs="Times New Roman"/>
          <w:iCs/>
          <w:sz w:val="24"/>
          <w:szCs w:val="24"/>
        </w:rPr>
        <w:t>Полученные покрытия характеризуются равномерностью по всей поверхности образца. При введении</w:t>
      </w:r>
      <w:r w:rsidR="004F4F32">
        <w:rPr>
          <w:rFonts w:ascii="Times New Roman" w:hAnsi="Times New Roman" w:cs="Times New Roman"/>
          <w:iCs/>
          <w:sz w:val="24"/>
          <w:szCs w:val="24"/>
        </w:rPr>
        <w:t xml:space="preserve"> в </w:t>
      </w:r>
      <w:r w:rsidR="004F4F32" w:rsidRPr="00587CB0">
        <w:rPr>
          <w:rFonts w:ascii="Times New Roman" w:hAnsi="Times New Roman" w:cs="Times New Roman"/>
          <w:iCs/>
          <w:sz w:val="24"/>
          <w:szCs w:val="24"/>
        </w:rPr>
        <w:t xml:space="preserve">щелочной раствор метаванадата натрия </w:t>
      </w:r>
      <w:r w:rsidR="00587CB0">
        <w:rPr>
          <w:rFonts w:ascii="Times New Roman" w:hAnsi="Times New Roman" w:cs="Times New Roman"/>
          <w:iCs/>
          <w:sz w:val="24"/>
          <w:szCs w:val="24"/>
        </w:rPr>
        <w:t xml:space="preserve">получены по цвету </w:t>
      </w:r>
      <w:r w:rsidR="00587CB0" w:rsidRPr="00587CB0">
        <w:rPr>
          <w:rFonts w:ascii="Times New Roman" w:hAnsi="Times New Roman" w:cs="Times New Roman"/>
          <w:iCs/>
          <w:sz w:val="24"/>
          <w:szCs w:val="24"/>
        </w:rPr>
        <w:t xml:space="preserve">черные покрытия. </w:t>
      </w:r>
      <w:r w:rsidR="00587CB0" w:rsidRPr="00587CB0">
        <w:rPr>
          <w:rFonts w:ascii="Times New Roman" w:hAnsi="Times New Roman" w:cs="Times New Roman"/>
          <w:sz w:val="24"/>
          <w:szCs w:val="24"/>
        </w:rPr>
        <w:t>Получение черных покрытий обусловлено внедрением в покрытие оксида ванадия, образующегося под воздействием высоких температур при микродуговом разряде.</w:t>
      </w:r>
      <w:r w:rsidR="009D2A33">
        <w:rPr>
          <w:rFonts w:ascii="Times New Roman" w:hAnsi="Times New Roman" w:cs="Times New Roman"/>
          <w:sz w:val="24"/>
          <w:szCs w:val="24"/>
        </w:rPr>
        <w:t xml:space="preserve"> </w:t>
      </w:r>
      <w:r w:rsidR="00587CB0" w:rsidRPr="009B5EFE">
        <w:rPr>
          <w:rFonts w:ascii="Times New Roman" w:hAnsi="Times New Roman" w:cs="Times New Roman"/>
          <w:sz w:val="24"/>
          <w:szCs w:val="24"/>
        </w:rPr>
        <w:t>В настоящее время в производстве востребовано покрытия черного цвета на титане, которые необходимо получать на различных корпусах приборов, оптических приборах и др.</w:t>
      </w:r>
    </w:p>
    <w:p w:rsidR="005833B0" w:rsidRPr="008B6700" w:rsidRDefault="00DF5A0C" w:rsidP="008C7A6D">
      <w:pPr>
        <w:autoSpaceDE w:val="0"/>
        <w:autoSpaceDN w:val="0"/>
        <w:adjustRightInd w:val="0"/>
        <w:spacing w:after="0" w:line="360" w:lineRule="auto"/>
        <w:ind w:firstLine="709"/>
        <w:jc w:val="both"/>
        <w:rPr>
          <w:rFonts w:ascii="Times New Roman" w:hAnsi="Times New Roman" w:cs="Times New Roman"/>
          <w:bCs/>
          <w:sz w:val="24"/>
          <w:szCs w:val="24"/>
        </w:rPr>
      </w:pPr>
      <w:r>
        <w:rPr>
          <w:rFonts w:ascii="Times New Roman" w:hAnsi="Times New Roman" w:cs="Times New Roman"/>
          <w:iCs/>
          <w:sz w:val="24"/>
          <w:szCs w:val="24"/>
        </w:rPr>
        <w:t>Показано, что поверхностная</w:t>
      </w:r>
      <w:r w:rsidR="00A20E32">
        <w:rPr>
          <w:rFonts w:ascii="Times New Roman" w:hAnsi="Times New Roman" w:cs="Times New Roman"/>
          <w:iCs/>
          <w:sz w:val="24"/>
          <w:szCs w:val="24"/>
        </w:rPr>
        <w:t xml:space="preserve"> </w:t>
      </w:r>
      <w:r>
        <w:rPr>
          <w:rFonts w:ascii="Times New Roman" w:hAnsi="Times New Roman" w:cs="Times New Roman"/>
          <w:iCs/>
          <w:sz w:val="24"/>
          <w:szCs w:val="24"/>
        </w:rPr>
        <w:t>микротвердость оксидных покрытий</w:t>
      </w:r>
      <w:r w:rsidR="00941594">
        <w:rPr>
          <w:rFonts w:ascii="Times New Roman" w:hAnsi="Times New Roman" w:cs="Times New Roman"/>
          <w:iCs/>
          <w:sz w:val="24"/>
          <w:szCs w:val="24"/>
        </w:rPr>
        <w:t xml:space="preserve"> для всех партий образцов увеличивается </w:t>
      </w:r>
      <w:r w:rsidRPr="00DF5A0C">
        <w:rPr>
          <w:rFonts w:ascii="Times New Roman" w:hAnsi="Times New Roman" w:cs="Times New Roman"/>
          <w:sz w:val="24"/>
          <w:szCs w:val="24"/>
        </w:rPr>
        <w:t>по сравнению с образцами без покрытия.</w:t>
      </w:r>
      <w:r w:rsidR="0093775D">
        <w:rPr>
          <w:rFonts w:ascii="Times New Roman" w:hAnsi="Times New Roman" w:cs="Times New Roman"/>
          <w:sz w:val="24"/>
          <w:szCs w:val="24"/>
        </w:rPr>
        <w:t xml:space="preserve"> </w:t>
      </w:r>
      <w:r w:rsidR="00941594" w:rsidRPr="008B6700">
        <w:rPr>
          <w:rFonts w:ascii="Times New Roman" w:hAnsi="Times New Roman" w:cs="Times New Roman"/>
          <w:sz w:val="24"/>
          <w:szCs w:val="24"/>
        </w:rPr>
        <w:t>Наибольш</w:t>
      </w:r>
      <w:r w:rsidR="008B6700" w:rsidRPr="008B6700">
        <w:rPr>
          <w:rFonts w:ascii="Times New Roman" w:hAnsi="Times New Roman" w:cs="Times New Roman"/>
          <w:sz w:val="24"/>
          <w:szCs w:val="24"/>
        </w:rPr>
        <w:t>ее значение</w:t>
      </w:r>
      <w:r w:rsidR="00900AC3">
        <w:rPr>
          <w:rFonts w:ascii="Times New Roman" w:hAnsi="Times New Roman" w:cs="Times New Roman"/>
          <w:sz w:val="24"/>
          <w:szCs w:val="24"/>
        </w:rPr>
        <w:t xml:space="preserve"> </w:t>
      </w:r>
      <w:r w:rsidR="00941594" w:rsidRPr="008B6700">
        <w:rPr>
          <w:rFonts w:ascii="Times New Roman" w:hAnsi="Times New Roman" w:cs="Times New Roman"/>
          <w:sz w:val="24"/>
          <w:szCs w:val="24"/>
        </w:rPr>
        <w:t>поверхностной</w:t>
      </w:r>
      <w:r w:rsidR="00900AC3">
        <w:rPr>
          <w:rFonts w:ascii="Times New Roman" w:hAnsi="Times New Roman" w:cs="Times New Roman"/>
          <w:sz w:val="24"/>
          <w:szCs w:val="24"/>
        </w:rPr>
        <w:t xml:space="preserve"> </w:t>
      </w:r>
      <w:r w:rsidR="00941594" w:rsidRPr="008B6700">
        <w:rPr>
          <w:rFonts w:ascii="Times New Roman" w:hAnsi="Times New Roman" w:cs="Times New Roman"/>
          <w:sz w:val="24"/>
          <w:szCs w:val="24"/>
        </w:rPr>
        <w:t>микротвердости</w:t>
      </w:r>
      <w:r w:rsidR="00900AC3">
        <w:rPr>
          <w:rFonts w:ascii="Times New Roman" w:hAnsi="Times New Roman" w:cs="Times New Roman"/>
          <w:sz w:val="24"/>
          <w:szCs w:val="24"/>
        </w:rPr>
        <w:t xml:space="preserve"> </w:t>
      </w:r>
      <w:r w:rsidR="008B6700" w:rsidRPr="008B6700">
        <w:rPr>
          <w:rFonts w:ascii="Times New Roman" w:hAnsi="Times New Roman" w:cs="Times New Roman"/>
          <w:sz w:val="24"/>
          <w:szCs w:val="24"/>
        </w:rPr>
        <w:t>на сплавах</w:t>
      </w:r>
      <w:r w:rsidR="00941594" w:rsidRPr="008B6700">
        <w:rPr>
          <w:rFonts w:ascii="Times New Roman" w:hAnsi="Times New Roman" w:cs="Times New Roman"/>
          <w:sz w:val="24"/>
          <w:szCs w:val="24"/>
        </w:rPr>
        <w:t xml:space="preserve"> ВТ1-0 </w:t>
      </w:r>
      <w:r w:rsidR="008B6700" w:rsidRPr="008B6700">
        <w:rPr>
          <w:rFonts w:ascii="Times New Roman" w:hAnsi="Times New Roman" w:cs="Times New Roman"/>
          <w:sz w:val="24"/>
          <w:szCs w:val="24"/>
        </w:rPr>
        <w:t xml:space="preserve">составило </w:t>
      </w:r>
      <w:r w:rsidR="00941594" w:rsidRPr="008B6700">
        <w:rPr>
          <w:rFonts w:ascii="Times New Roman" w:hAnsi="Times New Roman" w:cs="Times New Roman"/>
          <w:bCs/>
          <w:sz w:val="24"/>
          <w:szCs w:val="24"/>
        </w:rPr>
        <w:t xml:space="preserve">792,8 </w:t>
      </w:r>
      <w:r w:rsidR="00941594" w:rsidRPr="008B6700">
        <w:rPr>
          <w:rFonts w:ascii="Times New Roman" w:hAnsi="Times New Roman" w:cs="Times New Roman"/>
          <w:bCs/>
          <w:sz w:val="24"/>
          <w:szCs w:val="24"/>
          <w:lang w:val="en-US"/>
        </w:rPr>
        <w:t>HV</w:t>
      </w:r>
      <w:r w:rsidR="008B6700" w:rsidRPr="008B6700">
        <w:rPr>
          <w:rFonts w:ascii="Times New Roman" w:hAnsi="Times New Roman" w:cs="Times New Roman"/>
          <w:bCs/>
          <w:sz w:val="24"/>
          <w:szCs w:val="24"/>
        </w:rPr>
        <w:t>,</w:t>
      </w:r>
      <w:r w:rsidR="00B5355C" w:rsidRPr="00B5355C">
        <w:rPr>
          <w:rFonts w:ascii="Times New Roman" w:hAnsi="Times New Roman" w:cs="Times New Roman"/>
          <w:bCs/>
          <w:sz w:val="24"/>
          <w:szCs w:val="24"/>
        </w:rPr>
        <w:t xml:space="preserve"> </w:t>
      </w:r>
      <w:r w:rsidR="000619C1">
        <w:rPr>
          <w:rFonts w:ascii="Times New Roman" w:hAnsi="Times New Roman" w:cs="Times New Roman"/>
          <w:bCs/>
          <w:sz w:val="24"/>
          <w:szCs w:val="24"/>
        </w:rPr>
        <w:t xml:space="preserve">на </w:t>
      </w:r>
      <w:r w:rsidR="00941594" w:rsidRPr="008B6700">
        <w:rPr>
          <w:rFonts w:ascii="Times New Roman" w:hAnsi="Times New Roman" w:cs="Times New Roman"/>
          <w:bCs/>
          <w:sz w:val="24"/>
          <w:szCs w:val="24"/>
        </w:rPr>
        <w:t xml:space="preserve">ВТ5 </w:t>
      </w:r>
      <w:r w:rsidR="008B6700" w:rsidRPr="008B6700">
        <w:rPr>
          <w:rFonts w:ascii="Times New Roman" w:hAnsi="Times New Roman" w:cs="Times New Roman"/>
          <w:bCs/>
          <w:sz w:val="24"/>
          <w:szCs w:val="24"/>
        </w:rPr>
        <w:t xml:space="preserve">- </w:t>
      </w:r>
      <w:r w:rsidR="00941594" w:rsidRPr="008B6700">
        <w:rPr>
          <w:rFonts w:ascii="Times New Roman" w:hAnsi="Times New Roman" w:cs="Times New Roman"/>
          <w:bCs/>
          <w:sz w:val="24"/>
          <w:szCs w:val="24"/>
        </w:rPr>
        <w:t xml:space="preserve">790,2 </w:t>
      </w:r>
      <w:r w:rsidR="00941594" w:rsidRPr="008B6700">
        <w:rPr>
          <w:rFonts w:ascii="Times New Roman" w:hAnsi="Times New Roman" w:cs="Times New Roman"/>
          <w:bCs/>
          <w:sz w:val="24"/>
          <w:szCs w:val="24"/>
          <w:lang w:val="en-US"/>
        </w:rPr>
        <w:t>HV</w:t>
      </w:r>
      <w:r w:rsidR="008B6700" w:rsidRPr="008B6700">
        <w:rPr>
          <w:rFonts w:ascii="Times New Roman" w:hAnsi="Times New Roman" w:cs="Times New Roman"/>
          <w:bCs/>
          <w:sz w:val="24"/>
          <w:szCs w:val="24"/>
        </w:rPr>
        <w:t xml:space="preserve">, что дает его </w:t>
      </w:r>
      <w:r w:rsidRPr="008B6700">
        <w:rPr>
          <w:rFonts w:ascii="Times New Roman" w:hAnsi="Times New Roman" w:cs="Times New Roman"/>
          <w:bCs/>
          <w:sz w:val="24"/>
          <w:szCs w:val="24"/>
        </w:rPr>
        <w:t xml:space="preserve">увеличение в 3,3 </w:t>
      </w:r>
      <w:r w:rsidR="008B6700" w:rsidRPr="008B6700">
        <w:rPr>
          <w:rFonts w:ascii="Times New Roman" w:hAnsi="Times New Roman" w:cs="Times New Roman"/>
          <w:bCs/>
          <w:sz w:val="24"/>
          <w:szCs w:val="24"/>
        </w:rPr>
        <w:t>и 2 раза соответственно по сравнению с образцами</w:t>
      </w:r>
      <w:r w:rsidRPr="008B6700">
        <w:rPr>
          <w:rFonts w:ascii="Times New Roman" w:hAnsi="Times New Roman" w:cs="Times New Roman"/>
          <w:bCs/>
          <w:sz w:val="24"/>
          <w:szCs w:val="24"/>
        </w:rPr>
        <w:t xml:space="preserve"> без покрытия</w:t>
      </w:r>
      <w:r w:rsidR="008B6700" w:rsidRPr="008B6700">
        <w:rPr>
          <w:rFonts w:ascii="Times New Roman" w:hAnsi="Times New Roman" w:cs="Times New Roman"/>
          <w:bCs/>
          <w:sz w:val="24"/>
          <w:szCs w:val="24"/>
        </w:rPr>
        <w:t>.</w:t>
      </w:r>
    </w:p>
    <w:p w:rsidR="008B6700" w:rsidRDefault="00B823F9" w:rsidP="005833B0">
      <w:pPr>
        <w:pStyle w:val="a3"/>
        <w:tabs>
          <w:tab w:val="left" w:pos="851"/>
        </w:tabs>
        <w:autoSpaceDE w:val="0"/>
        <w:autoSpaceDN w:val="0"/>
        <w:adjustRightInd w:val="0"/>
        <w:spacing w:after="0" w:line="360" w:lineRule="auto"/>
        <w:ind w:left="0" w:firstLine="709"/>
        <w:jc w:val="both"/>
        <w:rPr>
          <w:rFonts w:ascii="Times New Roman" w:eastAsia="TimesNewRoman" w:hAnsi="Times New Roman" w:cs="Times New Roman"/>
          <w:sz w:val="24"/>
          <w:szCs w:val="24"/>
        </w:rPr>
      </w:pPr>
      <w:r w:rsidRPr="00B823F9">
        <w:rPr>
          <w:rFonts w:ascii="Times New Roman" w:eastAsia="TimesNewRoman" w:hAnsi="Times New Roman" w:cs="Times New Roman"/>
          <w:sz w:val="24"/>
          <w:szCs w:val="24"/>
        </w:rPr>
        <w:t>Трибологические испытания показали, что н</w:t>
      </w:r>
      <w:r w:rsidR="008B6700" w:rsidRPr="00B823F9">
        <w:rPr>
          <w:rFonts w:ascii="Times New Roman" w:eastAsia="TimesNewRoman" w:hAnsi="Times New Roman" w:cs="Times New Roman"/>
          <w:sz w:val="24"/>
          <w:szCs w:val="24"/>
        </w:rPr>
        <w:t>а сплаве т</w:t>
      </w:r>
      <w:r w:rsidRPr="00B823F9">
        <w:rPr>
          <w:rFonts w:ascii="Times New Roman" w:eastAsia="TimesNewRoman" w:hAnsi="Times New Roman" w:cs="Times New Roman"/>
          <w:sz w:val="24"/>
          <w:szCs w:val="24"/>
        </w:rPr>
        <w:t>итана ВТ1-0 методом ПЭО образуются</w:t>
      </w:r>
      <w:r w:rsidR="008B6700" w:rsidRPr="00B823F9">
        <w:rPr>
          <w:rFonts w:ascii="Times New Roman" w:eastAsia="TimesNewRoman" w:hAnsi="Times New Roman" w:cs="Times New Roman"/>
          <w:sz w:val="24"/>
          <w:szCs w:val="24"/>
        </w:rPr>
        <w:t xml:space="preserve"> оксидное покрытие, которое увеличивает износостойкость в 15 раз по сравнению с образцом без покрытия. Оксидные покрытия на сплаве ВТ</w:t>
      </w:r>
      <w:r w:rsidRPr="00B823F9">
        <w:rPr>
          <w:rFonts w:ascii="Times New Roman" w:eastAsia="TimesNewRoman" w:hAnsi="Times New Roman" w:cs="Times New Roman"/>
          <w:sz w:val="24"/>
          <w:szCs w:val="24"/>
        </w:rPr>
        <w:t>5 повы</w:t>
      </w:r>
      <w:r w:rsidR="008B6700" w:rsidRPr="00B823F9">
        <w:rPr>
          <w:rFonts w:ascii="Times New Roman" w:eastAsia="TimesNewRoman" w:hAnsi="Times New Roman" w:cs="Times New Roman"/>
          <w:sz w:val="24"/>
          <w:szCs w:val="24"/>
        </w:rPr>
        <w:t xml:space="preserve">шают износостойкость в 6 раз </w:t>
      </w:r>
      <w:r w:rsidR="003F4A26" w:rsidRPr="00B823F9">
        <w:rPr>
          <w:rFonts w:ascii="Times New Roman" w:eastAsia="TimesNewRoman" w:hAnsi="Times New Roman" w:cs="Times New Roman"/>
          <w:sz w:val="24"/>
          <w:szCs w:val="24"/>
        </w:rPr>
        <w:t>по сравнению с образцом без покрытия.</w:t>
      </w:r>
    </w:p>
    <w:p w:rsidR="009073CF" w:rsidRPr="00B823F9" w:rsidRDefault="009073CF" w:rsidP="005833B0">
      <w:pPr>
        <w:pStyle w:val="a3"/>
        <w:tabs>
          <w:tab w:val="left" w:pos="851"/>
        </w:tabs>
        <w:autoSpaceDE w:val="0"/>
        <w:autoSpaceDN w:val="0"/>
        <w:adjustRightInd w:val="0"/>
        <w:spacing w:after="0" w:line="360" w:lineRule="auto"/>
        <w:ind w:left="0" w:firstLine="709"/>
        <w:jc w:val="both"/>
        <w:rPr>
          <w:rFonts w:ascii="Times New Roman" w:eastAsia="TimesNewRoman" w:hAnsi="Times New Roman" w:cs="Times New Roman"/>
          <w:sz w:val="24"/>
          <w:szCs w:val="24"/>
        </w:rPr>
      </w:pPr>
      <w:r>
        <w:rPr>
          <w:rFonts w:ascii="Times New Roman" w:eastAsia="TimesNewRoman" w:hAnsi="Times New Roman" w:cs="Times New Roman"/>
          <w:sz w:val="24"/>
          <w:szCs w:val="24"/>
        </w:rPr>
        <w:lastRenderedPageBreak/>
        <w:t>Введе</w:t>
      </w:r>
      <w:r w:rsidR="000619C1">
        <w:rPr>
          <w:rFonts w:ascii="Times New Roman" w:eastAsia="TimesNewRoman" w:hAnsi="Times New Roman" w:cs="Times New Roman"/>
          <w:sz w:val="24"/>
          <w:szCs w:val="24"/>
        </w:rPr>
        <w:t>ние в поры полимерного материала</w:t>
      </w:r>
      <w:r>
        <w:rPr>
          <w:rFonts w:ascii="Times New Roman" w:eastAsia="TimesNewRoman" w:hAnsi="Times New Roman" w:cs="Times New Roman"/>
          <w:sz w:val="24"/>
          <w:szCs w:val="24"/>
        </w:rPr>
        <w:t xml:space="preserve">, в частности эпоксидной смолы, </w:t>
      </w:r>
      <w:r w:rsidR="000619C1">
        <w:rPr>
          <w:rFonts w:ascii="Times New Roman" w:eastAsia="TimesNewRoman" w:hAnsi="Times New Roman" w:cs="Times New Roman"/>
          <w:sz w:val="24"/>
          <w:szCs w:val="24"/>
        </w:rPr>
        <w:t xml:space="preserve">увеличивает </w:t>
      </w:r>
      <w:r>
        <w:rPr>
          <w:rFonts w:ascii="Times New Roman" w:eastAsia="TimesNewRoman" w:hAnsi="Times New Roman" w:cs="Times New Roman"/>
          <w:sz w:val="24"/>
          <w:szCs w:val="24"/>
        </w:rPr>
        <w:t>износостойкость покрытий по сравнению с образцом без уплотнения</w:t>
      </w:r>
      <w:r w:rsidR="00127F6D">
        <w:rPr>
          <w:rFonts w:ascii="Times New Roman" w:eastAsia="TimesNewRoman" w:hAnsi="Times New Roman" w:cs="Times New Roman"/>
          <w:sz w:val="24"/>
          <w:szCs w:val="24"/>
        </w:rPr>
        <w:t>.</w:t>
      </w:r>
    </w:p>
    <w:p w:rsidR="00DD398C" w:rsidRPr="00FA5CAD" w:rsidRDefault="00DD398C" w:rsidP="00DD398C">
      <w:pPr>
        <w:suppressAutoHyphens/>
        <w:spacing w:after="0" w:line="360" w:lineRule="auto"/>
        <w:ind w:firstLine="709"/>
        <w:jc w:val="both"/>
        <w:rPr>
          <w:rFonts w:ascii="Times New Roman" w:eastAsia="Times New Roman" w:hAnsi="Times New Roman" w:cs="Times New Roman"/>
          <w:sz w:val="24"/>
          <w:szCs w:val="24"/>
        </w:rPr>
      </w:pPr>
      <w:r w:rsidRPr="00FA5CAD">
        <w:rPr>
          <w:rFonts w:ascii="Times New Roman" w:eastAsia="Times New Roman" w:hAnsi="Times New Roman" w:cs="Times New Roman"/>
          <w:sz w:val="24"/>
          <w:szCs w:val="24"/>
        </w:rPr>
        <w:t xml:space="preserve">Основные результаты за 2019 год </w:t>
      </w:r>
    </w:p>
    <w:p w:rsidR="004B526F" w:rsidRPr="00FA5CAD" w:rsidRDefault="00A206E0" w:rsidP="00B64461">
      <w:pPr>
        <w:spacing w:after="0" w:line="360" w:lineRule="auto"/>
        <w:ind w:firstLine="709"/>
        <w:jc w:val="both"/>
        <w:rPr>
          <w:rFonts w:ascii="Times New Roman" w:eastAsia="Times New Roman" w:hAnsi="Times New Roman" w:cs="Times New Roman"/>
          <w:sz w:val="24"/>
          <w:szCs w:val="24"/>
        </w:rPr>
      </w:pPr>
      <w:r w:rsidRPr="00FA5CAD">
        <w:rPr>
          <w:rFonts w:ascii="Times New Roman" w:eastAsia="Times New Roman" w:hAnsi="Times New Roman" w:cs="Times New Roman"/>
          <w:sz w:val="24"/>
          <w:szCs w:val="24"/>
        </w:rPr>
        <w:t>Проведены исследования по определен</w:t>
      </w:r>
      <w:r w:rsidR="00B86002" w:rsidRPr="00FA5CAD">
        <w:rPr>
          <w:rFonts w:ascii="Times New Roman" w:eastAsia="Times New Roman" w:hAnsi="Times New Roman" w:cs="Times New Roman"/>
          <w:sz w:val="24"/>
          <w:szCs w:val="24"/>
        </w:rPr>
        <w:t xml:space="preserve">ию пористости оксидных покрытий, а также переходного слоя </w:t>
      </w:r>
      <w:r w:rsidR="000619C1">
        <w:rPr>
          <w:rFonts w:ascii="Times New Roman" w:eastAsia="Times New Roman" w:hAnsi="Times New Roman" w:cs="Times New Roman"/>
          <w:sz w:val="24"/>
          <w:szCs w:val="24"/>
        </w:rPr>
        <w:t xml:space="preserve">на </w:t>
      </w:r>
      <w:r w:rsidRPr="00FA5CAD">
        <w:rPr>
          <w:rFonts w:ascii="Times New Roman" w:eastAsia="Times New Roman" w:hAnsi="Times New Roman" w:cs="Times New Roman"/>
          <w:sz w:val="24"/>
          <w:szCs w:val="24"/>
        </w:rPr>
        <w:t>границе раздела оксид–металл.</w:t>
      </w:r>
      <w:r w:rsidR="007C7B09">
        <w:rPr>
          <w:rFonts w:ascii="Times New Roman" w:eastAsia="Times New Roman" w:hAnsi="Times New Roman" w:cs="Times New Roman"/>
          <w:sz w:val="24"/>
          <w:szCs w:val="24"/>
        </w:rPr>
        <w:t xml:space="preserve"> Изучено влияние растворов электролитов, используемых в ПЭО на пористсость оксидного покрытия по литературным данным и получены результаты их анализа. </w:t>
      </w:r>
      <w:r w:rsidR="00B86002" w:rsidRPr="00FA5CAD">
        <w:rPr>
          <w:rFonts w:ascii="Times New Roman" w:eastAsia="Times New Roman" w:hAnsi="Times New Roman" w:cs="Times New Roman"/>
          <w:sz w:val="24"/>
          <w:szCs w:val="24"/>
          <w:lang w:val="kk-KZ"/>
        </w:rPr>
        <w:t>Получены</w:t>
      </w:r>
      <w:r w:rsidR="00B86002" w:rsidRPr="00FA5CAD">
        <w:rPr>
          <w:rFonts w:ascii="Times New Roman" w:hAnsi="Times New Roman" w:cs="Times New Roman"/>
          <w:iCs/>
          <w:sz w:val="24"/>
          <w:szCs w:val="24"/>
        </w:rPr>
        <w:t xml:space="preserve"> по 7 партий образцов с оксидным покрытием для каждог</w:t>
      </w:r>
      <w:r w:rsidR="007C7B09">
        <w:rPr>
          <w:rFonts w:ascii="Times New Roman" w:hAnsi="Times New Roman" w:cs="Times New Roman"/>
          <w:iCs/>
          <w:sz w:val="24"/>
          <w:szCs w:val="24"/>
        </w:rPr>
        <w:t xml:space="preserve">о из сплава титана ВТ1-0 и ВТ5 различной пористости. </w:t>
      </w:r>
      <w:r w:rsidR="00FA5CAD" w:rsidRPr="00FA5CAD">
        <w:rPr>
          <w:rFonts w:ascii="Times New Roman" w:hAnsi="Times New Roman" w:cs="Times New Roman"/>
          <w:sz w:val="24"/>
          <w:szCs w:val="24"/>
        </w:rPr>
        <w:t xml:space="preserve">Пористость, форму, распределение пор по размерам анализировали путем обработки микрофотографий поверхности исследуемых образцов, </w:t>
      </w:r>
      <w:r w:rsidR="00FA5CAD" w:rsidRPr="00FA5CAD">
        <w:rPr>
          <w:rFonts w:ascii="Times New Roman" w:hAnsi="Times New Roman" w:cs="Times New Roman"/>
          <w:bCs/>
          <w:sz w:val="24"/>
          <w:szCs w:val="24"/>
        </w:rPr>
        <w:t xml:space="preserve">пользуясь методами планиметрии,  как отношение площади изображения пор к общей площади участка наблюдения. </w:t>
      </w:r>
      <w:r w:rsidR="00B64461" w:rsidRPr="00FA5CAD">
        <w:rPr>
          <w:rFonts w:ascii="Times New Roman" w:hAnsi="Times New Roman" w:cs="Times New Roman"/>
          <w:iCs/>
          <w:sz w:val="24"/>
          <w:szCs w:val="24"/>
        </w:rPr>
        <w:t>П</w:t>
      </w:r>
      <w:r w:rsidR="00B64461" w:rsidRPr="00FA5CAD">
        <w:rPr>
          <w:rFonts w:ascii="Times New Roman" w:hAnsi="Times New Roman" w:cs="Times New Roman"/>
          <w:sz w:val="24"/>
          <w:szCs w:val="24"/>
        </w:rPr>
        <w:t>ористость полученных оксидных покрытий составила от 4,4</w:t>
      </w:r>
      <w:r w:rsidR="00900AC3">
        <w:rPr>
          <w:rFonts w:ascii="Times New Roman" w:hAnsi="Times New Roman" w:cs="Times New Roman"/>
          <w:sz w:val="24"/>
          <w:szCs w:val="24"/>
        </w:rPr>
        <w:t xml:space="preserve"> </w:t>
      </w:r>
      <w:r w:rsidR="00B64461" w:rsidRPr="00FA5CAD">
        <w:rPr>
          <w:rFonts w:ascii="Times New Roman" w:hAnsi="Times New Roman" w:cs="Times New Roman"/>
          <w:sz w:val="24"/>
          <w:szCs w:val="24"/>
        </w:rPr>
        <w:t>% до 12,2</w:t>
      </w:r>
      <w:r w:rsidR="00900AC3">
        <w:rPr>
          <w:rFonts w:ascii="Times New Roman" w:hAnsi="Times New Roman" w:cs="Times New Roman"/>
          <w:sz w:val="24"/>
          <w:szCs w:val="24"/>
        </w:rPr>
        <w:t xml:space="preserve"> </w:t>
      </w:r>
      <w:r w:rsidR="00B64461" w:rsidRPr="00FA5CAD">
        <w:rPr>
          <w:rFonts w:ascii="Times New Roman" w:hAnsi="Times New Roman" w:cs="Times New Roman"/>
          <w:sz w:val="24"/>
          <w:szCs w:val="24"/>
        </w:rPr>
        <w:t>%. Средний диаметр пор - 0,09 - 0,7 мкм. Значение количества пор на 1 см</w:t>
      </w:r>
      <w:r w:rsidR="00B64461" w:rsidRPr="00FA5CAD">
        <w:rPr>
          <w:rFonts w:ascii="Times New Roman" w:hAnsi="Times New Roman" w:cs="Times New Roman"/>
          <w:sz w:val="24"/>
          <w:szCs w:val="24"/>
          <w:vertAlign w:val="superscript"/>
        </w:rPr>
        <w:t>2</w:t>
      </w:r>
      <w:r w:rsidR="00B5355C" w:rsidRPr="00F62841">
        <w:rPr>
          <w:rFonts w:ascii="Times New Roman" w:hAnsi="Times New Roman" w:cs="Times New Roman"/>
          <w:sz w:val="24"/>
          <w:szCs w:val="24"/>
          <w:vertAlign w:val="superscript"/>
        </w:rPr>
        <w:t xml:space="preserve"> </w:t>
      </w:r>
      <w:r w:rsidR="00F151B3" w:rsidRPr="00FA5CAD">
        <w:rPr>
          <w:rFonts w:ascii="Times New Roman" w:hAnsi="Times New Roman" w:cs="Times New Roman"/>
          <w:sz w:val="24"/>
          <w:szCs w:val="24"/>
        </w:rPr>
        <w:t>находился</w:t>
      </w:r>
      <w:r w:rsidR="00B64461" w:rsidRPr="00FA5CAD">
        <w:rPr>
          <w:rFonts w:ascii="Times New Roman" w:hAnsi="Times New Roman" w:cs="Times New Roman"/>
          <w:sz w:val="24"/>
          <w:szCs w:val="24"/>
        </w:rPr>
        <w:t xml:space="preserve"> в пределах 6,2</w:t>
      </w:r>
      <w:r w:rsidR="00B64461" w:rsidRPr="00FA5CAD">
        <w:rPr>
          <w:rFonts w:ascii="Times New Roman" w:hAnsi="Times New Roman" w:cs="Times New Roman"/>
          <w:sz w:val="24"/>
          <w:szCs w:val="24"/>
          <w:lang w:val="en-US"/>
        </w:rPr>
        <w:t>·</w:t>
      </w:r>
      <w:r w:rsidR="00B64461" w:rsidRPr="00FA5CAD">
        <w:rPr>
          <w:rFonts w:ascii="Times New Roman" w:hAnsi="Times New Roman" w:cs="Times New Roman"/>
          <w:sz w:val="24"/>
          <w:szCs w:val="24"/>
        </w:rPr>
        <w:t>10</w:t>
      </w:r>
      <w:r w:rsidR="00B64461" w:rsidRPr="00FA5CAD">
        <w:rPr>
          <w:rFonts w:ascii="Times New Roman" w:hAnsi="Times New Roman" w:cs="Times New Roman"/>
          <w:sz w:val="24"/>
          <w:szCs w:val="24"/>
          <w:vertAlign w:val="superscript"/>
        </w:rPr>
        <w:t>6</w:t>
      </w:r>
      <w:r w:rsidR="009D2A33" w:rsidRPr="009D2A33">
        <w:rPr>
          <w:rFonts w:ascii="Times New Roman" w:hAnsi="Times New Roman" w:cs="Times New Roman"/>
          <w:sz w:val="24"/>
          <w:szCs w:val="24"/>
        </w:rPr>
        <w:t xml:space="preserve"> </w:t>
      </w:r>
      <w:r w:rsidR="00B64461" w:rsidRPr="00FA5CAD">
        <w:rPr>
          <w:rFonts w:ascii="Times New Roman" w:hAnsi="Times New Roman" w:cs="Times New Roman"/>
          <w:sz w:val="24"/>
          <w:szCs w:val="24"/>
        </w:rPr>
        <w:t>- 2,5</w:t>
      </w:r>
      <w:r w:rsidR="00B64461" w:rsidRPr="00FA5CAD">
        <w:rPr>
          <w:rFonts w:ascii="Times New Roman" w:hAnsi="Times New Roman" w:cs="Times New Roman"/>
          <w:sz w:val="24"/>
          <w:szCs w:val="24"/>
          <w:lang w:val="en-US"/>
        </w:rPr>
        <w:t>·</w:t>
      </w:r>
      <w:r w:rsidR="00B64461" w:rsidRPr="00FA5CAD">
        <w:rPr>
          <w:rFonts w:ascii="Times New Roman" w:hAnsi="Times New Roman" w:cs="Times New Roman"/>
          <w:sz w:val="24"/>
          <w:szCs w:val="24"/>
        </w:rPr>
        <w:t>10</w:t>
      </w:r>
      <w:r w:rsidR="00B64461" w:rsidRPr="00FA5CAD">
        <w:rPr>
          <w:rFonts w:ascii="Times New Roman" w:hAnsi="Times New Roman" w:cs="Times New Roman"/>
          <w:sz w:val="24"/>
          <w:szCs w:val="24"/>
          <w:vertAlign w:val="superscript"/>
        </w:rPr>
        <w:t>7</w:t>
      </w:r>
      <w:r w:rsidR="00B64461" w:rsidRPr="00FA5CAD">
        <w:rPr>
          <w:rFonts w:ascii="Times New Roman" w:hAnsi="Times New Roman" w:cs="Times New Roman"/>
          <w:sz w:val="24"/>
          <w:szCs w:val="24"/>
        </w:rPr>
        <w:t xml:space="preserve">. </w:t>
      </w:r>
      <w:r w:rsidR="00B64461" w:rsidRPr="00FA5CAD">
        <w:rPr>
          <w:rFonts w:ascii="Times New Roman" w:eastAsia="Times New Roman" w:hAnsi="Times New Roman" w:cs="Times New Roman"/>
          <w:sz w:val="24"/>
          <w:szCs w:val="24"/>
        </w:rPr>
        <w:t>В электролите, содержащем н</w:t>
      </w:r>
      <w:r w:rsidR="00B64461" w:rsidRPr="00FA5CAD">
        <w:rPr>
          <w:rFonts w:ascii="Times New Roman" w:hAnsi="Times New Roman" w:cs="Times New Roman"/>
          <w:sz w:val="24"/>
          <w:szCs w:val="24"/>
        </w:rPr>
        <w:t>атрий кремнекислый, гидроксид натрия, окись алюминия получены покрытия имеющие наличие наноразмерных пор</w:t>
      </w:r>
      <w:r w:rsidR="00B64461" w:rsidRPr="00FA5CAD">
        <w:rPr>
          <w:rFonts w:ascii="Times New Roman" w:eastAsia="Times New Roman" w:hAnsi="Times New Roman" w:cs="Times New Roman"/>
          <w:sz w:val="24"/>
          <w:szCs w:val="24"/>
        </w:rPr>
        <w:t xml:space="preserve">. </w:t>
      </w:r>
    </w:p>
    <w:p w:rsidR="004B526F" w:rsidRPr="004B526F" w:rsidRDefault="007C7B09" w:rsidP="004B526F">
      <w:pPr>
        <w:spacing w:after="0" w:line="360" w:lineRule="auto"/>
        <w:ind w:firstLine="709"/>
        <w:jc w:val="both"/>
        <w:rPr>
          <w:rFonts w:ascii="Times New Roman" w:hAnsi="Times New Roman" w:cs="Times New Roman"/>
          <w:sz w:val="24"/>
          <w:szCs w:val="24"/>
        </w:rPr>
      </w:pPr>
      <w:r>
        <w:rPr>
          <w:rFonts w:ascii="Times New Roman" w:eastAsia="Times New Roman" w:hAnsi="Times New Roman" w:cs="Times New Roman"/>
          <w:sz w:val="24"/>
          <w:szCs w:val="24"/>
        </w:rPr>
        <w:t>Проведено исследование</w:t>
      </w:r>
      <w:r w:rsidR="004B526F" w:rsidRPr="00FA5CAD">
        <w:rPr>
          <w:rFonts w:ascii="Times New Roman" w:eastAsia="Times New Roman" w:hAnsi="Times New Roman" w:cs="Times New Roman"/>
          <w:sz w:val="24"/>
          <w:szCs w:val="24"/>
        </w:rPr>
        <w:t xml:space="preserve"> переходного</w:t>
      </w:r>
      <w:r w:rsidR="004B526F" w:rsidRPr="004B526F">
        <w:rPr>
          <w:rFonts w:ascii="Times New Roman" w:eastAsia="Times New Roman" w:hAnsi="Times New Roman" w:cs="Times New Roman"/>
          <w:sz w:val="24"/>
          <w:szCs w:val="24"/>
        </w:rPr>
        <w:t xml:space="preserve"> слоя </w:t>
      </w:r>
      <w:r w:rsidR="004B526F">
        <w:rPr>
          <w:rFonts w:ascii="Times New Roman" w:eastAsia="Times New Roman" w:hAnsi="Times New Roman" w:cs="Times New Roman"/>
          <w:sz w:val="24"/>
          <w:szCs w:val="24"/>
        </w:rPr>
        <w:t>путем измерения микротвердости вглубь металла от</w:t>
      </w:r>
      <w:r w:rsidR="000619C1">
        <w:rPr>
          <w:rFonts w:ascii="Times New Roman" w:eastAsia="Times New Roman" w:hAnsi="Times New Roman" w:cs="Times New Roman"/>
          <w:sz w:val="24"/>
          <w:szCs w:val="24"/>
        </w:rPr>
        <w:t xml:space="preserve"> границы</w:t>
      </w:r>
      <w:r>
        <w:rPr>
          <w:rFonts w:ascii="Times New Roman" w:eastAsia="Times New Roman" w:hAnsi="Times New Roman" w:cs="Times New Roman"/>
          <w:sz w:val="24"/>
          <w:szCs w:val="24"/>
        </w:rPr>
        <w:t xml:space="preserve"> раздела оксид–металл. Показано,</w:t>
      </w:r>
      <w:r w:rsidR="004B526F" w:rsidRPr="004B526F">
        <w:rPr>
          <w:rFonts w:ascii="Times New Roman" w:eastAsia="Times New Roman" w:hAnsi="Times New Roman" w:cs="Times New Roman"/>
          <w:sz w:val="24"/>
          <w:szCs w:val="24"/>
        </w:rPr>
        <w:t xml:space="preserve"> что процесс ПЭО оказывает влияние </w:t>
      </w:r>
      <w:r w:rsidR="004B526F" w:rsidRPr="004B526F">
        <w:rPr>
          <w:rFonts w:ascii="Times New Roman" w:hAnsi="Times New Roman" w:cs="Times New Roman"/>
          <w:sz w:val="24"/>
          <w:szCs w:val="24"/>
        </w:rPr>
        <w:t>на микротвердость переходного слоя</w:t>
      </w:r>
      <w:r w:rsidR="00B5355C" w:rsidRPr="00B5355C">
        <w:rPr>
          <w:rFonts w:ascii="Times New Roman" w:hAnsi="Times New Roman" w:cs="Times New Roman"/>
          <w:sz w:val="24"/>
          <w:szCs w:val="24"/>
        </w:rPr>
        <w:t xml:space="preserve"> </w:t>
      </w:r>
      <w:r w:rsidR="004B526F" w:rsidRPr="004B526F">
        <w:rPr>
          <w:rFonts w:ascii="Times New Roman" w:hAnsi="Times New Roman" w:cs="Times New Roman"/>
          <w:sz w:val="24"/>
          <w:szCs w:val="24"/>
        </w:rPr>
        <w:t>на нелегирова</w:t>
      </w:r>
      <w:r w:rsidR="000619C1">
        <w:rPr>
          <w:rFonts w:ascii="Times New Roman" w:hAnsi="Times New Roman" w:cs="Times New Roman"/>
          <w:sz w:val="24"/>
          <w:szCs w:val="24"/>
        </w:rPr>
        <w:t>нном сплаве ВТ1-0. При различном времени</w:t>
      </w:r>
      <w:r w:rsidR="004B526F" w:rsidRPr="004B526F">
        <w:rPr>
          <w:rFonts w:ascii="Times New Roman" w:hAnsi="Times New Roman" w:cs="Times New Roman"/>
          <w:sz w:val="24"/>
          <w:szCs w:val="24"/>
        </w:rPr>
        <w:t xml:space="preserve"> обработки наблюдается увеличение значений микротвердости на изучаемом участке металла. На сплаве ВТ5 данного эффекта не наблюдается. </w:t>
      </w:r>
    </w:p>
    <w:p w:rsidR="004B526F" w:rsidRDefault="00214DE2" w:rsidP="00B64461">
      <w:pPr>
        <w:spacing w:after="0" w:line="360" w:lineRule="auto"/>
        <w:ind w:firstLine="709"/>
        <w:jc w:val="both"/>
        <w:rPr>
          <w:rFonts w:ascii="Times New Roman" w:hAnsi="Times New Roman" w:cs="Times New Roman"/>
          <w:sz w:val="24"/>
          <w:szCs w:val="24"/>
        </w:rPr>
      </w:pPr>
      <w:r>
        <w:rPr>
          <w:rFonts w:ascii="Times New Roman" w:eastAsia="Times New Roman" w:hAnsi="Times New Roman" w:cs="Times New Roman"/>
          <w:sz w:val="24"/>
          <w:szCs w:val="24"/>
        </w:rPr>
        <w:t xml:space="preserve">Проведен </w:t>
      </w:r>
      <w:r w:rsidR="00B64461" w:rsidRPr="00FD60B5">
        <w:rPr>
          <w:rFonts w:ascii="Times New Roman" w:hAnsi="Times New Roman" w:cs="Times New Roman"/>
          <w:sz w:val="24"/>
          <w:szCs w:val="24"/>
        </w:rPr>
        <w:t>энергодисперсионный анализ состава</w:t>
      </w:r>
      <w:r w:rsidR="004B526F">
        <w:rPr>
          <w:rFonts w:ascii="Times New Roman" w:hAnsi="Times New Roman" w:cs="Times New Roman"/>
          <w:sz w:val="24"/>
          <w:szCs w:val="24"/>
        </w:rPr>
        <w:t xml:space="preserve"> оксидных</w:t>
      </w:r>
      <w:r w:rsidR="00B64461" w:rsidRPr="00FD60B5">
        <w:rPr>
          <w:rFonts w:ascii="Times New Roman" w:hAnsi="Times New Roman" w:cs="Times New Roman"/>
          <w:sz w:val="24"/>
          <w:szCs w:val="24"/>
        </w:rPr>
        <w:t xml:space="preserve"> покрытий</w:t>
      </w:r>
      <w:r>
        <w:rPr>
          <w:rFonts w:ascii="Times New Roman" w:hAnsi="Times New Roman" w:cs="Times New Roman"/>
          <w:sz w:val="24"/>
          <w:szCs w:val="24"/>
        </w:rPr>
        <w:t>. Показано</w:t>
      </w:r>
      <w:r w:rsidR="00B64461" w:rsidRPr="00FD60B5">
        <w:rPr>
          <w:rFonts w:ascii="Times New Roman" w:hAnsi="Times New Roman" w:cs="Times New Roman"/>
          <w:sz w:val="24"/>
          <w:szCs w:val="24"/>
        </w:rPr>
        <w:t xml:space="preserve">, что в состав оксидных покрытий входят элементы, как основы покрываемого материала, так и раствора электролита. </w:t>
      </w:r>
    </w:p>
    <w:p w:rsidR="00B64461" w:rsidRDefault="00A4390C" w:rsidP="00A4390C">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П</w:t>
      </w:r>
      <w:r w:rsidR="00214DE2">
        <w:rPr>
          <w:rFonts w:ascii="Times New Roman" w:hAnsi="Times New Roman" w:cs="Times New Roman"/>
          <w:sz w:val="24"/>
          <w:szCs w:val="24"/>
        </w:rPr>
        <w:t>р</w:t>
      </w:r>
      <w:r>
        <w:rPr>
          <w:rFonts w:ascii="Times New Roman" w:hAnsi="Times New Roman" w:cs="Times New Roman"/>
          <w:sz w:val="24"/>
          <w:szCs w:val="24"/>
        </w:rPr>
        <w:t>о</w:t>
      </w:r>
      <w:r w:rsidR="00214DE2">
        <w:rPr>
          <w:rFonts w:ascii="Times New Roman" w:hAnsi="Times New Roman" w:cs="Times New Roman"/>
          <w:sz w:val="24"/>
          <w:szCs w:val="24"/>
        </w:rPr>
        <w:t xml:space="preserve">веден </w:t>
      </w:r>
      <w:r>
        <w:rPr>
          <w:rFonts w:ascii="Times New Roman" w:hAnsi="Times New Roman" w:cs="Times New Roman"/>
          <w:sz w:val="24"/>
          <w:szCs w:val="24"/>
        </w:rPr>
        <w:t>р</w:t>
      </w:r>
      <w:r w:rsidRPr="00FD60B5">
        <w:rPr>
          <w:rFonts w:ascii="Times New Roman" w:hAnsi="Times New Roman" w:cs="Times New Roman"/>
          <w:sz w:val="24"/>
          <w:szCs w:val="24"/>
        </w:rPr>
        <w:t>ентгенофазов</w:t>
      </w:r>
      <w:r w:rsidR="00214DE2">
        <w:rPr>
          <w:rFonts w:ascii="Times New Roman" w:hAnsi="Times New Roman" w:cs="Times New Roman"/>
          <w:sz w:val="24"/>
          <w:szCs w:val="24"/>
        </w:rPr>
        <w:t>ый</w:t>
      </w:r>
      <w:r w:rsidRPr="00FD60B5">
        <w:rPr>
          <w:rFonts w:ascii="Times New Roman" w:hAnsi="Times New Roman" w:cs="Times New Roman"/>
          <w:sz w:val="24"/>
          <w:szCs w:val="24"/>
        </w:rPr>
        <w:t xml:space="preserve"> анализ</w:t>
      </w:r>
      <w:r w:rsidR="00214DE2">
        <w:rPr>
          <w:rFonts w:ascii="Times New Roman" w:hAnsi="Times New Roman" w:cs="Times New Roman"/>
          <w:sz w:val="24"/>
          <w:szCs w:val="24"/>
        </w:rPr>
        <w:t xml:space="preserve"> оксидных покрытий.</w:t>
      </w:r>
      <w:r w:rsidR="009D2A33">
        <w:rPr>
          <w:rFonts w:ascii="Times New Roman" w:hAnsi="Times New Roman" w:cs="Times New Roman"/>
          <w:sz w:val="24"/>
          <w:szCs w:val="24"/>
        </w:rPr>
        <w:t xml:space="preserve"> </w:t>
      </w:r>
      <w:r w:rsidR="00214DE2">
        <w:rPr>
          <w:rFonts w:ascii="Times New Roman" w:hAnsi="Times New Roman" w:cs="Times New Roman"/>
          <w:sz w:val="24"/>
          <w:szCs w:val="24"/>
        </w:rPr>
        <w:t>У</w:t>
      </w:r>
      <w:r>
        <w:rPr>
          <w:rFonts w:ascii="Times New Roman" w:hAnsi="Times New Roman" w:cs="Times New Roman"/>
          <w:sz w:val="24"/>
          <w:szCs w:val="24"/>
        </w:rPr>
        <w:t xml:space="preserve">становлено, что </w:t>
      </w:r>
      <w:r w:rsidR="00BC7F1B" w:rsidRPr="00FD60B5">
        <w:rPr>
          <w:rFonts w:ascii="Times New Roman" w:hAnsi="Times New Roman" w:cs="Times New Roman"/>
          <w:sz w:val="24"/>
          <w:szCs w:val="24"/>
        </w:rPr>
        <w:t>в результате плазменного электролитического оксидирования образуются оксидные покрытия, имеющие в своем составе диоксид</w:t>
      </w:r>
      <w:r w:rsidR="00B64461" w:rsidRPr="00FD60B5">
        <w:rPr>
          <w:rFonts w:ascii="Times New Roman" w:hAnsi="Times New Roman" w:cs="Times New Roman"/>
          <w:sz w:val="24"/>
          <w:szCs w:val="24"/>
        </w:rPr>
        <w:t xml:space="preserve"> титана в модификации анатаза и рутила.</w:t>
      </w:r>
    </w:p>
    <w:p w:rsidR="00FA5CAD" w:rsidRDefault="00FA5CAD" w:rsidP="00A4390C">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Основные результаты за 2020 год</w:t>
      </w:r>
    </w:p>
    <w:p w:rsidR="00A206E0" w:rsidRDefault="008E521C" w:rsidP="006B0B5D">
      <w:pPr>
        <w:spacing w:after="0" w:line="360" w:lineRule="auto"/>
        <w:ind w:firstLine="709"/>
        <w:jc w:val="both"/>
        <w:rPr>
          <w:rFonts w:ascii="Times New Roman" w:hAnsi="Times New Roman" w:cs="Times New Roman"/>
          <w:sz w:val="24"/>
          <w:szCs w:val="24"/>
        </w:rPr>
      </w:pPr>
      <w:r w:rsidRPr="00541567">
        <w:rPr>
          <w:rFonts w:ascii="Times New Roman" w:hAnsi="Times New Roman" w:cs="Times New Roman"/>
          <w:sz w:val="24"/>
          <w:szCs w:val="24"/>
        </w:rPr>
        <w:t xml:space="preserve">Изучены материалы </w:t>
      </w:r>
      <w:r w:rsidR="000B0577" w:rsidRPr="00541567">
        <w:rPr>
          <w:rFonts w:ascii="Times New Roman" w:hAnsi="Times New Roman" w:cs="Times New Roman"/>
          <w:sz w:val="24"/>
          <w:szCs w:val="24"/>
        </w:rPr>
        <w:t xml:space="preserve">для наполнения пор оксидного покрытия по литературным данным. Получены результаты анализа имеющихся материалов наполнения пор покрытия для увеличения защитных свойств по литератруным данным. </w:t>
      </w:r>
      <w:r w:rsidR="00541567" w:rsidRPr="006B0B5D">
        <w:rPr>
          <w:rFonts w:ascii="Times New Roman" w:hAnsi="Times New Roman" w:cs="Times New Roman"/>
          <w:sz w:val="24"/>
          <w:szCs w:val="24"/>
        </w:rPr>
        <w:t xml:space="preserve">Для придания покрытиям антифрикционных, износостойких, защитных свойств в качестве уплотнительного материала могут использоваться полимерные материалы: эпоксидная смола, политетрафторэтилен, сверхвысокомолекулярный полиэтилен. В качестве твердой смазки при заполнении пор покрытия могут быть использованы медь, </w:t>
      </w:r>
      <w:r w:rsidR="00541567" w:rsidRPr="006B0B5D">
        <w:rPr>
          <w:rFonts w:ascii="Times New Roman" w:hAnsi="Times New Roman" w:cs="Times New Roman"/>
          <w:sz w:val="24"/>
          <w:szCs w:val="24"/>
          <w:lang w:val="en-US"/>
        </w:rPr>
        <w:t>MoS</w:t>
      </w:r>
      <w:r w:rsidR="00541567" w:rsidRPr="006B0B5D">
        <w:rPr>
          <w:rFonts w:ascii="Times New Roman" w:hAnsi="Times New Roman" w:cs="Times New Roman"/>
          <w:sz w:val="24"/>
          <w:szCs w:val="24"/>
          <w:vertAlign w:val="subscript"/>
        </w:rPr>
        <w:t>2</w:t>
      </w:r>
      <w:r w:rsidR="00541567" w:rsidRPr="006B0B5D">
        <w:rPr>
          <w:rFonts w:ascii="Times New Roman" w:hAnsi="Times New Roman" w:cs="Times New Roman"/>
          <w:sz w:val="24"/>
          <w:szCs w:val="24"/>
        </w:rPr>
        <w:t xml:space="preserve">. Значительный ряд работ ученых посвящены улучшению биосовместимости, защитных свойств титановых </w:t>
      </w:r>
      <w:r w:rsidR="00541567" w:rsidRPr="006B0B5D">
        <w:rPr>
          <w:rFonts w:ascii="Times New Roman" w:hAnsi="Times New Roman" w:cs="Times New Roman"/>
          <w:sz w:val="24"/>
          <w:szCs w:val="24"/>
        </w:rPr>
        <w:lastRenderedPageBreak/>
        <w:t>имплантатов. Уплотнения лекарственными средствами бактерицидными агентами способствуют улучшению биосовместимости ортопедических имплантатов и снижению скорости коррозии магния в физиологических условиях.  Значительно снижают скорость коррозии уплотнители из политетрафторэтилена, полимера поли-(</w:t>
      </w:r>
      <w:r w:rsidR="00541567" w:rsidRPr="006B0B5D">
        <w:rPr>
          <w:rFonts w:ascii="Times New Roman" w:hAnsi="Times New Roman" w:cs="Times New Roman"/>
          <w:sz w:val="24"/>
          <w:szCs w:val="24"/>
          <w:lang w:val="en-US"/>
        </w:rPr>
        <w:t>L</w:t>
      </w:r>
      <w:r w:rsidR="009717A0">
        <w:rPr>
          <w:rFonts w:ascii="Times New Roman" w:hAnsi="Times New Roman" w:cs="Times New Roman"/>
          <w:sz w:val="24"/>
          <w:szCs w:val="24"/>
        </w:rPr>
        <w:t>-</w:t>
      </w:r>
      <w:r w:rsidR="00541567" w:rsidRPr="006B0B5D">
        <w:rPr>
          <w:rFonts w:ascii="Times New Roman" w:hAnsi="Times New Roman" w:cs="Times New Roman"/>
          <w:sz w:val="24"/>
          <w:szCs w:val="24"/>
        </w:rPr>
        <w:t>лактид) и др.</w:t>
      </w:r>
      <w:r w:rsidR="009D2A33">
        <w:rPr>
          <w:rFonts w:ascii="Times New Roman" w:hAnsi="Times New Roman" w:cs="Times New Roman"/>
          <w:sz w:val="24"/>
          <w:szCs w:val="24"/>
        </w:rPr>
        <w:t xml:space="preserve"> </w:t>
      </w:r>
      <w:r w:rsidR="00541567" w:rsidRPr="006B0B5D">
        <w:rPr>
          <w:rFonts w:ascii="Times New Roman" w:hAnsi="Times New Roman" w:cs="Times New Roman"/>
          <w:sz w:val="24"/>
          <w:szCs w:val="24"/>
        </w:rPr>
        <w:t xml:space="preserve">Исследователи ВИАМ для повышения защитных свойств пористых покрытий предлагают уплотнять их в растворе натриевого жидкого стекла, триэтаноламина. </w:t>
      </w:r>
      <w:r w:rsidR="006B0B5D">
        <w:rPr>
          <w:rFonts w:ascii="Times New Roman" w:hAnsi="Times New Roman" w:cs="Times New Roman"/>
          <w:sz w:val="24"/>
          <w:szCs w:val="24"/>
        </w:rPr>
        <w:t xml:space="preserve">Для наполнения пор оксидного покрытия исследователи </w:t>
      </w:r>
      <w:r w:rsidR="00B4704B">
        <w:rPr>
          <w:rFonts w:ascii="Times New Roman" w:hAnsi="Times New Roman" w:cs="Times New Roman"/>
          <w:sz w:val="24"/>
          <w:szCs w:val="24"/>
        </w:rPr>
        <w:t xml:space="preserve">использовали способ погружения либо электрофоретический метод. </w:t>
      </w:r>
    </w:p>
    <w:p w:rsidR="00437B43" w:rsidRDefault="00253A35" w:rsidP="00437B43">
      <w:pPr>
        <w:suppressAutoHyphens/>
        <w:spacing w:after="0" w:line="360" w:lineRule="auto"/>
        <w:ind w:firstLine="709"/>
        <w:jc w:val="both"/>
        <w:rPr>
          <w:rFonts w:ascii="Times New Roman" w:hAnsi="Times New Roman" w:cs="Times New Roman"/>
          <w:sz w:val="24"/>
          <w:szCs w:val="24"/>
        </w:rPr>
      </w:pPr>
      <w:r>
        <w:rPr>
          <w:rFonts w:ascii="Times New Roman" w:eastAsia="Times New Roman" w:hAnsi="Times New Roman" w:cs="Times New Roman"/>
          <w:sz w:val="24"/>
          <w:szCs w:val="24"/>
        </w:rPr>
        <w:t xml:space="preserve">Получены композитные оксидные покрытия путем наполнения пор. Получены образцы с оксидно-полимерными покрытиями. </w:t>
      </w:r>
      <w:r w:rsidR="00E842FF">
        <w:rPr>
          <w:rFonts w:ascii="Times New Roman" w:eastAsia="Times New Roman" w:hAnsi="Times New Roman" w:cs="Times New Roman"/>
          <w:sz w:val="24"/>
          <w:szCs w:val="24"/>
        </w:rPr>
        <w:t>Получение композитных оксидно</w:t>
      </w:r>
      <w:r w:rsidR="00900AC3">
        <w:rPr>
          <w:rFonts w:ascii="Times New Roman" w:eastAsia="Times New Roman" w:hAnsi="Times New Roman" w:cs="Times New Roman"/>
          <w:sz w:val="24"/>
          <w:szCs w:val="24"/>
        </w:rPr>
        <w:t>–</w:t>
      </w:r>
      <w:r w:rsidR="00E842FF">
        <w:rPr>
          <w:rFonts w:ascii="Times New Roman" w:eastAsia="Times New Roman" w:hAnsi="Times New Roman" w:cs="Times New Roman"/>
          <w:sz w:val="24"/>
          <w:szCs w:val="24"/>
        </w:rPr>
        <w:t xml:space="preserve">полимерных покрытий осуществлялось в 2 этапа: </w:t>
      </w:r>
      <w:r w:rsidR="00437B43">
        <w:rPr>
          <w:rFonts w:ascii="Times New Roman" w:hAnsi="Times New Roman" w:cs="Times New Roman"/>
          <w:sz w:val="24"/>
          <w:szCs w:val="24"/>
        </w:rPr>
        <w:t>1 этап – получение оксидного покрытия методом ПЭО; 2 этап – наполнение пор оксидного покрытия полимерными материалами.</w:t>
      </w:r>
    </w:p>
    <w:p w:rsidR="005C3B5B" w:rsidRPr="00D25646" w:rsidRDefault="005C3B5B" w:rsidP="005C3B5B">
      <w:pPr>
        <w:spacing w:after="0" w:line="360" w:lineRule="auto"/>
        <w:jc w:val="both"/>
        <w:rPr>
          <w:rFonts w:ascii="Times New Roman" w:hAnsi="Times New Roman" w:cs="Times New Roman"/>
          <w:sz w:val="24"/>
          <w:szCs w:val="24"/>
        </w:rPr>
      </w:pPr>
      <w:r w:rsidRPr="00D25646">
        <w:rPr>
          <w:rFonts w:ascii="Times New Roman" w:hAnsi="Times New Roman" w:cs="Times New Roman"/>
          <w:sz w:val="24"/>
          <w:szCs w:val="24"/>
        </w:rPr>
        <w:t>Наполнение пор оксидного покрытия проводили методом погружения в растворы</w:t>
      </w:r>
      <w:r>
        <w:rPr>
          <w:rFonts w:ascii="Times New Roman" w:hAnsi="Times New Roman" w:cs="Times New Roman"/>
          <w:sz w:val="24"/>
          <w:szCs w:val="24"/>
        </w:rPr>
        <w:t>, содержащие полимеры</w:t>
      </w:r>
      <w:r w:rsidR="00615A70">
        <w:rPr>
          <w:rFonts w:ascii="Times New Roman" w:hAnsi="Times New Roman" w:cs="Times New Roman"/>
          <w:sz w:val="24"/>
          <w:szCs w:val="24"/>
        </w:rPr>
        <w:t xml:space="preserve">: </w:t>
      </w:r>
      <w:r w:rsidRPr="00D25646">
        <w:rPr>
          <w:rFonts w:ascii="Times New Roman" w:hAnsi="Times New Roman" w:cs="Times New Roman"/>
          <w:sz w:val="24"/>
          <w:szCs w:val="24"/>
        </w:rPr>
        <w:t>фторопласт Ф-32</w:t>
      </w:r>
      <w:r w:rsidR="00615A70">
        <w:rPr>
          <w:rFonts w:ascii="Times New Roman" w:hAnsi="Times New Roman" w:cs="Times New Roman"/>
          <w:sz w:val="24"/>
          <w:szCs w:val="24"/>
        </w:rPr>
        <w:t xml:space="preserve">; </w:t>
      </w:r>
      <w:r w:rsidRPr="00D25646">
        <w:rPr>
          <w:rFonts w:ascii="Times New Roman" w:hAnsi="Times New Roman" w:cs="Times New Roman"/>
          <w:sz w:val="24"/>
          <w:szCs w:val="24"/>
        </w:rPr>
        <w:t xml:space="preserve">эпоксидная смола </w:t>
      </w:r>
      <w:r>
        <w:rPr>
          <w:rFonts w:ascii="Times New Roman" w:hAnsi="Times New Roman" w:cs="Times New Roman"/>
          <w:sz w:val="24"/>
          <w:szCs w:val="24"/>
        </w:rPr>
        <w:t>ЭД</w:t>
      </w:r>
      <w:r w:rsidR="000619C1">
        <w:rPr>
          <w:rFonts w:ascii="Times New Roman" w:hAnsi="Times New Roman" w:cs="Times New Roman"/>
          <w:sz w:val="24"/>
          <w:szCs w:val="24"/>
        </w:rPr>
        <w:t>-</w:t>
      </w:r>
      <w:r w:rsidRPr="00D25646">
        <w:rPr>
          <w:rFonts w:ascii="Times New Roman" w:hAnsi="Times New Roman" w:cs="Times New Roman"/>
          <w:sz w:val="24"/>
          <w:szCs w:val="24"/>
        </w:rPr>
        <w:t xml:space="preserve">20 с отвердителем </w:t>
      </w:r>
      <w:r w:rsidR="00181503">
        <w:rPr>
          <w:rFonts w:ascii="Times New Roman" w:hAnsi="Times New Roman" w:cs="Times New Roman"/>
          <w:sz w:val="24"/>
          <w:szCs w:val="24"/>
        </w:rPr>
        <w:t>ПЭПА</w:t>
      </w:r>
      <w:r w:rsidRPr="00D25646">
        <w:rPr>
          <w:rFonts w:ascii="Times New Roman" w:hAnsi="Times New Roman" w:cs="Times New Roman"/>
          <w:sz w:val="24"/>
          <w:szCs w:val="24"/>
        </w:rPr>
        <w:t>.</w:t>
      </w:r>
      <w:r w:rsidR="009D2A33">
        <w:rPr>
          <w:rFonts w:ascii="Times New Roman" w:hAnsi="Times New Roman" w:cs="Times New Roman"/>
          <w:sz w:val="24"/>
          <w:szCs w:val="24"/>
        </w:rPr>
        <w:t xml:space="preserve"> </w:t>
      </w:r>
      <w:r w:rsidR="00615A70">
        <w:rPr>
          <w:rFonts w:ascii="Times New Roman" w:hAnsi="Times New Roman" w:cs="Times New Roman"/>
          <w:sz w:val="24"/>
          <w:szCs w:val="24"/>
        </w:rPr>
        <w:t>В качестве растворителя</w:t>
      </w:r>
      <w:r w:rsidR="00181503">
        <w:rPr>
          <w:rFonts w:ascii="Times New Roman" w:hAnsi="Times New Roman" w:cs="Times New Roman"/>
          <w:sz w:val="24"/>
          <w:szCs w:val="24"/>
        </w:rPr>
        <w:t xml:space="preserve"> использовался бутиловый эфир</w:t>
      </w:r>
      <w:r>
        <w:rPr>
          <w:rFonts w:ascii="Times New Roman" w:hAnsi="Times New Roman" w:cs="Times New Roman"/>
          <w:sz w:val="24"/>
          <w:szCs w:val="24"/>
        </w:rPr>
        <w:t xml:space="preserve"> уксусной кислоты. </w:t>
      </w:r>
      <w:r w:rsidR="00615A70">
        <w:rPr>
          <w:rFonts w:ascii="Times New Roman" w:hAnsi="Times New Roman" w:cs="Times New Roman"/>
          <w:sz w:val="24"/>
          <w:szCs w:val="24"/>
        </w:rPr>
        <w:t>Получены 4 партии образцов с покрытиями: 1) оксидные покрытия без уплотнения; 2) оксидные покрытия, уплотненные фторопластом Ф32</w:t>
      </w:r>
      <w:r w:rsidR="009D2A33">
        <w:rPr>
          <w:rFonts w:ascii="Times New Roman" w:hAnsi="Times New Roman" w:cs="Times New Roman"/>
          <w:sz w:val="24"/>
          <w:szCs w:val="24"/>
        </w:rPr>
        <w:t xml:space="preserve"> </w:t>
      </w:r>
      <w:r w:rsidR="00615A70">
        <w:rPr>
          <w:rFonts w:ascii="Times New Roman" w:hAnsi="Times New Roman" w:cs="Times New Roman"/>
          <w:sz w:val="24"/>
          <w:szCs w:val="24"/>
        </w:rPr>
        <w:t>-</w:t>
      </w:r>
      <w:r w:rsidR="009D2A33">
        <w:rPr>
          <w:rFonts w:ascii="Times New Roman" w:hAnsi="Times New Roman" w:cs="Times New Roman"/>
          <w:sz w:val="24"/>
          <w:szCs w:val="24"/>
        </w:rPr>
        <w:t xml:space="preserve"> </w:t>
      </w:r>
      <w:r w:rsidR="00615A70">
        <w:rPr>
          <w:rFonts w:ascii="Times New Roman" w:hAnsi="Times New Roman" w:cs="Times New Roman"/>
          <w:sz w:val="24"/>
          <w:szCs w:val="24"/>
        </w:rPr>
        <w:t>1слой; 3) оксидные покрытия, уплотненные фторопластом Ф32</w:t>
      </w:r>
      <w:r w:rsidR="009D2A33">
        <w:rPr>
          <w:rFonts w:ascii="Times New Roman" w:hAnsi="Times New Roman" w:cs="Times New Roman"/>
          <w:sz w:val="24"/>
          <w:szCs w:val="24"/>
        </w:rPr>
        <w:t xml:space="preserve"> </w:t>
      </w:r>
      <w:r w:rsidR="00615A70">
        <w:rPr>
          <w:rFonts w:ascii="Times New Roman" w:hAnsi="Times New Roman" w:cs="Times New Roman"/>
          <w:sz w:val="24"/>
          <w:szCs w:val="24"/>
        </w:rPr>
        <w:t>-</w:t>
      </w:r>
      <w:r w:rsidR="009D2A33">
        <w:rPr>
          <w:rFonts w:ascii="Times New Roman" w:hAnsi="Times New Roman" w:cs="Times New Roman"/>
          <w:sz w:val="24"/>
          <w:szCs w:val="24"/>
        </w:rPr>
        <w:t xml:space="preserve"> </w:t>
      </w:r>
      <w:r w:rsidR="00615A70">
        <w:rPr>
          <w:rFonts w:ascii="Times New Roman" w:hAnsi="Times New Roman" w:cs="Times New Roman"/>
          <w:sz w:val="24"/>
          <w:szCs w:val="24"/>
        </w:rPr>
        <w:t xml:space="preserve">2 слоя; 4) оксидные покрытия уплотненные эпоксидной смолой. </w:t>
      </w:r>
    </w:p>
    <w:p w:rsidR="00437B43" w:rsidRDefault="00C4391C" w:rsidP="00541567">
      <w:pPr>
        <w:suppressAutoHyphens/>
        <w:spacing w:after="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Исследовано коррозионное поведение оксидных и композиционных окрытий. Получены результаты коррозионных испытаний. </w:t>
      </w:r>
    </w:p>
    <w:p w:rsidR="005A697E" w:rsidRDefault="005A697E" w:rsidP="005A697E">
      <w:pPr>
        <w:spacing w:after="0" w:line="360" w:lineRule="auto"/>
        <w:ind w:firstLine="709"/>
        <w:jc w:val="both"/>
        <w:rPr>
          <w:rFonts w:ascii="Times New Roman" w:hAnsi="Times New Roman" w:cs="Times New Roman"/>
          <w:bCs/>
          <w:color w:val="2D2D2D"/>
          <w:spacing w:val="2"/>
          <w:kern w:val="36"/>
          <w:sz w:val="24"/>
          <w:szCs w:val="24"/>
        </w:rPr>
      </w:pPr>
      <w:r>
        <w:rPr>
          <w:rFonts w:ascii="Times New Roman" w:eastAsia="Times New Roman" w:hAnsi="Times New Roman" w:cs="Times New Roman"/>
          <w:sz w:val="24"/>
          <w:szCs w:val="24"/>
        </w:rPr>
        <w:t>При у</w:t>
      </w:r>
      <w:r w:rsidR="000619C1">
        <w:rPr>
          <w:rFonts w:ascii="Times New Roman" w:eastAsia="Times New Roman" w:hAnsi="Times New Roman" w:cs="Times New Roman"/>
          <w:sz w:val="24"/>
          <w:szCs w:val="24"/>
        </w:rPr>
        <w:t>скоренных коррозионных испытаниях</w:t>
      </w:r>
      <w:r>
        <w:rPr>
          <w:rFonts w:ascii="Times New Roman" w:eastAsia="Times New Roman" w:hAnsi="Times New Roman" w:cs="Times New Roman"/>
          <w:sz w:val="24"/>
          <w:szCs w:val="24"/>
        </w:rPr>
        <w:t xml:space="preserve"> оксидных покрытий, полученных методом ПЭО, </w:t>
      </w:r>
      <w:r w:rsidRPr="005A697E">
        <w:rPr>
          <w:rFonts w:ascii="Times New Roman" w:hAnsi="Times New Roman" w:cs="Times New Roman"/>
          <w:sz w:val="24"/>
          <w:szCs w:val="24"/>
        </w:rPr>
        <w:t>по ГОСТ 9.308-85 в условиях воздействия нейтрального соляного тумана при температуре 35°С в течение 1500</w:t>
      </w:r>
      <w:r w:rsidRPr="005A697E">
        <w:rPr>
          <w:rFonts w:ascii="Times New Roman" w:hAnsi="Times New Roman" w:cs="Times New Roman"/>
          <w:bCs/>
          <w:color w:val="2D2D2D"/>
          <w:spacing w:val="2"/>
          <w:kern w:val="36"/>
          <w:sz w:val="24"/>
          <w:szCs w:val="24"/>
        </w:rPr>
        <w:t xml:space="preserve"> часов</w:t>
      </w:r>
      <w:r>
        <w:rPr>
          <w:rFonts w:ascii="Times New Roman" w:hAnsi="Times New Roman" w:cs="Times New Roman"/>
          <w:bCs/>
          <w:color w:val="2D2D2D"/>
          <w:spacing w:val="2"/>
          <w:kern w:val="36"/>
          <w:sz w:val="24"/>
          <w:szCs w:val="24"/>
        </w:rPr>
        <w:t>, концентрации</w:t>
      </w:r>
      <w:r w:rsidRPr="005A697E">
        <w:rPr>
          <w:rFonts w:ascii="Times New Roman" w:hAnsi="Times New Roman" w:cs="Times New Roman"/>
          <w:bCs/>
          <w:color w:val="2D2D2D"/>
          <w:spacing w:val="2"/>
          <w:kern w:val="36"/>
          <w:sz w:val="24"/>
          <w:szCs w:val="24"/>
        </w:rPr>
        <w:t xml:space="preserve"> раствора – 50 г/л хлорист</w:t>
      </w:r>
      <w:r>
        <w:rPr>
          <w:rFonts w:ascii="Times New Roman" w:hAnsi="Times New Roman" w:cs="Times New Roman"/>
          <w:bCs/>
          <w:color w:val="2D2D2D"/>
          <w:spacing w:val="2"/>
          <w:kern w:val="36"/>
          <w:sz w:val="24"/>
          <w:szCs w:val="24"/>
        </w:rPr>
        <w:t>ого натрия, рН раствора 6,5</w:t>
      </w:r>
      <w:r w:rsidR="009D2A33">
        <w:rPr>
          <w:rFonts w:ascii="Times New Roman" w:hAnsi="Times New Roman" w:cs="Times New Roman"/>
          <w:bCs/>
          <w:color w:val="2D2D2D"/>
          <w:spacing w:val="2"/>
          <w:kern w:val="36"/>
          <w:sz w:val="24"/>
          <w:szCs w:val="24"/>
        </w:rPr>
        <w:t xml:space="preserve"> </w:t>
      </w:r>
      <w:r>
        <w:rPr>
          <w:rFonts w:ascii="Times New Roman" w:hAnsi="Times New Roman" w:cs="Times New Roman"/>
          <w:bCs/>
          <w:color w:val="2D2D2D"/>
          <w:spacing w:val="2"/>
          <w:kern w:val="36"/>
          <w:sz w:val="24"/>
          <w:szCs w:val="24"/>
        </w:rPr>
        <w:t>-</w:t>
      </w:r>
      <w:r w:rsidR="009D2A33">
        <w:rPr>
          <w:rFonts w:ascii="Times New Roman" w:hAnsi="Times New Roman" w:cs="Times New Roman"/>
          <w:bCs/>
          <w:color w:val="2D2D2D"/>
          <w:spacing w:val="2"/>
          <w:kern w:val="36"/>
          <w:sz w:val="24"/>
          <w:szCs w:val="24"/>
        </w:rPr>
        <w:t xml:space="preserve"> </w:t>
      </w:r>
      <w:r>
        <w:rPr>
          <w:rFonts w:ascii="Times New Roman" w:hAnsi="Times New Roman" w:cs="Times New Roman"/>
          <w:bCs/>
          <w:color w:val="2D2D2D"/>
          <w:spacing w:val="2"/>
          <w:kern w:val="36"/>
          <w:sz w:val="24"/>
          <w:szCs w:val="24"/>
        </w:rPr>
        <w:t>7,2, к</w:t>
      </w:r>
      <w:r w:rsidRPr="005A697E">
        <w:rPr>
          <w:rFonts w:ascii="Times New Roman" w:hAnsi="Times New Roman" w:cs="Times New Roman"/>
          <w:bCs/>
          <w:color w:val="2D2D2D"/>
          <w:spacing w:val="2"/>
          <w:kern w:val="36"/>
          <w:sz w:val="24"/>
          <w:szCs w:val="24"/>
        </w:rPr>
        <w:t>оррозионные разрушения отсутствуют.</w:t>
      </w:r>
      <w:r w:rsidR="00CD717F">
        <w:rPr>
          <w:rFonts w:ascii="Times New Roman" w:hAnsi="Times New Roman" w:cs="Times New Roman"/>
          <w:bCs/>
          <w:color w:val="2D2D2D"/>
          <w:spacing w:val="2"/>
          <w:kern w:val="36"/>
          <w:sz w:val="24"/>
          <w:szCs w:val="24"/>
        </w:rPr>
        <w:t xml:space="preserve"> В данных условиях оксидные покрытия являются коррозионостойкими, обладают защитными свойствами.</w:t>
      </w:r>
    </w:p>
    <w:p w:rsidR="00CD717F" w:rsidRPr="000F1E88" w:rsidRDefault="00CD717F" w:rsidP="00893B25">
      <w:pPr>
        <w:spacing w:after="0" w:line="360" w:lineRule="auto"/>
        <w:ind w:firstLine="709"/>
        <w:jc w:val="both"/>
        <w:rPr>
          <w:rFonts w:ascii="Times New Roman" w:hAnsi="Times New Roman" w:cs="Times New Roman"/>
          <w:sz w:val="24"/>
          <w:szCs w:val="24"/>
        </w:rPr>
      </w:pPr>
      <w:r>
        <w:rPr>
          <w:rFonts w:ascii="Times New Roman" w:hAnsi="Times New Roman" w:cs="Times New Roman"/>
          <w:bCs/>
          <w:color w:val="2D2D2D"/>
          <w:spacing w:val="2"/>
          <w:kern w:val="36"/>
          <w:sz w:val="24"/>
          <w:szCs w:val="24"/>
        </w:rPr>
        <w:t>При ускоренных коррозионных испытаний в агрессивной среде (24% раствор се</w:t>
      </w:r>
      <w:r w:rsidR="004D5796">
        <w:rPr>
          <w:rFonts w:ascii="Times New Roman" w:hAnsi="Times New Roman" w:cs="Times New Roman"/>
          <w:bCs/>
          <w:color w:val="2D2D2D"/>
          <w:spacing w:val="2"/>
          <w:kern w:val="36"/>
          <w:sz w:val="24"/>
          <w:szCs w:val="24"/>
        </w:rPr>
        <w:t>рной кислоты) показано</w:t>
      </w:r>
      <w:r>
        <w:rPr>
          <w:rFonts w:ascii="Times New Roman" w:hAnsi="Times New Roman" w:cs="Times New Roman"/>
          <w:bCs/>
          <w:color w:val="2D2D2D"/>
          <w:spacing w:val="2"/>
          <w:kern w:val="36"/>
          <w:sz w:val="24"/>
          <w:szCs w:val="24"/>
        </w:rPr>
        <w:t>,</w:t>
      </w:r>
      <w:r w:rsidR="004D5796">
        <w:rPr>
          <w:rFonts w:ascii="Times New Roman" w:hAnsi="Times New Roman" w:cs="Times New Roman"/>
          <w:bCs/>
          <w:color w:val="2D2D2D"/>
          <w:spacing w:val="2"/>
          <w:kern w:val="36"/>
          <w:sz w:val="24"/>
          <w:szCs w:val="24"/>
        </w:rPr>
        <w:t xml:space="preserve"> что наилучшими коррозионостойкими свойствами обладают оксидные покрытия без уплотнения, оксидно-полимерные покрытия уплотненные фторопластом Ф32 (1, 2 слоя) и эпоксидной смолой на сплаве ВТ1-0 при температуре </w:t>
      </w:r>
      <w:r w:rsidR="004D5796" w:rsidRPr="000F1E88">
        <w:rPr>
          <w:rFonts w:ascii="Times New Roman" w:hAnsi="Times New Roman" w:cs="Times New Roman"/>
          <w:bCs/>
          <w:spacing w:val="2"/>
          <w:kern w:val="36"/>
          <w:sz w:val="24"/>
          <w:szCs w:val="24"/>
        </w:rPr>
        <w:t xml:space="preserve">испытания </w:t>
      </w:r>
      <w:r w:rsidR="004D5796" w:rsidRPr="000F1E88">
        <w:rPr>
          <w:rFonts w:ascii="Times New Roman" w:hAnsi="Times New Roman" w:cs="Times New Roman"/>
          <w:sz w:val="24"/>
          <w:szCs w:val="24"/>
        </w:rPr>
        <w:t>39</w:t>
      </w:r>
      <w:r w:rsidR="004D5796" w:rsidRPr="000F1E88">
        <w:rPr>
          <w:rFonts w:ascii="Times New Roman" w:hAnsi="Times New Roman" w:cs="Times New Roman"/>
          <w:sz w:val="24"/>
          <w:szCs w:val="24"/>
          <w:vertAlign w:val="superscript"/>
        </w:rPr>
        <w:t>0</w:t>
      </w:r>
      <w:r w:rsidR="004D5796" w:rsidRPr="000F1E88">
        <w:rPr>
          <w:rFonts w:ascii="Times New Roman" w:hAnsi="Times New Roman" w:cs="Times New Roman"/>
          <w:sz w:val="24"/>
          <w:szCs w:val="24"/>
        </w:rPr>
        <w:t xml:space="preserve"> С. </w:t>
      </w:r>
    </w:p>
    <w:p w:rsidR="000E5310" w:rsidRDefault="004D5796" w:rsidP="00893B25">
      <w:pPr>
        <w:pStyle w:val="a3"/>
        <w:tabs>
          <w:tab w:val="left" w:pos="-1560"/>
        </w:tabs>
        <w:spacing w:after="0" w:line="360" w:lineRule="auto"/>
        <w:ind w:left="0" w:firstLine="709"/>
        <w:jc w:val="both"/>
        <w:rPr>
          <w:rFonts w:ascii="Times New Roman" w:hAnsi="Times New Roman" w:cs="Times New Roman"/>
          <w:sz w:val="24"/>
          <w:szCs w:val="24"/>
        </w:rPr>
      </w:pPr>
      <w:r w:rsidRPr="000F1E88">
        <w:rPr>
          <w:rFonts w:ascii="Times New Roman" w:hAnsi="Times New Roman" w:cs="Times New Roman"/>
          <w:sz w:val="24"/>
          <w:szCs w:val="24"/>
        </w:rPr>
        <w:t>На сплаве ВТ5 коррозионостойкими являются оксидно-полимерные покрытия уплотненные эпоксидной смолой  при температуре испытания 39</w:t>
      </w:r>
      <w:r w:rsidRPr="000F1E88">
        <w:rPr>
          <w:rFonts w:ascii="Times New Roman" w:hAnsi="Times New Roman" w:cs="Times New Roman"/>
          <w:sz w:val="24"/>
          <w:szCs w:val="24"/>
          <w:vertAlign w:val="superscript"/>
        </w:rPr>
        <w:t>0</w:t>
      </w:r>
      <w:r w:rsidRPr="000F1E88">
        <w:rPr>
          <w:rFonts w:ascii="Times New Roman" w:hAnsi="Times New Roman" w:cs="Times New Roman"/>
          <w:sz w:val="24"/>
          <w:szCs w:val="24"/>
        </w:rPr>
        <w:t xml:space="preserve"> С. Также для этого сплава ОП, ОПП, полученные на основе электролита №2 при температуре испытания 39</w:t>
      </w:r>
      <w:r w:rsidRPr="000F1E88">
        <w:rPr>
          <w:rFonts w:ascii="Times New Roman" w:hAnsi="Times New Roman" w:cs="Times New Roman"/>
          <w:sz w:val="24"/>
          <w:szCs w:val="24"/>
          <w:vertAlign w:val="superscript"/>
        </w:rPr>
        <w:t>0</w:t>
      </w:r>
      <w:r w:rsidRPr="000F1E88">
        <w:rPr>
          <w:rFonts w:ascii="Times New Roman" w:hAnsi="Times New Roman" w:cs="Times New Roman"/>
          <w:sz w:val="24"/>
          <w:szCs w:val="24"/>
        </w:rPr>
        <w:t xml:space="preserve">С являются коррозионостойкими. </w:t>
      </w:r>
    </w:p>
    <w:p w:rsidR="00893B25" w:rsidRPr="000F1E88" w:rsidRDefault="00893B25" w:rsidP="00475226">
      <w:pPr>
        <w:pStyle w:val="a3"/>
        <w:tabs>
          <w:tab w:val="left" w:pos="-1560"/>
        </w:tabs>
        <w:spacing w:after="0" w:line="360" w:lineRule="auto"/>
        <w:ind w:left="0" w:firstLine="709"/>
        <w:jc w:val="both"/>
        <w:rPr>
          <w:rFonts w:ascii="Times New Roman" w:hAnsi="Times New Roman" w:cs="Times New Roman"/>
          <w:sz w:val="24"/>
          <w:szCs w:val="24"/>
        </w:rPr>
      </w:pPr>
      <w:r w:rsidRPr="000F1E88">
        <w:rPr>
          <w:rFonts w:ascii="Times New Roman" w:hAnsi="Times New Roman" w:cs="Times New Roman"/>
          <w:sz w:val="24"/>
          <w:szCs w:val="24"/>
        </w:rPr>
        <w:lastRenderedPageBreak/>
        <w:t xml:space="preserve">С увеличением температуры агрессивного раствора скорость коррозии увеличивается. </w:t>
      </w:r>
    </w:p>
    <w:p w:rsidR="00893B25" w:rsidRPr="00627B25" w:rsidRDefault="009717A0" w:rsidP="009717A0">
      <w:pPr>
        <w:tabs>
          <w:tab w:val="left" w:pos="709"/>
        </w:tabs>
        <w:spacing w:after="0" w:line="360" w:lineRule="auto"/>
        <w:jc w:val="both"/>
        <w:rPr>
          <w:rFonts w:ascii="Times New Roman" w:hAnsi="Times New Roman" w:cs="Times New Roman"/>
          <w:sz w:val="24"/>
          <w:szCs w:val="24"/>
        </w:rPr>
      </w:pPr>
      <w:r w:rsidRPr="00F62841">
        <w:rPr>
          <w:rFonts w:ascii="Times New Roman" w:hAnsi="Times New Roman" w:cs="Times New Roman"/>
          <w:sz w:val="24"/>
          <w:szCs w:val="24"/>
        </w:rPr>
        <w:tab/>
      </w:r>
      <w:r w:rsidR="006909A3" w:rsidRPr="00627B25">
        <w:rPr>
          <w:rFonts w:ascii="Times New Roman" w:hAnsi="Times New Roman" w:cs="Times New Roman"/>
          <w:sz w:val="24"/>
          <w:szCs w:val="24"/>
        </w:rPr>
        <w:t>Обобщены и проанализированы результаты исследов</w:t>
      </w:r>
      <w:r w:rsidR="00B40A43">
        <w:rPr>
          <w:rFonts w:ascii="Times New Roman" w:hAnsi="Times New Roman" w:cs="Times New Roman"/>
          <w:sz w:val="24"/>
          <w:szCs w:val="24"/>
        </w:rPr>
        <w:t xml:space="preserve">аний. </w:t>
      </w:r>
      <w:r w:rsidR="00B40A43" w:rsidRPr="005311B1">
        <w:rPr>
          <w:rFonts w:ascii="Times New Roman" w:hAnsi="Times New Roman" w:cs="Times New Roman"/>
          <w:sz w:val="24"/>
          <w:szCs w:val="24"/>
        </w:rPr>
        <w:t>По результатам</w:t>
      </w:r>
      <w:r w:rsidR="006909A3" w:rsidRPr="005311B1">
        <w:rPr>
          <w:rFonts w:ascii="Times New Roman" w:hAnsi="Times New Roman" w:cs="Times New Roman"/>
          <w:sz w:val="24"/>
          <w:szCs w:val="24"/>
        </w:rPr>
        <w:t xml:space="preserve"> исследований </w:t>
      </w:r>
      <w:r w:rsidR="00627B25" w:rsidRPr="005311B1">
        <w:rPr>
          <w:rFonts w:ascii="Times New Roman" w:hAnsi="Times New Roman" w:cs="Times New Roman"/>
          <w:sz w:val="24"/>
          <w:szCs w:val="24"/>
        </w:rPr>
        <w:t>оксидные покрытия и композитные оксидно-полимерные покрытия</w:t>
      </w:r>
      <w:r w:rsidR="00BA192C" w:rsidRPr="005311B1">
        <w:rPr>
          <w:rFonts w:ascii="Times New Roman" w:hAnsi="Times New Roman" w:cs="Times New Roman"/>
          <w:sz w:val="24"/>
          <w:szCs w:val="24"/>
        </w:rPr>
        <w:t xml:space="preserve"> могут быть рекомендо</w:t>
      </w:r>
      <w:r w:rsidR="00AD0F57" w:rsidRPr="005311B1">
        <w:rPr>
          <w:rFonts w:ascii="Times New Roman" w:hAnsi="Times New Roman" w:cs="Times New Roman"/>
          <w:sz w:val="24"/>
          <w:szCs w:val="24"/>
        </w:rPr>
        <w:t>ваны как износостойкие и коррозионностойкие</w:t>
      </w:r>
      <w:r w:rsidR="00BA192C" w:rsidRPr="005311B1">
        <w:rPr>
          <w:rFonts w:ascii="Times New Roman" w:hAnsi="Times New Roman" w:cs="Times New Roman"/>
          <w:sz w:val="24"/>
          <w:szCs w:val="24"/>
        </w:rPr>
        <w:t xml:space="preserve"> покрытия</w:t>
      </w:r>
      <w:r w:rsidR="00B40A43" w:rsidRPr="005311B1">
        <w:rPr>
          <w:rFonts w:ascii="Times New Roman" w:hAnsi="Times New Roman" w:cs="Times New Roman"/>
          <w:sz w:val="24"/>
          <w:szCs w:val="24"/>
        </w:rPr>
        <w:t xml:space="preserve"> в определенных условиях</w:t>
      </w:r>
      <w:r w:rsidR="00BA192C" w:rsidRPr="005311B1">
        <w:rPr>
          <w:rFonts w:ascii="Times New Roman" w:hAnsi="Times New Roman" w:cs="Times New Roman"/>
          <w:sz w:val="24"/>
          <w:szCs w:val="24"/>
        </w:rPr>
        <w:t>.</w:t>
      </w:r>
      <w:r w:rsidR="00BA192C">
        <w:rPr>
          <w:rFonts w:ascii="Times New Roman" w:hAnsi="Times New Roman" w:cs="Times New Roman"/>
          <w:sz w:val="24"/>
          <w:szCs w:val="24"/>
        </w:rPr>
        <w:t xml:space="preserve"> </w:t>
      </w:r>
      <w:r w:rsidR="00475226" w:rsidRPr="00C444B0">
        <w:rPr>
          <w:rFonts w:ascii="Times New Roman" w:hAnsi="Times New Roman" w:cs="Times New Roman"/>
          <w:sz w:val="24"/>
          <w:szCs w:val="24"/>
        </w:rPr>
        <w:t xml:space="preserve">Импульсный режим позволяет формировать покрытия с гораздо меньшими энергетическими затратами. </w:t>
      </w:r>
      <w:r w:rsidR="00BA192C" w:rsidRPr="00C444B0">
        <w:rPr>
          <w:rFonts w:ascii="Times New Roman" w:hAnsi="Times New Roman" w:cs="Times New Roman"/>
          <w:sz w:val="24"/>
          <w:szCs w:val="24"/>
        </w:rPr>
        <w:t>Предложена</w:t>
      </w:r>
      <w:r w:rsidR="00BA192C">
        <w:rPr>
          <w:rFonts w:ascii="Times New Roman" w:hAnsi="Times New Roman" w:cs="Times New Roman"/>
          <w:sz w:val="24"/>
          <w:szCs w:val="24"/>
        </w:rPr>
        <w:t xml:space="preserve"> технологическая схема получения оксидных и оксидно-полимерных покрытий. </w:t>
      </w:r>
    </w:p>
    <w:p w:rsidR="00DD398C" w:rsidRPr="00C35BB9" w:rsidRDefault="00DD398C" w:rsidP="007955B5">
      <w:pPr>
        <w:pStyle w:val="a3"/>
        <w:numPr>
          <w:ilvl w:val="0"/>
          <w:numId w:val="5"/>
        </w:numPr>
        <w:tabs>
          <w:tab w:val="left" w:pos="993"/>
        </w:tabs>
        <w:spacing w:after="0" w:line="360" w:lineRule="auto"/>
        <w:ind w:left="0" w:firstLine="709"/>
        <w:rPr>
          <w:rFonts w:ascii="Times New Roman" w:eastAsia="Times New Roman" w:hAnsi="Times New Roman" w:cs="Times New Roman"/>
          <w:sz w:val="24"/>
          <w:szCs w:val="24"/>
        </w:rPr>
      </w:pPr>
      <w:r w:rsidRPr="00C35BB9">
        <w:rPr>
          <w:rFonts w:ascii="Times New Roman" w:eastAsia="Times New Roman" w:hAnsi="Times New Roman" w:cs="Times New Roman"/>
          <w:sz w:val="24"/>
          <w:szCs w:val="24"/>
        </w:rPr>
        <w:t>Оценка полноты решений поставленных задач</w:t>
      </w:r>
    </w:p>
    <w:p w:rsidR="00F53046" w:rsidRDefault="00F53046" w:rsidP="00DD398C">
      <w:pPr>
        <w:autoSpaceDE w:val="0"/>
        <w:autoSpaceDN w:val="0"/>
        <w:adjustRightInd w:val="0"/>
        <w:spacing w:after="0" w:line="360" w:lineRule="auto"/>
        <w:ind w:firstLine="709"/>
        <w:jc w:val="both"/>
        <w:rPr>
          <w:rFonts w:ascii="Times New Roman" w:eastAsia="Times New Roman" w:hAnsi="Times New Roman" w:cs="Times New Roman"/>
          <w:sz w:val="24"/>
          <w:szCs w:val="24"/>
        </w:rPr>
      </w:pPr>
      <w:r w:rsidRPr="00246ECF">
        <w:rPr>
          <w:rFonts w:ascii="Times New Roman" w:eastAsia="Times New Roman" w:hAnsi="Times New Roman" w:cs="Times New Roman"/>
          <w:sz w:val="24"/>
          <w:szCs w:val="24"/>
        </w:rPr>
        <w:t xml:space="preserve">Поставленные задачи </w:t>
      </w:r>
      <w:r w:rsidR="003910C5">
        <w:rPr>
          <w:rFonts w:ascii="Times New Roman" w:eastAsia="Times New Roman" w:hAnsi="Times New Roman" w:cs="Times New Roman"/>
          <w:sz w:val="24"/>
          <w:szCs w:val="24"/>
        </w:rPr>
        <w:t>за 2018 – 2020 годы</w:t>
      </w:r>
      <w:r w:rsidR="00DD398C" w:rsidRPr="00246ECF">
        <w:rPr>
          <w:rFonts w:ascii="Times New Roman" w:eastAsia="Times New Roman" w:hAnsi="Times New Roman" w:cs="Times New Roman"/>
          <w:sz w:val="24"/>
          <w:szCs w:val="24"/>
        </w:rPr>
        <w:t xml:space="preserve"> выполнены в полном объеме. </w:t>
      </w:r>
    </w:p>
    <w:p w:rsidR="00DC2355" w:rsidRPr="00246ECF" w:rsidRDefault="00DC2355" w:rsidP="00DC2355">
      <w:pPr>
        <w:autoSpaceDE w:val="0"/>
        <w:autoSpaceDN w:val="0"/>
        <w:adjustRightInd w:val="0"/>
        <w:spacing w:after="0" w:line="360" w:lineRule="auto"/>
        <w:ind w:firstLine="709"/>
        <w:jc w:val="both"/>
        <w:rPr>
          <w:rFonts w:ascii="Times New Roman" w:hAnsi="Times New Roman" w:cs="Times New Roman"/>
          <w:sz w:val="24"/>
          <w:szCs w:val="24"/>
        </w:rPr>
      </w:pPr>
      <w:r w:rsidRPr="00246ECF">
        <w:rPr>
          <w:rFonts w:ascii="Times New Roman" w:hAnsi="Times New Roman" w:cs="Times New Roman"/>
          <w:sz w:val="24"/>
          <w:szCs w:val="24"/>
        </w:rPr>
        <w:t>По результатам исследований опубликованы:</w:t>
      </w:r>
    </w:p>
    <w:p w:rsidR="00DC2355" w:rsidRPr="00246ECF" w:rsidRDefault="000B74DB" w:rsidP="00DC2355">
      <w:pPr>
        <w:autoSpaceDE w:val="0"/>
        <w:autoSpaceDN w:val="0"/>
        <w:adjustRightInd w:val="0"/>
        <w:spacing w:after="0" w:line="360" w:lineRule="auto"/>
        <w:ind w:firstLine="709"/>
        <w:jc w:val="both"/>
        <w:rPr>
          <w:rFonts w:ascii="Times New Roman" w:eastAsia="Times New Roman" w:hAnsi="Times New Roman" w:cs="Times New Roman"/>
          <w:sz w:val="24"/>
          <w:szCs w:val="24"/>
        </w:rPr>
      </w:pPr>
      <w:r>
        <w:rPr>
          <w:rFonts w:ascii="Times New Roman" w:hAnsi="Times New Roman" w:cs="Times New Roman"/>
          <w:sz w:val="24"/>
          <w:szCs w:val="24"/>
        </w:rPr>
        <w:t xml:space="preserve">- </w:t>
      </w:r>
      <w:r w:rsidR="00245BF2" w:rsidRPr="009852E2">
        <w:rPr>
          <w:rFonts w:ascii="Times New Roman" w:hAnsi="Times New Roman" w:cs="Times New Roman"/>
          <w:sz w:val="24"/>
          <w:szCs w:val="24"/>
        </w:rPr>
        <w:t>в</w:t>
      </w:r>
      <w:r w:rsidR="0093775D">
        <w:rPr>
          <w:rFonts w:ascii="Times New Roman" w:hAnsi="Times New Roman" w:cs="Times New Roman"/>
          <w:sz w:val="24"/>
          <w:szCs w:val="24"/>
        </w:rPr>
        <w:t xml:space="preserve"> </w:t>
      </w:r>
      <w:r w:rsidR="00DC2355" w:rsidRPr="00246ECF">
        <w:rPr>
          <w:rFonts w:ascii="Times New Roman" w:hAnsi="Times New Roman" w:cs="Times New Roman"/>
          <w:sz w:val="24"/>
          <w:szCs w:val="24"/>
        </w:rPr>
        <w:t>2018 году</w:t>
      </w:r>
      <w:r w:rsidR="00DC2355">
        <w:rPr>
          <w:rFonts w:ascii="Times New Roman" w:hAnsi="Times New Roman" w:cs="Times New Roman"/>
          <w:sz w:val="24"/>
          <w:szCs w:val="24"/>
        </w:rPr>
        <w:t xml:space="preserve"> 2 публикации, а именно:</w:t>
      </w:r>
      <w:r w:rsidR="009D2A33">
        <w:rPr>
          <w:rFonts w:ascii="Times New Roman" w:hAnsi="Times New Roman" w:cs="Times New Roman"/>
          <w:sz w:val="24"/>
          <w:szCs w:val="24"/>
        </w:rPr>
        <w:t xml:space="preserve"> </w:t>
      </w:r>
      <w:r w:rsidR="00DC2355" w:rsidRPr="00246ECF">
        <w:rPr>
          <w:rFonts w:ascii="Times New Roman" w:eastAsia="Times New Roman" w:hAnsi="Times New Roman" w:cs="Times New Roman"/>
          <w:sz w:val="24"/>
          <w:szCs w:val="24"/>
        </w:rPr>
        <w:t xml:space="preserve">1 публикация в материалах международного симпозиума; 1 статья в </w:t>
      </w:r>
      <w:r w:rsidR="00DC2355">
        <w:rPr>
          <w:rFonts w:ascii="Times New Roman" w:eastAsia="Times New Roman" w:hAnsi="Times New Roman" w:cs="Times New Roman"/>
          <w:sz w:val="24"/>
          <w:szCs w:val="24"/>
        </w:rPr>
        <w:t xml:space="preserve">международном </w:t>
      </w:r>
      <w:r w:rsidR="00DC2355" w:rsidRPr="00246ECF">
        <w:rPr>
          <w:rFonts w:ascii="Times New Roman" w:eastAsia="Times New Roman" w:hAnsi="Times New Roman" w:cs="Times New Roman"/>
          <w:sz w:val="24"/>
          <w:szCs w:val="24"/>
        </w:rPr>
        <w:t xml:space="preserve">сборнике научно-исследовательских работ </w:t>
      </w:r>
      <w:r w:rsidR="00DC2355" w:rsidRPr="009D2A33">
        <w:rPr>
          <w:rFonts w:ascii="Times New Roman" w:eastAsia="Times New Roman" w:hAnsi="Times New Roman" w:cs="Times New Roman"/>
          <w:sz w:val="24"/>
          <w:szCs w:val="24"/>
        </w:rPr>
        <w:t>(Приложени</w:t>
      </w:r>
      <w:r w:rsidR="00475226" w:rsidRPr="009D2A33">
        <w:rPr>
          <w:rFonts w:ascii="Times New Roman" w:eastAsia="Times New Roman" w:hAnsi="Times New Roman" w:cs="Times New Roman"/>
          <w:sz w:val="24"/>
          <w:szCs w:val="24"/>
        </w:rPr>
        <w:t xml:space="preserve"> </w:t>
      </w:r>
      <w:r w:rsidR="009A4B4A" w:rsidRPr="009D2A33">
        <w:rPr>
          <w:rFonts w:ascii="Times New Roman" w:eastAsia="Times New Roman" w:hAnsi="Times New Roman" w:cs="Times New Roman"/>
          <w:sz w:val="24"/>
          <w:szCs w:val="24"/>
        </w:rPr>
        <w:t>Б</w:t>
      </w:r>
      <w:r w:rsidR="00DC2355" w:rsidRPr="009D2A33">
        <w:rPr>
          <w:rFonts w:ascii="Times New Roman" w:eastAsia="Times New Roman" w:hAnsi="Times New Roman" w:cs="Times New Roman"/>
          <w:sz w:val="24"/>
          <w:szCs w:val="24"/>
        </w:rPr>
        <w:t>);</w:t>
      </w:r>
    </w:p>
    <w:p w:rsidR="00DC2355" w:rsidRPr="00B65751" w:rsidRDefault="000B74DB" w:rsidP="00B65751">
      <w:pPr>
        <w:autoSpaceDE w:val="0"/>
        <w:autoSpaceDN w:val="0"/>
        <w:adjustRightInd w:val="0"/>
        <w:spacing w:after="0" w:line="360" w:lineRule="auto"/>
        <w:ind w:firstLine="709"/>
        <w:jc w:val="both"/>
        <w:rPr>
          <w:rFonts w:ascii="Times New Roman" w:eastAsia="TimesNewRomanPSMT" w:hAnsi="Times New Roman" w:cs="Times New Roman"/>
          <w:sz w:val="24"/>
          <w:szCs w:val="24"/>
        </w:rPr>
      </w:pPr>
      <w:r>
        <w:rPr>
          <w:rFonts w:ascii="Times New Roman" w:hAnsi="Times New Roman" w:cs="Times New Roman"/>
          <w:sz w:val="24"/>
          <w:szCs w:val="24"/>
        </w:rPr>
        <w:t xml:space="preserve">- </w:t>
      </w:r>
      <w:r w:rsidR="00245BF2" w:rsidRPr="00B65751">
        <w:rPr>
          <w:rFonts w:ascii="Times New Roman" w:hAnsi="Times New Roman" w:cs="Times New Roman"/>
          <w:sz w:val="24"/>
          <w:szCs w:val="24"/>
        </w:rPr>
        <w:t>в</w:t>
      </w:r>
      <w:r w:rsidR="0093775D">
        <w:rPr>
          <w:rFonts w:ascii="Times New Roman" w:hAnsi="Times New Roman" w:cs="Times New Roman"/>
          <w:sz w:val="24"/>
          <w:szCs w:val="24"/>
        </w:rPr>
        <w:t xml:space="preserve"> </w:t>
      </w:r>
      <w:r w:rsidR="00DC2355" w:rsidRPr="00B65751">
        <w:rPr>
          <w:rFonts w:ascii="Times New Roman" w:eastAsia="Times New Roman" w:hAnsi="Times New Roman" w:cs="Times New Roman"/>
          <w:sz w:val="24"/>
          <w:szCs w:val="24"/>
        </w:rPr>
        <w:t xml:space="preserve">2019 году 4 публикации, а именно: </w:t>
      </w:r>
      <w:r w:rsidR="00DC2355" w:rsidRPr="00B65751">
        <w:rPr>
          <w:rFonts w:ascii="Times New Roman" w:hAnsi="Times New Roman" w:cs="Times New Roman"/>
          <w:sz w:val="24"/>
          <w:szCs w:val="24"/>
        </w:rPr>
        <w:t xml:space="preserve">1 статья в рецензируемом зарубежном издании с ненулевым импакт-фактором, </w:t>
      </w:r>
      <w:r w:rsidR="00DC2355" w:rsidRPr="00B65751">
        <w:rPr>
          <w:rFonts w:ascii="Times New Roman" w:eastAsia="TimesNewRomanPSMT" w:hAnsi="Times New Roman" w:cs="Times New Roman"/>
          <w:sz w:val="24"/>
          <w:szCs w:val="24"/>
        </w:rPr>
        <w:t>1 статья в отечественном научном издании с ненулевым</w:t>
      </w:r>
      <w:r w:rsidR="009D2A33">
        <w:rPr>
          <w:rFonts w:ascii="Times New Roman" w:eastAsia="TimesNewRomanPSMT" w:hAnsi="Times New Roman" w:cs="Times New Roman"/>
          <w:sz w:val="24"/>
          <w:szCs w:val="24"/>
        </w:rPr>
        <w:t xml:space="preserve"> </w:t>
      </w:r>
      <w:r w:rsidR="00DC2355" w:rsidRPr="00B65751">
        <w:rPr>
          <w:rFonts w:ascii="Times New Roman" w:eastAsia="TimesNewRomanPSMT" w:hAnsi="Times New Roman" w:cs="Times New Roman"/>
          <w:sz w:val="24"/>
          <w:szCs w:val="24"/>
        </w:rPr>
        <w:t>импакт</w:t>
      </w:r>
      <w:r w:rsidR="009D2A33">
        <w:rPr>
          <w:rFonts w:ascii="Times New Roman" w:eastAsia="TimesNewRomanPSMT" w:hAnsi="Times New Roman" w:cs="Times New Roman"/>
          <w:sz w:val="24"/>
          <w:szCs w:val="24"/>
        </w:rPr>
        <w:t xml:space="preserve"> </w:t>
      </w:r>
      <w:r w:rsidR="00DC2355" w:rsidRPr="00B65751">
        <w:rPr>
          <w:rFonts w:ascii="Times New Roman" w:eastAsia="TimesNewRomanPSMT" w:hAnsi="Times New Roman" w:cs="Times New Roman"/>
          <w:sz w:val="24"/>
          <w:szCs w:val="24"/>
        </w:rPr>
        <w:t>-</w:t>
      </w:r>
      <w:r w:rsidR="009D2A33">
        <w:rPr>
          <w:rFonts w:ascii="Times New Roman" w:eastAsia="TimesNewRomanPSMT" w:hAnsi="Times New Roman" w:cs="Times New Roman"/>
          <w:sz w:val="24"/>
          <w:szCs w:val="24"/>
        </w:rPr>
        <w:t xml:space="preserve"> </w:t>
      </w:r>
      <w:r w:rsidR="00DC2355" w:rsidRPr="00B65751">
        <w:rPr>
          <w:rFonts w:ascii="Times New Roman" w:eastAsia="TimesNewRomanPSMT" w:hAnsi="Times New Roman" w:cs="Times New Roman"/>
          <w:sz w:val="24"/>
          <w:szCs w:val="24"/>
        </w:rPr>
        <w:t xml:space="preserve">фактором, 1 публикация в международном симпозиуме, 1 статья в отечественном научном </w:t>
      </w:r>
      <w:r w:rsidR="00DC2355" w:rsidRPr="009D2A33">
        <w:rPr>
          <w:rFonts w:ascii="Times New Roman" w:eastAsia="TimesNewRomanPSMT" w:hAnsi="Times New Roman" w:cs="Times New Roman"/>
          <w:sz w:val="24"/>
          <w:szCs w:val="24"/>
        </w:rPr>
        <w:t>издании (Приложение</w:t>
      </w:r>
      <w:r w:rsidR="00475226" w:rsidRPr="009D2A33">
        <w:rPr>
          <w:rFonts w:ascii="Times New Roman" w:eastAsia="TimesNewRomanPSMT" w:hAnsi="Times New Roman" w:cs="Times New Roman"/>
          <w:sz w:val="24"/>
          <w:szCs w:val="24"/>
        </w:rPr>
        <w:t xml:space="preserve"> </w:t>
      </w:r>
      <w:r w:rsidR="009A4B4A" w:rsidRPr="009D2A33">
        <w:rPr>
          <w:rFonts w:ascii="Times New Roman" w:eastAsia="TimesNewRomanPSMT" w:hAnsi="Times New Roman" w:cs="Times New Roman"/>
          <w:sz w:val="24"/>
          <w:szCs w:val="24"/>
        </w:rPr>
        <w:t>Б</w:t>
      </w:r>
      <w:r w:rsidR="00DC2355" w:rsidRPr="009D2A33">
        <w:rPr>
          <w:rFonts w:ascii="Times New Roman" w:eastAsia="TimesNewRomanPSMT" w:hAnsi="Times New Roman" w:cs="Times New Roman"/>
          <w:sz w:val="24"/>
          <w:szCs w:val="24"/>
        </w:rPr>
        <w:t>);</w:t>
      </w:r>
    </w:p>
    <w:p w:rsidR="00DC2355" w:rsidRPr="00B65751" w:rsidRDefault="000B74DB" w:rsidP="00994F73">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 </w:t>
      </w:r>
      <w:r w:rsidR="00245BF2" w:rsidRPr="00B65751">
        <w:rPr>
          <w:rFonts w:ascii="Times New Roman" w:hAnsi="Times New Roman" w:cs="Times New Roman"/>
          <w:sz w:val="24"/>
          <w:szCs w:val="24"/>
        </w:rPr>
        <w:t>в</w:t>
      </w:r>
      <w:r w:rsidR="0093775D">
        <w:rPr>
          <w:rFonts w:ascii="Times New Roman" w:hAnsi="Times New Roman" w:cs="Times New Roman"/>
          <w:sz w:val="24"/>
          <w:szCs w:val="24"/>
        </w:rPr>
        <w:t xml:space="preserve"> </w:t>
      </w:r>
      <w:r w:rsidR="00DC2355" w:rsidRPr="00B65751">
        <w:rPr>
          <w:rFonts w:ascii="Times New Roman" w:eastAsia="TimesNewRomanPSMT" w:hAnsi="Times New Roman" w:cs="Times New Roman"/>
          <w:sz w:val="24"/>
          <w:szCs w:val="24"/>
        </w:rPr>
        <w:t xml:space="preserve">2020 году 2 публикации, а именно: 2 статьи в рецензируемых международных научных изданиях, индексируемых в базах данных </w:t>
      </w:r>
      <w:r w:rsidR="00DC2355" w:rsidRPr="00B65751">
        <w:rPr>
          <w:rFonts w:ascii="Times New Roman" w:eastAsia="TimesNewRomanPSMT" w:hAnsi="Times New Roman" w:cs="Times New Roman"/>
          <w:sz w:val="24"/>
          <w:szCs w:val="24"/>
          <w:lang w:val="en-US"/>
        </w:rPr>
        <w:t>Scopus</w:t>
      </w:r>
      <w:r w:rsidR="00DC2355" w:rsidRPr="00B65751">
        <w:rPr>
          <w:rFonts w:ascii="Times New Roman" w:eastAsia="TimesNewRomanPSMT" w:hAnsi="Times New Roman" w:cs="Times New Roman"/>
          <w:sz w:val="24"/>
          <w:szCs w:val="24"/>
        </w:rPr>
        <w:t xml:space="preserve"> с ненулевым импакт – фактором: «</w:t>
      </w:r>
      <w:r w:rsidR="00DC2355" w:rsidRPr="00B65751">
        <w:rPr>
          <w:rFonts w:ascii="Times New Roman" w:hAnsi="Times New Roman" w:cs="Times New Roman"/>
          <w:sz w:val="24"/>
          <w:szCs w:val="24"/>
          <w:lang w:val="en-US"/>
        </w:rPr>
        <w:t>Eurasian</w:t>
      </w:r>
      <w:r w:rsidR="008A69DC" w:rsidRPr="008A69DC">
        <w:rPr>
          <w:rFonts w:ascii="Times New Roman" w:hAnsi="Times New Roman" w:cs="Times New Roman"/>
          <w:sz w:val="24"/>
          <w:szCs w:val="24"/>
        </w:rPr>
        <w:t xml:space="preserve"> </w:t>
      </w:r>
      <w:r w:rsidR="00DC2355" w:rsidRPr="00B65751">
        <w:rPr>
          <w:rFonts w:ascii="Times New Roman" w:hAnsi="Times New Roman" w:cs="Times New Roman"/>
          <w:sz w:val="24"/>
          <w:szCs w:val="24"/>
          <w:lang w:val="en-US"/>
        </w:rPr>
        <w:t>Chemico</w:t>
      </w:r>
      <w:r w:rsidR="00DC2355" w:rsidRPr="00B65751">
        <w:rPr>
          <w:rFonts w:ascii="Times New Roman" w:hAnsi="Times New Roman" w:cs="Times New Roman"/>
          <w:sz w:val="24"/>
          <w:szCs w:val="24"/>
        </w:rPr>
        <w:t>-</w:t>
      </w:r>
      <w:r w:rsidR="00DC2355" w:rsidRPr="00B65751">
        <w:rPr>
          <w:rFonts w:ascii="Times New Roman" w:hAnsi="Times New Roman" w:cs="Times New Roman"/>
          <w:sz w:val="24"/>
          <w:szCs w:val="24"/>
          <w:lang w:val="en-US"/>
        </w:rPr>
        <w:t>Technological</w:t>
      </w:r>
      <w:r w:rsidR="008A69DC" w:rsidRPr="008A69DC">
        <w:rPr>
          <w:rFonts w:ascii="Times New Roman" w:hAnsi="Times New Roman" w:cs="Times New Roman"/>
          <w:sz w:val="24"/>
          <w:szCs w:val="24"/>
        </w:rPr>
        <w:t xml:space="preserve"> </w:t>
      </w:r>
      <w:r w:rsidR="00DC2355" w:rsidRPr="00B65751">
        <w:rPr>
          <w:rFonts w:ascii="Times New Roman" w:hAnsi="Times New Roman" w:cs="Times New Roman"/>
          <w:sz w:val="24"/>
          <w:szCs w:val="24"/>
          <w:lang w:val="en-US"/>
        </w:rPr>
        <w:t>Journal</w:t>
      </w:r>
      <w:r w:rsidR="00DC2355" w:rsidRPr="00B65751">
        <w:rPr>
          <w:rFonts w:ascii="Times New Roman" w:hAnsi="Times New Roman" w:cs="Times New Roman"/>
          <w:sz w:val="24"/>
          <w:szCs w:val="24"/>
        </w:rPr>
        <w:t>» (</w:t>
      </w:r>
      <w:r w:rsidR="00DC2355" w:rsidRPr="00B65751">
        <w:rPr>
          <w:rFonts w:ascii="Times New Roman" w:hAnsi="Times New Roman" w:cs="Times New Roman"/>
          <w:sz w:val="24"/>
          <w:szCs w:val="24"/>
          <w:lang w:val="en-US"/>
        </w:rPr>
        <w:t>CiteScore</w:t>
      </w:r>
      <w:r w:rsidR="00DC2355" w:rsidRPr="00B65751">
        <w:rPr>
          <w:rFonts w:ascii="Times New Roman" w:hAnsi="Times New Roman" w:cs="Times New Roman"/>
          <w:sz w:val="24"/>
          <w:szCs w:val="24"/>
        </w:rPr>
        <w:t xml:space="preserve"> 0,6; процентиль 21</w:t>
      </w:r>
      <w:r w:rsidR="00E700D9" w:rsidRPr="00C444B0">
        <w:rPr>
          <w:rFonts w:ascii="Times New Roman" w:hAnsi="Times New Roman" w:cs="Times New Roman"/>
          <w:sz w:val="24"/>
          <w:szCs w:val="24"/>
        </w:rPr>
        <w:t xml:space="preserve">, </w:t>
      </w:r>
      <w:r w:rsidR="00E700D9" w:rsidRPr="00C444B0">
        <w:rPr>
          <w:rFonts w:ascii="Times New Roman" w:hAnsi="Times New Roman" w:cs="Times New Roman"/>
          <w:sz w:val="24"/>
          <w:szCs w:val="24"/>
          <w:lang w:val="en-US"/>
        </w:rPr>
        <w:t>Q</w:t>
      </w:r>
      <w:r w:rsidR="00E700D9" w:rsidRPr="00C444B0">
        <w:rPr>
          <w:rFonts w:ascii="Times New Roman" w:hAnsi="Times New Roman" w:cs="Times New Roman"/>
          <w:sz w:val="24"/>
          <w:szCs w:val="24"/>
        </w:rPr>
        <w:t>3</w:t>
      </w:r>
      <w:r w:rsidR="00B65751" w:rsidRPr="00C444B0">
        <w:rPr>
          <w:rFonts w:ascii="Times New Roman" w:hAnsi="Times New Roman" w:cs="Times New Roman"/>
          <w:sz w:val="24"/>
          <w:szCs w:val="24"/>
        </w:rPr>
        <w:t>, с указанием индивидуального регистрационногономера проекта</w:t>
      </w:r>
      <w:r w:rsidR="00DC2355" w:rsidRPr="00C444B0">
        <w:rPr>
          <w:rFonts w:ascii="Times New Roman" w:hAnsi="Times New Roman" w:cs="Times New Roman"/>
          <w:sz w:val="24"/>
          <w:szCs w:val="24"/>
        </w:rPr>
        <w:t xml:space="preserve">); </w:t>
      </w:r>
      <w:r w:rsidR="00DC2355" w:rsidRPr="00C444B0">
        <w:rPr>
          <w:rFonts w:ascii="Times New Roman" w:hAnsi="Times New Roman" w:cs="Times New Roman"/>
          <w:sz w:val="24"/>
          <w:szCs w:val="24"/>
          <w:lang w:val="en-US"/>
        </w:rPr>
        <w:t>Journal</w:t>
      </w:r>
      <w:r w:rsidR="008A69DC" w:rsidRPr="008A69DC">
        <w:rPr>
          <w:rFonts w:ascii="Times New Roman" w:hAnsi="Times New Roman" w:cs="Times New Roman"/>
          <w:sz w:val="24"/>
          <w:szCs w:val="24"/>
        </w:rPr>
        <w:t xml:space="preserve"> </w:t>
      </w:r>
      <w:r w:rsidR="00DC2355" w:rsidRPr="00C444B0">
        <w:rPr>
          <w:rFonts w:ascii="Times New Roman" w:hAnsi="Times New Roman" w:cs="Times New Roman"/>
          <w:sz w:val="24"/>
          <w:szCs w:val="24"/>
          <w:lang w:val="en-US"/>
        </w:rPr>
        <w:t>of</w:t>
      </w:r>
      <w:r w:rsidR="008A69DC" w:rsidRPr="008A69DC">
        <w:rPr>
          <w:rFonts w:ascii="Times New Roman" w:hAnsi="Times New Roman" w:cs="Times New Roman"/>
          <w:sz w:val="24"/>
          <w:szCs w:val="24"/>
        </w:rPr>
        <w:t xml:space="preserve"> </w:t>
      </w:r>
      <w:r w:rsidR="00DC2355" w:rsidRPr="00C444B0">
        <w:rPr>
          <w:rFonts w:ascii="Times New Roman" w:hAnsi="Times New Roman" w:cs="Times New Roman"/>
          <w:sz w:val="24"/>
          <w:szCs w:val="24"/>
          <w:lang w:val="en-US"/>
        </w:rPr>
        <w:t>Advanced</w:t>
      </w:r>
      <w:r w:rsidR="008A69DC" w:rsidRPr="008A69DC">
        <w:rPr>
          <w:rFonts w:ascii="Times New Roman" w:hAnsi="Times New Roman" w:cs="Times New Roman"/>
          <w:sz w:val="24"/>
          <w:szCs w:val="24"/>
        </w:rPr>
        <w:t xml:space="preserve"> </w:t>
      </w:r>
      <w:r w:rsidR="00DC2355" w:rsidRPr="00C444B0">
        <w:rPr>
          <w:rFonts w:ascii="Times New Roman" w:hAnsi="Times New Roman" w:cs="Times New Roman"/>
          <w:sz w:val="24"/>
          <w:szCs w:val="24"/>
          <w:lang w:val="en-US"/>
        </w:rPr>
        <w:t>Research</w:t>
      </w:r>
      <w:r w:rsidR="008A69DC" w:rsidRPr="008A69DC">
        <w:rPr>
          <w:rFonts w:ascii="Times New Roman" w:hAnsi="Times New Roman" w:cs="Times New Roman"/>
          <w:sz w:val="24"/>
          <w:szCs w:val="24"/>
        </w:rPr>
        <w:t xml:space="preserve"> </w:t>
      </w:r>
      <w:r w:rsidR="00DC2355" w:rsidRPr="00C444B0">
        <w:rPr>
          <w:rFonts w:ascii="Times New Roman" w:hAnsi="Times New Roman" w:cs="Times New Roman"/>
          <w:sz w:val="24"/>
          <w:szCs w:val="24"/>
          <w:lang w:val="en-US"/>
        </w:rPr>
        <w:t>in</w:t>
      </w:r>
      <w:r w:rsidR="008A69DC" w:rsidRPr="008A69DC">
        <w:rPr>
          <w:rFonts w:ascii="Times New Roman" w:hAnsi="Times New Roman" w:cs="Times New Roman"/>
          <w:sz w:val="24"/>
          <w:szCs w:val="24"/>
        </w:rPr>
        <w:t xml:space="preserve"> </w:t>
      </w:r>
      <w:r w:rsidR="00DC2355" w:rsidRPr="00C444B0">
        <w:rPr>
          <w:rFonts w:ascii="Times New Roman" w:hAnsi="Times New Roman" w:cs="Times New Roman"/>
          <w:sz w:val="24"/>
          <w:szCs w:val="24"/>
          <w:lang w:val="en-US"/>
        </w:rPr>
        <w:t>Dynamical</w:t>
      </w:r>
      <w:r w:rsidR="008A69DC" w:rsidRPr="008A69DC">
        <w:rPr>
          <w:rFonts w:ascii="Times New Roman" w:hAnsi="Times New Roman" w:cs="Times New Roman"/>
          <w:sz w:val="24"/>
          <w:szCs w:val="24"/>
        </w:rPr>
        <w:t xml:space="preserve"> </w:t>
      </w:r>
      <w:r w:rsidR="00DC2355" w:rsidRPr="00C444B0">
        <w:rPr>
          <w:rFonts w:ascii="Times New Roman" w:hAnsi="Times New Roman" w:cs="Times New Roman"/>
          <w:sz w:val="24"/>
          <w:szCs w:val="24"/>
          <w:lang w:val="en-US"/>
        </w:rPr>
        <w:t>and</w:t>
      </w:r>
      <w:r w:rsidR="008A69DC" w:rsidRPr="008A69DC">
        <w:rPr>
          <w:rFonts w:ascii="Times New Roman" w:hAnsi="Times New Roman" w:cs="Times New Roman"/>
          <w:sz w:val="24"/>
          <w:szCs w:val="24"/>
        </w:rPr>
        <w:t xml:space="preserve"> </w:t>
      </w:r>
      <w:r w:rsidR="00DC2355" w:rsidRPr="00C444B0">
        <w:rPr>
          <w:rFonts w:ascii="Times New Roman" w:hAnsi="Times New Roman" w:cs="Times New Roman"/>
          <w:sz w:val="24"/>
          <w:szCs w:val="24"/>
          <w:lang w:val="en-US"/>
        </w:rPr>
        <w:t>Control</w:t>
      </w:r>
      <w:r w:rsidR="008A69DC" w:rsidRPr="008A69DC">
        <w:rPr>
          <w:rFonts w:ascii="Times New Roman" w:hAnsi="Times New Roman" w:cs="Times New Roman"/>
          <w:sz w:val="24"/>
          <w:szCs w:val="24"/>
        </w:rPr>
        <w:t xml:space="preserve"> </w:t>
      </w:r>
      <w:r w:rsidR="00DC2355" w:rsidRPr="00C444B0">
        <w:rPr>
          <w:rFonts w:ascii="Times New Roman" w:hAnsi="Times New Roman" w:cs="Times New Roman"/>
          <w:sz w:val="24"/>
          <w:szCs w:val="24"/>
          <w:lang w:val="en-US"/>
        </w:rPr>
        <w:t>Systems</w:t>
      </w:r>
      <w:r w:rsidR="00DC2355" w:rsidRPr="00C444B0">
        <w:rPr>
          <w:rFonts w:ascii="Times New Roman" w:hAnsi="Times New Roman" w:cs="Times New Roman"/>
          <w:sz w:val="24"/>
          <w:szCs w:val="24"/>
        </w:rPr>
        <w:t xml:space="preserve"> (</w:t>
      </w:r>
      <w:r w:rsidR="00DC2355" w:rsidRPr="00C444B0">
        <w:rPr>
          <w:rFonts w:ascii="Times New Roman" w:hAnsi="Times New Roman" w:cs="Times New Roman"/>
          <w:sz w:val="24"/>
          <w:szCs w:val="24"/>
          <w:lang w:val="en-US"/>
        </w:rPr>
        <w:t>CiteScore</w:t>
      </w:r>
      <w:r w:rsidR="00DC2355" w:rsidRPr="00C444B0">
        <w:rPr>
          <w:rFonts w:ascii="Times New Roman" w:hAnsi="Times New Roman" w:cs="Times New Roman"/>
          <w:sz w:val="24"/>
          <w:szCs w:val="24"/>
        </w:rPr>
        <w:t xml:space="preserve"> 0,4; процентиль 14</w:t>
      </w:r>
      <w:r w:rsidR="00E700D9" w:rsidRPr="00C444B0">
        <w:rPr>
          <w:rFonts w:ascii="Times New Roman" w:hAnsi="Times New Roman" w:cs="Times New Roman"/>
          <w:sz w:val="24"/>
          <w:szCs w:val="24"/>
        </w:rPr>
        <w:t xml:space="preserve">, </w:t>
      </w:r>
      <w:r w:rsidR="00E700D9" w:rsidRPr="00C444B0">
        <w:rPr>
          <w:rFonts w:ascii="Times New Roman" w:hAnsi="Times New Roman" w:cs="Times New Roman"/>
          <w:sz w:val="24"/>
          <w:szCs w:val="24"/>
          <w:lang w:val="en-US"/>
        </w:rPr>
        <w:t>Q</w:t>
      </w:r>
      <w:r w:rsidR="00E700D9" w:rsidRPr="00C444B0">
        <w:rPr>
          <w:rFonts w:ascii="Times New Roman" w:hAnsi="Times New Roman" w:cs="Times New Roman"/>
          <w:sz w:val="24"/>
          <w:szCs w:val="24"/>
        </w:rPr>
        <w:t>3</w:t>
      </w:r>
      <w:r w:rsidR="00B65751" w:rsidRPr="00C444B0">
        <w:rPr>
          <w:rFonts w:ascii="Times New Roman" w:hAnsi="Times New Roman" w:cs="Times New Roman"/>
          <w:sz w:val="24"/>
          <w:szCs w:val="24"/>
        </w:rPr>
        <w:t>, с указанием индивидуального регистрационногономера проекта</w:t>
      </w:r>
      <w:r w:rsidR="00DC2355" w:rsidRPr="009D2A33">
        <w:rPr>
          <w:rFonts w:ascii="Times New Roman" w:hAnsi="Times New Roman" w:cs="Times New Roman"/>
          <w:sz w:val="24"/>
          <w:szCs w:val="24"/>
        </w:rPr>
        <w:t xml:space="preserve">) (Приложение </w:t>
      </w:r>
      <w:r w:rsidR="009A4B4A" w:rsidRPr="009D2A33">
        <w:rPr>
          <w:rFonts w:ascii="Times New Roman" w:hAnsi="Times New Roman" w:cs="Times New Roman"/>
          <w:sz w:val="24"/>
          <w:szCs w:val="24"/>
        </w:rPr>
        <w:t>Б</w:t>
      </w:r>
      <w:r w:rsidR="00DC2355" w:rsidRPr="009D2A33">
        <w:rPr>
          <w:rFonts w:ascii="Times New Roman" w:hAnsi="Times New Roman" w:cs="Times New Roman"/>
          <w:sz w:val="24"/>
          <w:szCs w:val="24"/>
        </w:rPr>
        <w:t>)</w:t>
      </w:r>
    </w:p>
    <w:p w:rsidR="009A4B4A" w:rsidRDefault="009A4B4A" w:rsidP="009A4B4A">
      <w:pPr>
        <w:autoSpaceDE w:val="0"/>
        <w:autoSpaceDN w:val="0"/>
        <w:adjustRightInd w:val="0"/>
        <w:spacing w:after="0" w:line="360" w:lineRule="auto"/>
        <w:ind w:firstLine="709"/>
        <w:jc w:val="both"/>
        <w:rPr>
          <w:rFonts w:ascii="Times New Roman" w:hAnsi="Times New Roman" w:cs="Times New Roman"/>
          <w:sz w:val="24"/>
          <w:szCs w:val="24"/>
        </w:rPr>
      </w:pPr>
      <w:r w:rsidRPr="00246ECF">
        <w:rPr>
          <w:rFonts w:ascii="Times New Roman" w:eastAsia="Times New Roman" w:hAnsi="Times New Roman" w:cs="Times New Roman"/>
          <w:sz w:val="24"/>
          <w:szCs w:val="24"/>
        </w:rPr>
        <w:t xml:space="preserve">За 2018-2020 гг. по тематике проекта </w:t>
      </w:r>
      <w:r w:rsidRPr="00246ECF">
        <w:rPr>
          <w:rFonts w:ascii="Times New Roman" w:hAnsi="Times New Roman" w:cs="Times New Roman"/>
          <w:sz w:val="24"/>
          <w:szCs w:val="24"/>
        </w:rPr>
        <w:t xml:space="preserve">в рамках подготовки молодых специалистов защищены 3 магистерские диссертации и 1 диплотная работа на кафедре «Космическая техника и технологии» ЕНУ им. Л.Н. Гумилева </w:t>
      </w:r>
      <w:r w:rsidRPr="009D2A33">
        <w:rPr>
          <w:rFonts w:ascii="Times New Roman" w:hAnsi="Times New Roman" w:cs="Times New Roman"/>
          <w:sz w:val="24"/>
          <w:szCs w:val="24"/>
        </w:rPr>
        <w:t>(Приложение В).</w:t>
      </w:r>
      <w:r w:rsidRPr="00246ECF">
        <w:rPr>
          <w:rFonts w:ascii="Times New Roman" w:hAnsi="Times New Roman" w:cs="Times New Roman"/>
          <w:sz w:val="24"/>
          <w:szCs w:val="24"/>
        </w:rPr>
        <w:t xml:space="preserve"> </w:t>
      </w:r>
      <w:r w:rsidR="00DF4DC4">
        <w:rPr>
          <w:rFonts w:ascii="Times New Roman" w:hAnsi="Times New Roman" w:cs="Times New Roman"/>
          <w:sz w:val="24"/>
          <w:szCs w:val="24"/>
        </w:rPr>
        <w:t xml:space="preserve">За 2018 – 2020 годы прошли производственную практику и научную стажировку 63 бакалавра и 23 </w:t>
      </w:r>
      <w:r w:rsidR="00DF4DC4" w:rsidRPr="009D2A33">
        <w:rPr>
          <w:rFonts w:ascii="Times New Roman" w:hAnsi="Times New Roman" w:cs="Times New Roman"/>
          <w:sz w:val="24"/>
          <w:szCs w:val="24"/>
        </w:rPr>
        <w:t>магистранта (Приложение Г).</w:t>
      </w:r>
      <w:r w:rsidR="00DF4DC4">
        <w:rPr>
          <w:rFonts w:ascii="Times New Roman" w:hAnsi="Times New Roman" w:cs="Times New Roman"/>
          <w:sz w:val="24"/>
          <w:szCs w:val="24"/>
        </w:rPr>
        <w:t xml:space="preserve"> </w:t>
      </w:r>
    </w:p>
    <w:p w:rsidR="00CB079A" w:rsidRPr="00C35BB9" w:rsidRDefault="00CB079A" w:rsidP="00CB079A">
      <w:pPr>
        <w:pStyle w:val="a3"/>
        <w:numPr>
          <w:ilvl w:val="0"/>
          <w:numId w:val="5"/>
        </w:numPr>
        <w:tabs>
          <w:tab w:val="left" w:pos="993"/>
        </w:tabs>
        <w:spacing w:after="0" w:line="360" w:lineRule="auto"/>
        <w:ind w:left="0" w:firstLine="709"/>
        <w:rPr>
          <w:rFonts w:ascii="Times New Roman" w:eastAsia="Times New Roman" w:hAnsi="Times New Roman" w:cs="Times New Roman"/>
          <w:sz w:val="24"/>
          <w:szCs w:val="24"/>
        </w:rPr>
      </w:pPr>
      <w:r w:rsidRPr="00C35BB9">
        <w:rPr>
          <w:rFonts w:ascii="Times New Roman" w:eastAsia="Times New Roman" w:hAnsi="Times New Roman" w:cs="Times New Roman"/>
          <w:sz w:val="24"/>
          <w:szCs w:val="24"/>
        </w:rPr>
        <w:t>Рекомендации и исходные данные по конкретному использованию результатов НИР</w:t>
      </w:r>
    </w:p>
    <w:p w:rsidR="004A534C" w:rsidRDefault="00DD398C" w:rsidP="008C7A6D">
      <w:pPr>
        <w:autoSpaceDE w:val="0"/>
        <w:autoSpaceDN w:val="0"/>
        <w:adjustRightInd w:val="0"/>
        <w:spacing w:after="0" w:line="360" w:lineRule="auto"/>
        <w:ind w:firstLine="709"/>
        <w:jc w:val="both"/>
        <w:rPr>
          <w:rFonts w:ascii="Times New Roman" w:hAnsi="Times New Roman" w:cs="Times New Roman"/>
          <w:sz w:val="24"/>
          <w:szCs w:val="24"/>
        </w:rPr>
      </w:pPr>
      <w:r w:rsidRPr="00C16965">
        <w:rPr>
          <w:rFonts w:ascii="Times New Roman" w:hAnsi="Times New Roman" w:cs="Times New Roman"/>
          <w:sz w:val="24"/>
          <w:szCs w:val="24"/>
        </w:rPr>
        <w:t xml:space="preserve">Результаты исследования являются основанием для разработки отечественных технологий получения многофункциональных покрытий на титане и его сплавах. Данные покрытия с различной пористостью с наполнением и без наполнения могут быть использованы для повышения качества, надежности и долговечности работы отдельных </w:t>
      </w:r>
      <w:r w:rsidRPr="00C16965">
        <w:rPr>
          <w:rFonts w:ascii="Times New Roman" w:hAnsi="Times New Roman" w:cs="Times New Roman"/>
          <w:sz w:val="24"/>
          <w:szCs w:val="24"/>
        </w:rPr>
        <w:lastRenderedPageBreak/>
        <w:t xml:space="preserve">узлов деталей и агрегатов в целом, а также в сокращении стоимости при проектировании и изготовлении механизмов в космической отрасли и общем машиностроении. Исследования в данном направлении </w:t>
      </w:r>
      <w:r w:rsidR="00C16965" w:rsidRPr="00C16965">
        <w:rPr>
          <w:rFonts w:ascii="Times New Roman" w:hAnsi="Times New Roman" w:cs="Times New Roman"/>
          <w:sz w:val="24"/>
          <w:szCs w:val="24"/>
        </w:rPr>
        <w:t xml:space="preserve">могут быть </w:t>
      </w:r>
      <w:r w:rsidRPr="00C16965">
        <w:rPr>
          <w:rFonts w:ascii="Times New Roman" w:hAnsi="Times New Roman" w:cs="Times New Roman"/>
          <w:sz w:val="24"/>
          <w:szCs w:val="24"/>
        </w:rPr>
        <w:t xml:space="preserve">важны для получения биоактивных материалов на титановых имплантатах. В </w:t>
      </w:r>
      <w:r w:rsidR="00D804D2" w:rsidRPr="00C16965">
        <w:rPr>
          <w:rFonts w:ascii="Times New Roman" w:hAnsi="Times New Roman" w:cs="Times New Roman"/>
          <w:sz w:val="24"/>
          <w:szCs w:val="24"/>
        </w:rPr>
        <w:t xml:space="preserve">настоящее время в </w:t>
      </w:r>
      <w:r w:rsidRPr="00C16965">
        <w:rPr>
          <w:rFonts w:ascii="Times New Roman" w:hAnsi="Times New Roman" w:cs="Times New Roman"/>
          <w:sz w:val="24"/>
          <w:szCs w:val="24"/>
        </w:rPr>
        <w:t xml:space="preserve">АО «УКТМК» ведутся работы по выпуску сплавов для изготовления изделий (имплантатов) для медицинской отрасли.  </w:t>
      </w:r>
      <w:r w:rsidR="00EA0D6F">
        <w:rPr>
          <w:rFonts w:ascii="Times New Roman" w:hAnsi="Times New Roman" w:cs="Times New Roman"/>
          <w:sz w:val="24"/>
          <w:szCs w:val="24"/>
        </w:rPr>
        <w:t xml:space="preserve">При </w:t>
      </w:r>
      <w:r w:rsidR="004A534C">
        <w:rPr>
          <w:rFonts w:ascii="Times New Roman" w:hAnsi="Times New Roman" w:cs="Times New Roman"/>
          <w:sz w:val="24"/>
          <w:szCs w:val="24"/>
        </w:rPr>
        <w:t xml:space="preserve">реализации проекта получены черные покрытия на сплавах титана, которые </w:t>
      </w:r>
      <w:r w:rsidR="00EA0D6F">
        <w:rPr>
          <w:rFonts w:ascii="Times New Roman" w:hAnsi="Times New Roman" w:cs="Times New Roman"/>
          <w:sz w:val="24"/>
          <w:szCs w:val="24"/>
        </w:rPr>
        <w:t xml:space="preserve">могут быть </w:t>
      </w:r>
      <w:r w:rsidR="004A534C">
        <w:rPr>
          <w:rFonts w:ascii="Times New Roman" w:hAnsi="Times New Roman" w:cs="Times New Roman"/>
          <w:sz w:val="24"/>
          <w:szCs w:val="24"/>
        </w:rPr>
        <w:t xml:space="preserve">востребованы </w:t>
      </w:r>
      <w:r w:rsidR="004A534C" w:rsidRPr="00587CB0">
        <w:rPr>
          <w:rFonts w:ascii="Times New Roman" w:hAnsi="Times New Roman" w:cs="Times New Roman"/>
          <w:sz w:val="24"/>
          <w:szCs w:val="24"/>
        </w:rPr>
        <w:t>на различных корпусах приборов, оптических приборах и др.</w:t>
      </w:r>
    </w:p>
    <w:p w:rsidR="00CB079A" w:rsidRPr="00C35BB9" w:rsidRDefault="00CB079A" w:rsidP="00CB079A">
      <w:pPr>
        <w:pStyle w:val="a3"/>
        <w:numPr>
          <w:ilvl w:val="0"/>
          <w:numId w:val="5"/>
        </w:numPr>
        <w:tabs>
          <w:tab w:val="left" w:pos="993"/>
        </w:tabs>
        <w:spacing w:after="0" w:line="360" w:lineRule="auto"/>
        <w:ind w:left="0" w:firstLine="709"/>
        <w:jc w:val="both"/>
        <w:rPr>
          <w:rFonts w:ascii="Times New Roman" w:eastAsia="Times New Roman" w:hAnsi="Times New Roman" w:cs="Times New Roman"/>
          <w:sz w:val="24"/>
          <w:szCs w:val="24"/>
        </w:rPr>
      </w:pPr>
      <w:r w:rsidRPr="00C35BB9">
        <w:rPr>
          <w:rFonts w:ascii="Times New Roman" w:eastAsia="Times New Roman" w:hAnsi="Times New Roman" w:cs="Times New Roman"/>
          <w:sz w:val="24"/>
          <w:szCs w:val="24"/>
        </w:rPr>
        <w:t>Оценка технико-экономической эффективности внедрения</w:t>
      </w:r>
    </w:p>
    <w:p w:rsidR="00DD398C" w:rsidRPr="009101E8" w:rsidRDefault="000619C1" w:rsidP="00DD398C">
      <w:pPr>
        <w:spacing w:after="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По результатам</w:t>
      </w:r>
      <w:r w:rsidR="009101E8">
        <w:rPr>
          <w:rFonts w:ascii="Times New Roman" w:eastAsia="Times New Roman" w:hAnsi="Times New Roman" w:cs="Times New Roman"/>
          <w:sz w:val="24"/>
          <w:szCs w:val="24"/>
        </w:rPr>
        <w:t xml:space="preserve"> проекта не пре</w:t>
      </w:r>
      <w:r>
        <w:rPr>
          <w:rFonts w:ascii="Times New Roman" w:eastAsia="Times New Roman" w:hAnsi="Times New Roman" w:cs="Times New Roman"/>
          <w:sz w:val="24"/>
          <w:szCs w:val="24"/>
        </w:rPr>
        <w:t>дполагалось внедрение результат</w:t>
      </w:r>
      <w:r w:rsidR="009101E8">
        <w:rPr>
          <w:rFonts w:ascii="Times New Roman" w:eastAsia="Times New Roman" w:hAnsi="Times New Roman" w:cs="Times New Roman"/>
          <w:sz w:val="24"/>
          <w:szCs w:val="24"/>
        </w:rPr>
        <w:t xml:space="preserve">ов исследования в производство. В виду этого оценка технико-экономической эффективности внедрения не проводилась. </w:t>
      </w:r>
    </w:p>
    <w:p w:rsidR="00CB079A" w:rsidRPr="00C35BB9" w:rsidRDefault="00CB079A" w:rsidP="00CB079A">
      <w:pPr>
        <w:pStyle w:val="a3"/>
        <w:numPr>
          <w:ilvl w:val="0"/>
          <w:numId w:val="5"/>
        </w:numPr>
        <w:tabs>
          <w:tab w:val="left" w:pos="993"/>
        </w:tabs>
        <w:spacing w:after="0" w:line="360" w:lineRule="auto"/>
        <w:ind w:left="0" w:firstLine="709"/>
        <w:jc w:val="both"/>
        <w:rPr>
          <w:rFonts w:ascii="Times New Roman" w:eastAsia="Times New Roman" w:hAnsi="Times New Roman" w:cs="Times New Roman"/>
          <w:sz w:val="24"/>
          <w:szCs w:val="24"/>
        </w:rPr>
      </w:pPr>
      <w:r w:rsidRPr="00C35BB9">
        <w:rPr>
          <w:rFonts w:ascii="Times New Roman" w:eastAsia="Times New Roman" w:hAnsi="Times New Roman" w:cs="Times New Roman"/>
          <w:sz w:val="24"/>
          <w:szCs w:val="24"/>
        </w:rPr>
        <w:t>Оценка научно - технического уровня выполнения НИР в сравнении с лучшими достижениями в данной области</w:t>
      </w:r>
    </w:p>
    <w:p w:rsidR="009101E8" w:rsidRPr="004142D8" w:rsidRDefault="00DD398C" w:rsidP="00DD398C">
      <w:pPr>
        <w:spacing w:after="0" w:line="360" w:lineRule="auto"/>
        <w:ind w:firstLine="709"/>
        <w:jc w:val="both"/>
        <w:rPr>
          <w:rFonts w:ascii="Times New Roman" w:eastAsia="Times New Roman" w:hAnsi="Times New Roman" w:cs="Times New Roman"/>
          <w:sz w:val="24"/>
          <w:szCs w:val="24"/>
        </w:rPr>
      </w:pPr>
      <w:r w:rsidRPr="004142D8">
        <w:rPr>
          <w:rFonts w:ascii="Times New Roman" w:eastAsia="Times New Roman" w:hAnsi="Times New Roman" w:cs="Times New Roman"/>
          <w:sz w:val="24"/>
          <w:szCs w:val="24"/>
        </w:rPr>
        <w:t xml:space="preserve">При выполнении исследований по проекту использован принципиально новый метод обработки вентильных материалов – плазменное электролитическое оксидирование. В сравнении с лучшими достижениями в данной области использован быстротекущий импульсный режим ведения процесса, что позволяет существенно снизить потребление электроэнергии. </w:t>
      </w:r>
    </w:p>
    <w:p w:rsidR="003D14B6" w:rsidRPr="004142D8" w:rsidRDefault="004142D8" w:rsidP="008C7A6D">
      <w:pPr>
        <w:spacing w:after="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И</w:t>
      </w:r>
      <w:r w:rsidR="003D14B6" w:rsidRPr="004142D8">
        <w:rPr>
          <w:rFonts w:ascii="Times New Roman" w:eastAsia="Times New Roman" w:hAnsi="Times New Roman" w:cs="Times New Roman"/>
          <w:sz w:val="24"/>
          <w:szCs w:val="24"/>
        </w:rPr>
        <w:t>сследования физико-механических свойств оксидных покрытий осуществлялись современными методами</w:t>
      </w:r>
      <w:r w:rsidRPr="004142D8">
        <w:rPr>
          <w:rFonts w:ascii="Times New Roman" w:eastAsia="Times New Roman" w:hAnsi="Times New Roman" w:cs="Times New Roman"/>
          <w:sz w:val="24"/>
          <w:szCs w:val="24"/>
        </w:rPr>
        <w:t>:</w:t>
      </w:r>
      <w:r w:rsidR="003D14B6" w:rsidRPr="004142D8">
        <w:rPr>
          <w:rFonts w:ascii="Times New Roman" w:hAnsi="Times New Roman" w:cs="Times New Roman"/>
          <w:sz w:val="24"/>
          <w:szCs w:val="24"/>
        </w:rPr>
        <w:t>на высокотемпературном трибометре ТНТ-</w:t>
      </w:r>
      <w:r w:rsidR="003D14B6" w:rsidRPr="004142D8">
        <w:rPr>
          <w:rFonts w:ascii="Times New Roman" w:hAnsi="Times New Roman" w:cs="Times New Roman"/>
          <w:sz w:val="24"/>
          <w:szCs w:val="24"/>
          <w:lang w:val="en-US"/>
        </w:rPr>
        <w:t>S</w:t>
      </w:r>
      <w:r w:rsidR="003D14B6" w:rsidRPr="004142D8">
        <w:rPr>
          <w:rFonts w:ascii="Times New Roman" w:hAnsi="Times New Roman" w:cs="Times New Roman"/>
          <w:sz w:val="24"/>
          <w:szCs w:val="24"/>
        </w:rPr>
        <w:t>-АХ0000; бесконтактном З</w:t>
      </w:r>
      <w:r w:rsidR="003D14B6" w:rsidRPr="004142D8">
        <w:rPr>
          <w:rFonts w:ascii="Times New Roman" w:hAnsi="Times New Roman" w:cs="Times New Roman"/>
          <w:sz w:val="24"/>
          <w:szCs w:val="24"/>
          <w:lang w:val="en-US"/>
        </w:rPr>
        <w:t>D</w:t>
      </w:r>
      <w:r w:rsidR="003D14B6" w:rsidRPr="004142D8">
        <w:rPr>
          <w:rFonts w:ascii="Times New Roman" w:hAnsi="Times New Roman" w:cs="Times New Roman"/>
          <w:sz w:val="24"/>
          <w:szCs w:val="24"/>
        </w:rPr>
        <w:t xml:space="preserve">-профилометре </w:t>
      </w:r>
      <w:r w:rsidR="003D14B6" w:rsidRPr="004142D8">
        <w:rPr>
          <w:rFonts w:ascii="Times New Roman" w:hAnsi="Times New Roman" w:cs="Times New Roman"/>
          <w:sz w:val="24"/>
          <w:szCs w:val="24"/>
          <w:lang w:val="en-US"/>
        </w:rPr>
        <w:t>MICROMEASURE</w:t>
      </w:r>
      <w:r w:rsidR="003D14B6" w:rsidRPr="004142D8">
        <w:rPr>
          <w:rFonts w:ascii="Times New Roman" w:hAnsi="Times New Roman" w:cs="Times New Roman"/>
          <w:sz w:val="24"/>
          <w:szCs w:val="24"/>
        </w:rPr>
        <w:t xml:space="preserve"> 3</w:t>
      </w:r>
      <w:r w:rsidR="003D14B6" w:rsidRPr="004142D8">
        <w:rPr>
          <w:rFonts w:ascii="Times New Roman" w:hAnsi="Times New Roman" w:cs="Times New Roman"/>
          <w:sz w:val="24"/>
          <w:szCs w:val="24"/>
          <w:lang w:val="en-US"/>
        </w:rPr>
        <w:t>Dstation</w:t>
      </w:r>
      <w:r w:rsidR="003D14B6" w:rsidRPr="004142D8">
        <w:rPr>
          <w:rFonts w:ascii="Times New Roman" w:hAnsi="Times New Roman" w:cs="Times New Roman"/>
          <w:sz w:val="24"/>
          <w:szCs w:val="24"/>
        </w:rPr>
        <w:t xml:space="preserve">;  </w:t>
      </w:r>
      <w:r w:rsidR="003D14B6" w:rsidRPr="004142D8">
        <w:rPr>
          <w:rFonts w:ascii="Times New Roman" w:eastAsia="Times New Roman" w:hAnsi="Times New Roman" w:cs="Times New Roman"/>
          <w:sz w:val="24"/>
          <w:szCs w:val="24"/>
          <w:lang w:eastAsia="ru-RU"/>
        </w:rPr>
        <w:t>твердомере Виккерса</w:t>
      </w:r>
      <w:r w:rsidR="009D2A33">
        <w:rPr>
          <w:rFonts w:ascii="Times New Roman" w:eastAsia="Times New Roman" w:hAnsi="Times New Roman" w:cs="Times New Roman"/>
          <w:sz w:val="24"/>
          <w:szCs w:val="24"/>
          <w:lang w:eastAsia="ru-RU"/>
        </w:rPr>
        <w:t xml:space="preserve"> </w:t>
      </w:r>
      <w:r w:rsidR="003D14B6" w:rsidRPr="004142D8">
        <w:rPr>
          <w:rFonts w:ascii="Times New Roman" w:eastAsia="Times New Roman" w:hAnsi="Times New Roman" w:cs="Times New Roman"/>
          <w:sz w:val="24"/>
          <w:szCs w:val="24"/>
          <w:lang w:val="en-US" w:eastAsia="ru-RU"/>
        </w:rPr>
        <w:t>KB</w:t>
      </w:r>
      <w:r w:rsidR="003D14B6" w:rsidRPr="004142D8">
        <w:rPr>
          <w:rFonts w:ascii="Times New Roman" w:eastAsia="Times New Roman" w:hAnsi="Times New Roman" w:cs="Times New Roman"/>
          <w:sz w:val="24"/>
          <w:szCs w:val="24"/>
          <w:lang w:eastAsia="ru-RU"/>
        </w:rPr>
        <w:t xml:space="preserve"> 30</w:t>
      </w:r>
      <w:r w:rsidR="003D14B6" w:rsidRPr="004142D8">
        <w:rPr>
          <w:rFonts w:ascii="Times New Roman" w:eastAsia="Times New Roman" w:hAnsi="Times New Roman" w:cs="Times New Roman"/>
          <w:sz w:val="24"/>
          <w:szCs w:val="24"/>
          <w:lang w:val="en-US" w:eastAsia="ru-RU"/>
        </w:rPr>
        <w:t>S</w:t>
      </w:r>
      <w:r w:rsidR="009D2A33">
        <w:rPr>
          <w:rFonts w:ascii="Times New Roman" w:eastAsia="Times New Roman" w:hAnsi="Times New Roman" w:cs="Times New Roman"/>
          <w:sz w:val="24"/>
          <w:szCs w:val="24"/>
          <w:lang w:eastAsia="ru-RU"/>
        </w:rPr>
        <w:t xml:space="preserve"> </w:t>
      </w:r>
      <w:r w:rsidR="003D14B6" w:rsidRPr="004142D8">
        <w:rPr>
          <w:rFonts w:ascii="Times New Roman" w:eastAsia="Times New Roman" w:hAnsi="Times New Roman" w:cs="Times New Roman"/>
          <w:sz w:val="24"/>
          <w:szCs w:val="24"/>
          <w:lang w:val="en-US" w:eastAsia="ru-RU"/>
        </w:rPr>
        <w:t>Pruftechnik</w:t>
      </w:r>
      <w:r w:rsidR="009D2A33">
        <w:rPr>
          <w:rFonts w:ascii="Times New Roman" w:eastAsia="Times New Roman" w:hAnsi="Times New Roman" w:cs="Times New Roman"/>
          <w:sz w:val="24"/>
          <w:szCs w:val="24"/>
          <w:lang w:eastAsia="ru-RU"/>
        </w:rPr>
        <w:t xml:space="preserve"> </w:t>
      </w:r>
      <w:r w:rsidR="003D14B6" w:rsidRPr="004142D8">
        <w:rPr>
          <w:rFonts w:ascii="Times New Roman" w:eastAsia="Times New Roman" w:hAnsi="Times New Roman" w:cs="Times New Roman"/>
          <w:sz w:val="24"/>
          <w:szCs w:val="24"/>
          <w:lang w:val="en-US" w:eastAsia="ru-RU"/>
        </w:rPr>
        <w:t>GmbH</w:t>
      </w:r>
      <w:r w:rsidR="003D14B6" w:rsidRPr="004142D8">
        <w:rPr>
          <w:rFonts w:ascii="Times New Roman" w:eastAsia="Times New Roman" w:hAnsi="Times New Roman" w:cs="Times New Roman"/>
          <w:sz w:val="24"/>
          <w:szCs w:val="24"/>
          <w:lang w:eastAsia="ru-RU"/>
        </w:rPr>
        <w:t>.</w:t>
      </w:r>
    </w:p>
    <w:p w:rsidR="00DD398C" w:rsidRPr="004142D8" w:rsidRDefault="004C5791" w:rsidP="00DD398C">
      <w:pPr>
        <w:pStyle w:val="a3"/>
        <w:tabs>
          <w:tab w:val="left" w:pos="-1560"/>
        </w:tabs>
        <w:spacing w:after="0" w:line="360" w:lineRule="auto"/>
        <w:ind w:left="0" w:firstLine="709"/>
        <w:jc w:val="both"/>
        <w:rPr>
          <w:rFonts w:ascii="Times New Roman" w:hAnsi="Times New Roman" w:cs="Times New Roman"/>
          <w:sz w:val="24"/>
          <w:szCs w:val="24"/>
        </w:rPr>
      </w:pPr>
      <w:r w:rsidRPr="004142D8">
        <w:rPr>
          <w:rFonts w:ascii="Times New Roman" w:eastAsia="Times New Roman" w:hAnsi="Times New Roman" w:cs="Times New Roman"/>
          <w:sz w:val="24"/>
          <w:szCs w:val="24"/>
        </w:rPr>
        <w:t xml:space="preserve">При </w:t>
      </w:r>
      <w:r w:rsidRPr="004142D8">
        <w:rPr>
          <w:rFonts w:ascii="Times New Roman" w:hAnsi="Times New Roman" w:cs="Times New Roman"/>
          <w:sz w:val="24"/>
          <w:szCs w:val="24"/>
        </w:rPr>
        <w:t>расчете пористости оксидных покрытий использовался планиметрический метод исследования микрофотографий поверхности покрытий, которые были получены на</w:t>
      </w:r>
      <w:r w:rsidRPr="004142D8">
        <w:rPr>
          <w:rFonts w:ascii="Times New Roman" w:hAnsi="Times New Roman" w:cs="Times New Roman"/>
          <w:sz w:val="24"/>
          <w:szCs w:val="24"/>
          <w:shd w:val="clear" w:color="auto" w:fill="FFFFFF"/>
        </w:rPr>
        <w:t xml:space="preserve"> растровом электронном микроскопе </w:t>
      </w:r>
      <w:r w:rsidRPr="004142D8">
        <w:rPr>
          <w:rFonts w:ascii="Times New Roman" w:hAnsi="Times New Roman" w:cs="Times New Roman"/>
          <w:sz w:val="24"/>
          <w:szCs w:val="24"/>
          <w:shd w:val="clear" w:color="auto" w:fill="FFFFFF"/>
          <w:lang w:val="en-US"/>
        </w:rPr>
        <w:t>Hitachi</w:t>
      </w:r>
      <w:r w:rsidR="009D2A33">
        <w:rPr>
          <w:rFonts w:ascii="Times New Roman" w:hAnsi="Times New Roman" w:cs="Times New Roman"/>
          <w:sz w:val="24"/>
          <w:szCs w:val="24"/>
          <w:shd w:val="clear" w:color="auto" w:fill="FFFFFF"/>
        </w:rPr>
        <w:t xml:space="preserve"> </w:t>
      </w:r>
      <w:r w:rsidRPr="004142D8">
        <w:rPr>
          <w:rFonts w:ascii="Times New Roman" w:hAnsi="Times New Roman" w:cs="Times New Roman"/>
          <w:sz w:val="24"/>
          <w:szCs w:val="24"/>
          <w:shd w:val="clear" w:color="auto" w:fill="FFFFFF"/>
          <w:lang w:val="en-US"/>
        </w:rPr>
        <w:t>TM</w:t>
      </w:r>
      <w:r w:rsidRPr="004142D8">
        <w:rPr>
          <w:rFonts w:ascii="Times New Roman" w:hAnsi="Times New Roman" w:cs="Times New Roman"/>
          <w:sz w:val="24"/>
          <w:szCs w:val="24"/>
          <w:shd w:val="clear" w:color="auto" w:fill="FFFFFF"/>
        </w:rPr>
        <w:t xml:space="preserve"> 3030 в режиме </w:t>
      </w:r>
      <w:r w:rsidRPr="004142D8">
        <w:rPr>
          <w:rFonts w:ascii="Times New Roman" w:hAnsi="Times New Roman" w:cs="Times New Roman"/>
          <w:sz w:val="24"/>
          <w:szCs w:val="24"/>
          <w:shd w:val="clear" w:color="auto" w:fill="FFFFFF"/>
          <w:lang w:val="en-US"/>
        </w:rPr>
        <w:t>SEI</w:t>
      </w:r>
      <w:r w:rsidR="009D2A33">
        <w:rPr>
          <w:rFonts w:ascii="Times New Roman" w:hAnsi="Times New Roman" w:cs="Times New Roman"/>
          <w:sz w:val="24"/>
          <w:szCs w:val="24"/>
          <w:shd w:val="clear" w:color="auto" w:fill="FFFFFF"/>
        </w:rPr>
        <w:t xml:space="preserve"> </w:t>
      </w:r>
      <w:r w:rsidRPr="004142D8">
        <w:rPr>
          <w:rFonts w:ascii="Times New Roman" w:hAnsi="Times New Roman" w:cs="Times New Roman"/>
          <w:sz w:val="24"/>
          <w:szCs w:val="24"/>
          <w:shd w:val="clear" w:color="auto" w:fill="FFFFFF"/>
          <w:lang w:val="kk-KZ"/>
        </w:rPr>
        <w:t xml:space="preserve">при ускоряющем напряжении </w:t>
      </w:r>
      <w:r w:rsidRPr="004142D8">
        <w:rPr>
          <w:rFonts w:ascii="Times New Roman" w:hAnsi="Times New Roman" w:cs="Times New Roman"/>
          <w:sz w:val="24"/>
          <w:szCs w:val="24"/>
          <w:shd w:val="clear" w:color="auto" w:fill="FFFFFF"/>
        </w:rPr>
        <w:t xml:space="preserve">15 </w:t>
      </w:r>
      <w:r w:rsidRPr="004142D8">
        <w:rPr>
          <w:rFonts w:ascii="Times New Roman" w:hAnsi="Times New Roman" w:cs="Times New Roman"/>
          <w:sz w:val="24"/>
          <w:szCs w:val="24"/>
          <w:shd w:val="clear" w:color="auto" w:fill="FFFFFF"/>
          <w:lang w:val="en-GB"/>
        </w:rPr>
        <w:t>kV</w:t>
      </w:r>
      <w:r w:rsidRPr="004142D8">
        <w:rPr>
          <w:rFonts w:ascii="Times New Roman" w:hAnsi="Times New Roman" w:cs="Times New Roman"/>
          <w:sz w:val="24"/>
          <w:szCs w:val="24"/>
          <w:shd w:val="clear" w:color="auto" w:fill="FFFFFF"/>
        </w:rPr>
        <w:t xml:space="preserve"> с приставкой для энергодисперсионного анализа </w:t>
      </w:r>
      <w:r w:rsidRPr="004142D8">
        <w:rPr>
          <w:rFonts w:ascii="Times New Roman" w:hAnsi="Times New Roman" w:cs="Times New Roman"/>
          <w:sz w:val="24"/>
          <w:szCs w:val="24"/>
          <w:shd w:val="clear" w:color="auto" w:fill="FFFFFF"/>
          <w:lang w:val="en-US"/>
        </w:rPr>
        <w:t>OxfordInstruments</w:t>
      </w:r>
      <w:r w:rsidRPr="004142D8">
        <w:rPr>
          <w:rFonts w:ascii="Times New Roman" w:hAnsi="Times New Roman" w:cs="Times New Roman"/>
          <w:sz w:val="24"/>
          <w:szCs w:val="24"/>
        </w:rPr>
        <w:t>.</w:t>
      </w:r>
    </w:p>
    <w:p w:rsidR="00697F09" w:rsidRDefault="000619C1" w:rsidP="004142D8">
      <w:pPr>
        <w:pStyle w:val="a3"/>
        <w:tabs>
          <w:tab w:val="left" w:pos="-567"/>
        </w:tabs>
        <w:spacing w:after="0" w:line="360" w:lineRule="auto"/>
        <w:ind w:left="0"/>
        <w:jc w:val="both"/>
        <w:rPr>
          <w:rFonts w:ascii="Times New Roman" w:eastAsia="Calibri" w:hAnsi="Times New Roman" w:cs="Times New Roman"/>
          <w:sz w:val="24"/>
          <w:szCs w:val="24"/>
        </w:rPr>
      </w:pPr>
      <w:r>
        <w:rPr>
          <w:rFonts w:ascii="Times New Roman" w:hAnsi="Times New Roman" w:cs="Times New Roman"/>
          <w:sz w:val="24"/>
          <w:szCs w:val="24"/>
        </w:rPr>
        <w:t xml:space="preserve">Рентгенофазовый анализ </w:t>
      </w:r>
      <w:r w:rsidR="004C5791" w:rsidRPr="004142D8">
        <w:rPr>
          <w:rFonts w:ascii="Times New Roman" w:eastAsia="Calibri" w:hAnsi="Times New Roman" w:cs="Times New Roman"/>
          <w:sz w:val="24"/>
          <w:szCs w:val="24"/>
        </w:rPr>
        <w:t>проводился на дифрактометре D8 ADVANCE ECO (Bruker)</w:t>
      </w:r>
      <w:r>
        <w:rPr>
          <w:rFonts w:ascii="Times New Roman" w:eastAsia="Calibri" w:hAnsi="Times New Roman" w:cs="Times New Roman"/>
          <w:sz w:val="24"/>
          <w:szCs w:val="24"/>
        </w:rPr>
        <w:t>.</w:t>
      </w:r>
    </w:p>
    <w:p w:rsidR="009D2A33" w:rsidRPr="007A4CBC" w:rsidRDefault="004D55D3" w:rsidP="007A4CBC">
      <w:pPr>
        <w:pStyle w:val="a3"/>
        <w:tabs>
          <w:tab w:val="left" w:pos="-567"/>
        </w:tabs>
        <w:spacing w:after="0" w:line="360" w:lineRule="auto"/>
        <w:ind w:left="0"/>
        <w:jc w:val="both"/>
        <w:rPr>
          <w:rFonts w:ascii="Times New Roman" w:eastAsia="Calibri" w:hAnsi="Times New Roman" w:cs="Times New Roman"/>
          <w:sz w:val="24"/>
          <w:szCs w:val="24"/>
        </w:rPr>
      </w:pPr>
      <w:r>
        <w:rPr>
          <w:rFonts w:ascii="Times New Roman" w:eastAsia="Calibri" w:hAnsi="Times New Roman" w:cs="Times New Roman"/>
          <w:sz w:val="24"/>
          <w:szCs w:val="24"/>
        </w:rPr>
        <w:tab/>
        <w:t>В результате реализации проекта в качестве новых материалов получены образцы с оксидными покрытиями с улучшенными физико</w:t>
      </w:r>
      <w:r w:rsidR="009D2A33">
        <w:rPr>
          <w:rFonts w:ascii="Times New Roman" w:eastAsia="Calibri" w:hAnsi="Times New Roman" w:cs="Times New Roman"/>
          <w:sz w:val="24"/>
          <w:szCs w:val="24"/>
        </w:rPr>
        <w:t xml:space="preserve"> </w:t>
      </w:r>
      <w:r>
        <w:rPr>
          <w:rFonts w:ascii="Times New Roman" w:eastAsia="Calibri" w:hAnsi="Times New Roman" w:cs="Times New Roman"/>
          <w:sz w:val="24"/>
          <w:szCs w:val="24"/>
        </w:rPr>
        <w:t>-</w:t>
      </w:r>
      <w:r w:rsidR="009D2A33">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механическими, защитными свойствами </w:t>
      </w:r>
      <w:r w:rsidRPr="009D2A33">
        <w:rPr>
          <w:rFonts w:ascii="Times New Roman" w:eastAsia="Calibri" w:hAnsi="Times New Roman" w:cs="Times New Roman"/>
          <w:sz w:val="24"/>
          <w:szCs w:val="24"/>
        </w:rPr>
        <w:t>(Приложение Д).</w:t>
      </w:r>
      <w:r w:rsidR="007A4CBC">
        <w:rPr>
          <w:rFonts w:ascii="Times New Roman" w:eastAsia="Calibri" w:hAnsi="Times New Roman" w:cs="Times New Roman"/>
          <w:sz w:val="24"/>
          <w:szCs w:val="24"/>
        </w:rPr>
        <w:t xml:space="preserve"> </w:t>
      </w:r>
      <w:r w:rsidR="009D2A33">
        <w:rPr>
          <w:rFonts w:ascii="Times New Roman" w:hAnsi="Times New Roman" w:cs="Times New Roman"/>
          <w:sz w:val="24"/>
          <w:szCs w:val="24"/>
        </w:rPr>
        <w:t xml:space="preserve">Протокол коррозионных испытаний образцов с оксидными покрытиями приведен в </w:t>
      </w:r>
      <w:r w:rsidR="00906539">
        <w:rPr>
          <w:rFonts w:ascii="Times New Roman" w:hAnsi="Times New Roman" w:cs="Times New Roman"/>
          <w:sz w:val="24"/>
          <w:szCs w:val="24"/>
        </w:rPr>
        <w:t>П</w:t>
      </w:r>
      <w:r w:rsidR="009D2A33">
        <w:rPr>
          <w:rFonts w:ascii="Times New Roman" w:hAnsi="Times New Roman" w:cs="Times New Roman"/>
          <w:sz w:val="24"/>
          <w:szCs w:val="24"/>
        </w:rPr>
        <w:t>риложении Е.</w:t>
      </w:r>
    </w:p>
    <w:p w:rsidR="004142D8" w:rsidRDefault="004142D8" w:rsidP="004142D8">
      <w:pPr>
        <w:spacing w:after="0" w:line="360" w:lineRule="auto"/>
        <w:ind w:firstLine="709"/>
        <w:jc w:val="both"/>
        <w:rPr>
          <w:rFonts w:ascii="Times New Roman" w:eastAsia="Times New Roman" w:hAnsi="Times New Roman" w:cs="Times New Roman"/>
          <w:sz w:val="24"/>
          <w:szCs w:val="24"/>
        </w:rPr>
      </w:pPr>
      <w:r w:rsidRPr="004142D8">
        <w:rPr>
          <w:rFonts w:ascii="Times New Roman" w:eastAsia="Times New Roman" w:hAnsi="Times New Roman" w:cs="Times New Roman"/>
          <w:sz w:val="24"/>
          <w:szCs w:val="24"/>
        </w:rPr>
        <w:t xml:space="preserve">Таким образом, данная работа выполнена в русле новых направлений материаловедения, на уровне лучших достижений в области модифицирования поверхности титана и его сплава и с применением современных методов </w:t>
      </w:r>
      <w:r w:rsidR="00071AF1">
        <w:rPr>
          <w:rFonts w:ascii="Times New Roman" w:eastAsia="Times New Roman" w:hAnsi="Times New Roman" w:cs="Times New Roman"/>
          <w:sz w:val="24"/>
          <w:szCs w:val="24"/>
        </w:rPr>
        <w:t>исследования свойств</w:t>
      </w:r>
      <w:r w:rsidRPr="004142D8">
        <w:rPr>
          <w:rFonts w:ascii="Times New Roman" w:eastAsia="Times New Roman" w:hAnsi="Times New Roman" w:cs="Times New Roman"/>
          <w:sz w:val="24"/>
          <w:szCs w:val="24"/>
        </w:rPr>
        <w:t xml:space="preserve"> полученных покрытий.</w:t>
      </w:r>
    </w:p>
    <w:p w:rsidR="001D33FD" w:rsidRPr="00EF0012" w:rsidRDefault="00E47DC1" w:rsidP="00C444B0">
      <w:pPr>
        <w:pStyle w:val="a3"/>
        <w:tabs>
          <w:tab w:val="left" w:pos="-567"/>
        </w:tabs>
        <w:spacing w:after="0" w:line="360" w:lineRule="auto"/>
        <w:ind w:left="0"/>
        <w:jc w:val="center"/>
        <w:rPr>
          <w:rFonts w:ascii="Times New Roman" w:hAnsi="Times New Roman" w:cs="Times New Roman"/>
          <w:b/>
          <w:sz w:val="24"/>
          <w:szCs w:val="24"/>
        </w:rPr>
      </w:pPr>
      <w:r w:rsidRPr="00EF0012">
        <w:rPr>
          <w:rFonts w:ascii="Times New Roman" w:hAnsi="Times New Roman" w:cs="Times New Roman"/>
          <w:b/>
          <w:sz w:val="24"/>
          <w:szCs w:val="24"/>
        </w:rPr>
        <w:lastRenderedPageBreak/>
        <w:t>СПИСОК ИСПОЛЬЗОВАННЫХ ИСТОЧНИКОВ</w:t>
      </w:r>
    </w:p>
    <w:p w:rsidR="00191C99" w:rsidRPr="007A4CBC" w:rsidRDefault="00191C99" w:rsidP="00191C99">
      <w:pPr>
        <w:pStyle w:val="a3"/>
        <w:tabs>
          <w:tab w:val="left" w:pos="-567"/>
        </w:tabs>
        <w:spacing w:after="0" w:line="360" w:lineRule="auto"/>
        <w:ind w:left="0" w:firstLine="709"/>
        <w:jc w:val="center"/>
        <w:rPr>
          <w:rFonts w:ascii="Times New Roman" w:hAnsi="Times New Roman" w:cs="Times New Roman"/>
          <w:sz w:val="16"/>
          <w:szCs w:val="16"/>
          <w:vertAlign w:val="superscript"/>
          <w:lang w:val="en-US"/>
        </w:rPr>
      </w:pPr>
    </w:p>
    <w:p w:rsidR="001D33FD" w:rsidRPr="00F20BF8" w:rsidRDefault="00071BEB" w:rsidP="00A854EC">
      <w:pPr>
        <w:pStyle w:val="a3"/>
        <w:numPr>
          <w:ilvl w:val="0"/>
          <w:numId w:val="6"/>
        </w:numPr>
        <w:tabs>
          <w:tab w:val="left" w:pos="1134"/>
        </w:tabs>
        <w:autoSpaceDE w:val="0"/>
        <w:autoSpaceDN w:val="0"/>
        <w:adjustRightInd w:val="0"/>
        <w:spacing w:after="0" w:line="360" w:lineRule="auto"/>
        <w:ind w:left="0" w:firstLine="709"/>
        <w:jc w:val="both"/>
        <w:rPr>
          <w:rFonts w:ascii="Times New Roman" w:hAnsi="Times New Roman" w:cs="Times New Roman"/>
          <w:sz w:val="24"/>
          <w:szCs w:val="24"/>
          <w:lang w:val="en-US"/>
        </w:rPr>
      </w:pPr>
      <w:r>
        <w:rPr>
          <w:rFonts w:ascii="Times New Roman" w:hAnsi="Times New Roman" w:cs="Times New Roman"/>
          <w:sz w:val="24"/>
          <w:szCs w:val="24"/>
          <w:lang w:val="en-US"/>
        </w:rPr>
        <w:t>Clyne T.W.</w:t>
      </w:r>
      <w:r w:rsidR="00645C79">
        <w:rPr>
          <w:rFonts w:ascii="Times New Roman" w:hAnsi="Times New Roman" w:cs="Times New Roman"/>
          <w:sz w:val="24"/>
          <w:szCs w:val="24"/>
          <w:lang w:val="en-US"/>
        </w:rPr>
        <w:t>,</w:t>
      </w:r>
      <w:r w:rsidRPr="00071BEB">
        <w:rPr>
          <w:rFonts w:ascii="Times New Roman" w:hAnsi="Times New Roman" w:cs="Times New Roman"/>
          <w:sz w:val="24"/>
          <w:szCs w:val="24"/>
          <w:lang w:val="en-US"/>
        </w:rPr>
        <w:t xml:space="preserve"> </w:t>
      </w:r>
      <w:r w:rsidR="00645C79">
        <w:rPr>
          <w:rFonts w:ascii="Times New Roman" w:hAnsi="Times New Roman" w:cs="Times New Roman"/>
          <w:sz w:val="24"/>
          <w:szCs w:val="24"/>
          <w:lang w:val="en-US"/>
        </w:rPr>
        <w:t>Troughton S.</w:t>
      </w:r>
      <w:r w:rsidR="001D33FD" w:rsidRPr="00F20BF8">
        <w:rPr>
          <w:rFonts w:ascii="Times New Roman" w:hAnsi="Times New Roman" w:cs="Times New Roman"/>
          <w:sz w:val="24"/>
          <w:szCs w:val="24"/>
          <w:lang w:val="en-US"/>
        </w:rPr>
        <w:t>Ch. A review of recent work on discharge characteristics during plasma electrolytic oxidation of various metals // International Materials Reviews</w:t>
      </w:r>
      <w:r w:rsidR="001D33FD">
        <w:rPr>
          <w:rFonts w:ascii="Times New Roman" w:hAnsi="Times New Roman" w:cs="Times New Roman"/>
          <w:sz w:val="24"/>
          <w:szCs w:val="24"/>
          <w:lang w:val="en-US"/>
        </w:rPr>
        <w:t>.</w:t>
      </w:r>
      <w:r w:rsidR="001D33FD" w:rsidRPr="00F20BF8">
        <w:rPr>
          <w:rFonts w:ascii="Times New Roman" w:hAnsi="Times New Roman" w:cs="Times New Roman"/>
          <w:sz w:val="24"/>
          <w:szCs w:val="24"/>
          <w:lang w:val="en-US"/>
        </w:rPr>
        <w:t xml:space="preserve"> - 2019. - Vol. 64,</w:t>
      </w:r>
      <w:r w:rsidR="00FE2C78" w:rsidRPr="00EA1404">
        <w:rPr>
          <w:rFonts w:ascii="Times New Roman" w:hAnsi="Times New Roman" w:cs="Times New Roman"/>
          <w:sz w:val="24"/>
          <w:szCs w:val="24"/>
          <w:lang w:val="en-US"/>
        </w:rPr>
        <w:t xml:space="preserve"> </w:t>
      </w:r>
      <w:r w:rsidR="001D33FD" w:rsidRPr="00D61CBC">
        <w:rPr>
          <w:rFonts w:ascii="Times New Roman" w:hAnsi="Times New Roman" w:cs="Times New Roman"/>
          <w:sz w:val="24"/>
          <w:szCs w:val="24"/>
          <w:lang w:val="en-US"/>
        </w:rPr>
        <w:t>№</w:t>
      </w:r>
      <w:r w:rsidR="001D33FD" w:rsidRPr="00F20BF8">
        <w:rPr>
          <w:rFonts w:ascii="Times New Roman" w:hAnsi="Times New Roman" w:cs="Times New Roman"/>
          <w:sz w:val="24"/>
          <w:szCs w:val="24"/>
          <w:lang w:val="en-US"/>
        </w:rPr>
        <w:t xml:space="preserve"> 3. </w:t>
      </w:r>
      <w:r w:rsidR="001D33FD" w:rsidRPr="00D61CBC">
        <w:rPr>
          <w:rFonts w:ascii="Times New Roman" w:hAnsi="Times New Roman" w:cs="Times New Roman"/>
          <w:sz w:val="24"/>
          <w:szCs w:val="24"/>
          <w:lang w:val="en-US"/>
        </w:rPr>
        <w:t xml:space="preserve">- </w:t>
      </w:r>
      <w:r w:rsidR="00657C13">
        <w:rPr>
          <w:rFonts w:ascii="Times New Roman" w:hAnsi="Times New Roman" w:cs="Times New Roman"/>
          <w:sz w:val="24"/>
          <w:szCs w:val="24"/>
          <w:lang w:val="en-US"/>
        </w:rPr>
        <w:t>P. 127-162.</w:t>
      </w:r>
      <w:r w:rsidR="00657C13" w:rsidRPr="00657C13">
        <w:rPr>
          <w:rFonts w:ascii="Times New Roman" w:hAnsi="Times New Roman" w:cs="Times New Roman"/>
          <w:sz w:val="24"/>
          <w:szCs w:val="24"/>
          <w:lang w:val="en-US"/>
        </w:rPr>
        <w:t xml:space="preserve"> </w:t>
      </w:r>
      <w:r w:rsidR="001D33FD" w:rsidRPr="00F20BF8">
        <w:rPr>
          <w:rFonts w:ascii="Times New Roman" w:hAnsi="Times New Roman" w:cs="Times New Roman"/>
          <w:sz w:val="24"/>
          <w:szCs w:val="24"/>
          <w:lang w:val="en-US"/>
        </w:rPr>
        <w:t>// DOI:10.1080/09506608.2018.1466492</w:t>
      </w:r>
    </w:p>
    <w:p w:rsidR="001D33FD" w:rsidRPr="00741F7A" w:rsidRDefault="001D33FD" w:rsidP="00A854EC">
      <w:pPr>
        <w:pStyle w:val="a3"/>
        <w:numPr>
          <w:ilvl w:val="0"/>
          <w:numId w:val="6"/>
        </w:numPr>
        <w:tabs>
          <w:tab w:val="left" w:pos="851"/>
          <w:tab w:val="left" w:pos="1134"/>
        </w:tabs>
        <w:autoSpaceDE w:val="0"/>
        <w:autoSpaceDN w:val="0"/>
        <w:adjustRightInd w:val="0"/>
        <w:spacing w:after="0" w:line="360" w:lineRule="auto"/>
        <w:ind w:left="0" w:firstLine="709"/>
        <w:jc w:val="both"/>
        <w:rPr>
          <w:rFonts w:ascii="Times New Roman" w:hAnsi="Times New Roman" w:cs="Times New Roman"/>
          <w:bCs/>
          <w:sz w:val="24"/>
          <w:szCs w:val="24"/>
          <w:u w:val="single"/>
          <w:lang w:val="en-US"/>
        </w:rPr>
      </w:pPr>
      <w:r w:rsidRPr="00F20BF8">
        <w:rPr>
          <w:rFonts w:ascii="Times New Roman" w:hAnsi="Times New Roman" w:cs="Times New Roman"/>
          <w:bCs/>
          <w:sz w:val="24"/>
          <w:szCs w:val="24"/>
          <w:lang w:val="en-US"/>
        </w:rPr>
        <w:t>Famiyeh L., Huang X. Plasma Electrolytic Oxidation Coatings on Aluminum Alloys: Microstructures, Properties, and Applications</w:t>
      </w:r>
      <w:r w:rsidR="00657C13" w:rsidRPr="00657C13">
        <w:rPr>
          <w:rFonts w:ascii="Times New Roman" w:hAnsi="Times New Roman" w:cs="Times New Roman"/>
          <w:bCs/>
          <w:sz w:val="24"/>
          <w:szCs w:val="24"/>
          <w:lang w:val="en-US"/>
        </w:rPr>
        <w:t xml:space="preserve"> </w:t>
      </w:r>
      <w:r w:rsidRPr="00F20BF8">
        <w:rPr>
          <w:rFonts w:ascii="Times New Roman" w:hAnsi="Times New Roman" w:cs="Times New Roman"/>
          <w:bCs/>
          <w:sz w:val="24"/>
          <w:szCs w:val="24"/>
          <w:lang w:val="en-US"/>
        </w:rPr>
        <w:t>//</w:t>
      </w:r>
      <w:r w:rsidR="00657C13" w:rsidRPr="00657C13">
        <w:rPr>
          <w:rFonts w:ascii="Times New Roman" w:hAnsi="Times New Roman" w:cs="Times New Roman"/>
          <w:bCs/>
          <w:sz w:val="24"/>
          <w:szCs w:val="24"/>
          <w:lang w:val="en-US"/>
        </w:rPr>
        <w:t xml:space="preserve"> </w:t>
      </w:r>
      <w:r w:rsidRPr="00F20BF8">
        <w:rPr>
          <w:rFonts w:ascii="Times New Roman" w:hAnsi="Times New Roman" w:cs="Times New Roman"/>
          <w:bCs/>
          <w:sz w:val="24"/>
          <w:szCs w:val="24"/>
          <w:lang w:val="en-US"/>
        </w:rPr>
        <w:t>Modern Concepts in Material Scien</w:t>
      </w:r>
      <w:r>
        <w:rPr>
          <w:rFonts w:ascii="Times New Roman" w:hAnsi="Times New Roman" w:cs="Times New Roman"/>
          <w:bCs/>
          <w:sz w:val="24"/>
          <w:szCs w:val="24"/>
          <w:lang w:val="en-US"/>
        </w:rPr>
        <w:t xml:space="preserve">ce. - </w:t>
      </w:r>
      <w:r w:rsidRPr="00F20BF8">
        <w:rPr>
          <w:rFonts w:ascii="Times New Roman" w:hAnsi="Times New Roman" w:cs="Times New Roman"/>
          <w:bCs/>
          <w:sz w:val="24"/>
          <w:szCs w:val="24"/>
          <w:lang w:val="en-US"/>
        </w:rPr>
        <w:t xml:space="preserve">2019. </w:t>
      </w:r>
      <w:r>
        <w:rPr>
          <w:rFonts w:ascii="Times New Roman" w:hAnsi="Times New Roman" w:cs="Times New Roman"/>
          <w:bCs/>
          <w:sz w:val="24"/>
          <w:szCs w:val="24"/>
          <w:lang w:val="en-US"/>
        </w:rPr>
        <w:t xml:space="preserve">- </w:t>
      </w:r>
      <w:r>
        <w:rPr>
          <w:rStyle w:val="A16"/>
          <w:rFonts w:ascii="Times New Roman" w:hAnsi="Times New Roman" w:cs="Times New Roman"/>
          <w:sz w:val="24"/>
          <w:szCs w:val="24"/>
          <w:lang w:val="en-US"/>
        </w:rPr>
        <w:t>Vol. 2, Issue 1</w:t>
      </w:r>
      <w:r w:rsidR="00EA1404" w:rsidRPr="00EA1404">
        <w:rPr>
          <w:rStyle w:val="A16"/>
          <w:rFonts w:ascii="Times New Roman" w:hAnsi="Times New Roman" w:cs="Times New Roman"/>
          <w:sz w:val="24"/>
          <w:szCs w:val="24"/>
          <w:lang w:val="en-US"/>
        </w:rPr>
        <w:t>.</w:t>
      </w:r>
      <w:r>
        <w:rPr>
          <w:rStyle w:val="A16"/>
          <w:rFonts w:ascii="Times New Roman" w:hAnsi="Times New Roman" w:cs="Times New Roman"/>
          <w:sz w:val="24"/>
          <w:szCs w:val="24"/>
          <w:lang w:val="en-US"/>
        </w:rPr>
        <w:t xml:space="preserve"> - </w:t>
      </w:r>
      <w:r w:rsidRPr="00F20BF8">
        <w:rPr>
          <w:rStyle w:val="A16"/>
          <w:rFonts w:ascii="Times New Roman" w:hAnsi="Times New Roman" w:cs="Times New Roman"/>
          <w:sz w:val="24"/>
          <w:szCs w:val="24"/>
        </w:rPr>
        <w:t>Р</w:t>
      </w:r>
      <w:r w:rsidRPr="00F20BF8">
        <w:rPr>
          <w:rStyle w:val="A16"/>
          <w:rFonts w:ascii="Times New Roman" w:hAnsi="Times New Roman" w:cs="Times New Roman"/>
          <w:sz w:val="24"/>
          <w:szCs w:val="24"/>
          <w:lang w:val="en-US"/>
        </w:rPr>
        <w:t xml:space="preserve">. 1-13. </w:t>
      </w:r>
      <w:r w:rsidRPr="001C7602">
        <w:rPr>
          <w:rStyle w:val="A16"/>
          <w:rFonts w:ascii="Times New Roman" w:hAnsi="Times New Roman" w:cs="Times New Roman"/>
          <w:sz w:val="24"/>
          <w:szCs w:val="24"/>
          <w:lang w:val="en-US"/>
        </w:rPr>
        <w:t>- URL</w:t>
      </w:r>
      <w:r w:rsidRPr="00741F7A">
        <w:rPr>
          <w:rStyle w:val="A16"/>
          <w:rFonts w:ascii="Times New Roman" w:hAnsi="Times New Roman" w:cs="Times New Roman"/>
          <w:sz w:val="24"/>
          <w:szCs w:val="24"/>
          <w:lang w:val="en-US"/>
        </w:rPr>
        <w:t xml:space="preserve">:  </w:t>
      </w:r>
      <w:r w:rsidRPr="00741F7A">
        <w:rPr>
          <w:rFonts w:ascii="Times New Roman" w:hAnsi="Times New Roman" w:cs="Times New Roman"/>
          <w:sz w:val="24"/>
          <w:szCs w:val="24"/>
          <w:lang w:val="en-US"/>
        </w:rPr>
        <w:t>https://www.researchgate.net/publication/327477932 (</w:t>
      </w:r>
      <w:r w:rsidRPr="00741F7A">
        <w:rPr>
          <w:rFonts w:ascii="Times New Roman" w:hAnsi="Times New Roman" w:cs="Times New Roman"/>
          <w:sz w:val="24"/>
          <w:szCs w:val="24"/>
        </w:rPr>
        <w:t>датаобращения</w:t>
      </w:r>
      <w:r w:rsidR="00460851" w:rsidRPr="00741F7A">
        <w:rPr>
          <w:rFonts w:ascii="Times New Roman" w:hAnsi="Times New Roman" w:cs="Times New Roman"/>
          <w:sz w:val="24"/>
          <w:szCs w:val="24"/>
          <w:lang w:val="en-US"/>
        </w:rPr>
        <w:t xml:space="preserve">  2020-16-01</w:t>
      </w:r>
      <w:r w:rsidRPr="00741F7A">
        <w:rPr>
          <w:rFonts w:ascii="Times New Roman" w:hAnsi="Times New Roman" w:cs="Times New Roman"/>
          <w:sz w:val="24"/>
          <w:szCs w:val="24"/>
          <w:lang w:val="en-US"/>
        </w:rPr>
        <w:t>)</w:t>
      </w:r>
    </w:p>
    <w:p w:rsidR="005174B0" w:rsidRPr="00A84796" w:rsidRDefault="005174B0" w:rsidP="00A854EC">
      <w:pPr>
        <w:pStyle w:val="a3"/>
        <w:numPr>
          <w:ilvl w:val="0"/>
          <w:numId w:val="6"/>
        </w:numPr>
        <w:tabs>
          <w:tab w:val="left" w:pos="1134"/>
        </w:tabs>
        <w:spacing w:after="0" w:line="360" w:lineRule="auto"/>
        <w:ind w:left="0" w:firstLine="709"/>
        <w:jc w:val="both"/>
        <w:rPr>
          <w:rFonts w:ascii="Times New Roman" w:hAnsi="Times New Roman" w:cs="Times New Roman"/>
          <w:sz w:val="24"/>
          <w:szCs w:val="24"/>
          <w:lang w:val="en-US"/>
        </w:rPr>
      </w:pPr>
      <w:r w:rsidRPr="007D29A5">
        <w:rPr>
          <w:rFonts w:ascii="Times New Roman" w:hAnsi="Times New Roman" w:cs="Times New Roman"/>
          <w:sz w:val="24"/>
          <w:szCs w:val="24"/>
          <w:shd w:val="clear" w:color="auto" w:fill="FFFFFF"/>
          <w:lang w:val="en-US"/>
        </w:rPr>
        <w:t xml:space="preserve">Zhenwei Li,  Shichun Di. </w:t>
      </w:r>
      <w:r w:rsidRPr="00A84796">
        <w:rPr>
          <w:rFonts w:ascii="Times New Roman" w:eastAsia="Times New Roman" w:hAnsi="Times New Roman" w:cs="Times New Roman"/>
          <w:kern w:val="36"/>
          <w:sz w:val="24"/>
          <w:szCs w:val="24"/>
          <w:lang w:val="en-US" w:eastAsia="ru-RU"/>
        </w:rPr>
        <w:t>Preparation and Properties of Microarc Oxidation Self-Lubricating Composite Coatings on Aluminum Alloy</w:t>
      </w:r>
      <w:r w:rsidR="00657C13" w:rsidRPr="00657C13">
        <w:rPr>
          <w:rFonts w:ascii="Times New Roman" w:eastAsia="Times New Roman" w:hAnsi="Times New Roman" w:cs="Times New Roman"/>
          <w:kern w:val="36"/>
          <w:sz w:val="24"/>
          <w:szCs w:val="24"/>
          <w:lang w:val="en-US" w:eastAsia="ru-RU"/>
        </w:rPr>
        <w:t xml:space="preserve"> </w:t>
      </w:r>
      <w:r w:rsidRPr="007D29A5">
        <w:rPr>
          <w:rFonts w:ascii="Times New Roman" w:eastAsia="Times New Roman" w:hAnsi="Times New Roman" w:cs="Times New Roman"/>
          <w:kern w:val="36"/>
          <w:sz w:val="24"/>
          <w:szCs w:val="24"/>
          <w:lang w:val="en-US" w:eastAsia="ru-RU"/>
        </w:rPr>
        <w:t>//</w:t>
      </w:r>
      <w:r w:rsidR="00657C13" w:rsidRPr="00657C13">
        <w:rPr>
          <w:rFonts w:ascii="Times New Roman" w:eastAsia="Times New Roman" w:hAnsi="Times New Roman" w:cs="Times New Roman"/>
          <w:kern w:val="36"/>
          <w:sz w:val="24"/>
          <w:szCs w:val="24"/>
          <w:lang w:val="en-US" w:eastAsia="ru-RU"/>
        </w:rPr>
        <w:t xml:space="preserve"> </w:t>
      </w:r>
      <w:r w:rsidRPr="007D29A5">
        <w:rPr>
          <w:rStyle w:val="a7"/>
          <w:rFonts w:ascii="Times New Roman" w:hAnsi="Times New Roman" w:cs="Times New Roman"/>
          <w:i w:val="0"/>
          <w:sz w:val="24"/>
          <w:szCs w:val="24"/>
          <w:shd w:val="clear" w:color="auto" w:fill="FFFFFF"/>
          <w:lang w:val="en-US"/>
        </w:rPr>
        <w:t>Metals</w:t>
      </w:r>
      <w:r w:rsidRPr="007D29A5">
        <w:rPr>
          <w:lang w:val="en-US"/>
        </w:rPr>
        <w:t>.</w:t>
      </w:r>
      <w:r w:rsidR="00E24D39" w:rsidRPr="007D29A5">
        <w:rPr>
          <w:rFonts w:ascii="Times New Roman" w:hAnsi="Times New Roman" w:cs="Times New Roman"/>
          <w:sz w:val="24"/>
          <w:szCs w:val="24"/>
          <w:shd w:val="clear" w:color="auto" w:fill="FFFFFF"/>
          <w:lang w:val="en-US"/>
        </w:rPr>
        <w:t xml:space="preserve">– </w:t>
      </w:r>
      <w:r w:rsidRPr="007D29A5">
        <w:rPr>
          <w:rStyle w:val="ff3"/>
          <w:rFonts w:ascii="Times New Roman" w:hAnsi="Times New Roman" w:cs="Times New Roman"/>
          <w:sz w:val="24"/>
          <w:szCs w:val="24"/>
          <w:shd w:val="clear" w:color="auto" w:fill="FFFFFF"/>
          <w:lang w:val="en-US"/>
        </w:rPr>
        <w:t>2017</w:t>
      </w:r>
      <w:r w:rsidR="00E24D39" w:rsidRPr="007D29A5">
        <w:rPr>
          <w:rStyle w:val="ff3"/>
          <w:rFonts w:ascii="Times New Roman" w:hAnsi="Times New Roman" w:cs="Times New Roman"/>
          <w:sz w:val="24"/>
          <w:szCs w:val="24"/>
          <w:shd w:val="clear" w:color="auto" w:fill="FFFFFF"/>
          <w:lang w:val="en-US"/>
        </w:rPr>
        <w:t>.</w:t>
      </w:r>
      <w:r w:rsidR="00D52FD9" w:rsidRPr="007D29A5">
        <w:rPr>
          <w:rStyle w:val="ff3"/>
          <w:rFonts w:ascii="Times New Roman" w:hAnsi="Times New Roman" w:cs="Times New Roman"/>
          <w:sz w:val="24"/>
          <w:szCs w:val="24"/>
          <w:shd w:val="clear" w:color="auto" w:fill="FFFFFF"/>
          <w:lang w:val="en-US"/>
        </w:rPr>
        <w:t xml:space="preserve"> </w:t>
      </w:r>
      <w:r w:rsidR="00EA1404">
        <w:rPr>
          <w:rStyle w:val="ff3"/>
          <w:rFonts w:ascii="Times New Roman" w:hAnsi="Times New Roman" w:cs="Times New Roman"/>
          <w:sz w:val="24"/>
          <w:szCs w:val="24"/>
          <w:shd w:val="clear" w:color="auto" w:fill="FFFFFF"/>
        </w:rPr>
        <w:t xml:space="preserve">- </w:t>
      </w:r>
      <w:r w:rsidR="00D52FD9" w:rsidRPr="007D29A5">
        <w:rPr>
          <w:rStyle w:val="ff3"/>
          <w:rFonts w:ascii="Times New Roman" w:hAnsi="Times New Roman" w:cs="Times New Roman"/>
          <w:sz w:val="24"/>
          <w:szCs w:val="24"/>
          <w:shd w:val="clear" w:color="auto" w:fill="FFFFFF"/>
          <w:lang w:val="en-US"/>
        </w:rPr>
        <w:t>Vol.</w:t>
      </w:r>
      <w:r w:rsidR="00657C13">
        <w:rPr>
          <w:rStyle w:val="ff3"/>
          <w:rFonts w:ascii="Times New Roman" w:hAnsi="Times New Roman" w:cs="Times New Roman"/>
          <w:sz w:val="24"/>
          <w:szCs w:val="24"/>
          <w:shd w:val="clear" w:color="auto" w:fill="FFFFFF"/>
        </w:rPr>
        <w:t xml:space="preserve"> </w:t>
      </w:r>
      <w:r w:rsidRPr="007D29A5">
        <w:rPr>
          <w:rStyle w:val="ws1b"/>
          <w:rFonts w:ascii="Times New Roman" w:hAnsi="Times New Roman" w:cs="Times New Roman"/>
          <w:sz w:val="24"/>
          <w:szCs w:val="24"/>
          <w:shd w:val="clear" w:color="auto" w:fill="FFFFFF"/>
          <w:lang w:val="en-US"/>
        </w:rPr>
        <w:t>7</w:t>
      </w:r>
      <w:r w:rsidR="00BD1B6F" w:rsidRPr="007D29A5">
        <w:rPr>
          <w:rStyle w:val="ff4"/>
          <w:rFonts w:ascii="Times New Roman" w:hAnsi="Times New Roman" w:cs="Times New Roman"/>
          <w:sz w:val="24"/>
          <w:szCs w:val="24"/>
          <w:shd w:val="clear" w:color="auto" w:fill="FFFFFF"/>
          <w:lang w:val="en-US"/>
        </w:rPr>
        <w:t xml:space="preserve">, </w:t>
      </w:r>
      <w:r w:rsidR="00D52FD9" w:rsidRPr="007D29A5">
        <w:rPr>
          <w:rStyle w:val="ff4"/>
          <w:rFonts w:ascii="Times New Roman" w:hAnsi="Times New Roman" w:cs="Times New Roman"/>
          <w:sz w:val="24"/>
          <w:szCs w:val="24"/>
          <w:shd w:val="clear" w:color="auto" w:fill="FFFFFF"/>
        </w:rPr>
        <w:t xml:space="preserve">№ </w:t>
      </w:r>
      <w:r w:rsidR="00BD1B6F" w:rsidRPr="007D29A5">
        <w:rPr>
          <w:rStyle w:val="ff4"/>
          <w:rFonts w:ascii="Times New Roman" w:hAnsi="Times New Roman" w:cs="Times New Roman"/>
          <w:sz w:val="24"/>
          <w:szCs w:val="24"/>
          <w:shd w:val="clear" w:color="auto" w:fill="FFFFFF"/>
          <w:lang w:val="en-US"/>
        </w:rPr>
        <w:t xml:space="preserve">127. </w:t>
      </w:r>
      <w:r w:rsidR="00D52FD9" w:rsidRPr="007D29A5">
        <w:rPr>
          <w:rStyle w:val="ff4"/>
          <w:rFonts w:ascii="Times New Roman" w:hAnsi="Times New Roman" w:cs="Times New Roman"/>
          <w:sz w:val="24"/>
          <w:szCs w:val="24"/>
          <w:shd w:val="clear" w:color="auto" w:fill="FFFFFF"/>
          <w:lang w:val="en-US"/>
        </w:rPr>
        <w:t xml:space="preserve">- </w:t>
      </w:r>
      <w:r w:rsidR="00BD1B6F" w:rsidRPr="007D29A5">
        <w:rPr>
          <w:rStyle w:val="ff4"/>
          <w:rFonts w:ascii="Times New Roman" w:hAnsi="Times New Roman" w:cs="Times New Roman"/>
          <w:sz w:val="24"/>
          <w:szCs w:val="24"/>
          <w:shd w:val="clear" w:color="auto" w:fill="FFFFFF"/>
        </w:rPr>
        <w:t>Р</w:t>
      </w:r>
      <w:r w:rsidR="00BD1B6F" w:rsidRPr="007D29A5">
        <w:rPr>
          <w:rStyle w:val="ff4"/>
          <w:rFonts w:ascii="Times New Roman" w:hAnsi="Times New Roman" w:cs="Times New Roman"/>
          <w:sz w:val="24"/>
          <w:szCs w:val="24"/>
          <w:shd w:val="clear" w:color="auto" w:fill="FFFFFF"/>
          <w:lang w:val="en-US"/>
        </w:rPr>
        <w:t>.</w:t>
      </w:r>
      <w:r w:rsidR="00D52FD9" w:rsidRPr="007D29A5">
        <w:rPr>
          <w:rStyle w:val="ff4"/>
          <w:rFonts w:ascii="Times New Roman" w:hAnsi="Times New Roman" w:cs="Times New Roman"/>
          <w:sz w:val="24"/>
          <w:szCs w:val="24"/>
          <w:shd w:val="clear" w:color="auto" w:fill="FFFFFF"/>
          <w:lang w:val="en-US"/>
        </w:rPr>
        <w:t xml:space="preserve"> 1</w:t>
      </w:r>
      <w:r w:rsidR="00071BEB">
        <w:rPr>
          <w:rStyle w:val="ff4"/>
          <w:rFonts w:ascii="Times New Roman" w:hAnsi="Times New Roman" w:cs="Times New Roman"/>
          <w:sz w:val="24"/>
          <w:szCs w:val="24"/>
          <w:shd w:val="clear" w:color="auto" w:fill="FFFFFF"/>
        </w:rPr>
        <w:t>-</w:t>
      </w:r>
      <w:r w:rsidR="00BD1B6F" w:rsidRPr="007D29A5">
        <w:rPr>
          <w:rStyle w:val="ff4"/>
          <w:rFonts w:ascii="Times New Roman" w:hAnsi="Times New Roman" w:cs="Times New Roman"/>
          <w:sz w:val="24"/>
          <w:szCs w:val="24"/>
          <w:shd w:val="clear" w:color="auto" w:fill="FFFFFF"/>
          <w:lang w:val="en-US"/>
        </w:rPr>
        <w:t>15.</w:t>
      </w:r>
      <w:r w:rsidRPr="007D29A5">
        <w:rPr>
          <w:rStyle w:val="ff4"/>
          <w:rFonts w:ascii="Times New Roman" w:hAnsi="Times New Roman" w:cs="Times New Roman"/>
          <w:sz w:val="24"/>
          <w:szCs w:val="24"/>
          <w:shd w:val="clear" w:color="auto" w:fill="FFFFFF"/>
          <w:lang w:val="en-US"/>
        </w:rPr>
        <w:t xml:space="preserve"> doi:10.3390/met7040127</w:t>
      </w:r>
    </w:p>
    <w:p w:rsidR="001D33FD" w:rsidRPr="00456342" w:rsidRDefault="001D33FD" w:rsidP="00A854EC">
      <w:pPr>
        <w:pStyle w:val="a3"/>
        <w:numPr>
          <w:ilvl w:val="0"/>
          <w:numId w:val="6"/>
        </w:numPr>
        <w:tabs>
          <w:tab w:val="left" w:pos="-709"/>
          <w:tab w:val="left" w:pos="851"/>
          <w:tab w:val="left" w:pos="1134"/>
        </w:tabs>
        <w:autoSpaceDE w:val="0"/>
        <w:autoSpaceDN w:val="0"/>
        <w:adjustRightInd w:val="0"/>
        <w:spacing w:after="0" w:line="360" w:lineRule="auto"/>
        <w:ind w:left="0" w:firstLine="709"/>
        <w:jc w:val="both"/>
        <w:rPr>
          <w:rFonts w:ascii="Times New Roman" w:hAnsi="Times New Roman" w:cs="Times New Roman"/>
          <w:color w:val="000000" w:themeColor="text1"/>
          <w:sz w:val="24"/>
          <w:szCs w:val="24"/>
          <w:lang w:val="en-US"/>
        </w:rPr>
      </w:pPr>
      <w:r w:rsidRPr="00456342">
        <w:rPr>
          <w:rFonts w:ascii="Times New Roman" w:hAnsi="Times New Roman" w:cs="Times New Roman"/>
          <w:bCs/>
          <w:color w:val="000000"/>
          <w:sz w:val="24"/>
          <w:szCs w:val="24"/>
          <w:lang w:val="en-US"/>
        </w:rPr>
        <w:t>Serdechnova M., Mohed</w:t>
      </w:r>
      <w:r w:rsidR="00071BEB">
        <w:rPr>
          <w:rFonts w:ascii="Times New Roman" w:hAnsi="Times New Roman" w:cs="Times New Roman"/>
          <w:bCs/>
          <w:color w:val="000000"/>
          <w:sz w:val="24"/>
          <w:szCs w:val="24"/>
          <w:lang w:val="en-US"/>
        </w:rPr>
        <w:t>ano M., Kuznetsov B., Mendis C.</w:t>
      </w:r>
      <w:r w:rsidRPr="00456342">
        <w:rPr>
          <w:rFonts w:ascii="Times New Roman" w:hAnsi="Times New Roman" w:cs="Times New Roman"/>
          <w:bCs/>
          <w:color w:val="000000"/>
          <w:sz w:val="24"/>
          <w:szCs w:val="24"/>
          <w:lang w:val="en-US"/>
        </w:rPr>
        <w:t>L., Starykevich M., Karpushenkov S.,</w:t>
      </w:r>
      <w:r w:rsidR="00071BEB" w:rsidRPr="00071BEB">
        <w:rPr>
          <w:rFonts w:ascii="Times New Roman" w:hAnsi="Times New Roman" w:cs="Times New Roman"/>
          <w:bCs/>
          <w:color w:val="000000"/>
          <w:sz w:val="24"/>
          <w:szCs w:val="24"/>
          <w:lang w:val="en-US"/>
        </w:rPr>
        <w:t xml:space="preserve"> </w:t>
      </w:r>
      <w:r w:rsidR="00071BEB">
        <w:rPr>
          <w:rFonts w:ascii="Times New Roman" w:hAnsi="Times New Roman" w:cs="Times New Roman"/>
          <w:bCs/>
          <w:color w:val="000000"/>
          <w:sz w:val="24"/>
          <w:szCs w:val="24"/>
          <w:lang w:val="en-US"/>
        </w:rPr>
        <w:t>Tedim J., Ferreira M.G</w:t>
      </w:r>
      <w:r w:rsidR="00071BEB" w:rsidRPr="00071BEB">
        <w:rPr>
          <w:rFonts w:ascii="Times New Roman" w:hAnsi="Times New Roman" w:cs="Times New Roman"/>
          <w:bCs/>
          <w:color w:val="000000"/>
          <w:sz w:val="24"/>
          <w:szCs w:val="24"/>
          <w:lang w:val="en-US"/>
        </w:rPr>
        <w:t>.</w:t>
      </w:r>
      <w:r w:rsidRPr="00456342">
        <w:rPr>
          <w:rFonts w:ascii="Times New Roman" w:hAnsi="Times New Roman" w:cs="Times New Roman"/>
          <w:bCs/>
          <w:color w:val="000000"/>
          <w:sz w:val="24"/>
          <w:szCs w:val="24"/>
          <w:lang w:val="en-US"/>
        </w:rPr>
        <w:t>,</w:t>
      </w:r>
      <w:r w:rsidR="00657C13" w:rsidRPr="00657C13">
        <w:rPr>
          <w:rFonts w:ascii="Times New Roman" w:hAnsi="Times New Roman" w:cs="Times New Roman"/>
          <w:bCs/>
          <w:color w:val="000000"/>
          <w:sz w:val="24"/>
          <w:szCs w:val="24"/>
          <w:lang w:val="en-US"/>
        </w:rPr>
        <w:t xml:space="preserve"> </w:t>
      </w:r>
      <w:r w:rsidR="00071BEB">
        <w:rPr>
          <w:rFonts w:ascii="Times New Roman" w:hAnsi="Times New Roman" w:cs="Times New Roman"/>
          <w:bCs/>
          <w:color w:val="000000"/>
          <w:sz w:val="24"/>
          <w:szCs w:val="24"/>
          <w:lang w:val="en-US"/>
        </w:rPr>
        <w:t>Blawert C., Zheludkevich M.</w:t>
      </w:r>
      <w:r w:rsidRPr="00456342">
        <w:rPr>
          <w:rFonts w:ascii="Times New Roman" w:hAnsi="Times New Roman" w:cs="Times New Roman"/>
          <w:bCs/>
          <w:color w:val="000000"/>
          <w:sz w:val="24"/>
          <w:szCs w:val="24"/>
          <w:lang w:val="en-US"/>
        </w:rPr>
        <w:t xml:space="preserve">L. </w:t>
      </w:r>
      <w:r w:rsidRPr="00456342">
        <w:rPr>
          <w:rFonts w:ascii="Times New Roman" w:hAnsi="Times New Roman" w:cs="Times New Roman"/>
          <w:bCs/>
          <w:sz w:val="24"/>
          <w:szCs w:val="24"/>
          <w:lang w:val="en-US"/>
        </w:rPr>
        <w:t>PEO Coatings with Active Protection Based on In-</w:t>
      </w:r>
      <w:r>
        <w:rPr>
          <w:rFonts w:ascii="Times New Roman" w:hAnsi="Times New Roman" w:cs="Times New Roman"/>
          <w:bCs/>
          <w:sz w:val="24"/>
          <w:szCs w:val="24"/>
          <w:lang w:val="en-US"/>
        </w:rPr>
        <w:t>Situ Formed LDH-Nanocontainers</w:t>
      </w:r>
      <w:r w:rsidRPr="00D61CBC">
        <w:rPr>
          <w:rFonts w:ascii="Times New Roman" w:hAnsi="Times New Roman" w:cs="Times New Roman"/>
          <w:bCs/>
          <w:sz w:val="24"/>
          <w:szCs w:val="24"/>
          <w:lang w:val="en-US"/>
        </w:rPr>
        <w:t xml:space="preserve"> // </w:t>
      </w:r>
      <w:r w:rsidRPr="00456342">
        <w:rPr>
          <w:rFonts w:ascii="Times New Roman" w:hAnsi="Times New Roman" w:cs="Times New Roman"/>
          <w:iCs/>
          <w:sz w:val="24"/>
          <w:szCs w:val="24"/>
          <w:lang w:val="en-US"/>
        </w:rPr>
        <w:t>Journal of the Electrochemical Society</w:t>
      </w:r>
      <w:r w:rsidRPr="00D61CBC">
        <w:rPr>
          <w:rFonts w:ascii="Times New Roman" w:hAnsi="Times New Roman" w:cs="Times New Roman"/>
          <w:sz w:val="24"/>
          <w:szCs w:val="24"/>
          <w:lang w:val="en-US"/>
        </w:rPr>
        <w:t xml:space="preserve">. - 2017. </w:t>
      </w:r>
      <w:r w:rsidR="00EA1404" w:rsidRPr="00EA1404">
        <w:rPr>
          <w:rFonts w:ascii="Times New Roman" w:hAnsi="Times New Roman" w:cs="Times New Roman"/>
          <w:sz w:val="24"/>
          <w:szCs w:val="24"/>
          <w:lang w:val="en-US"/>
        </w:rPr>
        <w:t xml:space="preserve">- </w:t>
      </w:r>
      <w:r>
        <w:rPr>
          <w:rFonts w:ascii="Times New Roman" w:hAnsi="Times New Roman" w:cs="Times New Roman"/>
          <w:sz w:val="24"/>
          <w:szCs w:val="24"/>
          <w:lang w:val="en-US"/>
        </w:rPr>
        <w:t>Vol.</w:t>
      </w:r>
      <w:r w:rsidR="00657C13" w:rsidRPr="00657C13">
        <w:rPr>
          <w:rFonts w:ascii="Times New Roman" w:hAnsi="Times New Roman" w:cs="Times New Roman"/>
          <w:sz w:val="24"/>
          <w:szCs w:val="24"/>
          <w:lang w:val="en-US"/>
        </w:rPr>
        <w:t xml:space="preserve"> </w:t>
      </w:r>
      <w:r w:rsidRPr="00456342">
        <w:rPr>
          <w:rFonts w:ascii="Times New Roman" w:hAnsi="Times New Roman" w:cs="Times New Roman"/>
          <w:bCs/>
          <w:sz w:val="24"/>
          <w:szCs w:val="24"/>
          <w:lang w:val="en-US"/>
        </w:rPr>
        <w:t>164</w:t>
      </w:r>
      <w:r>
        <w:rPr>
          <w:rFonts w:ascii="Times New Roman" w:hAnsi="Times New Roman" w:cs="Times New Roman"/>
          <w:bCs/>
          <w:sz w:val="24"/>
          <w:szCs w:val="24"/>
          <w:lang w:val="en-US"/>
        </w:rPr>
        <w:t xml:space="preserve">, </w:t>
      </w:r>
      <w:r w:rsidRPr="00D61CBC">
        <w:rPr>
          <w:rFonts w:ascii="Times New Roman" w:hAnsi="Times New Roman" w:cs="Times New Roman"/>
          <w:bCs/>
          <w:sz w:val="24"/>
          <w:szCs w:val="24"/>
          <w:lang w:val="en-US"/>
        </w:rPr>
        <w:t>№</w:t>
      </w:r>
      <w:r w:rsidR="00657C13" w:rsidRPr="00657C13">
        <w:rPr>
          <w:rFonts w:ascii="Times New Roman" w:hAnsi="Times New Roman" w:cs="Times New Roman"/>
          <w:bCs/>
          <w:sz w:val="24"/>
          <w:szCs w:val="24"/>
          <w:lang w:val="en-US"/>
        </w:rPr>
        <w:t xml:space="preserve"> </w:t>
      </w:r>
      <w:r w:rsidRPr="00D61CBC">
        <w:rPr>
          <w:rFonts w:ascii="Times New Roman" w:hAnsi="Times New Roman" w:cs="Times New Roman"/>
          <w:sz w:val="24"/>
          <w:szCs w:val="24"/>
          <w:lang w:val="en-US"/>
        </w:rPr>
        <w:t>2.</w:t>
      </w:r>
      <w:r w:rsidRPr="004F0169">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 P. 36-45</w:t>
      </w:r>
      <w:r>
        <w:rPr>
          <w:rFonts w:ascii="Times New Roman" w:hAnsi="Times New Roman" w:cs="Times New Roman"/>
          <w:color w:val="000000" w:themeColor="text1"/>
          <w:sz w:val="24"/>
          <w:szCs w:val="24"/>
          <w:lang w:val="en-US"/>
        </w:rPr>
        <w:t xml:space="preserve">. // </w:t>
      </w:r>
      <w:r w:rsidRPr="00456342">
        <w:rPr>
          <w:rFonts w:ascii="Times New Roman" w:hAnsi="Times New Roman" w:cs="Times New Roman"/>
          <w:color w:val="000000" w:themeColor="text1"/>
          <w:sz w:val="24"/>
          <w:szCs w:val="24"/>
          <w:lang w:val="en-US"/>
        </w:rPr>
        <w:t>DOI: 10.1149/2.0301702jes</w:t>
      </w:r>
    </w:p>
    <w:p w:rsidR="001D33FD" w:rsidRPr="004C5099" w:rsidRDefault="001D33FD" w:rsidP="00A854EC">
      <w:pPr>
        <w:pStyle w:val="a3"/>
        <w:numPr>
          <w:ilvl w:val="0"/>
          <w:numId w:val="6"/>
        </w:numPr>
        <w:tabs>
          <w:tab w:val="left" w:pos="851"/>
          <w:tab w:val="left" w:pos="1134"/>
        </w:tabs>
        <w:autoSpaceDE w:val="0"/>
        <w:autoSpaceDN w:val="0"/>
        <w:adjustRightInd w:val="0"/>
        <w:spacing w:after="0" w:line="360" w:lineRule="auto"/>
        <w:ind w:left="0" w:firstLine="709"/>
        <w:jc w:val="both"/>
        <w:rPr>
          <w:rFonts w:ascii="Times New Roman" w:eastAsia="Times New Roman" w:hAnsi="Times New Roman" w:cs="Times New Roman"/>
          <w:color w:val="000000" w:themeColor="text1"/>
          <w:sz w:val="24"/>
          <w:szCs w:val="24"/>
          <w:lang w:val="en-US" w:eastAsia="ru-RU"/>
        </w:rPr>
      </w:pPr>
      <w:r w:rsidRPr="00F20BF8">
        <w:rPr>
          <w:rFonts w:ascii="Times New Roman" w:eastAsia="FrutigerNeueLTCom-Light" w:hAnsi="Times New Roman" w:cs="Times New Roman"/>
          <w:sz w:val="24"/>
          <w:szCs w:val="24"/>
          <w:lang w:val="en-US"/>
        </w:rPr>
        <w:t>Hussein</w:t>
      </w:r>
      <w:r w:rsidR="00645C79">
        <w:rPr>
          <w:rFonts w:ascii="Times New Roman" w:eastAsia="FrutigerNeueLTCom-Light" w:hAnsi="Times New Roman" w:cs="Times New Roman"/>
          <w:sz w:val="24"/>
          <w:szCs w:val="24"/>
          <w:lang w:val="en-US"/>
        </w:rPr>
        <w:t xml:space="preserve"> R.</w:t>
      </w:r>
      <w:r w:rsidRPr="00F20BF8">
        <w:rPr>
          <w:rFonts w:ascii="Times New Roman" w:eastAsia="FrutigerNeueLTCom-Light" w:hAnsi="Times New Roman" w:cs="Times New Roman"/>
          <w:sz w:val="24"/>
          <w:szCs w:val="24"/>
          <w:lang w:val="en-US"/>
        </w:rPr>
        <w:t>O.,  Northwood</w:t>
      </w:r>
      <w:r w:rsidR="00645C79">
        <w:rPr>
          <w:rFonts w:ascii="Times New Roman" w:eastAsia="FrutigerNeueLTCom-Light" w:hAnsi="Times New Roman" w:cs="Times New Roman"/>
          <w:sz w:val="24"/>
          <w:szCs w:val="24"/>
          <w:lang w:val="en-US"/>
        </w:rPr>
        <w:t xml:space="preserve"> </w:t>
      </w:r>
      <w:r>
        <w:rPr>
          <w:rFonts w:ascii="Times New Roman" w:eastAsia="FrutigerNeueLTCom-Light" w:hAnsi="Times New Roman" w:cs="Times New Roman"/>
          <w:sz w:val="24"/>
          <w:szCs w:val="24"/>
          <w:lang w:val="en-US"/>
        </w:rPr>
        <w:t>D.</w:t>
      </w:r>
      <w:r w:rsidRPr="00F20BF8">
        <w:rPr>
          <w:rFonts w:ascii="Times New Roman" w:eastAsia="FrutigerNeueLTCom-Light" w:hAnsi="Times New Roman" w:cs="Times New Roman"/>
          <w:sz w:val="24"/>
          <w:szCs w:val="24"/>
          <w:lang w:val="en-US"/>
        </w:rPr>
        <w:t xml:space="preserve">O. </w:t>
      </w:r>
      <w:r w:rsidRPr="00F20BF8">
        <w:rPr>
          <w:rFonts w:ascii="Times New Roman" w:hAnsi="Times New Roman" w:cs="Times New Roman"/>
          <w:bCs/>
          <w:sz w:val="24"/>
          <w:szCs w:val="24"/>
          <w:lang w:val="en-US"/>
        </w:rPr>
        <w:t>Production of Anti-Corrosion Coatings on Light Alloys (Al, Mg, Ti) by Plasma-Electrolytic Oxidation (PEO)</w:t>
      </w:r>
      <w:r>
        <w:rPr>
          <w:rFonts w:ascii="Times New Roman" w:hAnsi="Times New Roman" w:cs="Times New Roman"/>
          <w:bCs/>
          <w:sz w:val="24"/>
          <w:szCs w:val="24"/>
          <w:lang w:val="en-US"/>
        </w:rPr>
        <w:t xml:space="preserve"> // </w:t>
      </w:r>
      <w:r w:rsidRPr="00F20BF8">
        <w:rPr>
          <w:rFonts w:ascii="Times New Roman" w:eastAsia="FrutigerNeueLTCom-Light" w:hAnsi="Times New Roman" w:cs="Times New Roman"/>
          <w:sz w:val="24"/>
          <w:szCs w:val="24"/>
          <w:lang w:val="en-US"/>
        </w:rPr>
        <w:t>Develo</w:t>
      </w:r>
      <w:r>
        <w:rPr>
          <w:rFonts w:ascii="Times New Roman" w:eastAsia="FrutigerNeueLTCom-Light" w:hAnsi="Times New Roman" w:cs="Times New Roman"/>
          <w:sz w:val="24"/>
          <w:szCs w:val="24"/>
          <w:lang w:val="en-US"/>
        </w:rPr>
        <w:t xml:space="preserve">pments in Corrosion Protection. - 2014. - P. </w:t>
      </w:r>
      <w:r w:rsidRPr="00F20BF8">
        <w:rPr>
          <w:rFonts w:ascii="Times New Roman" w:eastAsia="FrutigerNeueLTCom-Light" w:hAnsi="Times New Roman" w:cs="Times New Roman"/>
          <w:sz w:val="24"/>
          <w:szCs w:val="24"/>
          <w:lang w:val="en-US"/>
        </w:rPr>
        <w:t>201-239.</w:t>
      </w:r>
      <w:r w:rsidR="00657C13" w:rsidRPr="00657C13">
        <w:rPr>
          <w:rFonts w:ascii="Times New Roman" w:eastAsia="FrutigerNeueLTCom-Light" w:hAnsi="Times New Roman" w:cs="Times New Roman"/>
          <w:sz w:val="24"/>
          <w:szCs w:val="24"/>
          <w:lang w:val="en-US"/>
        </w:rPr>
        <w:t xml:space="preserve"> </w:t>
      </w:r>
      <w:r w:rsidRPr="001C7602">
        <w:rPr>
          <w:rStyle w:val="A16"/>
          <w:rFonts w:ascii="Times New Roman" w:hAnsi="Times New Roman" w:cs="Times New Roman"/>
          <w:sz w:val="24"/>
          <w:szCs w:val="24"/>
          <w:lang w:val="en-US"/>
        </w:rPr>
        <w:t>- URL:</w:t>
      </w:r>
      <w:r w:rsidRPr="00F20BF8">
        <w:rPr>
          <w:rFonts w:ascii="Times New Roman" w:eastAsia="FrutigerNeueLTCom-Light" w:hAnsi="Times New Roman" w:cs="Times New Roman"/>
          <w:sz w:val="24"/>
          <w:szCs w:val="24"/>
          <w:lang w:val="en-US"/>
        </w:rPr>
        <w:t xml:space="preserve"> http://dx.doi.org/10.</w:t>
      </w:r>
      <w:r w:rsidRPr="004C5099">
        <w:rPr>
          <w:rFonts w:ascii="Times New Roman" w:eastAsia="FrutigerNeueLTCom-Light" w:hAnsi="Times New Roman" w:cs="Times New Roman"/>
          <w:sz w:val="24"/>
          <w:szCs w:val="24"/>
          <w:lang w:val="en-US"/>
        </w:rPr>
        <w:t>5772/57171</w:t>
      </w:r>
      <w:r w:rsidR="00914EBA" w:rsidRPr="004C5099">
        <w:rPr>
          <w:rFonts w:ascii="Times New Roman" w:eastAsia="FrutigerNeueLTCom-Light" w:hAnsi="Times New Roman" w:cs="Times New Roman"/>
          <w:sz w:val="24"/>
          <w:szCs w:val="24"/>
          <w:lang w:val="en-US"/>
        </w:rPr>
        <w:t xml:space="preserve"> </w:t>
      </w:r>
      <w:r w:rsidRPr="004C5099">
        <w:rPr>
          <w:rFonts w:ascii="Times New Roman" w:hAnsi="Times New Roman" w:cs="Times New Roman"/>
          <w:sz w:val="24"/>
          <w:szCs w:val="24"/>
          <w:lang w:val="en-US"/>
        </w:rPr>
        <w:t>(</w:t>
      </w:r>
      <w:r w:rsidRPr="004C5099">
        <w:rPr>
          <w:rFonts w:ascii="Times New Roman" w:hAnsi="Times New Roman" w:cs="Times New Roman"/>
          <w:sz w:val="24"/>
          <w:szCs w:val="24"/>
        </w:rPr>
        <w:t>дата</w:t>
      </w:r>
      <w:r w:rsidR="00914EBA" w:rsidRPr="004C5099">
        <w:rPr>
          <w:rFonts w:ascii="Times New Roman" w:hAnsi="Times New Roman" w:cs="Times New Roman"/>
          <w:sz w:val="24"/>
          <w:szCs w:val="24"/>
          <w:lang w:val="en-US"/>
        </w:rPr>
        <w:t xml:space="preserve"> </w:t>
      </w:r>
      <w:r w:rsidRPr="004C5099">
        <w:rPr>
          <w:rFonts w:ascii="Times New Roman" w:hAnsi="Times New Roman" w:cs="Times New Roman"/>
          <w:sz w:val="24"/>
          <w:szCs w:val="24"/>
        </w:rPr>
        <w:t>обращения</w:t>
      </w:r>
      <w:r w:rsidR="00914EBA" w:rsidRPr="004C5099">
        <w:rPr>
          <w:rFonts w:ascii="Times New Roman" w:hAnsi="Times New Roman" w:cs="Times New Roman"/>
          <w:sz w:val="24"/>
          <w:szCs w:val="24"/>
          <w:lang w:val="en-US"/>
        </w:rPr>
        <w:t xml:space="preserve">  30.01.2020</w:t>
      </w:r>
      <w:r w:rsidRPr="004C5099">
        <w:rPr>
          <w:rFonts w:ascii="Times New Roman" w:hAnsi="Times New Roman" w:cs="Times New Roman"/>
          <w:sz w:val="24"/>
          <w:szCs w:val="24"/>
          <w:lang w:val="en-US"/>
        </w:rPr>
        <w:t>)</w:t>
      </w:r>
    </w:p>
    <w:p w:rsidR="001D33FD" w:rsidRPr="00741F7A" w:rsidRDefault="001D33FD" w:rsidP="00A854EC">
      <w:pPr>
        <w:pStyle w:val="a3"/>
        <w:numPr>
          <w:ilvl w:val="0"/>
          <w:numId w:val="6"/>
        </w:numPr>
        <w:tabs>
          <w:tab w:val="left" w:pos="851"/>
          <w:tab w:val="left" w:pos="1134"/>
        </w:tabs>
        <w:autoSpaceDE w:val="0"/>
        <w:autoSpaceDN w:val="0"/>
        <w:adjustRightInd w:val="0"/>
        <w:spacing w:after="0" w:line="360" w:lineRule="auto"/>
        <w:ind w:left="0" w:firstLine="709"/>
        <w:jc w:val="both"/>
        <w:rPr>
          <w:rFonts w:ascii="Times New Roman" w:hAnsi="Times New Roman" w:cs="Times New Roman"/>
          <w:sz w:val="24"/>
          <w:szCs w:val="24"/>
          <w:lang w:val="en-US"/>
        </w:rPr>
      </w:pPr>
      <w:r w:rsidRPr="00456342">
        <w:rPr>
          <w:rFonts w:ascii="Times New Roman" w:hAnsi="Times New Roman" w:cs="Times New Roman"/>
          <w:bCs/>
          <w:sz w:val="24"/>
          <w:szCs w:val="24"/>
          <w:lang w:val="en-US"/>
        </w:rPr>
        <w:t>Hui-Hui Yang, Xi-Shu Wang, Ya-Ming Wang, Yan-Ling Wang, Zhi-Hao Zhang. Microarc Oxidation Coating Combined with Surface Pore-Sealing Treatment Enhances Corrosion Fatigue Performance of 7075-T7351 Al Alloy in Different Media</w:t>
      </w:r>
      <w:r w:rsidR="00657C13" w:rsidRPr="00657C13">
        <w:rPr>
          <w:rFonts w:ascii="Times New Roman" w:hAnsi="Times New Roman" w:cs="Times New Roman"/>
          <w:bCs/>
          <w:sz w:val="24"/>
          <w:szCs w:val="24"/>
          <w:lang w:val="en-US"/>
        </w:rPr>
        <w:t xml:space="preserve"> </w:t>
      </w:r>
      <w:r w:rsidRPr="00456342">
        <w:rPr>
          <w:rFonts w:ascii="Times New Roman" w:hAnsi="Times New Roman" w:cs="Times New Roman"/>
          <w:bCs/>
          <w:sz w:val="24"/>
          <w:szCs w:val="24"/>
          <w:lang w:val="en-US"/>
        </w:rPr>
        <w:t>//</w:t>
      </w:r>
      <w:r w:rsidR="00657C13" w:rsidRPr="00657C13">
        <w:rPr>
          <w:rFonts w:ascii="Times New Roman" w:hAnsi="Times New Roman" w:cs="Times New Roman"/>
          <w:bCs/>
          <w:sz w:val="24"/>
          <w:szCs w:val="24"/>
          <w:lang w:val="en-US"/>
        </w:rPr>
        <w:t xml:space="preserve"> </w:t>
      </w:r>
      <w:r w:rsidRPr="00456342">
        <w:rPr>
          <w:rFonts w:ascii="Times New Roman" w:hAnsi="Times New Roman" w:cs="Times New Roman"/>
          <w:sz w:val="24"/>
          <w:szCs w:val="24"/>
          <w:lang w:val="en-US"/>
        </w:rPr>
        <w:t>Materials</w:t>
      </w:r>
      <w:r>
        <w:rPr>
          <w:rFonts w:ascii="Times New Roman" w:hAnsi="Times New Roman" w:cs="Times New Roman"/>
          <w:sz w:val="24"/>
          <w:szCs w:val="24"/>
          <w:lang w:val="en-US"/>
        </w:rPr>
        <w:t>. -</w:t>
      </w:r>
      <w:r w:rsidR="00657C13" w:rsidRPr="00657C13">
        <w:rPr>
          <w:rFonts w:ascii="Times New Roman" w:hAnsi="Times New Roman" w:cs="Times New Roman"/>
          <w:sz w:val="24"/>
          <w:szCs w:val="24"/>
          <w:lang w:val="en-US"/>
        </w:rPr>
        <w:t xml:space="preserve"> </w:t>
      </w:r>
      <w:r w:rsidRPr="00456342">
        <w:rPr>
          <w:rFonts w:ascii="Times New Roman" w:hAnsi="Times New Roman" w:cs="Times New Roman"/>
          <w:bCs/>
          <w:sz w:val="24"/>
          <w:szCs w:val="24"/>
          <w:lang w:val="en-US"/>
        </w:rPr>
        <w:t>2017</w:t>
      </w:r>
      <w:r>
        <w:rPr>
          <w:rFonts w:ascii="Times New Roman" w:hAnsi="Times New Roman" w:cs="Times New Roman"/>
          <w:sz w:val="24"/>
          <w:szCs w:val="24"/>
          <w:lang w:val="en-US"/>
        </w:rPr>
        <w:t>.</w:t>
      </w:r>
      <w:r w:rsidR="00EA1404" w:rsidRPr="00EA1404">
        <w:rPr>
          <w:rFonts w:ascii="Times New Roman" w:hAnsi="Times New Roman" w:cs="Times New Roman"/>
          <w:sz w:val="24"/>
          <w:szCs w:val="24"/>
          <w:lang w:val="en-US"/>
        </w:rPr>
        <w:t xml:space="preserve"> - </w:t>
      </w:r>
      <w:r w:rsidRPr="00741F7A">
        <w:rPr>
          <w:rFonts w:ascii="Times New Roman" w:hAnsi="Times New Roman" w:cs="Times New Roman"/>
          <w:sz w:val="24"/>
          <w:szCs w:val="24"/>
          <w:lang w:val="en-US"/>
        </w:rPr>
        <w:t>Vol. 10. - P. 609-622. // DOI:10.3390/ma10060609</w:t>
      </w:r>
    </w:p>
    <w:p w:rsidR="001D33FD" w:rsidRPr="00741F7A" w:rsidRDefault="001D33FD" w:rsidP="00A854EC">
      <w:pPr>
        <w:pStyle w:val="a3"/>
        <w:numPr>
          <w:ilvl w:val="0"/>
          <w:numId w:val="6"/>
        </w:numPr>
        <w:tabs>
          <w:tab w:val="left" w:pos="851"/>
          <w:tab w:val="left" w:pos="1134"/>
        </w:tabs>
        <w:spacing w:after="0" w:line="360" w:lineRule="auto"/>
        <w:ind w:left="0" w:firstLine="709"/>
        <w:jc w:val="both"/>
        <w:outlineLvl w:val="0"/>
        <w:rPr>
          <w:rFonts w:ascii="Times New Roman" w:hAnsi="Times New Roman" w:cs="Times New Roman"/>
          <w:sz w:val="24"/>
          <w:szCs w:val="24"/>
          <w:lang w:val="en-US"/>
        </w:rPr>
      </w:pPr>
      <w:r w:rsidRPr="00741F7A">
        <w:rPr>
          <w:rFonts w:ascii="Times New Roman" w:eastAsia="Times New Roman" w:hAnsi="Times New Roman" w:cs="Times New Roman"/>
          <w:sz w:val="24"/>
          <w:szCs w:val="24"/>
          <w:lang w:val="en-US" w:eastAsia="ru-RU"/>
        </w:rPr>
        <w:t>Yang J.</w:t>
      </w:r>
      <w:r w:rsidRPr="00741F7A">
        <w:rPr>
          <w:rFonts w:ascii="Times New Roman" w:eastAsia="Times New Roman" w:hAnsi="Times New Roman" w:cs="Times New Roman"/>
          <w:bCs/>
          <w:sz w:val="24"/>
          <w:szCs w:val="24"/>
          <w:lang w:val="en-US" w:eastAsia="ru-RU"/>
        </w:rPr>
        <w:t xml:space="preserve">, </w:t>
      </w:r>
      <w:r w:rsidR="00645C79">
        <w:rPr>
          <w:rFonts w:ascii="Times New Roman" w:eastAsia="Times New Roman" w:hAnsi="Times New Roman" w:cs="Times New Roman"/>
          <w:sz w:val="24"/>
          <w:szCs w:val="24"/>
          <w:lang w:val="en-US" w:eastAsia="ru-RU"/>
        </w:rPr>
        <w:t>Di Sh., Blawert C., Lamaka S.</w:t>
      </w:r>
      <w:r w:rsidRPr="00741F7A">
        <w:rPr>
          <w:rFonts w:ascii="Times New Roman" w:eastAsia="Times New Roman" w:hAnsi="Times New Roman" w:cs="Times New Roman"/>
          <w:sz w:val="24"/>
          <w:szCs w:val="24"/>
          <w:lang w:val="en-US" w:eastAsia="ru-RU"/>
        </w:rPr>
        <w:t xml:space="preserve">V., Wang L., Fu B., Jiang P., Li Wang, Zheludkevich M. </w:t>
      </w:r>
      <w:r w:rsidRPr="00741F7A">
        <w:rPr>
          <w:rFonts w:ascii="Times New Roman" w:eastAsia="Times New Roman" w:hAnsi="Times New Roman" w:cs="Times New Roman"/>
          <w:bCs/>
          <w:color w:val="000000"/>
          <w:kern w:val="36"/>
          <w:sz w:val="24"/>
          <w:szCs w:val="24"/>
          <w:lang w:val="en-US" w:eastAsia="ru-RU"/>
        </w:rPr>
        <w:t>Enhanced</w:t>
      </w:r>
      <w:r w:rsidR="00914EBA" w:rsidRPr="00914EBA">
        <w:rPr>
          <w:rFonts w:ascii="Times New Roman" w:eastAsia="Times New Roman" w:hAnsi="Times New Roman" w:cs="Times New Roman"/>
          <w:bCs/>
          <w:color w:val="000000"/>
          <w:kern w:val="36"/>
          <w:sz w:val="24"/>
          <w:szCs w:val="24"/>
          <w:lang w:val="en-US" w:eastAsia="ru-RU"/>
        </w:rPr>
        <w:t xml:space="preserve"> </w:t>
      </w:r>
      <w:r w:rsidR="00914EBA" w:rsidRPr="00741F7A">
        <w:rPr>
          <w:rFonts w:ascii="Times New Roman" w:eastAsia="Times New Roman" w:hAnsi="Times New Roman" w:cs="Times New Roman"/>
          <w:sz w:val="24"/>
          <w:szCs w:val="24"/>
          <w:lang w:val="en-US" w:eastAsia="ru-RU"/>
        </w:rPr>
        <w:t>L.</w:t>
      </w:r>
      <w:r w:rsidR="00914EBA" w:rsidRPr="00914EBA">
        <w:rPr>
          <w:rFonts w:ascii="Times New Roman" w:eastAsia="Times New Roman" w:hAnsi="Times New Roman" w:cs="Times New Roman"/>
          <w:sz w:val="24"/>
          <w:szCs w:val="24"/>
          <w:lang w:val="en-US" w:eastAsia="ru-RU"/>
        </w:rPr>
        <w:t xml:space="preserve"> </w:t>
      </w:r>
      <w:r w:rsidRPr="00741F7A">
        <w:rPr>
          <w:rFonts w:ascii="Times New Roman" w:eastAsia="Times New Roman" w:hAnsi="Times New Roman" w:cs="Times New Roman"/>
          <w:bCs/>
          <w:color w:val="000000"/>
          <w:kern w:val="36"/>
          <w:sz w:val="24"/>
          <w:szCs w:val="24"/>
          <w:lang w:val="en-US" w:eastAsia="ru-RU"/>
        </w:rPr>
        <w:t xml:space="preserve">Wear Performance of Hybrid Epoxy-Ceramic Coatings on Magnesium Substrates // </w:t>
      </w:r>
      <w:r w:rsidRPr="00741F7A">
        <w:rPr>
          <w:rFonts w:ascii="Times New Roman" w:hAnsi="Times New Roman" w:cs="Times New Roman"/>
          <w:sz w:val="24"/>
          <w:szCs w:val="24"/>
          <w:lang w:val="en-US"/>
        </w:rPr>
        <w:t xml:space="preserve">ACS Applied Materials &amp; Interfaces. - </w:t>
      </w:r>
      <w:r w:rsidRPr="00741F7A">
        <w:rPr>
          <w:rFonts w:ascii="Times New Roman" w:eastAsia="Times New Roman" w:hAnsi="Times New Roman" w:cs="Times New Roman"/>
          <w:sz w:val="24"/>
          <w:szCs w:val="24"/>
          <w:lang w:val="en-US" w:eastAsia="ru-RU"/>
        </w:rPr>
        <w:t xml:space="preserve">2018. </w:t>
      </w:r>
      <w:r w:rsidR="00EA1404" w:rsidRPr="00EA1404">
        <w:rPr>
          <w:rFonts w:ascii="Times New Roman" w:eastAsia="Times New Roman" w:hAnsi="Times New Roman" w:cs="Times New Roman"/>
          <w:sz w:val="24"/>
          <w:szCs w:val="24"/>
          <w:lang w:val="en-US" w:eastAsia="ru-RU"/>
        </w:rPr>
        <w:t xml:space="preserve">- </w:t>
      </w:r>
      <w:r w:rsidRPr="00741F7A">
        <w:rPr>
          <w:rFonts w:ascii="Times New Roman" w:eastAsia="Times New Roman" w:hAnsi="Times New Roman" w:cs="Times New Roman"/>
          <w:sz w:val="24"/>
          <w:szCs w:val="24"/>
          <w:lang w:val="en-US" w:eastAsia="ru-RU"/>
        </w:rPr>
        <w:t>Vol. 10, № 36.</w:t>
      </w:r>
      <w:r w:rsidR="00657C13" w:rsidRPr="00657C13">
        <w:rPr>
          <w:rFonts w:ascii="Times New Roman" w:eastAsia="Times New Roman" w:hAnsi="Times New Roman" w:cs="Times New Roman"/>
          <w:sz w:val="24"/>
          <w:szCs w:val="24"/>
          <w:lang w:val="en-US" w:eastAsia="ru-RU"/>
        </w:rPr>
        <w:t xml:space="preserve"> </w:t>
      </w:r>
      <w:r w:rsidRPr="00741F7A">
        <w:rPr>
          <w:rFonts w:ascii="Times New Roman" w:eastAsia="Times New Roman" w:hAnsi="Times New Roman" w:cs="Times New Roman"/>
          <w:sz w:val="24"/>
          <w:szCs w:val="24"/>
          <w:lang w:val="en-US" w:eastAsia="ru-RU"/>
        </w:rPr>
        <w:t>- P. 30741-30751. // DOI.org/10.1021/acsami.8b10612</w:t>
      </w:r>
    </w:p>
    <w:p w:rsidR="001D33FD" w:rsidRPr="00F20BF8" w:rsidRDefault="001D33FD" w:rsidP="00A854EC">
      <w:pPr>
        <w:pStyle w:val="a3"/>
        <w:numPr>
          <w:ilvl w:val="0"/>
          <w:numId w:val="6"/>
        </w:numPr>
        <w:tabs>
          <w:tab w:val="left" w:pos="851"/>
          <w:tab w:val="left" w:pos="1134"/>
        </w:tabs>
        <w:autoSpaceDE w:val="0"/>
        <w:autoSpaceDN w:val="0"/>
        <w:adjustRightInd w:val="0"/>
        <w:spacing w:after="0" w:line="360" w:lineRule="auto"/>
        <w:ind w:left="0" w:firstLine="709"/>
        <w:jc w:val="both"/>
        <w:rPr>
          <w:rFonts w:ascii="Times New Roman" w:hAnsi="Times New Roman" w:cs="Times New Roman"/>
          <w:bCs/>
          <w:sz w:val="24"/>
          <w:szCs w:val="24"/>
          <w:lang w:val="en-US"/>
        </w:rPr>
      </w:pPr>
      <w:r w:rsidRPr="00F20BF8">
        <w:rPr>
          <w:rFonts w:ascii="Times New Roman" w:hAnsi="Times New Roman" w:cs="Times New Roman"/>
          <w:color w:val="000000"/>
          <w:sz w:val="24"/>
          <w:szCs w:val="24"/>
          <w:lang w:val="en-US"/>
        </w:rPr>
        <w:t>Xue Y</w:t>
      </w:r>
      <w:r w:rsidRPr="00BC7400">
        <w:rPr>
          <w:rFonts w:ascii="Times New Roman" w:hAnsi="Times New Roman" w:cs="Times New Roman"/>
          <w:color w:val="000000"/>
          <w:sz w:val="24"/>
          <w:szCs w:val="24"/>
          <w:lang w:val="en-US"/>
        </w:rPr>
        <w:t>.</w:t>
      </w:r>
      <w:r w:rsidRPr="00F20BF8">
        <w:rPr>
          <w:rFonts w:ascii="Times New Roman" w:hAnsi="Times New Roman" w:cs="Times New Roman"/>
          <w:color w:val="000000"/>
          <w:sz w:val="24"/>
          <w:szCs w:val="24"/>
          <w:lang w:val="en-US"/>
        </w:rPr>
        <w:t>, Pang X</w:t>
      </w:r>
      <w:r w:rsidRPr="00BC7400">
        <w:rPr>
          <w:rFonts w:ascii="Times New Roman" w:hAnsi="Times New Roman" w:cs="Times New Roman"/>
          <w:color w:val="000000"/>
          <w:sz w:val="24"/>
          <w:szCs w:val="24"/>
          <w:lang w:val="en-US"/>
        </w:rPr>
        <w:t>.</w:t>
      </w:r>
      <w:r w:rsidRPr="00F20BF8">
        <w:rPr>
          <w:rFonts w:ascii="Times New Roman" w:hAnsi="Times New Roman" w:cs="Times New Roman"/>
          <w:color w:val="000000"/>
          <w:sz w:val="24"/>
          <w:szCs w:val="24"/>
          <w:lang w:val="en-US"/>
        </w:rPr>
        <w:t>, Jiang B</w:t>
      </w:r>
      <w:r w:rsidRPr="00BC7400">
        <w:rPr>
          <w:rFonts w:ascii="Times New Roman" w:hAnsi="Times New Roman" w:cs="Times New Roman"/>
          <w:color w:val="000000"/>
          <w:sz w:val="24"/>
          <w:szCs w:val="24"/>
          <w:lang w:val="en-US"/>
        </w:rPr>
        <w:t>.</w:t>
      </w:r>
      <w:r w:rsidRPr="00F20BF8">
        <w:rPr>
          <w:rFonts w:ascii="Times New Roman" w:hAnsi="Times New Roman" w:cs="Times New Roman"/>
          <w:color w:val="000000"/>
          <w:sz w:val="24"/>
          <w:szCs w:val="24"/>
          <w:lang w:val="en-US"/>
        </w:rPr>
        <w:t>, Jahed H. Corrosion and corrosion fatigue performances of micro-arc oxidation coating on AZ31B c</w:t>
      </w:r>
      <w:r>
        <w:rPr>
          <w:rFonts w:ascii="Times New Roman" w:hAnsi="Times New Roman" w:cs="Times New Roman"/>
          <w:color w:val="000000"/>
          <w:sz w:val="24"/>
          <w:szCs w:val="24"/>
          <w:lang w:val="en-US"/>
        </w:rPr>
        <w:t xml:space="preserve">ast magnesium alloy // </w:t>
      </w:r>
      <w:r w:rsidRPr="00F20BF8">
        <w:rPr>
          <w:rFonts w:ascii="Times New Roman" w:hAnsi="Times New Roman" w:cs="Times New Roman"/>
          <w:color w:val="000000"/>
          <w:sz w:val="24"/>
          <w:szCs w:val="24"/>
          <w:lang w:val="en-US"/>
        </w:rPr>
        <w:t xml:space="preserve">Materials and Corrosion. </w:t>
      </w:r>
      <w:r>
        <w:rPr>
          <w:rFonts w:ascii="Times New Roman" w:hAnsi="Times New Roman" w:cs="Times New Roman"/>
          <w:color w:val="000000"/>
          <w:sz w:val="24"/>
          <w:szCs w:val="24"/>
          <w:lang w:val="en-US"/>
        </w:rPr>
        <w:t xml:space="preserve"> - 2018. - P. </w:t>
      </w:r>
      <w:r w:rsidRPr="00F20BF8">
        <w:rPr>
          <w:rFonts w:ascii="Times New Roman" w:hAnsi="Times New Roman" w:cs="Times New Roman"/>
          <w:color w:val="000000"/>
          <w:sz w:val="24"/>
          <w:szCs w:val="24"/>
          <w:lang w:val="en-US"/>
        </w:rPr>
        <w:t>1–13.</w:t>
      </w:r>
      <w:r>
        <w:rPr>
          <w:rFonts w:ascii="Times New Roman" w:hAnsi="Times New Roman" w:cs="Times New Roman"/>
          <w:color w:val="000000"/>
          <w:sz w:val="24"/>
          <w:szCs w:val="24"/>
          <w:lang w:val="en-US"/>
        </w:rPr>
        <w:t xml:space="preserve"> // </w:t>
      </w:r>
      <w:r>
        <w:rPr>
          <w:rFonts w:ascii="Times New Roman" w:hAnsi="Times New Roman" w:cs="Times New Roman"/>
          <w:sz w:val="24"/>
          <w:szCs w:val="24"/>
          <w:lang w:val="en-US"/>
        </w:rPr>
        <w:t>DOI</w:t>
      </w:r>
      <w:r w:rsidRPr="00F20BF8">
        <w:rPr>
          <w:rFonts w:ascii="Times New Roman" w:hAnsi="Times New Roman" w:cs="Times New Roman"/>
          <w:sz w:val="24"/>
          <w:szCs w:val="24"/>
          <w:lang w:val="en-US"/>
        </w:rPr>
        <w:t>.org/10.1002/maco.201810293</w:t>
      </w:r>
    </w:p>
    <w:p w:rsidR="001D33FD" w:rsidRPr="00456342" w:rsidRDefault="001D33FD" w:rsidP="00A854EC">
      <w:pPr>
        <w:pStyle w:val="a3"/>
        <w:numPr>
          <w:ilvl w:val="0"/>
          <w:numId w:val="6"/>
        </w:numPr>
        <w:tabs>
          <w:tab w:val="left" w:pos="851"/>
          <w:tab w:val="left" w:pos="1134"/>
        </w:tabs>
        <w:autoSpaceDE w:val="0"/>
        <w:autoSpaceDN w:val="0"/>
        <w:adjustRightInd w:val="0"/>
        <w:spacing w:after="0" w:line="360" w:lineRule="auto"/>
        <w:ind w:left="0" w:firstLine="709"/>
        <w:jc w:val="both"/>
        <w:rPr>
          <w:rFonts w:ascii="Times New Roman" w:hAnsi="Times New Roman" w:cs="Times New Roman"/>
          <w:sz w:val="24"/>
          <w:szCs w:val="24"/>
          <w:lang w:val="en-US"/>
        </w:rPr>
      </w:pPr>
      <w:r>
        <w:rPr>
          <w:rFonts w:ascii="Times New Roman" w:hAnsi="Times New Roman" w:cs="Times New Roman"/>
          <w:bCs/>
          <w:sz w:val="24"/>
          <w:szCs w:val="24"/>
          <w:lang w:val="en-US"/>
        </w:rPr>
        <w:t xml:space="preserve">Ren L., </w:t>
      </w:r>
      <w:r w:rsidRPr="00456342">
        <w:rPr>
          <w:rFonts w:ascii="Times New Roman" w:hAnsi="Times New Roman" w:cs="Times New Roman"/>
          <w:bCs/>
          <w:sz w:val="24"/>
          <w:szCs w:val="24"/>
          <w:lang w:val="en-US"/>
        </w:rPr>
        <w:t>Wang</w:t>
      </w:r>
      <w:r>
        <w:rPr>
          <w:rFonts w:ascii="Times New Roman" w:hAnsi="Times New Roman" w:cs="Times New Roman"/>
          <w:bCs/>
          <w:sz w:val="24"/>
          <w:szCs w:val="24"/>
          <w:lang w:val="en-US"/>
        </w:rPr>
        <w:t xml:space="preserve"> N., </w:t>
      </w:r>
      <w:r w:rsidRPr="00456342">
        <w:rPr>
          <w:rFonts w:ascii="Times New Roman" w:hAnsi="Times New Roman" w:cs="Times New Roman"/>
          <w:bCs/>
          <w:sz w:val="24"/>
          <w:szCs w:val="24"/>
          <w:lang w:val="en-US"/>
        </w:rPr>
        <w:t xml:space="preserve">Chen </w:t>
      </w:r>
      <w:r>
        <w:rPr>
          <w:rFonts w:ascii="Times New Roman" w:hAnsi="Times New Roman" w:cs="Times New Roman"/>
          <w:bCs/>
          <w:sz w:val="24"/>
          <w:szCs w:val="24"/>
          <w:lang w:val="en-US"/>
        </w:rPr>
        <w:t>Zh.</w:t>
      </w:r>
      <w:r w:rsidRPr="00456342">
        <w:rPr>
          <w:rFonts w:ascii="Times New Roman" w:hAnsi="Times New Roman" w:cs="Times New Roman"/>
          <w:bCs/>
          <w:sz w:val="24"/>
          <w:szCs w:val="24"/>
          <w:lang w:val="en-US"/>
        </w:rPr>
        <w:t>, Li</w:t>
      </w:r>
      <w:r>
        <w:rPr>
          <w:rFonts w:ascii="Times New Roman" w:hAnsi="Times New Roman" w:cs="Times New Roman"/>
          <w:bCs/>
          <w:sz w:val="24"/>
          <w:szCs w:val="24"/>
          <w:lang w:val="en-US"/>
        </w:rPr>
        <w:t xml:space="preserve"> Yu., Qian L. </w:t>
      </w:r>
      <w:r w:rsidRPr="00456342">
        <w:rPr>
          <w:rFonts w:ascii="Times New Roman" w:hAnsi="Times New Roman" w:cs="Times New Roman"/>
          <w:bCs/>
          <w:sz w:val="24"/>
          <w:szCs w:val="24"/>
          <w:lang w:val="en-US"/>
        </w:rPr>
        <w:t>Self-Lubricating PEO–PTFE Composite Coating on Titanium</w:t>
      </w:r>
      <w:r w:rsidR="00914EBA" w:rsidRPr="00914EBA">
        <w:rPr>
          <w:rFonts w:ascii="Times New Roman" w:hAnsi="Times New Roman" w:cs="Times New Roman"/>
          <w:bCs/>
          <w:sz w:val="24"/>
          <w:szCs w:val="24"/>
          <w:lang w:val="en-US"/>
        </w:rPr>
        <w:t xml:space="preserve"> </w:t>
      </w:r>
      <w:r w:rsidRPr="00456342">
        <w:rPr>
          <w:rFonts w:ascii="Times New Roman" w:hAnsi="Times New Roman" w:cs="Times New Roman"/>
          <w:bCs/>
          <w:sz w:val="24"/>
          <w:szCs w:val="24"/>
          <w:lang w:val="en-US"/>
        </w:rPr>
        <w:t>//</w:t>
      </w:r>
      <w:r w:rsidRPr="00456342">
        <w:rPr>
          <w:rFonts w:ascii="Times New Roman" w:hAnsi="Times New Roman" w:cs="Times New Roman"/>
          <w:sz w:val="24"/>
          <w:szCs w:val="24"/>
          <w:lang w:val="en-US"/>
        </w:rPr>
        <w:t xml:space="preserve"> Metals</w:t>
      </w:r>
      <w:r>
        <w:rPr>
          <w:rFonts w:ascii="Times New Roman" w:hAnsi="Times New Roman" w:cs="Times New Roman"/>
          <w:sz w:val="24"/>
          <w:szCs w:val="24"/>
          <w:lang w:val="en-US"/>
        </w:rPr>
        <w:t>. -</w:t>
      </w:r>
      <w:r w:rsidR="00657C13" w:rsidRPr="00657C13">
        <w:rPr>
          <w:rFonts w:ascii="Times New Roman" w:hAnsi="Times New Roman" w:cs="Times New Roman"/>
          <w:sz w:val="24"/>
          <w:szCs w:val="24"/>
          <w:lang w:val="en-US"/>
        </w:rPr>
        <w:t xml:space="preserve"> </w:t>
      </w:r>
      <w:r w:rsidRPr="00456342">
        <w:rPr>
          <w:rFonts w:ascii="Times New Roman" w:hAnsi="Times New Roman" w:cs="Times New Roman"/>
          <w:bCs/>
          <w:sz w:val="24"/>
          <w:szCs w:val="24"/>
          <w:lang w:val="en-US"/>
        </w:rPr>
        <w:t>2019</w:t>
      </w:r>
      <w:r>
        <w:rPr>
          <w:rFonts w:ascii="Times New Roman" w:hAnsi="Times New Roman" w:cs="Times New Roman"/>
          <w:sz w:val="24"/>
          <w:szCs w:val="24"/>
          <w:lang w:val="en-US"/>
        </w:rPr>
        <w:t xml:space="preserve">. </w:t>
      </w:r>
      <w:r w:rsidR="00EA1404" w:rsidRPr="00EA1404">
        <w:rPr>
          <w:rFonts w:ascii="Times New Roman" w:hAnsi="Times New Roman" w:cs="Times New Roman"/>
          <w:sz w:val="24"/>
          <w:szCs w:val="24"/>
          <w:lang w:val="en-US"/>
        </w:rPr>
        <w:t xml:space="preserve">- </w:t>
      </w:r>
      <w:r>
        <w:rPr>
          <w:rFonts w:ascii="Times New Roman" w:hAnsi="Times New Roman" w:cs="Times New Roman"/>
          <w:sz w:val="24"/>
          <w:szCs w:val="24"/>
          <w:lang w:val="en-US"/>
        </w:rPr>
        <w:t>Vol. 9. - P. 170-181. // DOI</w:t>
      </w:r>
      <w:r w:rsidRPr="00456342">
        <w:rPr>
          <w:rFonts w:ascii="Times New Roman" w:hAnsi="Times New Roman" w:cs="Times New Roman"/>
          <w:sz w:val="24"/>
          <w:szCs w:val="24"/>
          <w:lang w:val="en-US"/>
        </w:rPr>
        <w:t>:10.3390/met9020170</w:t>
      </w:r>
    </w:p>
    <w:p w:rsidR="001D33FD" w:rsidRPr="00456342" w:rsidRDefault="001D33FD" w:rsidP="00A854EC">
      <w:pPr>
        <w:pStyle w:val="a3"/>
        <w:numPr>
          <w:ilvl w:val="0"/>
          <w:numId w:val="6"/>
        </w:numPr>
        <w:tabs>
          <w:tab w:val="left" w:pos="851"/>
          <w:tab w:val="left" w:pos="1134"/>
        </w:tabs>
        <w:autoSpaceDE w:val="0"/>
        <w:autoSpaceDN w:val="0"/>
        <w:adjustRightInd w:val="0"/>
        <w:spacing w:after="0" w:line="360" w:lineRule="auto"/>
        <w:ind w:left="0" w:firstLine="709"/>
        <w:jc w:val="both"/>
        <w:rPr>
          <w:rFonts w:ascii="Times New Roman" w:hAnsi="Times New Roman" w:cs="Times New Roman"/>
          <w:sz w:val="24"/>
          <w:szCs w:val="24"/>
          <w:lang w:val="en-US"/>
        </w:rPr>
      </w:pPr>
      <w:r w:rsidRPr="00456342">
        <w:rPr>
          <w:rFonts w:ascii="Times New Roman" w:hAnsi="Times New Roman" w:cs="Times New Roman"/>
          <w:sz w:val="24"/>
          <w:szCs w:val="24"/>
          <w:lang w:val="en-US"/>
        </w:rPr>
        <w:lastRenderedPageBreak/>
        <w:t>Malyshev V</w:t>
      </w:r>
      <w:r w:rsidR="00645C79">
        <w:rPr>
          <w:rFonts w:ascii="Times New Roman" w:hAnsi="Times New Roman" w:cs="Times New Roman"/>
          <w:sz w:val="24"/>
          <w:szCs w:val="24"/>
          <w:lang w:val="en-US"/>
        </w:rPr>
        <w:t>.</w:t>
      </w:r>
      <w:r w:rsidRPr="00456342">
        <w:rPr>
          <w:rFonts w:ascii="Times New Roman" w:hAnsi="Times New Roman" w:cs="Times New Roman"/>
          <w:sz w:val="24"/>
          <w:szCs w:val="24"/>
          <w:lang w:val="en-US"/>
        </w:rPr>
        <w:t>N, Volkhin</w:t>
      </w:r>
      <w:r w:rsidR="00645C79">
        <w:rPr>
          <w:rFonts w:ascii="Times New Roman" w:hAnsi="Times New Roman" w:cs="Times New Roman"/>
          <w:sz w:val="24"/>
          <w:szCs w:val="24"/>
          <w:lang w:val="en-US"/>
        </w:rPr>
        <w:t xml:space="preserve"> </w:t>
      </w:r>
      <w:r w:rsidRPr="00456342">
        <w:rPr>
          <w:rFonts w:ascii="Times New Roman" w:hAnsi="Times New Roman" w:cs="Times New Roman"/>
          <w:sz w:val="24"/>
          <w:szCs w:val="24"/>
          <w:lang w:val="en-US"/>
        </w:rPr>
        <w:t>A</w:t>
      </w:r>
      <w:r>
        <w:rPr>
          <w:rFonts w:ascii="Times New Roman" w:hAnsi="Times New Roman" w:cs="Times New Roman"/>
          <w:sz w:val="24"/>
          <w:szCs w:val="24"/>
          <w:lang w:val="en-US"/>
        </w:rPr>
        <w:t>.</w:t>
      </w:r>
      <w:r w:rsidRPr="00456342">
        <w:rPr>
          <w:rFonts w:ascii="Times New Roman" w:hAnsi="Times New Roman" w:cs="Times New Roman"/>
          <w:sz w:val="24"/>
          <w:szCs w:val="24"/>
          <w:lang w:val="en-US"/>
        </w:rPr>
        <w:t>M. Antifriction properties increasing of ceramic MAO-coa</w:t>
      </w:r>
      <w:r>
        <w:rPr>
          <w:rFonts w:ascii="Times New Roman" w:hAnsi="Times New Roman" w:cs="Times New Roman"/>
          <w:sz w:val="24"/>
          <w:szCs w:val="24"/>
          <w:lang w:val="en-US"/>
        </w:rPr>
        <w:t xml:space="preserve">tings // Engineering Tribology. - 2014. </w:t>
      </w:r>
      <w:r w:rsidR="00EA1404" w:rsidRPr="00EA1404">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Vol. 228, </w:t>
      </w:r>
      <w:r w:rsidRPr="00645C79">
        <w:rPr>
          <w:rFonts w:ascii="Times New Roman" w:hAnsi="Times New Roman" w:cs="Times New Roman"/>
          <w:sz w:val="24"/>
          <w:szCs w:val="24"/>
          <w:lang w:val="en-US"/>
        </w:rPr>
        <w:t xml:space="preserve">№ 4. - </w:t>
      </w:r>
      <w:r w:rsidRPr="00456342">
        <w:rPr>
          <w:rFonts w:ascii="Times New Roman" w:hAnsi="Times New Roman" w:cs="Times New Roman"/>
          <w:sz w:val="24"/>
          <w:szCs w:val="24"/>
          <w:lang w:val="en-US"/>
        </w:rPr>
        <w:t>P. 435–444.</w:t>
      </w:r>
      <w:r w:rsidRPr="00645C79">
        <w:rPr>
          <w:rFonts w:ascii="Times New Roman" w:hAnsi="Times New Roman" w:cs="Times New Roman"/>
          <w:sz w:val="24"/>
          <w:szCs w:val="24"/>
          <w:lang w:val="en-US"/>
        </w:rPr>
        <w:t xml:space="preserve"> // </w:t>
      </w:r>
      <w:r w:rsidRPr="00456342">
        <w:rPr>
          <w:rFonts w:ascii="Times New Roman" w:hAnsi="Times New Roman" w:cs="Times New Roman"/>
          <w:sz w:val="24"/>
          <w:szCs w:val="24"/>
          <w:lang w:val="en-US"/>
        </w:rPr>
        <w:t>DOI: 10.1177/1350650113513570</w:t>
      </w:r>
    </w:p>
    <w:p w:rsidR="001D33FD" w:rsidRPr="00456342" w:rsidRDefault="001D33FD" w:rsidP="00A854EC">
      <w:pPr>
        <w:pStyle w:val="a3"/>
        <w:numPr>
          <w:ilvl w:val="0"/>
          <w:numId w:val="6"/>
        </w:numPr>
        <w:tabs>
          <w:tab w:val="left" w:pos="851"/>
          <w:tab w:val="left" w:pos="1134"/>
        </w:tabs>
        <w:spacing w:after="0" w:line="360" w:lineRule="auto"/>
        <w:ind w:left="0" w:firstLine="709"/>
        <w:jc w:val="both"/>
        <w:rPr>
          <w:rFonts w:ascii="Times New Roman" w:hAnsi="Times New Roman" w:cs="Times New Roman"/>
          <w:sz w:val="24"/>
          <w:szCs w:val="24"/>
          <w:lang w:val="en-US"/>
        </w:rPr>
      </w:pPr>
      <w:r w:rsidRPr="00173E93">
        <w:rPr>
          <w:rFonts w:ascii="Times New Roman" w:eastAsia="Times New Roman" w:hAnsi="Times New Roman" w:cs="Times New Roman"/>
          <w:sz w:val="24"/>
          <w:szCs w:val="24"/>
          <w:lang w:val="en-US" w:eastAsia="ru-RU"/>
        </w:rPr>
        <w:t>Yanfeng</w:t>
      </w:r>
      <w:r w:rsidR="00645C79">
        <w:rPr>
          <w:rFonts w:ascii="Times New Roman" w:eastAsia="Times New Roman" w:hAnsi="Times New Roman" w:cs="Times New Roman"/>
          <w:sz w:val="24"/>
          <w:szCs w:val="24"/>
          <w:lang w:val="en-US" w:eastAsia="ru-RU"/>
        </w:rPr>
        <w:t xml:space="preserve"> </w:t>
      </w:r>
      <w:r w:rsidRPr="00173E93">
        <w:rPr>
          <w:rFonts w:ascii="Times New Roman" w:eastAsia="Times New Roman" w:hAnsi="Times New Roman" w:cs="Times New Roman"/>
          <w:sz w:val="24"/>
          <w:szCs w:val="24"/>
          <w:lang w:val="en-US" w:eastAsia="ru-RU"/>
        </w:rPr>
        <w:t>Ge</w:t>
      </w:r>
      <w:bookmarkStart w:id="1" w:name="bau2"/>
      <w:r w:rsidRPr="00456342">
        <w:rPr>
          <w:rFonts w:ascii="Times New Roman" w:eastAsia="Times New Roman" w:hAnsi="Times New Roman" w:cs="Times New Roman"/>
          <w:sz w:val="24"/>
          <w:szCs w:val="24"/>
          <w:lang w:val="en-US" w:eastAsia="ru-RU"/>
        </w:rPr>
        <w:t xml:space="preserve">, </w:t>
      </w:r>
      <w:r w:rsidRPr="00173E93">
        <w:rPr>
          <w:rFonts w:ascii="Times New Roman" w:eastAsia="Times New Roman" w:hAnsi="Times New Roman" w:cs="Times New Roman"/>
          <w:sz w:val="24"/>
          <w:szCs w:val="24"/>
          <w:lang w:val="en-US" w:eastAsia="ru-RU"/>
        </w:rPr>
        <w:t xml:space="preserve">Bailing </w:t>
      </w:r>
      <w:r w:rsidR="00645C79">
        <w:rPr>
          <w:rFonts w:ascii="Times New Roman" w:eastAsia="Times New Roman" w:hAnsi="Times New Roman" w:cs="Times New Roman"/>
          <w:sz w:val="24"/>
          <w:szCs w:val="24"/>
          <w:lang w:val="en-US" w:eastAsia="ru-RU"/>
        </w:rPr>
        <w:t xml:space="preserve"> </w:t>
      </w:r>
      <w:r w:rsidRPr="00173E93">
        <w:rPr>
          <w:rFonts w:ascii="Times New Roman" w:eastAsia="Times New Roman" w:hAnsi="Times New Roman" w:cs="Times New Roman"/>
          <w:sz w:val="24"/>
          <w:szCs w:val="24"/>
          <w:lang w:val="en-US" w:eastAsia="ru-RU"/>
        </w:rPr>
        <w:t>Jiang</w:t>
      </w:r>
      <w:bookmarkStart w:id="2" w:name="bau3"/>
      <w:bookmarkEnd w:id="1"/>
      <w:r w:rsidRPr="00456342">
        <w:rPr>
          <w:rFonts w:ascii="Times New Roman" w:eastAsia="Times New Roman" w:hAnsi="Times New Roman" w:cs="Times New Roman"/>
          <w:sz w:val="24"/>
          <w:szCs w:val="24"/>
          <w:lang w:val="en-US" w:eastAsia="ru-RU"/>
        </w:rPr>
        <w:t xml:space="preserve">, </w:t>
      </w:r>
      <w:r>
        <w:rPr>
          <w:rFonts w:ascii="Times New Roman" w:eastAsia="Times New Roman" w:hAnsi="Times New Roman" w:cs="Times New Roman"/>
          <w:sz w:val="24"/>
          <w:szCs w:val="24"/>
          <w:lang w:val="en-US" w:eastAsia="ru-RU"/>
        </w:rPr>
        <w:t>Ming</w:t>
      </w:r>
      <w:r w:rsidR="00645C79">
        <w:rPr>
          <w:rFonts w:ascii="Times New Roman" w:eastAsia="Times New Roman" w:hAnsi="Times New Roman" w:cs="Times New Roman"/>
          <w:sz w:val="24"/>
          <w:szCs w:val="24"/>
          <w:lang w:val="en-US" w:eastAsia="ru-RU"/>
        </w:rPr>
        <w:t xml:space="preserve"> </w:t>
      </w:r>
      <w:r>
        <w:rPr>
          <w:rFonts w:ascii="Times New Roman" w:eastAsia="Times New Roman" w:hAnsi="Times New Roman" w:cs="Times New Roman"/>
          <w:sz w:val="24"/>
          <w:szCs w:val="24"/>
          <w:lang w:val="en-US" w:eastAsia="ru-RU"/>
        </w:rPr>
        <w:t>L</w:t>
      </w:r>
      <w:r w:rsidRPr="00173E93">
        <w:rPr>
          <w:rFonts w:ascii="Times New Roman" w:eastAsia="Times New Roman" w:hAnsi="Times New Roman" w:cs="Times New Roman"/>
          <w:sz w:val="24"/>
          <w:szCs w:val="24"/>
          <w:lang w:val="en-US" w:eastAsia="ru-RU"/>
        </w:rPr>
        <w:t>u</w:t>
      </w:r>
      <w:bookmarkStart w:id="3" w:name="bau4"/>
      <w:bookmarkEnd w:id="2"/>
      <w:r w:rsidRPr="00456342">
        <w:rPr>
          <w:rFonts w:ascii="Times New Roman" w:eastAsia="Times New Roman" w:hAnsi="Times New Roman" w:cs="Times New Roman"/>
          <w:sz w:val="24"/>
          <w:szCs w:val="24"/>
          <w:lang w:val="en-US" w:eastAsia="ru-RU"/>
        </w:rPr>
        <w:t xml:space="preserve">, </w:t>
      </w:r>
      <w:r w:rsidRPr="00173E93">
        <w:rPr>
          <w:rFonts w:ascii="Times New Roman" w:eastAsia="Times New Roman" w:hAnsi="Times New Roman" w:cs="Times New Roman"/>
          <w:sz w:val="24"/>
          <w:szCs w:val="24"/>
          <w:lang w:val="en-US" w:eastAsia="ru-RU"/>
        </w:rPr>
        <w:t>Congjie Wang</w:t>
      </w:r>
      <w:bookmarkStart w:id="4" w:name="bau5"/>
      <w:bookmarkEnd w:id="3"/>
      <w:r w:rsidRPr="00456342">
        <w:rPr>
          <w:rFonts w:ascii="Times New Roman" w:eastAsia="Times New Roman" w:hAnsi="Times New Roman" w:cs="Times New Roman"/>
          <w:sz w:val="24"/>
          <w:szCs w:val="24"/>
          <w:lang w:val="en-US" w:eastAsia="ru-RU"/>
        </w:rPr>
        <w:t xml:space="preserve">, </w:t>
      </w:r>
      <w:r w:rsidRPr="00173E93">
        <w:rPr>
          <w:rFonts w:ascii="Times New Roman" w:eastAsia="Times New Roman" w:hAnsi="Times New Roman" w:cs="Times New Roman"/>
          <w:sz w:val="24"/>
          <w:szCs w:val="24"/>
          <w:lang w:val="en-US" w:eastAsia="ru-RU"/>
        </w:rPr>
        <w:t>Wenning</w:t>
      </w:r>
      <w:r w:rsidR="00645C79">
        <w:rPr>
          <w:rFonts w:ascii="Times New Roman" w:eastAsia="Times New Roman" w:hAnsi="Times New Roman" w:cs="Times New Roman"/>
          <w:sz w:val="24"/>
          <w:szCs w:val="24"/>
          <w:lang w:val="en-US" w:eastAsia="ru-RU"/>
        </w:rPr>
        <w:t xml:space="preserve"> </w:t>
      </w:r>
      <w:r w:rsidRPr="00173E93">
        <w:rPr>
          <w:rFonts w:ascii="Times New Roman" w:eastAsia="Times New Roman" w:hAnsi="Times New Roman" w:cs="Times New Roman"/>
          <w:sz w:val="24"/>
          <w:szCs w:val="24"/>
          <w:lang w:val="en-US" w:eastAsia="ru-RU"/>
        </w:rPr>
        <w:t>Shen</w:t>
      </w:r>
      <w:bookmarkEnd w:id="4"/>
      <w:r w:rsidRPr="00456342">
        <w:rPr>
          <w:rFonts w:ascii="Times New Roman" w:eastAsia="Times New Roman" w:hAnsi="Times New Roman" w:cs="Times New Roman"/>
          <w:sz w:val="24"/>
          <w:szCs w:val="24"/>
          <w:lang w:val="en-US" w:eastAsia="ru-RU"/>
        </w:rPr>
        <w:t xml:space="preserve">. </w:t>
      </w:r>
      <w:r w:rsidRPr="00456342">
        <w:rPr>
          <w:rFonts w:ascii="Times New Roman" w:eastAsia="Times New Roman" w:hAnsi="Times New Roman" w:cs="Times New Roman"/>
          <w:bCs/>
          <w:kern w:val="36"/>
          <w:sz w:val="24"/>
          <w:szCs w:val="24"/>
          <w:lang w:val="en-US" w:eastAsia="ru-RU"/>
        </w:rPr>
        <w:t>Preparation and characterization of the micro-arc oxidation composite coatings on magnesium alloys</w:t>
      </w:r>
      <w:r w:rsidR="00657C13" w:rsidRPr="00657C13">
        <w:rPr>
          <w:rFonts w:ascii="Times New Roman" w:eastAsia="Times New Roman" w:hAnsi="Times New Roman" w:cs="Times New Roman"/>
          <w:bCs/>
          <w:kern w:val="36"/>
          <w:sz w:val="24"/>
          <w:szCs w:val="24"/>
          <w:lang w:val="en-US" w:eastAsia="ru-RU"/>
        </w:rPr>
        <w:t xml:space="preserve"> </w:t>
      </w:r>
      <w:r w:rsidRPr="00456342">
        <w:rPr>
          <w:rFonts w:ascii="Times New Roman" w:eastAsia="Times New Roman" w:hAnsi="Times New Roman" w:cs="Times New Roman"/>
          <w:bCs/>
          <w:kern w:val="36"/>
          <w:sz w:val="24"/>
          <w:szCs w:val="24"/>
          <w:lang w:val="en-US" w:eastAsia="ru-RU"/>
        </w:rPr>
        <w:t>//</w:t>
      </w:r>
      <w:r w:rsidR="00657C13" w:rsidRPr="00657C13">
        <w:rPr>
          <w:rFonts w:ascii="Times New Roman" w:eastAsia="Times New Roman" w:hAnsi="Times New Roman" w:cs="Times New Roman"/>
          <w:bCs/>
          <w:kern w:val="36"/>
          <w:sz w:val="24"/>
          <w:szCs w:val="24"/>
          <w:lang w:val="en-US" w:eastAsia="ru-RU"/>
        </w:rPr>
        <w:t xml:space="preserve"> </w:t>
      </w:r>
      <w:r w:rsidRPr="00173E93">
        <w:rPr>
          <w:rFonts w:ascii="Times New Roman" w:hAnsi="Times New Roman" w:cs="Times New Roman"/>
          <w:sz w:val="24"/>
          <w:szCs w:val="24"/>
          <w:lang w:val="en-US"/>
        </w:rPr>
        <w:t>Journal of Magnesium and Alloys</w:t>
      </w:r>
      <w:r>
        <w:rPr>
          <w:rFonts w:ascii="Times New Roman" w:hAnsi="Times New Roman" w:cs="Times New Roman"/>
          <w:sz w:val="24"/>
          <w:szCs w:val="24"/>
          <w:lang w:val="en-US"/>
        </w:rPr>
        <w:t xml:space="preserve">. - 2014. </w:t>
      </w:r>
      <w:r w:rsidR="00EA1404" w:rsidRPr="00EA1404">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Vol. 2, Issue 4. - P. </w:t>
      </w:r>
      <w:r w:rsidRPr="00456342">
        <w:rPr>
          <w:rFonts w:ascii="Times New Roman" w:hAnsi="Times New Roman" w:cs="Times New Roman"/>
          <w:sz w:val="24"/>
          <w:szCs w:val="24"/>
          <w:lang w:val="en-US"/>
        </w:rPr>
        <w:t>309-316</w:t>
      </w:r>
      <w:r w:rsidRPr="00456342">
        <w:rPr>
          <w:rFonts w:ascii="Times New Roman" w:hAnsi="Times New Roman" w:cs="Times New Roman"/>
          <w:b/>
          <w:sz w:val="24"/>
          <w:szCs w:val="24"/>
          <w:lang w:val="en-US"/>
        </w:rPr>
        <w:t>.</w:t>
      </w:r>
      <w:r w:rsidR="00914EBA" w:rsidRPr="00914EBA">
        <w:rPr>
          <w:rFonts w:ascii="Times New Roman" w:hAnsi="Times New Roman" w:cs="Times New Roman"/>
          <w:b/>
          <w:sz w:val="24"/>
          <w:szCs w:val="24"/>
          <w:lang w:val="en-US"/>
        </w:rPr>
        <w:t xml:space="preserve"> </w:t>
      </w:r>
      <w:r w:rsidRPr="00173E93">
        <w:rPr>
          <w:rFonts w:ascii="Times New Roman" w:eastAsia="Times New Roman" w:hAnsi="Times New Roman" w:cs="Times New Roman"/>
          <w:sz w:val="24"/>
          <w:szCs w:val="24"/>
          <w:lang w:val="en-US" w:eastAsia="ru-RU"/>
        </w:rPr>
        <w:t>//</w:t>
      </w:r>
      <w:r>
        <w:rPr>
          <w:rFonts w:ascii="Times New Roman" w:eastAsia="Times New Roman" w:hAnsi="Times New Roman" w:cs="Times New Roman"/>
          <w:sz w:val="24"/>
          <w:szCs w:val="24"/>
          <w:lang w:val="en-US" w:eastAsia="ru-RU"/>
        </w:rPr>
        <w:t xml:space="preserve"> DOI</w:t>
      </w:r>
      <w:r w:rsidRPr="00173E93">
        <w:rPr>
          <w:rFonts w:ascii="Times New Roman" w:eastAsia="Times New Roman" w:hAnsi="Times New Roman" w:cs="Times New Roman"/>
          <w:sz w:val="24"/>
          <w:szCs w:val="24"/>
          <w:lang w:val="en-US" w:eastAsia="ru-RU"/>
        </w:rPr>
        <w:t>.org/10.1016/j.jma.2014.11.006</w:t>
      </w:r>
    </w:p>
    <w:p w:rsidR="001D33FD" w:rsidRPr="00F20BF8" w:rsidRDefault="00645C79" w:rsidP="00A854EC">
      <w:pPr>
        <w:pStyle w:val="a3"/>
        <w:numPr>
          <w:ilvl w:val="0"/>
          <w:numId w:val="6"/>
        </w:numPr>
        <w:tabs>
          <w:tab w:val="left" w:pos="851"/>
          <w:tab w:val="left" w:pos="1134"/>
        </w:tabs>
        <w:autoSpaceDE w:val="0"/>
        <w:autoSpaceDN w:val="0"/>
        <w:adjustRightInd w:val="0"/>
        <w:spacing w:after="0" w:line="360" w:lineRule="auto"/>
        <w:ind w:left="0" w:firstLine="709"/>
        <w:jc w:val="both"/>
        <w:rPr>
          <w:rFonts w:ascii="Times New Roman" w:hAnsi="Times New Roman" w:cs="Times New Roman"/>
          <w:sz w:val="24"/>
          <w:szCs w:val="24"/>
          <w:lang w:val="en-US"/>
        </w:rPr>
      </w:pPr>
      <w:r>
        <w:rPr>
          <w:rFonts w:ascii="Times New Roman" w:hAnsi="Times New Roman" w:cs="Times New Roman"/>
          <w:sz w:val="24"/>
          <w:szCs w:val="24"/>
          <w:lang w:val="en-US"/>
        </w:rPr>
        <w:t>Gnedenkov</w:t>
      </w:r>
      <w:r w:rsidR="00914EBA" w:rsidRPr="00914EBA">
        <w:rPr>
          <w:rFonts w:ascii="Times New Roman" w:hAnsi="Times New Roman" w:cs="Times New Roman"/>
          <w:sz w:val="24"/>
          <w:szCs w:val="24"/>
          <w:lang w:val="en-US"/>
        </w:rPr>
        <w:t xml:space="preserve"> </w:t>
      </w:r>
      <w:r w:rsidR="00914EBA">
        <w:rPr>
          <w:rFonts w:ascii="Times New Roman" w:hAnsi="Times New Roman" w:cs="Times New Roman"/>
          <w:sz w:val="24"/>
          <w:szCs w:val="24"/>
          <w:lang w:val="en-US"/>
        </w:rPr>
        <w:t>S.V., Sinebryukhov S.L., Mashtalyar</w:t>
      </w:r>
      <w:r>
        <w:rPr>
          <w:rFonts w:ascii="Times New Roman" w:hAnsi="Times New Roman" w:cs="Times New Roman"/>
          <w:sz w:val="24"/>
          <w:szCs w:val="24"/>
          <w:lang w:val="en-US"/>
        </w:rPr>
        <w:t xml:space="preserve"> D.</w:t>
      </w:r>
      <w:r w:rsidR="001D33FD">
        <w:rPr>
          <w:rFonts w:ascii="Times New Roman" w:hAnsi="Times New Roman" w:cs="Times New Roman"/>
          <w:sz w:val="24"/>
          <w:szCs w:val="24"/>
          <w:lang w:val="en-US"/>
        </w:rPr>
        <w:t>V.,</w:t>
      </w:r>
      <w:r w:rsidR="00914EBA">
        <w:rPr>
          <w:rFonts w:ascii="Times New Roman" w:hAnsi="Times New Roman" w:cs="Times New Roman"/>
          <w:sz w:val="24"/>
          <w:szCs w:val="24"/>
          <w:lang w:val="en-US"/>
        </w:rPr>
        <w:t xml:space="preserve"> Imshinetskiy</w:t>
      </w:r>
      <w:r>
        <w:rPr>
          <w:rFonts w:ascii="Times New Roman" w:hAnsi="Times New Roman" w:cs="Times New Roman"/>
          <w:sz w:val="24"/>
          <w:szCs w:val="24"/>
          <w:lang w:val="en-US"/>
        </w:rPr>
        <w:t xml:space="preserve"> I.</w:t>
      </w:r>
      <w:r w:rsidR="001D33FD" w:rsidRPr="00F20BF8">
        <w:rPr>
          <w:rFonts w:ascii="Times New Roman" w:hAnsi="Times New Roman" w:cs="Times New Roman"/>
          <w:sz w:val="24"/>
          <w:szCs w:val="24"/>
          <w:lang w:val="en-US"/>
        </w:rPr>
        <w:t>M. Composite Fluoropolymer Coatings on Mg Alloys Formed by Plasma Electrolytic Oxidation in Combination with Electrophoretic Deposition</w:t>
      </w:r>
      <w:r w:rsidR="00657C13" w:rsidRPr="00657C13">
        <w:rPr>
          <w:rFonts w:ascii="Times New Roman" w:hAnsi="Times New Roman" w:cs="Times New Roman"/>
          <w:sz w:val="24"/>
          <w:szCs w:val="24"/>
          <w:lang w:val="en-US"/>
        </w:rPr>
        <w:t xml:space="preserve"> </w:t>
      </w:r>
      <w:r w:rsidR="001D33FD" w:rsidRPr="00F20BF8">
        <w:rPr>
          <w:rFonts w:ascii="Times New Roman" w:hAnsi="Times New Roman" w:cs="Times New Roman"/>
          <w:sz w:val="24"/>
          <w:szCs w:val="24"/>
          <w:lang w:val="en-US"/>
        </w:rPr>
        <w:t xml:space="preserve">// </w:t>
      </w:r>
      <w:r w:rsidR="001D33FD">
        <w:rPr>
          <w:rFonts w:ascii="Times New Roman" w:hAnsi="Times New Roman" w:cs="Times New Roman"/>
          <w:iCs/>
          <w:sz w:val="24"/>
          <w:szCs w:val="24"/>
          <w:lang w:val="en-US"/>
        </w:rPr>
        <w:t xml:space="preserve">Surface &amp; Coatings Technology. - </w:t>
      </w:r>
      <w:r w:rsidR="001D33FD">
        <w:rPr>
          <w:rFonts w:ascii="Times New Roman" w:hAnsi="Times New Roman" w:cs="Times New Roman"/>
          <w:sz w:val="24"/>
          <w:szCs w:val="24"/>
          <w:lang w:val="en-US"/>
        </w:rPr>
        <w:t>2015.</w:t>
      </w:r>
      <w:r w:rsidR="00EA1404" w:rsidRPr="00EA1404">
        <w:rPr>
          <w:rFonts w:ascii="Times New Roman" w:hAnsi="Times New Roman" w:cs="Times New Roman"/>
          <w:sz w:val="24"/>
          <w:szCs w:val="24"/>
          <w:lang w:val="en-US"/>
        </w:rPr>
        <w:t xml:space="preserve"> - </w:t>
      </w:r>
      <w:r w:rsidR="001D33FD">
        <w:rPr>
          <w:rFonts w:ascii="Times New Roman" w:hAnsi="Times New Roman" w:cs="Times New Roman"/>
          <w:sz w:val="24"/>
          <w:szCs w:val="24"/>
          <w:lang w:val="en-US"/>
        </w:rPr>
        <w:t xml:space="preserve">Vol. 283. - P. 347-352. // </w:t>
      </w:r>
      <w:r w:rsidR="001D33FD" w:rsidRPr="00F20BF8">
        <w:rPr>
          <w:rFonts w:ascii="Times New Roman" w:hAnsi="Times New Roman" w:cs="Times New Roman"/>
          <w:sz w:val="24"/>
          <w:szCs w:val="24"/>
          <w:lang w:val="en-US"/>
        </w:rPr>
        <w:t>DOI: 10.1016/j.surfcoat.2015.10.066</w:t>
      </w:r>
    </w:p>
    <w:p w:rsidR="001D33FD" w:rsidRPr="00F20BF8" w:rsidRDefault="001D33FD" w:rsidP="00A854EC">
      <w:pPr>
        <w:pStyle w:val="a3"/>
        <w:numPr>
          <w:ilvl w:val="0"/>
          <w:numId w:val="6"/>
        </w:numPr>
        <w:shd w:val="clear" w:color="auto" w:fill="FCFCFC"/>
        <w:tabs>
          <w:tab w:val="left" w:pos="851"/>
          <w:tab w:val="left" w:pos="1134"/>
        </w:tabs>
        <w:spacing w:after="0" w:line="360" w:lineRule="auto"/>
        <w:ind w:left="0" w:firstLine="709"/>
        <w:jc w:val="both"/>
        <w:rPr>
          <w:rFonts w:ascii="Times New Roman" w:hAnsi="Times New Roman" w:cs="Times New Roman"/>
          <w:sz w:val="24"/>
          <w:szCs w:val="24"/>
          <w:lang w:val="en-US"/>
        </w:rPr>
      </w:pPr>
      <w:r w:rsidRPr="00F20BF8">
        <w:rPr>
          <w:rFonts w:ascii="Times New Roman" w:eastAsia="Times New Roman" w:hAnsi="Times New Roman" w:cs="Times New Roman"/>
          <w:sz w:val="24"/>
          <w:szCs w:val="24"/>
          <w:lang w:val="en-US"/>
        </w:rPr>
        <w:t>Sukuroglu</w:t>
      </w:r>
      <w:r w:rsidR="00645C79">
        <w:rPr>
          <w:rFonts w:ascii="Times New Roman" w:eastAsia="Times New Roman" w:hAnsi="Times New Roman" w:cs="Times New Roman"/>
          <w:sz w:val="24"/>
          <w:szCs w:val="24"/>
          <w:lang w:val="en-US"/>
        </w:rPr>
        <w:t xml:space="preserve"> E.</w:t>
      </w:r>
      <w:r>
        <w:rPr>
          <w:rFonts w:ascii="Times New Roman" w:eastAsia="Times New Roman" w:hAnsi="Times New Roman" w:cs="Times New Roman"/>
          <w:sz w:val="24"/>
          <w:szCs w:val="24"/>
          <w:lang w:val="en-US"/>
        </w:rPr>
        <w:t>E</w:t>
      </w:r>
      <w:r w:rsidRPr="00F20BF8">
        <w:rPr>
          <w:rFonts w:ascii="Times New Roman" w:eastAsia="Times New Roman" w:hAnsi="Times New Roman" w:cs="Times New Roman"/>
          <w:sz w:val="24"/>
          <w:szCs w:val="24"/>
          <w:lang w:val="en-US"/>
        </w:rPr>
        <w:t xml:space="preserve">, </w:t>
      </w:r>
      <w:r w:rsidR="00CB079A">
        <w:rPr>
          <w:rFonts w:ascii="Times New Roman" w:eastAsia="Times New Roman" w:hAnsi="Times New Roman" w:cs="Times New Roman"/>
          <w:sz w:val="24"/>
          <w:szCs w:val="24"/>
          <w:lang w:val="en-US"/>
        </w:rPr>
        <w:t>Totik</w:t>
      </w:r>
      <w:r w:rsidR="00645C79">
        <w:rPr>
          <w:rFonts w:ascii="Times New Roman" w:eastAsia="Times New Roman" w:hAnsi="Times New Roman" w:cs="Times New Roman"/>
          <w:sz w:val="24"/>
          <w:szCs w:val="24"/>
          <w:lang w:val="en-US"/>
        </w:rPr>
        <w:t xml:space="preserve"> </w:t>
      </w:r>
      <w:r w:rsidR="00CB079A">
        <w:rPr>
          <w:rFonts w:ascii="Times New Roman" w:eastAsia="Times New Roman" w:hAnsi="Times New Roman" w:cs="Times New Roman"/>
          <w:sz w:val="24"/>
          <w:szCs w:val="24"/>
          <w:lang w:val="en-US"/>
        </w:rPr>
        <w:t>Ya., Ersin</w:t>
      </w:r>
      <w:r w:rsidR="00CB079A" w:rsidRPr="00CB079A">
        <w:rPr>
          <w:rFonts w:ascii="Times New Roman" w:eastAsia="Times New Roman" w:hAnsi="Times New Roman" w:cs="Times New Roman"/>
          <w:sz w:val="24"/>
          <w:szCs w:val="24"/>
          <w:lang w:val="en-US"/>
        </w:rPr>
        <w:t xml:space="preserve"> </w:t>
      </w:r>
      <w:r>
        <w:rPr>
          <w:rFonts w:ascii="Times New Roman" w:eastAsia="Times New Roman" w:hAnsi="Times New Roman" w:cs="Times New Roman"/>
          <w:sz w:val="24"/>
          <w:szCs w:val="24"/>
          <w:lang w:val="en-US"/>
        </w:rPr>
        <w:t xml:space="preserve">Arslan, </w:t>
      </w:r>
      <w:r w:rsidRPr="00F20BF8">
        <w:rPr>
          <w:rFonts w:ascii="Times New Roman" w:eastAsia="Times New Roman" w:hAnsi="Times New Roman" w:cs="Times New Roman"/>
          <w:sz w:val="24"/>
          <w:szCs w:val="24"/>
          <w:lang w:val="en-US"/>
        </w:rPr>
        <w:t>Efeoglu</w:t>
      </w:r>
      <w:r>
        <w:rPr>
          <w:rFonts w:ascii="Times New Roman" w:eastAsia="Times New Roman" w:hAnsi="Times New Roman" w:cs="Times New Roman"/>
          <w:sz w:val="24"/>
          <w:szCs w:val="24"/>
          <w:lang w:val="en-US"/>
        </w:rPr>
        <w:t xml:space="preserve"> I</w:t>
      </w:r>
      <w:r w:rsidRPr="00F20BF8">
        <w:rPr>
          <w:rFonts w:ascii="Times New Roman" w:eastAsia="Times New Roman" w:hAnsi="Times New Roman" w:cs="Times New Roman"/>
          <w:sz w:val="24"/>
          <w:szCs w:val="24"/>
          <w:lang w:val="en-US"/>
        </w:rPr>
        <w:t xml:space="preserve">. </w:t>
      </w:r>
      <w:r w:rsidRPr="00F20BF8">
        <w:rPr>
          <w:rFonts w:ascii="Times New Roman" w:eastAsia="Times New Roman" w:hAnsi="Times New Roman" w:cs="Times New Roman"/>
          <w:spacing w:val="2"/>
          <w:kern w:val="36"/>
          <w:sz w:val="24"/>
          <w:szCs w:val="24"/>
          <w:lang w:val="en-US"/>
        </w:rPr>
        <w:t>Analysis of Tribo-corrosion Properties of MAO/DLC Coatings Using a Duplex Process on Ti</w:t>
      </w:r>
      <w:r w:rsidRPr="00F20BF8">
        <w:rPr>
          <w:rFonts w:ascii="Times New Roman" w:eastAsia="Times New Roman" w:hAnsi="Times New Roman" w:cs="Times New Roman"/>
          <w:spacing w:val="2"/>
          <w:kern w:val="36"/>
          <w:sz w:val="24"/>
          <w:szCs w:val="24"/>
          <w:vertAlign w:val="subscript"/>
          <w:lang w:val="en-US"/>
        </w:rPr>
        <w:t>6</w:t>
      </w:r>
      <w:r w:rsidRPr="00F20BF8">
        <w:rPr>
          <w:rFonts w:ascii="Times New Roman" w:eastAsia="Times New Roman" w:hAnsi="Times New Roman" w:cs="Times New Roman"/>
          <w:spacing w:val="2"/>
          <w:kern w:val="36"/>
          <w:sz w:val="24"/>
          <w:szCs w:val="24"/>
          <w:lang w:val="en-US"/>
        </w:rPr>
        <w:t>Al</w:t>
      </w:r>
      <w:r w:rsidRPr="00F20BF8">
        <w:rPr>
          <w:rFonts w:ascii="Times New Roman" w:eastAsia="Times New Roman" w:hAnsi="Times New Roman" w:cs="Times New Roman"/>
          <w:spacing w:val="2"/>
          <w:kern w:val="36"/>
          <w:sz w:val="24"/>
          <w:szCs w:val="24"/>
          <w:vertAlign w:val="subscript"/>
          <w:lang w:val="en-US"/>
        </w:rPr>
        <w:t>4</w:t>
      </w:r>
      <w:r w:rsidRPr="00F20BF8">
        <w:rPr>
          <w:rFonts w:ascii="Times New Roman" w:eastAsia="Times New Roman" w:hAnsi="Times New Roman" w:cs="Times New Roman"/>
          <w:spacing w:val="2"/>
          <w:kern w:val="36"/>
          <w:sz w:val="24"/>
          <w:szCs w:val="24"/>
          <w:lang w:val="en-US"/>
        </w:rPr>
        <w:t>V Alloys //</w:t>
      </w:r>
      <w:r w:rsidR="00657C13" w:rsidRPr="00657C13">
        <w:rPr>
          <w:rFonts w:ascii="Times New Roman" w:eastAsia="Times New Roman" w:hAnsi="Times New Roman" w:cs="Times New Roman"/>
          <w:spacing w:val="2"/>
          <w:kern w:val="36"/>
          <w:sz w:val="24"/>
          <w:szCs w:val="24"/>
          <w:lang w:val="en-US"/>
        </w:rPr>
        <w:t xml:space="preserve"> </w:t>
      </w:r>
      <w:r w:rsidRPr="00485E31">
        <w:rPr>
          <w:rFonts w:ascii="Times New Roman" w:eastAsia="Times New Roman" w:hAnsi="Times New Roman" w:cs="Times New Roman"/>
          <w:spacing w:val="4"/>
          <w:sz w:val="24"/>
          <w:szCs w:val="24"/>
          <w:lang w:val="en-US" w:eastAsia="ru-RU"/>
        </w:rPr>
        <w:t>Journal of Bio- and Tribo-Corrosion</w:t>
      </w:r>
      <w:r>
        <w:rPr>
          <w:rFonts w:ascii="Times New Roman" w:eastAsia="Times New Roman" w:hAnsi="Times New Roman" w:cs="Times New Roman"/>
          <w:spacing w:val="4"/>
          <w:sz w:val="24"/>
          <w:szCs w:val="24"/>
          <w:lang w:val="en-US"/>
        </w:rPr>
        <w:t xml:space="preserve">. - </w:t>
      </w:r>
      <w:r w:rsidRPr="00F20BF8">
        <w:rPr>
          <w:rFonts w:ascii="Times New Roman" w:eastAsia="Times New Roman" w:hAnsi="Times New Roman" w:cs="Times New Roman"/>
          <w:spacing w:val="4"/>
          <w:sz w:val="24"/>
          <w:szCs w:val="24"/>
          <w:lang w:val="en-US"/>
        </w:rPr>
        <w:t xml:space="preserve">2015. </w:t>
      </w:r>
      <w:r>
        <w:rPr>
          <w:rFonts w:ascii="Times New Roman" w:eastAsia="Times New Roman" w:hAnsi="Times New Roman" w:cs="Times New Roman"/>
          <w:spacing w:val="4"/>
          <w:sz w:val="24"/>
          <w:szCs w:val="24"/>
          <w:lang w:val="en-US"/>
        </w:rPr>
        <w:t xml:space="preserve">- </w:t>
      </w:r>
      <w:r w:rsidRPr="00F20BF8">
        <w:rPr>
          <w:rFonts w:ascii="Times New Roman" w:eastAsia="Times New Roman" w:hAnsi="Times New Roman" w:cs="Times New Roman"/>
          <w:spacing w:val="4"/>
          <w:sz w:val="24"/>
          <w:szCs w:val="24"/>
        </w:rPr>
        <w:t>Р</w:t>
      </w:r>
      <w:r w:rsidRPr="00F20BF8">
        <w:rPr>
          <w:rFonts w:ascii="Times New Roman" w:eastAsia="Times New Roman" w:hAnsi="Times New Roman" w:cs="Times New Roman"/>
          <w:spacing w:val="4"/>
          <w:sz w:val="24"/>
          <w:szCs w:val="24"/>
          <w:lang w:val="en-US"/>
        </w:rPr>
        <w:t>. 1-22.</w:t>
      </w:r>
      <w:r>
        <w:rPr>
          <w:rFonts w:ascii="Times New Roman" w:eastAsia="Times New Roman" w:hAnsi="Times New Roman" w:cs="Times New Roman"/>
          <w:spacing w:val="4"/>
          <w:sz w:val="24"/>
          <w:szCs w:val="24"/>
          <w:lang w:val="en-US"/>
        </w:rPr>
        <w:t xml:space="preserve"> // </w:t>
      </w:r>
      <w:r>
        <w:rPr>
          <w:rFonts w:ascii="Times New Roman" w:hAnsi="Times New Roman" w:cs="Times New Roman"/>
          <w:sz w:val="24"/>
          <w:szCs w:val="24"/>
          <w:lang w:val="en-US"/>
        </w:rPr>
        <w:t>DOI:</w:t>
      </w:r>
      <w:r w:rsidRPr="00F20BF8">
        <w:rPr>
          <w:rFonts w:ascii="Times New Roman" w:hAnsi="Times New Roman" w:cs="Times New Roman"/>
          <w:sz w:val="24"/>
          <w:szCs w:val="24"/>
          <w:lang w:val="en-US"/>
        </w:rPr>
        <w:t>10.1007/s40735-015-0022-z</w:t>
      </w:r>
    </w:p>
    <w:p w:rsidR="001D33FD" w:rsidRPr="00645C79" w:rsidRDefault="001D33FD" w:rsidP="00A854EC">
      <w:pPr>
        <w:pStyle w:val="a3"/>
        <w:numPr>
          <w:ilvl w:val="0"/>
          <w:numId w:val="6"/>
        </w:numPr>
        <w:tabs>
          <w:tab w:val="left" w:pos="851"/>
          <w:tab w:val="left" w:pos="1134"/>
        </w:tabs>
        <w:autoSpaceDE w:val="0"/>
        <w:autoSpaceDN w:val="0"/>
        <w:adjustRightInd w:val="0"/>
        <w:spacing w:after="0" w:line="360" w:lineRule="auto"/>
        <w:ind w:left="0" w:firstLine="709"/>
        <w:jc w:val="both"/>
        <w:rPr>
          <w:rFonts w:ascii="Times New Roman" w:hAnsi="Times New Roman" w:cs="Times New Roman"/>
          <w:sz w:val="24"/>
          <w:szCs w:val="24"/>
          <w:lang w:val="en-US"/>
        </w:rPr>
      </w:pPr>
      <w:r w:rsidRPr="00F20BF8">
        <w:rPr>
          <w:rFonts w:ascii="Times New Roman" w:hAnsi="Times New Roman" w:cs="Times New Roman"/>
          <w:bCs/>
          <w:sz w:val="24"/>
          <w:szCs w:val="24"/>
          <w:lang w:val="en-US"/>
        </w:rPr>
        <w:t xml:space="preserve">Kolomeichenko </w:t>
      </w:r>
      <w:r w:rsidR="00645C79">
        <w:rPr>
          <w:rFonts w:ascii="Times New Roman" w:hAnsi="Times New Roman" w:cs="Times New Roman"/>
          <w:bCs/>
          <w:sz w:val="24"/>
          <w:szCs w:val="24"/>
          <w:lang w:val="en-US"/>
        </w:rPr>
        <w:t>A.V., Sharifullin S.N., Kuznetsov Yu.</w:t>
      </w:r>
      <w:r w:rsidR="00914EBA">
        <w:rPr>
          <w:rFonts w:ascii="Times New Roman" w:hAnsi="Times New Roman" w:cs="Times New Roman"/>
          <w:bCs/>
          <w:sz w:val="24"/>
          <w:szCs w:val="24"/>
          <w:lang w:val="en-US"/>
        </w:rPr>
        <w:t>A., Logachev V.</w:t>
      </w:r>
      <w:r w:rsidR="00645C79">
        <w:rPr>
          <w:rFonts w:ascii="Times New Roman" w:hAnsi="Times New Roman" w:cs="Times New Roman"/>
          <w:bCs/>
          <w:sz w:val="24"/>
          <w:szCs w:val="24"/>
          <w:lang w:val="en-US"/>
        </w:rPr>
        <w:t>N., Titov N.</w:t>
      </w:r>
      <w:r w:rsidRPr="00F20BF8">
        <w:rPr>
          <w:rFonts w:ascii="Times New Roman" w:hAnsi="Times New Roman" w:cs="Times New Roman"/>
          <w:bCs/>
          <w:sz w:val="24"/>
          <w:szCs w:val="24"/>
          <w:lang w:val="en-US"/>
        </w:rPr>
        <w:t>V. Increase of the resource of machine parts working by combined methods using plasma electrolytic oxidation</w:t>
      </w:r>
      <w:r w:rsidR="00657C13" w:rsidRPr="00657C13">
        <w:rPr>
          <w:rFonts w:ascii="Times New Roman" w:hAnsi="Times New Roman" w:cs="Times New Roman"/>
          <w:bCs/>
          <w:sz w:val="24"/>
          <w:szCs w:val="24"/>
          <w:lang w:val="en-US"/>
        </w:rPr>
        <w:t xml:space="preserve"> </w:t>
      </w:r>
      <w:r w:rsidRPr="00F20BF8">
        <w:rPr>
          <w:rFonts w:ascii="Times New Roman" w:hAnsi="Times New Roman" w:cs="Times New Roman"/>
          <w:bCs/>
          <w:sz w:val="24"/>
          <w:szCs w:val="24"/>
          <w:lang w:val="en-US"/>
        </w:rPr>
        <w:t>//</w:t>
      </w:r>
      <w:r w:rsidR="00657C13" w:rsidRPr="00657C13">
        <w:rPr>
          <w:rFonts w:ascii="Times New Roman" w:hAnsi="Times New Roman" w:cs="Times New Roman"/>
          <w:bCs/>
          <w:sz w:val="24"/>
          <w:szCs w:val="24"/>
          <w:lang w:val="en-US"/>
        </w:rPr>
        <w:t xml:space="preserve"> </w:t>
      </w:r>
      <w:r w:rsidRPr="00F20BF8">
        <w:rPr>
          <w:rFonts w:ascii="Times New Roman" w:hAnsi="Times New Roman" w:cs="Times New Roman"/>
          <w:sz w:val="24"/>
          <w:szCs w:val="24"/>
          <w:lang w:val="en-US"/>
        </w:rPr>
        <w:t>Journal</w:t>
      </w:r>
      <w:r w:rsidR="00657C13" w:rsidRPr="00657C13">
        <w:rPr>
          <w:rFonts w:ascii="Times New Roman" w:hAnsi="Times New Roman" w:cs="Times New Roman"/>
          <w:sz w:val="24"/>
          <w:szCs w:val="24"/>
          <w:lang w:val="en-US"/>
        </w:rPr>
        <w:t xml:space="preserve"> </w:t>
      </w:r>
      <w:r w:rsidRPr="00F20BF8">
        <w:rPr>
          <w:rFonts w:ascii="Times New Roman" w:hAnsi="Times New Roman" w:cs="Times New Roman"/>
          <w:sz w:val="24"/>
          <w:szCs w:val="24"/>
          <w:lang w:val="en-US"/>
        </w:rPr>
        <w:t>of</w:t>
      </w:r>
      <w:r w:rsidR="00657C13" w:rsidRPr="00657C13">
        <w:rPr>
          <w:rFonts w:ascii="Times New Roman" w:hAnsi="Times New Roman" w:cs="Times New Roman"/>
          <w:sz w:val="24"/>
          <w:szCs w:val="24"/>
          <w:lang w:val="en-US"/>
        </w:rPr>
        <w:t xml:space="preserve"> </w:t>
      </w:r>
      <w:r w:rsidRPr="00F20BF8">
        <w:rPr>
          <w:rFonts w:ascii="Times New Roman" w:hAnsi="Times New Roman" w:cs="Times New Roman"/>
          <w:sz w:val="24"/>
          <w:szCs w:val="24"/>
          <w:lang w:val="en-US"/>
        </w:rPr>
        <w:t>Physics</w:t>
      </w:r>
      <w:r w:rsidRPr="00485E31">
        <w:rPr>
          <w:rFonts w:ascii="Times New Roman" w:hAnsi="Times New Roman" w:cs="Times New Roman"/>
          <w:sz w:val="24"/>
          <w:szCs w:val="24"/>
          <w:lang w:val="en-US"/>
        </w:rPr>
        <w:t xml:space="preserve">: </w:t>
      </w:r>
      <w:r w:rsidRPr="00F20BF8">
        <w:rPr>
          <w:rFonts w:ascii="Times New Roman" w:hAnsi="Times New Roman" w:cs="Times New Roman"/>
          <w:sz w:val="24"/>
          <w:szCs w:val="24"/>
          <w:lang w:val="en-US"/>
        </w:rPr>
        <w:t>Conf</w:t>
      </w:r>
      <w:r w:rsidRPr="00485E31">
        <w:rPr>
          <w:rFonts w:ascii="Times New Roman" w:hAnsi="Times New Roman" w:cs="Times New Roman"/>
          <w:sz w:val="24"/>
          <w:szCs w:val="24"/>
          <w:lang w:val="en-US"/>
        </w:rPr>
        <w:t xml:space="preserve">. </w:t>
      </w:r>
      <w:r w:rsidRPr="00F20BF8">
        <w:rPr>
          <w:rFonts w:ascii="Times New Roman" w:hAnsi="Times New Roman" w:cs="Times New Roman"/>
          <w:sz w:val="24"/>
          <w:szCs w:val="24"/>
          <w:lang w:val="en-US"/>
        </w:rPr>
        <w:t>Series</w:t>
      </w:r>
      <w:r>
        <w:rPr>
          <w:rFonts w:ascii="Times New Roman" w:hAnsi="Times New Roman" w:cs="Times New Roman"/>
          <w:sz w:val="24"/>
          <w:szCs w:val="24"/>
          <w:lang w:val="en-US"/>
        </w:rPr>
        <w:t xml:space="preserve"> 1058</w:t>
      </w:r>
      <w:r w:rsidRPr="00645C79">
        <w:rPr>
          <w:rFonts w:ascii="Times New Roman" w:hAnsi="Times New Roman" w:cs="Times New Roman"/>
          <w:sz w:val="24"/>
          <w:szCs w:val="24"/>
          <w:lang w:val="en-US"/>
        </w:rPr>
        <w:t xml:space="preserve">. - 2018. </w:t>
      </w:r>
      <w:r w:rsidR="00EA1404" w:rsidRPr="00657C13">
        <w:rPr>
          <w:rFonts w:ascii="Times New Roman" w:hAnsi="Times New Roman" w:cs="Times New Roman"/>
          <w:sz w:val="24"/>
          <w:szCs w:val="24"/>
          <w:lang w:val="en-US"/>
        </w:rPr>
        <w:t xml:space="preserve">- </w:t>
      </w:r>
      <w:r>
        <w:rPr>
          <w:rFonts w:ascii="Times New Roman" w:hAnsi="Times New Roman" w:cs="Times New Roman"/>
          <w:sz w:val="24"/>
          <w:szCs w:val="24"/>
          <w:lang w:val="en-US"/>
        </w:rPr>
        <w:t>Vol</w:t>
      </w:r>
      <w:r w:rsidRPr="00645C79">
        <w:rPr>
          <w:rFonts w:ascii="Times New Roman" w:hAnsi="Times New Roman" w:cs="Times New Roman"/>
          <w:sz w:val="24"/>
          <w:szCs w:val="24"/>
          <w:lang w:val="en-US"/>
        </w:rPr>
        <w:t xml:space="preserve">. 871, </w:t>
      </w:r>
      <w:r>
        <w:rPr>
          <w:rFonts w:ascii="Times New Roman" w:hAnsi="Times New Roman" w:cs="Times New Roman"/>
          <w:sz w:val="24"/>
          <w:szCs w:val="24"/>
          <w:lang w:val="en-US"/>
        </w:rPr>
        <w:t>Issue</w:t>
      </w:r>
      <w:r w:rsidRPr="00645C79">
        <w:rPr>
          <w:rFonts w:ascii="Times New Roman" w:hAnsi="Times New Roman" w:cs="Times New Roman"/>
          <w:sz w:val="24"/>
          <w:szCs w:val="24"/>
          <w:lang w:val="en-US"/>
        </w:rPr>
        <w:t xml:space="preserve"> 1. - </w:t>
      </w:r>
      <w:r>
        <w:rPr>
          <w:rFonts w:ascii="Times New Roman" w:hAnsi="Times New Roman" w:cs="Times New Roman"/>
          <w:sz w:val="24"/>
          <w:szCs w:val="24"/>
          <w:lang w:val="en-US"/>
        </w:rPr>
        <w:t>P</w:t>
      </w:r>
      <w:r w:rsidRPr="00645C79">
        <w:rPr>
          <w:rFonts w:ascii="Times New Roman" w:hAnsi="Times New Roman" w:cs="Times New Roman"/>
          <w:sz w:val="24"/>
          <w:szCs w:val="24"/>
          <w:lang w:val="en-US"/>
        </w:rPr>
        <w:t>. 1-7.</w:t>
      </w:r>
      <w:r w:rsidR="00914EBA">
        <w:rPr>
          <w:rFonts w:ascii="Times New Roman" w:hAnsi="Times New Roman" w:cs="Times New Roman"/>
          <w:sz w:val="24"/>
          <w:szCs w:val="24"/>
        </w:rPr>
        <w:t xml:space="preserve"> </w:t>
      </w:r>
      <w:r w:rsidRPr="00645C79">
        <w:rPr>
          <w:rFonts w:ascii="Times New Roman" w:hAnsi="Times New Roman" w:cs="Times New Roman"/>
          <w:sz w:val="24"/>
          <w:szCs w:val="24"/>
          <w:lang w:val="en-US"/>
        </w:rPr>
        <w:t xml:space="preserve">// </w:t>
      </w:r>
      <w:r>
        <w:rPr>
          <w:rFonts w:ascii="Times New Roman" w:hAnsi="Times New Roman" w:cs="Times New Roman"/>
          <w:sz w:val="24"/>
          <w:szCs w:val="24"/>
          <w:lang w:val="en-US"/>
        </w:rPr>
        <w:t>DOI</w:t>
      </w:r>
      <w:r w:rsidRPr="00645C79">
        <w:rPr>
          <w:rFonts w:ascii="Times New Roman" w:hAnsi="Times New Roman" w:cs="Times New Roman"/>
          <w:sz w:val="24"/>
          <w:szCs w:val="24"/>
          <w:lang w:val="en-US"/>
        </w:rPr>
        <w:t>:10.1088/1742- 596/1058/1/012074</w:t>
      </w:r>
    </w:p>
    <w:p w:rsidR="001D33FD" w:rsidRPr="004C5099" w:rsidRDefault="001D33FD" w:rsidP="00A854EC">
      <w:pPr>
        <w:pStyle w:val="a3"/>
        <w:numPr>
          <w:ilvl w:val="0"/>
          <w:numId w:val="6"/>
        </w:numPr>
        <w:tabs>
          <w:tab w:val="left" w:pos="851"/>
          <w:tab w:val="left" w:pos="1134"/>
        </w:tabs>
        <w:spacing w:after="0" w:line="360" w:lineRule="auto"/>
        <w:ind w:left="0" w:firstLine="709"/>
        <w:jc w:val="both"/>
        <w:rPr>
          <w:rFonts w:ascii="Times New Roman" w:hAnsi="Times New Roman" w:cs="Times New Roman"/>
          <w:sz w:val="24"/>
          <w:szCs w:val="24"/>
        </w:rPr>
      </w:pPr>
      <w:r w:rsidRPr="00F20BF8">
        <w:rPr>
          <w:rFonts w:ascii="Times New Roman" w:eastAsia="TimesNewRomanPS-ItalicMT" w:hAnsi="Times New Roman" w:cs="Times New Roman"/>
          <w:iCs/>
          <w:sz w:val="24"/>
          <w:szCs w:val="24"/>
        </w:rPr>
        <w:t xml:space="preserve">Антонова Н.М., Андреев Е.В., Лисниченко И.А. </w:t>
      </w:r>
      <w:r w:rsidRPr="00F20BF8">
        <w:rPr>
          <w:rFonts w:ascii="Times New Roman" w:hAnsi="Times New Roman" w:cs="Times New Roman"/>
          <w:bCs/>
          <w:sz w:val="24"/>
          <w:szCs w:val="24"/>
        </w:rPr>
        <w:t>Формирование материалов с управляемой пористостью при модификации биополимераNa-КМЦ высокодисперсными частицами AlOOH для получения функциональных покрытий</w:t>
      </w:r>
      <w:r w:rsidR="00657C13">
        <w:rPr>
          <w:rFonts w:ascii="Times New Roman" w:hAnsi="Times New Roman" w:cs="Times New Roman"/>
          <w:bCs/>
          <w:sz w:val="24"/>
          <w:szCs w:val="24"/>
        </w:rPr>
        <w:t xml:space="preserve"> </w:t>
      </w:r>
      <w:r w:rsidRPr="00F20BF8">
        <w:rPr>
          <w:rFonts w:ascii="Times New Roman" w:hAnsi="Times New Roman" w:cs="Times New Roman"/>
          <w:bCs/>
          <w:sz w:val="24"/>
          <w:szCs w:val="24"/>
        </w:rPr>
        <w:t>// Инженерный вестник Дона</w:t>
      </w:r>
      <w:r w:rsidRPr="00076351">
        <w:rPr>
          <w:rFonts w:ascii="Times New Roman" w:hAnsi="Times New Roman" w:cs="Times New Roman"/>
          <w:sz w:val="24"/>
          <w:szCs w:val="24"/>
        </w:rPr>
        <w:t xml:space="preserve">. - 2017. </w:t>
      </w:r>
      <w:r w:rsidR="00EA1404">
        <w:rPr>
          <w:rFonts w:ascii="Times New Roman" w:hAnsi="Times New Roman" w:cs="Times New Roman"/>
          <w:sz w:val="24"/>
          <w:szCs w:val="24"/>
        </w:rPr>
        <w:t>-</w:t>
      </w:r>
      <w:r>
        <w:rPr>
          <w:rFonts w:ascii="Times New Roman" w:hAnsi="Times New Roman" w:cs="Times New Roman"/>
          <w:sz w:val="24"/>
          <w:szCs w:val="24"/>
        </w:rPr>
        <w:t xml:space="preserve"> № 4</w:t>
      </w:r>
      <w:r w:rsidRPr="00F20BF8">
        <w:rPr>
          <w:rFonts w:ascii="Times New Roman" w:hAnsi="Times New Roman" w:cs="Times New Roman"/>
          <w:sz w:val="24"/>
          <w:szCs w:val="24"/>
        </w:rPr>
        <w:t xml:space="preserve">. </w:t>
      </w:r>
      <w:r w:rsidRPr="00076351">
        <w:rPr>
          <w:rFonts w:ascii="Times New Roman" w:hAnsi="Times New Roman" w:cs="Times New Roman"/>
          <w:sz w:val="24"/>
          <w:szCs w:val="24"/>
        </w:rPr>
        <w:t xml:space="preserve">- </w:t>
      </w:r>
      <w:r w:rsidRPr="00F20BF8">
        <w:rPr>
          <w:rFonts w:ascii="Times New Roman" w:hAnsi="Times New Roman" w:cs="Times New Roman"/>
          <w:sz w:val="24"/>
          <w:szCs w:val="24"/>
        </w:rPr>
        <w:t>С</w:t>
      </w:r>
      <w:r w:rsidRPr="00076351">
        <w:rPr>
          <w:rFonts w:ascii="Times New Roman" w:hAnsi="Times New Roman" w:cs="Times New Roman"/>
          <w:sz w:val="24"/>
          <w:szCs w:val="24"/>
        </w:rPr>
        <w:t>. 1-12.</w:t>
      </w:r>
      <w:r w:rsidRPr="00076351">
        <w:rPr>
          <w:rStyle w:val="A16"/>
          <w:rFonts w:ascii="Times New Roman" w:hAnsi="Times New Roman" w:cs="Times New Roman"/>
          <w:sz w:val="24"/>
          <w:szCs w:val="24"/>
        </w:rPr>
        <w:t xml:space="preserve"> - </w:t>
      </w:r>
      <w:r w:rsidRPr="001C7602">
        <w:rPr>
          <w:rStyle w:val="A16"/>
          <w:rFonts w:ascii="Times New Roman" w:hAnsi="Times New Roman" w:cs="Times New Roman"/>
          <w:sz w:val="24"/>
          <w:szCs w:val="24"/>
          <w:lang w:val="en-US"/>
        </w:rPr>
        <w:t>URL</w:t>
      </w:r>
      <w:r w:rsidRPr="00076351">
        <w:rPr>
          <w:rStyle w:val="A16"/>
          <w:rFonts w:ascii="Times New Roman" w:hAnsi="Times New Roman" w:cs="Times New Roman"/>
          <w:sz w:val="24"/>
          <w:szCs w:val="24"/>
        </w:rPr>
        <w:t>:</w:t>
      </w:r>
      <w:r w:rsidRPr="00F20BF8">
        <w:rPr>
          <w:rFonts w:ascii="Times New Roman" w:hAnsi="Times New Roman" w:cs="Times New Roman"/>
          <w:sz w:val="24"/>
          <w:szCs w:val="24"/>
          <w:lang w:val="en-US"/>
        </w:rPr>
        <w:t>ivdon</w:t>
      </w:r>
      <w:r w:rsidRPr="00076351">
        <w:rPr>
          <w:rFonts w:ascii="Times New Roman" w:hAnsi="Times New Roman" w:cs="Times New Roman"/>
          <w:sz w:val="24"/>
          <w:szCs w:val="24"/>
        </w:rPr>
        <w:t>.</w:t>
      </w:r>
      <w:r w:rsidRPr="00F20BF8">
        <w:rPr>
          <w:rFonts w:ascii="Times New Roman" w:hAnsi="Times New Roman" w:cs="Times New Roman"/>
          <w:sz w:val="24"/>
          <w:szCs w:val="24"/>
          <w:lang w:val="en-US"/>
        </w:rPr>
        <w:t>ru</w:t>
      </w:r>
      <w:r w:rsidRPr="00076351">
        <w:rPr>
          <w:rFonts w:ascii="Times New Roman" w:hAnsi="Times New Roman" w:cs="Times New Roman"/>
          <w:sz w:val="24"/>
          <w:szCs w:val="24"/>
        </w:rPr>
        <w:t>/</w:t>
      </w:r>
      <w:r w:rsidRPr="00F20BF8">
        <w:rPr>
          <w:rFonts w:ascii="Times New Roman" w:hAnsi="Times New Roman" w:cs="Times New Roman"/>
          <w:sz w:val="24"/>
          <w:szCs w:val="24"/>
          <w:lang w:val="en-US"/>
        </w:rPr>
        <w:t>ru</w:t>
      </w:r>
      <w:r w:rsidRPr="00076351">
        <w:rPr>
          <w:rFonts w:ascii="Times New Roman" w:hAnsi="Times New Roman" w:cs="Times New Roman"/>
          <w:sz w:val="24"/>
          <w:szCs w:val="24"/>
        </w:rPr>
        <w:t>/</w:t>
      </w:r>
      <w:r w:rsidRPr="00F20BF8">
        <w:rPr>
          <w:rFonts w:ascii="Times New Roman" w:hAnsi="Times New Roman" w:cs="Times New Roman"/>
          <w:sz w:val="24"/>
          <w:szCs w:val="24"/>
          <w:lang w:val="en-US"/>
        </w:rPr>
        <w:t>magazine</w:t>
      </w:r>
      <w:r w:rsidRPr="00076351">
        <w:rPr>
          <w:rFonts w:ascii="Times New Roman" w:hAnsi="Times New Roman" w:cs="Times New Roman"/>
          <w:sz w:val="24"/>
          <w:szCs w:val="24"/>
        </w:rPr>
        <w:t>/</w:t>
      </w:r>
      <w:r w:rsidRPr="00F20BF8">
        <w:rPr>
          <w:rFonts w:ascii="Times New Roman" w:hAnsi="Times New Roman" w:cs="Times New Roman"/>
          <w:sz w:val="24"/>
          <w:szCs w:val="24"/>
          <w:lang w:val="en-US"/>
        </w:rPr>
        <w:t>archive</w:t>
      </w:r>
      <w:r w:rsidRPr="00076351">
        <w:rPr>
          <w:rFonts w:ascii="Times New Roman" w:hAnsi="Times New Roman" w:cs="Times New Roman"/>
          <w:sz w:val="24"/>
          <w:szCs w:val="24"/>
        </w:rPr>
        <w:t>/</w:t>
      </w:r>
      <w:r w:rsidRPr="00F20BF8">
        <w:rPr>
          <w:rFonts w:ascii="Times New Roman" w:hAnsi="Times New Roman" w:cs="Times New Roman"/>
          <w:sz w:val="24"/>
          <w:szCs w:val="24"/>
          <w:lang w:val="en-US"/>
        </w:rPr>
        <w:t>n</w:t>
      </w:r>
      <w:r w:rsidRPr="00076351">
        <w:rPr>
          <w:rFonts w:ascii="Times New Roman" w:hAnsi="Times New Roman" w:cs="Times New Roman"/>
          <w:sz w:val="24"/>
          <w:szCs w:val="24"/>
        </w:rPr>
        <w:t>4</w:t>
      </w:r>
      <w:r w:rsidRPr="00F20BF8">
        <w:rPr>
          <w:rFonts w:ascii="Times New Roman" w:hAnsi="Times New Roman" w:cs="Times New Roman"/>
          <w:sz w:val="24"/>
          <w:szCs w:val="24"/>
          <w:lang w:val="en-US"/>
        </w:rPr>
        <w:t>y</w:t>
      </w:r>
      <w:r>
        <w:rPr>
          <w:rFonts w:ascii="Times New Roman" w:hAnsi="Times New Roman" w:cs="Times New Roman"/>
          <w:sz w:val="24"/>
          <w:szCs w:val="24"/>
        </w:rPr>
        <w:t>2017/</w:t>
      </w:r>
      <w:r w:rsidRPr="00741F7A">
        <w:rPr>
          <w:rFonts w:ascii="Times New Roman" w:hAnsi="Times New Roman" w:cs="Times New Roman"/>
          <w:sz w:val="24"/>
          <w:szCs w:val="24"/>
        </w:rPr>
        <w:t xml:space="preserve">4541 (дата </w:t>
      </w:r>
      <w:r w:rsidRPr="004C5099">
        <w:rPr>
          <w:rFonts w:ascii="Times New Roman" w:hAnsi="Times New Roman" w:cs="Times New Roman"/>
          <w:sz w:val="24"/>
          <w:szCs w:val="24"/>
        </w:rPr>
        <w:t>обращения</w:t>
      </w:r>
      <w:r w:rsidR="004C5099" w:rsidRPr="004C5099">
        <w:rPr>
          <w:rFonts w:ascii="Times New Roman" w:hAnsi="Times New Roman" w:cs="Times New Roman"/>
          <w:sz w:val="24"/>
          <w:szCs w:val="24"/>
        </w:rPr>
        <w:t xml:space="preserve">  18.02.2020</w:t>
      </w:r>
      <w:r w:rsidRPr="004C5099">
        <w:rPr>
          <w:rFonts w:ascii="Times New Roman" w:hAnsi="Times New Roman" w:cs="Times New Roman"/>
          <w:sz w:val="24"/>
          <w:szCs w:val="24"/>
        </w:rPr>
        <w:t xml:space="preserve">) </w:t>
      </w:r>
    </w:p>
    <w:p w:rsidR="001D33FD" w:rsidRPr="00741F7A" w:rsidRDefault="00645C79" w:rsidP="00A854EC">
      <w:pPr>
        <w:pStyle w:val="a3"/>
        <w:numPr>
          <w:ilvl w:val="0"/>
          <w:numId w:val="6"/>
        </w:numPr>
        <w:tabs>
          <w:tab w:val="left" w:pos="-142"/>
          <w:tab w:val="left" w:pos="851"/>
          <w:tab w:val="left" w:pos="1134"/>
        </w:tabs>
        <w:autoSpaceDE w:val="0"/>
        <w:autoSpaceDN w:val="0"/>
        <w:adjustRightInd w:val="0"/>
        <w:spacing w:after="0" w:line="360" w:lineRule="auto"/>
        <w:ind w:left="0" w:firstLine="709"/>
        <w:jc w:val="both"/>
        <w:rPr>
          <w:rFonts w:ascii="Times New Roman" w:hAnsi="Times New Roman" w:cs="Times New Roman"/>
          <w:sz w:val="24"/>
          <w:szCs w:val="24"/>
          <w:lang w:val="en-US"/>
        </w:rPr>
      </w:pPr>
      <w:r>
        <w:rPr>
          <w:rFonts w:ascii="Times New Roman" w:hAnsi="Times New Roman" w:cs="Times New Roman"/>
          <w:sz w:val="24"/>
          <w:szCs w:val="24"/>
          <w:lang w:val="en-US"/>
        </w:rPr>
        <w:t>Clyne T.W., Troughton S.</w:t>
      </w:r>
      <w:r w:rsidR="001D33FD" w:rsidRPr="00741F7A">
        <w:rPr>
          <w:rFonts w:ascii="Times New Roman" w:hAnsi="Times New Roman" w:cs="Times New Roman"/>
          <w:sz w:val="24"/>
          <w:szCs w:val="24"/>
          <w:lang w:val="en-US"/>
        </w:rPr>
        <w:t xml:space="preserve">Ch. A review of recent work on discharge characteristics during plasma electrolytic oxidation of various metals // International materials reviews. - 2019. </w:t>
      </w:r>
      <w:r w:rsidR="00EA1404" w:rsidRPr="00EA1404">
        <w:rPr>
          <w:rFonts w:ascii="Times New Roman" w:hAnsi="Times New Roman" w:cs="Times New Roman"/>
          <w:sz w:val="24"/>
          <w:szCs w:val="24"/>
          <w:lang w:val="en-US"/>
        </w:rPr>
        <w:t xml:space="preserve">- </w:t>
      </w:r>
      <w:r w:rsidR="00657C13">
        <w:rPr>
          <w:rFonts w:ascii="Times New Roman" w:hAnsi="Times New Roman" w:cs="Times New Roman"/>
          <w:sz w:val="24"/>
          <w:szCs w:val="24"/>
          <w:lang w:val="en-US"/>
        </w:rPr>
        <w:t>Vol. 64</w:t>
      </w:r>
      <w:r w:rsidR="00657C13" w:rsidRPr="00657C13">
        <w:rPr>
          <w:rFonts w:ascii="Times New Roman" w:hAnsi="Times New Roman" w:cs="Times New Roman"/>
          <w:sz w:val="24"/>
          <w:szCs w:val="24"/>
          <w:lang w:val="en-US"/>
        </w:rPr>
        <w:t>,</w:t>
      </w:r>
      <w:r w:rsidR="001D33FD" w:rsidRPr="00741F7A">
        <w:rPr>
          <w:rFonts w:ascii="Times New Roman" w:hAnsi="Times New Roman" w:cs="Times New Roman"/>
          <w:sz w:val="24"/>
          <w:szCs w:val="24"/>
          <w:lang w:val="en-US"/>
        </w:rPr>
        <w:t xml:space="preserve"> № 3. - P. 127–162. // DOI.org/10.1080/09506608.2018.1466492</w:t>
      </w:r>
    </w:p>
    <w:p w:rsidR="002E6218" w:rsidRDefault="001D33FD" w:rsidP="00A854EC">
      <w:pPr>
        <w:pStyle w:val="a3"/>
        <w:numPr>
          <w:ilvl w:val="0"/>
          <w:numId w:val="6"/>
        </w:numPr>
        <w:tabs>
          <w:tab w:val="left" w:pos="851"/>
          <w:tab w:val="left" w:pos="1134"/>
        </w:tabs>
        <w:autoSpaceDE w:val="0"/>
        <w:autoSpaceDN w:val="0"/>
        <w:adjustRightInd w:val="0"/>
        <w:spacing w:after="0" w:line="360" w:lineRule="auto"/>
        <w:ind w:left="0" w:firstLine="709"/>
        <w:jc w:val="both"/>
        <w:rPr>
          <w:rFonts w:ascii="Times New Roman" w:hAnsi="Times New Roman" w:cs="Times New Roman"/>
          <w:sz w:val="24"/>
          <w:szCs w:val="24"/>
          <w:lang w:val="en-US"/>
        </w:rPr>
      </w:pPr>
      <w:r w:rsidRPr="00741F7A">
        <w:rPr>
          <w:rFonts w:ascii="Times New Roman" w:hAnsi="Times New Roman" w:cs="Times New Roman"/>
          <w:sz w:val="24"/>
          <w:szCs w:val="24"/>
          <w:lang w:val="en-US"/>
        </w:rPr>
        <w:t>Ming</w:t>
      </w:r>
      <w:r w:rsidRPr="00456342">
        <w:rPr>
          <w:rFonts w:ascii="Times New Roman" w:hAnsi="Times New Roman" w:cs="Times New Roman"/>
          <w:sz w:val="24"/>
          <w:szCs w:val="24"/>
          <w:lang w:val="en-US"/>
        </w:rPr>
        <w:t xml:space="preserve"> Sun, Yerokhin</w:t>
      </w:r>
      <w:r w:rsidR="000800A5" w:rsidRPr="000800A5">
        <w:rPr>
          <w:rFonts w:ascii="Times New Roman" w:hAnsi="Times New Roman" w:cs="Times New Roman"/>
          <w:sz w:val="24"/>
          <w:szCs w:val="24"/>
          <w:lang w:val="en-US"/>
        </w:rPr>
        <w:t xml:space="preserve"> </w:t>
      </w:r>
      <w:r>
        <w:rPr>
          <w:rFonts w:ascii="Times New Roman" w:hAnsi="Times New Roman" w:cs="Times New Roman"/>
          <w:sz w:val="24"/>
          <w:szCs w:val="24"/>
          <w:lang w:val="en-US"/>
        </w:rPr>
        <w:t>A.</w:t>
      </w:r>
      <w:r w:rsidRPr="00456342">
        <w:rPr>
          <w:rFonts w:ascii="Times New Roman" w:hAnsi="Times New Roman" w:cs="Times New Roman"/>
          <w:sz w:val="24"/>
          <w:szCs w:val="24"/>
          <w:lang w:val="en-US"/>
        </w:rPr>
        <w:t>, Matthews</w:t>
      </w:r>
      <w:r w:rsidR="000800A5" w:rsidRPr="000800A5">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A., </w:t>
      </w:r>
      <w:r w:rsidRPr="00456342">
        <w:rPr>
          <w:rFonts w:ascii="Times New Roman" w:hAnsi="Times New Roman" w:cs="Times New Roman"/>
          <w:sz w:val="24"/>
          <w:szCs w:val="24"/>
          <w:lang w:val="en-US"/>
        </w:rPr>
        <w:t>Thomas</w:t>
      </w:r>
      <w:r>
        <w:rPr>
          <w:rFonts w:ascii="Times New Roman" w:hAnsi="Times New Roman" w:cs="Times New Roman"/>
          <w:sz w:val="24"/>
          <w:szCs w:val="24"/>
          <w:lang w:val="en-US"/>
        </w:rPr>
        <w:t xml:space="preserve"> M.</w:t>
      </w:r>
      <w:r w:rsidRPr="00456342">
        <w:rPr>
          <w:rFonts w:ascii="Times New Roman" w:hAnsi="Times New Roman" w:cs="Times New Roman"/>
          <w:sz w:val="24"/>
          <w:szCs w:val="24"/>
          <w:lang w:val="en-US"/>
        </w:rPr>
        <w:t>, Laukart</w:t>
      </w:r>
      <w:r>
        <w:rPr>
          <w:rFonts w:ascii="Times New Roman" w:hAnsi="Times New Roman" w:cs="Times New Roman"/>
          <w:sz w:val="24"/>
          <w:szCs w:val="24"/>
          <w:lang w:val="en-US"/>
        </w:rPr>
        <w:t xml:space="preserve"> A.</w:t>
      </w:r>
      <w:r w:rsidRPr="00456342">
        <w:rPr>
          <w:rFonts w:ascii="Times New Roman" w:hAnsi="Times New Roman" w:cs="Times New Roman"/>
          <w:sz w:val="24"/>
          <w:szCs w:val="24"/>
          <w:lang w:val="en-US"/>
        </w:rPr>
        <w:t>, Margret von Hausen, KlagesClaus-Peter. Characterisation and Electrochemical Evaluation of Plasma Electrolytic Oxidation Coatings on Magnesium with Plasma Enhanced Chemical Vapour Deposition Post-Treatments</w:t>
      </w:r>
      <w:r w:rsidR="00914EBA" w:rsidRPr="0023677C">
        <w:rPr>
          <w:rFonts w:ascii="Times New Roman" w:hAnsi="Times New Roman" w:cs="Times New Roman"/>
          <w:sz w:val="24"/>
          <w:szCs w:val="24"/>
          <w:lang w:val="en-US"/>
        </w:rPr>
        <w:t xml:space="preserve"> </w:t>
      </w:r>
      <w:r w:rsidRPr="00456342">
        <w:rPr>
          <w:rFonts w:ascii="Times New Roman" w:hAnsi="Times New Roman" w:cs="Times New Roman"/>
          <w:sz w:val="24"/>
          <w:szCs w:val="24"/>
          <w:lang w:val="en-US"/>
        </w:rPr>
        <w:t>// Plasma Process and  Polymers</w:t>
      </w:r>
      <w:r>
        <w:rPr>
          <w:rFonts w:ascii="Times New Roman" w:hAnsi="Times New Roman" w:cs="Times New Roman"/>
          <w:sz w:val="24"/>
          <w:szCs w:val="24"/>
          <w:lang w:val="en-US"/>
        </w:rPr>
        <w:t>. - 2016</w:t>
      </w:r>
      <w:r w:rsidRPr="00343AEE">
        <w:rPr>
          <w:rFonts w:ascii="Times New Roman" w:hAnsi="Times New Roman" w:cs="Times New Roman"/>
          <w:sz w:val="24"/>
          <w:szCs w:val="24"/>
          <w:lang w:val="en-US"/>
        </w:rPr>
        <w:t>.</w:t>
      </w:r>
      <w:r w:rsidR="00EA1404" w:rsidRPr="00EA1404">
        <w:rPr>
          <w:rFonts w:ascii="Times New Roman" w:hAnsi="Times New Roman" w:cs="Times New Roman"/>
          <w:sz w:val="24"/>
          <w:szCs w:val="24"/>
          <w:lang w:val="en-US"/>
        </w:rPr>
        <w:t xml:space="preserve"> - </w:t>
      </w:r>
      <w:r w:rsidRPr="006E714F">
        <w:rPr>
          <w:rFonts w:ascii="Times New Roman" w:hAnsi="Times New Roman" w:cs="Times New Roman"/>
          <w:sz w:val="24"/>
          <w:szCs w:val="24"/>
          <w:lang w:val="en-US"/>
        </w:rPr>
        <w:t>№</w:t>
      </w:r>
      <w:r w:rsidR="00657C13" w:rsidRPr="00657C13">
        <w:rPr>
          <w:rFonts w:ascii="Times New Roman" w:hAnsi="Times New Roman" w:cs="Times New Roman"/>
          <w:sz w:val="24"/>
          <w:szCs w:val="24"/>
          <w:lang w:val="en-US"/>
        </w:rPr>
        <w:t xml:space="preserve"> </w:t>
      </w:r>
      <w:r w:rsidR="00EA1404">
        <w:rPr>
          <w:rFonts w:ascii="Times New Roman" w:hAnsi="Times New Roman" w:cs="Times New Roman"/>
          <w:sz w:val="24"/>
          <w:szCs w:val="24"/>
          <w:lang w:val="en-US"/>
        </w:rPr>
        <w:t>13</w:t>
      </w:r>
      <w:r w:rsidR="00EA1404" w:rsidRPr="00EA1404">
        <w:rPr>
          <w:rFonts w:ascii="Times New Roman" w:hAnsi="Times New Roman" w:cs="Times New Roman"/>
          <w:sz w:val="24"/>
          <w:szCs w:val="24"/>
          <w:lang w:val="en-US"/>
        </w:rPr>
        <w:t>.</w:t>
      </w:r>
      <w:r w:rsidRPr="00456342">
        <w:rPr>
          <w:rFonts w:ascii="Times New Roman" w:hAnsi="Times New Roman" w:cs="Times New Roman"/>
          <w:sz w:val="24"/>
          <w:szCs w:val="24"/>
          <w:lang w:val="en-US"/>
        </w:rPr>
        <w:t xml:space="preserve"> </w:t>
      </w:r>
      <w:r w:rsidRPr="006E714F">
        <w:rPr>
          <w:rFonts w:ascii="Times New Roman" w:hAnsi="Times New Roman" w:cs="Times New Roman"/>
          <w:sz w:val="24"/>
          <w:szCs w:val="24"/>
          <w:lang w:val="en-US"/>
        </w:rPr>
        <w:t xml:space="preserve">- </w:t>
      </w:r>
      <w:r w:rsidRPr="00456342">
        <w:rPr>
          <w:rFonts w:ascii="Times New Roman" w:hAnsi="Times New Roman" w:cs="Times New Roman"/>
          <w:sz w:val="24"/>
          <w:szCs w:val="24"/>
          <w:lang w:val="en-US"/>
        </w:rPr>
        <w:t xml:space="preserve">P. 266–278. </w:t>
      </w:r>
      <w:r w:rsidRPr="006E714F">
        <w:rPr>
          <w:rFonts w:ascii="Times New Roman" w:hAnsi="Times New Roman" w:cs="Times New Roman"/>
          <w:sz w:val="24"/>
          <w:szCs w:val="24"/>
          <w:lang w:val="en-US"/>
        </w:rPr>
        <w:t xml:space="preserve">// </w:t>
      </w:r>
      <w:r w:rsidRPr="00456342">
        <w:rPr>
          <w:rFonts w:ascii="Times New Roman" w:hAnsi="Times New Roman" w:cs="Times New Roman"/>
          <w:sz w:val="24"/>
          <w:szCs w:val="24"/>
          <w:lang w:val="en-US"/>
        </w:rPr>
        <w:t>DOI: 10.1002/ppap.201500059</w:t>
      </w:r>
    </w:p>
    <w:p w:rsidR="002E6218" w:rsidRPr="002E6218" w:rsidRDefault="000A60F0" w:rsidP="00A854EC">
      <w:pPr>
        <w:pStyle w:val="a3"/>
        <w:numPr>
          <w:ilvl w:val="0"/>
          <w:numId w:val="6"/>
        </w:numPr>
        <w:tabs>
          <w:tab w:val="left" w:pos="851"/>
          <w:tab w:val="left" w:pos="1134"/>
        </w:tabs>
        <w:autoSpaceDE w:val="0"/>
        <w:autoSpaceDN w:val="0"/>
        <w:adjustRightInd w:val="0"/>
        <w:spacing w:after="0" w:line="360" w:lineRule="auto"/>
        <w:ind w:left="0" w:firstLine="709"/>
        <w:jc w:val="both"/>
        <w:rPr>
          <w:rFonts w:ascii="Times New Roman" w:hAnsi="Times New Roman" w:cs="Times New Roman"/>
          <w:sz w:val="24"/>
          <w:szCs w:val="24"/>
          <w:lang w:val="en-US"/>
        </w:rPr>
      </w:pPr>
      <w:hyperlink r:id="rId76" w:history="1">
        <w:r w:rsidR="002E6218" w:rsidRPr="002E6218">
          <w:rPr>
            <w:rStyle w:val="a5"/>
            <w:rFonts w:ascii="Times New Roman" w:hAnsi="Times New Roman" w:cs="Times New Roman"/>
            <w:color w:val="auto"/>
            <w:sz w:val="24"/>
            <w:szCs w:val="24"/>
            <w:u w:val="none"/>
            <w:lang w:val="en-US"/>
          </w:rPr>
          <w:t xml:space="preserve"> Arbuzova</w:t>
        </w:r>
      </w:hyperlink>
      <w:r w:rsidR="00645C79">
        <w:rPr>
          <w:lang w:val="en-US"/>
        </w:rPr>
        <w:t xml:space="preserve"> </w:t>
      </w:r>
      <w:r w:rsidR="00645C79">
        <w:rPr>
          <w:rFonts w:ascii="Times New Roman" w:hAnsi="Times New Roman" w:cs="Times New Roman"/>
          <w:sz w:val="24"/>
          <w:szCs w:val="24"/>
          <w:lang w:val="en-US"/>
        </w:rPr>
        <w:t>S.</w:t>
      </w:r>
      <w:r w:rsidR="002E6218" w:rsidRPr="002E6218">
        <w:rPr>
          <w:rFonts w:ascii="Times New Roman" w:hAnsi="Times New Roman" w:cs="Times New Roman"/>
          <w:sz w:val="24"/>
          <w:szCs w:val="24"/>
          <w:lang w:val="en-US"/>
        </w:rPr>
        <w:t>S.,</w:t>
      </w:r>
      <w:r w:rsidR="00CB079A" w:rsidRPr="00CB079A">
        <w:rPr>
          <w:rFonts w:ascii="Times New Roman" w:hAnsi="Times New Roman" w:cs="Times New Roman"/>
          <w:sz w:val="24"/>
          <w:szCs w:val="24"/>
          <w:lang w:val="en-US"/>
        </w:rPr>
        <w:t xml:space="preserve"> </w:t>
      </w:r>
      <w:hyperlink r:id="rId77" w:history="1">
        <w:r w:rsidR="002E6218" w:rsidRPr="002E6218">
          <w:rPr>
            <w:rStyle w:val="a5"/>
            <w:rFonts w:ascii="Times New Roman" w:hAnsi="Times New Roman" w:cs="Times New Roman"/>
            <w:color w:val="auto"/>
            <w:sz w:val="24"/>
            <w:szCs w:val="24"/>
            <w:u w:val="none"/>
            <w:lang w:val="en-US"/>
          </w:rPr>
          <w:t>Butyagin</w:t>
        </w:r>
      </w:hyperlink>
      <w:r w:rsidR="00645C79">
        <w:rPr>
          <w:lang w:val="en-US"/>
        </w:rPr>
        <w:t xml:space="preserve"> </w:t>
      </w:r>
      <w:r w:rsidR="00645C79">
        <w:rPr>
          <w:rFonts w:ascii="Times New Roman" w:hAnsi="Times New Roman" w:cs="Times New Roman"/>
          <w:sz w:val="24"/>
          <w:szCs w:val="24"/>
          <w:lang w:val="en-US"/>
        </w:rPr>
        <w:t>P.</w:t>
      </w:r>
      <w:r w:rsidR="002E6218" w:rsidRPr="002E6218">
        <w:rPr>
          <w:rFonts w:ascii="Times New Roman" w:hAnsi="Times New Roman" w:cs="Times New Roman"/>
          <w:sz w:val="24"/>
          <w:szCs w:val="24"/>
          <w:lang w:val="en-US"/>
        </w:rPr>
        <w:t>I.,</w:t>
      </w:r>
      <w:r w:rsidR="00CB079A" w:rsidRPr="00CB079A">
        <w:rPr>
          <w:rFonts w:ascii="Times New Roman" w:hAnsi="Times New Roman" w:cs="Times New Roman"/>
          <w:sz w:val="24"/>
          <w:szCs w:val="24"/>
          <w:lang w:val="en-US"/>
        </w:rPr>
        <w:t xml:space="preserve"> </w:t>
      </w:r>
      <w:hyperlink r:id="rId78" w:history="1">
        <w:r w:rsidR="002E6218" w:rsidRPr="002E6218">
          <w:rPr>
            <w:rStyle w:val="a5"/>
            <w:rFonts w:ascii="Times New Roman" w:hAnsi="Times New Roman" w:cs="Times New Roman"/>
            <w:color w:val="auto"/>
            <w:sz w:val="24"/>
            <w:szCs w:val="24"/>
            <w:u w:val="none"/>
            <w:lang w:val="en-US"/>
          </w:rPr>
          <w:t>Bol’shanin</w:t>
        </w:r>
      </w:hyperlink>
      <w:r w:rsidR="00645C79">
        <w:rPr>
          <w:lang w:val="en-US"/>
        </w:rPr>
        <w:t xml:space="preserve"> </w:t>
      </w:r>
      <w:r w:rsidR="00645C79">
        <w:rPr>
          <w:rFonts w:ascii="Times New Roman" w:hAnsi="Times New Roman" w:cs="Times New Roman"/>
          <w:sz w:val="24"/>
          <w:szCs w:val="24"/>
          <w:lang w:val="en-US"/>
        </w:rPr>
        <w:t>A.</w:t>
      </w:r>
      <w:r w:rsidR="002E6218" w:rsidRPr="002E6218">
        <w:rPr>
          <w:rFonts w:ascii="Times New Roman" w:hAnsi="Times New Roman" w:cs="Times New Roman"/>
          <w:sz w:val="24"/>
          <w:szCs w:val="24"/>
          <w:lang w:val="en-US"/>
        </w:rPr>
        <w:t>V.,</w:t>
      </w:r>
      <w:r w:rsidR="00CB079A" w:rsidRPr="00CB079A">
        <w:rPr>
          <w:rFonts w:ascii="Times New Roman" w:hAnsi="Times New Roman" w:cs="Times New Roman"/>
          <w:sz w:val="24"/>
          <w:szCs w:val="24"/>
          <w:lang w:val="en-US"/>
        </w:rPr>
        <w:t xml:space="preserve"> </w:t>
      </w:r>
      <w:hyperlink r:id="rId79" w:history="1">
        <w:r w:rsidR="002E6218" w:rsidRPr="002E6218">
          <w:rPr>
            <w:rStyle w:val="a5"/>
            <w:rFonts w:ascii="Times New Roman" w:hAnsi="Times New Roman" w:cs="Times New Roman"/>
            <w:color w:val="auto"/>
            <w:sz w:val="24"/>
            <w:szCs w:val="24"/>
            <w:u w:val="none"/>
            <w:lang w:val="en-US"/>
          </w:rPr>
          <w:t>Kondratenko</w:t>
        </w:r>
      </w:hyperlink>
      <w:r w:rsidR="00645C79">
        <w:rPr>
          <w:lang w:val="en-US"/>
        </w:rPr>
        <w:t xml:space="preserve"> </w:t>
      </w:r>
      <w:r w:rsidR="00645C79">
        <w:rPr>
          <w:rFonts w:ascii="Times New Roman" w:hAnsi="Times New Roman" w:cs="Times New Roman"/>
          <w:sz w:val="24"/>
          <w:szCs w:val="24"/>
          <w:lang w:val="en-US"/>
        </w:rPr>
        <w:t>A.</w:t>
      </w:r>
      <w:r w:rsidR="002E6218" w:rsidRPr="002E6218">
        <w:rPr>
          <w:rFonts w:ascii="Times New Roman" w:hAnsi="Times New Roman" w:cs="Times New Roman"/>
          <w:sz w:val="24"/>
          <w:szCs w:val="24"/>
          <w:lang w:val="en-US"/>
        </w:rPr>
        <w:t>I.</w:t>
      </w:r>
      <w:r w:rsidR="002E6218" w:rsidRPr="002E6218">
        <w:rPr>
          <w:rStyle w:val="apple-converted-space"/>
          <w:rFonts w:ascii="Times New Roman" w:hAnsi="Times New Roman" w:cs="Times New Roman"/>
          <w:sz w:val="24"/>
          <w:szCs w:val="24"/>
          <w:lang w:val="en-US"/>
        </w:rPr>
        <w:t xml:space="preserve">, </w:t>
      </w:r>
      <w:hyperlink r:id="rId80" w:history="1">
        <w:r w:rsidR="002E6218" w:rsidRPr="002E6218">
          <w:rPr>
            <w:rStyle w:val="a5"/>
            <w:rFonts w:ascii="Times New Roman" w:hAnsi="Times New Roman" w:cs="Times New Roman"/>
            <w:color w:val="auto"/>
            <w:sz w:val="24"/>
            <w:szCs w:val="24"/>
            <w:u w:val="none"/>
            <w:lang w:val="en-US"/>
          </w:rPr>
          <w:t>Vorob’ev</w:t>
        </w:r>
      </w:hyperlink>
      <w:r w:rsidR="00645C79">
        <w:rPr>
          <w:lang w:val="en-US"/>
        </w:rPr>
        <w:t xml:space="preserve"> </w:t>
      </w:r>
      <w:r w:rsidR="00645C79">
        <w:rPr>
          <w:rFonts w:ascii="Times New Roman" w:hAnsi="Times New Roman" w:cs="Times New Roman"/>
          <w:sz w:val="24"/>
          <w:szCs w:val="24"/>
          <w:lang w:val="en-US"/>
        </w:rPr>
        <w:t>A.</w:t>
      </w:r>
      <w:r w:rsidR="002E6218" w:rsidRPr="002E6218">
        <w:rPr>
          <w:rFonts w:ascii="Times New Roman" w:hAnsi="Times New Roman" w:cs="Times New Roman"/>
          <w:sz w:val="24"/>
          <w:szCs w:val="24"/>
          <w:lang w:val="en-US"/>
        </w:rPr>
        <w:t>V. Microarc Oxidation of Metal Surfaces: Coating Properties and Applications</w:t>
      </w:r>
      <w:r w:rsidR="00657C13" w:rsidRPr="00657C13">
        <w:rPr>
          <w:rFonts w:ascii="Times New Roman" w:hAnsi="Times New Roman" w:cs="Times New Roman"/>
          <w:sz w:val="24"/>
          <w:szCs w:val="24"/>
          <w:lang w:val="en-US"/>
        </w:rPr>
        <w:t xml:space="preserve"> </w:t>
      </w:r>
      <w:r w:rsidR="002E6218" w:rsidRPr="002E6218">
        <w:rPr>
          <w:rFonts w:ascii="Times New Roman" w:hAnsi="Times New Roman" w:cs="Times New Roman"/>
          <w:sz w:val="24"/>
          <w:szCs w:val="24"/>
          <w:lang w:val="en-US"/>
        </w:rPr>
        <w:t xml:space="preserve">// </w:t>
      </w:r>
      <w:hyperlink r:id="rId81" w:history="1">
        <w:r w:rsidR="002E6218" w:rsidRPr="00E27F96">
          <w:rPr>
            <w:rStyle w:val="a5"/>
            <w:rFonts w:ascii="Times New Roman" w:hAnsi="Times New Roman" w:cs="Times New Roman"/>
            <w:iCs/>
            <w:color w:val="auto"/>
            <w:sz w:val="24"/>
            <w:szCs w:val="24"/>
            <w:u w:val="none"/>
            <w:shd w:val="clear" w:color="auto" w:fill="FCFCFC"/>
            <w:lang w:val="en-US"/>
          </w:rPr>
          <w:t>Russian Physics Journal</w:t>
        </w:r>
      </w:hyperlink>
      <w:r w:rsidR="00E27F96">
        <w:rPr>
          <w:rStyle w:val="apple-converted-space"/>
          <w:rFonts w:ascii="Times New Roman" w:hAnsi="Times New Roman" w:cs="Times New Roman"/>
          <w:sz w:val="24"/>
          <w:szCs w:val="24"/>
          <w:shd w:val="clear" w:color="auto" w:fill="FCFCFC"/>
          <w:lang w:val="en-US"/>
        </w:rPr>
        <w:t xml:space="preserve">/ - 2020. </w:t>
      </w:r>
      <w:r w:rsidR="00EA1404" w:rsidRPr="00EA1404">
        <w:rPr>
          <w:rStyle w:val="apple-converted-space"/>
          <w:rFonts w:ascii="Times New Roman" w:hAnsi="Times New Roman" w:cs="Times New Roman"/>
          <w:sz w:val="24"/>
          <w:szCs w:val="24"/>
          <w:shd w:val="clear" w:color="auto" w:fill="FCFCFC"/>
          <w:lang w:val="en-US"/>
        </w:rPr>
        <w:t xml:space="preserve">- </w:t>
      </w:r>
      <w:r w:rsidR="00E27F96">
        <w:rPr>
          <w:rStyle w:val="apple-converted-space"/>
          <w:rFonts w:ascii="Times New Roman" w:hAnsi="Times New Roman" w:cs="Times New Roman"/>
          <w:sz w:val="24"/>
          <w:szCs w:val="24"/>
          <w:shd w:val="clear" w:color="auto" w:fill="FCFCFC"/>
          <w:lang w:val="en-US"/>
        </w:rPr>
        <w:t>V</w:t>
      </w:r>
      <w:r w:rsidR="002E6218" w:rsidRPr="00E27F96">
        <w:rPr>
          <w:rStyle w:val="u-visually-hidden"/>
          <w:rFonts w:ascii="Times New Roman" w:hAnsi="Times New Roman" w:cs="Times New Roman"/>
          <w:sz w:val="24"/>
          <w:szCs w:val="24"/>
          <w:bdr w:val="none" w:sz="0" w:space="0" w:color="auto" w:frame="1"/>
          <w:shd w:val="clear" w:color="auto" w:fill="FCFCFC"/>
          <w:lang w:val="en-US"/>
        </w:rPr>
        <w:t>ol</w:t>
      </w:r>
      <w:r w:rsidR="00E27F96">
        <w:rPr>
          <w:rStyle w:val="u-visually-hidden"/>
          <w:rFonts w:ascii="Times New Roman" w:hAnsi="Times New Roman" w:cs="Times New Roman"/>
          <w:sz w:val="24"/>
          <w:szCs w:val="24"/>
          <w:bdr w:val="none" w:sz="0" w:space="0" w:color="auto" w:frame="1"/>
          <w:shd w:val="clear" w:color="auto" w:fill="FCFCFC"/>
          <w:lang w:val="en-US"/>
        </w:rPr>
        <w:t xml:space="preserve">. </w:t>
      </w:r>
      <w:r w:rsidR="002E6218" w:rsidRPr="00E27F96">
        <w:rPr>
          <w:rFonts w:ascii="Times New Roman" w:hAnsi="Times New Roman" w:cs="Times New Roman"/>
          <w:sz w:val="24"/>
          <w:szCs w:val="24"/>
          <w:shd w:val="clear" w:color="auto" w:fill="FCFCFC"/>
          <w:lang w:val="en-US"/>
        </w:rPr>
        <w:t>62</w:t>
      </w:r>
      <w:r w:rsidR="00EA1404" w:rsidRPr="00EA1404">
        <w:rPr>
          <w:rFonts w:ascii="Times New Roman" w:hAnsi="Times New Roman" w:cs="Times New Roman"/>
          <w:sz w:val="24"/>
          <w:szCs w:val="24"/>
          <w:shd w:val="clear" w:color="auto" w:fill="FCFCFC"/>
          <w:lang w:val="en-US"/>
        </w:rPr>
        <w:t>.</w:t>
      </w:r>
      <w:r w:rsidR="00E27F96">
        <w:rPr>
          <w:rFonts w:ascii="Times New Roman" w:hAnsi="Times New Roman" w:cs="Times New Roman"/>
          <w:sz w:val="24"/>
          <w:szCs w:val="24"/>
          <w:shd w:val="clear" w:color="auto" w:fill="FCFCFC"/>
          <w:lang w:val="en-US"/>
        </w:rPr>
        <w:t xml:space="preserve"> - P. </w:t>
      </w:r>
      <w:r w:rsidR="002E6218" w:rsidRPr="00E27F96">
        <w:rPr>
          <w:rFonts w:ascii="Times New Roman" w:hAnsi="Times New Roman" w:cs="Times New Roman"/>
          <w:sz w:val="24"/>
          <w:szCs w:val="24"/>
          <w:shd w:val="clear" w:color="auto" w:fill="FCFCFC"/>
          <w:lang w:val="en-US"/>
        </w:rPr>
        <w:t xml:space="preserve">2086–2091. </w:t>
      </w:r>
      <w:r w:rsidR="00E27F96">
        <w:rPr>
          <w:rFonts w:ascii="Times New Roman" w:hAnsi="Times New Roman" w:cs="Times New Roman"/>
          <w:sz w:val="24"/>
          <w:szCs w:val="24"/>
          <w:shd w:val="clear" w:color="auto" w:fill="FCFCFC"/>
          <w:lang w:val="en-US"/>
        </w:rPr>
        <w:t xml:space="preserve">// </w:t>
      </w:r>
      <w:hyperlink r:id="rId82" w:history="1">
        <w:r w:rsidR="002E6218" w:rsidRPr="00E27F96">
          <w:rPr>
            <w:rStyle w:val="a5"/>
            <w:rFonts w:ascii="Times New Roman" w:hAnsi="Times New Roman" w:cs="Times New Roman"/>
            <w:color w:val="auto"/>
            <w:sz w:val="24"/>
            <w:szCs w:val="24"/>
            <w:u w:val="none"/>
            <w:shd w:val="clear" w:color="auto" w:fill="FCFCFC"/>
            <w:lang w:val="en-US"/>
          </w:rPr>
          <w:t>https://doi.org/10.1007/s11182-020-01950-7</w:t>
        </w:r>
      </w:hyperlink>
    </w:p>
    <w:p w:rsidR="001D33FD" w:rsidRPr="00456342" w:rsidRDefault="001D33FD" w:rsidP="00A854EC">
      <w:pPr>
        <w:pStyle w:val="a3"/>
        <w:numPr>
          <w:ilvl w:val="0"/>
          <w:numId w:val="6"/>
        </w:numPr>
        <w:tabs>
          <w:tab w:val="left" w:pos="851"/>
          <w:tab w:val="left" w:pos="1134"/>
        </w:tabs>
        <w:autoSpaceDE w:val="0"/>
        <w:autoSpaceDN w:val="0"/>
        <w:adjustRightInd w:val="0"/>
        <w:spacing w:after="0" w:line="360" w:lineRule="auto"/>
        <w:ind w:left="0" w:firstLine="709"/>
        <w:jc w:val="both"/>
        <w:rPr>
          <w:rFonts w:ascii="Times New Roman" w:hAnsi="Times New Roman" w:cs="Times New Roman"/>
          <w:sz w:val="24"/>
          <w:szCs w:val="24"/>
          <w:lang w:val="en-US"/>
        </w:rPr>
      </w:pPr>
      <w:r w:rsidRPr="00456342">
        <w:rPr>
          <w:rFonts w:ascii="Times New Roman" w:hAnsi="Times New Roman" w:cs="Times New Roman"/>
          <w:sz w:val="24"/>
          <w:szCs w:val="24"/>
          <w:lang w:val="en-US"/>
        </w:rPr>
        <w:lastRenderedPageBreak/>
        <w:t>Vladimirov B.V., Krit B.L., Lyudin V.B., Morozova N.V., Rossiiskaya A.D., Suminov I.V., Epel’feld A.V. Microarc Oxidation of Magnesium Alloys: A Review</w:t>
      </w:r>
      <w:r w:rsidR="00657C13" w:rsidRPr="00657C13">
        <w:rPr>
          <w:rFonts w:ascii="Times New Roman" w:hAnsi="Times New Roman" w:cs="Times New Roman"/>
          <w:sz w:val="24"/>
          <w:szCs w:val="24"/>
          <w:lang w:val="en-US"/>
        </w:rPr>
        <w:t xml:space="preserve"> </w:t>
      </w:r>
      <w:r>
        <w:rPr>
          <w:rFonts w:ascii="Times New Roman" w:hAnsi="Times New Roman" w:cs="Times New Roman"/>
          <w:sz w:val="24"/>
          <w:szCs w:val="24"/>
          <w:lang w:val="en-US"/>
        </w:rPr>
        <w:t>//</w:t>
      </w:r>
      <w:r w:rsidR="00657C13" w:rsidRPr="00657C13">
        <w:rPr>
          <w:rFonts w:ascii="Times New Roman" w:hAnsi="Times New Roman" w:cs="Times New Roman"/>
          <w:sz w:val="24"/>
          <w:szCs w:val="24"/>
          <w:lang w:val="en-US"/>
        </w:rPr>
        <w:t xml:space="preserve"> </w:t>
      </w:r>
      <w:r w:rsidRPr="00456342">
        <w:rPr>
          <w:rFonts w:ascii="Times New Roman" w:hAnsi="Times New Roman" w:cs="Times New Roman"/>
          <w:sz w:val="24"/>
          <w:szCs w:val="24"/>
          <w:lang w:val="en-US"/>
        </w:rPr>
        <w:t>Surface Engineeri</w:t>
      </w:r>
      <w:r>
        <w:rPr>
          <w:rFonts w:ascii="Times New Roman" w:hAnsi="Times New Roman" w:cs="Times New Roman"/>
          <w:sz w:val="24"/>
          <w:szCs w:val="24"/>
          <w:lang w:val="en-US"/>
        </w:rPr>
        <w:t>ng and Applied Electrochemistry</w:t>
      </w:r>
      <w:r w:rsidRPr="005C6C07">
        <w:rPr>
          <w:rFonts w:ascii="Times New Roman" w:hAnsi="Times New Roman" w:cs="Times New Roman"/>
          <w:sz w:val="24"/>
          <w:szCs w:val="24"/>
          <w:lang w:val="en-US"/>
        </w:rPr>
        <w:t xml:space="preserve">. - </w:t>
      </w:r>
      <w:r>
        <w:rPr>
          <w:rFonts w:ascii="Times New Roman" w:hAnsi="Times New Roman" w:cs="Times New Roman"/>
          <w:sz w:val="24"/>
          <w:szCs w:val="24"/>
          <w:lang w:val="en-US"/>
        </w:rPr>
        <w:t>2014</w:t>
      </w:r>
      <w:r w:rsidRPr="005C6C07">
        <w:rPr>
          <w:rFonts w:ascii="Times New Roman" w:hAnsi="Times New Roman" w:cs="Times New Roman"/>
          <w:sz w:val="24"/>
          <w:szCs w:val="24"/>
          <w:lang w:val="en-US"/>
        </w:rPr>
        <w:t>.</w:t>
      </w:r>
      <w:r>
        <w:rPr>
          <w:rFonts w:ascii="Times New Roman" w:hAnsi="Times New Roman" w:cs="Times New Roman"/>
          <w:sz w:val="24"/>
          <w:szCs w:val="24"/>
          <w:lang w:val="en-US"/>
        </w:rPr>
        <w:t xml:space="preserve"> </w:t>
      </w:r>
      <w:r w:rsidR="00EA1404" w:rsidRPr="00EA1404">
        <w:rPr>
          <w:rFonts w:ascii="Times New Roman" w:hAnsi="Times New Roman" w:cs="Times New Roman"/>
          <w:sz w:val="24"/>
          <w:szCs w:val="24"/>
          <w:lang w:val="en-US"/>
        </w:rPr>
        <w:t xml:space="preserve">- </w:t>
      </w:r>
      <w:r>
        <w:rPr>
          <w:rFonts w:ascii="Times New Roman" w:hAnsi="Times New Roman" w:cs="Times New Roman"/>
          <w:sz w:val="24"/>
          <w:szCs w:val="24"/>
          <w:lang w:val="en-US"/>
        </w:rPr>
        <w:t>Vol.</w:t>
      </w:r>
      <w:r w:rsidR="00EA1404" w:rsidRPr="00EA1404">
        <w:rPr>
          <w:rFonts w:ascii="Times New Roman" w:hAnsi="Times New Roman" w:cs="Times New Roman"/>
          <w:sz w:val="24"/>
          <w:szCs w:val="24"/>
          <w:lang w:val="en-US"/>
        </w:rPr>
        <w:t xml:space="preserve"> </w:t>
      </w:r>
      <w:r w:rsidRPr="00456342">
        <w:rPr>
          <w:rFonts w:ascii="Times New Roman" w:hAnsi="Times New Roman" w:cs="Times New Roman"/>
          <w:sz w:val="24"/>
          <w:szCs w:val="24"/>
          <w:lang w:val="en-US"/>
        </w:rPr>
        <w:t>50,</w:t>
      </w:r>
      <w:r w:rsidR="00EA1404" w:rsidRPr="00EA1404">
        <w:rPr>
          <w:rFonts w:ascii="Times New Roman" w:hAnsi="Times New Roman" w:cs="Times New Roman"/>
          <w:sz w:val="24"/>
          <w:szCs w:val="24"/>
          <w:lang w:val="en-US"/>
        </w:rPr>
        <w:t xml:space="preserve"> </w:t>
      </w:r>
      <w:r w:rsidRPr="004E1A1C">
        <w:rPr>
          <w:rFonts w:ascii="Times New Roman" w:hAnsi="Times New Roman" w:cs="Times New Roman"/>
          <w:sz w:val="24"/>
          <w:szCs w:val="24"/>
          <w:lang w:val="en-US"/>
        </w:rPr>
        <w:t>№</w:t>
      </w:r>
      <w:r>
        <w:rPr>
          <w:rFonts w:ascii="Times New Roman" w:hAnsi="Times New Roman" w:cs="Times New Roman"/>
          <w:sz w:val="24"/>
          <w:szCs w:val="24"/>
          <w:lang w:val="en-US"/>
        </w:rPr>
        <w:t xml:space="preserve"> 3</w:t>
      </w:r>
      <w:r w:rsidRPr="004E1A1C">
        <w:rPr>
          <w:rFonts w:ascii="Times New Roman" w:hAnsi="Times New Roman" w:cs="Times New Roman"/>
          <w:sz w:val="24"/>
          <w:szCs w:val="24"/>
          <w:lang w:val="en-US"/>
        </w:rPr>
        <w:t xml:space="preserve">. - </w:t>
      </w:r>
      <w:r>
        <w:rPr>
          <w:rFonts w:ascii="Times New Roman" w:hAnsi="Times New Roman" w:cs="Times New Roman"/>
          <w:sz w:val="24"/>
          <w:szCs w:val="24"/>
          <w:lang w:val="en-US"/>
        </w:rPr>
        <w:t>P. 195–232.</w:t>
      </w:r>
      <w:r w:rsidRPr="004E1A1C">
        <w:rPr>
          <w:rFonts w:ascii="Times New Roman" w:hAnsi="Times New Roman" w:cs="Times New Roman"/>
          <w:sz w:val="24"/>
          <w:szCs w:val="24"/>
          <w:lang w:val="en-US"/>
        </w:rPr>
        <w:t xml:space="preserve"> // </w:t>
      </w:r>
      <w:r w:rsidRPr="00456342">
        <w:rPr>
          <w:rFonts w:ascii="Times New Roman" w:hAnsi="Times New Roman" w:cs="Times New Roman"/>
          <w:sz w:val="24"/>
          <w:szCs w:val="24"/>
          <w:lang w:val="en-US"/>
        </w:rPr>
        <w:t>DOI: 10.3103/S1068375514030090</w:t>
      </w:r>
    </w:p>
    <w:bookmarkStart w:id="5" w:name="baut0005"/>
    <w:p w:rsidR="001D33FD" w:rsidRPr="00456342" w:rsidRDefault="000A60F0" w:rsidP="00A854EC">
      <w:pPr>
        <w:pStyle w:val="2"/>
        <w:numPr>
          <w:ilvl w:val="0"/>
          <w:numId w:val="6"/>
        </w:numPr>
        <w:tabs>
          <w:tab w:val="left" w:pos="851"/>
          <w:tab w:val="left" w:pos="1134"/>
        </w:tabs>
        <w:spacing w:before="0" w:beforeAutospacing="0" w:after="0" w:afterAutospacing="0" w:line="360" w:lineRule="auto"/>
        <w:ind w:left="0" w:firstLine="709"/>
        <w:textAlignment w:val="center"/>
        <w:rPr>
          <w:sz w:val="24"/>
          <w:szCs w:val="24"/>
          <w:lang w:val="en-US"/>
        </w:rPr>
      </w:pPr>
      <w:r w:rsidRPr="00456342">
        <w:rPr>
          <w:sz w:val="24"/>
          <w:szCs w:val="24"/>
        </w:rPr>
        <w:fldChar w:fldCharType="begin"/>
      </w:r>
      <w:r w:rsidR="001D33FD" w:rsidRPr="00456342">
        <w:rPr>
          <w:sz w:val="24"/>
          <w:szCs w:val="24"/>
          <w:lang w:val="en-US"/>
        </w:rPr>
        <w:instrText xml:space="preserve"> HYPERLINK "https://www.sciencedirect.com/science/article/pii/S0144861717302801?via%3Dihub" \l "!" </w:instrText>
      </w:r>
      <w:r w:rsidRPr="00456342">
        <w:rPr>
          <w:sz w:val="24"/>
          <w:szCs w:val="24"/>
        </w:rPr>
        <w:fldChar w:fldCharType="separate"/>
      </w:r>
      <w:r w:rsidR="001D33FD" w:rsidRPr="00456342">
        <w:rPr>
          <w:rStyle w:val="text"/>
          <w:b w:val="0"/>
          <w:color w:val="000000" w:themeColor="text1"/>
          <w:sz w:val="24"/>
          <w:szCs w:val="24"/>
          <w:lang w:val="en-US"/>
        </w:rPr>
        <w:t>Golshirazi</w:t>
      </w:r>
      <w:r w:rsidRPr="00456342">
        <w:rPr>
          <w:sz w:val="24"/>
          <w:szCs w:val="24"/>
        </w:rPr>
        <w:fldChar w:fldCharType="end"/>
      </w:r>
      <w:bookmarkStart w:id="6" w:name="baut0010"/>
      <w:bookmarkEnd w:id="5"/>
      <w:r w:rsidR="001D33FD" w:rsidRPr="00456342">
        <w:rPr>
          <w:b w:val="0"/>
          <w:color w:val="000000" w:themeColor="text1"/>
          <w:sz w:val="24"/>
          <w:szCs w:val="24"/>
          <w:lang w:val="en-US"/>
        </w:rPr>
        <w:t xml:space="preserve"> A., </w:t>
      </w:r>
      <w:hyperlink r:id="rId83" w:anchor="!" w:history="1">
        <w:r w:rsidR="001D33FD" w:rsidRPr="00456342">
          <w:rPr>
            <w:rStyle w:val="text"/>
            <w:b w:val="0"/>
            <w:color w:val="000000" w:themeColor="text1"/>
            <w:sz w:val="24"/>
            <w:szCs w:val="24"/>
            <w:lang w:val="en-US"/>
          </w:rPr>
          <w:t>Kharaziha</w:t>
        </w:r>
      </w:hyperlink>
      <w:bookmarkStart w:id="7" w:name="baut0015"/>
      <w:bookmarkEnd w:id="6"/>
      <w:r w:rsidR="001D33FD" w:rsidRPr="00456342">
        <w:rPr>
          <w:b w:val="0"/>
          <w:color w:val="000000" w:themeColor="text1"/>
          <w:sz w:val="24"/>
          <w:szCs w:val="24"/>
          <w:lang w:val="en-US"/>
        </w:rPr>
        <w:t xml:space="preserve"> M.,</w:t>
      </w:r>
      <w:r w:rsidR="00645C79">
        <w:rPr>
          <w:b w:val="0"/>
          <w:color w:val="000000" w:themeColor="text1"/>
          <w:sz w:val="24"/>
          <w:szCs w:val="24"/>
          <w:lang w:val="en-US"/>
        </w:rPr>
        <w:t xml:space="preserve"> </w:t>
      </w:r>
      <w:hyperlink r:id="rId84" w:anchor="!" w:history="1">
        <w:r w:rsidR="001D33FD" w:rsidRPr="00456342">
          <w:rPr>
            <w:rStyle w:val="text"/>
            <w:b w:val="0"/>
            <w:color w:val="000000" w:themeColor="text1"/>
            <w:sz w:val="24"/>
            <w:szCs w:val="24"/>
            <w:lang w:val="en-US"/>
          </w:rPr>
          <w:t>Golozar</w:t>
        </w:r>
      </w:hyperlink>
      <w:bookmarkEnd w:id="7"/>
      <w:r w:rsidR="001D33FD" w:rsidRPr="00456342">
        <w:rPr>
          <w:b w:val="0"/>
          <w:color w:val="000000" w:themeColor="text1"/>
          <w:sz w:val="24"/>
          <w:szCs w:val="24"/>
          <w:lang w:val="en-US"/>
        </w:rPr>
        <w:t xml:space="preserve"> M.A. Polyethylenimine/Kappa Carrageenan: Micro-arc Oxidation Coating for Passivation of Magnesium Alloy</w:t>
      </w:r>
      <w:r w:rsidR="00657C13" w:rsidRPr="00657C13">
        <w:rPr>
          <w:b w:val="0"/>
          <w:color w:val="000000" w:themeColor="text1"/>
          <w:sz w:val="24"/>
          <w:szCs w:val="24"/>
          <w:lang w:val="en-US"/>
        </w:rPr>
        <w:t xml:space="preserve"> </w:t>
      </w:r>
      <w:r w:rsidR="001D33FD" w:rsidRPr="00456342">
        <w:rPr>
          <w:b w:val="0"/>
          <w:bCs w:val="0"/>
          <w:color w:val="000000" w:themeColor="text1"/>
          <w:sz w:val="24"/>
          <w:szCs w:val="24"/>
          <w:lang w:val="en-US"/>
        </w:rPr>
        <w:t>//</w:t>
      </w:r>
      <w:r w:rsidR="00657C13" w:rsidRPr="00657C13">
        <w:rPr>
          <w:b w:val="0"/>
          <w:bCs w:val="0"/>
          <w:color w:val="000000" w:themeColor="text1"/>
          <w:sz w:val="24"/>
          <w:szCs w:val="24"/>
          <w:lang w:val="en-US"/>
        </w:rPr>
        <w:t xml:space="preserve"> </w:t>
      </w:r>
      <w:r w:rsidR="001D33FD" w:rsidRPr="004649D5">
        <w:rPr>
          <w:b w:val="0"/>
          <w:sz w:val="24"/>
          <w:szCs w:val="24"/>
          <w:lang w:val="en-US"/>
        </w:rPr>
        <w:t>Carbohydrate Polymers</w:t>
      </w:r>
      <w:r w:rsidR="001D33FD" w:rsidRPr="00456342">
        <w:rPr>
          <w:b w:val="0"/>
          <w:color w:val="000000" w:themeColor="text1"/>
          <w:sz w:val="24"/>
          <w:szCs w:val="24"/>
          <w:lang w:val="en-US"/>
        </w:rPr>
        <w:t>.</w:t>
      </w:r>
      <w:r w:rsidR="001D33FD" w:rsidRPr="004649D5">
        <w:rPr>
          <w:b w:val="0"/>
          <w:color w:val="000000" w:themeColor="text1"/>
          <w:sz w:val="24"/>
          <w:szCs w:val="24"/>
          <w:lang w:val="en-US"/>
        </w:rPr>
        <w:t xml:space="preserve"> - 2017. </w:t>
      </w:r>
      <w:r w:rsidR="00EA1404" w:rsidRPr="00EA1404">
        <w:rPr>
          <w:b w:val="0"/>
          <w:color w:val="000000" w:themeColor="text1"/>
          <w:sz w:val="24"/>
          <w:szCs w:val="24"/>
          <w:lang w:val="en-US"/>
        </w:rPr>
        <w:t xml:space="preserve">- </w:t>
      </w:r>
      <w:r w:rsidR="001D33FD" w:rsidRPr="004649D5">
        <w:rPr>
          <w:b w:val="0"/>
          <w:sz w:val="24"/>
          <w:szCs w:val="24"/>
          <w:lang w:val="en-US"/>
        </w:rPr>
        <w:t>Vol. 167</w:t>
      </w:r>
      <w:r w:rsidR="001D33FD" w:rsidRPr="004649D5">
        <w:rPr>
          <w:b w:val="0"/>
          <w:color w:val="000000" w:themeColor="text1"/>
          <w:sz w:val="24"/>
          <w:szCs w:val="24"/>
          <w:lang w:val="en-US"/>
        </w:rPr>
        <w:t>.</w:t>
      </w:r>
      <w:r w:rsidR="001D33FD" w:rsidRPr="004553BF">
        <w:rPr>
          <w:b w:val="0"/>
          <w:color w:val="000000" w:themeColor="text1"/>
          <w:sz w:val="24"/>
          <w:szCs w:val="24"/>
          <w:lang w:val="en-US"/>
        </w:rPr>
        <w:t xml:space="preserve"> - </w:t>
      </w:r>
      <w:r w:rsidR="001D33FD" w:rsidRPr="00456342">
        <w:rPr>
          <w:b w:val="0"/>
          <w:color w:val="000000" w:themeColor="text1"/>
          <w:sz w:val="24"/>
          <w:szCs w:val="24"/>
          <w:lang w:val="en-US"/>
        </w:rPr>
        <w:t xml:space="preserve">P. 185-195. </w:t>
      </w:r>
      <w:r w:rsidR="001D33FD" w:rsidRPr="004553BF">
        <w:rPr>
          <w:b w:val="0"/>
          <w:sz w:val="24"/>
          <w:szCs w:val="24"/>
          <w:lang w:val="en-US"/>
        </w:rPr>
        <w:t>/</w:t>
      </w:r>
      <w:r w:rsidR="001D33FD" w:rsidRPr="004E1A1C">
        <w:rPr>
          <w:b w:val="0"/>
          <w:sz w:val="24"/>
          <w:szCs w:val="24"/>
          <w:lang w:val="en-US"/>
        </w:rPr>
        <w:t xml:space="preserve">/ </w:t>
      </w:r>
      <w:r w:rsidR="001D33FD">
        <w:rPr>
          <w:b w:val="0"/>
          <w:sz w:val="24"/>
          <w:szCs w:val="24"/>
          <w:lang w:val="en-US"/>
        </w:rPr>
        <w:t>DOI</w:t>
      </w:r>
      <w:r w:rsidR="001D33FD" w:rsidRPr="004649D5">
        <w:rPr>
          <w:b w:val="0"/>
          <w:sz w:val="24"/>
          <w:szCs w:val="24"/>
          <w:lang w:val="en-US"/>
        </w:rPr>
        <w:t>.org/10.1016/j.carbpol.2017.03.025</w:t>
      </w:r>
    </w:p>
    <w:p w:rsidR="001D33FD" w:rsidRPr="00456342" w:rsidRDefault="001D33FD" w:rsidP="00A854EC">
      <w:pPr>
        <w:pStyle w:val="a3"/>
        <w:numPr>
          <w:ilvl w:val="0"/>
          <w:numId w:val="6"/>
        </w:numPr>
        <w:tabs>
          <w:tab w:val="left" w:pos="-284"/>
          <w:tab w:val="left" w:pos="851"/>
          <w:tab w:val="left" w:pos="1134"/>
        </w:tabs>
        <w:spacing w:after="0" w:line="360" w:lineRule="auto"/>
        <w:ind w:left="0" w:firstLine="709"/>
        <w:jc w:val="both"/>
        <w:rPr>
          <w:rFonts w:ascii="Times New Roman" w:hAnsi="Times New Roman" w:cs="Times New Roman"/>
          <w:sz w:val="24"/>
          <w:szCs w:val="24"/>
          <w:lang w:val="en-US"/>
        </w:rPr>
      </w:pPr>
      <w:r w:rsidRPr="00456342">
        <w:rPr>
          <w:rFonts w:ascii="Times New Roman" w:hAnsi="Times New Roman" w:cs="Times New Roman"/>
          <w:sz w:val="24"/>
          <w:szCs w:val="24"/>
          <w:lang w:val="en-US"/>
        </w:rPr>
        <w:t>Sun M., Yerokhin A., Matthews A., Thomas M., Laukart A., von Hausen M., Klages C. P. Characterisation and Electrochemical Evaluation of Plasma Electrolytic Oxidation Coatings on Magnesium with Plasma Enhanced Chemical Vapour Deposition Post-Treatments</w:t>
      </w:r>
      <w:r w:rsidR="00657C13" w:rsidRPr="00657C13">
        <w:rPr>
          <w:rFonts w:ascii="Times New Roman" w:hAnsi="Times New Roman" w:cs="Times New Roman"/>
          <w:sz w:val="24"/>
          <w:szCs w:val="24"/>
          <w:lang w:val="en-US"/>
        </w:rPr>
        <w:t xml:space="preserve"> </w:t>
      </w:r>
      <w:r w:rsidRPr="00456342">
        <w:rPr>
          <w:rFonts w:ascii="Times New Roman" w:hAnsi="Times New Roman" w:cs="Times New Roman"/>
          <w:sz w:val="24"/>
          <w:szCs w:val="24"/>
          <w:lang w:val="en-US"/>
        </w:rPr>
        <w:t xml:space="preserve">// Plasma Processes and Polymers. </w:t>
      </w:r>
      <w:r>
        <w:rPr>
          <w:rFonts w:ascii="Times New Roman" w:hAnsi="Times New Roman" w:cs="Times New Roman"/>
          <w:sz w:val="24"/>
          <w:szCs w:val="24"/>
          <w:lang w:val="en-US"/>
        </w:rPr>
        <w:t>- 2016.</w:t>
      </w:r>
      <w:r w:rsidR="00EA1404" w:rsidRPr="00EA1404">
        <w:rPr>
          <w:rFonts w:ascii="Times New Roman" w:hAnsi="Times New Roman" w:cs="Times New Roman"/>
          <w:sz w:val="24"/>
          <w:szCs w:val="24"/>
          <w:lang w:val="en-US"/>
        </w:rPr>
        <w:t xml:space="preserve"> - </w:t>
      </w:r>
      <w:r>
        <w:rPr>
          <w:rFonts w:ascii="Times New Roman" w:hAnsi="Times New Roman" w:cs="Times New Roman"/>
          <w:sz w:val="24"/>
          <w:szCs w:val="24"/>
          <w:lang w:val="en-US"/>
        </w:rPr>
        <w:t>Vol. 13</w:t>
      </w:r>
      <w:r w:rsidR="00657C13" w:rsidRPr="00657C13">
        <w:rPr>
          <w:rFonts w:ascii="Times New Roman" w:hAnsi="Times New Roman" w:cs="Times New Roman"/>
          <w:sz w:val="24"/>
          <w:szCs w:val="24"/>
          <w:lang w:val="en-US"/>
        </w:rPr>
        <w:t>,</w:t>
      </w:r>
      <w:r>
        <w:rPr>
          <w:rFonts w:ascii="Times New Roman" w:hAnsi="Times New Roman" w:cs="Times New Roman"/>
          <w:sz w:val="24"/>
          <w:szCs w:val="24"/>
          <w:lang w:val="en-US"/>
        </w:rPr>
        <w:t xml:space="preserve"> Issue 2. -</w:t>
      </w:r>
      <w:r w:rsidRPr="00456342">
        <w:rPr>
          <w:rFonts w:ascii="Times New Roman" w:hAnsi="Times New Roman" w:cs="Times New Roman"/>
          <w:sz w:val="24"/>
          <w:szCs w:val="24"/>
          <w:lang w:val="en-US"/>
        </w:rPr>
        <w:t xml:space="preserve"> P. 266-278.</w:t>
      </w:r>
    </w:p>
    <w:p w:rsidR="001D33FD" w:rsidRPr="00456342" w:rsidRDefault="001D33FD" w:rsidP="00A854EC">
      <w:pPr>
        <w:pStyle w:val="a3"/>
        <w:numPr>
          <w:ilvl w:val="0"/>
          <w:numId w:val="6"/>
        </w:numPr>
        <w:tabs>
          <w:tab w:val="left" w:pos="851"/>
          <w:tab w:val="left" w:pos="1134"/>
        </w:tabs>
        <w:autoSpaceDE w:val="0"/>
        <w:autoSpaceDN w:val="0"/>
        <w:adjustRightInd w:val="0"/>
        <w:spacing w:after="0" w:line="360" w:lineRule="auto"/>
        <w:ind w:left="0" w:firstLine="709"/>
        <w:jc w:val="both"/>
        <w:rPr>
          <w:rFonts w:ascii="Times New Roman" w:hAnsi="Times New Roman" w:cs="Times New Roman"/>
          <w:sz w:val="24"/>
          <w:szCs w:val="24"/>
          <w:lang w:val="en-US"/>
        </w:rPr>
      </w:pPr>
      <w:r>
        <w:rPr>
          <w:rFonts w:ascii="Times New Roman" w:hAnsi="Times New Roman" w:cs="Times New Roman"/>
          <w:sz w:val="24"/>
          <w:szCs w:val="24"/>
          <w:lang w:val="en-US"/>
        </w:rPr>
        <w:t>Ivanov</w:t>
      </w:r>
      <w:r w:rsidR="00645C79">
        <w:rPr>
          <w:rFonts w:ascii="Times New Roman" w:hAnsi="Times New Roman" w:cs="Times New Roman"/>
          <w:sz w:val="24"/>
          <w:szCs w:val="24"/>
          <w:lang w:val="en-US"/>
        </w:rPr>
        <w:t xml:space="preserve"> D.</w:t>
      </w:r>
      <w:r>
        <w:rPr>
          <w:rFonts w:ascii="Times New Roman" w:hAnsi="Times New Roman" w:cs="Times New Roman"/>
          <w:sz w:val="24"/>
          <w:szCs w:val="24"/>
          <w:lang w:val="en-US"/>
        </w:rPr>
        <w:t>K., Yasakau K.</w:t>
      </w:r>
      <w:r w:rsidR="00645C79">
        <w:rPr>
          <w:rFonts w:ascii="Times New Roman" w:hAnsi="Times New Roman" w:cs="Times New Roman"/>
          <w:sz w:val="24"/>
          <w:szCs w:val="24"/>
          <w:lang w:val="en-US"/>
        </w:rPr>
        <w:t>A., Kallip S., Lisenkov A.D., Starykevich M., Lamaka, S.</w:t>
      </w:r>
      <w:r>
        <w:rPr>
          <w:rFonts w:ascii="Times New Roman" w:hAnsi="Times New Roman" w:cs="Times New Roman"/>
          <w:sz w:val="24"/>
          <w:szCs w:val="24"/>
          <w:lang w:val="en-US"/>
        </w:rPr>
        <w:t>V., Fer</w:t>
      </w:r>
      <w:r w:rsidR="00645C79">
        <w:rPr>
          <w:rFonts w:ascii="Times New Roman" w:hAnsi="Times New Roman" w:cs="Times New Roman"/>
          <w:sz w:val="24"/>
          <w:szCs w:val="24"/>
          <w:lang w:val="en-US"/>
        </w:rPr>
        <w:t>reira M.</w:t>
      </w:r>
      <w:r>
        <w:rPr>
          <w:rFonts w:ascii="Times New Roman" w:hAnsi="Times New Roman" w:cs="Times New Roman"/>
          <w:sz w:val="24"/>
          <w:szCs w:val="24"/>
          <w:lang w:val="en-US"/>
        </w:rPr>
        <w:t>G.,</w:t>
      </w:r>
      <w:r w:rsidR="00645C79">
        <w:rPr>
          <w:rFonts w:ascii="Times New Roman" w:hAnsi="Times New Roman" w:cs="Times New Roman"/>
          <w:sz w:val="24"/>
          <w:szCs w:val="24"/>
          <w:lang w:val="en-US"/>
        </w:rPr>
        <w:t xml:space="preserve"> Zheludkevich M.</w:t>
      </w:r>
      <w:r w:rsidRPr="00456342">
        <w:rPr>
          <w:rFonts w:ascii="Times New Roman" w:hAnsi="Times New Roman" w:cs="Times New Roman"/>
          <w:sz w:val="24"/>
          <w:szCs w:val="24"/>
          <w:lang w:val="en-US"/>
        </w:rPr>
        <w:t>L. Active Corrosion Protection Coating for a ZE41 Magnesium Alloy Created by Combining PEO and Sol-gel Techniques</w:t>
      </w:r>
      <w:r>
        <w:rPr>
          <w:rFonts w:ascii="Times New Roman" w:hAnsi="Times New Roman" w:cs="Times New Roman"/>
          <w:sz w:val="24"/>
          <w:szCs w:val="24"/>
          <w:lang w:val="en-US"/>
        </w:rPr>
        <w:t xml:space="preserve"> // RSC Advances. - 2016.</w:t>
      </w:r>
      <w:r w:rsidR="00EA1404" w:rsidRPr="00EA1404">
        <w:rPr>
          <w:rFonts w:ascii="Times New Roman" w:hAnsi="Times New Roman" w:cs="Times New Roman"/>
          <w:sz w:val="24"/>
          <w:szCs w:val="24"/>
          <w:lang w:val="en-US"/>
        </w:rPr>
        <w:t xml:space="preserve"> - </w:t>
      </w:r>
      <w:r>
        <w:rPr>
          <w:rFonts w:ascii="Times New Roman" w:hAnsi="Times New Roman" w:cs="Times New Roman"/>
          <w:sz w:val="24"/>
          <w:szCs w:val="24"/>
          <w:lang w:val="en-US"/>
        </w:rPr>
        <w:t>Vol. 6, Issue 15</w:t>
      </w:r>
      <w:r w:rsidR="00EA1404" w:rsidRPr="00EA1404">
        <w:rPr>
          <w:rFonts w:ascii="Times New Roman" w:hAnsi="Times New Roman" w:cs="Times New Roman"/>
          <w:sz w:val="24"/>
          <w:szCs w:val="24"/>
          <w:lang w:val="en-US"/>
        </w:rPr>
        <w:t>.</w:t>
      </w:r>
      <w:r w:rsidRPr="00456342">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 P. </w:t>
      </w:r>
      <w:r w:rsidRPr="00133E55">
        <w:rPr>
          <w:rFonts w:ascii="Times New Roman" w:hAnsi="Times New Roman" w:cs="Times New Roman"/>
          <w:sz w:val="24"/>
          <w:szCs w:val="24"/>
          <w:lang w:val="en-US"/>
        </w:rPr>
        <w:t>12553-12560</w:t>
      </w:r>
      <w:r w:rsidRPr="00456342">
        <w:rPr>
          <w:rFonts w:ascii="Times New Roman" w:hAnsi="Times New Roman" w:cs="Times New Roman"/>
          <w:sz w:val="24"/>
          <w:szCs w:val="24"/>
          <w:lang w:val="en-US"/>
        </w:rPr>
        <w:t>.</w:t>
      </w:r>
      <w:r>
        <w:rPr>
          <w:rFonts w:ascii="Times New Roman" w:hAnsi="Times New Roman" w:cs="Times New Roman"/>
          <w:sz w:val="24"/>
          <w:szCs w:val="24"/>
          <w:lang w:val="en-US"/>
        </w:rPr>
        <w:t xml:space="preserve"> //</w:t>
      </w:r>
      <w:r w:rsidRPr="0077257A">
        <w:rPr>
          <w:rFonts w:ascii="Times New Roman" w:hAnsi="Times New Roman" w:cs="Times New Roman"/>
          <w:sz w:val="24"/>
          <w:szCs w:val="24"/>
          <w:lang w:val="en-US"/>
        </w:rPr>
        <w:t>DOI:</w:t>
      </w:r>
      <w:hyperlink r:id="rId85" w:tgtFrame="_blank" w:history="1">
        <w:r w:rsidRPr="0077257A">
          <w:rPr>
            <w:rFonts w:ascii="Times New Roman" w:hAnsi="Times New Roman" w:cs="Times New Roman"/>
            <w:sz w:val="24"/>
            <w:szCs w:val="24"/>
            <w:lang w:val="en-US"/>
          </w:rPr>
          <w:t>10.1039/C5RA22639B</w:t>
        </w:r>
      </w:hyperlink>
    </w:p>
    <w:p w:rsidR="001D33FD" w:rsidRPr="00F20BF8" w:rsidRDefault="00645C79" w:rsidP="00A854EC">
      <w:pPr>
        <w:pStyle w:val="a3"/>
        <w:numPr>
          <w:ilvl w:val="0"/>
          <w:numId w:val="6"/>
        </w:numPr>
        <w:tabs>
          <w:tab w:val="left" w:pos="851"/>
          <w:tab w:val="left" w:pos="1134"/>
        </w:tabs>
        <w:spacing w:after="0" w:line="360" w:lineRule="auto"/>
        <w:ind w:left="0" w:firstLine="709"/>
        <w:jc w:val="both"/>
        <w:rPr>
          <w:rFonts w:ascii="Times New Roman" w:hAnsi="Times New Roman" w:cs="Times New Roman"/>
          <w:sz w:val="24"/>
          <w:szCs w:val="24"/>
          <w:lang w:val="en-US"/>
        </w:rPr>
      </w:pPr>
      <w:r>
        <w:rPr>
          <w:rFonts w:ascii="Times New Roman" w:hAnsi="Times New Roman" w:cs="Times New Roman"/>
          <w:sz w:val="24"/>
          <w:szCs w:val="24"/>
          <w:lang w:val="en-US"/>
        </w:rPr>
        <w:t>Yang J.J., Blawert C., Lamaka S.</w:t>
      </w:r>
      <w:r w:rsidR="001D33FD">
        <w:rPr>
          <w:rFonts w:ascii="Times New Roman" w:hAnsi="Times New Roman" w:cs="Times New Roman"/>
          <w:sz w:val="24"/>
          <w:szCs w:val="24"/>
          <w:lang w:val="en-US"/>
        </w:rPr>
        <w:t>V., Snihirova D., Lu X., Di S.,</w:t>
      </w:r>
      <w:r>
        <w:rPr>
          <w:rFonts w:ascii="Times New Roman" w:hAnsi="Times New Roman" w:cs="Times New Roman"/>
          <w:sz w:val="24"/>
          <w:szCs w:val="24"/>
          <w:lang w:val="en-US"/>
        </w:rPr>
        <w:t xml:space="preserve"> </w:t>
      </w:r>
      <w:r w:rsidR="001D33FD" w:rsidRPr="00F20BF8">
        <w:rPr>
          <w:rFonts w:ascii="Times New Roman" w:hAnsi="Times New Roman" w:cs="Times New Roman"/>
          <w:sz w:val="24"/>
          <w:szCs w:val="24"/>
          <w:lang w:val="en-US"/>
        </w:rPr>
        <w:t>Zheludkevich M.L. Corrosion Protection Properties of  Inhibitor Containing Hybrid</w:t>
      </w:r>
      <w:r w:rsidR="001D33FD">
        <w:rPr>
          <w:rFonts w:ascii="Times New Roman" w:hAnsi="Times New Roman" w:cs="Times New Roman"/>
          <w:sz w:val="24"/>
          <w:szCs w:val="24"/>
          <w:lang w:val="en-US"/>
        </w:rPr>
        <w:t xml:space="preserve"> PEO-epoxy Coating on Magnesium // </w:t>
      </w:r>
      <w:r w:rsidR="001D33FD" w:rsidRPr="00F20BF8">
        <w:rPr>
          <w:rFonts w:ascii="Times New Roman" w:hAnsi="Times New Roman" w:cs="Times New Roman"/>
          <w:sz w:val="24"/>
          <w:szCs w:val="24"/>
          <w:lang w:val="en-US"/>
        </w:rPr>
        <w:t>Corrosion Sci</w:t>
      </w:r>
      <w:r w:rsidR="001D33FD">
        <w:rPr>
          <w:rFonts w:ascii="Times New Roman" w:hAnsi="Times New Roman" w:cs="Times New Roman"/>
          <w:sz w:val="24"/>
          <w:szCs w:val="24"/>
          <w:lang w:val="en-US"/>
        </w:rPr>
        <w:t>ence</w:t>
      </w:r>
      <w:r w:rsidR="001D33FD" w:rsidRPr="00F20BF8">
        <w:rPr>
          <w:rFonts w:ascii="Times New Roman" w:hAnsi="Times New Roman" w:cs="Times New Roman"/>
          <w:sz w:val="24"/>
          <w:szCs w:val="24"/>
          <w:lang w:val="en-US"/>
        </w:rPr>
        <w:t xml:space="preserve">. </w:t>
      </w:r>
      <w:r w:rsidR="001D33FD">
        <w:rPr>
          <w:rFonts w:ascii="Times New Roman" w:hAnsi="Times New Roman" w:cs="Times New Roman"/>
          <w:sz w:val="24"/>
          <w:szCs w:val="24"/>
          <w:lang w:val="en-US"/>
        </w:rPr>
        <w:t>- 2018.</w:t>
      </w:r>
      <w:r w:rsidR="00EA1404" w:rsidRPr="00EA1404">
        <w:rPr>
          <w:rFonts w:ascii="Times New Roman" w:hAnsi="Times New Roman" w:cs="Times New Roman"/>
          <w:sz w:val="24"/>
          <w:szCs w:val="24"/>
          <w:lang w:val="en-US"/>
        </w:rPr>
        <w:t xml:space="preserve"> - </w:t>
      </w:r>
      <w:r w:rsidR="001D33FD">
        <w:rPr>
          <w:rFonts w:ascii="Times New Roman" w:hAnsi="Times New Roman" w:cs="Times New Roman"/>
          <w:sz w:val="24"/>
          <w:szCs w:val="24"/>
          <w:lang w:val="en-US"/>
        </w:rPr>
        <w:t>Vol. 140.</w:t>
      </w:r>
      <w:r w:rsidR="00657C13" w:rsidRPr="00657C13">
        <w:rPr>
          <w:rFonts w:ascii="Times New Roman" w:hAnsi="Times New Roman" w:cs="Times New Roman"/>
          <w:sz w:val="24"/>
          <w:szCs w:val="24"/>
          <w:lang w:val="en-US"/>
        </w:rPr>
        <w:t xml:space="preserve"> </w:t>
      </w:r>
      <w:r w:rsidR="001D33FD">
        <w:rPr>
          <w:rFonts w:ascii="Times New Roman" w:hAnsi="Times New Roman" w:cs="Times New Roman"/>
          <w:sz w:val="24"/>
          <w:szCs w:val="24"/>
          <w:lang w:val="en-US"/>
        </w:rPr>
        <w:t xml:space="preserve">- P. </w:t>
      </w:r>
      <w:r w:rsidR="001D33FD" w:rsidRPr="00F20BF8">
        <w:rPr>
          <w:rFonts w:ascii="Times New Roman" w:hAnsi="Times New Roman" w:cs="Times New Roman"/>
          <w:sz w:val="24"/>
          <w:szCs w:val="24"/>
          <w:lang w:val="en-US"/>
        </w:rPr>
        <w:t>99-110.</w:t>
      </w:r>
      <w:r w:rsidR="001D33FD">
        <w:rPr>
          <w:rFonts w:ascii="Times New Roman" w:hAnsi="Times New Roman" w:cs="Times New Roman"/>
          <w:sz w:val="24"/>
          <w:szCs w:val="24"/>
          <w:lang w:val="en-US"/>
        </w:rPr>
        <w:t xml:space="preserve"> // </w:t>
      </w:r>
      <w:r w:rsidR="001D33FD" w:rsidRPr="00676FF7">
        <w:rPr>
          <w:rStyle w:val="a7"/>
          <w:rFonts w:ascii="Times New Roman" w:eastAsia="Microsoft YaHei" w:hAnsi="Times New Roman" w:cs="Times New Roman"/>
          <w:sz w:val="24"/>
          <w:szCs w:val="24"/>
          <w:lang w:val="en-US"/>
        </w:rPr>
        <w:t>DOI:</w:t>
      </w:r>
      <w:r w:rsidR="001D33FD" w:rsidRPr="00676FF7">
        <w:rPr>
          <w:rFonts w:ascii="Times New Roman" w:eastAsia="Microsoft YaHei" w:hAnsi="Times New Roman" w:cs="Times New Roman"/>
          <w:iCs/>
          <w:sz w:val="24"/>
          <w:szCs w:val="24"/>
          <w:lang w:val="en-US"/>
        </w:rPr>
        <w:t>10.1016</w:t>
      </w:r>
      <w:r w:rsidR="001D33FD">
        <w:rPr>
          <w:rFonts w:ascii="Times New Roman" w:eastAsia="Microsoft YaHei" w:hAnsi="Times New Roman" w:cs="Times New Roman"/>
          <w:iCs/>
          <w:sz w:val="24"/>
          <w:szCs w:val="24"/>
          <w:lang w:val="en-US"/>
        </w:rPr>
        <w:t>/</w:t>
      </w:r>
      <w:r w:rsidR="001D33FD" w:rsidRPr="00676FF7">
        <w:rPr>
          <w:rFonts w:ascii="Times New Roman" w:eastAsia="Microsoft YaHei" w:hAnsi="Times New Roman" w:cs="Times New Roman"/>
          <w:iCs/>
          <w:sz w:val="24"/>
          <w:szCs w:val="24"/>
          <w:lang w:val="en-US"/>
        </w:rPr>
        <w:t>j.corsci.2018.06.014</w:t>
      </w:r>
    </w:p>
    <w:p w:rsidR="001D33FD" w:rsidRPr="000A41B3" w:rsidRDefault="001D33FD" w:rsidP="00A854EC">
      <w:pPr>
        <w:pStyle w:val="a3"/>
        <w:numPr>
          <w:ilvl w:val="0"/>
          <w:numId w:val="6"/>
        </w:numPr>
        <w:tabs>
          <w:tab w:val="left" w:pos="851"/>
          <w:tab w:val="left" w:pos="1134"/>
        </w:tabs>
        <w:autoSpaceDE w:val="0"/>
        <w:autoSpaceDN w:val="0"/>
        <w:adjustRightInd w:val="0"/>
        <w:spacing w:after="0" w:line="360" w:lineRule="auto"/>
        <w:ind w:left="0" w:firstLine="709"/>
        <w:jc w:val="both"/>
        <w:rPr>
          <w:rFonts w:ascii="Times New Roman" w:hAnsi="Times New Roman" w:cs="Times New Roman"/>
          <w:sz w:val="24"/>
          <w:szCs w:val="24"/>
          <w:lang w:val="en-US"/>
        </w:rPr>
      </w:pPr>
      <w:r w:rsidRPr="00F20BF8">
        <w:rPr>
          <w:rFonts w:ascii="Times New Roman" w:hAnsi="Times New Roman" w:cs="Times New Roman"/>
          <w:iCs/>
          <w:sz w:val="24"/>
          <w:szCs w:val="24"/>
          <w:lang w:val="en-US"/>
        </w:rPr>
        <w:t xml:space="preserve">Lukiyanchuk I.V., Chernykh I.V., Rudnev V.S., Tyrina L.M., Ustinov A.Yu. </w:t>
      </w:r>
      <w:r w:rsidRPr="00F20BF8">
        <w:rPr>
          <w:rFonts w:ascii="Times New Roman" w:hAnsi="Times New Roman" w:cs="Times New Roman"/>
          <w:bCs/>
          <w:sz w:val="24"/>
          <w:szCs w:val="24"/>
          <w:lang w:val="en-US"/>
        </w:rPr>
        <w:t>Silicate Coatings on Titanium Modified by Cobalt and/or Copper Oxides and Their Activity in CO Oxidation</w:t>
      </w:r>
      <w:r w:rsidRPr="00F20BF8">
        <w:rPr>
          <w:rFonts w:ascii="Times New Roman" w:hAnsi="Times New Roman" w:cs="Times New Roman"/>
          <w:iCs/>
          <w:sz w:val="24"/>
          <w:szCs w:val="24"/>
          <w:lang w:val="en-US"/>
        </w:rPr>
        <w:t xml:space="preserve"> // FizikokhimiyaPoverkhnosti i Zashchita</w:t>
      </w:r>
      <w:r>
        <w:rPr>
          <w:rFonts w:ascii="Times New Roman" w:hAnsi="Times New Roman" w:cs="Times New Roman"/>
          <w:iCs/>
          <w:sz w:val="24"/>
          <w:szCs w:val="24"/>
          <w:lang w:val="en-US"/>
        </w:rPr>
        <w:t>Materialov.</w:t>
      </w:r>
      <w:r w:rsidR="00657C13" w:rsidRPr="00657C13">
        <w:rPr>
          <w:rFonts w:ascii="Times New Roman" w:hAnsi="Times New Roman" w:cs="Times New Roman"/>
          <w:iCs/>
          <w:sz w:val="24"/>
          <w:szCs w:val="24"/>
          <w:lang w:val="en-US"/>
        </w:rPr>
        <w:t xml:space="preserve"> </w:t>
      </w:r>
      <w:r>
        <w:rPr>
          <w:rFonts w:ascii="Times New Roman" w:hAnsi="Times New Roman" w:cs="Times New Roman"/>
          <w:iCs/>
          <w:sz w:val="24"/>
          <w:szCs w:val="24"/>
          <w:lang w:val="en-US"/>
        </w:rPr>
        <w:t xml:space="preserve">- </w:t>
      </w:r>
      <w:r w:rsidRPr="00F20BF8">
        <w:rPr>
          <w:rFonts w:ascii="Times New Roman" w:hAnsi="Times New Roman" w:cs="Times New Roman"/>
          <w:iCs/>
          <w:sz w:val="24"/>
          <w:szCs w:val="24"/>
          <w:lang w:val="en-US"/>
        </w:rPr>
        <w:t>2015</w:t>
      </w:r>
      <w:r>
        <w:rPr>
          <w:rFonts w:ascii="Times New Roman" w:hAnsi="Times New Roman" w:cs="Times New Roman"/>
          <w:iCs/>
          <w:sz w:val="24"/>
          <w:szCs w:val="24"/>
          <w:lang w:val="en-US"/>
        </w:rPr>
        <w:t xml:space="preserve">. </w:t>
      </w:r>
      <w:r w:rsidR="00EA1404" w:rsidRPr="00657C13">
        <w:rPr>
          <w:rFonts w:ascii="Times New Roman" w:hAnsi="Times New Roman" w:cs="Times New Roman"/>
          <w:iCs/>
          <w:sz w:val="24"/>
          <w:szCs w:val="24"/>
          <w:lang w:val="en-US"/>
        </w:rPr>
        <w:t xml:space="preserve">- </w:t>
      </w:r>
      <w:r>
        <w:rPr>
          <w:rFonts w:ascii="Times New Roman" w:hAnsi="Times New Roman" w:cs="Times New Roman"/>
          <w:iCs/>
          <w:sz w:val="24"/>
          <w:szCs w:val="24"/>
          <w:lang w:val="en-US"/>
        </w:rPr>
        <w:t xml:space="preserve">Vol. 51, </w:t>
      </w:r>
      <w:r w:rsidRPr="000A41B3">
        <w:rPr>
          <w:rFonts w:ascii="Times New Roman" w:hAnsi="Times New Roman" w:cs="Times New Roman"/>
          <w:iCs/>
          <w:sz w:val="24"/>
          <w:szCs w:val="24"/>
          <w:lang w:val="en-US"/>
        </w:rPr>
        <w:t>№</w:t>
      </w:r>
      <w:r w:rsidRPr="00F20BF8">
        <w:rPr>
          <w:rFonts w:ascii="Times New Roman" w:hAnsi="Times New Roman" w:cs="Times New Roman"/>
          <w:iCs/>
          <w:sz w:val="24"/>
          <w:szCs w:val="24"/>
          <w:lang w:val="en-US"/>
        </w:rPr>
        <w:t xml:space="preserve"> 3</w:t>
      </w:r>
      <w:r w:rsidRPr="000A41B3">
        <w:rPr>
          <w:rFonts w:ascii="Times New Roman" w:hAnsi="Times New Roman" w:cs="Times New Roman"/>
          <w:iCs/>
          <w:sz w:val="24"/>
          <w:szCs w:val="24"/>
          <w:lang w:val="en-US"/>
        </w:rPr>
        <w:t>.</w:t>
      </w:r>
      <w:r>
        <w:rPr>
          <w:rFonts w:ascii="Times New Roman" w:hAnsi="Times New Roman" w:cs="Times New Roman"/>
          <w:iCs/>
          <w:sz w:val="24"/>
          <w:szCs w:val="24"/>
          <w:lang w:val="en-US"/>
        </w:rPr>
        <w:t xml:space="preserve"> - P. 323-333. // </w:t>
      </w:r>
      <w:r w:rsidRPr="00F20BF8">
        <w:rPr>
          <w:rFonts w:ascii="Times New Roman" w:hAnsi="Times New Roman" w:cs="Times New Roman"/>
          <w:bCs/>
          <w:sz w:val="24"/>
          <w:szCs w:val="24"/>
          <w:lang w:val="en-US"/>
        </w:rPr>
        <w:t xml:space="preserve">DOI: </w:t>
      </w:r>
      <w:r w:rsidRPr="00F20BF8">
        <w:rPr>
          <w:rFonts w:ascii="Times New Roman" w:hAnsi="Times New Roman" w:cs="Times New Roman"/>
          <w:sz w:val="24"/>
          <w:szCs w:val="24"/>
          <w:lang w:val="en-US"/>
        </w:rPr>
        <w:t>10.1134/S207020511503017X</w:t>
      </w:r>
    </w:p>
    <w:p w:rsidR="000A41B3" w:rsidRPr="00F20BF8" w:rsidRDefault="000A41B3" w:rsidP="00A854EC">
      <w:pPr>
        <w:pStyle w:val="a3"/>
        <w:numPr>
          <w:ilvl w:val="0"/>
          <w:numId w:val="6"/>
        </w:numPr>
        <w:tabs>
          <w:tab w:val="left" w:pos="851"/>
          <w:tab w:val="left" w:pos="1134"/>
        </w:tabs>
        <w:spacing w:after="0" w:line="360" w:lineRule="auto"/>
        <w:ind w:left="0" w:firstLine="709"/>
        <w:jc w:val="both"/>
        <w:rPr>
          <w:rFonts w:ascii="Times New Roman" w:hAnsi="Times New Roman" w:cs="Times New Roman"/>
          <w:sz w:val="24"/>
          <w:szCs w:val="24"/>
          <w:lang w:val="en-US"/>
        </w:rPr>
      </w:pPr>
      <w:r w:rsidRPr="00F20BF8">
        <w:rPr>
          <w:rFonts w:ascii="Times New Roman" w:hAnsi="Times New Roman" w:cs="Times New Roman"/>
          <w:sz w:val="24"/>
          <w:szCs w:val="24"/>
          <w:lang w:val="en-US"/>
        </w:rPr>
        <w:t>Pezzato</w:t>
      </w:r>
      <w:r>
        <w:rPr>
          <w:rFonts w:ascii="Times New Roman" w:hAnsi="Times New Roman" w:cs="Times New Roman"/>
          <w:sz w:val="24"/>
          <w:szCs w:val="24"/>
          <w:lang w:val="en-US"/>
        </w:rPr>
        <w:t xml:space="preserve"> L.</w:t>
      </w:r>
      <w:r w:rsidRPr="00F20BF8">
        <w:rPr>
          <w:rFonts w:ascii="Times New Roman" w:hAnsi="Times New Roman" w:cs="Times New Roman"/>
          <w:sz w:val="24"/>
          <w:szCs w:val="24"/>
          <w:lang w:val="en-US"/>
        </w:rPr>
        <w:t>, Brunelli</w:t>
      </w:r>
      <w:r w:rsidR="00645C79">
        <w:rPr>
          <w:rFonts w:ascii="Times New Roman" w:hAnsi="Times New Roman" w:cs="Times New Roman"/>
          <w:sz w:val="24"/>
          <w:szCs w:val="24"/>
          <w:lang w:val="en-US"/>
        </w:rPr>
        <w:t xml:space="preserve"> </w:t>
      </w:r>
      <w:r>
        <w:rPr>
          <w:rFonts w:ascii="Times New Roman" w:hAnsi="Times New Roman" w:cs="Times New Roman"/>
          <w:sz w:val="24"/>
          <w:szCs w:val="24"/>
          <w:lang w:val="en-US"/>
        </w:rPr>
        <w:t>K.</w:t>
      </w:r>
      <w:r w:rsidRPr="00F20BF8">
        <w:rPr>
          <w:rFonts w:ascii="Times New Roman" w:hAnsi="Times New Roman" w:cs="Times New Roman"/>
          <w:sz w:val="24"/>
          <w:szCs w:val="24"/>
          <w:lang w:val="en-US"/>
        </w:rPr>
        <w:t>, Babbolin</w:t>
      </w:r>
      <w:r w:rsidR="00645C79">
        <w:rPr>
          <w:rFonts w:ascii="Times New Roman" w:hAnsi="Times New Roman" w:cs="Times New Roman"/>
          <w:sz w:val="24"/>
          <w:szCs w:val="24"/>
          <w:lang w:val="en-US"/>
        </w:rPr>
        <w:t xml:space="preserve"> </w:t>
      </w:r>
      <w:r>
        <w:rPr>
          <w:rFonts w:ascii="Times New Roman" w:hAnsi="Times New Roman" w:cs="Times New Roman"/>
          <w:sz w:val="24"/>
          <w:szCs w:val="24"/>
          <w:lang w:val="en-US"/>
        </w:rPr>
        <w:t>R.</w:t>
      </w:r>
      <w:r w:rsidRPr="00F20BF8">
        <w:rPr>
          <w:rFonts w:ascii="Times New Roman" w:hAnsi="Times New Roman" w:cs="Times New Roman"/>
          <w:sz w:val="24"/>
          <w:szCs w:val="24"/>
          <w:lang w:val="en-US"/>
        </w:rPr>
        <w:t>, Dolcet</w:t>
      </w:r>
      <w:r w:rsidR="00645C79">
        <w:rPr>
          <w:rFonts w:ascii="Times New Roman" w:hAnsi="Times New Roman" w:cs="Times New Roman"/>
          <w:sz w:val="24"/>
          <w:szCs w:val="24"/>
          <w:lang w:val="en-US"/>
        </w:rPr>
        <w:t xml:space="preserve"> </w:t>
      </w:r>
      <w:r>
        <w:rPr>
          <w:rFonts w:ascii="Times New Roman" w:hAnsi="Times New Roman" w:cs="Times New Roman"/>
          <w:sz w:val="24"/>
          <w:szCs w:val="24"/>
          <w:lang w:val="en-US"/>
        </w:rPr>
        <w:t>P., Dabala M.</w:t>
      </w:r>
      <w:r w:rsidRPr="00F20BF8">
        <w:rPr>
          <w:rFonts w:ascii="Times New Roman" w:hAnsi="Times New Roman" w:cs="Times New Roman"/>
          <w:sz w:val="24"/>
          <w:szCs w:val="24"/>
          <w:lang w:val="en-US"/>
        </w:rPr>
        <w:t xml:space="preserve"> Sealing of PEO Coated AZ91 Magnesium Alloy Using La-Based Solutions// Inter</w:t>
      </w:r>
      <w:r w:rsidR="00657C13">
        <w:rPr>
          <w:rFonts w:ascii="Times New Roman" w:hAnsi="Times New Roman" w:cs="Times New Roman"/>
          <w:sz w:val="24"/>
          <w:szCs w:val="24"/>
          <w:lang w:val="en-US"/>
        </w:rPr>
        <w:t xml:space="preserve">national Journal of Corrosion. </w:t>
      </w:r>
      <w:r>
        <w:rPr>
          <w:rFonts w:ascii="Times New Roman" w:hAnsi="Times New Roman" w:cs="Times New Roman"/>
          <w:sz w:val="24"/>
          <w:szCs w:val="24"/>
          <w:lang w:val="en-US"/>
        </w:rPr>
        <w:t>- 2017</w:t>
      </w:r>
      <w:r w:rsidR="00EA1404" w:rsidRPr="00657C13">
        <w:rPr>
          <w:rFonts w:ascii="Times New Roman" w:hAnsi="Times New Roman" w:cs="Times New Roman"/>
          <w:sz w:val="24"/>
          <w:szCs w:val="24"/>
          <w:lang w:val="en-US"/>
        </w:rPr>
        <w:t>.</w:t>
      </w:r>
      <w:r>
        <w:rPr>
          <w:rFonts w:ascii="Times New Roman" w:hAnsi="Times New Roman" w:cs="Times New Roman"/>
          <w:sz w:val="24"/>
          <w:szCs w:val="24"/>
          <w:lang w:val="en-US"/>
        </w:rPr>
        <w:t xml:space="preserve"> </w:t>
      </w:r>
      <w:r w:rsidR="00EA1404" w:rsidRPr="00657C13">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Vol. 1. - </w:t>
      </w:r>
      <w:r w:rsidRPr="00F20BF8">
        <w:rPr>
          <w:rFonts w:ascii="Times New Roman" w:hAnsi="Times New Roman" w:cs="Times New Roman"/>
          <w:sz w:val="24"/>
          <w:szCs w:val="24"/>
        </w:rPr>
        <w:t>Р</w:t>
      </w:r>
      <w:r>
        <w:rPr>
          <w:rFonts w:ascii="Times New Roman" w:hAnsi="Times New Roman" w:cs="Times New Roman"/>
          <w:sz w:val="24"/>
          <w:szCs w:val="24"/>
          <w:lang w:val="en-US"/>
        </w:rPr>
        <w:t>. 1-13. // DOI</w:t>
      </w:r>
      <w:r w:rsidRPr="00F20BF8">
        <w:rPr>
          <w:rFonts w:ascii="Times New Roman" w:hAnsi="Times New Roman" w:cs="Times New Roman"/>
          <w:sz w:val="24"/>
          <w:szCs w:val="24"/>
          <w:lang w:val="en-US"/>
        </w:rPr>
        <w:t>.org/10.1155/2017/5305218</w:t>
      </w:r>
    </w:p>
    <w:p w:rsidR="001D33FD" w:rsidRPr="00F20BF8" w:rsidRDefault="001D33FD" w:rsidP="00A854EC">
      <w:pPr>
        <w:pStyle w:val="a3"/>
        <w:numPr>
          <w:ilvl w:val="0"/>
          <w:numId w:val="6"/>
        </w:numPr>
        <w:tabs>
          <w:tab w:val="left" w:pos="851"/>
          <w:tab w:val="left" w:pos="1134"/>
        </w:tabs>
        <w:autoSpaceDE w:val="0"/>
        <w:autoSpaceDN w:val="0"/>
        <w:adjustRightInd w:val="0"/>
        <w:spacing w:after="0" w:line="360" w:lineRule="auto"/>
        <w:ind w:left="0" w:firstLine="709"/>
        <w:jc w:val="both"/>
        <w:rPr>
          <w:rFonts w:ascii="Times New Roman" w:eastAsia="Times New Roman" w:hAnsi="Times New Roman" w:cs="Times New Roman"/>
          <w:color w:val="000000" w:themeColor="text1"/>
          <w:sz w:val="24"/>
          <w:szCs w:val="24"/>
          <w:lang w:val="en-US" w:eastAsia="ru-RU"/>
        </w:rPr>
      </w:pPr>
      <w:r w:rsidRPr="00F20BF8">
        <w:rPr>
          <w:rFonts w:ascii="Times New Roman" w:hAnsi="Times New Roman" w:cs="Times New Roman"/>
          <w:bCs/>
          <w:sz w:val="24"/>
          <w:szCs w:val="24"/>
          <w:lang w:val="en-US"/>
        </w:rPr>
        <w:t xml:space="preserve">Yu-Kyoung Kim, Yong-Seok Jang, Young-Hee Lee, Ho-Keun Yi, Tae-Sung Bae,  Min-Ho Lee. Effect of Ca-P compound formed by hydrothermal treatment on biodegradation and biocompatibility of Mg-3Al-1Zn- 1.5Ca alloy; </w:t>
      </w:r>
      <w:r w:rsidRPr="00F20BF8">
        <w:rPr>
          <w:rFonts w:ascii="Times New Roman" w:hAnsi="Times New Roman" w:cs="Times New Roman"/>
          <w:bCs/>
          <w:iCs/>
          <w:sz w:val="24"/>
          <w:szCs w:val="24"/>
          <w:lang w:val="en-US"/>
        </w:rPr>
        <w:t xml:space="preserve">in vitro </w:t>
      </w:r>
      <w:r w:rsidRPr="00F20BF8">
        <w:rPr>
          <w:rFonts w:ascii="Times New Roman" w:hAnsi="Times New Roman" w:cs="Times New Roman"/>
          <w:bCs/>
          <w:sz w:val="24"/>
          <w:szCs w:val="24"/>
          <w:lang w:val="en-US"/>
        </w:rPr>
        <w:t xml:space="preserve">and </w:t>
      </w:r>
      <w:r w:rsidRPr="00F20BF8">
        <w:rPr>
          <w:rFonts w:ascii="Times New Roman" w:hAnsi="Times New Roman" w:cs="Times New Roman"/>
          <w:bCs/>
          <w:iCs/>
          <w:sz w:val="24"/>
          <w:szCs w:val="24"/>
          <w:lang w:val="en-US"/>
        </w:rPr>
        <w:t xml:space="preserve">in vivo </w:t>
      </w:r>
      <w:r w:rsidRPr="00F20BF8">
        <w:rPr>
          <w:rFonts w:ascii="Times New Roman" w:hAnsi="Times New Roman" w:cs="Times New Roman"/>
          <w:bCs/>
          <w:sz w:val="24"/>
          <w:szCs w:val="24"/>
          <w:lang w:val="en-US"/>
        </w:rPr>
        <w:t>evaluation</w:t>
      </w:r>
      <w:r w:rsidR="00657C13" w:rsidRPr="00657C13">
        <w:rPr>
          <w:rFonts w:ascii="Times New Roman" w:hAnsi="Times New Roman" w:cs="Times New Roman"/>
          <w:bCs/>
          <w:sz w:val="24"/>
          <w:szCs w:val="24"/>
          <w:lang w:val="en-US"/>
        </w:rPr>
        <w:t xml:space="preserve"> </w:t>
      </w:r>
      <w:r w:rsidRPr="00F20BF8">
        <w:rPr>
          <w:rFonts w:ascii="Times New Roman" w:hAnsi="Times New Roman" w:cs="Times New Roman"/>
          <w:bCs/>
          <w:sz w:val="24"/>
          <w:szCs w:val="24"/>
          <w:lang w:val="en-US"/>
        </w:rPr>
        <w:t xml:space="preserve">// </w:t>
      </w:r>
      <w:r w:rsidRPr="00F20BF8">
        <w:rPr>
          <w:rFonts w:ascii="Times New Roman" w:hAnsi="Times New Roman" w:cs="Times New Roman"/>
          <w:sz w:val="24"/>
          <w:szCs w:val="24"/>
          <w:lang w:val="en-US"/>
        </w:rPr>
        <w:t xml:space="preserve">Scientific </w:t>
      </w:r>
      <w:r w:rsidRPr="00F20BF8">
        <w:rPr>
          <w:rFonts w:ascii="Times New Roman" w:hAnsi="Times New Roman" w:cs="Times New Roman"/>
          <w:bCs/>
          <w:sz w:val="24"/>
          <w:szCs w:val="24"/>
          <w:lang w:val="en-US"/>
        </w:rPr>
        <w:t xml:space="preserve">Reports. </w:t>
      </w:r>
      <w:r>
        <w:rPr>
          <w:rFonts w:ascii="Times New Roman" w:hAnsi="Times New Roman" w:cs="Times New Roman"/>
          <w:bCs/>
          <w:sz w:val="24"/>
          <w:szCs w:val="24"/>
          <w:lang w:val="en-US"/>
        </w:rPr>
        <w:t xml:space="preserve">- 2017. </w:t>
      </w:r>
      <w:r w:rsidR="00EA1404" w:rsidRPr="00EA1404">
        <w:rPr>
          <w:rFonts w:ascii="Times New Roman" w:hAnsi="Times New Roman" w:cs="Times New Roman"/>
          <w:bCs/>
          <w:sz w:val="24"/>
          <w:szCs w:val="24"/>
          <w:lang w:val="en-US"/>
        </w:rPr>
        <w:t xml:space="preserve">- </w:t>
      </w:r>
      <w:r>
        <w:rPr>
          <w:rFonts w:ascii="Times New Roman" w:hAnsi="Times New Roman" w:cs="Times New Roman"/>
          <w:bCs/>
          <w:sz w:val="24"/>
          <w:szCs w:val="24"/>
          <w:lang w:val="en-US"/>
        </w:rPr>
        <w:t>Vol.</w:t>
      </w:r>
      <w:r w:rsidR="00657C13" w:rsidRPr="00657C13">
        <w:rPr>
          <w:rFonts w:ascii="Times New Roman" w:hAnsi="Times New Roman" w:cs="Times New Roman"/>
          <w:bCs/>
          <w:sz w:val="24"/>
          <w:szCs w:val="24"/>
          <w:lang w:val="en-US"/>
        </w:rPr>
        <w:t xml:space="preserve"> </w:t>
      </w:r>
      <w:r>
        <w:rPr>
          <w:rFonts w:ascii="Times New Roman" w:hAnsi="Times New Roman" w:cs="Times New Roman"/>
          <w:bCs/>
          <w:sz w:val="24"/>
          <w:szCs w:val="24"/>
          <w:lang w:val="en-US"/>
        </w:rPr>
        <w:t xml:space="preserve">17, </w:t>
      </w:r>
      <w:r w:rsidRPr="00EA1404">
        <w:rPr>
          <w:rFonts w:ascii="Times New Roman" w:hAnsi="Times New Roman" w:cs="Times New Roman"/>
          <w:bCs/>
          <w:sz w:val="24"/>
          <w:szCs w:val="24"/>
          <w:lang w:val="en-US"/>
        </w:rPr>
        <w:t>№</w:t>
      </w:r>
      <w:r w:rsidR="00657C13" w:rsidRPr="00657C13">
        <w:rPr>
          <w:rFonts w:ascii="Times New Roman" w:hAnsi="Times New Roman" w:cs="Times New Roman"/>
          <w:bCs/>
          <w:sz w:val="24"/>
          <w:szCs w:val="24"/>
          <w:lang w:val="en-US"/>
        </w:rPr>
        <w:t xml:space="preserve"> </w:t>
      </w:r>
      <w:r>
        <w:rPr>
          <w:rFonts w:ascii="Times New Roman" w:hAnsi="Times New Roman" w:cs="Times New Roman"/>
          <w:iCs/>
          <w:sz w:val="24"/>
          <w:szCs w:val="24"/>
          <w:lang w:val="en-US"/>
        </w:rPr>
        <w:t>712.</w:t>
      </w:r>
      <w:r w:rsidR="00657C13" w:rsidRPr="00657C13">
        <w:rPr>
          <w:rFonts w:ascii="Times New Roman" w:hAnsi="Times New Roman" w:cs="Times New Roman"/>
          <w:iCs/>
          <w:sz w:val="24"/>
          <w:szCs w:val="24"/>
          <w:lang w:val="en-US"/>
        </w:rPr>
        <w:t xml:space="preserve"> </w:t>
      </w:r>
      <w:r>
        <w:rPr>
          <w:rFonts w:ascii="Times New Roman" w:hAnsi="Times New Roman" w:cs="Times New Roman"/>
          <w:iCs/>
          <w:sz w:val="24"/>
          <w:szCs w:val="24"/>
          <w:lang w:val="en-US"/>
        </w:rPr>
        <w:t xml:space="preserve">- </w:t>
      </w:r>
      <w:r w:rsidRPr="00F20BF8">
        <w:rPr>
          <w:rFonts w:ascii="Times New Roman" w:hAnsi="Times New Roman" w:cs="Times New Roman"/>
          <w:iCs/>
          <w:sz w:val="24"/>
          <w:szCs w:val="24"/>
        </w:rPr>
        <w:t>Р</w:t>
      </w:r>
      <w:r w:rsidRPr="00F20BF8">
        <w:rPr>
          <w:rFonts w:ascii="Times New Roman" w:hAnsi="Times New Roman" w:cs="Times New Roman"/>
          <w:iCs/>
          <w:sz w:val="24"/>
          <w:szCs w:val="24"/>
          <w:lang w:val="en-US"/>
        </w:rPr>
        <w:t xml:space="preserve">.1-12. </w:t>
      </w:r>
      <w:r>
        <w:rPr>
          <w:rFonts w:ascii="Times New Roman" w:hAnsi="Times New Roman" w:cs="Times New Roman"/>
          <w:iCs/>
          <w:sz w:val="24"/>
          <w:szCs w:val="24"/>
          <w:lang w:val="en-US"/>
        </w:rPr>
        <w:t xml:space="preserve">// </w:t>
      </w:r>
      <w:r w:rsidRPr="00F20BF8">
        <w:rPr>
          <w:rFonts w:ascii="Times New Roman" w:hAnsi="Times New Roman" w:cs="Times New Roman"/>
          <w:sz w:val="24"/>
          <w:szCs w:val="24"/>
          <w:lang w:val="en-US"/>
        </w:rPr>
        <w:t>DOI:10.1038/s41598-017-00656-0</w:t>
      </w:r>
    </w:p>
    <w:p w:rsidR="001D33FD" w:rsidRPr="00F20BF8" w:rsidRDefault="001D33FD" w:rsidP="00A854EC">
      <w:pPr>
        <w:pStyle w:val="a3"/>
        <w:numPr>
          <w:ilvl w:val="0"/>
          <w:numId w:val="6"/>
        </w:numPr>
        <w:tabs>
          <w:tab w:val="left" w:pos="851"/>
          <w:tab w:val="left" w:pos="1134"/>
        </w:tabs>
        <w:autoSpaceDE w:val="0"/>
        <w:autoSpaceDN w:val="0"/>
        <w:adjustRightInd w:val="0"/>
        <w:spacing w:after="0" w:line="360" w:lineRule="auto"/>
        <w:ind w:left="0" w:firstLine="709"/>
        <w:jc w:val="both"/>
        <w:rPr>
          <w:rFonts w:ascii="Times New Roman" w:hAnsi="Times New Roman" w:cs="Times New Roman"/>
          <w:sz w:val="24"/>
          <w:szCs w:val="24"/>
          <w:lang w:val="en-US"/>
        </w:rPr>
      </w:pPr>
      <w:r w:rsidRPr="00F20BF8">
        <w:rPr>
          <w:rFonts w:ascii="Times New Roman" w:hAnsi="Times New Roman" w:cs="Times New Roman"/>
          <w:sz w:val="24"/>
          <w:szCs w:val="24"/>
          <w:lang w:val="en-US"/>
        </w:rPr>
        <w:t>Zhang</w:t>
      </w:r>
      <w:r w:rsidR="00645C79">
        <w:rPr>
          <w:rFonts w:ascii="Times New Roman" w:hAnsi="Times New Roman" w:cs="Times New Roman"/>
          <w:sz w:val="24"/>
          <w:szCs w:val="24"/>
          <w:lang w:val="en-US"/>
        </w:rPr>
        <w:t xml:space="preserve"> </w:t>
      </w:r>
      <w:r>
        <w:rPr>
          <w:rFonts w:ascii="Times New Roman" w:hAnsi="Times New Roman" w:cs="Times New Roman"/>
          <w:sz w:val="24"/>
          <w:szCs w:val="24"/>
          <w:lang w:val="en-US"/>
        </w:rPr>
        <w:t>Yu.</w:t>
      </w:r>
      <w:r w:rsidRPr="00F20BF8">
        <w:rPr>
          <w:rFonts w:ascii="Times New Roman" w:hAnsi="Times New Roman" w:cs="Times New Roman"/>
          <w:sz w:val="24"/>
          <w:szCs w:val="24"/>
          <w:lang w:val="en-US"/>
        </w:rPr>
        <w:t>, Feyerabend</w:t>
      </w:r>
      <w:r w:rsidR="00645C79">
        <w:rPr>
          <w:rFonts w:ascii="Times New Roman" w:hAnsi="Times New Roman" w:cs="Times New Roman"/>
          <w:sz w:val="24"/>
          <w:szCs w:val="24"/>
          <w:lang w:val="en-US"/>
        </w:rPr>
        <w:t xml:space="preserve"> </w:t>
      </w:r>
      <w:r>
        <w:rPr>
          <w:rFonts w:ascii="Times New Roman" w:hAnsi="Times New Roman" w:cs="Times New Roman"/>
          <w:sz w:val="24"/>
          <w:szCs w:val="24"/>
          <w:lang w:val="en-US"/>
        </w:rPr>
        <w:t>F.</w:t>
      </w:r>
      <w:r w:rsidRPr="00F20BF8">
        <w:rPr>
          <w:rFonts w:ascii="Times New Roman" w:hAnsi="Times New Roman" w:cs="Times New Roman"/>
          <w:sz w:val="24"/>
          <w:szCs w:val="24"/>
          <w:lang w:val="en-US"/>
        </w:rPr>
        <w:t>, Tang</w:t>
      </w:r>
      <w:r w:rsidR="00645C79">
        <w:rPr>
          <w:rFonts w:ascii="Times New Roman" w:hAnsi="Times New Roman" w:cs="Times New Roman"/>
          <w:sz w:val="24"/>
          <w:szCs w:val="24"/>
          <w:lang w:val="en-US"/>
        </w:rPr>
        <w:t xml:space="preserve"> </w:t>
      </w:r>
      <w:r>
        <w:rPr>
          <w:rFonts w:ascii="Times New Roman" w:hAnsi="Times New Roman" w:cs="Times New Roman"/>
          <w:sz w:val="24"/>
          <w:szCs w:val="24"/>
          <w:lang w:val="en-US"/>
        </w:rPr>
        <w:t>Sh.</w:t>
      </w:r>
      <w:r w:rsidRPr="00F20BF8">
        <w:rPr>
          <w:rFonts w:ascii="Times New Roman" w:hAnsi="Times New Roman" w:cs="Times New Roman"/>
          <w:sz w:val="24"/>
          <w:szCs w:val="24"/>
          <w:lang w:val="en-US"/>
        </w:rPr>
        <w:t>, Jin Hu, Lu</w:t>
      </w:r>
      <w:r w:rsidR="00645C79">
        <w:rPr>
          <w:rFonts w:ascii="Times New Roman" w:hAnsi="Times New Roman" w:cs="Times New Roman"/>
          <w:sz w:val="24"/>
          <w:szCs w:val="24"/>
          <w:lang w:val="en-US"/>
        </w:rPr>
        <w:t xml:space="preserve"> </w:t>
      </w:r>
      <w:r>
        <w:rPr>
          <w:rFonts w:ascii="Times New Roman" w:hAnsi="Times New Roman" w:cs="Times New Roman"/>
          <w:sz w:val="24"/>
          <w:szCs w:val="24"/>
          <w:lang w:val="en-US"/>
        </w:rPr>
        <w:t>X.</w:t>
      </w:r>
      <w:r w:rsidRPr="00F20BF8">
        <w:rPr>
          <w:rFonts w:ascii="Times New Roman" w:hAnsi="Times New Roman" w:cs="Times New Roman"/>
          <w:sz w:val="24"/>
          <w:szCs w:val="24"/>
          <w:lang w:val="en-US"/>
        </w:rPr>
        <w:t>, Blawert</w:t>
      </w:r>
      <w:r w:rsidR="00645C79">
        <w:rPr>
          <w:rFonts w:ascii="Times New Roman" w:hAnsi="Times New Roman" w:cs="Times New Roman"/>
          <w:sz w:val="24"/>
          <w:szCs w:val="24"/>
          <w:lang w:val="en-US"/>
        </w:rPr>
        <w:t xml:space="preserve"> </w:t>
      </w:r>
      <w:r>
        <w:rPr>
          <w:rFonts w:ascii="Times New Roman" w:hAnsi="Times New Roman" w:cs="Times New Roman"/>
          <w:sz w:val="24"/>
          <w:szCs w:val="24"/>
          <w:lang w:val="en-US"/>
        </w:rPr>
        <w:t>C.</w:t>
      </w:r>
      <w:r w:rsidRPr="00F20BF8">
        <w:rPr>
          <w:rFonts w:ascii="Times New Roman" w:hAnsi="Times New Roman" w:cs="Times New Roman"/>
          <w:sz w:val="24"/>
          <w:szCs w:val="24"/>
          <w:lang w:val="en-US"/>
        </w:rPr>
        <w:t>, Lin</w:t>
      </w:r>
      <w:r w:rsidR="00645C79">
        <w:rPr>
          <w:rFonts w:ascii="Times New Roman" w:hAnsi="Times New Roman" w:cs="Times New Roman"/>
          <w:sz w:val="24"/>
          <w:szCs w:val="24"/>
          <w:lang w:val="en-US"/>
        </w:rPr>
        <w:t xml:space="preserve"> </w:t>
      </w:r>
      <w:r>
        <w:rPr>
          <w:rFonts w:ascii="Times New Roman" w:hAnsi="Times New Roman" w:cs="Times New Roman"/>
          <w:sz w:val="24"/>
          <w:szCs w:val="24"/>
          <w:lang w:val="en-US"/>
        </w:rPr>
        <w:t>T.</w:t>
      </w:r>
      <w:r w:rsidRPr="00F20BF8">
        <w:rPr>
          <w:rFonts w:ascii="Times New Roman" w:hAnsi="Times New Roman" w:cs="Times New Roman"/>
          <w:sz w:val="24"/>
          <w:szCs w:val="24"/>
          <w:lang w:val="en-US"/>
        </w:rPr>
        <w:t xml:space="preserve"> A study of degradation resistance and cytocompatibility of super-hydrophobic coating on magnesium</w:t>
      </w:r>
      <w:r w:rsidR="00657C13" w:rsidRPr="00657C13">
        <w:rPr>
          <w:rFonts w:ascii="Times New Roman" w:hAnsi="Times New Roman" w:cs="Times New Roman"/>
          <w:sz w:val="24"/>
          <w:szCs w:val="24"/>
          <w:lang w:val="en-US"/>
        </w:rPr>
        <w:t xml:space="preserve"> </w:t>
      </w:r>
      <w:r w:rsidRPr="00F20BF8">
        <w:rPr>
          <w:rFonts w:ascii="Times New Roman" w:hAnsi="Times New Roman" w:cs="Times New Roman"/>
          <w:sz w:val="24"/>
          <w:szCs w:val="24"/>
          <w:lang w:val="en-US"/>
        </w:rPr>
        <w:t>//</w:t>
      </w:r>
      <w:r w:rsidR="00657C13" w:rsidRPr="00657C13">
        <w:rPr>
          <w:rFonts w:ascii="Times New Roman" w:hAnsi="Times New Roman" w:cs="Times New Roman"/>
          <w:sz w:val="24"/>
          <w:szCs w:val="24"/>
          <w:lang w:val="en-US"/>
        </w:rPr>
        <w:t xml:space="preserve"> </w:t>
      </w:r>
      <w:r w:rsidRPr="00F20BF8">
        <w:rPr>
          <w:rFonts w:ascii="Times New Roman" w:hAnsi="Times New Roman" w:cs="Times New Roman"/>
          <w:sz w:val="24"/>
          <w:szCs w:val="24"/>
          <w:lang w:val="en-US"/>
        </w:rPr>
        <w:t>Materials Science and Engineering</w:t>
      </w:r>
      <w:r>
        <w:rPr>
          <w:rFonts w:ascii="Times New Roman" w:hAnsi="Times New Roman" w:cs="Times New Roman"/>
          <w:sz w:val="24"/>
          <w:szCs w:val="24"/>
          <w:lang w:val="en-US"/>
        </w:rPr>
        <w:t xml:space="preserve">. - 2017. </w:t>
      </w:r>
      <w:r w:rsidR="00EA1404" w:rsidRPr="00EA1404">
        <w:rPr>
          <w:rFonts w:ascii="Times New Roman" w:hAnsi="Times New Roman" w:cs="Times New Roman"/>
          <w:sz w:val="24"/>
          <w:szCs w:val="24"/>
          <w:lang w:val="en-US"/>
        </w:rPr>
        <w:t xml:space="preserve">- </w:t>
      </w:r>
      <w:r>
        <w:rPr>
          <w:rFonts w:ascii="Times New Roman" w:hAnsi="Times New Roman" w:cs="Times New Roman"/>
          <w:sz w:val="24"/>
          <w:szCs w:val="24"/>
          <w:lang w:val="en-US"/>
        </w:rPr>
        <w:t>№ 78. - P.</w:t>
      </w:r>
      <w:r w:rsidRPr="00F20BF8">
        <w:rPr>
          <w:rFonts w:ascii="Times New Roman" w:hAnsi="Times New Roman" w:cs="Times New Roman"/>
          <w:sz w:val="24"/>
          <w:szCs w:val="24"/>
          <w:lang w:val="en-US"/>
        </w:rPr>
        <w:t xml:space="preserve"> 405–412.</w:t>
      </w:r>
      <w:r>
        <w:rPr>
          <w:rFonts w:ascii="Times New Roman" w:hAnsi="Times New Roman" w:cs="Times New Roman"/>
          <w:sz w:val="24"/>
          <w:szCs w:val="24"/>
          <w:lang w:val="en-US"/>
        </w:rPr>
        <w:t xml:space="preserve"> // </w:t>
      </w:r>
      <w:r w:rsidRPr="00F20BF8">
        <w:rPr>
          <w:rFonts w:ascii="Times New Roman" w:hAnsi="Times New Roman" w:cs="Times New Roman"/>
          <w:sz w:val="24"/>
          <w:szCs w:val="24"/>
          <w:lang w:val="en-US"/>
        </w:rPr>
        <w:t>DOI.org/10.1016/j.msec.2017.04.057.</w:t>
      </w:r>
    </w:p>
    <w:p w:rsidR="001D33FD" w:rsidRPr="00456342" w:rsidRDefault="001D33FD" w:rsidP="00A854EC">
      <w:pPr>
        <w:pStyle w:val="a3"/>
        <w:numPr>
          <w:ilvl w:val="0"/>
          <w:numId w:val="6"/>
        </w:numPr>
        <w:tabs>
          <w:tab w:val="left" w:pos="851"/>
          <w:tab w:val="left" w:pos="1134"/>
        </w:tabs>
        <w:autoSpaceDE w:val="0"/>
        <w:autoSpaceDN w:val="0"/>
        <w:adjustRightInd w:val="0"/>
        <w:spacing w:after="0" w:line="360" w:lineRule="auto"/>
        <w:ind w:left="0" w:firstLine="709"/>
        <w:jc w:val="both"/>
        <w:rPr>
          <w:rFonts w:ascii="Times New Roman" w:hAnsi="Times New Roman" w:cs="Times New Roman"/>
          <w:sz w:val="24"/>
          <w:szCs w:val="24"/>
          <w:lang w:val="en-US"/>
        </w:rPr>
      </w:pPr>
      <w:r w:rsidRPr="00456342">
        <w:rPr>
          <w:rFonts w:ascii="Times New Roman" w:hAnsi="Times New Roman" w:cs="Times New Roman"/>
          <w:bCs/>
          <w:sz w:val="24"/>
          <w:szCs w:val="24"/>
          <w:lang w:val="en-US"/>
        </w:rPr>
        <w:lastRenderedPageBreak/>
        <w:t>Yu-Kyoung Kim, Kwang-Bok Lee, Seo-Young Kim, Yong-Seok Jang, Jin Hyeok Kim, Min-Ho Lee. Improvement of osteogenesis by a uniform PCL coating on a magnesium screw for biodegradable applications</w:t>
      </w:r>
      <w:r w:rsidR="00657C13" w:rsidRPr="00657C13">
        <w:rPr>
          <w:rFonts w:ascii="Times New Roman" w:hAnsi="Times New Roman" w:cs="Times New Roman"/>
          <w:bCs/>
          <w:sz w:val="24"/>
          <w:szCs w:val="24"/>
          <w:lang w:val="en-US"/>
        </w:rPr>
        <w:t xml:space="preserve"> </w:t>
      </w:r>
      <w:r w:rsidRPr="00456342">
        <w:rPr>
          <w:rFonts w:ascii="Times New Roman" w:hAnsi="Times New Roman" w:cs="Times New Roman"/>
          <w:bCs/>
          <w:sz w:val="24"/>
          <w:szCs w:val="24"/>
          <w:lang w:val="en-US"/>
        </w:rPr>
        <w:t>//</w:t>
      </w:r>
      <w:r w:rsidRPr="00456342">
        <w:rPr>
          <w:rFonts w:ascii="Times New Roman" w:hAnsi="Times New Roman" w:cs="Times New Roman"/>
          <w:sz w:val="24"/>
          <w:szCs w:val="24"/>
          <w:lang w:val="en-US"/>
        </w:rPr>
        <w:t xml:space="preserve"> Scientific </w:t>
      </w:r>
      <w:r>
        <w:rPr>
          <w:rFonts w:ascii="Times New Roman" w:hAnsi="Times New Roman" w:cs="Times New Roman"/>
          <w:bCs/>
          <w:sz w:val="24"/>
          <w:szCs w:val="24"/>
          <w:lang w:val="en-US"/>
        </w:rPr>
        <w:t xml:space="preserve">Reports. - </w:t>
      </w:r>
      <w:r w:rsidRPr="00456342">
        <w:rPr>
          <w:rFonts w:ascii="Times New Roman" w:hAnsi="Times New Roman" w:cs="Times New Roman"/>
          <w:iCs/>
          <w:sz w:val="24"/>
          <w:szCs w:val="24"/>
          <w:lang w:val="en-US"/>
        </w:rPr>
        <w:t xml:space="preserve">2018. </w:t>
      </w:r>
      <w:r w:rsidR="00EA1404" w:rsidRPr="00EA1404">
        <w:rPr>
          <w:rFonts w:ascii="Times New Roman" w:hAnsi="Times New Roman" w:cs="Times New Roman"/>
          <w:iCs/>
          <w:sz w:val="24"/>
          <w:szCs w:val="24"/>
          <w:lang w:val="en-US"/>
        </w:rPr>
        <w:t xml:space="preserve">- </w:t>
      </w:r>
      <w:r w:rsidRPr="00456342">
        <w:rPr>
          <w:rFonts w:ascii="Times New Roman" w:hAnsi="Times New Roman" w:cs="Times New Roman"/>
          <w:iCs/>
          <w:sz w:val="24"/>
          <w:szCs w:val="24"/>
          <w:lang w:val="en-US"/>
        </w:rPr>
        <w:t xml:space="preserve">№ 8. </w:t>
      </w:r>
      <w:r>
        <w:rPr>
          <w:rFonts w:ascii="Times New Roman" w:hAnsi="Times New Roman" w:cs="Times New Roman"/>
          <w:iCs/>
          <w:sz w:val="24"/>
          <w:szCs w:val="24"/>
          <w:lang w:val="en-US"/>
        </w:rPr>
        <w:t xml:space="preserve">- </w:t>
      </w:r>
      <w:r w:rsidRPr="00456342">
        <w:rPr>
          <w:rFonts w:ascii="Times New Roman" w:hAnsi="Times New Roman" w:cs="Times New Roman"/>
          <w:iCs/>
          <w:sz w:val="24"/>
          <w:szCs w:val="24"/>
          <w:lang w:val="en-US"/>
        </w:rPr>
        <w:t xml:space="preserve">P. 1-11. </w:t>
      </w:r>
      <w:r>
        <w:rPr>
          <w:rFonts w:ascii="Times New Roman" w:hAnsi="Times New Roman" w:cs="Times New Roman"/>
          <w:iCs/>
          <w:sz w:val="24"/>
          <w:szCs w:val="24"/>
          <w:lang w:val="en-US"/>
        </w:rPr>
        <w:t xml:space="preserve">// </w:t>
      </w:r>
      <w:r w:rsidRPr="00456342">
        <w:rPr>
          <w:rFonts w:ascii="Times New Roman" w:hAnsi="Times New Roman" w:cs="Times New Roman"/>
          <w:sz w:val="24"/>
          <w:szCs w:val="24"/>
          <w:lang w:val="en-US"/>
        </w:rPr>
        <w:t>DOI:10.1038/s41598-018-31359-9</w:t>
      </w:r>
    </w:p>
    <w:p w:rsidR="001D33FD" w:rsidRPr="00456342" w:rsidRDefault="001D33FD" w:rsidP="00A854EC">
      <w:pPr>
        <w:pStyle w:val="a3"/>
        <w:numPr>
          <w:ilvl w:val="0"/>
          <w:numId w:val="6"/>
        </w:numPr>
        <w:tabs>
          <w:tab w:val="left" w:pos="851"/>
          <w:tab w:val="left" w:pos="1134"/>
        </w:tabs>
        <w:autoSpaceDE w:val="0"/>
        <w:autoSpaceDN w:val="0"/>
        <w:adjustRightInd w:val="0"/>
        <w:spacing w:after="0" w:line="360" w:lineRule="auto"/>
        <w:ind w:left="0" w:firstLine="709"/>
        <w:jc w:val="both"/>
        <w:rPr>
          <w:rFonts w:ascii="Times New Roman" w:hAnsi="Times New Roman" w:cs="Times New Roman"/>
          <w:sz w:val="24"/>
          <w:szCs w:val="24"/>
          <w:lang w:val="en-US"/>
        </w:rPr>
      </w:pPr>
      <w:r w:rsidRPr="00456342">
        <w:rPr>
          <w:rFonts w:ascii="Times New Roman" w:hAnsi="Times New Roman" w:cs="Times New Roman"/>
          <w:bCs/>
          <w:sz w:val="24"/>
          <w:szCs w:val="24"/>
          <w:lang w:val="en-US"/>
        </w:rPr>
        <w:t>Sinebryukhov</w:t>
      </w:r>
      <w:r w:rsidR="00CB079A" w:rsidRPr="00CB079A">
        <w:rPr>
          <w:rFonts w:ascii="Times New Roman" w:hAnsi="Times New Roman" w:cs="Times New Roman"/>
          <w:bCs/>
          <w:sz w:val="24"/>
          <w:szCs w:val="24"/>
          <w:lang w:val="en-US"/>
        </w:rPr>
        <w:t xml:space="preserve"> </w:t>
      </w:r>
      <w:r w:rsidR="00645C79">
        <w:rPr>
          <w:rFonts w:ascii="Times New Roman" w:hAnsi="Times New Roman" w:cs="Times New Roman"/>
          <w:bCs/>
          <w:sz w:val="24"/>
          <w:szCs w:val="24"/>
          <w:lang w:val="en-US"/>
        </w:rPr>
        <w:t>S.</w:t>
      </w:r>
      <w:r w:rsidRPr="00456342">
        <w:rPr>
          <w:rFonts w:ascii="Times New Roman" w:hAnsi="Times New Roman" w:cs="Times New Roman"/>
          <w:bCs/>
          <w:sz w:val="24"/>
          <w:szCs w:val="24"/>
          <w:lang w:val="en-US"/>
        </w:rPr>
        <w:t>L., Gnedenkov</w:t>
      </w:r>
      <w:r w:rsidR="00CB079A" w:rsidRPr="00CB079A">
        <w:rPr>
          <w:rFonts w:ascii="Times New Roman" w:hAnsi="Times New Roman" w:cs="Times New Roman"/>
          <w:bCs/>
          <w:sz w:val="24"/>
          <w:szCs w:val="24"/>
          <w:lang w:val="en-US"/>
        </w:rPr>
        <w:t xml:space="preserve"> </w:t>
      </w:r>
      <w:r w:rsidR="00645C79">
        <w:rPr>
          <w:rFonts w:ascii="Times New Roman" w:hAnsi="Times New Roman" w:cs="Times New Roman"/>
          <w:bCs/>
          <w:sz w:val="24"/>
          <w:szCs w:val="24"/>
          <w:lang w:val="en-US"/>
        </w:rPr>
        <w:t>S.</w:t>
      </w:r>
      <w:r w:rsidRPr="00456342">
        <w:rPr>
          <w:rFonts w:ascii="Times New Roman" w:hAnsi="Times New Roman" w:cs="Times New Roman"/>
          <w:bCs/>
          <w:sz w:val="24"/>
          <w:szCs w:val="24"/>
          <w:lang w:val="en-US"/>
        </w:rPr>
        <w:t>V., Khrisanfova</w:t>
      </w:r>
      <w:r w:rsidR="00CB079A" w:rsidRPr="00CB079A">
        <w:rPr>
          <w:rFonts w:ascii="Times New Roman" w:hAnsi="Times New Roman" w:cs="Times New Roman"/>
          <w:bCs/>
          <w:sz w:val="24"/>
          <w:szCs w:val="24"/>
          <w:lang w:val="en-US"/>
        </w:rPr>
        <w:t xml:space="preserve"> </w:t>
      </w:r>
      <w:r w:rsidR="00645C79">
        <w:rPr>
          <w:rFonts w:ascii="Times New Roman" w:hAnsi="Times New Roman" w:cs="Times New Roman"/>
          <w:bCs/>
          <w:sz w:val="24"/>
          <w:szCs w:val="24"/>
          <w:lang w:val="en-US"/>
        </w:rPr>
        <w:t>O.</w:t>
      </w:r>
      <w:r w:rsidRPr="00456342">
        <w:rPr>
          <w:rFonts w:ascii="Times New Roman" w:hAnsi="Times New Roman" w:cs="Times New Roman"/>
          <w:bCs/>
          <w:sz w:val="24"/>
          <w:szCs w:val="24"/>
          <w:lang w:val="en-US"/>
        </w:rPr>
        <w:t>A., Puz</w:t>
      </w:r>
      <w:r w:rsidR="00CB079A" w:rsidRPr="00CB079A">
        <w:rPr>
          <w:rFonts w:ascii="Times New Roman" w:hAnsi="Times New Roman" w:cs="Times New Roman"/>
          <w:bCs/>
          <w:sz w:val="24"/>
          <w:szCs w:val="24"/>
          <w:lang w:val="en-US"/>
        </w:rPr>
        <w:t xml:space="preserve"> </w:t>
      </w:r>
      <w:r w:rsidR="00645C79">
        <w:rPr>
          <w:rFonts w:ascii="Times New Roman" w:hAnsi="Times New Roman" w:cs="Times New Roman"/>
          <w:bCs/>
          <w:sz w:val="24"/>
          <w:szCs w:val="24"/>
          <w:lang w:val="en-US"/>
        </w:rPr>
        <w:t>A.</w:t>
      </w:r>
      <w:r w:rsidRPr="00456342">
        <w:rPr>
          <w:rFonts w:ascii="Times New Roman" w:hAnsi="Times New Roman" w:cs="Times New Roman"/>
          <w:bCs/>
          <w:sz w:val="24"/>
          <w:szCs w:val="24"/>
          <w:lang w:val="en-US"/>
        </w:rPr>
        <w:t>V., Egorkin</w:t>
      </w:r>
      <w:r w:rsidR="00CB079A" w:rsidRPr="00CB079A">
        <w:rPr>
          <w:rFonts w:ascii="Times New Roman" w:hAnsi="Times New Roman" w:cs="Times New Roman"/>
          <w:bCs/>
          <w:sz w:val="24"/>
          <w:szCs w:val="24"/>
          <w:lang w:val="en-US"/>
        </w:rPr>
        <w:t xml:space="preserve"> </w:t>
      </w:r>
      <w:r w:rsidR="00645C79">
        <w:rPr>
          <w:rFonts w:ascii="Times New Roman" w:hAnsi="Times New Roman" w:cs="Times New Roman"/>
          <w:bCs/>
          <w:sz w:val="24"/>
          <w:szCs w:val="24"/>
          <w:lang w:val="en-US"/>
        </w:rPr>
        <w:t>V.S., Zavidnaya A.</w:t>
      </w:r>
      <w:r w:rsidRPr="00456342">
        <w:rPr>
          <w:rFonts w:ascii="Times New Roman" w:hAnsi="Times New Roman" w:cs="Times New Roman"/>
          <w:bCs/>
          <w:sz w:val="24"/>
          <w:szCs w:val="24"/>
          <w:lang w:val="en-US"/>
        </w:rPr>
        <w:t>G. Anticorrosion Coatings Obtained by Plasma Electrolytic Oxidation on Implant Metals and Alloys</w:t>
      </w:r>
      <w:r w:rsidR="00657C13" w:rsidRPr="00657C13">
        <w:rPr>
          <w:rFonts w:ascii="Times New Roman" w:hAnsi="Times New Roman" w:cs="Times New Roman"/>
          <w:bCs/>
          <w:sz w:val="24"/>
          <w:szCs w:val="24"/>
          <w:lang w:val="en-US"/>
        </w:rPr>
        <w:t xml:space="preserve"> </w:t>
      </w:r>
      <w:r w:rsidRPr="00456342">
        <w:rPr>
          <w:rFonts w:ascii="Times New Roman" w:hAnsi="Times New Roman" w:cs="Times New Roman"/>
          <w:bCs/>
          <w:sz w:val="24"/>
          <w:szCs w:val="24"/>
          <w:lang w:val="en-US"/>
        </w:rPr>
        <w:t>//</w:t>
      </w:r>
      <w:r w:rsidRPr="00456342">
        <w:rPr>
          <w:rFonts w:ascii="Times New Roman" w:hAnsi="Times New Roman" w:cs="Times New Roman"/>
          <w:iCs/>
          <w:sz w:val="24"/>
          <w:szCs w:val="24"/>
          <w:lang w:val="en-US"/>
        </w:rPr>
        <w:t xml:space="preserve"> C</w:t>
      </w:r>
      <w:r>
        <w:rPr>
          <w:rFonts w:ascii="Times New Roman" w:hAnsi="Times New Roman" w:cs="Times New Roman"/>
          <w:iCs/>
          <w:sz w:val="24"/>
          <w:szCs w:val="24"/>
          <w:lang w:val="en-US"/>
        </w:rPr>
        <w:t>orrosion science and technology. -</w:t>
      </w:r>
      <w:r w:rsidR="00657C13" w:rsidRPr="00657C13">
        <w:rPr>
          <w:rFonts w:ascii="Times New Roman" w:hAnsi="Times New Roman" w:cs="Times New Roman"/>
          <w:iCs/>
          <w:sz w:val="24"/>
          <w:szCs w:val="24"/>
          <w:lang w:val="en-US"/>
        </w:rPr>
        <w:t xml:space="preserve"> </w:t>
      </w:r>
      <w:r>
        <w:rPr>
          <w:rFonts w:ascii="Times New Roman" w:hAnsi="Times New Roman" w:cs="Times New Roman"/>
          <w:iCs/>
          <w:sz w:val="24"/>
          <w:szCs w:val="24"/>
          <w:lang w:val="en-US"/>
        </w:rPr>
        <w:t>2018.</w:t>
      </w:r>
      <w:r w:rsidRPr="00456342">
        <w:rPr>
          <w:rFonts w:ascii="Times New Roman" w:hAnsi="Times New Roman" w:cs="Times New Roman"/>
          <w:iCs/>
          <w:sz w:val="24"/>
          <w:szCs w:val="24"/>
          <w:lang w:val="en-US"/>
        </w:rPr>
        <w:t xml:space="preserve"> </w:t>
      </w:r>
      <w:r w:rsidR="00EA1404" w:rsidRPr="00EA1404">
        <w:rPr>
          <w:rFonts w:ascii="Times New Roman" w:hAnsi="Times New Roman" w:cs="Times New Roman"/>
          <w:iCs/>
          <w:sz w:val="24"/>
          <w:szCs w:val="24"/>
          <w:lang w:val="en-US"/>
        </w:rPr>
        <w:t xml:space="preserve">- </w:t>
      </w:r>
      <w:r w:rsidRPr="00456342">
        <w:rPr>
          <w:rFonts w:ascii="Times New Roman" w:hAnsi="Times New Roman" w:cs="Times New Roman"/>
          <w:iCs/>
          <w:sz w:val="24"/>
          <w:szCs w:val="24"/>
          <w:lang w:val="en-US"/>
        </w:rPr>
        <w:t>Vol.</w:t>
      </w:r>
      <w:r>
        <w:rPr>
          <w:rFonts w:ascii="Times New Roman" w:hAnsi="Times New Roman" w:cs="Times New Roman"/>
          <w:iCs/>
          <w:sz w:val="24"/>
          <w:szCs w:val="24"/>
          <w:lang w:val="en-US"/>
        </w:rPr>
        <w:t xml:space="preserve"> 17, </w:t>
      </w:r>
      <w:r w:rsidRPr="008E089A">
        <w:rPr>
          <w:rFonts w:ascii="Times New Roman" w:hAnsi="Times New Roman" w:cs="Times New Roman"/>
          <w:iCs/>
          <w:sz w:val="24"/>
          <w:szCs w:val="24"/>
          <w:lang w:val="en-US"/>
        </w:rPr>
        <w:t>№ 3.</w:t>
      </w:r>
      <w:r>
        <w:rPr>
          <w:rFonts w:ascii="Times New Roman" w:hAnsi="Times New Roman" w:cs="Times New Roman"/>
          <w:iCs/>
          <w:sz w:val="24"/>
          <w:szCs w:val="24"/>
          <w:lang w:val="en-US"/>
        </w:rPr>
        <w:t xml:space="preserve"> - P .91-</w:t>
      </w:r>
      <w:r w:rsidRPr="00456342">
        <w:rPr>
          <w:rFonts w:ascii="Times New Roman" w:hAnsi="Times New Roman" w:cs="Times New Roman"/>
          <w:iCs/>
          <w:sz w:val="24"/>
          <w:szCs w:val="24"/>
          <w:lang w:val="en-US"/>
        </w:rPr>
        <w:t>100.</w:t>
      </w:r>
      <w:r>
        <w:rPr>
          <w:rFonts w:ascii="Times New Roman" w:hAnsi="Times New Roman" w:cs="Times New Roman"/>
          <w:iCs/>
          <w:sz w:val="24"/>
          <w:szCs w:val="24"/>
          <w:lang w:val="en-US"/>
        </w:rPr>
        <w:t xml:space="preserve"> // </w:t>
      </w:r>
      <w:r w:rsidRPr="008E089A">
        <w:rPr>
          <w:rFonts w:ascii="Times New Roman" w:hAnsi="Times New Roman" w:cs="Times New Roman"/>
          <w:sz w:val="24"/>
          <w:szCs w:val="24"/>
          <w:lang w:val="en-US"/>
        </w:rPr>
        <w:t>DOI.org/10.14773/cst.2018.17.3.91</w:t>
      </w:r>
    </w:p>
    <w:p w:rsidR="001D33FD" w:rsidRPr="00741F7A" w:rsidRDefault="001D33FD" w:rsidP="00A854EC">
      <w:pPr>
        <w:pStyle w:val="a3"/>
        <w:numPr>
          <w:ilvl w:val="0"/>
          <w:numId w:val="6"/>
        </w:numPr>
        <w:tabs>
          <w:tab w:val="left" w:pos="851"/>
          <w:tab w:val="left" w:pos="1134"/>
        </w:tabs>
        <w:autoSpaceDE w:val="0"/>
        <w:autoSpaceDN w:val="0"/>
        <w:adjustRightInd w:val="0"/>
        <w:spacing w:after="0" w:line="360" w:lineRule="auto"/>
        <w:ind w:left="0" w:firstLine="709"/>
        <w:jc w:val="both"/>
        <w:rPr>
          <w:rFonts w:ascii="Times New Roman" w:hAnsi="Times New Roman" w:cs="Times New Roman"/>
          <w:sz w:val="24"/>
          <w:szCs w:val="24"/>
          <w:lang w:val="en-US"/>
        </w:rPr>
      </w:pPr>
      <w:r w:rsidRPr="00456342">
        <w:rPr>
          <w:rFonts w:ascii="Times New Roman" w:hAnsi="Times New Roman" w:cs="Times New Roman"/>
          <w:bCs/>
          <w:sz w:val="24"/>
          <w:szCs w:val="24"/>
          <w:lang w:val="en-US"/>
        </w:rPr>
        <w:t>Liting Mu, Zhen Ma, Shidan Yuan, Muqin Li. Study on Micro-arc Oxidation-Silica-Berberine Composite Bio-coating of Magnesium Alloy</w:t>
      </w:r>
      <w:r w:rsidR="00657C13" w:rsidRPr="00657C13">
        <w:rPr>
          <w:rFonts w:ascii="Times New Roman" w:hAnsi="Times New Roman" w:cs="Times New Roman"/>
          <w:bCs/>
          <w:sz w:val="24"/>
          <w:szCs w:val="24"/>
          <w:lang w:val="en-US"/>
        </w:rPr>
        <w:t xml:space="preserve"> </w:t>
      </w:r>
      <w:r w:rsidRPr="00456342">
        <w:rPr>
          <w:rFonts w:ascii="Times New Roman" w:hAnsi="Times New Roman" w:cs="Times New Roman"/>
          <w:bCs/>
          <w:sz w:val="24"/>
          <w:szCs w:val="24"/>
          <w:lang w:val="en-US"/>
        </w:rPr>
        <w:t>//</w:t>
      </w:r>
      <w:r w:rsidRPr="00456342">
        <w:rPr>
          <w:rFonts w:ascii="Times New Roman" w:hAnsi="Times New Roman" w:cs="Times New Roman"/>
          <w:sz w:val="24"/>
          <w:szCs w:val="24"/>
          <w:lang w:val="en-US"/>
        </w:rPr>
        <w:t xml:space="preserve"> Conference Series: Earth and </w:t>
      </w:r>
      <w:r w:rsidRPr="00741F7A">
        <w:rPr>
          <w:rFonts w:ascii="Times New Roman" w:hAnsi="Times New Roman" w:cs="Times New Roman"/>
          <w:sz w:val="24"/>
          <w:szCs w:val="24"/>
          <w:lang w:val="en-US"/>
        </w:rPr>
        <w:t xml:space="preserve">Environmental Science. </w:t>
      </w:r>
      <w:r w:rsidRPr="00741F7A">
        <w:rPr>
          <w:rFonts w:ascii="Times New Roman" w:hAnsi="Times New Roman" w:cs="Times New Roman"/>
          <w:bCs/>
          <w:sz w:val="24"/>
          <w:szCs w:val="24"/>
          <w:lang w:val="en-US"/>
        </w:rPr>
        <w:t xml:space="preserve">199 </w:t>
      </w:r>
      <w:r w:rsidRPr="00741F7A">
        <w:rPr>
          <w:rFonts w:ascii="Times New Roman" w:hAnsi="Times New Roman" w:cs="Times New Roman"/>
          <w:sz w:val="24"/>
          <w:szCs w:val="24"/>
          <w:lang w:val="en-US"/>
        </w:rPr>
        <w:t>(2018) 042053. DOI:10.1088/1755-1315/199/4/042053</w:t>
      </w:r>
    </w:p>
    <w:p w:rsidR="00FB3717" w:rsidRPr="00741F7A" w:rsidRDefault="00FB3717" w:rsidP="00A854EC">
      <w:pPr>
        <w:pStyle w:val="Default"/>
        <w:numPr>
          <w:ilvl w:val="0"/>
          <w:numId w:val="6"/>
        </w:numPr>
        <w:tabs>
          <w:tab w:val="left" w:pos="-426"/>
          <w:tab w:val="left" w:pos="851"/>
          <w:tab w:val="left" w:pos="1134"/>
        </w:tabs>
        <w:spacing w:line="360" w:lineRule="auto"/>
        <w:ind w:left="0" w:firstLine="709"/>
        <w:jc w:val="both"/>
        <w:rPr>
          <w:lang w:val="en-US"/>
        </w:rPr>
      </w:pPr>
      <w:r w:rsidRPr="00741F7A">
        <w:rPr>
          <w:lang w:val="en-US"/>
        </w:rPr>
        <w:t xml:space="preserve">Wing KiuYeung. </w:t>
      </w:r>
      <w:r w:rsidRPr="00741F7A">
        <w:rPr>
          <w:bCs/>
          <w:lang w:val="en-US"/>
        </w:rPr>
        <w:t xml:space="preserve">Investigation of Plasma Electrolytic Oxidation Processes for Production of Porous Biocompatible Coatings on Ti alloys: diss. doc. of phil / </w:t>
      </w:r>
      <w:r w:rsidRPr="00741F7A">
        <w:rPr>
          <w:lang w:val="en-US"/>
        </w:rPr>
        <w:t>The University of Sheffield. – Sheffield, 2016. – 224 p.</w:t>
      </w:r>
    </w:p>
    <w:p w:rsidR="001D33FD" w:rsidRPr="00456342" w:rsidRDefault="001D33FD" w:rsidP="00A854EC">
      <w:pPr>
        <w:pStyle w:val="a3"/>
        <w:numPr>
          <w:ilvl w:val="0"/>
          <w:numId w:val="6"/>
        </w:numPr>
        <w:tabs>
          <w:tab w:val="left" w:pos="851"/>
          <w:tab w:val="left" w:pos="1134"/>
        </w:tabs>
        <w:spacing w:after="0" w:line="360" w:lineRule="auto"/>
        <w:ind w:left="0" w:firstLine="709"/>
        <w:jc w:val="both"/>
        <w:rPr>
          <w:rFonts w:ascii="Times New Roman" w:eastAsia="Times New Roman" w:hAnsi="Times New Roman" w:cs="Times New Roman"/>
          <w:color w:val="000000" w:themeColor="text1"/>
          <w:sz w:val="24"/>
          <w:szCs w:val="24"/>
          <w:lang w:val="en-US" w:eastAsia="ru-RU"/>
        </w:rPr>
      </w:pPr>
      <w:r w:rsidRPr="00C36DBA">
        <w:rPr>
          <w:rFonts w:ascii="Times New Roman" w:eastAsia="Times New Roman" w:hAnsi="Times New Roman" w:cs="Times New Roman"/>
          <w:sz w:val="24"/>
          <w:szCs w:val="24"/>
          <w:bdr w:val="none" w:sz="0" w:space="0" w:color="auto" w:frame="1"/>
          <w:lang w:val="en-US" w:eastAsia="ru-RU"/>
        </w:rPr>
        <w:t>Sankara Narayanan T</w:t>
      </w:r>
      <w:r>
        <w:rPr>
          <w:rFonts w:ascii="Times New Roman" w:eastAsia="Times New Roman" w:hAnsi="Times New Roman" w:cs="Times New Roman"/>
          <w:sz w:val="24"/>
          <w:szCs w:val="24"/>
          <w:bdr w:val="none" w:sz="0" w:space="0" w:color="auto" w:frame="1"/>
          <w:lang w:val="en-US" w:eastAsia="ru-RU"/>
        </w:rPr>
        <w:t>.S.N.</w:t>
      </w:r>
      <w:r w:rsidRPr="00456342">
        <w:rPr>
          <w:rFonts w:ascii="Times New Roman" w:eastAsia="Times New Roman" w:hAnsi="Times New Roman" w:cs="Times New Roman"/>
          <w:color w:val="000000" w:themeColor="text1"/>
          <w:sz w:val="24"/>
          <w:szCs w:val="24"/>
          <w:bdr w:val="none" w:sz="0" w:space="0" w:color="auto" w:frame="1"/>
          <w:lang w:val="en-US" w:eastAsia="ru-RU"/>
        </w:rPr>
        <w:t xml:space="preserve">, </w:t>
      </w:r>
      <w:r w:rsidRPr="00C36DBA">
        <w:rPr>
          <w:rFonts w:ascii="Times New Roman" w:eastAsia="Times New Roman" w:hAnsi="Times New Roman" w:cs="Times New Roman"/>
          <w:sz w:val="24"/>
          <w:szCs w:val="24"/>
          <w:bdr w:val="none" w:sz="0" w:space="0" w:color="auto" w:frame="1"/>
          <w:lang w:val="en-US" w:eastAsia="ru-RU"/>
        </w:rPr>
        <w:t>Min Ho Lee</w:t>
      </w:r>
      <w:r w:rsidRPr="00456342">
        <w:rPr>
          <w:rFonts w:ascii="Times New Roman" w:eastAsia="Times New Roman" w:hAnsi="Times New Roman" w:cs="Times New Roman"/>
          <w:color w:val="0000FF"/>
          <w:sz w:val="24"/>
          <w:szCs w:val="24"/>
          <w:bdr w:val="none" w:sz="0" w:space="0" w:color="auto" w:frame="1"/>
          <w:lang w:val="en-US" w:eastAsia="ru-RU"/>
        </w:rPr>
        <w:t xml:space="preserve">. </w:t>
      </w:r>
      <w:r w:rsidRPr="00C36DBA">
        <w:rPr>
          <w:rFonts w:ascii="Times New Roman" w:eastAsia="Times New Roman" w:hAnsi="Times New Roman" w:cs="Times New Roman"/>
          <w:sz w:val="24"/>
          <w:szCs w:val="24"/>
          <w:bdr w:val="none" w:sz="0" w:space="0" w:color="auto" w:frame="1"/>
          <w:lang w:val="en-US" w:eastAsia="ru-RU"/>
        </w:rPr>
        <w:t>Surface modification of magnesium for biomedical applications</w:t>
      </w:r>
      <w:r w:rsidR="0023677C" w:rsidRPr="0023677C">
        <w:rPr>
          <w:rFonts w:ascii="Times New Roman" w:eastAsia="Times New Roman" w:hAnsi="Times New Roman" w:cs="Times New Roman"/>
          <w:sz w:val="24"/>
          <w:szCs w:val="24"/>
          <w:bdr w:val="none" w:sz="0" w:space="0" w:color="auto" w:frame="1"/>
          <w:lang w:val="en-US" w:eastAsia="ru-RU"/>
        </w:rPr>
        <w:t xml:space="preserve"> </w:t>
      </w:r>
      <w:r w:rsidRPr="00456342">
        <w:rPr>
          <w:rFonts w:ascii="Times New Roman" w:eastAsia="Times New Roman" w:hAnsi="Times New Roman" w:cs="Times New Roman"/>
          <w:color w:val="000000" w:themeColor="text1"/>
          <w:sz w:val="24"/>
          <w:szCs w:val="24"/>
          <w:bdr w:val="none" w:sz="0" w:space="0" w:color="auto" w:frame="1"/>
          <w:lang w:val="en-US" w:eastAsia="ru-RU"/>
        </w:rPr>
        <w:t>//</w:t>
      </w:r>
      <w:r w:rsidRPr="00456342">
        <w:rPr>
          <w:rFonts w:ascii="Times New Roman" w:eastAsia="Times New Roman" w:hAnsi="Times New Roman" w:cs="Times New Roman"/>
          <w:color w:val="000000" w:themeColor="text1"/>
          <w:sz w:val="24"/>
          <w:szCs w:val="24"/>
          <w:lang w:val="en-US" w:eastAsia="ru-RU"/>
        </w:rPr>
        <w:t xml:space="preserve"> RSC Advances. </w:t>
      </w:r>
      <w:r>
        <w:rPr>
          <w:rFonts w:ascii="Times New Roman" w:eastAsia="Times New Roman" w:hAnsi="Times New Roman" w:cs="Times New Roman"/>
          <w:color w:val="000000" w:themeColor="text1"/>
          <w:sz w:val="24"/>
          <w:szCs w:val="24"/>
          <w:lang w:val="en-US" w:eastAsia="ru-RU"/>
        </w:rPr>
        <w:t xml:space="preserve">- </w:t>
      </w:r>
      <w:r w:rsidRPr="00456342">
        <w:rPr>
          <w:rFonts w:ascii="Times New Roman" w:eastAsia="Times New Roman" w:hAnsi="Times New Roman" w:cs="Times New Roman"/>
          <w:color w:val="000000" w:themeColor="text1"/>
          <w:sz w:val="24"/>
          <w:szCs w:val="24"/>
          <w:lang w:val="en-US" w:eastAsia="ru-RU"/>
        </w:rPr>
        <w:t xml:space="preserve">2017. </w:t>
      </w:r>
      <w:r w:rsidR="00EA1404" w:rsidRPr="00EA1404">
        <w:rPr>
          <w:rFonts w:ascii="Times New Roman" w:eastAsia="Times New Roman" w:hAnsi="Times New Roman" w:cs="Times New Roman"/>
          <w:color w:val="000000" w:themeColor="text1"/>
          <w:sz w:val="24"/>
          <w:szCs w:val="24"/>
          <w:lang w:val="en-US" w:eastAsia="ru-RU"/>
        </w:rPr>
        <w:t xml:space="preserve">- </w:t>
      </w:r>
      <w:r>
        <w:rPr>
          <w:rFonts w:ascii="Times New Roman" w:eastAsia="Times New Roman" w:hAnsi="Times New Roman" w:cs="Times New Roman"/>
          <w:color w:val="000000" w:themeColor="text1"/>
          <w:sz w:val="24"/>
          <w:szCs w:val="24"/>
          <w:lang w:val="en-US" w:eastAsia="ru-RU"/>
        </w:rPr>
        <w:t>Vol.</w:t>
      </w:r>
      <w:r w:rsidR="00EA1404" w:rsidRPr="00EA1404">
        <w:rPr>
          <w:rFonts w:ascii="Times New Roman" w:eastAsia="Times New Roman" w:hAnsi="Times New Roman" w:cs="Times New Roman"/>
          <w:color w:val="000000" w:themeColor="text1"/>
          <w:sz w:val="24"/>
          <w:szCs w:val="24"/>
          <w:lang w:val="en-US" w:eastAsia="ru-RU"/>
        </w:rPr>
        <w:t xml:space="preserve"> </w:t>
      </w:r>
      <w:r w:rsidRPr="00456342">
        <w:rPr>
          <w:rFonts w:ascii="Times New Roman" w:eastAsia="Times New Roman" w:hAnsi="Times New Roman" w:cs="Times New Roman"/>
          <w:color w:val="000000" w:themeColor="text1"/>
          <w:sz w:val="24"/>
          <w:szCs w:val="24"/>
          <w:lang w:val="en-US" w:eastAsia="ru-RU"/>
        </w:rPr>
        <w:t>6</w:t>
      </w:r>
      <w:r>
        <w:rPr>
          <w:rFonts w:ascii="Times New Roman" w:eastAsia="Times New Roman" w:hAnsi="Times New Roman" w:cs="Times New Roman"/>
          <w:color w:val="000000" w:themeColor="text1"/>
          <w:sz w:val="24"/>
          <w:szCs w:val="24"/>
          <w:lang w:val="en-US" w:eastAsia="ru-RU"/>
        </w:rPr>
        <w:t>, №</w:t>
      </w:r>
      <w:r w:rsidR="00657C13" w:rsidRPr="00657C13">
        <w:rPr>
          <w:rFonts w:ascii="Times New Roman" w:eastAsia="Times New Roman" w:hAnsi="Times New Roman" w:cs="Times New Roman"/>
          <w:color w:val="000000" w:themeColor="text1"/>
          <w:sz w:val="24"/>
          <w:szCs w:val="24"/>
          <w:lang w:val="en-US" w:eastAsia="ru-RU"/>
        </w:rPr>
        <w:t xml:space="preserve"> </w:t>
      </w:r>
      <w:r>
        <w:rPr>
          <w:rFonts w:ascii="Times New Roman" w:eastAsia="Times New Roman" w:hAnsi="Times New Roman" w:cs="Times New Roman"/>
          <w:color w:val="000000" w:themeColor="text1"/>
          <w:sz w:val="24"/>
          <w:szCs w:val="24"/>
          <w:lang w:val="en-US" w:eastAsia="ru-RU"/>
        </w:rPr>
        <w:t>19</w:t>
      </w:r>
      <w:r w:rsidRPr="00456342">
        <w:rPr>
          <w:rFonts w:ascii="Times New Roman" w:eastAsia="Times New Roman" w:hAnsi="Times New Roman" w:cs="Times New Roman"/>
          <w:color w:val="000000" w:themeColor="text1"/>
          <w:sz w:val="24"/>
          <w:szCs w:val="24"/>
          <w:lang w:val="en-US" w:eastAsia="ru-RU"/>
        </w:rPr>
        <w:t>.</w:t>
      </w:r>
      <w:r w:rsidR="00657C13" w:rsidRPr="00657C13">
        <w:rPr>
          <w:rFonts w:ascii="Times New Roman" w:eastAsia="Times New Roman" w:hAnsi="Times New Roman" w:cs="Times New Roman"/>
          <w:color w:val="000000" w:themeColor="text1"/>
          <w:sz w:val="24"/>
          <w:szCs w:val="24"/>
          <w:lang w:val="en-US" w:eastAsia="ru-RU"/>
        </w:rPr>
        <w:t xml:space="preserve"> </w:t>
      </w:r>
      <w:r w:rsidRPr="00456342">
        <w:rPr>
          <w:rFonts w:ascii="Times New Roman" w:eastAsia="Times New Roman" w:hAnsi="Times New Roman" w:cs="Times New Roman"/>
          <w:color w:val="000000" w:themeColor="text1"/>
          <w:sz w:val="24"/>
          <w:szCs w:val="24"/>
          <w:lang w:val="en-US" w:eastAsia="ru-RU"/>
        </w:rPr>
        <w:t>- P.16100–16114</w:t>
      </w:r>
    </w:p>
    <w:p w:rsidR="001D33FD" w:rsidRPr="00F66B71" w:rsidRDefault="001D33FD" w:rsidP="00A854EC">
      <w:pPr>
        <w:pStyle w:val="a3"/>
        <w:numPr>
          <w:ilvl w:val="0"/>
          <w:numId w:val="6"/>
        </w:numPr>
        <w:tabs>
          <w:tab w:val="left" w:pos="851"/>
          <w:tab w:val="left" w:pos="1134"/>
        </w:tabs>
        <w:spacing w:after="0" w:line="360" w:lineRule="auto"/>
        <w:ind w:left="0" w:firstLine="709"/>
        <w:jc w:val="both"/>
        <w:rPr>
          <w:rFonts w:ascii="Times New Roman" w:eastAsia="Times New Roman" w:hAnsi="Times New Roman" w:cs="Times New Roman"/>
          <w:sz w:val="24"/>
          <w:szCs w:val="24"/>
          <w:lang w:val="en-US" w:eastAsia="ru-RU"/>
        </w:rPr>
      </w:pPr>
      <w:r w:rsidRPr="00F66B71">
        <w:rPr>
          <w:rFonts w:ascii="Times New Roman" w:eastAsia="Times New Roman" w:hAnsi="Times New Roman" w:cs="Times New Roman"/>
          <w:sz w:val="24"/>
          <w:szCs w:val="24"/>
          <w:bdr w:val="none" w:sz="0" w:space="0" w:color="auto" w:frame="1"/>
          <w:lang w:val="en-US" w:eastAsia="ru-RU"/>
        </w:rPr>
        <w:t>Alabbasi</w:t>
      </w:r>
      <w:r>
        <w:rPr>
          <w:rFonts w:ascii="Times New Roman" w:eastAsia="Times New Roman" w:hAnsi="Times New Roman" w:cs="Times New Roman"/>
          <w:sz w:val="24"/>
          <w:szCs w:val="24"/>
          <w:bdr w:val="none" w:sz="0" w:space="0" w:color="auto" w:frame="1"/>
          <w:lang w:val="en-US" w:eastAsia="ru-RU"/>
        </w:rPr>
        <w:t xml:space="preserve"> A.</w:t>
      </w:r>
      <w:r w:rsidRPr="00F66B71">
        <w:rPr>
          <w:rFonts w:ascii="Times New Roman" w:eastAsia="Times New Roman" w:hAnsi="Times New Roman" w:cs="Times New Roman"/>
          <w:sz w:val="24"/>
          <w:szCs w:val="24"/>
          <w:bdr w:val="none" w:sz="0" w:space="0" w:color="auto" w:frame="1"/>
          <w:lang w:val="en-US" w:eastAsia="ru-RU"/>
        </w:rPr>
        <w:t>, Mehjabeen</w:t>
      </w:r>
      <w:r w:rsidR="00CB079A" w:rsidRPr="00CB079A">
        <w:rPr>
          <w:rFonts w:ascii="Times New Roman" w:eastAsia="Times New Roman" w:hAnsi="Times New Roman" w:cs="Times New Roman"/>
          <w:sz w:val="24"/>
          <w:szCs w:val="24"/>
          <w:bdr w:val="none" w:sz="0" w:space="0" w:color="auto" w:frame="1"/>
          <w:lang w:val="en-US" w:eastAsia="ru-RU"/>
        </w:rPr>
        <w:t xml:space="preserve"> </w:t>
      </w:r>
      <w:r>
        <w:rPr>
          <w:rFonts w:ascii="Times New Roman" w:eastAsia="Times New Roman" w:hAnsi="Times New Roman" w:cs="Times New Roman"/>
          <w:sz w:val="24"/>
          <w:szCs w:val="24"/>
          <w:bdr w:val="none" w:sz="0" w:space="0" w:color="auto" w:frame="1"/>
          <w:lang w:val="en-US" w:eastAsia="ru-RU"/>
        </w:rPr>
        <w:t>A.</w:t>
      </w:r>
      <w:r w:rsidRPr="00F66B71">
        <w:rPr>
          <w:rFonts w:ascii="Times New Roman" w:eastAsia="Times New Roman" w:hAnsi="Times New Roman" w:cs="Times New Roman"/>
          <w:sz w:val="24"/>
          <w:szCs w:val="24"/>
          <w:bdr w:val="none" w:sz="0" w:space="0" w:color="auto" w:frame="1"/>
          <w:lang w:val="en-US" w:eastAsia="ru-RU"/>
        </w:rPr>
        <w:t>, Mathan</w:t>
      </w:r>
      <w:r w:rsidR="00645C79">
        <w:rPr>
          <w:rFonts w:ascii="Times New Roman" w:eastAsia="Times New Roman" w:hAnsi="Times New Roman" w:cs="Times New Roman"/>
          <w:sz w:val="24"/>
          <w:szCs w:val="24"/>
          <w:bdr w:val="none" w:sz="0" w:space="0" w:color="auto" w:frame="1"/>
          <w:lang w:val="en-US" w:eastAsia="ru-RU"/>
        </w:rPr>
        <w:t xml:space="preserve"> B.</w:t>
      </w:r>
      <w:r>
        <w:rPr>
          <w:rFonts w:ascii="Times New Roman" w:eastAsia="Times New Roman" w:hAnsi="Times New Roman" w:cs="Times New Roman"/>
          <w:sz w:val="24"/>
          <w:szCs w:val="24"/>
          <w:bdr w:val="none" w:sz="0" w:space="0" w:color="auto" w:frame="1"/>
          <w:lang w:val="en-US" w:eastAsia="ru-RU"/>
        </w:rPr>
        <w:t>K.</w:t>
      </w:r>
      <w:r w:rsidRPr="00F66B71">
        <w:rPr>
          <w:rFonts w:ascii="Times New Roman" w:eastAsia="Times New Roman" w:hAnsi="Times New Roman" w:cs="Times New Roman"/>
          <w:sz w:val="24"/>
          <w:szCs w:val="24"/>
          <w:bdr w:val="none" w:sz="0" w:space="0" w:color="auto" w:frame="1"/>
          <w:lang w:val="en-US" w:eastAsia="ru-RU"/>
        </w:rPr>
        <w:t>, Blawert</w:t>
      </w:r>
      <w:r w:rsidR="00CB079A" w:rsidRPr="00CB079A">
        <w:rPr>
          <w:rFonts w:ascii="Times New Roman" w:eastAsia="Times New Roman" w:hAnsi="Times New Roman" w:cs="Times New Roman"/>
          <w:sz w:val="24"/>
          <w:szCs w:val="24"/>
          <w:bdr w:val="none" w:sz="0" w:space="0" w:color="auto" w:frame="1"/>
          <w:lang w:val="en-US" w:eastAsia="ru-RU"/>
        </w:rPr>
        <w:t xml:space="preserve"> </w:t>
      </w:r>
      <w:r>
        <w:rPr>
          <w:rFonts w:ascii="Times New Roman" w:eastAsia="Times New Roman" w:hAnsi="Times New Roman" w:cs="Times New Roman"/>
          <w:sz w:val="24"/>
          <w:szCs w:val="24"/>
          <w:bdr w:val="none" w:sz="0" w:space="0" w:color="auto" w:frame="1"/>
          <w:lang w:val="en-US" w:eastAsia="ru-RU"/>
        </w:rPr>
        <w:t>C</w:t>
      </w:r>
      <w:r w:rsidRPr="00F66B71">
        <w:rPr>
          <w:rFonts w:ascii="Times New Roman" w:eastAsia="Times New Roman" w:hAnsi="Times New Roman" w:cs="Times New Roman"/>
          <w:sz w:val="24"/>
          <w:szCs w:val="24"/>
          <w:bdr w:val="none" w:sz="0" w:space="0" w:color="auto" w:frame="1"/>
          <w:lang w:val="en-US" w:eastAsia="ru-RU"/>
        </w:rPr>
        <w:t xml:space="preserve">. </w:t>
      </w:r>
      <w:r w:rsidRPr="00F66B71">
        <w:rPr>
          <w:rFonts w:ascii="Times New Roman" w:eastAsia="Times New Roman" w:hAnsi="Times New Roman" w:cs="Times New Roman"/>
          <w:sz w:val="24"/>
          <w:szCs w:val="24"/>
          <w:lang w:val="en-US" w:eastAsia="ru-RU"/>
        </w:rPr>
        <w:t>Biodegradable polymer for sealing porous PEO layer on pure magnesium: An in vitro degradation study</w:t>
      </w:r>
      <w:r w:rsidR="00657C13" w:rsidRPr="00D970DD">
        <w:rPr>
          <w:rFonts w:ascii="Times New Roman" w:eastAsia="Times New Roman" w:hAnsi="Times New Roman" w:cs="Times New Roman"/>
          <w:sz w:val="24"/>
          <w:szCs w:val="24"/>
          <w:lang w:val="en-US" w:eastAsia="ru-RU"/>
        </w:rPr>
        <w:t xml:space="preserve"> </w:t>
      </w:r>
      <w:r w:rsidRPr="00F66B71">
        <w:rPr>
          <w:rFonts w:ascii="Times New Roman" w:eastAsia="Times New Roman" w:hAnsi="Times New Roman" w:cs="Times New Roman"/>
          <w:sz w:val="24"/>
          <w:szCs w:val="24"/>
          <w:lang w:val="en-US" w:eastAsia="ru-RU"/>
        </w:rPr>
        <w:t xml:space="preserve">// Applied Surface </w:t>
      </w:r>
      <w:r w:rsidR="00EA1404">
        <w:rPr>
          <w:rFonts w:ascii="Times New Roman" w:eastAsia="Times New Roman" w:hAnsi="Times New Roman" w:cs="Times New Roman"/>
          <w:sz w:val="24"/>
          <w:szCs w:val="24"/>
          <w:lang w:val="en-US" w:eastAsia="ru-RU"/>
        </w:rPr>
        <w:t>Science</w:t>
      </w:r>
      <w:r>
        <w:rPr>
          <w:rFonts w:ascii="Times New Roman" w:eastAsia="Times New Roman" w:hAnsi="Times New Roman" w:cs="Times New Roman"/>
          <w:sz w:val="24"/>
          <w:szCs w:val="24"/>
          <w:lang w:val="en-US" w:eastAsia="ru-RU"/>
        </w:rPr>
        <w:t xml:space="preserve">. - 2014. </w:t>
      </w:r>
      <w:r w:rsidR="00EA1404" w:rsidRPr="00EA1404">
        <w:rPr>
          <w:rFonts w:ascii="Times New Roman" w:eastAsia="Times New Roman" w:hAnsi="Times New Roman" w:cs="Times New Roman"/>
          <w:sz w:val="24"/>
          <w:szCs w:val="24"/>
          <w:lang w:val="en-US" w:eastAsia="ru-RU"/>
        </w:rPr>
        <w:t xml:space="preserve">- </w:t>
      </w:r>
      <w:r w:rsidR="00EA1404">
        <w:rPr>
          <w:rFonts w:ascii="Times New Roman" w:eastAsia="Times New Roman" w:hAnsi="Times New Roman" w:cs="Times New Roman"/>
          <w:sz w:val="24"/>
          <w:szCs w:val="24"/>
          <w:lang w:val="en-US" w:eastAsia="ru-RU"/>
        </w:rPr>
        <w:t xml:space="preserve">Vol. 301. - </w:t>
      </w:r>
      <w:r>
        <w:rPr>
          <w:rFonts w:ascii="Times New Roman" w:eastAsia="Times New Roman" w:hAnsi="Times New Roman" w:cs="Times New Roman"/>
          <w:sz w:val="24"/>
          <w:szCs w:val="24"/>
          <w:lang w:val="en-US" w:eastAsia="ru-RU"/>
        </w:rPr>
        <w:t>P.</w:t>
      </w:r>
      <w:r w:rsidRPr="00F66B71">
        <w:rPr>
          <w:rFonts w:ascii="Times New Roman" w:eastAsia="Times New Roman" w:hAnsi="Times New Roman" w:cs="Times New Roman"/>
          <w:sz w:val="24"/>
          <w:szCs w:val="24"/>
          <w:lang w:val="en-US" w:eastAsia="ru-RU"/>
        </w:rPr>
        <w:t xml:space="preserve"> 463-467. </w:t>
      </w:r>
      <w:r>
        <w:rPr>
          <w:rFonts w:ascii="Times New Roman" w:eastAsia="Times New Roman" w:hAnsi="Times New Roman" w:cs="Times New Roman"/>
          <w:sz w:val="24"/>
          <w:szCs w:val="24"/>
          <w:lang w:val="en-US" w:eastAsia="ru-RU"/>
        </w:rPr>
        <w:t xml:space="preserve">// </w:t>
      </w:r>
      <w:r w:rsidRPr="00F66B71">
        <w:rPr>
          <w:rFonts w:ascii="Times New Roman" w:eastAsia="Times New Roman" w:hAnsi="Times New Roman" w:cs="Times New Roman"/>
          <w:sz w:val="24"/>
          <w:szCs w:val="24"/>
          <w:lang w:val="en-US" w:eastAsia="ru-RU"/>
        </w:rPr>
        <w:t>DOI:</w:t>
      </w:r>
      <w:r w:rsidRPr="00F66B71">
        <w:rPr>
          <w:rFonts w:ascii="Times New Roman" w:eastAsia="Times New Roman" w:hAnsi="Times New Roman" w:cs="Times New Roman"/>
          <w:sz w:val="24"/>
          <w:szCs w:val="24"/>
          <w:bdr w:val="none" w:sz="0" w:space="0" w:color="auto" w:frame="1"/>
          <w:lang w:val="en-US" w:eastAsia="ru-RU"/>
        </w:rPr>
        <w:t>10.1016/j.apsusc.2014.02.100</w:t>
      </w:r>
    </w:p>
    <w:p w:rsidR="001D33FD" w:rsidRPr="00CB079A" w:rsidRDefault="001D33FD" w:rsidP="00A854EC">
      <w:pPr>
        <w:pStyle w:val="a3"/>
        <w:numPr>
          <w:ilvl w:val="0"/>
          <w:numId w:val="6"/>
        </w:numPr>
        <w:tabs>
          <w:tab w:val="left" w:pos="851"/>
          <w:tab w:val="left" w:pos="1134"/>
        </w:tabs>
        <w:spacing w:after="0" w:line="360" w:lineRule="auto"/>
        <w:ind w:left="0" w:firstLine="709"/>
        <w:jc w:val="both"/>
        <w:rPr>
          <w:rFonts w:ascii="Times New Roman" w:eastAsia="Times New Roman" w:hAnsi="Times New Roman" w:cs="Times New Roman"/>
          <w:sz w:val="24"/>
          <w:szCs w:val="24"/>
          <w:lang w:val="en-US" w:eastAsia="ru-RU"/>
        </w:rPr>
      </w:pPr>
      <w:r w:rsidRPr="00456342">
        <w:rPr>
          <w:rFonts w:ascii="Times New Roman" w:hAnsi="Times New Roman" w:cs="Times New Roman"/>
          <w:sz w:val="24"/>
          <w:szCs w:val="24"/>
          <w:lang w:val="en-US"/>
        </w:rPr>
        <w:t>Kazek-Kesik</w:t>
      </w:r>
      <w:r w:rsidR="00CB079A" w:rsidRPr="00CB079A">
        <w:rPr>
          <w:rFonts w:ascii="Times New Roman" w:hAnsi="Times New Roman" w:cs="Times New Roman"/>
          <w:sz w:val="24"/>
          <w:szCs w:val="24"/>
          <w:lang w:val="en-US"/>
        </w:rPr>
        <w:t xml:space="preserve"> </w:t>
      </w:r>
      <w:r>
        <w:rPr>
          <w:rFonts w:ascii="Times New Roman" w:hAnsi="Times New Roman" w:cs="Times New Roman"/>
          <w:sz w:val="24"/>
          <w:szCs w:val="24"/>
          <w:lang w:val="en-US"/>
        </w:rPr>
        <w:t>A.</w:t>
      </w:r>
      <w:r w:rsidRPr="00456342">
        <w:rPr>
          <w:rFonts w:ascii="Times New Roman" w:hAnsi="Times New Roman" w:cs="Times New Roman"/>
          <w:sz w:val="24"/>
          <w:szCs w:val="24"/>
          <w:lang w:val="en-US"/>
        </w:rPr>
        <w:t>, Jaworska</w:t>
      </w:r>
      <w:r w:rsidR="00CB079A" w:rsidRPr="00CB079A">
        <w:rPr>
          <w:rFonts w:ascii="Times New Roman" w:hAnsi="Times New Roman" w:cs="Times New Roman"/>
          <w:sz w:val="24"/>
          <w:szCs w:val="24"/>
          <w:lang w:val="en-US"/>
        </w:rPr>
        <w:t xml:space="preserve"> </w:t>
      </w:r>
      <w:r>
        <w:rPr>
          <w:rFonts w:ascii="Times New Roman" w:hAnsi="Times New Roman" w:cs="Times New Roman"/>
          <w:sz w:val="24"/>
          <w:szCs w:val="24"/>
          <w:lang w:val="en-US"/>
        </w:rPr>
        <w:t>Jo.</w:t>
      </w:r>
      <w:r w:rsidRPr="00456342">
        <w:rPr>
          <w:rFonts w:ascii="Times New Roman" w:hAnsi="Times New Roman" w:cs="Times New Roman"/>
          <w:sz w:val="24"/>
          <w:szCs w:val="24"/>
          <w:lang w:val="en-US"/>
        </w:rPr>
        <w:t>, Krok-Borkowicz</w:t>
      </w:r>
      <w:r w:rsidR="00CB079A" w:rsidRPr="00CB079A">
        <w:rPr>
          <w:rFonts w:ascii="Times New Roman" w:hAnsi="Times New Roman" w:cs="Times New Roman"/>
          <w:sz w:val="24"/>
          <w:szCs w:val="24"/>
          <w:lang w:val="en-US"/>
        </w:rPr>
        <w:t xml:space="preserve"> </w:t>
      </w:r>
      <w:r>
        <w:rPr>
          <w:rFonts w:ascii="Times New Roman" w:hAnsi="Times New Roman" w:cs="Times New Roman"/>
          <w:sz w:val="24"/>
          <w:szCs w:val="24"/>
          <w:lang w:val="en-US"/>
        </w:rPr>
        <w:t>M.</w:t>
      </w:r>
      <w:r w:rsidRPr="00456342">
        <w:rPr>
          <w:rFonts w:ascii="Times New Roman" w:hAnsi="Times New Roman" w:cs="Times New Roman"/>
          <w:sz w:val="24"/>
          <w:szCs w:val="24"/>
          <w:lang w:val="en-US"/>
        </w:rPr>
        <w:t>, Głoda-Cepa</w:t>
      </w:r>
      <w:r w:rsidR="00CB079A" w:rsidRPr="00CB079A">
        <w:rPr>
          <w:rFonts w:ascii="Times New Roman" w:hAnsi="Times New Roman" w:cs="Times New Roman"/>
          <w:sz w:val="24"/>
          <w:szCs w:val="24"/>
          <w:lang w:val="en-US"/>
        </w:rPr>
        <w:t xml:space="preserve"> </w:t>
      </w:r>
      <w:r>
        <w:rPr>
          <w:rFonts w:ascii="Times New Roman" w:hAnsi="Times New Roman" w:cs="Times New Roman"/>
          <w:sz w:val="24"/>
          <w:szCs w:val="24"/>
          <w:lang w:val="en-US"/>
        </w:rPr>
        <w:t>M.</w:t>
      </w:r>
      <w:r w:rsidRPr="00456342">
        <w:rPr>
          <w:rFonts w:ascii="Times New Roman" w:hAnsi="Times New Roman" w:cs="Times New Roman"/>
          <w:sz w:val="24"/>
          <w:szCs w:val="24"/>
          <w:lang w:val="en-US"/>
        </w:rPr>
        <w:t>, Pastusiak</w:t>
      </w:r>
      <w:r w:rsidR="00CB079A" w:rsidRPr="00CB079A">
        <w:rPr>
          <w:rFonts w:ascii="Times New Roman" w:hAnsi="Times New Roman" w:cs="Times New Roman"/>
          <w:sz w:val="24"/>
          <w:szCs w:val="24"/>
          <w:lang w:val="en-US"/>
        </w:rPr>
        <w:t xml:space="preserve"> </w:t>
      </w:r>
      <w:r>
        <w:rPr>
          <w:rFonts w:ascii="Times New Roman" w:hAnsi="Times New Roman" w:cs="Times New Roman"/>
          <w:sz w:val="24"/>
          <w:szCs w:val="24"/>
          <w:lang w:val="en-US"/>
        </w:rPr>
        <w:t>M.</w:t>
      </w:r>
      <w:r w:rsidRPr="00456342">
        <w:rPr>
          <w:rFonts w:ascii="Times New Roman" w:hAnsi="Times New Roman" w:cs="Times New Roman"/>
          <w:sz w:val="24"/>
          <w:szCs w:val="24"/>
          <w:lang w:val="en-US"/>
        </w:rPr>
        <w:t>, Brzychczy-Włoch</w:t>
      </w:r>
      <w:r w:rsidR="00CB079A" w:rsidRPr="00CB079A">
        <w:rPr>
          <w:rFonts w:ascii="Times New Roman" w:hAnsi="Times New Roman" w:cs="Times New Roman"/>
          <w:sz w:val="24"/>
          <w:szCs w:val="24"/>
          <w:lang w:val="en-US"/>
        </w:rPr>
        <w:t xml:space="preserve"> </w:t>
      </w:r>
      <w:r>
        <w:rPr>
          <w:rFonts w:ascii="Times New Roman" w:hAnsi="Times New Roman" w:cs="Times New Roman"/>
          <w:sz w:val="24"/>
          <w:szCs w:val="24"/>
          <w:lang w:val="en-US"/>
        </w:rPr>
        <w:t>M.</w:t>
      </w:r>
      <w:r w:rsidRPr="00456342">
        <w:rPr>
          <w:rFonts w:ascii="Times New Roman" w:hAnsi="Times New Roman" w:cs="Times New Roman"/>
          <w:sz w:val="24"/>
          <w:szCs w:val="24"/>
          <w:lang w:val="en-US"/>
        </w:rPr>
        <w:t>, Pamuła</w:t>
      </w:r>
      <w:r w:rsidR="00CB079A" w:rsidRPr="00CB079A">
        <w:rPr>
          <w:rFonts w:ascii="Times New Roman" w:hAnsi="Times New Roman" w:cs="Times New Roman"/>
          <w:sz w:val="24"/>
          <w:szCs w:val="24"/>
          <w:lang w:val="en-US"/>
        </w:rPr>
        <w:t xml:space="preserve"> </w:t>
      </w:r>
      <w:r>
        <w:rPr>
          <w:rFonts w:ascii="Times New Roman" w:hAnsi="Times New Roman" w:cs="Times New Roman"/>
          <w:sz w:val="24"/>
          <w:szCs w:val="24"/>
          <w:lang w:val="en-US"/>
        </w:rPr>
        <w:t>El.</w:t>
      </w:r>
      <w:r w:rsidRPr="00456342">
        <w:rPr>
          <w:rFonts w:ascii="Times New Roman" w:hAnsi="Times New Roman" w:cs="Times New Roman"/>
          <w:sz w:val="24"/>
          <w:szCs w:val="24"/>
          <w:lang w:val="en-US"/>
        </w:rPr>
        <w:t>, Kotarba</w:t>
      </w:r>
      <w:r w:rsidR="00CB079A" w:rsidRPr="00CB079A">
        <w:rPr>
          <w:rFonts w:ascii="Times New Roman" w:hAnsi="Times New Roman" w:cs="Times New Roman"/>
          <w:sz w:val="24"/>
          <w:szCs w:val="24"/>
          <w:lang w:val="en-US"/>
        </w:rPr>
        <w:t xml:space="preserve"> </w:t>
      </w:r>
      <w:r>
        <w:rPr>
          <w:rFonts w:ascii="Times New Roman" w:hAnsi="Times New Roman" w:cs="Times New Roman"/>
          <w:sz w:val="24"/>
          <w:szCs w:val="24"/>
          <w:lang w:val="en-US"/>
        </w:rPr>
        <w:t>A.</w:t>
      </w:r>
      <w:r w:rsidRPr="00456342">
        <w:rPr>
          <w:rFonts w:ascii="Times New Roman" w:hAnsi="Times New Roman" w:cs="Times New Roman"/>
          <w:sz w:val="24"/>
          <w:szCs w:val="24"/>
          <w:lang w:val="en-US"/>
        </w:rPr>
        <w:t>, Simka</w:t>
      </w:r>
      <w:r w:rsidR="00CB079A" w:rsidRPr="00CB079A">
        <w:rPr>
          <w:rFonts w:ascii="Times New Roman" w:hAnsi="Times New Roman" w:cs="Times New Roman"/>
          <w:sz w:val="24"/>
          <w:szCs w:val="24"/>
          <w:lang w:val="en-US"/>
        </w:rPr>
        <w:t xml:space="preserve"> </w:t>
      </w:r>
      <w:r>
        <w:rPr>
          <w:rFonts w:ascii="Times New Roman" w:hAnsi="Times New Roman" w:cs="Times New Roman"/>
          <w:sz w:val="24"/>
          <w:szCs w:val="24"/>
          <w:lang w:val="en-US"/>
        </w:rPr>
        <w:t>W</w:t>
      </w:r>
      <w:r w:rsidRPr="00456342">
        <w:rPr>
          <w:rFonts w:ascii="Times New Roman" w:hAnsi="Times New Roman" w:cs="Times New Roman"/>
          <w:sz w:val="24"/>
          <w:szCs w:val="24"/>
          <w:lang w:val="en-US"/>
        </w:rPr>
        <w:t>. Hybrid oxide-polymer layer formed on the Ti-15Mo alloy surface enhancing antibacterial and osseointegration functions</w:t>
      </w:r>
      <w:r w:rsidR="00D970DD" w:rsidRPr="00D970DD">
        <w:rPr>
          <w:rFonts w:ascii="Times New Roman" w:hAnsi="Times New Roman" w:cs="Times New Roman"/>
          <w:sz w:val="24"/>
          <w:szCs w:val="24"/>
          <w:lang w:val="en-US"/>
        </w:rPr>
        <w:t xml:space="preserve"> </w:t>
      </w:r>
      <w:r w:rsidRPr="00456342">
        <w:rPr>
          <w:rFonts w:ascii="Times New Roman" w:hAnsi="Times New Roman" w:cs="Times New Roman"/>
          <w:sz w:val="24"/>
          <w:szCs w:val="24"/>
          <w:lang w:val="en-US"/>
        </w:rPr>
        <w:t>//</w:t>
      </w:r>
      <w:r w:rsidR="00D970DD" w:rsidRPr="00D970DD">
        <w:rPr>
          <w:rFonts w:ascii="Times New Roman" w:hAnsi="Times New Roman" w:cs="Times New Roman"/>
          <w:sz w:val="24"/>
          <w:szCs w:val="24"/>
          <w:lang w:val="en-US"/>
        </w:rPr>
        <w:t xml:space="preserve"> </w:t>
      </w:r>
      <w:r w:rsidRPr="00664761">
        <w:rPr>
          <w:rFonts w:ascii="Times New Roman" w:hAnsi="Times New Roman" w:cs="Times New Roman"/>
          <w:sz w:val="24"/>
          <w:szCs w:val="24"/>
          <w:lang w:val="en-US"/>
        </w:rPr>
        <w:t>Surface and Coatings Technology</w:t>
      </w:r>
      <w:r>
        <w:rPr>
          <w:rFonts w:ascii="Times New Roman" w:hAnsi="Times New Roman" w:cs="Times New Roman"/>
          <w:sz w:val="24"/>
          <w:szCs w:val="24"/>
          <w:lang w:val="en-US"/>
        </w:rPr>
        <w:t xml:space="preserve">. - 2016. </w:t>
      </w:r>
      <w:r w:rsidR="00EA1404" w:rsidRPr="00EA1404">
        <w:rPr>
          <w:rFonts w:ascii="Times New Roman" w:hAnsi="Times New Roman" w:cs="Times New Roman"/>
          <w:sz w:val="24"/>
          <w:szCs w:val="24"/>
          <w:lang w:val="en-US"/>
        </w:rPr>
        <w:t xml:space="preserve">- </w:t>
      </w:r>
      <w:r>
        <w:rPr>
          <w:rFonts w:ascii="Times New Roman" w:hAnsi="Times New Roman" w:cs="Times New Roman"/>
          <w:sz w:val="24"/>
          <w:szCs w:val="24"/>
          <w:lang w:val="en-US"/>
        </w:rPr>
        <w:t>Vol</w:t>
      </w:r>
      <w:r w:rsidRPr="00CB079A">
        <w:rPr>
          <w:rFonts w:ascii="Times New Roman" w:hAnsi="Times New Roman" w:cs="Times New Roman"/>
          <w:sz w:val="24"/>
          <w:szCs w:val="24"/>
          <w:lang w:val="en-US"/>
        </w:rPr>
        <w:t>. 302. -</w:t>
      </w:r>
      <w:r>
        <w:rPr>
          <w:rFonts w:ascii="Times New Roman" w:hAnsi="Times New Roman" w:cs="Times New Roman"/>
          <w:sz w:val="24"/>
          <w:szCs w:val="24"/>
          <w:lang w:val="en-US"/>
        </w:rPr>
        <w:t xml:space="preserve"> P.</w:t>
      </w:r>
      <w:r w:rsidRPr="00CB079A">
        <w:rPr>
          <w:rFonts w:ascii="Times New Roman" w:hAnsi="Times New Roman" w:cs="Times New Roman"/>
          <w:sz w:val="24"/>
          <w:szCs w:val="24"/>
          <w:lang w:val="en-US"/>
        </w:rPr>
        <w:t xml:space="preserve"> 158-165</w:t>
      </w:r>
      <w:r w:rsidRPr="00CB079A">
        <w:rPr>
          <w:rFonts w:ascii="Times New Roman" w:hAnsi="Times New Roman" w:cs="Times New Roman"/>
          <w:b/>
          <w:sz w:val="24"/>
          <w:szCs w:val="24"/>
          <w:lang w:val="en-US"/>
        </w:rPr>
        <w:t xml:space="preserve">. </w:t>
      </w:r>
      <w:r>
        <w:rPr>
          <w:rFonts w:ascii="Times New Roman" w:hAnsi="Times New Roman" w:cs="Times New Roman"/>
          <w:b/>
          <w:sz w:val="24"/>
          <w:szCs w:val="24"/>
          <w:lang w:val="en-US"/>
        </w:rPr>
        <w:t xml:space="preserve">// </w:t>
      </w:r>
      <w:r w:rsidRPr="00664761">
        <w:rPr>
          <w:rFonts w:ascii="Times New Roman" w:hAnsi="Times New Roman" w:cs="Times New Roman"/>
          <w:sz w:val="24"/>
          <w:szCs w:val="24"/>
          <w:lang w:val="en-US"/>
        </w:rPr>
        <w:t>DOI</w:t>
      </w:r>
      <w:r w:rsidRPr="00CB079A">
        <w:rPr>
          <w:rFonts w:ascii="Times New Roman" w:eastAsia="Times New Roman" w:hAnsi="Times New Roman" w:cs="Times New Roman"/>
          <w:sz w:val="24"/>
          <w:szCs w:val="24"/>
          <w:lang w:val="en-US" w:eastAsia="ru-RU"/>
        </w:rPr>
        <w:t>.</w:t>
      </w:r>
      <w:r w:rsidRPr="00664761">
        <w:rPr>
          <w:rFonts w:ascii="Times New Roman" w:eastAsia="Times New Roman" w:hAnsi="Times New Roman" w:cs="Times New Roman"/>
          <w:sz w:val="24"/>
          <w:szCs w:val="24"/>
          <w:lang w:val="en-US" w:eastAsia="ru-RU"/>
        </w:rPr>
        <w:t>org</w:t>
      </w:r>
      <w:r w:rsidRPr="00CB079A">
        <w:rPr>
          <w:rFonts w:ascii="Times New Roman" w:eastAsia="Times New Roman" w:hAnsi="Times New Roman" w:cs="Times New Roman"/>
          <w:sz w:val="24"/>
          <w:szCs w:val="24"/>
          <w:lang w:val="en-US" w:eastAsia="ru-RU"/>
        </w:rPr>
        <w:t>/10.1016/</w:t>
      </w:r>
      <w:r w:rsidRPr="00664761">
        <w:rPr>
          <w:rFonts w:ascii="Times New Roman" w:eastAsia="Times New Roman" w:hAnsi="Times New Roman" w:cs="Times New Roman"/>
          <w:sz w:val="24"/>
          <w:szCs w:val="24"/>
          <w:lang w:val="en-US" w:eastAsia="ru-RU"/>
        </w:rPr>
        <w:t>j</w:t>
      </w:r>
      <w:r w:rsidRPr="00CB079A">
        <w:rPr>
          <w:rFonts w:ascii="Times New Roman" w:eastAsia="Times New Roman" w:hAnsi="Times New Roman" w:cs="Times New Roman"/>
          <w:sz w:val="24"/>
          <w:szCs w:val="24"/>
          <w:lang w:val="en-US" w:eastAsia="ru-RU"/>
        </w:rPr>
        <w:t>.</w:t>
      </w:r>
      <w:r w:rsidRPr="00664761">
        <w:rPr>
          <w:rFonts w:ascii="Times New Roman" w:eastAsia="Times New Roman" w:hAnsi="Times New Roman" w:cs="Times New Roman"/>
          <w:sz w:val="24"/>
          <w:szCs w:val="24"/>
          <w:lang w:val="en-US" w:eastAsia="ru-RU"/>
        </w:rPr>
        <w:t>surfcoat</w:t>
      </w:r>
      <w:r w:rsidRPr="00CB079A">
        <w:rPr>
          <w:rFonts w:ascii="Times New Roman" w:eastAsia="Times New Roman" w:hAnsi="Times New Roman" w:cs="Times New Roman"/>
          <w:sz w:val="24"/>
          <w:szCs w:val="24"/>
          <w:lang w:val="en-US" w:eastAsia="ru-RU"/>
        </w:rPr>
        <w:t>.2016.05.073</w:t>
      </w:r>
    </w:p>
    <w:p w:rsidR="001D33FD" w:rsidRPr="00C07FBF" w:rsidRDefault="001D33FD" w:rsidP="00A854EC">
      <w:pPr>
        <w:pStyle w:val="2"/>
        <w:numPr>
          <w:ilvl w:val="0"/>
          <w:numId w:val="6"/>
        </w:numPr>
        <w:tabs>
          <w:tab w:val="left" w:pos="851"/>
          <w:tab w:val="left" w:pos="1134"/>
        </w:tabs>
        <w:spacing w:before="0" w:beforeAutospacing="0" w:after="0" w:afterAutospacing="0" w:line="360" w:lineRule="auto"/>
        <w:ind w:left="0" w:firstLine="709"/>
        <w:jc w:val="both"/>
        <w:textAlignment w:val="center"/>
        <w:rPr>
          <w:b w:val="0"/>
          <w:sz w:val="24"/>
          <w:szCs w:val="24"/>
        </w:rPr>
      </w:pPr>
      <w:r w:rsidRPr="00456342">
        <w:rPr>
          <w:b w:val="0"/>
          <w:sz w:val="24"/>
          <w:szCs w:val="24"/>
        </w:rPr>
        <w:t>Запорожец</w:t>
      </w:r>
      <w:r w:rsidR="00CB079A">
        <w:rPr>
          <w:b w:val="0"/>
          <w:sz w:val="24"/>
          <w:szCs w:val="24"/>
        </w:rPr>
        <w:t xml:space="preserve"> </w:t>
      </w:r>
      <w:r w:rsidRPr="00456342">
        <w:rPr>
          <w:b w:val="0"/>
          <w:sz w:val="24"/>
          <w:szCs w:val="24"/>
        </w:rPr>
        <w:t>Т</w:t>
      </w:r>
      <w:r w:rsidRPr="00664761">
        <w:rPr>
          <w:b w:val="0"/>
          <w:sz w:val="24"/>
          <w:szCs w:val="24"/>
        </w:rPr>
        <w:t>.</w:t>
      </w:r>
      <w:r w:rsidRPr="00456342">
        <w:rPr>
          <w:b w:val="0"/>
          <w:sz w:val="24"/>
          <w:szCs w:val="24"/>
        </w:rPr>
        <w:t>С</w:t>
      </w:r>
      <w:r w:rsidRPr="00664761">
        <w:rPr>
          <w:b w:val="0"/>
          <w:sz w:val="24"/>
          <w:szCs w:val="24"/>
        </w:rPr>
        <w:t xml:space="preserve">., </w:t>
      </w:r>
      <w:r w:rsidRPr="00456342">
        <w:rPr>
          <w:b w:val="0"/>
          <w:sz w:val="24"/>
          <w:szCs w:val="24"/>
        </w:rPr>
        <w:t>Пузь</w:t>
      </w:r>
      <w:r w:rsidR="00CB079A">
        <w:rPr>
          <w:b w:val="0"/>
          <w:sz w:val="24"/>
          <w:szCs w:val="24"/>
        </w:rPr>
        <w:t xml:space="preserve"> </w:t>
      </w:r>
      <w:r w:rsidRPr="00456342">
        <w:rPr>
          <w:b w:val="0"/>
          <w:sz w:val="24"/>
          <w:szCs w:val="24"/>
        </w:rPr>
        <w:t>А</w:t>
      </w:r>
      <w:r w:rsidRPr="00664761">
        <w:rPr>
          <w:b w:val="0"/>
          <w:sz w:val="24"/>
          <w:szCs w:val="24"/>
        </w:rPr>
        <w:t>.</w:t>
      </w:r>
      <w:r w:rsidRPr="00456342">
        <w:rPr>
          <w:b w:val="0"/>
          <w:sz w:val="24"/>
          <w:szCs w:val="24"/>
        </w:rPr>
        <w:t>В</w:t>
      </w:r>
      <w:r w:rsidRPr="00664761">
        <w:rPr>
          <w:b w:val="0"/>
          <w:sz w:val="24"/>
          <w:szCs w:val="24"/>
        </w:rPr>
        <w:t xml:space="preserve">., </w:t>
      </w:r>
      <w:r w:rsidRPr="00456342">
        <w:rPr>
          <w:b w:val="0"/>
          <w:sz w:val="24"/>
          <w:szCs w:val="24"/>
        </w:rPr>
        <w:t>Синебрюхов</w:t>
      </w:r>
      <w:r w:rsidR="00CB079A">
        <w:rPr>
          <w:b w:val="0"/>
          <w:sz w:val="24"/>
          <w:szCs w:val="24"/>
        </w:rPr>
        <w:t xml:space="preserve"> </w:t>
      </w:r>
      <w:r w:rsidRPr="00456342">
        <w:rPr>
          <w:b w:val="0"/>
          <w:sz w:val="24"/>
          <w:szCs w:val="24"/>
        </w:rPr>
        <w:t>С</w:t>
      </w:r>
      <w:r w:rsidRPr="00664761">
        <w:rPr>
          <w:b w:val="0"/>
          <w:sz w:val="24"/>
          <w:szCs w:val="24"/>
        </w:rPr>
        <w:t>.</w:t>
      </w:r>
      <w:r w:rsidRPr="00456342">
        <w:rPr>
          <w:b w:val="0"/>
          <w:sz w:val="24"/>
          <w:szCs w:val="24"/>
        </w:rPr>
        <w:t>Л</w:t>
      </w:r>
      <w:r w:rsidRPr="00664761">
        <w:rPr>
          <w:b w:val="0"/>
          <w:sz w:val="24"/>
          <w:szCs w:val="24"/>
        </w:rPr>
        <w:t xml:space="preserve">., </w:t>
      </w:r>
      <w:r w:rsidRPr="00456342">
        <w:rPr>
          <w:b w:val="0"/>
          <w:sz w:val="24"/>
          <w:szCs w:val="24"/>
        </w:rPr>
        <w:t>Гнеденков</w:t>
      </w:r>
      <w:r w:rsidR="00CB079A">
        <w:rPr>
          <w:b w:val="0"/>
          <w:sz w:val="24"/>
          <w:szCs w:val="24"/>
        </w:rPr>
        <w:t xml:space="preserve"> </w:t>
      </w:r>
      <w:r w:rsidRPr="00456342">
        <w:rPr>
          <w:b w:val="0"/>
          <w:sz w:val="24"/>
          <w:szCs w:val="24"/>
        </w:rPr>
        <w:t>С</w:t>
      </w:r>
      <w:r w:rsidRPr="00664761">
        <w:rPr>
          <w:b w:val="0"/>
          <w:sz w:val="24"/>
          <w:szCs w:val="24"/>
        </w:rPr>
        <w:t>.</w:t>
      </w:r>
      <w:r w:rsidRPr="00456342">
        <w:rPr>
          <w:b w:val="0"/>
          <w:sz w:val="24"/>
          <w:szCs w:val="24"/>
        </w:rPr>
        <w:t>В</w:t>
      </w:r>
      <w:r w:rsidRPr="00664761">
        <w:rPr>
          <w:b w:val="0"/>
          <w:sz w:val="24"/>
          <w:szCs w:val="24"/>
        </w:rPr>
        <w:t xml:space="preserve">., </w:t>
      </w:r>
      <w:r w:rsidRPr="00456342">
        <w:rPr>
          <w:b w:val="0"/>
          <w:sz w:val="24"/>
          <w:szCs w:val="24"/>
        </w:rPr>
        <w:t>Смолина</w:t>
      </w:r>
      <w:r w:rsidR="00CB079A">
        <w:rPr>
          <w:b w:val="0"/>
          <w:sz w:val="24"/>
          <w:szCs w:val="24"/>
        </w:rPr>
        <w:t xml:space="preserve"> </w:t>
      </w:r>
      <w:r w:rsidRPr="00456342">
        <w:rPr>
          <w:b w:val="0"/>
          <w:sz w:val="24"/>
          <w:szCs w:val="24"/>
        </w:rPr>
        <w:t>Т</w:t>
      </w:r>
      <w:r w:rsidRPr="00664761">
        <w:rPr>
          <w:b w:val="0"/>
          <w:sz w:val="24"/>
          <w:szCs w:val="24"/>
        </w:rPr>
        <w:t>.</w:t>
      </w:r>
      <w:r w:rsidRPr="00456342">
        <w:rPr>
          <w:b w:val="0"/>
          <w:sz w:val="24"/>
          <w:szCs w:val="24"/>
        </w:rPr>
        <w:t>П</w:t>
      </w:r>
      <w:r w:rsidRPr="00664761">
        <w:rPr>
          <w:b w:val="0"/>
          <w:sz w:val="24"/>
          <w:szCs w:val="24"/>
        </w:rPr>
        <w:t xml:space="preserve">., </w:t>
      </w:r>
      <w:r w:rsidRPr="00456342">
        <w:rPr>
          <w:b w:val="0"/>
          <w:sz w:val="24"/>
          <w:szCs w:val="24"/>
        </w:rPr>
        <w:t>Гажа</w:t>
      </w:r>
      <w:r w:rsidR="00CB079A">
        <w:rPr>
          <w:b w:val="0"/>
          <w:sz w:val="24"/>
          <w:szCs w:val="24"/>
        </w:rPr>
        <w:t xml:space="preserve"> </w:t>
      </w:r>
      <w:r w:rsidRPr="00456342">
        <w:rPr>
          <w:b w:val="0"/>
          <w:sz w:val="24"/>
          <w:szCs w:val="24"/>
        </w:rPr>
        <w:t>А</w:t>
      </w:r>
      <w:r w:rsidRPr="00664761">
        <w:rPr>
          <w:b w:val="0"/>
          <w:sz w:val="24"/>
          <w:szCs w:val="24"/>
        </w:rPr>
        <w:t>.</w:t>
      </w:r>
      <w:r w:rsidRPr="00456342">
        <w:rPr>
          <w:b w:val="0"/>
          <w:sz w:val="24"/>
          <w:szCs w:val="24"/>
        </w:rPr>
        <w:t>К</w:t>
      </w:r>
      <w:r w:rsidRPr="00664761">
        <w:rPr>
          <w:b w:val="0"/>
          <w:sz w:val="24"/>
          <w:szCs w:val="24"/>
        </w:rPr>
        <w:t xml:space="preserve">. </w:t>
      </w:r>
      <w:r w:rsidRPr="00456342">
        <w:rPr>
          <w:b w:val="0"/>
          <w:sz w:val="24"/>
          <w:szCs w:val="24"/>
        </w:rPr>
        <w:t>Сравнительный</w:t>
      </w:r>
      <w:r w:rsidR="00C07FBF" w:rsidRPr="00C07FBF">
        <w:rPr>
          <w:b w:val="0"/>
          <w:sz w:val="24"/>
          <w:szCs w:val="24"/>
        </w:rPr>
        <w:t xml:space="preserve"> </w:t>
      </w:r>
      <w:r w:rsidRPr="00456342">
        <w:rPr>
          <w:b w:val="0"/>
          <w:sz w:val="24"/>
          <w:szCs w:val="24"/>
        </w:rPr>
        <w:t>анализ</w:t>
      </w:r>
      <w:r w:rsidR="00C07FBF" w:rsidRPr="00C07FBF">
        <w:rPr>
          <w:b w:val="0"/>
          <w:sz w:val="24"/>
          <w:szCs w:val="24"/>
        </w:rPr>
        <w:t xml:space="preserve"> </w:t>
      </w:r>
      <w:r w:rsidRPr="00456342">
        <w:rPr>
          <w:b w:val="0"/>
          <w:sz w:val="24"/>
          <w:szCs w:val="24"/>
        </w:rPr>
        <w:t>иммунологической</w:t>
      </w:r>
      <w:r w:rsidR="00C07FBF" w:rsidRPr="00C07FBF">
        <w:rPr>
          <w:b w:val="0"/>
          <w:sz w:val="24"/>
          <w:szCs w:val="24"/>
        </w:rPr>
        <w:t xml:space="preserve"> </w:t>
      </w:r>
      <w:r w:rsidRPr="00456342">
        <w:rPr>
          <w:b w:val="0"/>
          <w:sz w:val="24"/>
          <w:szCs w:val="24"/>
        </w:rPr>
        <w:t>совместимости биоактивных кальций-фосфатных покрытий на сплаве магния МА8 и титане ВТ1-0</w:t>
      </w:r>
      <w:r w:rsidR="00D970DD">
        <w:rPr>
          <w:b w:val="0"/>
          <w:sz w:val="24"/>
          <w:szCs w:val="24"/>
        </w:rPr>
        <w:t xml:space="preserve"> </w:t>
      </w:r>
      <w:r w:rsidRPr="00456342">
        <w:rPr>
          <w:b w:val="0"/>
          <w:sz w:val="24"/>
          <w:szCs w:val="24"/>
        </w:rPr>
        <w:t>//</w:t>
      </w:r>
      <w:r w:rsidR="00D970DD">
        <w:rPr>
          <w:b w:val="0"/>
          <w:sz w:val="24"/>
          <w:szCs w:val="24"/>
        </w:rPr>
        <w:t xml:space="preserve"> </w:t>
      </w:r>
      <w:r w:rsidRPr="00456342">
        <w:rPr>
          <w:b w:val="0"/>
          <w:sz w:val="24"/>
          <w:szCs w:val="24"/>
        </w:rPr>
        <w:t>Изв. вузов. Химия</w:t>
      </w:r>
      <w:r w:rsidR="00C07FBF" w:rsidRPr="00CB079A">
        <w:rPr>
          <w:b w:val="0"/>
          <w:sz w:val="24"/>
          <w:szCs w:val="24"/>
        </w:rPr>
        <w:t xml:space="preserve"> </w:t>
      </w:r>
      <w:r w:rsidRPr="00456342">
        <w:rPr>
          <w:b w:val="0"/>
          <w:sz w:val="24"/>
          <w:szCs w:val="24"/>
        </w:rPr>
        <w:t>и</w:t>
      </w:r>
      <w:r w:rsidR="00C07FBF" w:rsidRPr="00CB079A">
        <w:rPr>
          <w:b w:val="0"/>
          <w:sz w:val="24"/>
          <w:szCs w:val="24"/>
        </w:rPr>
        <w:t xml:space="preserve"> </w:t>
      </w:r>
      <w:r w:rsidRPr="00456342">
        <w:rPr>
          <w:b w:val="0"/>
          <w:sz w:val="24"/>
          <w:szCs w:val="24"/>
        </w:rPr>
        <w:t>хим</w:t>
      </w:r>
      <w:r>
        <w:rPr>
          <w:b w:val="0"/>
          <w:sz w:val="24"/>
          <w:szCs w:val="24"/>
        </w:rPr>
        <w:t>ическая</w:t>
      </w:r>
      <w:r w:rsidR="00C07FBF" w:rsidRPr="00CB079A">
        <w:rPr>
          <w:b w:val="0"/>
          <w:sz w:val="24"/>
          <w:szCs w:val="24"/>
        </w:rPr>
        <w:t xml:space="preserve"> </w:t>
      </w:r>
      <w:r w:rsidRPr="00456342">
        <w:rPr>
          <w:b w:val="0"/>
          <w:sz w:val="24"/>
          <w:szCs w:val="24"/>
        </w:rPr>
        <w:t>технология</w:t>
      </w:r>
      <w:r w:rsidRPr="00C07FBF">
        <w:rPr>
          <w:b w:val="0"/>
          <w:sz w:val="24"/>
          <w:szCs w:val="24"/>
        </w:rPr>
        <w:t xml:space="preserve">. - 2017. - </w:t>
      </w:r>
      <w:r w:rsidRPr="00456342">
        <w:rPr>
          <w:b w:val="0"/>
          <w:sz w:val="24"/>
          <w:szCs w:val="24"/>
        </w:rPr>
        <w:t>Т</w:t>
      </w:r>
      <w:r w:rsidRPr="00C07FBF">
        <w:rPr>
          <w:b w:val="0"/>
          <w:sz w:val="24"/>
          <w:szCs w:val="24"/>
        </w:rPr>
        <w:t xml:space="preserve">. 60, </w:t>
      </w:r>
      <w:r>
        <w:rPr>
          <w:b w:val="0"/>
          <w:sz w:val="24"/>
          <w:szCs w:val="24"/>
        </w:rPr>
        <w:t xml:space="preserve">№ </w:t>
      </w:r>
      <w:r w:rsidRPr="00C07FBF">
        <w:rPr>
          <w:b w:val="0"/>
          <w:sz w:val="24"/>
          <w:szCs w:val="24"/>
        </w:rPr>
        <w:t xml:space="preserve">2. - </w:t>
      </w:r>
      <w:r>
        <w:rPr>
          <w:b w:val="0"/>
          <w:sz w:val="24"/>
          <w:szCs w:val="24"/>
          <w:lang w:val="en-US"/>
        </w:rPr>
        <w:t>C</w:t>
      </w:r>
      <w:r w:rsidRPr="00C07FBF">
        <w:rPr>
          <w:b w:val="0"/>
          <w:sz w:val="24"/>
          <w:szCs w:val="24"/>
        </w:rPr>
        <w:t xml:space="preserve">. 45-51 // </w:t>
      </w:r>
      <w:r w:rsidRPr="00664761">
        <w:rPr>
          <w:b w:val="0"/>
          <w:sz w:val="24"/>
          <w:szCs w:val="24"/>
          <w:lang w:val="en-US"/>
        </w:rPr>
        <w:t>DOI</w:t>
      </w:r>
      <w:r w:rsidRPr="00C07FBF">
        <w:rPr>
          <w:b w:val="0"/>
          <w:sz w:val="24"/>
          <w:szCs w:val="24"/>
        </w:rPr>
        <w:t>: 10.6060/</w:t>
      </w:r>
      <w:r w:rsidRPr="00664761">
        <w:rPr>
          <w:b w:val="0"/>
          <w:sz w:val="24"/>
          <w:szCs w:val="24"/>
          <w:lang w:val="en-US"/>
        </w:rPr>
        <w:t>tcct</w:t>
      </w:r>
      <w:r w:rsidRPr="00C07FBF">
        <w:rPr>
          <w:b w:val="0"/>
          <w:sz w:val="24"/>
          <w:szCs w:val="24"/>
        </w:rPr>
        <w:t>.2017602.5456</w:t>
      </w:r>
    </w:p>
    <w:p w:rsidR="001D33FD" w:rsidRPr="00F20BF8" w:rsidRDefault="001D33FD" w:rsidP="00A854EC">
      <w:pPr>
        <w:pStyle w:val="a3"/>
        <w:numPr>
          <w:ilvl w:val="0"/>
          <w:numId w:val="6"/>
        </w:numPr>
        <w:tabs>
          <w:tab w:val="left" w:pos="851"/>
          <w:tab w:val="left" w:pos="1134"/>
        </w:tabs>
        <w:autoSpaceDE w:val="0"/>
        <w:autoSpaceDN w:val="0"/>
        <w:adjustRightInd w:val="0"/>
        <w:spacing w:after="0" w:line="360" w:lineRule="auto"/>
        <w:ind w:left="0" w:firstLine="709"/>
        <w:jc w:val="both"/>
        <w:rPr>
          <w:rFonts w:ascii="Times New Roman" w:hAnsi="Times New Roman" w:cs="Times New Roman"/>
          <w:sz w:val="24"/>
          <w:szCs w:val="24"/>
          <w:lang w:val="en-US"/>
        </w:rPr>
      </w:pPr>
      <w:r w:rsidRPr="00F20BF8">
        <w:rPr>
          <w:rFonts w:ascii="Times New Roman" w:hAnsi="Times New Roman" w:cs="Times New Roman"/>
          <w:sz w:val="24"/>
          <w:szCs w:val="24"/>
          <w:lang w:val="en-US"/>
        </w:rPr>
        <w:t>Hui</w:t>
      </w:r>
      <w:r w:rsidR="00CB079A" w:rsidRPr="00CB079A">
        <w:rPr>
          <w:rFonts w:ascii="Times New Roman" w:hAnsi="Times New Roman" w:cs="Times New Roman"/>
          <w:sz w:val="24"/>
          <w:szCs w:val="24"/>
          <w:lang w:val="en-US"/>
        </w:rPr>
        <w:t xml:space="preserve"> </w:t>
      </w:r>
      <w:r w:rsidRPr="00F20BF8">
        <w:rPr>
          <w:rFonts w:ascii="Times New Roman" w:hAnsi="Times New Roman" w:cs="Times New Roman"/>
          <w:sz w:val="24"/>
          <w:szCs w:val="24"/>
          <w:lang w:val="en-US"/>
        </w:rPr>
        <w:t>Tang</w:t>
      </w:r>
      <w:r w:rsidRPr="00664761">
        <w:rPr>
          <w:rFonts w:ascii="Times New Roman" w:hAnsi="Times New Roman" w:cs="Times New Roman"/>
          <w:sz w:val="24"/>
          <w:szCs w:val="24"/>
          <w:lang w:val="en-US"/>
        </w:rPr>
        <w:t xml:space="preserve">,  </w:t>
      </w:r>
      <w:r w:rsidRPr="00F20BF8">
        <w:rPr>
          <w:rFonts w:ascii="Times New Roman" w:hAnsi="Times New Roman" w:cs="Times New Roman"/>
          <w:sz w:val="24"/>
          <w:szCs w:val="24"/>
          <w:lang w:val="en-US"/>
        </w:rPr>
        <w:t>Wei</w:t>
      </w:r>
      <w:r w:rsidR="00CB079A" w:rsidRPr="00CB079A">
        <w:rPr>
          <w:rFonts w:ascii="Times New Roman" w:hAnsi="Times New Roman" w:cs="Times New Roman"/>
          <w:sz w:val="24"/>
          <w:szCs w:val="24"/>
          <w:lang w:val="en-US"/>
        </w:rPr>
        <w:t xml:space="preserve"> </w:t>
      </w:r>
      <w:r w:rsidRPr="00F20BF8">
        <w:rPr>
          <w:rFonts w:ascii="Times New Roman" w:hAnsi="Times New Roman" w:cs="Times New Roman"/>
          <w:sz w:val="24"/>
          <w:szCs w:val="24"/>
          <w:lang w:val="en-US"/>
        </w:rPr>
        <w:t>Tao</w:t>
      </w:r>
      <w:r w:rsidRPr="00664761">
        <w:rPr>
          <w:rFonts w:ascii="Times New Roman" w:hAnsi="Times New Roman" w:cs="Times New Roman"/>
          <w:sz w:val="24"/>
          <w:szCs w:val="24"/>
          <w:lang w:val="en-US"/>
        </w:rPr>
        <w:t xml:space="preserve">, </w:t>
      </w:r>
      <w:r w:rsidRPr="00F20BF8">
        <w:rPr>
          <w:rFonts w:ascii="Times New Roman" w:hAnsi="Times New Roman" w:cs="Times New Roman"/>
          <w:sz w:val="24"/>
          <w:szCs w:val="24"/>
          <w:lang w:val="en-US"/>
        </w:rPr>
        <w:t>Chao</w:t>
      </w:r>
      <w:r w:rsidR="00CB079A" w:rsidRPr="00CB079A">
        <w:rPr>
          <w:rFonts w:ascii="Times New Roman" w:hAnsi="Times New Roman" w:cs="Times New Roman"/>
          <w:sz w:val="24"/>
          <w:szCs w:val="24"/>
          <w:lang w:val="en-US"/>
        </w:rPr>
        <w:t xml:space="preserve"> </w:t>
      </w:r>
      <w:r w:rsidRPr="00F20BF8">
        <w:rPr>
          <w:rFonts w:ascii="Times New Roman" w:hAnsi="Times New Roman" w:cs="Times New Roman"/>
          <w:sz w:val="24"/>
          <w:szCs w:val="24"/>
          <w:lang w:val="en-US"/>
        </w:rPr>
        <w:t>Wang</w:t>
      </w:r>
      <w:r w:rsidRPr="00664761">
        <w:rPr>
          <w:rFonts w:ascii="Times New Roman" w:hAnsi="Times New Roman" w:cs="Times New Roman"/>
          <w:sz w:val="24"/>
          <w:szCs w:val="24"/>
          <w:lang w:val="en-US"/>
        </w:rPr>
        <w:t xml:space="preserve">, </w:t>
      </w:r>
      <w:r w:rsidRPr="00F20BF8">
        <w:rPr>
          <w:rFonts w:ascii="Times New Roman" w:hAnsi="Times New Roman" w:cs="Times New Roman"/>
          <w:sz w:val="24"/>
          <w:szCs w:val="24"/>
          <w:lang w:val="en-US"/>
        </w:rPr>
        <w:t>Huilong</w:t>
      </w:r>
      <w:r w:rsidR="00CB079A" w:rsidRPr="00CB079A">
        <w:rPr>
          <w:rFonts w:ascii="Times New Roman" w:hAnsi="Times New Roman" w:cs="Times New Roman"/>
          <w:sz w:val="24"/>
          <w:szCs w:val="24"/>
          <w:lang w:val="en-US"/>
        </w:rPr>
        <w:t xml:space="preserve"> </w:t>
      </w:r>
      <w:r w:rsidRPr="00F20BF8">
        <w:rPr>
          <w:rFonts w:ascii="Times New Roman" w:hAnsi="Times New Roman" w:cs="Times New Roman"/>
          <w:sz w:val="24"/>
          <w:szCs w:val="24"/>
          <w:lang w:val="en-US"/>
        </w:rPr>
        <w:t>Yu</w:t>
      </w:r>
      <w:r w:rsidRPr="00664761">
        <w:rPr>
          <w:rFonts w:ascii="Times New Roman" w:hAnsi="Times New Roman" w:cs="Times New Roman"/>
          <w:sz w:val="24"/>
          <w:szCs w:val="24"/>
          <w:lang w:val="en-US"/>
        </w:rPr>
        <w:t xml:space="preserve">. </w:t>
      </w:r>
      <w:r w:rsidRPr="00F20BF8">
        <w:rPr>
          <w:rFonts w:ascii="Times New Roman" w:hAnsi="Times New Roman" w:cs="Times New Roman"/>
          <w:sz w:val="24"/>
          <w:szCs w:val="24"/>
          <w:lang w:val="en-US"/>
        </w:rPr>
        <w:t>Fabrication of hydroxyapatite coatings on AZ31 Mg alloy by micro-arc oxidation coupled with sol–gel treatment</w:t>
      </w:r>
      <w:r w:rsidR="00D970DD" w:rsidRPr="00D970DD">
        <w:rPr>
          <w:rFonts w:ascii="Times New Roman" w:hAnsi="Times New Roman" w:cs="Times New Roman"/>
          <w:sz w:val="24"/>
          <w:szCs w:val="24"/>
          <w:lang w:val="en-US"/>
        </w:rPr>
        <w:t xml:space="preserve"> </w:t>
      </w:r>
      <w:r w:rsidRPr="00F20BF8">
        <w:rPr>
          <w:rFonts w:ascii="Times New Roman" w:hAnsi="Times New Roman" w:cs="Times New Roman"/>
          <w:sz w:val="24"/>
          <w:szCs w:val="24"/>
          <w:lang w:val="en-US"/>
        </w:rPr>
        <w:t xml:space="preserve">// RSC Advances. </w:t>
      </w:r>
      <w:r w:rsidRPr="00C85F35">
        <w:rPr>
          <w:rFonts w:ascii="Times New Roman" w:hAnsi="Times New Roman" w:cs="Times New Roman"/>
          <w:sz w:val="24"/>
          <w:szCs w:val="24"/>
          <w:lang w:val="en-US"/>
        </w:rPr>
        <w:t xml:space="preserve">- </w:t>
      </w:r>
      <w:r>
        <w:rPr>
          <w:rFonts w:ascii="Times New Roman" w:hAnsi="Times New Roman" w:cs="Times New Roman"/>
          <w:sz w:val="24"/>
          <w:szCs w:val="24"/>
          <w:lang w:val="en-US"/>
        </w:rPr>
        <w:t>2018</w:t>
      </w:r>
      <w:r w:rsidRPr="00C85F35">
        <w:rPr>
          <w:rFonts w:ascii="Times New Roman" w:hAnsi="Times New Roman" w:cs="Times New Roman"/>
          <w:sz w:val="24"/>
          <w:szCs w:val="24"/>
          <w:lang w:val="en-US"/>
        </w:rPr>
        <w:t xml:space="preserve">. </w:t>
      </w:r>
      <w:r w:rsidR="00EA1404" w:rsidRPr="00EA1404">
        <w:rPr>
          <w:rFonts w:ascii="Times New Roman" w:hAnsi="Times New Roman" w:cs="Times New Roman"/>
          <w:sz w:val="24"/>
          <w:szCs w:val="24"/>
          <w:lang w:val="en-US"/>
        </w:rPr>
        <w:t xml:space="preserve">- </w:t>
      </w:r>
      <w:r w:rsidRPr="00C85F35">
        <w:rPr>
          <w:rFonts w:ascii="Times New Roman" w:hAnsi="Times New Roman" w:cs="Times New Roman"/>
          <w:sz w:val="24"/>
          <w:szCs w:val="24"/>
          <w:lang w:val="en-US"/>
        </w:rPr>
        <w:t>№</w:t>
      </w:r>
      <w:r w:rsidR="00D970DD" w:rsidRPr="00D970DD">
        <w:rPr>
          <w:rFonts w:ascii="Times New Roman" w:hAnsi="Times New Roman" w:cs="Times New Roman"/>
          <w:sz w:val="24"/>
          <w:szCs w:val="24"/>
          <w:lang w:val="en-US"/>
        </w:rPr>
        <w:t xml:space="preserve"> </w:t>
      </w:r>
      <w:r w:rsidRPr="00F20BF8">
        <w:rPr>
          <w:rFonts w:ascii="Times New Roman" w:hAnsi="Times New Roman" w:cs="Times New Roman"/>
          <w:sz w:val="24"/>
          <w:szCs w:val="24"/>
          <w:lang w:val="en-US"/>
        </w:rPr>
        <w:t>8</w:t>
      </w:r>
      <w:r w:rsidRPr="00EA1404">
        <w:rPr>
          <w:rFonts w:ascii="Times New Roman" w:hAnsi="Times New Roman" w:cs="Times New Roman"/>
          <w:sz w:val="24"/>
          <w:szCs w:val="24"/>
          <w:lang w:val="en-US"/>
        </w:rPr>
        <w:t>. -</w:t>
      </w:r>
      <w:r w:rsidRPr="00F20BF8">
        <w:rPr>
          <w:rFonts w:ascii="Times New Roman" w:hAnsi="Times New Roman" w:cs="Times New Roman"/>
          <w:sz w:val="24"/>
          <w:szCs w:val="24"/>
          <w:lang w:val="en-US"/>
        </w:rPr>
        <w:t xml:space="preserve"> P. 12368–12375. </w:t>
      </w:r>
      <w:r w:rsidRPr="00EA1404">
        <w:rPr>
          <w:rFonts w:ascii="Times New Roman" w:hAnsi="Times New Roman" w:cs="Times New Roman"/>
          <w:sz w:val="24"/>
          <w:szCs w:val="24"/>
          <w:lang w:val="en-US"/>
        </w:rPr>
        <w:t xml:space="preserve">// </w:t>
      </w:r>
      <w:r w:rsidRPr="00F20BF8">
        <w:rPr>
          <w:rFonts w:ascii="Times New Roman" w:hAnsi="Times New Roman" w:cs="Times New Roman"/>
          <w:sz w:val="24"/>
          <w:szCs w:val="24"/>
          <w:lang w:val="en-US"/>
        </w:rPr>
        <w:t>DOI: 10.1039/c7ra10951b</w:t>
      </w:r>
    </w:p>
    <w:p w:rsidR="001D33FD" w:rsidRPr="00456342" w:rsidRDefault="001D33FD" w:rsidP="00A854EC">
      <w:pPr>
        <w:pStyle w:val="2"/>
        <w:numPr>
          <w:ilvl w:val="0"/>
          <w:numId w:val="6"/>
        </w:numPr>
        <w:tabs>
          <w:tab w:val="left" w:pos="851"/>
          <w:tab w:val="left" w:pos="1134"/>
        </w:tabs>
        <w:spacing w:before="0" w:beforeAutospacing="0" w:after="0" w:afterAutospacing="0" w:line="360" w:lineRule="auto"/>
        <w:ind w:left="0" w:firstLine="709"/>
        <w:jc w:val="both"/>
        <w:textAlignment w:val="center"/>
        <w:rPr>
          <w:b w:val="0"/>
          <w:color w:val="2E2E2E"/>
          <w:sz w:val="24"/>
          <w:szCs w:val="24"/>
          <w:lang w:val="en-US"/>
        </w:rPr>
      </w:pPr>
      <w:r>
        <w:rPr>
          <w:b w:val="0"/>
          <w:sz w:val="24"/>
          <w:szCs w:val="24"/>
          <w:lang w:val="en-US"/>
        </w:rPr>
        <w:t>Fan</w:t>
      </w:r>
      <w:r w:rsidRPr="00456342">
        <w:rPr>
          <w:b w:val="0"/>
          <w:sz w:val="24"/>
          <w:szCs w:val="24"/>
          <w:lang w:val="en-US"/>
        </w:rPr>
        <w:t xml:space="preserve"> X. P.  E</w:t>
      </w:r>
      <w:r w:rsidRPr="00456342">
        <w:rPr>
          <w:b w:val="0"/>
          <w:bCs w:val="0"/>
          <w:sz w:val="24"/>
          <w:szCs w:val="24"/>
          <w:lang w:val="en-US"/>
        </w:rPr>
        <w:t>ffects of process parameters on microarc oxidation film layers of porous titanium</w:t>
      </w:r>
      <w:r w:rsidR="00D970DD" w:rsidRPr="00D970DD">
        <w:rPr>
          <w:b w:val="0"/>
          <w:bCs w:val="0"/>
          <w:sz w:val="24"/>
          <w:szCs w:val="24"/>
          <w:lang w:val="en-US"/>
        </w:rPr>
        <w:t xml:space="preserve"> </w:t>
      </w:r>
      <w:r w:rsidRPr="00456342">
        <w:rPr>
          <w:b w:val="0"/>
          <w:bCs w:val="0"/>
          <w:sz w:val="24"/>
          <w:szCs w:val="24"/>
          <w:lang w:val="en-US"/>
        </w:rPr>
        <w:t>//</w:t>
      </w:r>
      <w:r w:rsidRPr="00456342">
        <w:rPr>
          <w:b w:val="0"/>
          <w:sz w:val="24"/>
          <w:szCs w:val="24"/>
          <w:lang w:val="en-US"/>
        </w:rPr>
        <w:t xml:space="preserve"> Applied ecolog</w:t>
      </w:r>
      <w:r>
        <w:rPr>
          <w:b w:val="0"/>
          <w:sz w:val="24"/>
          <w:szCs w:val="24"/>
          <w:lang w:val="en-US"/>
        </w:rPr>
        <w:t xml:space="preserve">y and environmental research. </w:t>
      </w:r>
      <w:r w:rsidRPr="00F92DD4">
        <w:rPr>
          <w:b w:val="0"/>
          <w:sz w:val="24"/>
          <w:szCs w:val="24"/>
          <w:lang w:val="en-US"/>
        </w:rPr>
        <w:t xml:space="preserve">- </w:t>
      </w:r>
      <w:r>
        <w:rPr>
          <w:b w:val="0"/>
          <w:sz w:val="24"/>
          <w:szCs w:val="24"/>
          <w:lang w:val="en-US"/>
        </w:rPr>
        <w:t>2</w:t>
      </w:r>
      <w:r w:rsidRPr="00F92DD4">
        <w:rPr>
          <w:b w:val="0"/>
          <w:sz w:val="24"/>
          <w:szCs w:val="24"/>
          <w:lang w:val="en-US"/>
        </w:rPr>
        <w:t>01</w:t>
      </w:r>
      <w:r w:rsidRPr="00456342">
        <w:rPr>
          <w:b w:val="0"/>
          <w:sz w:val="24"/>
          <w:szCs w:val="24"/>
          <w:lang w:val="en-US"/>
        </w:rPr>
        <w:t xml:space="preserve">9. </w:t>
      </w:r>
      <w:r w:rsidR="00EA1404" w:rsidRPr="00EA1404">
        <w:rPr>
          <w:b w:val="0"/>
          <w:sz w:val="24"/>
          <w:szCs w:val="24"/>
          <w:lang w:val="en-US"/>
        </w:rPr>
        <w:t>-</w:t>
      </w:r>
      <w:r w:rsidRPr="00456342">
        <w:rPr>
          <w:b w:val="0"/>
          <w:sz w:val="24"/>
          <w:szCs w:val="24"/>
          <w:lang w:val="en-US"/>
        </w:rPr>
        <w:t xml:space="preserve"> </w:t>
      </w:r>
      <w:r>
        <w:rPr>
          <w:b w:val="0"/>
          <w:sz w:val="24"/>
          <w:szCs w:val="24"/>
          <w:lang w:val="en-US"/>
        </w:rPr>
        <w:t xml:space="preserve">Vol. </w:t>
      </w:r>
      <w:r w:rsidRPr="00456342">
        <w:rPr>
          <w:b w:val="0"/>
          <w:sz w:val="24"/>
          <w:szCs w:val="24"/>
          <w:lang w:val="en-US"/>
        </w:rPr>
        <w:t>17</w:t>
      </w:r>
      <w:r>
        <w:rPr>
          <w:b w:val="0"/>
          <w:sz w:val="24"/>
          <w:szCs w:val="24"/>
          <w:lang w:val="en-US"/>
        </w:rPr>
        <w:t xml:space="preserve">, </w:t>
      </w:r>
      <w:r w:rsidRPr="00EA1404">
        <w:rPr>
          <w:b w:val="0"/>
          <w:sz w:val="24"/>
          <w:szCs w:val="24"/>
          <w:lang w:val="en-US"/>
        </w:rPr>
        <w:t xml:space="preserve">№ </w:t>
      </w:r>
      <w:r>
        <w:rPr>
          <w:b w:val="0"/>
          <w:sz w:val="24"/>
          <w:szCs w:val="24"/>
          <w:lang w:val="en-US"/>
        </w:rPr>
        <w:t>4</w:t>
      </w:r>
      <w:r w:rsidRPr="00456342">
        <w:rPr>
          <w:b w:val="0"/>
          <w:sz w:val="24"/>
          <w:szCs w:val="24"/>
          <w:lang w:val="en-US"/>
        </w:rPr>
        <w:t>.</w:t>
      </w:r>
      <w:r w:rsidR="00D970DD" w:rsidRPr="00D970DD">
        <w:rPr>
          <w:b w:val="0"/>
          <w:sz w:val="24"/>
          <w:szCs w:val="24"/>
          <w:lang w:val="en-US"/>
        </w:rPr>
        <w:t xml:space="preserve"> </w:t>
      </w:r>
      <w:r w:rsidRPr="00EA1404">
        <w:rPr>
          <w:b w:val="0"/>
          <w:sz w:val="24"/>
          <w:szCs w:val="24"/>
          <w:lang w:val="en-US"/>
        </w:rPr>
        <w:t xml:space="preserve">- </w:t>
      </w:r>
      <w:r w:rsidRPr="00456342">
        <w:rPr>
          <w:b w:val="0"/>
          <w:sz w:val="24"/>
          <w:szCs w:val="24"/>
        </w:rPr>
        <w:t>Р</w:t>
      </w:r>
      <w:r w:rsidRPr="00456342">
        <w:rPr>
          <w:b w:val="0"/>
          <w:sz w:val="24"/>
          <w:szCs w:val="24"/>
          <w:lang w:val="en-US"/>
        </w:rPr>
        <w:t xml:space="preserve">. 8631-8641. </w:t>
      </w:r>
      <w:r w:rsidRPr="00EA1404">
        <w:rPr>
          <w:b w:val="0"/>
          <w:sz w:val="24"/>
          <w:szCs w:val="24"/>
          <w:lang w:val="en-US"/>
        </w:rPr>
        <w:t>//</w:t>
      </w:r>
      <w:r w:rsidRPr="00456342">
        <w:rPr>
          <w:b w:val="0"/>
          <w:sz w:val="24"/>
          <w:szCs w:val="24"/>
          <w:lang w:val="en-US"/>
        </w:rPr>
        <w:t xml:space="preserve"> DOI: http://dx.doi.org/10.15666/aeer/1704_86318641</w:t>
      </w:r>
    </w:p>
    <w:p w:rsidR="001D33FD" w:rsidRPr="00EA1404" w:rsidRDefault="001D33FD" w:rsidP="00A854EC">
      <w:pPr>
        <w:pStyle w:val="a3"/>
        <w:numPr>
          <w:ilvl w:val="0"/>
          <w:numId w:val="6"/>
        </w:numPr>
        <w:tabs>
          <w:tab w:val="left" w:pos="851"/>
          <w:tab w:val="left" w:pos="1134"/>
        </w:tabs>
        <w:autoSpaceDE w:val="0"/>
        <w:autoSpaceDN w:val="0"/>
        <w:adjustRightInd w:val="0"/>
        <w:spacing w:after="0" w:line="360" w:lineRule="auto"/>
        <w:ind w:left="0" w:firstLine="709"/>
        <w:jc w:val="both"/>
        <w:rPr>
          <w:rFonts w:ascii="Times New Roman" w:hAnsi="Times New Roman" w:cs="Times New Roman"/>
          <w:sz w:val="24"/>
          <w:szCs w:val="24"/>
          <w:lang w:val="en-US"/>
        </w:rPr>
      </w:pPr>
      <w:r w:rsidRPr="00F20BF8">
        <w:rPr>
          <w:rFonts w:ascii="Times New Roman" w:hAnsi="Times New Roman" w:cs="Times New Roman"/>
          <w:bCs/>
          <w:sz w:val="24"/>
          <w:szCs w:val="24"/>
          <w:lang w:val="en-US"/>
        </w:rPr>
        <w:lastRenderedPageBreak/>
        <w:t>Feng</w:t>
      </w:r>
      <w:r w:rsidR="00CB079A" w:rsidRPr="00CB079A">
        <w:rPr>
          <w:rFonts w:ascii="Times New Roman" w:hAnsi="Times New Roman" w:cs="Times New Roman"/>
          <w:bCs/>
          <w:sz w:val="24"/>
          <w:szCs w:val="24"/>
          <w:lang w:val="en-US"/>
        </w:rPr>
        <w:t xml:space="preserve"> </w:t>
      </w:r>
      <w:r w:rsidRPr="00F20BF8">
        <w:rPr>
          <w:rFonts w:ascii="Times New Roman" w:hAnsi="Times New Roman" w:cs="Times New Roman"/>
          <w:bCs/>
          <w:sz w:val="24"/>
          <w:szCs w:val="24"/>
          <w:lang w:val="en-US"/>
        </w:rPr>
        <w:t>Peng, Donghui Wang, Yaxin</w:t>
      </w:r>
      <w:r w:rsidR="00CB079A" w:rsidRPr="00CB079A">
        <w:rPr>
          <w:rFonts w:ascii="Times New Roman" w:hAnsi="Times New Roman" w:cs="Times New Roman"/>
          <w:bCs/>
          <w:sz w:val="24"/>
          <w:szCs w:val="24"/>
          <w:lang w:val="en-US"/>
        </w:rPr>
        <w:t xml:space="preserve"> </w:t>
      </w:r>
      <w:r w:rsidRPr="00F20BF8">
        <w:rPr>
          <w:rFonts w:ascii="Times New Roman" w:hAnsi="Times New Roman" w:cs="Times New Roman"/>
          <w:bCs/>
          <w:sz w:val="24"/>
          <w:szCs w:val="24"/>
          <w:lang w:val="en-US"/>
        </w:rPr>
        <w:t>Tian, Huiliang Cao, Yuqin</w:t>
      </w:r>
      <w:r w:rsidR="00CB079A" w:rsidRPr="00CB079A">
        <w:rPr>
          <w:rFonts w:ascii="Times New Roman" w:hAnsi="Times New Roman" w:cs="Times New Roman"/>
          <w:bCs/>
          <w:sz w:val="24"/>
          <w:szCs w:val="24"/>
          <w:lang w:val="en-US"/>
        </w:rPr>
        <w:t xml:space="preserve"> </w:t>
      </w:r>
      <w:r w:rsidRPr="00F20BF8">
        <w:rPr>
          <w:rFonts w:ascii="Times New Roman" w:hAnsi="Times New Roman" w:cs="Times New Roman"/>
          <w:bCs/>
          <w:sz w:val="24"/>
          <w:szCs w:val="24"/>
          <w:lang w:val="en-US"/>
        </w:rPr>
        <w:t>Qiao, Xuanyong Liu. Sealing the Pores of PEO Coating with Mg-Al Layered Double Hydroxide: Enhanced Corrosion Resistance, Cytocompatibility and Drug Delivery Ability</w:t>
      </w:r>
      <w:r w:rsidR="00EA1404" w:rsidRPr="00EA1404">
        <w:rPr>
          <w:rFonts w:ascii="Times New Roman" w:hAnsi="Times New Roman" w:cs="Times New Roman"/>
          <w:bCs/>
          <w:sz w:val="24"/>
          <w:szCs w:val="24"/>
          <w:lang w:val="en-US"/>
        </w:rPr>
        <w:t xml:space="preserve"> </w:t>
      </w:r>
      <w:r w:rsidRPr="00F20BF8">
        <w:rPr>
          <w:rFonts w:ascii="Times New Roman" w:hAnsi="Times New Roman" w:cs="Times New Roman"/>
          <w:bCs/>
          <w:sz w:val="24"/>
          <w:szCs w:val="24"/>
          <w:lang w:val="en-US"/>
        </w:rPr>
        <w:t>//</w:t>
      </w:r>
      <w:r w:rsidRPr="00F20BF8">
        <w:rPr>
          <w:rFonts w:ascii="Times New Roman" w:hAnsi="Times New Roman" w:cs="Times New Roman"/>
          <w:sz w:val="24"/>
          <w:szCs w:val="24"/>
          <w:lang w:val="en-US"/>
        </w:rPr>
        <w:t xml:space="preserve"> Scientific R</w:t>
      </w:r>
      <w:r w:rsidRPr="00F20BF8">
        <w:rPr>
          <w:rFonts w:ascii="Times New Roman" w:hAnsi="Times New Roman" w:cs="Times New Roman"/>
          <w:bCs/>
          <w:sz w:val="24"/>
          <w:szCs w:val="24"/>
          <w:lang w:val="en-US"/>
        </w:rPr>
        <w:t>eports.</w:t>
      </w:r>
      <w:r w:rsidRPr="00EB31FF">
        <w:rPr>
          <w:rFonts w:ascii="Times New Roman" w:hAnsi="Times New Roman" w:cs="Times New Roman"/>
          <w:bCs/>
          <w:sz w:val="24"/>
          <w:szCs w:val="24"/>
          <w:lang w:val="en-US"/>
        </w:rPr>
        <w:t xml:space="preserve"> - </w:t>
      </w:r>
      <w:r w:rsidRPr="00F20BF8">
        <w:rPr>
          <w:rFonts w:ascii="Times New Roman" w:hAnsi="Times New Roman" w:cs="Times New Roman"/>
          <w:bCs/>
          <w:sz w:val="24"/>
          <w:szCs w:val="24"/>
          <w:lang w:val="en-US"/>
        </w:rPr>
        <w:t xml:space="preserve">2017. </w:t>
      </w:r>
      <w:r w:rsidR="00EA1404" w:rsidRPr="00EA1404">
        <w:rPr>
          <w:rFonts w:ascii="Times New Roman" w:hAnsi="Times New Roman" w:cs="Times New Roman"/>
          <w:bCs/>
          <w:sz w:val="24"/>
          <w:szCs w:val="24"/>
          <w:lang w:val="en-US"/>
        </w:rPr>
        <w:t xml:space="preserve">- </w:t>
      </w:r>
      <w:r w:rsidRPr="00EA1404">
        <w:rPr>
          <w:rFonts w:ascii="Times New Roman" w:hAnsi="Times New Roman" w:cs="Times New Roman"/>
          <w:bCs/>
          <w:sz w:val="24"/>
          <w:szCs w:val="24"/>
          <w:lang w:val="en-US"/>
        </w:rPr>
        <w:t>№</w:t>
      </w:r>
      <w:r w:rsidRPr="00EA1404">
        <w:rPr>
          <w:rFonts w:ascii="Times New Roman" w:hAnsi="Times New Roman" w:cs="Times New Roman"/>
          <w:sz w:val="24"/>
          <w:szCs w:val="24"/>
          <w:lang w:val="en-US"/>
        </w:rPr>
        <w:t xml:space="preserve"> 7</w:t>
      </w:r>
      <w:r w:rsidRPr="00EA1404">
        <w:rPr>
          <w:rFonts w:ascii="Times New Roman" w:hAnsi="Times New Roman" w:cs="Times New Roman"/>
          <w:iCs/>
          <w:sz w:val="24"/>
          <w:szCs w:val="24"/>
          <w:lang w:val="en-US"/>
        </w:rPr>
        <w:t xml:space="preserve">. - </w:t>
      </w:r>
      <w:r w:rsidRPr="00F20BF8">
        <w:rPr>
          <w:rFonts w:ascii="Times New Roman" w:hAnsi="Times New Roman" w:cs="Times New Roman"/>
          <w:iCs/>
          <w:sz w:val="24"/>
          <w:szCs w:val="24"/>
        </w:rPr>
        <w:t>Р</w:t>
      </w:r>
      <w:r w:rsidRPr="00EA1404">
        <w:rPr>
          <w:rFonts w:ascii="Times New Roman" w:hAnsi="Times New Roman" w:cs="Times New Roman"/>
          <w:iCs/>
          <w:sz w:val="24"/>
          <w:szCs w:val="24"/>
          <w:lang w:val="en-US"/>
        </w:rPr>
        <w:t xml:space="preserve">. 1-12. // </w:t>
      </w:r>
      <w:r w:rsidRPr="00F20BF8">
        <w:rPr>
          <w:rFonts w:ascii="Times New Roman" w:hAnsi="Times New Roman" w:cs="Times New Roman"/>
          <w:sz w:val="24"/>
          <w:szCs w:val="24"/>
          <w:lang w:val="en-US"/>
        </w:rPr>
        <w:t>DOI</w:t>
      </w:r>
      <w:r w:rsidRPr="00EA1404">
        <w:rPr>
          <w:rFonts w:ascii="Times New Roman" w:hAnsi="Times New Roman" w:cs="Times New Roman"/>
          <w:sz w:val="24"/>
          <w:szCs w:val="24"/>
          <w:lang w:val="en-US"/>
        </w:rPr>
        <w:t>:10.1038/</w:t>
      </w:r>
      <w:r w:rsidRPr="00F20BF8">
        <w:rPr>
          <w:rFonts w:ascii="Times New Roman" w:hAnsi="Times New Roman" w:cs="Times New Roman"/>
          <w:sz w:val="24"/>
          <w:szCs w:val="24"/>
          <w:lang w:val="en-US"/>
        </w:rPr>
        <w:t>s</w:t>
      </w:r>
      <w:r w:rsidRPr="00EA1404">
        <w:rPr>
          <w:rFonts w:ascii="Times New Roman" w:hAnsi="Times New Roman" w:cs="Times New Roman"/>
          <w:sz w:val="24"/>
          <w:szCs w:val="24"/>
          <w:lang w:val="en-US"/>
        </w:rPr>
        <w:t>41598-017-08238-</w:t>
      </w:r>
      <w:r w:rsidRPr="00F20BF8">
        <w:rPr>
          <w:rFonts w:ascii="Times New Roman" w:hAnsi="Times New Roman" w:cs="Times New Roman"/>
          <w:sz w:val="24"/>
          <w:szCs w:val="24"/>
          <w:lang w:val="en-US"/>
        </w:rPr>
        <w:t>w</w:t>
      </w:r>
      <w:r w:rsidRPr="00EA1404">
        <w:rPr>
          <w:rFonts w:ascii="Times New Roman" w:hAnsi="Times New Roman" w:cs="Times New Roman"/>
          <w:sz w:val="24"/>
          <w:szCs w:val="24"/>
          <w:lang w:val="en-US"/>
        </w:rPr>
        <w:t>.</w:t>
      </w:r>
    </w:p>
    <w:p w:rsidR="001D33FD" w:rsidRPr="00456342" w:rsidRDefault="001D33FD" w:rsidP="00A854EC">
      <w:pPr>
        <w:pStyle w:val="Default"/>
        <w:numPr>
          <w:ilvl w:val="0"/>
          <w:numId w:val="6"/>
        </w:numPr>
        <w:tabs>
          <w:tab w:val="left" w:pos="851"/>
          <w:tab w:val="left" w:pos="1134"/>
        </w:tabs>
        <w:spacing w:line="360" w:lineRule="auto"/>
        <w:ind w:left="0" w:firstLine="709"/>
        <w:jc w:val="both"/>
        <w:rPr>
          <w:rFonts w:eastAsia="Times New Roman"/>
          <w:color w:val="000000" w:themeColor="text1"/>
          <w:lang w:eastAsia="ru-RU"/>
        </w:rPr>
      </w:pPr>
      <w:r w:rsidRPr="00456342">
        <w:rPr>
          <w:rFonts w:eastAsia="MS Gothic"/>
        </w:rPr>
        <w:t>Кузнецова В.А., Семенова Л.В., Шаповалова Г.Г. Тенденции развития в области антикоррозионных полимерных составов для защиты от коррозии крепежных соединений контактных пар комбинированных конструкций (обзор)</w:t>
      </w:r>
      <w:r w:rsidR="00EA1404">
        <w:rPr>
          <w:rFonts w:eastAsia="MS Gothic"/>
        </w:rPr>
        <w:t xml:space="preserve"> </w:t>
      </w:r>
      <w:r w:rsidRPr="00456342">
        <w:rPr>
          <w:rFonts w:eastAsia="MS Gothic"/>
        </w:rPr>
        <w:t xml:space="preserve">// Авиационные материалы. </w:t>
      </w:r>
      <w:r>
        <w:rPr>
          <w:rFonts w:eastAsia="MS Gothic"/>
        </w:rPr>
        <w:t>- 2017.</w:t>
      </w:r>
      <w:r w:rsidR="00EA1404">
        <w:rPr>
          <w:rFonts w:eastAsia="MS Gothic"/>
        </w:rPr>
        <w:t xml:space="preserve"> -</w:t>
      </w:r>
      <w:r>
        <w:rPr>
          <w:rFonts w:eastAsia="MS Gothic"/>
        </w:rPr>
        <w:t xml:space="preserve"> № 1 (46)</w:t>
      </w:r>
      <w:r w:rsidRPr="00456342">
        <w:rPr>
          <w:rFonts w:eastAsia="MS Gothic"/>
        </w:rPr>
        <w:t>.</w:t>
      </w:r>
      <w:r>
        <w:rPr>
          <w:rFonts w:eastAsia="MS Gothic"/>
        </w:rPr>
        <w:t xml:space="preserve"> - С. 25-31. //</w:t>
      </w:r>
      <w:r w:rsidRPr="00456342">
        <w:t>DOI: 10.18577/2071-9140-2017-0-1-25-31</w:t>
      </w:r>
    </w:p>
    <w:p w:rsidR="001D33FD" w:rsidRPr="00F20BF8" w:rsidRDefault="001D33FD" w:rsidP="00A854EC">
      <w:pPr>
        <w:pStyle w:val="a3"/>
        <w:numPr>
          <w:ilvl w:val="0"/>
          <w:numId w:val="6"/>
        </w:numPr>
        <w:tabs>
          <w:tab w:val="left" w:pos="851"/>
          <w:tab w:val="left" w:pos="1134"/>
        </w:tabs>
        <w:autoSpaceDE w:val="0"/>
        <w:autoSpaceDN w:val="0"/>
        <w:adjustRightInd w:val="0"/>
        <w:spacing w:after="0" w:line="360" w:lineRule="auto"/>
        <w:ind w:left="0" w:firstLine="709"/>
        <w:jc w:val="both"/>
        <w:rPr>
          <w:rFonts w:ascii="Times New Roman" w:hAnsi="Times New Roman" w:cs="Times New Roman"/>
          <w:sz w:val="24"/>
          <w:szCs w:val="24"/>
        </w:rPr>
      </w:pPr>
      <w:r w:rsidRPr="00F20BF8">
        <w:rPr>
          <w:rFonts w:ascii="Times New Roman" w:eastAsia="Times New Roman,Italic" w:hAnsi="Times New Roman" w:cs="Times New Roman"/>
          <w:iCs/>
          <w:sz w:val="24"/>
          <w:szCs w:val="24"/>
        </w:rPr>
        <w:t>Антипов В.В., Медведев И.М., Кутырев А.Е., Волков И.А. Р</w:t>
      </w:r>
      <w:r w:rsidRPr="00F20BF8">
        <w:rPr>
          <w:rFonts w:ascii="Times New Roman" w:eastAsia="Times New Roman,Italic" w:hAnsi="Times New Roman" w:cs="Times New Roman"/>
          <w:bCs/>
          <w:sz w:val="24"/>
          <w:szCs w:val="24"/>
        </w:rPr>
        <w:t>азработка экспресс-метода оценки защитных свойств анодно-оксидных покрытий, наполненных горячей водой, при испытаниях в растворе NaCl</w:t>
      </w:r>
      <w:r w:rsidR="00EA1404">
        <w:rPr>
          <w:rFonts w:ascii="Times New Roman" w:eastAsia="Times New Roman,Italic" w:hAnsi="Times New Roman" w:cs="Times New Roman"/>
          <w:bCs/>
          <w:sz w:val="24"/>
          <w:szCs w:val="24"/>
        </w:rPr>
        <w:t xml:space="preserve"> </w:t>
      </w:r>
      <w:r w:rsidRPr="00F20BF8">
        <w:rPr>
          <w:rFonts w:ascii="Times New Roman" w:eastAsia="Times New Roman,Italic" w:hAnsi="Times New Roman" w:cs="Times New Roman"/>
          <w:bCs/>
          <w:sz w:val="24"/>
          <w:szCs w:val="24"/>
        </w:rPr>
        <w:t>//</w:t>
      </w:r>
      <w:r w:rsidR="00EA1404">
        <w:rPr>
          <w:rFonts w:ascii="Times New Roman" w:eastAsia="Times New Roman,Italic" w:hAnsi="Times New Roman" w:cs="Times New Roman"/>
          <w:bCs/>
          <w:sz w:val="24"/>
          <w:szCs w:val="24"/>
        </w:rPr>
        <w:t xml:space="preserve"> </w:t>
      </w:r>
      <w:r>
        <w:rPr>
          <w:rFonts w:ascii="Times New Roman" w:hAnsi="Times New Roman" w:cs="Times New Roman"/>
          <w:bCs/>
          <w:sz w:val="24"/>
          <w:szCs w:val="24"/>
        </w:rPr>
        <w:t>Труды</w:t>
      </w:r>
      <w:r w:rsidRPr="00F20BF8">
        <w:rPr>
          <w:rFonts w:ascii="Times New Roman" w:hAnsi="Times New Roman" w:cs="Times New Roman"/>
          <w:bCs/>
          <w:sz w:val="24"/>
          <w:szCs w:val="24"/>
        </w:rPr>
        <w:t xml:space="preserve"> ВИАМ</w:t>
      </w:r>
      <w:r>
        <w:rPr>
          <w:rFonts w:ascii="Times New Roman" w:hAnsi="Times New Roman" w:cs="Times New Roman"/>
          <w:bCs/>
          <w:sz w:val="24"/>
          <w:szCs w:val="24"/>
        </w:rPr>
        <w:t>. - 2019.</w:t>
      </w:r>
      <w:r w:rsidR="00EA1404">
        <w:rPr>
          <w:rFonts w:ascii="Times New Roman" w:hAnsi="Times New Roman" w:cs="Times New Roman"/>
          <w:bCs/>
          <w:sz w:val="24"/>
          <w:szCs w:val="24"/>
        </w:rPr>
        <w:t xml:space="preserve"> -</w:t>
      </w:r>
      <w:r>
        <w:rPr>
          <w:rFonts w:ascii="Times New Roman" w:hAnsi="Times New Roman" w:cs="Times New Roman"/>
          <w:bCs/>
          <w:sz w:val="24"/>
          <w:szCs w:val="24"/>
        </w:rPr>
        <w:t xml:space="preserve"> №</w:t>
      </w:r>
      <w:r w:rsidR="00D970DD">
        <w:rPr>
          <w:rFonts w:ascii="Times New Roman" w:hAnsi="Times New Roman" w:cs="Times New Roman"/>
          <w:bCs/>
          <w:sz w:val="24"/>
          <w:szCs w:val="24"/>
        </w:rPr>
        <w:t xml:space="preserve"> </w:t>
      </w:r>
      <w:r>
        <w:rPr>
          <w:rFonts w:ascii="Times New Roman" w:hAnsi="Times New Roman" w:cs="Times New Roman"/>
          <w:bCs/>
          <w:sz w:val="24"/>
          <w:szCs w:val="24"/>
        </w:rPr>
        <w:t>8 (80).</w:t>
      </w:r>
      <w:r w:rsidR="00D970DD">
        <w:rPr>
          <w:rFonts w:ascii="Times New Roman" w:hAnsi="Times New Roman" w:cs="Times New Roman"/>
          <w:bCs/>
          <w:sz w:val="24"/>
          <w:szCs w:val="24"/>
        </w:rPr>
        <w:t xml:space="preserve"> </w:t>
      </w:r>
      <w:r>
        <w:rPr>
          <w:rFonts w:ascii="Times New Roman" w:hAnsi="Times New Roman" w:cs="Times New Roman"/>
          <w:bCs/>
          <w:sz w:val="24"/>
          <w:szCs w:val="24"/>
        </w:rPr>
        <w:t xml:space="preserve">- </w:t>
      </w:r>
      <w:r w:rsidRPr="00F20BF8">
        <w:rPr>
          <w:rFonts w:ascii="Times New Roman" w:hAnsi="Times New Roman" w:cs="Times New Roman"/>
          <w:bCs/>
          <w:sz w:val="24"/>
          <w:szCs w:val="24"/>
        </w:rPr>
        <w:t>С. 67-78.</w:t>
      </w:r>
      <w:r>
        <w:rPr>
          <w:rFonts w:ascii="Times New Roman" w:hAnsi="Times New Roman" w:cs="Times New Roman"/>
          <w:bCs/>
          <w:sz w:val="24"/>
          <w:szCs w:val="24"/>
        </w:rPr>
        <w:t xml:space="preserve"> // </w:t>
      </w:r>
      <w:r w:rsidRPr="00F20BF8">
        <w:rPr>
          <w:rFonts w:ascii="Times New Roman" w:hAnsi="Times New Roman" w:cs="Times New Roman"/>
          <w:sz w:val="24"/>
          <w:szCs w:val="24"/>
          <w:lang w:val="en-US"/>
        </w:rPr>
        <w:t>DOI</w:t>
      </w:r>
      <w:r w:rsidRPr="00F20BF8">
        <w:rPr>
          <w:rFonts w:ascii="Times New Roman" w:hAnsi="Times New Roman" w:cs="Times New Roman"/>
          <w:sz w:val="24"/>
          <w:szCs w:val="24"/>
        </w:rPr>
        <w:t>: 10.18577/2307-6046-2019-0-8-67-78</w:t>
      </w:r>
    </w:p>
    <w:p w:rsidR="001D33FD" w:rsidRPr="00456342" w:rsidRDefault="001D33FD" w:rsidP="00A854EC">
      <w:pPr>
        <w:pStyle w:val="Default"/>
        <w:numPr>
          <w:ilvl w:val="0"/>
          <w:numId w:val="6"/>
        </w:numPr>
        <w:tabs>
          <w:tab w:val="left" w:pos="851"/>
          <w:tab w:val="left" w:pos="1134"/>
        </w:tabs>
        <w:spacing w:line="360" w:lineRule="auto"/>
        <w:ind w:left="0" w:firstLine="709"/>
        <w:jc w:val="both"/>
      </w:pPr>
      <w:r w:rsidRPr="00456342">
        <w:rPr>
          <w:iCs/>
        </w:rPr>
        <w:t>Козлов И.А., Дуюнова В.А. В</w:t>
      </w:r>
      <w:r w:rsidRPr="00456342">
        <w:rPr>
          <w:bCs/>
        </w:rPr>
        <w:t>лияние наполнения в растворе натриевого жидкого стекла на электрохимические свойства плазменного электролитического покрытия на сплаве ВМЛ20</w:t>
      </w:r>
      <w:r w:rsidR="00EA1404">
        <w:rPr>
          <w:bCs/>
        </w:rPr>
        <w:t xml:space="preserve"> </w:t>
      </w:r>
      <w:r w:rsidRPr="00456342">
        <w:rPr>
          <w:bCs/>
        </w:rPr>
        <w:t xml:space="preserve">// Авиационные материалы и технологии. </w:t>
      </w:r>
      <w:r>
        <w:rPr>
          <w:bCs/>
        </w:rPr>
        <w:t xml:space="preserve">- 2015. </w:t>
      </w:r>
      <w:r w:rsidR="00EA1404">
        <w:rPr>
          <w:bCs/>
        </w:rPr>
        <w:t xml:space="preserve">- </w:t>
      </w:r>
      <w:r>
        <w:rPr>
          <w:bCs/>
        </w:rPr>
        <w:t>№</w:t>
      </w:r>
      <w:r w:rsidR="00D970DD">
        <w:rPr>
          <w:bCs/>
        </w:rPr>
        <w:t xml:space="preserve"> </w:t>
      </w:r>
      <w:r>
        <w:rPr>
          <w:bCs/>
        </w:rPr>
        <w:t xml:space="preserve">4. - </w:t>
      </w:r>
      <w:r w:rsidRPr="00456342">
        <w:rPr>
          <w:bCs/>
        </w:rPr>
        <w:t xml:space="preserve">С.61-66. </w:t>
      </w:r>
      <w:r>
        <w:rPr>
          <w:bCs/>
        </w:rPr>
        <w:t xml:space="preserve">// </w:t>
      </w:r>
      <w:r>
        <w:rPr>
          <w:lang w:val="en-US"/>
        </w:rPr>
        <w:t>DOI</w:t>
      </w:r>
      <w:r w:rsidRPr="00456342">
        <w:t>: 10.18577/2071-9140-2015-0-4-61-66</w:t>
      </w:r>
    </w:p>
    <w:p w:rsidR="001D33FD" w:rsidRPr="00456342" w:rsidRDefault="001D33FD" w:rsidP="00A854EC">
      <w:pPr>
        <w:pStyle w:val="Default"/>
        <w:numPr>
          <w:ilvl w:val="0"/>
          <w:numId w:val="6"/>
        </w:numPr>
        <w:tabs>
          <w:tab w:val="left" w:pos="851"/>
          <w:tab w:val="left" w:pos="1134"/>
        </w:tabs>
        <w:spacing w:line="360" w:lineRule="auto"/>
        <w:ind w:left="0" w:firstLine="709"/>
        <w:jc w:val="both"/>
        <w:rPr>
          <w:rFonts w:eastAsia="Times New Roman"/>
          <w:color w:val="000000" w:themeColor="text1"/>
          <w:lang w:eastAsia="ru-RU"/>
        </w:rPr>
      </w:pPr>
      <w:r w:rsidRPr="00456342">
        <w:rPr>
          <w:iCs/>
        </w:rPr>
        <w:t>Антипов В.В., Чесноков Д.В., Козлов И.А., Волков И.А., Петрова А.П.  П</w:t>
      </w:r>
      <w:r w:rsidRPr="00456342">
        <w:rPr>
          <w:bCs/>
        </w:rPr>
        <w:t>одготовка п</w:t>
      </w:r>
      <w:r>
        <w:rPr>
          <w:bCs/>
        </w:rPr>
        <w:t>оверхности алюминиевого сплава В</w:t>
      </w:r>
      <w:r w:rsidRPr="00456342">
        <w:rPr>
          <w:bCs/>
        </w:rPr>
        <w:t>-1469 перед применением в составе слоистого гибридного материала</w:t>
      </w:r>
      <w:r>
        <w:rPr>
          <w:bCs/>
        </w:rPr>
        <w:t xml:space="preserve"> // Труды</w:t>
      </w:r>
      <w:r w:rsidRPr="00456342">
        <w:rPr>
          <w:bCs/>
        </w:rPr>
        <w:t xml:space="preserve"> ВИАМ</w:t>
      </w:r>
      <w:r>
        <w:rPr>
          <w:bCs/>
        </w:rPr>
        <w:t xml:space="preserve">. - 2018. </w:t>
      </w:r>
      <w:r w:rsidR="00EA1404">
        <w:rPr>
          <w:bCs/>
        </w:rPr>
        <w:t xml:space="preserve">- </w:t>
      </w:r>
      <w:r>
        <w:rPr>
          <w:bCs/>
        </w:rPr>
        <w:t>№</w:t>
      </w:r>
      <w:r w:rsidR="00D970DD">
        <w:rPr>
          <w:bCs/>
        </w:rPr>
        <w:t xml:space="preserve"> </w:t>
      </w:r>
      <w:r>
        <w:rPr>
          <w:bCs/>
        </w:rPr>
        <w:t xml:space="preserve">4 (64). - С. 59-65. // </w:t>
      </w:r>
      <w:r w:rsidRPr="00456342">
        <w:t>DOI: 10.18577/2307-6046-2018-0-4-59-65</w:t>
      </w:r>
    </w:p>
    <w:p w:rsidR="001D33FD" w:rsidRPr="00456342" w:rsidRDefault="001D33FD" w:rsidP="00A854EC">
      <w:pPr>
        <w:pStyle w:val="a3"/>
        <w:numPr>
          <w:ilvl w:val="0"/>
          <w:numId w:val="6"/>
        </w:numPr>
        <w:tabs>
          <w:tab w:val="left" w:pos="851"/>
          <w:tab w:val="left" w:pos="1134"/>
        </w:tabs>
        <w:spacing w:after="0" w:line="360" w:lineRule="auto"/>
        <w:ind w:left="0" w:firstLine="709"/>
        <w:jc w:val="both"/>
        <w:rPr>
          <w:rFonts w:ascii="Times New Roman" w:hAnsi="Times New Roman" w:cs="Times New Roman"/>
          <w:iCs/>
          <w:sz w:val="24"/>
          <w:szCs w:val="24"/>
        </w:rPr>
      </w:pPr>
      <w:r w:rsidRPr="00456342">
        <w:rPr>
          <w:rFonts w:ascii="Times New Roman" w:hAnsi="Times New Roman" w:cs="Times New Roman"/>
          <w:sz w:val="24"/>
          <w:szCs w:val="24"/>
        </w:rPr>
        <w:t>Салтыков С.А. Стере</w:t>
      </w:r>
      <w:r>
        <w:rPr>
          <w:rFonts w:ascii="Times New Roman" w:hAnsi="Times New Roman" w:cs="Times New Roman"/>
          <w:sz w:val="24"/>
          <w:szCs w:val="24"/>
        </w:rPr>
        <w:t>ометрическая металлография</w:t>
      </w:r>
      <w:r w:rsidR="0023677C">
        <w:rPr>
          <w:rFonts w:ascii="Times New Roman" w:hAnsi="Times New Roman" w:cs="Times New Roman"/>
          <w:sz w:val="24"/>
          <w:szCs w:val="24"/>
        </w:rPr>
        <w:t xml:space="preserve">. </w:t>
      </w:r>
      <w:r w:rsidRPr="00456342">
        <w:rPr>
          <w:rFonts w:ascii="Times New Roman" w:hAnsi="Times New Roman" w:cs="Times New Roman"/>
          <w:sz w:val="24"/>
          <w:szCs w:val="24"/>
        </w:rPr>
        <w:t>-</w:t>
      </w:r>
      <w:r>
        <w:rPr>
          <w:rFonts w:ascii="Times New Roman" w:hAnsi="Times New Roman" w:cs="Times New Roman"/>
          <w:sz w:val="24"/>
          <w:szCs w:val="24"/>
        </w:rPr>
        <w:t xml:space="preserve"> М.:</w:t>
      </w:r>
      <w:r w:rsidR="0023677C">
        <w:rPr>
          <w:rFonts w:ascii="Times New Roman" w:hAnsi="Times New Roman" w:cs="Times New Roman"/>
          <w:sz w:val="24"/>
          <w:szCs w:val="24"/>
        </w:rPr>
        <w:t xml:space="preserve"> </w:t>
      </w:r>
      <w:r>
        <w:rPr>
          <w:rFonts w:ascii="Times New Roman" w:hAnsi="Times New Roman" w:cs="Times New Roman"/>
          <w:sz w:val="24"/>
          <w:szCs w:val="24"/>
        </w:rPr>
        <w:t xml:space="preserve">Металлургия, </w:t>
      </w:r>
      <w:r w:rsidRPr="00456342">
        <w:rPr>
          <w:rFonts w:ascii="Times New Roman" w:hAnsi="Times New Roman" w:cs="Times New Roman"/>
          <w:sz w:val="24"/>
          <w:szCs w:val="24"/>
        </w:rPr>
        <w:t xml:space="preserve">1970. </w:t>
      </w:r>
      <w:r>
        <w:rPr>
          <w:rFonts w:ascii="Times New Roman" w:hAnsi="Times New Roman" w:cs="Times New Roman"/>
          <w:sz w:val="24"/>
          <w:szCs w:val="24"/>
        </w:rPr>
        <w:t>-</w:t>
      </w:r>
      <w:r w:rsidRPr="00456342">
        <w:rPr>
          <w:rFonts w:ascii="Times New Roman" w:hAnsi="Times New Roman" w:cs="Times New Roman"/>
          <w:sz w:val="24"/>
          <w:szCs w:val="24"/>
        </w:rPr>
        <w:t xml:space="preserve"> 375</w:t>
      </w:r>
      <w:r>
        <w:rPr>
          <w:rFonts w:ascii="Times New Roman" w:hAnsi="Times New Roman" w:cs="Times New Roman"/>
          <w:sz w:val="24"/>
          <w:szCs w:val="24"/>
        </w:rPr>
        <w:t xml:space="preserve"> с.</w:t>
      </w:r>
    </w:p>
    <w:p w:rsidR="001D33FD" w:rsidRPr="00F20BF8" w:rsidRDefault="001D33FD" w:rsidP="00A854EC">
      <w:pPr>
        <w:pStyle w:val="a3"/>
        <w:numPr>
          <w:ilvl w:val="0"/>
          <w:numId w:val="6"/>
        </w:numPr>
        <w:tabs>
          <w:tab w:val="left" w:pos="851"/>
          <w:tab w:val="left" w:pos="1134"/>
        </w:tabs>
        <w:spacing w:after="0" w:line="360" w:lineRule="auto"/>
        <w:ind w:left="0" w:firstLine="709"/>
        <w:jc w:val="both"/>
        <w:rPr>
          <w:rFonts w:ascii="Times New Roman" w:eastAsia="Times New Roman" w:hAnsi="Times New Roman" w:cs="Times New Roman"/>
          <w:color w:val="000000"/>
          <w:sz w:val="24"/>
          <w:szCs w:val="24"/>
        </w:rPr>
      </w:pPr>
      <w:r w:rsidRPr="00F20BF8">
        <w:rPr>
          <w:rFonts w:ascii="Times New Roman" w:eastAsia="Times New Roman" w:hAnsi="Times New Roman" w:cs="Times New Roman"/>
          <w:color w:val="000000"/>
          <w:sz w:val="24"/>
          <w:szCs w:val="24"/>
        </w:rPr>
        <w:t>Паншин</w:t>
      </w:r>
      <w:r w:rsidR="00CB079A">
        <w:rPr>
          <w:rFonts w:ascii="Times New Roman" w:eastAsia="Times New Roman" w:hAnsi="Times New Roman" w:cs="Times New Roman"/>
          <w:color w:val="000000"/>
          <w:sz w:val="24"/>
          <w:szCs w:val="24"/>
        </w:rPr>
        <w:t xml:space="preserve"> </w:t>
      </w:r>
      <w:r w:rsidRPr="00F20BF8">
        <w:rPr>
          <w:rFonts w:ascii="Times New Roman" w:eastAsia="Times New Roman" w:hAnsi="Times New Roman" w:cs="Times New Roman"/>
          <w:color w:val="000000"/>
          <w:sz w:val="24"/>
          <w:szCs w:val="24"/>
        </w:rPr>
        <w:t>Ю.А., Малкевич</w:t>
      </w:r>
      <w:r w:rsidR="00CB079A">
        <w:rPr>
          <w:rFonts w:ascii="Times New Roman" w:eastAsia="Times New Roman" w:hAnsi="Times New Roman" w:cs="Times New Roman"/>
          <w:color w:val="000000"/>
          <w:sz w:val="24"/>
          <w:szCs w:val="24"/>
        </w:rPr>
        <w:t xml:space="preserve"> </w:t>
      </w:r>
      <w:r w:rsidRPr="00F20BF8">
        <w:rPr>
          <w:rFonts w:ascii="Times New Roman" w:eastAsia="Times New Roman" w:hAnsi="Times New Roman" w:cs="Times New Roman"/>
          <w:color w:val="000000"/>
          <w:sz w:val="24"/>
          <w:szCs w:val="24"/>
        </w:rPr>
        <w:t>С.Г., Дунаевская</w:t>
      </w:r>
      <w:r w:rsidR="00CB079A">
        <w:rPr>
          <w:rFonts w:ascii="Times New Roman" w:eastAsia="Times New Roman" w:hAnsi="Times New Roman" w:cs="Times New Roman"/>
          <w:color w:val="000000"/>
          <w:sz w:val="24"/>
          <w:szCs w:val="24"/>
        </w:rPr>
        <w:t xml:space="preserve"> </w:t>
      </w:r>
      <w:r w:rsidRPr="00F20BF8">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z w:val="24"/>
          <w:szCs w:val="24"/>
        </w:rPr>
        <w:t>С. Фторопласты</w:t>
      </w:r>
      <w:r w:rsidR="0023677C">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 Л.: Химия</w:t>
      </w:r>
      <w:r w:rsidRPr="00F20BF8">
        <w:rPr>
          <w:rFonts w:ascii="Times New Roman" w:eastAsia="Times New Roman" w:hAnsi="Times New Roman" w:cs="Times New Roman"/>
          <w:color w:val="000000"/>
          <w:sz w:val="24"/>
          <w:szCs w:val="24"/>
        </w:rPr>
        <w:t xml:space="preserve">, 1978. </w:t>
      </w:r>
      <w:r>
        <w:rPr>
          <w:rFonts w:ascii="Times New Roman" w:eastAsia="Times New Roman" w:hAnsi="Times New Roman" w:cs="Times New Roman"/>
          <w:color w:val="000000"/>
          <w:sz w:val="24"/>
          <w:szCs w:val="24"/>
        </w:rPr>
        <w:t xml:space="preserve"> - </w:t>
      </w:r>
      <w:r w:rsidRPr="00F20BF8">
        <w:rPr>
          <w:rFonts w:ascii="Times New Roman" w:eastAsia="Times New Roman" w:hAnsi="Times New Roman" w:cs="Times New Roman"/>
          <w:color w:val="000000"/>
          <w:sz w:val="24"/>
          <w:szCs w:val="24"/>
        </w:rPr>
        <w:t>232 с.</w:t>
      </w:r>
    </w:p>
    <w:p w:rsidR="001D33FD" w:rsidRPr="00741F7A" w:rsidRDefault="001D33FD" w:rsidP="0023677C">
      <w:pPr>
        <w:pStyle w:val="a3"/>
        <w:numPr>
          <w:ilvl w:val="0"/>
          <w:numId w:val="6"/>
        </w:numPr>
        <w:shd w:val="clear" w:color="auto" w:fill="FFFFFF"/>
        <w:tabs>
          <w:tab w:val="left" w:pos="851"/>
          <w:tab w:val="left" w:pos="1134"/>
        </w:tabs>
        <w:spacing w:after="0" w:line="360" w:lineRule="auto"/>
        <w:ind w:left="0" w:firstLine="709"/>
        <w:jc w:val="both"/>
        <w:rPr>
          <w:rFonts w:ascii="Times New Roman" w:eastAsia="Times New Roman" w:hAnsi="Times New Roman" w:cs="Times New Roman"/>
          <w:sz w:val="24"/>
          <w:szCs w:val="24"/>
        </w:rPr>
      </w:pPr>
      <w:r w:rsidRPr="00F20BF8">
        <w:rPr>
          <w:rFonts w:ascii="Times New Roman" w:eastAsia="Times New Roman" w:hAnsi="Times New Roman" w:cs="Times New Roman"/>
          <w:sz w:val="24"/>
          <w:szCs w:val="24"/>
        </w:rPr>
        <w:t xml:space="preserve">Пугачев А.К. История создания отечественныхфторполимеров // Российский </w:t>
      </w:r>
      <w:r w:rsidRPr="00741F7A">
        <w:rPr>
          <w:rFonts w:ascii="Times New Roman" w:eastAsia="Times New Roman" w:hAnsi="Times New Roman" w:cs="Times New Roman"/>
          <w:sz w:val="24"/>
          <w:szCs w:val="24"/>
        </w:rPr>
        <w:t>хим</w:t>
      </w:r>
      <w:r w:rsidR="00245BF2">
        <w:rPr>
          <w:rFonts w:ascii="Times New Roman" w:eastAsia="Times New Roman" w:hAnsi="Times New Roman" w:cs="Times New Roman"/>
          <w:sz w:val="24"/>
          <w:szCs w:val="24"/>
        </w:rPr>
        <w:t xml:space="preserve">ический журнал. - 2008. - Т. </w:t>
      </w:r>
      <w:r w:rsidR="00245BF2" w:rsidRPr="003E1D5D">
        <w:rPr>
          <w:rFonts w:ascii="Times New Roman" w:eastAsia="Times New Roman" w:hAnsi="Times New Roman" w:cs="Times New Roman"/>
          <w:sz w:val="24"/>
          <w:szCs w:val="24"/>
        </w:rPr>
        <w:t xml:space="preserve">52. - </w:t>
      </w:r>
      <w:r w:rsidRPr="003E1D5D">
        <w:rPr>
          <w:rFonts w:ascii="Times New Roman" w:eastAsia="Times New Roman" w:hAnsi="Times New Roman" w:cs="Times New Roman"/>
          <w:sz w:val="24"/>
          <w:szCs w:val="24"/>
        </w:rPr>
        <w:t>№ 3</w:t>
      </w:r>
      <w:r w:rsidRPr="00741F7A">
        <w:rPr>
          <w:rFonts w:ascii="Times New Roman" w:eastAsia="Times New Roman" w:hAnsi="Times New Roman" w:cs="Times New Roman"/>
          <w:sz w:val="24"/>
          <w:szCs w:val="24"/>
        </w:rPr>
        <w:t>. - С. 5-12.</w:t>
      </w:r>
    </w:p>
    <w:p w:rsidR="001D33FD" w:rsidRPr="00741F7A" w:rsidRDefault="001D33FD" w:rsidP="00A854EC">
      <w:pPr>
        <w:pStyle w:val="a3"/>
        <w:numPr>
          <w:ilvl w:val="0"/>
          <w:numId w:val="6"/>
        </w:numPr>
        <w:tabs>
          <w:tab w:val="left" w:pos="851"/>
          <w:tab w:val="left" w:pos="1134"/>
        </w:tabs>
        <w:spacing w:after="0" w:line="360" w:lineRule="auto"/>
        <w:ind w:left="0" w:firstLine="709"/>
        <w:jc w:val="both"/>
        <w:rPr>
          <w:rFonts w:ascii="Times New Roman" w:hAnsi="Times New Roman" w:cs="Times New Roman"/>
          <w:sz w:val="24"/>
          <w:szCs w:val="24"/>
        </w:rPr>
      </w:pPr>
      <w:r w:rsidRPr="00741F7A">
        <w:rPr>
          <w:rFonts w:ascii="Times New Roman" w:eastAsia="Times New Roman" w:hAnsi="Times New Roman" w:cs="Times New Roman"/>
          <w:bCs/>
          <w:kern w:val="36"/>
          <w:sz w:val="24"/>
          <w:szCs w:val="24"/>
        </w:rPr>
        <w:t>ОСТ 6-05-432-78 Фторопласт – 32Л. Технические условия</w:t>
      </w:r>
    </w:p>
    <w:p w:rsidR="001D33FD" w:rsidRPr="002B5BB7" w:rsidRDefault="00645C79" w:rsidP="00A854EC">
      <w:pPr>
        <w:pStyle w:val="a3"/>
        <w:numPr>
          <w:ilvl w:val="0"/>
          <w:numId w:val="6"/>
        </w:numPr>
        <w:tabs>
          <w:tab w:val="left" w:pos="851"/>
          <w:tab w:val="left" w:pos="1134"/>
        </w:tabs>
        <w:spacing w:after="0" w:line="360" w:lineRule="auto"/>
        <w:ind w:left="0" w:firstLine="709"/>
        <w:jc w:val="both"/>
        <w:rPr>
          <w:rFonts w:ascii="Times New Roman" w:hAnsi="Times New Roman" w:cs="Times New Roman"/>
          <w:sz w:val="24"/>
          <w:szCs w:val="24"/>
        </w:rPr>
      </w:pPr>
      <w:r>
        <w:rPr>
          <w:rFonts w:ascii="Times New Roman" w:hAnsi="Times New Roman" w:cs="Times New Roman"/>
          <w:sz w:val="24"/>
          <w:szCs w:val="24"/>
          <w:shd w:val="clear" w:color="auto" w:fill="FFFFFF"/>
        </w:rPr>
        <w:t>Ярышева Г.М., Логинова H.H., Андреева А.</w:t>
      </w:r>
      <w:r w:rsidR="001D33FD" w:rsidRPr="00741F7A">
        <w:rPr>
          <w:rFonts w:ascii="Times New Roman" w:hAnsi="Times New Roman" w:cs="Times New Roman"/>
          <w:sz w:val="24"/>
          <w:szCs w:val="24"/>
          <w:shd w:val="clear" w:color="auto" w:fill="FFFFFF"/>
        </w:rPr>
        <w:t>И. Фторопласты. Каталог  - Черкассы.:</w:t>
      </w:r>
      <w:r w:rsidR="0023677C">
        <w:rPr>
          <w:rFonts w:ascii="Times New Roman" w:hAnsi="Times New Roman" w:cs="Times New Roman"/>
          <w:sz w:val="24"/>
          <w:szCs w:val="24"/>
          <w:shd w:val="clear" w:color="auto" w:fill="FFFFFF"/>
        </w:rPr>
        <w:t xml:space="preserve"> </w:t>
      </w:r>
      <w:r w:rsidR="001D33FD">
        <w:rPr>
          <w:rFonts w:ascii="Times New Roman" w:hAnsi="Times New Roman" w:cs="Times New Roman"/>
          <w:sz w:val="24"/>
          <w:szCs w:val="24"/>
          <w:shd w:val="clear" w:color="auto" w:fill="FFFFFF"/>
        </w:rPr>
        <w:t xml:space="preserve">НИИТЭХИМ, 1983. - </w:t>
      </w:r>
      <w:r w:rsidR="001D33FD" w:rsidRPr="002B5BB7">
        <w:rPr>
          <w:rFonts w:ascii="Times New Roman" w:hAnsi="Times New Roman" w:cs="Times New Roman"/>
          <w:sz w:val="24"/>
          <w:szCs w:val="24"/>
          <w:shd w:val="clear" w:color="auto" w:fill="FFFFFF"/>
        </w:rPr>
        <w:t>211 с.</w:t>
      </w:r>
    </w:p>
    <w:p w:rsidR="001D33FD" w:rsidRPr="00F20BF8" w:rsidRDefault="001D33FD" w:rsidP="00A854EC">
      <w:pPr>
        <w:pStyle w:val="a3"/>
        <w:numPr>
          <w:ilvl w:val="0"/>
          <w:numId w:val="6"/>
        </w:numPr>
        <w:tabs>
          <w:tab w:val="left" w:pos="851"/>
          <w:tab w:val="left" w:pos="1134"/>
        </w:tabs>
        <w:autoSpaceDE w:val="0"/>
        <w:autoSpaceDN w:val="0"/>
        <w:adjustRightInd w:val="0"/>
        <w:spacing w:after="0" w:line="360" w:lineRule="auto"/>
        <w:ind w:left="0" w:firstLine="709"/>
        <w:jc w:val="both"/>
        <w:rPr>
          <w:rFonts w:ascii="Times New Roman" w:hAnsi="Times New Roman" w:cs="Times New Roman"/>
          <w:sz w:val="24"/>
          <w:szCs w:val="24"/>
        </w:rPr>
      </w:pPr>
      <w:r w:rsidRPr="00F20BF8">
        <w:rPr>
          <w:rFonts w:ascii="Times New Roman" w:hAnsi="Times New Roman" w:cs="Times New Roman"/>
          <w:sz w:val="24"/>
          <w:szCs w:val="24"/>
        </w:rPr>
        <w:t>Кербер М.Л., Виноградов В.М., Головкин Г.С., Горбаткина Ю.А., Крыжановский В.К., Куперман А.М., Симонов-Емельянов И.Д., Халиулин В.И., Бунаков В.А. Полимерные композиционные материалы: структура, свойства, технология: учеб. пособие – СПб.: Профессия, 2008. – 560 с.</w:t>
      </w:r>
    </w:p>
    <w:p w:rsidR="001D33FD" w:rsidRPr="00F20BF8" w:rsidRDefault="00645C79" w:rsidP="00A854EC">
      <w:pPr>
        <w:pStyle w:val="a3"/>
        <w:numPr>
          <w:ilvl w:val="0"/>
          <w:numId w:val="6"/>
        </w:numPr>
        <w:tabs>
          <w:tab w:val="left" w:pos="851"/>
          <w:tab w:val="left" w:pos="1134"/>
        </w:tabs>
        <w:autoSpaceDE w:val="0"/>
        <w:autoSpaceDN w:val="0"/>
        <w:adjustRightInd w:val="0"/>
        <w:spacing w:after="0" w:line="360" w:lineRule="auto"/>
        <w:ind w:left="0" w:firstLine="709"/>
        <w:jc w:val="both"/>
        <w:rPr>
          <w:rFonts w:ascii="Times New Roman" w:hAnsi="Times New Roman" w:cs="Times New Roman"/>
          <w:sz w:val="24"/>
          <w:szCs w:val="24"/>
        </w:rPr>
      </w:pPr>
      <w:r>
        <w:rPr>
          <w:rFonts w:ascii="Times New Roman" w:hAnsi="Times New Roman" w:cs="Times New Roman"/>
          <w:sz w:val="24"/>
          <w:szCs w:val="24"/>
        </w:rPr>
        <w:t>Тавадзе Ф.Н., Манджгаладзе С.</w:t>
      </w:r>
      <w:r w:rsidR="001D33FD" w:rsidRPr="00F20BF8">
        <w:rPr>
          <w:rFonts w:ascii="Times New Roman" w:hAnsi="Times New Roman" w:cs="Times New Roman"/>
          <w:sz w:val="24"/>
          <w:szCs w:val="24"/>
        </w:rPr>
        <w:t>Н. Коррозионная стойкость титановых сплаво</w:t>
      </w:r>
      <w:r w:rsidR="00245BF2">
        <w:rPr>
          <w:rFonts w:ascii="Times New Roman" w:hAnsi="Times New Roman" w:cs="Times New Roman"/>
          <w:sz w:val="24"/>
          <w:szCs w:val="24"/>
        </w:rPr>
        <w:t xml:space="preserve">в. </w:t>
      </w:r>
      <w:r w:rsidR="0023677C">
        <w:rPr>
          <w:rFonts w:ascii="Times New Roman" w:hAnsi="Times New Roman" w:cs="Times New Roman"/>
          <w:sz w:val="24"/>
          <w:szCs w:val="24"/>
        </w:rPr>
        <w:t xml:space="preserve"> - М.: Металлургия, </w:t>
      </w:r>
      <w:r w:rsidR="00245BF2" w:rsidRPr="000B74DB">
        <w:rPr>
          <w:rFonts w:ascii="Times New Roman" w:hAnsi="Times New Roman" w:cs="Times New Roman"/>
          <w:sz w:val="24"/>
          <w:szCs w:val="24"/>
        </w:rPr>
        <w:t>1969. -</w:t>
      </w:r>
      <w:r w:rsidR="00D970DD">
        <w:rPr>
          <w:rFonts w:ascii="Times New Roman" w:hAnsi="Times New Roman" w:cs="Times New Roman"/>
          <w:sz w:val="24"/>
          <w:szCs w:val="24"/>
        </w:rPr>
        <w:t xml:space="preserve"> </w:t>
      </w:r>
      <w:r w:rsidR="001D33FD" w:rsidRPr="000B74DB">
        <w:rPr>
          <w:rFonts w:ascii="Times New Roman" w:hAnsi="Times New Roman" w:cs="Times New Roman"/>
          <w:sz w:val="24"/>
          <w:szCs w:val="24"/>
        </w:rPr>
        <w:t>208 с.</w:t>
      </w:r>
    </w:p>
    <w:p w:rsidR="001D33FD" w:rsidRPr="00F20BF8" w:rsidRDefault="001D33FD" w:rsidP="00A854EC">
      <w:pPr>
        <w:pStyle w:val="a3"/>
        <w:numPr>
          <w:ilvl w:val="0"/>
          <w:numId w:val="6"/>
        </w:numPr>
        <w:tabs>
          <w:tab w:val="left" w:pos="851"/>
          <w:tab w:val="left" w:pos="1134"/>
        </w:tabs>
        <w:autoSpaceDE w:val="0"/>
        <w:autoSpaceDN w:val="0"/>
        <w:adjustRightInd w:val="0"/>
        <w:spacing w:after="0" w:line="360" w:lineRule="auto"/>
        <w:ind w:left="0" w:firstLine="709"/>
        <w:jc w:val="both"/>
        <w:rPr>
          <w:rFonts w:ascii="Times New Roman" w:hAnsi="Times New Roman" w:cs="Times New Roman"/>
          <w:sz w:val="24"/>
          <w:szCs w:val="24"/>
        </w:rPr>
      </w:pPr>
      <w:r w:rsidRPr="00F20BF8">
        <w:rPr>
          <w:rFonts w:ascii="Times New Roman" w:hAnsi="Times New Roman" w:cs="Times New Roman"/>
          <w:sz w:val="24"/>
          <w:szCs w:val="24"/>
        </w:rPr>
        <w:lastRenderedPageBreak/>
        <w:t>Галицкий</w:t>
      </w:r>
      <w:r w:rsidR="00DF629E" w:rsidRPr="00DF629E">
        <w:rPr>
          <w:rFonts w:ascii="Times New Roman" w:hAnsi="Times New Roman" w:cs="Times New Roman"/>
          <w:sz w:val="24"/>
          <w:szCs w:val="24"/>
        </w:rPr>
        <w:t xml:space="preserve"> </w:t>
      </w:r>
      <w:r w:rsidR="00AD0979">
        <w:rPr>
          <w:rFonts w:ascii="Times New Roman" w:hAnsi="Times New Roman" w:cs="Times New Roman"/>
          <w:sz w:val="24"/>
          <w:szCs w:val="24"/>
        </w:rPr>
        <w:t>Б.</w:t>
      </w:r>
      <w:r w:rsidR="00DF629E" w:rsidRPr="00F20BF8">
        <w:rPr>
          <w:rFonts w:ascii="Times New Roman" w:hAnsi="Times New Roman" w:cs="Times New Roman"/>
          <w:sz w:val="24"/>
          <w:szCs w:val="24"/>
        </w:rPr>
        <w:t>А.</w:t>
      </w:r>
      <w:r w:rsidRPr="00F20BF8">
        <w:rPr>
          <w:rFonts w:ascii="Times New Roman" w:hAnsi="Times New Roman" w:cs="Times New Roman"/>
          <w:sz w:val="24"/>
          <w:szCs w:val="24"/>
        </w:rPr>
        <w:t>,</w:t>
      </w:r>
      <w:r w:rsidR="00DF629E">
        <w:rPr>
          <w:rFonts w:ascii="Times New Roman" w:hAnsi="Times New Roman" w:cs="Times New Roman"/>
          <w:sz w:val="24"/>
          <w:szCs w:val="24"/>
        </w:rPr>
        <w:t xml:space="preserve"> Абелев</w:t>
      </w:r>
      <w:r w:rsidR="00DF629E" w:rsidRPr="00DF629E">
        <w:rPr>
          <w:rFonts w:ascii="Times New Roman" w:hAnsi="Times New Roman" w:cs="Times New Roman"/>
          <w:sz w:val="24"/>
          <w:szCs w:val="24"/>
        </w:rPr>
        <w:t xml:space="preserve"> </w:t>
      </w:r>
      <w:r w:rsidR="00AD0979">
        <w:rPr>
          <w:rFonts w:ascii="Times New Roman" w:hAnsi="Times New Roman" w:cs="Times New Roman"/>
          <w:sz w:val="24"/>
          <w:szCs w:val="24"/>
        </w:rPr>
        <w:t>М.</w:t>
      </w:r>
      <w:r w:rsidR="00DF629E">
        <w:rPr>
          <w:rFonts w:ascii="Times New Roman" w:hAnsi="Times New Roman" w:cs="Times New Roman"/>
          <w:sz w:val="24"/>
          <w:szCs w:val="24"/>
        </w:rPr>
        <w:t xml:space="preserve">М., Шварц </w:t>
      </w:r>
      <w:r w:rsidRPr="00F20BF8">
        <w:rPr>
          <w:rFonts w:ascii="Times New Roman" w:hAnsi="Times New Roman" w:cs="Times New Roman"/>
          <w:sz w:val="24"/>
          <w:szCs w:val="24"/>
        </w:rPr>
        <w:t xml:space="preserve"> </w:t>
      </w:r>
      <w:r w:rsidR="00AD0979">
        <w:rPr>
          <w:rFonts w:ascii="Times New Roman" w:hAnsi="Times New Roman" w:cs="Times New Roman"/>
          <w:sz w:val="24"/>
          <w:szCs w:val="24"/>
        </w:rPr>
        <w:t>Г.</w:t>
      </w:r>
      <w:r w:rsidR="00DF629E">
        <w:rPr>
          <w:rFonts w:ascii="Times New Roman" w:hAnsi="Times New Roman" w:cs="Times New Roman"/>
          <w:sz w:val="24"/>
          <w:szCs w:val="24"/>
        </w:rPr>
        <w:t xml:space="preserve">Л. </w:t>
      </w:r>
      <w:r w:rsidRPr="00F20BF8">
        <w:rPr>
          <w:rFonts w:ascii="Times New Roman" w:hAnsi="Times New Roman" w:cs="Times New Roman"/>
          <w:sz w:val="24"/>
          <w:szCs w:val="24"/>
        </w:rPr>
        <w:t xml:space="preserve">Титан и его сплавы в химическом машиностроении. </w:t>
      </w:r>
      <w:r w:rsidR="00D970DD">
        <w:rPr>
          <w:rFonts w:ascii="Times New Roman" w:hAnsi="Times New Roman" w:cs="Times New Roman"/>
          <w:sz w:val="24"/>
          <w:szCs w:val="24"/>
        </w:rPr>
        <w:t xml:space="preserve">- М.: Машиностроение, </w:t>
      </w:r>
      <w:r>
        <w:rPr>
          <w:rFonts w:ascii="Times New Roman" w:hAnsi="Times New Roman" w:cs="Times New Roman"/>
          <w:sz w:val="24"/>
          <w:szCs w:val="24"/>
        </w:rPr>
        <w:t>1968. -</w:t>
      </w:r>
      <w:r w:rsidRPr="00F20BF8">
        <w:rPr>
          <w:rFonts w:ascii="Times New Roman" w:hAnsi="Times New Roman" w:cs="Times New Roman"/>
          <w:sz w:val="24"/>
          <w:szCs w:val="24"/>
        </w:rPr>
        <w:t xml:space="preserve"> 339 с.</w:t>
      </w:r>
    </w:p>
    <w:p w:rsidR="001D33FD" w:rsidRPr="00F20BF8" w:rsidRDefault="001D33FD" w:rsidP="00A854EC">
      <w:pPr>
        <w:pStyle w:val="a3"/>
        <w:numPr>
          <w:ilvl w:val="0"/>
          <w:numId w:val="6"/>
        </w:numPr>
        <w:tabs>
          <w:tab w:val="left" w:pos="851"/>
          <w:tab w:val="left" w:pos="1134"/>
        </w:tabs>
        <w:autoSpaceDE w:val="0"/>
        <w:autoSpaceDN w:val="0"/>
        <w:adjustRightInd w:val="0"/>
        <w:spacing w:after="0" w:line="360" w:lineRule="auto"/>
        <w:ind w:left="0" w:firstLine="709"/>
        <w:jc w:val="both"/>
        <w:rPr>
          <w:rFonts w:ascii="Times New Roman" w:hAnsi="Times New Roman" w:cs="Times New Roman"/>
          <w:sz w:val="24"/>
          <w:szCs w:val="24"/>
        </w:rPr>
      </w:pPr>
      <w:r w:rsidRPr="00F20BF8">
        <w:rPr>
          <w:rFonts w:ascii="Times New Roman" w:hAnsi="Times New Roman" w:cs="Times New Roman"/>
          <w:sz w:val="24"/>
          <w:szCs w:val="24"/>
        </w:rPr>
        <w:t>Дуюнова В.А., Леонов А.А., Молодцов С.В. Вклад ВИАМ в разработку легких сплавов и борьбу с коррозией изделий ракетно-космической техники</w:t>
      </w:r>
      <w:r w:rsidR="00D970DD">
        <w:rPr>
          <w:rFonts w:ascii="Times New Roman" w:hAnsi="Times New Roman" w:cs="Times New Roman"/>
          <w:sz w:val="24"/>
          <w:szCs w:val="24"/>
        </w:rPr>
        <w:t xml:space="preserve"> </w:t>
      </w:r>
      <w:r w:rsidRPr="00F20BF8">
        <w:rPr>
          <w:rFonts w:ascii="Times New Roman" w:hAnsi="Times New Roman" w:cs="Times New Roman"/>
          <w:sz w:val="24"/>
          <w:szCs w:val="24"/>
        </w:rPr>
        <w:t xml:space="preserve">// Труды ВИАМ. </w:t>
      </w:r>
      <w:r>
        <w:rPr>
          <w:rFonts w:ascii="Times New Roman" w:hAnsi="Times New Roman" w:cs="Times New Roman"/>
          <w:sz w:val="24"/>
          <w:szCs w:val="24"/>
        </w:rPr>
        <w:t xml:space="preserve">- 2020. </w:t>
      </w:r>
      <w:r w:rsidR="00EA1404">
        <w:rPr>
          <w:rFonts w:ascii="Times New Roman" w:hAnsi="Times New Roman" w:cs="Times New Roman"/>
          <w:sz w:val="24"/>
          <w:szCs w:val="24"/>
        </w:rPr>
        <w:t xml:space="preserve">- </w:t>
      </w:r>
      <w:r>
        <w:rPr>
          <w:rFonts w:ascii="Times New Roman" w:hAnsi="Times New Roman" w:cs="Times New Roman"/>
          <w:sz w:val="24"/>
          <w:szCs w:val="24"/>
        </w:rPr>
        <w:t xml:space="preserve">№ 2 (86). // </w:t>
      </w:r>
      <w:r>
        <w:rPr>
          <w:rFonts w:ascii="Times New Roman" w:hAnsi="Times New Roman" w:cs="Times New Roman"/>
          <w:sz w:val="24"/>
          <w:szCs w:val="24"/>
          <w:lang w:val="en-US"/>
        </w:rPr>
        <w:t>DOI</w:t>
      </w:r>
      <w:r w:rsidRPr="00EA1404">
        <w:rPr>
          <w:rFonts w:ascii="Times New Roman" w:hAnsi="Times New Roman" w:cs="Times New Roman"/>
          <w:sz w:val="24"/>
          <w:szCs w:val="24"/>
        </w:rPr>
        <w:t>:</w:t>
      </w:r>
      <w:r w:rsidRPr="00F20BF8">
        <w:rPr>
          <w:rFonts w:ascii="Times New Roman" w:hAnsi="Times New Roman" w:cs="Times New Roman"/>
          <w:sz w:val="24"/>
          <w:szCs w:val="24"/>
          <w:lang w:val="en-US"/>
        </w:rPr>
        <w:t>org</w:t>
      </w:r>
      <w:r w:rsidRPr="00F20BF8">
        <w:rPr>
          <w:rFonts w:ascii="Times New Roman" w:hAnsi="Times New Roman" w:cs="Times New Roman"/>
          <w:sz w:val="24"/>
          <w:szCs w:val="24"/>
        </w:rPr>
        <w:t>/ 10.18557/2307-6046-2020-0-2-22-30</w:t>
      </w:r>
    </w:p>
    <w:p w:rsidR="001D33FD" w:rsidRPr="00C27C9D" w:rsidRDefault="001D33FD" w:rsidP="00A854EC">
      <w:pPr>
        <w:pStyle w:val="a3"/>
        <w:numPr>
          <w:ilvl w:val="0"/>
          <w:numId w:val="6"/>
        </w:numPr>
        <w:tabs>
          <w:tab w:val="left" w:pos="851"/>
          <w:tab w:val="left" w:pos="1134"/>
        </w:tabs>
        <w:autoSpaceDE w:val="0"/>
        <w:autoSpaceDN w:val="0"/>
        <w:adjustRightInd w:val="0"/>
        <w:spacing w:after="0" w:line="360" w:lineRule="auto"/>
        <w:ind w:left="0" w:firstLine="709"/>
        <w:jc w:val="both"/>
        <w:rPr>
          <w:rFonts w:ascii="Times New Roman" w:hAnsi="Times New Roman" w:cs="Times New Roman"/>
          <w:sz w:val="24"/>
          <w:szCs w:val="24"/>
        </w:rPr>
      </w:pPr>
      <w:r w:rsidRPr="00F20BF8">
        <w:rPr>
          <w:rFonts w:ascii="Times New Roman" w:hAnsi="Times New Roman" w:cs="Times New Roman"/>
          <w:sz w:val="24"/>
          <w:szCs w:val="24"/>
        </w:rPr>
        <w:t xml:space="preserve"> Александров В.М. Материаловедение и технология кон</w:t>
      </w:r>
      <w:r w:rsidR="00EA1404">
        <w:rPr>
          <w:rFonts w:ascii="Times New Roman" w:hAnsi="Times New Roman" w:cs="Times New Roman"/>
          <w:sz w:val="24"/>
          <w:szCs w:val="24"/>
        </w:rPr>
        <w:t>струкционных материалов: у</w:t>
      </w:r>
      <w:r w:rsidRPr="00F20BF8">
        <w:rPr>
          <w:rFonts w:ascii="Times New Roman" w:hAnsi="Times New Roman" w:cs="Times New Roman"/>
          <w:sz w:val="24"/>
          <w:szCs w:val="24"/>
        </w:rPr>
        <w:t>чебное пособие. Часть 1. Материаловедение. Стандарт третьего</w:t>
      </w:r>
      <w:r>
        <w:rPr>
          <w:rFonts w:ascii="Times New Roman" w:hAnsi="Times New Roman" w:cs="Times New Roman"/>
          <w:sz w:val="24"/>
          <w:szCs w:val="24"/>
        </w:rPr>
        <w:t xml:space="preserve"> поколения</w:t>
      </w:r>
      <w:r w:rsidR="00EA1404">
        <w:rPr>
          <w:rFonts w:ascii="Times New Roman" w:hAnsi="Times New Roman" w:cs="Times New Roman"/>
          <w:sz w:val="24"/>
          <w:szCs w:val="24"/>
        </w:rPr>
        <w:t>.</w:t>
      </w:r>
      <w:r w:rsidRPr="00F20BF8">
        <w:rPr>
          <w:rFonts w:ascii="Times New Roman" w:hAnsi="Times New Roman" w:cs="Times New Roman"/>
          <w:sz w:val="24"/>
          <w:szCs w:val="24"/>
        </w:rPr>
        <w:t xml:space="preserve"> – Архангельск: Северный (</w:t>
      </w:r>
      <w:r>
        <w:rPr>
          <w:rFonts w:ascii="Times New Roman" w:hAnsi="Times New Roman" w:cs="Times New Roman"/>
          <w:sz w:val="24"/>
          <w:szCs w:val="24"/>
        </w:rPr>
        <w:t>Арктический) федеральный универ</w:t>
      </w:r>
      <w:r w:rsidRPr="00F20BF8">
        <w:rPr>
          <w:rFonts w:ascii="Times New Roman" w:hAnsi="Times New Roman" w:cs="Times New Roman"/>
          <w:sz w:val="24"/>
          <w:szCs w:val="24"/>
        </w:rPr>
        <w:t>ситет, 2015. – 327 с</w:t>
      </w:r>
      <w:r w:rsidRPr="00C27C9D">
        <w:rPr>
          <w:rFonts w:ascii="Times New Roman" w:hAnsi="Times New Roman" w:cs="Times New Roman"/>
          <w:sz w:val="24"/>
          <w:szCs w:val="24"/>
        </w:rPr>
        <w:t>.</w:t>
      </w:r>
    </w:p>
    <w:p w:rsidR="001D33FD" w:rsidRPr="00C27C9D" w:rsidRDefault="00CB079A" w:rsidP="00A854EC">
      <w:pPr>
        <w:pStyle w:val="Default"/>
        <w:numPr>
          <w:ilvl w:val="0"/>
          <w:numId w:val="6"/>
        </w:numPr>
        <w:tabs>
          <w:tab w:val="left" w:pos="851"/>
          <w:tab w:val="left" w:pos="1134"/>
        </w:tabs>
        <w:spacing w:line="360" w:lineRule="auto"/>
        <w:ind w:left="0" w:firstLine="709"/>
        <w:jc w:val="both"/>
        <w:rPr>
          <w:color w:val="auto"/>
        </w:rPr>
      </w:pPr>
      <w:r>
        <w:rPr>
          <w:color w:val="auto"/>
        </w:rPr>
        <w:t>Семенова</w:t>
      </w:r>
      <w:r w:rsidR="00AD0979">
        <w:rPr>
          <w:color w:val="auto"/>
        </w:rPr>
        <w:t xml:space="preserve"> И.</w:t>
      </w:r>
      <w:r w:rsidR="001D33FD" w:rsidRPr="00C27C9D">
        <w:rPr>
          <w:color w:val="auto"/>
        </w:rPr>
        <w:t>В. Коррозия и защита от коррозии / Семенова</w:t>
      </w:r>
      <w:r w:rsidR="00AD0979" w:rsidRPr="00AD0979">
        <w:rPr>
          <w:color w:val="auto"/>
        </w:rPr>
        <w:t xml:space="preserve"> </w:t>
      </w:r>
      <w:r w:rsidR="00AD0979">
        <w:rPr>
          <w:color w:val="auto"/>
        </w:rPr>
        <w:t>И.</w:t>
      </w:r>
      <w:r w:rsidR="00AD0979" w:rsidRPr="00C27C9D">
        <w:rPr>
          <w:color w:val="auto"/>
        </w:rPr>
        <w:t>В.</w:t>
      </w:r>
      <w:r w:rsidR="001D33FD" w:rsidRPr="00C27C9D">
        <w:rPr>
          <w:color w:val="auto"/>
        </w:rPr>
        <w:t>, Флорианович</w:t>
      </w:r>
      <w:r w:rsidR="00AD0979" w:rsidRPr="00AD0979">
        <w:rPr>
          <w:color w:val="auto"/>
        </w:rPr>
        <w:t xml:space="preserve"> </w:t>
      </w:r>
      <w:r w:rsidR="00AD0979">
        <w:rPr>
          <w:color w:val="auto"/>
        </w:rPr>
        <w:t>Г.</w:t>
      </w:r>
      <w:r w:rsidR="00AD0979" w:rsidRPr="00C27C9D">
        <w:rPr>
          <w:color w:val="auto"/>
        </w:rPr>
        <w:t>М.</w:t>
      </w:r>
      <w:r w:rsidR="001D33FD" w:rsidRPr="00C27C9D">
        <w:rPr>
          <w:color w:val="auto"/>
        </w:rPr>
        <w:t>, Хорошилов</w:t>
      </w:r>
      <w:r w:rsidR="00AD0979" w:rsidRPr="00AD0979">
        <w:rPr>
          <w:color w:val="auto"/>
        </w:rPr>
        <w:t xml:space="preserve"> </w:t>
      </w:r>
      <w:r w:rsidR="00AD0979">
        <w:rPr>
          <w:color w:val="auto"/>
        </w:rPr>
        <w:t>А.В</w:t>
      </w:r>
      <w:r w:rsidR="001D33FD" w:rsidRPr="00C27C9D">
        <w:rPr>
          <w:color w:val="auto"/>
        </w:rPr>
        <w:t xml:space="preserve">. – М.:Физматлит, 2002. – 336 с. </w:t>
      </w:r>
    </w:p>
    <w:p w:rsidR="001D33FD" w:rsidRPr="00C27C9D" w:rsidRDefault="001D33FD" w:rsidP="00A854EC">
      <w:pPr>
        <w:pStyle w:val="Default"/>
        <w:numPr>
          <w:ilvl w:val="0"/>
          <w:numId w:val="6"/>
        </w:numPr>
        <w:tabs>
          <w:tab w:val="left" w:pos="851"/>
          <w:tab w:val="left" w:pos="1134"/>
        </w:tabs>
        <w:spacing w:line="360" w:lineRule="auto"/>
        <w:ind w:left="0" w:firstLine="709"/>
        <w:jc w:val="both"/>
        <w:rPr>
          <w:color w:val="auto"/>
        </w:rPr>
      </w:pPr>
      <w:r w:rsidRPr="00C27C9D">
        <w:rPr>
          <w:color w:val="auto"/>
        </w:rPr>
        <w:t>Морозов И.В., Болталин А.И., Карпова Е.В. Окислите</w:t>
      </w:r>
      <w:r w:rsidR="00D970DD">
        <w:rPr>
          <w:color w:val="auto"/>
        </w:rPr>
        <w:t>льно-восстановительные процессы:</w:t>
      </w:r>
      <w:r w:rsidRPr="00C27C9D">
        <w:rPr>
          <w:color w:val="auto"/>
        </w:rPr>
        <w:t xml:space="preserve"> </w:t>
      </w:r>
      <w:r w:rsidR="00D970DD">
        <w:rPr>
          <w:color w:val="auto"/>
        </w:rPr>
        <w:t>у</w:t>
      </w:r>
      <w:r w:rsidRPr="00C27C9D">
        <w:rPr>
          <w:color w:val="auto"/>
        </w:rPr>
        <w:t>чебное пособие</w:t>
      </w:r>
      <w:r w:rsidR="00D970DD">
        <w:rPr>
          <w:color w:val="auto"/>
        </w:rPr>
        <w:t>.</w:t>
      </w:r>
      <w:r w:rsidRPr="00C27C9D">
        <w:rPr>
          <w:color w:val="auto"/>
        </w:rPr>
        <w:t xml:space="preserve"> – М.: Издательство Московского университета, 2003. – 79 с.</w:t>
      </w:r>
    </w:p>
    <w:p w:rsidR="001D33FD" w:rsidRPr="00C27C9D" w:rsidRDefault="001D33FD" w:rsidP="00A854EC">
      <w:pPr>
        <w:pStyle w:val="a3"/>
        <w:numPr>
          <w:ilvl w:val="0"/>
          <w:numId w:val="6"/>
        </w:numPr>
        <w:tabs>
          <w:tab w:val="left" w:pos="-426"/>
          <w:tab w:val="left" w:pos="851"/>
          <w:tab w:val="left" w:pos="1134"/>
        </w:tabs>
        <w:spacing w:after="0" w:line="360" w:lineRule="auto"/>
        <w:ind w:left="0" w:firstLine="709"/>
        <w:jc w:val="both"/>
        <w:rPr>
          <w:rFonts w:ascii="Times New Roman" w:eastAsia="Times New Roman" w:hAnsi="Times New Roman" w:cs="Times New Roman"/>
          <w:sz w:val="24"/>
          <w:szCs w:val="24"/>
          <w:lang w:eastAsia="ru-RU"/>
        </w:rPr>
      </w:pPr>
      <w:r w:rsidRPr="00C27C9D">
        <w:rPr>
          <w:rFonts w:ascii="Times New Roman" w:eastAsia="TimesNewRoman,Italic" w:hAnsi="Times New Roman" w:cs="Times New Roman"/>
          <w:iCs/>
          <w:sz w:val="24"/>
          <w:szCs w:val="24"/>
        </w:rPr>
        <w:t xml:space="preserve"> Казанцев И.А., Кривенков А.О., Розен А.Е., Чугунов С.Н. </w:t>
      </w:r>
      <w:r w:rsidRPr="00C27C9D">
        <w:rPr>
          <w:rFonts w:ascii="Times New Roman" w:hAnsi="Times New Roman" w:cs="Times New Roman"/>
          <w:bCs/>
          <w:sz w:val="24"/>
          <w:szCs w:val="24"/>
        </w:rPr>
        <w:t>Износостойкость композиционных материалов на основе титана, полученных микродуговым оксидированием //</w:t>
      </w:r>
      <w:r w:rsidR="00D970DD">
        <w:rPr>
          <w:rFonts w:ascii="Times New Roman" w:hAnsi="Times New Roman" w:cs="Times New Roman"/>
          <w:bCs/>
          <w:sz w:val="24"/>
          <w:szCs w:val="24"/>
        </w:rPr>
        <w:t xml:space="preserve"> </w:t>
      </w:r>
      <w:r w:rsidRPr="00C27C9D">
        <w:rPr>
          <w:rFonts w:ascii="Times New Roman" w:eastAsia="TimesNewRoman,Italic" w:hAnsi="Times New Roman" w:cs="Times New Roman"/>
          <w:iCs/>
          <w:sz w:val="24"/>
          <w:szCs w:val="24"/>
        </w:rPr>
        <w:t>Технические науки. Машиностроение и машиноведение. -</w:t>
      </w:r>
      <w:r w:rsidR="00D970DD">
        <w:rPr>
          <w:rFonts w:ascii="Times New Roman" w:eastAsia="TimesNewRoman,Italic" w:hAnsi="Times New Roman" w:cs="Times New Roman"/>
          <w:iCs/>
          <w:sz w:val="24"/>
          <w:szCs w:val="24"/>
        </w:rPr>
        <w:t xml:space="preserve"> </w:t>
      </w:r>
      <w:r w:rsidRPr="00C27C9D">
        <w:rPr>
          <w:rFonts w:ascii="Times New Roman" w:eastAsia="TimesNewRoman,Italic" w:hAnsi="Times New Roman" w:cs="Times New Roman"/>
          <w:iCs/>
          <w:sz w:val="24"/>
          <w:szCs w:val="24"/>
        </w:rPr>
        <w:t xml:space="preserve">2008. </w:t>
      </w:r>
      <w:r w:rsidR="00D970DD">
        <w:rPr>
          <w:rFonts w:ascii="Times New Roman" w:eastAsia="TimesNewRoman,Italic" w:hAnsi="Times New Roman" w:cs="Times New Roman"/>
          <w:iCs/>
          <w:sz w:val="24"/>
          <w:szCs w:val="24"/>
        </w:rPr>
        <w:t xml:space="preserve">- </w:t>
      </w:r>
      <w:r w:rsidRPr="00C27C9D">
        <w:rPr>
          <w:rFonts w:ascii="Times New Roman" w:eastAsia="TimesNewRoman,Italic" w:hAnsi="Times New Roman" w:cs="Times New Roman"/>
          <w:iCs/>
          <w:sz w:val="24"/>
          <w:szCs w:val="24"/>
        </w:rPr>
        <w:t>№ 1</w:t>
      </w:r>
      <w:r w:rsidR="00245BF2" w:rsidRPr="00C27C9D">
        <w:rPr>
          <w:rFonts w:ascii="Times New Roman" w:eastAsia="TimesNewRoman,Italic" w:hAnsi="Times New Roman" w:cs="Times New Roman"/>
          <w:iCs/>
          <w:sz w:val="24"/>
          <w:szCs w:val="24"/>
        </w:rPr>
        <w:t>.</w:t>
      </w:r>
      <w:r w:rsidRPr="00C27C9D">
        <w:rPr>
          <w:rFonts w:ascii="Times New Roman" w:eastAsia="TimesNewRoman,Italic" w:hAnsi="Times New Roman" w:cs="Times New Roman"/>
          <w:iCs/>
          <w:sz w:val="24"/>
          <w:szCs w:val="24"/>
        </w:rPr>
        <w:t xml:space="preserve"> - С. 159-164.</w:t>
      </w:r>
    </w:p>
    <w:p w:rsidR="001D33FD" w:rsidRDefault="001D33FD" w:rsidP="00A854EC">
      <w:pPr>
        <w:pStyle w:val="a3"/>
        <w:numPr>
          <w:ilvl w:val="0"/>
          <w:numId w:val="6"/>
        </w:numPr>
        <w:tabs>
          <w:tab w:val="left" w:pos="-709"/>
          <w:tab w:val="left" w:pos="851"/>
          <w:tab w:val="left" w:pos="1134"/>
        </w:tabs>
        <w:spacing w:after="0" w:line="360" w:lineRule="auto"/>
        <w:ind w:left="0" w:firstLine="709"/>
        <w:jc w:val="both"/>
        <w:rPr>
          <w:rFonts w:ascii="Times New Roman" w:eastAsia="TimesNewRomanPSMT" w:hAnsi="Times New Roman" w:cs="Times New Roman"/>
          <w:sz w:val="24"/>
          <w:szCs w:val="24"/>
        </w:rPr>
      </w:pPr>
      <w:r w:rsidRPr="00456342">
        <w:rPr>
          <w:rFonts w:ascii="Times New Roman" w:hAnsi="Times New Roman" w:cs="Times New Roman"/>
          <w:iCs/>
          <w:color w:val="000000"/>
          <w:sz w:val="24"/>
          <w:szCs w:val="24"/>
        </w:rPr>
        <w:t>Суминов И.В., Эпельфельд А.В., Людин В.Б., Борисов А.М., Крит Б.Л</w:t>
      </w:r>
      <w:r w:rsidRPr="00456342">
        <w:rPr>
          <w:rFonts w:ascii="Times New Roman" w:hAnsi="Times New Roman" w:cs="Times New Roman"/>
          <w:i/>
          <w:iCs/>
          <w:color w:val="000000"/>
          <w:sz w:val="24"/>
          <w:szCs w:val="24"/>
        </w:rPr>
        <w:t xml:space="preserve">. </w:t>
      </w:r>
      <w:r w:rsidRPr="00456342">
        <w:rPr>
          <w:rFonts w:ascii="Times New Roman" w:eastAsia="TimesNewRomanPSMT" w:hAnsi="Times New Roman" w:cs="Times New Roman"/>
          <w:sz w:val="24"/>
          <w:szCs w:val="24"/>
        </w:rPr>
        <w:t xml:space="preserve">Микродуговое оксидирование: Теория, технология, оборудование. </w:t>
      </w:r>
      <w:r w:rsidRPr="00456342">
        <w:rPr>
          <w:rFonts w:ascii="Times New Roman" w:eastAsia="TimesNewRoman,Italic" w:hAnsi="Times New Roman" w:cs="Times New Roman"/>
          <w:iCs/>
          <w:sz w:val="24"/>
          <w:szCs w:val="24"/>
        </w:rPr>
        <w:t xml:space="preserve">– </w:t>
      </w:r>
      <w:r w:rsidRPr="00456342">
        <w:rPr>
          <w:rFonts w:ascii="Times New Roman" w:eastAsia="TimesNewRomanPSMT" w:hAnsi="Times New Roman" w:cs="Times New Roman"/>
          <w:sz w:val="24"/>
          <w:szCs w:val="24"/>
        </w:rPr>
        <w:t xml:space="preserve">М.: ЭКОМЕТ, 2005. – 368 с. </w:t>
      </w:r>
    </w:p>
    <w:p w:rsidR="004171EA" w:rsidRDefault="004171EA" w:rsidP="004171EA">
      <w:pPr>
        <w:tabs>
          <w:tab w:val="left" w:pos="-709"/>
          <w:tab w:val="left" w:pos="851"/>
          <w:tab w:val="left" w:pos="993"/>
        </w:tabs>
        <w:spacing w:after="0" w:line="360" w:lineRule="auto"/>
        <w:jc w:val="both"/>
        <w:rPr>
          <w:rFonts w:ascii="Times New Roman" w:eastAsia="TimesNewRomanPSMT" w:hAnsi="Times New Roman" w:cs="Times New Roman"/>
          <w:sz w:val="24"/>
          <w:szCs w:val="24"/>
        </w:rPr>
      </w:pPr>
    </w:p>
    <w:p w:rsidR="004171EA" w:rsidRDefault="004171EA">
      <w:pPr>
        <w:rPr>
          <w:rFonts w:ascii="Times New Roman" w:eastAsia="TimesNewRomanPSMT" w:hAnsi="Times New Roman" w:cs="Times New Roman"/>
          <w:sz w:val="24"/>
          <w:szCs w:val="24"/>
        </w:rPr>
      </w:pPr>
      <w:r>
        <w:rPr>
          <w:rFonts w:ascii="Times New Roman" w:eastAsia="TimesNewRomanPSMT" w:hAnsi="Times New Roman" w:cs="Times New Roman"/>
          <w:sz w:val="24"/>
          <w:szCs w:val="24"/>
        </w:rPr>
        <w:br w:type="page"/>
      </w:r>
    </w:p>
    <w:p w:rsidR="004171EA" w:rsidRDefault="004171EA" w:rsidP="004171EA">
      <w:pPr>
        <w:spacing w:after="0" w:line="360" w:lineRule="auto"/>
        <w:jc w:val="center"/>
        <w:rPr>
          <w:rFonts w:ascii="Times New Roman" w:hAnsi="Times New Roman" w:cs="Times New Roman"/>
          <w:b/>
          <w:sz w:val="24"/>
          <w:szCs w:val="24"/>
        </w:rPr>
      </w:pPr>
      <w:r w:rsidRPr="00811586">
        <w:rPr>
          <w:rFonts w:ascii="Times New Roman" w:hAnsi="Times New Roman" w:cs="Times New Roman"/>
          <w:b/>
          <w:sz w:val="24"/>
          <w:szCs w:val="24"/>
        </w:rPr>
        <w:lastRenderedPageBreak/>
        <w:t>ПРИЛОЖЕНИЕ А</w:t>
      </w:r>
    </w:p>
    <w:p w:rsidR="007A4CBC" w:rsidRPr="007A4CBC" w:rsidRDefault="007A4CBC" w:rsidP="004171EA">
      <w:pPr>
        <w:spacing w:after="0" w:line="360" w:lineRule="auto"/>
        <w:jc w:val="center"/>
        <w:rPr>
          <w:rFonts w:ascii="Times New Roman" w:hAnsi="Times New Roman" w:cs="Times New Roman"/>
          <w:b/>
          <w:sz w:val="16"/>
          <w:szCs w:val="16"/>
        </w:rPr>
      </w:pPr>
    </w:p>
    <w:p w:rsidR="001052A6" w:rsidRPr="001052A6" w:rsidRDefault="001052A6" w:rsidP="004171EA">
      <w:pPr>
        <w:spacing w:after="0" w:line="360" w:lineRule="auto"/>
        <w:jc w:val="center"/>
        <w:rPr>
          <w:rFonts w:ascii="Times New Roman" w:hAnsi="Times New Roman" w:cs="Times New Roman"/>
          <w:b/>
          <w:sz w:val="24"/>
          <w:szCs w:val="24"/>
        </w:rPr>
      </w:pPr>
      <w:r w:rsidRPr="001052A6">
        <w:rPr>
          <w:rFonts w:ascii="Times New Roman" w:hAnsi="Times New Roman" w:cs="Times New Roman"/>
          <w:b/>
          <w:sz w:val="24"/>
          <w:szCs w:val="24"/>
        </w:rPr>
        <w:t>Календарный план на 2018-2020 годы</w:t>
      </w:r>
    </w:p>
    <w:p w:rsidR="004171EA" w:rsidRPr="007A656A" w:rsidRDefault="004171EA" w:rsidP="004171EA">
      <w:pPr>
        <w:spacing w:after="0" w:line="360" w:lineRule="auto"/>
        <w:jc w:val="center"/>
        <w:rPr>
          <w:rFonts w:ascii="Times New Roman" w:hAnsi="Times New Roman" w:cs="Times New Roman"/>
          <w:sz w:val="24"/>
          <w:szCs w:val="24"/>
        </w:rPr>
      </w:pPr>
      <w:r w:rsidRPr="007A656A">
        <w:rPr>
          <w:rFonts w:ascii="Times New Roman" w:hAnsi="Times New Roman" w:cs="Times New Roman"/>
          <w:noProof/>
          <w:sz w:val="24"/>
          <w:szCs w:val="24"/>
          <w:lang w:eastAsia="ru-RU"/>
        </w:rPr>
        <w:drawing>
          <wp:inline distT="0" distB="0" distL="0" distR="0">
            <wp:extent cx="5673015" cy="8400085"/>
            <wp:effectExtent l="19050" t="0" r="3885" b="0"/>
            <wp:docPr id="1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 cstate="print"/>
                    <a:srcRect/>
                    <a:stretch>
                      <a:fillRect/>
                    </a:stretch>
                  </pic:blipFill>
                  <pic:spPr bwMode="auto">
                    <a:xfrm>
                      <a:off x="0" y="0"/>
                      <a:ext cx="5684588" cy="8417222"/>
                    </a:xfrm>
                    <a:prstGeom prst="rect">
                      <a:avLst/>
                    </a:prstGeom>
                    <a:noFill/>
                    <a:ln w="9525">
                      <a:noFill/>
                      <a:miter lim="800000"/>
                      <a:headEnd/>
                      <a:tailEnd/>
                    </a:ln>
                  </pic:spPr>
                </pic:pic>
              </a:graphicData>
            </a:graphic>
          </wp:inline>
        </w:drawing>
      </w:r>
    </w:p>
    <w:p w:rsidR="004171EA" w:rsidRPr="007A656A" w:rsidRDefault="004171EA" w:rsidP="004171EA">
      <w:pPr>
        <w:rPr>
          <w:rFonts w:ascii="Times New Roman" w:hAnsi="Times New Roman" w:cs="Times New Roman"/>
          <w:sz w:val="24"/>
          <w:szCs w:val="24"/>
        </w:rPr>
      </w:pPr>
      <w:r w:rsidRPr="007A656A">
        <w:rPr>
          <w:rFonts w:ascii="Times New Roman" w:hAnsi="Times New Roman" w:cs="Times New Roman"/>
          <w:noProof/>
          <w:sz w:val="24"/>
          <w:szCs w:val="24"/>
          <w:lang w:eastAsia="ru-RU"/>
        </w:rPr>
        <w:lastRenderedPageBreak/>
        <w:drawing>
          <wp:anchor distT="0" distB="0" distL="114300" distR="114300" simplePos="0" relativeHeight="251637760" behindDoc="1" locked="0" layoutInCell="1" allowOverlap="1">
            <wp:simplePos x="0" y="0"/>
            <wp:positionH relativeFrom="column">
              <wp:posOffset>100965</wp:posOffset>
            </wp:positionH>
            <wp:positionV relativeFrom="paragraph">
              <wp:posOffset>3810</wp:posOffset>
            </wp:positionV>
            <wp:extent cx="5911850" cy="8734425"/>
            <wp:effectExtent l="0" t="0" r="0" b="0"/>
            <wp:wrapTight wrapText="bothSides">
              <wp:wrapPolygon edited="0">
                <wp:start x="0" y="0"/>
                <wp:lineTo x="0" y="21576"/>
                <wp:lineTo x="21507" y="21576"/>
                <wp:lineTo x="21507" y="0"/>
                <wp:lineTo x="0" y="0"/>
              </wp:wrapPolygon>
            </wp:wrapTight>
            <wp:docPr id="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7" cstate="print"/>
                    <a:srcRect/>
                    <a:stretch>
                      <a:fillRect/>
                    </a:stretch>
                  </pic:blipFill>
                  <pic:spPr bwMode="auto">
                    <a:xfrm>
                      <a:off x="0" y="0"/>
                      <a:ext cx="5911850" cy="8734425"/>
                    </a:xfrm>
                    <a:prstGeom prst="rect">
                      <a:avLst/>
                    </a:prstGeom>
                    <a:noFill/>
                    <a:ln w="9525">
                      <a:noFill/>
                      <a:miter lim="800000"/>
                      <a:headEnd/>
                      <a:tailEnd/>
                    </a:ln>
                  </pic:spPr>
                </pic:pic>
              </a:graphicData>
            </a:graphic>
          </wp:anchor>
        </w:drawing>
      </w:r>
    </w:p>
    <w:p w:rsidR="004171EA" w:rsidRPr="007A656A" w:rsidRDefault="004171EA" w:rsidP="004171EA">
      <w:pPr>
        <w:spacing w:after="0" w:line="360" w:lineRule="auto"/>
        <w:jc w:val="center"/>
        <w:rPr>
          <w:rFonts w:ascii="Times New Roman" w:hAnsi="Times New Roman" w:cs="Times New Roman"/>
          <w:sz w:val="24"/>
          <w:szCs w:val="24"/>
        </w:rPr>
      </w:pPr>
    </w:p>
    <w:p w:rsidR="004171EA" w:rsidRPr="007A656A" w:rsidRDefault="004171EA" w:rsidP="004171EA">
      <w:pPr>
        <w:rPr>
          <w:rFonts w:ascii="Times New Roman" w:hAnsi="Times New Roman" w:cs="Times New Roman"/>
          <w:sz w:val="24"/>
          <w:szCs w:val="24"/>
        </w:rPr>
      </w:pPr>
      <w:r w:rsidRPr="007A656A">
        <w:rPr>
          <w:rFonts w:ascii="Times New Roman" w:hAnsi="Times New Roman" w:cs="Times New Roman"/>
          <w:noProof/>
          <w:sz w:val="24"/>
          <w:szCs w:val="24"/>
          <w:lang w:eastAsia="ru-RU"/>
        </w:rPr>
        <w:drawing>
          <wp:inline distT="0" distB="0" distL="0" distR="0">
            <wp:extent cx="6108622" cy="7943850"/>
            <wp:effectExtent l="0" t="0" r="0" b="0"/>
            <wp:docPr id="3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8" cstate="print"/>
                    <a:srcRect/>
                    <a:stretch>
                      <a:fillRect/>
                    </a:stretch>
                  </pic:blipFill>
                  <pic:spPr bwMode="auto">
                    <a:xfrm>
                      <a:off x="0" y="0"/>
                      <a:ext cx="6111616" cy="7947744"/>
                    </a:xfrm>
                    <a:prstGeom prst="rect">
                      <a:avLst/>
                    </a:prstGeom>
                    <a:noFill/>
                    <a:ln w="9525">
                      <a:noFill/>
                      <a:miter lim="800000"/>
                      <a:headEnd/>
                      <a:tailEnd/>
                    </a:ln>
                  </pic:spPr>
                </pic:pic>
              </a:graphicData>
            </a:graphic>
          </wp:inline>
        </w:drawing>
      </w:r>
    </w:p>
    <w:p w:rsidR="004171EA" w:rsidRPr="007A656A" w:rsidRDefault="004171EA" w:rsidP="004171EA">
      <w:pPr>
        <w:rPr>
          <w:rFonts w:ascii="Times New Roman" w:hAnsi="Times New Roman" w:cs="Times New Roman"/>
          <w:sz w:val="24"/>
          <w:szCs w:val="24"/>
        </w:rPr>
      </w:pPr>
    </w:p>
    <w:p w:rsidR="004171EA" w:rsidRPr="007A656A" w:rsidRDefault="004171EA" w:rsidP="004171EA">
      <w:pPr>
        <w:rPr>
          <w:rFonts w:ascii="Times New Roman" w:hAnsi="Times New Roman" w:cs="Times New Roman"/>
          <w:sz w:val="24"/>
          <w:szCs w:val="24"/>
        </w:rPr>
      </w:pPr>
      <w:r w:rsidRPr="007A656A">
        <w:rPr>
          <w:rFonts w:ascii="Times New Roman" w:hAnsi="Times New Roman" w:cs="Times New Roman"/>
          <w:sz w:val="24"/>
          <w:szCs w:val="24"/>
        </w:rPr>
        <w:br w:type="page"/>
      </w:r>
      <w:r w:rsidRPr="007A656A">
        <w:rPr>
          <w:rFonts w:ascii="Times New Roman" w:hAnsi="Times New Roman" w:cs="Times New Roman"/>
          <w:noProof/>
          <w:sz w:val="24"/>
          <w:szCs w:val="24"/>
          <w:lang w:eastAsia="ru-RU"/>
        </w:rPr>
        <w:lastRenderedPageBreak/>
        <w:drawing>
          <wp:inline distT="0" distB="0" distL="0" distR="0">
            <wp:extent cx="6097040" cy="8505825"/>
            <wp:effectExtent l="0" t="0" r="0" b="0"/>
            <wp:docPr id="3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9" cstate="print"/>
                    <a:srcRect/>
                    <a:stretch>
                      <a:fillRect/>
                    </a:stretch>
                  </pic:blipFill>
                  <pic:spPr bwMode="auto">
                    <a:xfrm>
                      <a:off x="0" y="0"/>
                      <a:ext cx="6100029" cy="8509995"/>
                    </a:xfrm>
                    <a:prstGeom prst="rect">
                      <a:avLst/>
                    </a:prstGeom>
                    <a:noFill/>
                    <a:ln w="9525">
                      <a:noFill/>
                      <a:miter lim="800000"/>
                      <a:headEnd/>
                      <a:tailEnd/>
                    </a:ln>
                  </pic:spPr>
                </pic:pic>
              </a:graphicData>
            </a:graphic>
          </wp:inline>
        </w:drawing>
      </w:r>
    </w:p>
    <w:p w:rsidR="004171EA" w:rsidRPr="007A656A" w:rsidRDefault="004171EA" w:rsidP="004171EA">
      <w:pPr>
        <w:rPr>
          <w:rFonts w:ascii="Times New Roman" w:hAnsi="Times New Roman" w:cs="Times New Roman"/>
          <w:sz w:val="24"/>
          <w:szCs w:val="24"/>
        </w:rPr>
      </w:pPr>
      <w:r w:rsidRPr="007A656A">
        <w:rPr>
          <w:rFonts w:ascii="Times New Roman" w:hAnsi="Times New Roman" w:cs="Times New Roman"/>
          <w:noProof/>
          <w:sz w:val="24"/>
          <w:szCs w:val="24"/>
          <w:lang w:eastAsia="ru-RU"/>
        </w:rPr>
        <w:lastRenderedPageBreak/>
        <w:drawing>
          <wp:inline distT="0" distB="0" distL="0" distR="0">
            <wp:extent cx="6019800" cy="8648843"/>
            <wp:effectExtent l="0" t="0" r="0" b="0"/>
            <wp:docPr id="3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0" cstate="print"/>
                    <a:srcRect/>
                    <a:stretch>
                      <a:fillRect/>
                    </a:stretch>
                  </pic:blipFill>
                  <pic:spPr bwMode="auto">
                    <a:xfrm>
                      <a:off x="0" y="0"/>
                      <a:ext cx="6025421" cy="8656920"/>
                    </a:xfrm>
                    <a:prstGeom prst="rect">
                      <a:avLst/>
                    </a:prstGeom>
                    <a:noFill/>
                    <a:ln w="9525">
                      <a:noFill/>
                      <a:miter lim="800000"/>
                      <a:headEnd/>
                      <a:tailEnd/>
                    </a:ln>
                  </pic:spPr>
                </pic:pic>
              </a:graphicData>
            </a:graphic>
          </wp:inline>
        </w:drawing>
      </w:r>
    </w:p>
    <w:p w:rsidR="004171EA" w:rsidRPr="007A656A" w:rsidRDefault="004171EA" w:rsidP="004171EA">
      <w:pPr>
        <w:rPr>
          <w:rFonts w:ascii="Times New Roman" w:hAnsi="Times New Roman" w:cs="Times New Roman"/>
          <w:sz w:val="24"/>
          <w:szCs w:val="24"/>
        </w:rPr>
      </w:pPr>
      <w:r w:rsidRPr="007A656A">
        <w:rPr>
          <w:rFonts w:ascii="Times New Roman" w:hAnsi="Times New Roman" w:cs="Times New Roman"/>
          <w:noProof/>
          <w:sz w:val="24"/>
          <w:szCs w:val="24"/>
          <w:lang w:eastAsia="ru-RU"/>
        </w:rPr>
        <w:lastRenderedPageBreak/>
        <w:drawing>
          <wp:inline distT="0" distB="0" distL="0" distR="0">
            <wp:extent cx="6090157" cy="9168525"/>
            <wp:effectExtent l="0" t="0" r="0" b="0"/>
            <wp:docPr id="547"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1" cstate="print"/>
                    <a:srcRect/>
                    <a:stretch>
                      <a:fillRect/>
                    </a:stretch>
                  </pic:blipFill>
                  <pic:spPr bwMode="auto">
                    <a:xfrm>
                      <a:off x="0" y="0"/>
                      <a:ext cx="6090157" cy="9168525"/>
                    </a:xfrm>
                    <a:prstGeom prst="rect">
                      <a:avLst/>
                    </a:prstGeom>
                    <a:noFill/>
                    <a:ln w="9525">
                      <a:noFill/>
                      <a:miter lim="800000"/>
                      <a:headEnd/>
                      <a:tailEnd/>
                    </a:ln>
                  </pic:spPr>
                </pic:pic>
              </a:graphicData>
            </a:graphic>
          </wp:inline>
        </w:drawing>
      </w:r>
    </w:p>
    <w:p w:rsidR="004171EA" w:rsidRDefault="004171EA" w:rsidP="004171EA">
      <w:pPr>
        <w:tabs>
          <w:tab w:val="left" w:pos="-709"/>
          <w:tab w:val="left" w:pos="851"/>
          <w:tab w:val="left" w:pos="993"/>
        </w:tabs>
        <w:spacing w:after="0" w:line="360" w:lineRule="auto"/>
        <w:jc w:val="center"/>
        <w:rPr>
          <w:rFonts w:ascii="Times New Roman" w:hAnsi="Times New Roman" w:cs="Times New Roman"/>
          <w:b/>
          <w:sz w:val="24"/>
          <w:szCs w:val="24"/>
        </w:rPr>
      </w:pPr>
      <w:r w:rsidRPr="00811586">
        <w:rPr>
          <w:rFonts w:ascii="Times New Roman" w:hAnsi="Times New Roman" w:cs="Times New Roman"/>
          <w:b/>
          <w:sz w:val="24"/>
          <w:szCs w:val="24"/>
        </w:rPr>
        <w:lastRenderedPageBreak/>
        <w:t>ПРИЛОЖЕНИЕ Б</w:t>
      </w:r>
    </w:p>
    <w:p w:rsidR="007A4CBC" w:rsidRPr="007A4CBC" w:rsidRDefault="007A4CBC" w:rsidP="004171EA">
      <w:pPr>
        <w:tabs>
          <w:tab w:val="left" w:pos="-709"/>
          <w:tab w:val="left" w:pos="851"/>
          <w:tab w:val="left" w:pos="993"/>
        </w:tabs>
        <w:spacing w:after="0" w:line="360" w:lineRule="auto"/>
        <w:jc w:val="center"/>
        <w:rPr>
          <w:rFonts w:ascii="Times New Roman" w:hAnsi="Times New Roman" w:cs="Times New Roman"/>
          <w:b/>
          <w:sz w:val="16"/>
          <w:szCs w:val="16"/>
        </w:rPr>
      </w:pPr>
    </w:p>
    <w:p w:rsidR="00A557C1" w:rsidRPr="001052A6" w:rsidRDefault="001052A6" w:rsidP="00A557C1">
      <w:pPr>
        <w:jc w:val="center"/>
        <w:rPr>
          <w:rFonts w:ascii="Times New Roman" w:hAnsi="Times New Roman" w:cs="Times New Roman"/>
          <w:b/>
          <w:sz w:val="24"/>
          <w:szCs w:val="24"/>
        </w:rPr>
      </w:pPr>
      <w:r w:rsidRPr="001052A6">
        <w:rPr>
          <w:rFonts w:ascii="Times New Roman" w:hAnsi="Times New Roman" w:cs="Times New Roman"/>
          <w:b/>
          <w:sz w:val="24"/>
          <w:szCs w:val="24"/>
        </w:rPr>
        <w:t>Список публикаций за 2018-2020 годы, справка</w:t>
      </w:r>
      <w:r w:rsidR="00A875E9">
        <w:rPr>
          <w:rFonts w:ascii="Times New Roman" w:hAnsi="Times New Roman" w:cs="Times New Roman"/>
          <w:b/>
          <w:sz w:val="24"/>
          <w:szCs w:val="24"/>
        </w:rPr>
        <w:t xml:space="preserve"> </w:t>
      </w:r>
      <w:r w:rsidRPr="001052A6">
        <w:rPr>
          <w:rFonts w:ascii="Times New Roman" w:hAnsi="Times New Roman" w:cs="Times New Roman"/>
          <w:b/>
          <w:sz w:val="24"/>
          <w:szCs w:val="24"/>
        </w:rPr>
        <w:t xml:space="preserve">с АО «НЦГНТЭ», оттиски статей </w:t>
      </w:r>
    </w:p>
    <w:p w:rsidR="00C85CF1" w:rsidRPr="001052A6" w:rsidRDefault="00C85CF1" w:rsidP="00C85CF1">
      <w:pPr>
        <w:tabs>
          <w:tab w:val="left" w:pos="709"/>
          <w:tab w:val="left" w:pos="851"/>
        </w:tabs>
        <w:autoSpaceDE w:val="0"/>
        <w:autoSpaceDN w:val="0"/>
        <w:adjustRightInd w:val="0"/>
        <w:spacing w:after="0"/>
        <w:ind w:firstLine="709"/>
        <w:jc w:val="both"/>
        <w:rPr>
          <w:rFonts w:ascii="Times New Roman" w:hAnsi="Times New Roman" w:cs="Times New Roman"/>
          <w:b/>
          <w:bCs/>
          <w:iCs/>
          <w:sz w:val="24"/>
          <w:szCs w:val="24"/>
        </w:rPr>
      </w:pPr>
      <w:r w:rsidRPr="001052A6">
        <w:rPr>
          <w:rFonts w:ascii="Times New Roman" w:hAnsi="Times New Roman" w:cs="Times New Roman"/>
          <w:b/>
          <w:bCs/>
          <w:iCs/>
          <w:sz w:val="24"/>
          <w:szCs w:val="24"/>
        </w:rPr>
        <w:t>2020 год</w:t>
      </w:r>
    </w:p>
    <w:p w:rsidR="00C85CF1" w:rsidRPr="000B74DB" w:rsidRDefault="00C85CF1" w:rsidP="00C85CF1">
      <w:pPr>
        <w:pStyle w:val="a3"/>
        <w:numPr>
          <w:ilvl w:val="0"/>
          <w:numId w:val="10"/>
        </w:numPr>
        <w:tabs>
          <w:tab w:val="left" w:pos="-1985"/>
          <w:tab w:val="left" w:pos="993"/>
        </w:tabs>
        <w:autoSpaceDE w:val="0"/>
        <w:autoSpaceDN w:val="0"/>
        <w:adjustRightInd w:val="0"/>
        <w:spacing w:after="0"/>
        <w:ind w:left="0" w:firstLine="709"/>
        <w:jc w:val="both"/>
        <w:rPr>
          <w:rFonts w:ascii="Times New Roman" w:hAnsi="Times New Roman" w:cs="Times New Roman"/>
          <w:sz w:val="24"/>
          <w:szCs w:val="24"/>
        </w:rPr>
      </w:pPr>
      <w:r w:rsidRPr="001052A6">
        <w:rPr>
          <w:rFonts w:ascii="Times New Roman" w:hAnsi="Times New Roman" w:cs="Times New Roman"/>
          <w:color w:val="000000" w:themeColor="text1"/>
          <w:sz w:val="24"/>
          <w:szCs w:val="24"/>
          <w:lang w:val="en-US"/>
        </w:rPr>
        <w:t>Zh.M. Ramazanova and M.G. Zamalitdinova. Study of the Properties of Qxide Coatings Formed on Titanium by Plasma Electrolytic Oxidation Method</w:t>
      </w:r>
      <w:r w:rsidR="00A25F2F" w:rsidRPr="00A875E9">
        <w:rPr>
          <w:rFonts w:ascii="Times New Roman" w:hAnsi="Times New Roman" w:cs="Times New Roman"/>
          <w:color w:val="000000" w:themeColor="text1"/>
          <w:sz w:val="24"/>
          <w:szCs w:val="24"/>
          <w:lang w:val="en-US"/>
        </w:rPr>
        <w:t xml:space="preserve"> </w:t>
      </w:r>
      <w:r w:rsidRPr="001052A6">
        <w:rPr>
          <w:rFonts w:ascii="Times New Roman" w:hAnsi="Times New Roman" w:cs="Times New Roman"/>
          <w:color w:val="000000" w:themeColor="text1"/>
          <w:sz w:val="24"/>
          <w:szCs w:val="24"/>
          <w:lang w:val="en-US"/>
        </w:rPr>
        <w:t>// Eurasian Chemico-Technological Journal</w:t>
      </w:r>
      <w:r w:rsidR="005311B1" w:rsidRPr="005311B1">
        <w:rPr>
          <w:rFonts w:ascii="Times New Roman" w:hAnsi="Times New Roman" w:cs="Times New Roman"/>
          <w:color w:val="000000" w:themeColor="text1"/>
          <w:sz w:val="24"/>
          <w:szCs w:val="24"/>
          <w:lang w:val="en-US"/>
        </w:rPr>
        <w:t>. -</w:t>
      </w:r>
      <w:r w:rsidRPr="001052A6">
        <w:rPr>
          <w:rFonts w:ascii="Times New Roman" w:hAnsi="Times New Roman" w:cs="Times New Roman"/>
          <w:color w:val="000000" w:themeColor="text1"/>
          <w:sz w:val="24"/>
          <w:szCs w:val="24"/>
          <w:lang w:val="en-US"/>
        </w:rPr>
        <w:t xml:space="preserve"> </w:t>
      </w:r>
      <w:r w:rsidR="005311B1" w:rsidRPr="005311B1">
        <w:rPr>
          <w:rFonts w:ascii="Times New Roman" w:hAnsi="Times New Roman" w:cs="Times New Roman"/>
          <w:color w:val="000000" w:themeColor="text1"/>
          <w:sz w:val="24"/>
          <w:szCs w:val="24"/>
          <w:lang w:val="en-US"/>
        </w:rPr>
        <w:t>2020. - № 22.</w:t>
      </w:r>
      <w:r w:rsidRPr="005311B1">
        <w:rPr>
          <w:rFonts w:ascii="Times New Roman" w:hAnsi="Times New Roman" w:cs="Times New Roman"/>
          <w:color w:val="000000" w:themeColor="text1"/>
          <w:sz w:val="24"/>
          <w:szCs w:val="24"/>
          <w:lang w:val="en-US"/>
        </w:rPr>
        <w:t xml:space="preserve"> </w:t>
      </w:r>
      <w:r w:rsidR="005311B1" w:rsidRPr="005311B1">
        <w:rPr>
          <w:rFonts w:ascii="Times New Roman" w:hAnsi="Times New Roman" w:cs="Times New Roman"/>
          <w:color w:val="000000" w:themeColor="text1"/>
          <w:sz w:val="24"/>
          <w:szCs w:val="24"/>
          <w:lang w:val="en-US"/>
        </w:rPr>
        <w:t xml:space="preserve">- </w:t>
      </w:r>
      <w:r w:rsidR="005311B1">
        <w:rPr>
          <w:rFonts w:ascii="Times New Roman" w:hAnsi="Times New Roman" w:cs="Times New Roman"/>
          <w:color w:val="000000" w:themeColor="text1"/>
          <w:sz w:val="24"/>
          <w:szCs w:val="24"/>
        </w:rPr>
        <w:t>Р</w:t>
      </w:r>
      <w:r w:rsidRPr="005311B1">
        <w:rPr>
          <w:rFonts w:ascii="Times New Roman" w:hAnsi="Times New Roman" w:cs="Times New Roman"/>
          <w:color w:val="000000" w:themeColor="text1"/>
          <w:sz w:val="24"/>
          <w:szCs w:val="24"/>
          <w:lang w:val="en-US"/>
        </w:rPr>
        <w:t>. 51-58</w:t>
      </w:r>
      <w:r w:rsidRPr="005311B1">
        <w:rPr>
          <w:rFonts w:ascii="Times New Roman" w:hAnsi="Times New Roman" w:cs="Times New Roman"/>
          <w:sz w:val="24"/>
          <w:szCs w:val="24"/>
          <w:lang w:val="en-US"/>
        </w:rPr>
        <w:t xml:space="preserve">. </w:t>
      </w:r>
      <w:r w:rsidRPr="000B74DB">
        <w:rPr>
          <w:rFonts w:ascii="Times New Roman" w:hAnsi="Times New Roman" w:cs="Times New Roman"/>
          <w:sz w:val="24"/>
          <w:szCs w:val="24"/>
        </w:rPr>
        <w:t>(</w:t>
      </w:r>
      <w:r w:rsidRPr="002E2412">
        <w:rPr>
          <w:rFonts w:ascii="Times New Roman" w:hAnsi="Times New Roman" w:cs="Times New Roman"/>
          <w:sz w:val="24"/>
          <w:szCs w:val="24"/>
          <w:lang w:val="en-US"/>
        </w:rPr>
        <w:t>CiteScore</w:t>
      </w:r>
      <w:r w:rsidRPr="000B74DB">
        <w:rPr>
          <w:rFonts w:ascii="Times New Roman" w:hAnsi="Times New Roman" w:cs="Times New Roman"/>
          <w:sz w:val="24"/>
          <w:szCs w:val="24"/>
        </w:rPr>
        <w:t xml:space="preserve"> 0,6; </w:t>
      </w:r>
      <w:r w:rsidRPr="002E2412">
        <w:rPr>
          <w:rFonts w:ascii="Times New Roman" w:hAnsi="Times New Roman" w:cs="Times New Roman"/>
          <w:sz w:val="24"/>
          <w:szCs w:val="24"/>
        </w:rPr>
        <w:t>процентиль</w:t>
      </w:r>
      <w:r w:rsidRPr="000B74DB">
        <w:rPr>
          <w:rFonts w:ascii="Times New Roman" w:hAnsi="Times New Roman" w:cs="Times New Roman"/>
          <w:sz w:val="24"/>
          <w:szCs w:val="24"/>
        </w:rPr>
        <w:t xml:space="preserve"> 21, </w:t>
      </w:r>
      <w:r w:rsidRPr="002E2412">
        <w:rPr>
          <w:rFonts w:ascii="Times New Roman" w:hAnsi="Times New Roman" w:cs="Times New Roman"/>
          <w:sz w:val="24"/>
          <w:szCs w:val="24"/>
          <w:lang w:val="en-US"/>
        </w:rPr>
        <w:t>Q</w:t>
      </w:r>
      <w:r w:rsidRPr="000B74DB">
        <w:rPr>
          <w:rFonts w:ascii="Times New Roman" w:hAnsi="Times New Roman" w:cs="Times New Roman"/>
          <w:sz w:val="24"/>
          <w:szCs w:val="24"/>
        </w:rPr>
        <w:t>3</w:t>
      </w:r>
      <w:r w:rsidR="001E4643" w:rsidRPr="000B74DB">
        <w:rPr>
          <w:rFonts w:ascii="Times New Roman" w:hAnsi="Times New Roman" w:cs="Times New Roman"/>
          <w:sz w:val="24"/>
          <w:szCs w:val="24"/>
        </w:rPr>
        <w:t xml:space="preserve">, </w:t>
      </w:r>
      <w:r w:rsidR="001E4643" w:rsidRPr="002E2412">
        <w:rPr>
          <w:rFonts w:ascii="Times New Roman" w:hAnsi="Times New Roman" w:cs="Times New Roman"/>
          <w:sz w:val="24"/>
          <w:szCs w:val="24"/>
        </w:rPr>
        <w:t>с</w:t>
      </w:r>
      <w:r w:rsidR="001E4643" w:rsidRPr="000B74DB">
        <w:rPr>
          <w:rFonts w:ascii="Times New Roman" w:hAnsi="Times New Roman" w:cs="Times New Roman"/>
          <w:sz w:val="24"/>
          <w:szCs w:val="24"/>
        </w:rPr>
        <w:t xml:space="preserve"> </w:t>
      </w:r>
      <w:r w:rsidR="001E4643" w:rsidRPr="002E2412">
        <w:rPr>
          <w:rFonts w:ascii="Times New Roman" w:hAnsi="Times New Roman" w:cs="Times New Roman"/>
          <w:sz w:val="24"/>
          <w:szCs w:val="24"/>
        </w:rPr>
        <w:t>указанием</w:t>
      </w:r>
      <w:r w:rsidR="001E4643" w:rsidRPr="000B74DB">
        <w:rPr>
          <w:rFonts w:ascii="Times New Roman" w:hAnsi="Times New Roman" w:cs="Times New Roman"/>
          <w:sz w:val="24"/>
          <w:szCs w:val="24"/>
        </w:rPr>
        <w:t xml:space="preserve"> </w:t>
      </w:r>
      <w:r w:rsidR="001E4643" w:rsidRPr="002E2412">
        <w:rPr>
          <w:rFonts w:ascii="Times New Roman" w:hAnsi="Times New Roman" w:cs="Times New Roman"/>
          <w:sz w:val="24"/>
          <w:szCs w:val="24"/>
        </w:rPr>
        <w:t>индивидуального</w:t>
      </w:r>
      <w:r w:rsidR="001E4643" w:rsidRPr="000B74DB">
        <w:rPr>
          <w:rFonts w:ascii="Times New Roman" w:hAnsi="Times New Roman" w:cs="Times New Roman"/>
          <w:sz w:val="24"/>
          <w:szCs w:val="24"/>
        </w:rPr>
        <w:t xml:space="preserve"> </w:t>
      </w:r>
      <w:r w:rsidR="001E4643" w:rsidRPr="002E2412">
        <w:rPr>
          <w:rFonts w:ascii="Times New Roman" w:hAnsi="Times New Roman" w:cs="Times New Roman"/>
          <w:sz w:val="24"/>
          <w:szCs w:val="24"/>
        </w:rPr>
        <w:t>регистрационного</w:t>
      </w:r>
      <w:r w:rsidR="001E4643" w:rsidRPr="000B74DB">
        <w:rPr>
          <w:rFonts w:ascii="Times New Roman" w:hAnsi="Times New Roman" w:cs="Times New Roman"/>
          <w:sz w:val="24"/>
          <w:szCs w:val="24"/>
        </w:rPr>
        <w:t xml:space="preserve"> </w:t>
      </w:r>
      <w:r w:rsidR="001E4643" w:rsidRPr="002E2412">
        <w:rPr>
          <w:rFonts w:ascii="Times New Roman" w:hAnsi="Times New Roman" w:cs="Times New Roman"/>
          <w:sz w:val="24"/>
          <w:szCs w:val="24"/>
        </w:rPr>
        <w:t>номера</w:t>
      </w:r>
      <w:r w:rsidR="001E4643" w:rsidRPr="000B74DB">
        <w:rPr>
          <w:rFonts w:ascii="Times New Roman" w:hAnsi="Times New Roman" w:cs="Times New Roman"/>
          <w:sz w:val="24"/>
          <w:szCs w:val="24"/>
        </w:rPr>
        <w:t xml:space="preserve"> </w:t>
      </w:r>
      <w:r w:rsidR="001E4643" w:rsidRPr="002E2412">
        <w:rPr>
          <w:rFonts w:ascii="Times New Roman" w:hAnsi="Times New Roman" w:cs="Times New Roman"/>
          <w:sz w:val="24"/>
          <w:szCs w:val="24"/>
        </w:rPr>
        <w:t>проекта</w:t>
      </w:r>
      <w:r w:rsidRPr="000B74DB">
        <w:rPr>
          <w:rFonts w:ascii="Times New Roman" w:hAnsi="Times New Roman" w:cs="Times New Roman"/>
          <w:sz w:val="24"/>
          <w:szCs w:val="24"/>
        </w:rPr>
        <w:t>)</w:t>
      </w:r>
      <w:r w:rsidR="00551131">
        <w:rPr>
          <w:rFonts w:ascii="Times New Roman" w:hAnsi="Times New Roman" w:cs="Times New Roman"/>
          <w:sz w:val="24"/>
          <w:szCs w:val="24"/>
        </w:rPr>
        <w:t>.</w:t>
      </w:r>
    </w:p>
    <w:p w:rsidR="00C85CF1" w:rsidRPr="002E2412" w:rsidRDefault="00C85CF1" w:rsidP="00C85CF1">
      <w:pPr>
        <w:pStyle w:val="3"/>
        <w:numPr>
          <w:ilvl w:val="0"/>
          <w:numId w:val="10"/>
        </w:numPr>
        <w:shd w:val="clear" w:color="auto" w:fill="FFFFFF"/>
        <w:tabs>
          <w:tab w:val="left" w:pos="-1985"/>
          <w:tab w:val="left" w:pos="993"/>
        </w:tabs>
        <w:spacing w:before="0"/>
        <w:ind w:left="0" w:firstLine="709"/>
        <w:jc w:val="both"/>
        <w:rPr>
          <w:rFonts w:ascii="Times New Roman" w:hAnsi="Times New Roman" w:cs="Times New Roman"/>
          <w:b w:val="0"/>
          <w:color w:val="auto"/>
          <w:sz w:val="24"/>
          <w:szCs w:val="24"/>
        </w:rPr>
      </w:pPr>
      <w:r w:rsidRPr="002E2412">
        <w:rPr>
          <w:rFonts w:ascii="Times New Roman" w:hAnsi="Times New Roman" w:cs="Times New Roman"/>
          <w:b w:val="0"/>
          <w:color w:val="auto"/>
          <w:sz w:val="24"/>
          <w:szCs w:val="24"/>
          <w:lang w:val="en-US"/>
        </w:rPr>
        <w:t>Zhanat</w:t>
      </w:r>
      <w:r w:rsidR="00A875E9" w:rsidRPr="00A875E9">
        <w:rPr>
          <w:rFonts w:ascii="Times New Roman" w:hAnsi="Times New Roman" w:cs="Times New Roman"/>
          <w:b w:val="0"/>
          <w:color w:val="auto"/>
          <w:sz w:val="24"/>
          <w:szCs w:val="24"/>
          <w:lang w:val="en-US"/>
        </w:rPr>
        <w:t xml:space="preserve"> </w:t>
      </w:r>
      <w:r w:rsidRPr="002E2412">
        <w:rPr>
          <w:rFonts w:ascii="Times New Roman" w:eastAsia="TimesNewRomanPSMT" w:hAnsi="Times New Roman" w:cs="Times New Roman"/>
          <w:b w:val="0"/>
          <w:color w:val="auto"/>
          <w:sz w:val="24"/>
          <w:szCs w:val="24"/>
          <w:lang w:val="en-US"/>
        </w:rPr>
        <w:t>Ramazanova, Marina Zamalitdinova, Artem</w:t>
      </w:r>
      <w:r w:rsidR="00A875E9" w:rsidRPr="00A875E9">
        <w:rPr>
          <w:rFonts w:ascii="Times New Roman" w:eastAsia="TimesNewRomanPSMT" w:hAnsi="Times New Roman" w:cs="Times New Roman"/>
          <w:b w:val="0"/>
          <w:color w:val="auto"/>
          <w:sz w:val="24"/>
          <w:szCs w:val="24"/>
          <w:lang w:val="en-US"/>
        </w:rPr>
        <w:t xml:space="preserve"> </w:t>
      </w:r>
      <w:r w:rsidRPr="002E2412">
        <w:rPr>
          <w:rFonts w:ascii="Times New Roman" w:eastAsia="TimesNewRomanPSMT" w:hAnsi="Times New Roman" w:cs="Times New Roman"/>
          <w:b w:val="0"/>
          <w:color w:val="auto"/>
          <w:sz w:val="24"/>
          <w:szCs w:val="24"/>
          <w:lang w:val="en-US"/>
        </w:rPr>
        <w:t>Kozlovskiy, Pavel</w:t>
      </w:r>
      <w:r w:rsidR="00A875E9" w:rsidRPr="00A875E9">
        <w:rPr>
          <w:rFonts w:ascii="Times New Roman" w:eastAsia="TimesNewRomanPSMT" w:hAnsi="Times New Roman" w:cs="Times New Roman"/>
          <w:b w:val="0"/>
          <w:color w:val="auto"/>
          <w:sz w:val="24"/>
          <w:szCs w:val="24"/>
          <w:lang w:val="en-US"/>
        </w:rPr>
        <w:t xml:space="preserve"> </w:t>
      </w:r>
      <w:r w:rsidRPr="002E2412">
        <w:rPr>
          <w:rFonts w:ascii="Times New Roman" w:eastAsia="TimesNewRomanPSMT" w:hAnsi="Times New Roman" w:cs="Times New Roman"/>
          <w:b w:val="0"/>
          <w:color w:val="auto"/>
          <w:sz w:val="24"/>
          <w:szCs w:val="24"/>
          <w:lang w:val="en-US"/>
        </w:rPr>
        <w:t xml:space="preserve">Butyagin, Svetlana </w:t>
      </w:r>
      <w:r w:rsidRPr="002E2412">
        <w:rPr>
          <w:rFonts w:ascii="Times New Roman" w:hAnsi="Times New Roman" w:cs="Times New Roman"/>
          <w:b w:val="0"/>
          <w:color w:val="auto"/>
          <w:sz w:val="24"/>
          <w:szCs w:val="24"/>
          <w:lang w:val="en-US"/>
        </w:rPr>
        <w:t>Arbuzova. S</w:t>
      </w:r>
      <w:r w:rsidRPr="002E2412">
        <w:rPr>
          <w:rFonts w:ascii="Times New Roman" w:hAnsi="Times New Roman" w:cs="Times New Roman"/>
          <w:b w:val="0"/>
          <w:bCs w:val="0"/>
          <w:color w:val="auto"/>
          <w:sz w:val="24"/>
          <w:szCs w:val="24"/>
          <w:lang w:val="en-US"/>
        </w:rPr>
        <w:t>ynthesis and properties of coatings obtained by plasma electrolytic oxidation of titanium alloys in alkaline solutions</w:t>
      </w:r>
      <w:r w:rsidR="00A875E9" w:rsidRPr="00A875E9">
        <w:rPr>
          <w:rFonts w:ascii="Times New Roman" w:hAnsi="Times New Roman" w:cs="Times New Roman"/>
          <w:b w:val="0"/>
          <w:bCs w:val="0"/>
          <w:color w:val="auto"/>
          <w:sz w:val="24"/>
          <w:szCs w:val="24"/>
          <w:lang w:val="en-US"/>
        </w:rPr>
        <w:t xml:space="preserve"> </w:t>
      </w:r>
      <w:r w:rsidRPr="002E2412">
        <w:rPr>
          <w:rFonts w:ascii="Times New Roman" w:hAnsi="Times New Roman" w:cs="Times New Roman"/>
          <w:b w:val="0"/>
          <w:bCs w:val="0"/>
          <w:color w:val="auto"/>
          <w:sz w:val="24"/>
          <w:szCs w:val="24"/>
          <w:lang w:val="en-US"/>
        </w:rPr>
        <w:t>//</w:t>
      </w:r>
      <w:r w:rsidR="00A875E9" w:rsidRPr="00A875E9">
        <w:rPr>
          <w:rFonts w:ascii="Times New Roman" w:hAnsi="Times New Roman" w:cs="Times New Roman"/>
          <w:b w:val="0"/>
          <w:bCs w:val="0"/>
          <w:color w:val="auto"/>
          <w:sz w:val="24"/>
          <w:szCs w:val="24"/>
          <w:lang w:val="en-US"/>
        </w:rPr>
        <w:t xml:space="preserve"> </w:t>
      </w:r>
      <w:r w:rsidRPr="002E2412">
        <w:rPr>
          <w:rFonts w:ascii="Times New Roman" w:hAnsi="Times New Roman" w:cs="Times New Roman"/>
          <w:b w:val="0"/>
          <w:bCs w:val="0"/>
          <w:color w:val="auto"/>
          <w:sz w:val="24"/>
          <w:szCs w:val="24"/>
          <w:lang w:val="en-US"/>
        </w:rPr>
        <w:t>Journal of Advanced Research in Dynamical and Control Systems</w:t>
      </w:r>
      <w:r w:rsidR="005311B1" w:rsidRPr="005311B1">
        <w:rPr>
          <w:rFonts w:ascii="Times New Roman" w:eastAsia="TimesNewRoman" w:hAnsi="Times New Roman" w:cs="Times New Roman"/>
          <w:b w:val="0"/>
          <w:color w:val="auto"/>
          <w:sz w:val="24"/>
          <w:szCs w:val="24"/>
          <w:lang w:val="en-US"/>
        </w:rPr>
        <w:t xml:space="preserve">. - </w:t>
      </w:r>
      <w:r w:rsidR="005311B1" w:rsidRPr="002E2412">
        <w:rPr>
          <w:rFonts w:ascii="Times New Roman" w:eastAsia="TimesNewRoman" w:hAnsi="Times New Roman" w:cs="Times New Roman"/>
          <w:b w:val="0"/>
          <w:color w:val="auto"/>
          <w:sz w:val="24"/>
          <w:szCs w:val="24"/>
          <w:lang w:val="en-US"/>
        </w:rPr>
        <w:t>2020</w:t>
      </w:r>
      <w:r w:rsidR="005311B1" w:rsidRPr="005311B1">
        <w:rPr>
          <w:rFonts w:ascii="Times New Roman" w:eastAsia="TimesNewRoman" w:hAnsi="Times New Roman" w:cs="Times New Roman"/>
          <w:b w:val="0"/>
          <w:color w:val="auto"/>
          <w:sz w:val="24"/>
          <w:szCs w:val="24"/>
          <w:lang w:val="en-US"/>
        </w:rPr>
        <w:t xml:space="preserve">. - </w:t>
      </w:r>
      <w:r w:rsidR="005311B1">
        <w:rPr>
          <w:rFonts w:ascii="Times New Roman" w:eastAsia="TimesNewRoman" w:hAnsi="Times New Roman" w:cs="Times New Roman"/>
          <w:b w:val="0"/>
          <w:color w:val="auto"/>
          <w:sz w:val="24"/>
          <w:szCs w:val="24"/>
          <w:lang w:val="en-US"/>
        </w:rPr>
        <w:t>Vol. 12, Special Issue</w:t>
      </w:r>
      <w:r w:rsidR="005311B1" w:rsidRPr="005311B1">
        <w:rPr>
          <w:rFonts w:ascii="Times New Roman" w:eastAsia="TimesNewRoman" w:hAnsi="Times New Roman" w:cs="Times New Roman"/>
          <w:b w:val="0"/>
          <w:color w:val="auto"/>
          <w:sz w:val="24"/>
          <w:szCs w:val="24"/>
          <w:lang w:val="en-US"/>
        </w:rPr>
        <w:t xml:space="preserve"> </w:t>
      </w:r>
      <w:r w:rsidR="005311B1">
        <w:rPr>
          <w:rFonts w:ascii="Times New Roman" w:eastAsia="TimesNewRoman" w:hAnsi="Times New Roman" w:cs="Times New Roman"/>
          <w:b w:val="0"/>
          <w:color w:val="auto"/>
          <w:sz w:val="24"/>
          <w:szCs w:val="24"/>
          <w:lang w:val="en-US"/>
        </w:rPr>
        <w:t>06</w:t>
      </w:r>
      <w:r w:rsidR="005311B1" w:rsidRPr="005311B1">
        <w:rPr>
          <w:rFonts w:ascii="Times New Roman" w:eastAsia="TimesNewRoman" w:hAnsi="Times New Roman" w:cs="Times New Roman"/>
          <w:b w:val="0"/>
          <w:color w:val="auto"/>
          <w:sz w:val="24"/>
          <w:szCs w:val="24"/>
          <w:lang w:val="en-US"/>
        </w:rPr>
        <w:t xml:space="preserve">. - </w:t>
      </w:r>
      <w:r w:rsidR="005311B1">
        <w:rPr>
          <w:rFonts w:ascii="Times New Roman" w:eastAsia="TimesNewRoman" w:hAnsi="Times New Roman" w:cs="Times New Roman"/>
          <w:b w:val="0"/>
          <w:color w:val="auto"/>
          <w:sz w:val="24"/>
          <w:szCs w:val="24"/>
        </w:rPr>
        <w:t>Р</w:t>
      </w:r>
      <w:r w:rsidRPr="002E2412">
        <w:rPr>
          <w:rFonts w:ascii="Times New Roman" w:eastAsia="TimesNewRoman" w:hAnsi="Times New Roman" w:cs="Times New Roman"/>
          <w:b w:val="0"/>
          <w:color w:val="auto"/>
          <w:sz w:val="24"/>
          <w:szCs w:val="24"/>
          <w:lang w:val="en-US"/>
        </w:rPr>
        <w:t xml:space="preserve">. 858-865. </w:t>
      </w:r>
      <w:r w:rsidRPr="002E2412">
        <w:rPr>
          <w:rFonts w:ascii="Times New Roman" w:hAnsi="Times New Roman" w:cs="Times New Roman"/>
          <w:b w:val="0"/>
          <w:color w:val="auto"/>
          <w:sz w:val="24"/>
          <w:szCs w:val="24"/>
          <w:shd w:val="clear" w:color="auto" w:fill="FFFFFF"/>
          <w:lang w:val="en-US"/>
        </w:rPr>
        <w:t>DOI</w:t>
      </w:r>
      <w:r w:rsidRPr="002E2412">
        <w:rPr>
          <w:rFonts w:ascii="Times New Roman" w:hAnsi="Times New Roman" w:cs="Times New Roman"/>
          <w:b w:val="0"/>
          <w:color w:val="auto"/>
          <w:sz w:val="24"/>
          <w:szCs w:val="24"/>
          <w:shd w:val="clear" w:color="auto" w:fill="FFFFFF"/>
        </w:rPr>
        <w:t>:</w:t>
      </w:r>
      <w:hyperlink r:id="rId92" w:history="1">
        <w:r w:rsidRPr="002E2412">
          <w:rPr>
            <w:rStyle w:val="a5"/>
            <w:rFonts w:ascii="Times New Roman" w:hAnsi="Times New Roman" w:cs="Times New Roman"/>
            <w:b w:val="0"/>
            <w:color w:val="auto"/>
            <w:sz w:val="24"/>
            <w:szCs w:val="24"/>
            <w:u w:val="none"/>
            <w:shd w:val="clear" w:color="auto" w:fill="FFFFFF"/>
          </w:rPr>
          <w:t>10.5373/</w:t>
        </w:r>
        <w:r w:rsidRPr="002E2412">
          <w:rPr>
            <w:rStyle w:val="a5"/>
            <w:rFonts w:ascii="Times New Roman" w:hAnsi="Times New Roman" w:cs="Times New Roman"/>
            <w:b w:val="0"/>
            <w:color w:val="auto"/>
            <w:sz w:val="24"/>
            <w:szCs w:val="24"/>
            <w:u w:val="none"/>
            <w:shd w:val="clear" w:color="auto" w:fill="FFFFFF"/>
            <w:lang w:val="en-US"/>
          </w:rPr>
          <w:t>JARDCS</w:t>
        </w:r>
        <w:r w:rsidRPr="002E2412">
          <w:rPr>
            <w:rStyle w:val="a5"/>
            <w:rFonts w:ascii="Times New Roman" w:hAnsi="Times New Roman" w:cs="Times New Roman"/>
            <w:b w:val="0"/>
            <w:color w:val="auto"/>
            <w:sz w:val="24"/>
            <w:szCs w:val="24"/>
            <w:u w:val="none"/>
            <w:shd w:val="clear" w:color="auto" w:fill="FFFFFF"/>
          </w:rPr>
          <w:t>/</w:t>
        </w:r>
        <w:r w:rsidRPr="002E2412">
          <w:rPr>
            <w:rStyle w:val="a5"/>
            <w:rFonts w:ascii="Times New Roman" w:hAnsi="Times New Roman" w:cs="Times New Roman"/>
            <w:b w:val="0"/>
            <w:color w:val="auto"/>
            <w:sz w:val="24"/>
            <w:szCs w:val="24"/>
            <w:u w:val="none"/>
            <w:shd w:val="clear" w:color="auto" w:fill="FFFFFF"/>
            <w:lang w:val="en-US"/>
          </w:rPr>
          <w:t>V</w:t>
        </w:r>
        <w:r w:rsidRPr="002E2412">
          <w:rPr>
            <w:rStyle w:val="a5"/>
            <w:rFonts w:ascii="Times New Roman" w:hAnsi="Times New Roman" w:cs="Times New Roman"/>
            <w:b w:val="0"/>
            <w:color w:val="auto"/>
            <w:sz w:val="24"/>
            <w:szCs w:val="24"/>
            <w:u w:val="none"/>
            <w:shd w:val="clear" w:color="auto" w:fill="FFFFFF"/>
          </w:rPr>
          <w:t>12</w:t>
        </w:r>
        <w:r w:rsidRPr="002E2412">
          <w:rPr>
            <w:rStyle w:val="a5"/>
            <w:rFonts w:ascii="Times New Roman" w:hAnsi="Times New Roman" w:cs="Times New Roman"/>
            <w:b w:val="0"/>
            <w:color w:val="auto"/>
            <w:sz w:val="24"/>
            <w:szCs w:val="24"/>
            <w:u w:val="none"/>
            <w:shd w:val="clear" w:color="auto" w:fill="FFFFFF"/>
            <w:lang w:val="en-US"/>
          </w:rPr>
          <w:t>SP</w:t>
        </w:r>
        <w:r w:rsidRPr="002E2412">
          <w:rPr>
            <w:rStyle w:val="a5"/>
            <w:rFonts w:ascii="Times New Roman" w:hAnsi="Times New Roman" w:cs="Times New Roman"/>
            <w:b w:val="0"/>
            <w:color w:val="auto"/>
            <w:sz w:val="24"/>
            <w:szCs w:val="24"/>
            <w:u w:val="none"/>
            <w:shd w:val="clear" w:color="auto" w:fill="FFFFFF"/>
          </w:rPr>
          <w:t>6/</w:t>
        </w:r>
        <w:r w:rsidRPr="002E2412">
          <w:rPr>
            <w:rStyle w:val="a5"/>
            <w:rFonts w:ascii="Times New Roman" w:hAnsi="Times New Roman" w:cs="Times New Roman"/>
            <w:b w:val="0"/>
            <w:color w:val="auto"/>
            <w:sz w:val="24"/>
            <w:szCs w:val="24"/>
            <w:u w:val="none"/>
            <w:shd w:val="clear" w:color="auto" w:fill="FFFFFF"/>
            <w:lang w:val="en-US"/>
          </w:rPr>
          <w:t>SP</w:t>
        </w:r>
        <w:r w:rsidRPr="002E2412">
          <w:rPr>
            <w:rStyle w:val="a5"/>
            <w:rFonts w:ascii="Times New Roman" w:hAnsi="Times New Roman" w:cs="Times New Roman"/>
            <w:b w:val="0"/>
            <w:color w:val="auto"/>
            <w:sz w:val="24"/>
            <w:szCs w:val="24"/>
            <w:u w:val="none"/>
            <w:shd w:val="clear" w:color="auto" w:fill="FFFFFF"/>
          </w:rPr>
          <w:t>20201103</w:t>
        </w:r>
      </w:hyperlink>
      <w:r w:rsidRPr="002E2412">
        <w:rPr>
          <w:rStyle w:val="a5"/>
          <w:rFonts w:ascii="Times New Roman" w:hAnsi="Times New Roman" w:cs="Times New Roman"/>
          <w:b w:val="0"/>
          <w:color w:val="auto"/>
          <w:sz w:val="24"/>
          <w:szCs w:val="24"/>
          <w:u w:val="none"/>
          <w:shd w:val="clear" w:color="auto" w:fill="FFFFFF"/>
        </w:rPr>
        <w:t xml:space="preserve">. </w:t>
      </w:r>
      <w:r w:rsidRPr="002E2412">
        <w:rPr>
          <w:rFonts w:ascii="Times New Roman" w:hAnsi="Times New Roman" w:cs="Times New Roman"/>
          <w:b w:val="0"/>
          <w:color w:val="auto"/>
          <w:sz w:val="24"/>
          <w:szCs w:val="24"/>
        </w:rPr>
        <w:t>(</w:t>
      </w:r>
      <w:r w:rsidRPr="002E2412">
        <w:rPr>
          <w:rFonts w:ascii="Times New Roman" w:hAnsi="Times New Roman" w:cs="Times New Roman"/>
          <w:b w:val="0"/>
          <w:color w:val="auto"/>
          <w:sz w:val="24"/>
          <w:szCs w:val="24"/>
          <w:lang w:val="en-US"/>
        </w:rPr>
        <w:t>CiteScore</w:t>
      </w:r>
      <w:r w:rsidRPr="002E2412">
        <w:rPr>
          <w:rFonts w:ascii="Times New Roman" w:hAnsi="Times New Roman" w:cs="Times New Roman"/>
          <w:b w:val="0"/>
          <w:color w:val="auto"/>
          <w:sz w:val="24"/>
          <w:szCs w:val="24"/>
        </w:rPr>
        <w:t xml:space="preserve"> 0,4; процентиль 14, </w:t>
      </w:r>
      <w:r w:rsidRPr="002E2412">
        <w:rPr>
          <w:rFonts w:ascii="Times New Roman" w:hAnsi="Times New Roman" w:cs="Times New Roman"/>
          <w:b w:val="0"/>
          <w:color w:val="auto"/>
          <w:sz w:val="24"/>
          <w:szCs w:val="24"/>
          <w:lang w:val="en-US"/>
        </w:rPr>
        <w:t>Q</w:t>
      </w:r>
      <w:r w:rsidRPr="002E2412">
        <w:rPr>
          <w:rFonts w:ascii="Times New Roman" w:hAnsi="Times New Roman" w:cs="Times New Roman"/>
          <w:b w:val="0"/>
          <w:color w:val="auto"/>
          <w:sz w:val="24"/>
          <w:szCs w:val="24"/>
        </w:rPr>
        <w:t>3</w:t>
      </w:r>
      <w:r w:rsidR="001E4643" w:rsidRPr="002E2412">
        <w:rPr>
          <w:rFonts w:ascii="Times New Roman" w:hAnsi="Times New Roman" w:cs="Times New Roman"/>
          <w:b w:val="0"/>
          <w:color w:val="auto"/>
          <w:sz w:val="24"/>
          <w:szCs w:val="24"/>
        </w:rPr>
        <w:t>, с указанием индивидуального регистрационного номера проекта</w:t>
      </w:r>
      <w:r w:rsidRPr="002E2412">
        <w:rPr>
          <w:rFonts w:ascii="Times New Roman" w:hAnsi="Times New Roman" w:cs="Times New Roman"/>
          <w:b w:val="0"/>
          <w:color w:val="auto"/>
          <w:sz w:val="24"/>
          <w:szCs w:val="24"/>
        </w:rPr>
        <w:t>)</w:t>
      </w:r>
      <w:r w:rsidR="00551131">
        <w:rPr>
          <w:rFonts w:ascii="Times New Roman" w:hAnsi="Times New Roman" w:cs="Times New Roman"/>
          <w:b w:val="0"/>
          <w:color w:val="auto"/>
          <w:sz w:val="24"/>
          <w:szCs w:val="24"/>
        </w:rPr>
        <w:t>.</w:t>
      </w:r>
    </w:p>
    <w:p w:rsidR="00C85CF1" w:rsidRPr="001052A6" w:rsidRDefault="00C85CF1" w:rsidP="00C85CF1">
      <w:pPr>
        <w:autoSpaceDE w:val="0"/>
        <w:autoSpaceDN w:val="0"/>
        <w:adjustRightInd w:val="0"/>
        <w:spacing w:after="0"/>
        <w:ind w:firstLine="709"/>
        <w:jc w:val="both"/>
        <w:rPr>
          <w:rFonts w:ascii="Times New Roman" w:hAnsi="Times New Roman" w:cs="Times New Roman"/>
          <w:b/>
          <w:sz w:val="24"/>
          <w:szCs w:val="24"/>
          <w:lang w:val="kk-KZ"/>
        </w:rPr>
      </w:pPr>
      <w:r w:rsidRPr="001052A6">
        <w:rPr>
          <w:rFonts w:ascii="Times New Roman" w:hAnsi="Times New Roman" w:cs="Times New Roman"/>
          <w:b/>
          <w:sz w:val="24"/>
          <w:szCs w:val="24"/>
          <w:lang w:val="kk-KZ"/>
        </w:rPr>
        <w:t>2019 год</w:t>
      </w:r>
    </w:p>
    <w:p w:rsidR="00C85CF1" w:rsidRPr="001052A6" w:rsidRDefault="00C85CF1" w:rsidP="00C85CF1">
      <w:pPr>
        <w:pStyle w:val="a3"/>
        <w:numPr>
          <w:ilvl w:val="0"/>
          <w:numId w:val="9"/>
        </w:numPr>
        <w:tabs>
          <w:tab w:val="left" w:pos="-2410"/>
          <w:tab w:val="left" w:pos="993"/>
        </w:tabs>
        <w:autoSpaceDE w:val="0"/>
        <w:autoSpaceDN w:val="0"/>
        <w:adjustRightInd w:val="0"/>
        <w:spacing w:after="0"/>
        <w:ind w:left="0" w:firstLine="709"/>
        <w:jc w:val="both"/>
        <w:rPr>
          <w:rFonts w:ascii="Times New Roman" w:eastAsia="TimesNewRomanPSMT" w:hAnsi="Times New Roman" w:cs="Times New Roman"/>
          <w:sz w:val="24"/>
          <w:szCs w:val="24"/>
          <w:lang w:val="kk-KZ"/>
        </w:rPr>
      </w:pPr>
      <w:r w:rsidRPr="001052A6">
        <w:rPr>
          <w:rFonts w:ascii="Times New Roman" w:hAnsi="Times New Roman" w:cs="Times New Roman"/>
          <w:bCs/>
          <w:sz w:val="24"/>
          <w:szCs w:val="24"/>
          <w:lang w:val="kk-KZ"/>
        </w:rPr>
        <w:t>Рамазанова Ж.М., Замалитдинова М.Г. Исследование свойств оксидных покрытий на сплаве титана ВТ5</w:t>
      </w:r>
      <w:r w:rsidR="00A875E9">
        <w:rPr>
          <w:rFonts w:ascii="Times New Roman" w:hAnsi="Times New Roman" w:cs="Times New Roman"/>
          <w:bCs/>
          <w:sz w:val="24"/>
          <w:szCs w:val="24"/>
          <w:lang w:val="kk-KZ"/>
        </w:rPr>
        <w:t xml:space="preserve"> </w:t>
      </w:r>
      <w:r w:rsidRPr="001052A6">
        <w:rPr>
          <w:rFonts w:ascii="Times New Roman" w:hAnsi="Times New Roman" w:cs="Times New Roman"/>
          <w:bCs/>
          <w:sz w:val="24"/>
          <w:szCs w:val="24"/>
          <w:lang w:val="kk-KZ"/>
        </w:rPr>
        <w:t>//</w:t>
      </w:r>
      <w:r w:rsidR="00A875E9">
        <w:rPr>
          <w:rFonts w:ascii="Times New Roman" w:hAnsi="Times New Roman" w:cs="Times New Roman"/>
          <w:bCs/>
          <w:sz w:val="24"/>
          <w:szCs w:val="24"/>
          <w:lang w:val="kk-KZ"/>
        </w:rPr>
        <w:t xml:space="preserve"> </w:t>
      </w:r>
      <w:r w:rsidRPr="001052A6">
        <w:rPr>
          <w:rFonts w:ascii="Times New Roman" w:hAnsi="Times New Roman" w:cs="Times New Roman"/>
          <w:bCs/>
          <w:sz w:val="24"/>
          <w:szCs w:val="24"/>
          <w:lang w:val="kk-KZ"/>
        </w:rPr>
        <w:t>С</w:t>
      </w:r>
      <w:r w:rsidRPr="001052A6">
        <w:rPr>
          <w:rFonts w:ascii="Times New Roman" w:eastAsia="TimesNewRomanPSMT" w:hAnsi="Times New Roman" w:cs="Times New Roman"/>
          <w:sz w:val="24"/>
          <w:szCs w:val="24"/>
          <w:lang w:val="kk-KZ"/>
        </w:rPr>
        <w:t xml:space="preserve">овременные наукоемкие технологии. </w:t>
      </w:r>
      <w:r w:rsidR="005311B1">
        <w:rPr>
          <w:rFonts w:ascii="Times New Roman" w:eastAsia="TimesNewRomanPSMT" w:hAnsi="Times New Roman" w:cs="Times New Roman"/>
          <w:sz w:val="24"/>
          <w:szCs w:val="24"/>
          <w:lang w:val="kk-KZ"/>
        </w:rPr>
        <w:t xml:space="preserve">- </w:t>
      </w:r>
      <w:r w:rsidR="005311B1" w:rsidRPr="001052A6">
        <w:rPr>
          <w:rFonts w:ascii="Times New Roman" w:eastAsia="TimesNewRomanPSMT" w:hAnsi="Times New Roman" w:cs="Times New Roman"/>
          <w:sz w:val="24"/>
          <w:szCs w:val="24"/>
          <w:lang w:val="kk-KZ"/>
        </w:rPr>
        <w:t>2019</w:t>
      </w:r>
      <w:r w:rsidR="005311B1">
        <w:rPr>
          <w:rFonts w:ascii="Times New Roman" w:eastAsia="TimesNewRomanPSMT" w:hAnsi="Times New Roman" w:cs="Times New Roman"/>
          <w:sz w:val="24"/>
          <w:szCs w:val="24"/>
          <w:lang w:val="kk-KZ"/>
        </w:rPr>
        <w:t xml:space="preserve">. - </w:t>
      </w:r>
      <w:r w:rsidRPr="001052A6">
        <w:rPr>
          <w:rFonts w:ascii="Times New Roman" w:eastAsia="TimesNewRomanPSMT" w:hAnsi="Times New Roman" w:cs="Times New Roman"/>
          <w:sz w:val="24"/>
          <w:szCs w:val="24"/>
          <w:lang w:val="kk-KZ"/>
        </w:rPr>
        <w:t xml:space="preserve">№ 3. </w:t>
      </w:r>
      <w:r w:rsidR="005311B1">
        <w:rPr>
          <w:rFonts w:ascii="Times New Roman" w:eastAsia="TimesNewRomanPSMT" w:hAnsi="Times New Roman" w:cs="Times New Roman"/>
          <w:sz w:val="24"/>
          <w:szCs w:val="24"/>
          <w:lang w:val="kk-KZ"/>
        </w:rPr>
        <w:t xml:space="preserve">  -С</w:t>
      </w:r>
      <w:r w:rsidRPr="001052A6">
        <w:rPr>
          <w:rFonts w:ascii="Times New Roman" w:eastAsia="TimesNewRomanPSMT" w:hAnsi="Times New Roman" w:cs="Times New Roman"/>
          <w:sz w:val="24"/>
          <w:szCs w:val="24"/>
          <w:lang w:val="kk-KZ"/>
        </w:rPr>
        <w:t>.</w:t>
      </w:r>
      <w:r w:rsidR="00E32BD4">
        <w:rPr>
          <w:rFonts w:ascii="Times New Roman" w:eastAsia="TimesNewRomanPSMT" w:hAnsi="Times New Roman" w:cs="Times New Roman"/>
          <w:sz w:val="24"/>
          <w:szCs w:val="24"/>
          <w:lang w:val="kk-KZ"/>
        </w:rPr>
        <w:t xml:space="preserve"> </w:t>
      </w:r>
      <w:r w:rsidRPr="001052A6">
        <w:rPr>
          <w:rFonts w:ascii="Times New Roman" w:eastAsia="TimesNewRomanPSMT" w:hAnsi="Times New Roman" w:cs="Times New Roman"/>
          <w:sz w:val="24"/>
          <w:szCs w:val="24"/>
          <w:lang w:val="kk-KZ"/>
        </w:rPr>
        <w:t xml:space="preserve">239-243. </w:t>
      </w:r>
      <w:r w:rsidR="005311B1">
        <w:rPr>
          <w:rFonts w:ascii="Times New Roman" w:eastAsia="TimesNewRomanPSMT" w:hAnsi="Times New Roman" w:cs="Times New Roman"/>
          <w:sz w:val="24"/>
          <w:szCs w:val="24"/>
          <w:lang w:val="kk-KZ"/>
        </w:rPr>
        <w:t>(</w:t>
      </w:r>
      <w:r w:rsidRPr="001052A6">
        <w:rPr>
          <w:rFonts w:ascii="Times New Roman" w:eastAsia="TimesNewRomanPSMT" w:hAnsi="Times New Roman" w:cs="Times New Roman"/>
          <w:sz w:val="24"/>
          <w:szCs w:val="24"/>
          <w:lang w:val="kk-KZ"/>
        </w:rPr>
        <w:t>Импакт-фактор РИНЦ 0,969 (двухлетний)</w:t>
      </w:r>
      <w:r w:rsidR="005311B1">
        <w:rPr>
          <w:rFonts w:ascii="Times New Roman" w:eastAsia="TimesNewRomanPSMT" w:hAnsi="Times New Roman" w:cs="Times New Roman"/>
          <w:sz w:val="24"/>
          <w:szCs w:val="24"/>
          <w:lang w:val="kk-KZ"/>
        </w:rPr>
        <w:t>)</w:t>
      </w:r>
      <w:r w:rsidR="00551131">
        <w:rPr>
          <w:rFonts w:ascii="Times New Roman" w:eastAsia="TimesNewRomanPSMT" w:hAnsi="Times New Roman" w:cs="Times New Roman"/>
          <w:sz w:val="24"/>
          <w:szCs w:val="24"/>
          <w:lang w:val="kk-KZ"/>
        </w:rPr>
        <w:t>.</w:t>
      </w:r>
    </w:p>
    <w:p w:rsidR="00C85CF1" w:rsidRPr="008450C0" w:rsidRDefault="00C85CF1" w:rsidP="00C85CF1">
      <w:pPr>
        <w:pStyle w:val="a3"/>
        <w:numPr>
          <w:ilvl w:val="0"/>
          <w:numId w:val="9"/>
        </w:numPr>
        <w:tabs>
          <w:tab w:val="left" w:pos="-2410"/>
          <w:tab w:val="left" w:pos="993"/>
        </w:tabs>
        <w:autoSpaceDE w:val="0"/>
        <w:autoSpaceDN w:val="0"/>
        <w:adjustRightInd w:val="0"/>
        <w:spacing w:after="0"/>
        <w:ind w:left="0" w:firstLine="709"/>
        <w:jc w:val="both"/>
        <w:rPr>
          <w:rFonts w:ascii="Times New Roman" w:eastAsia="TimesNewRomanPSMT" w:hAnsi="Times New Roman" w:cs="Times New Roman"/>
          <w:sz w:val="24"/>
          <w:szCs w:val="24"/>
          <w:lang w:val="kk-KZ"/>
        </w:rPr>
      </w:pPr>
      <w:r w:rsidRPr="001052A6">
        <w:rPr>
          <w:rFonts w:ascii="Times New Roman" w:hAnsi="Times New Roman" w:cs="Times New Roman"/>
          <w:sz w:val="24"/>
          <w:szCs w:val="24"/>
          <w:lang w:val="kk-KZ"/>
        </w:rPr>
        <w:t>R</w:t>
      </w:r>
      <w:r w:rsidRPr="001052A6">
        <w:rPr>
          <w:rFonts w:ascii="Times New Roman" w:hAnsi="Times New Roman" w:cs="Times New Roman"/>
          <w:bCs/>
          <w:iCs/>
          <w:sz w:val="24"/>
          <w:szCs w:val="24"/>
          <w:lang w:val="kk-KZ"/>
        </w:rPr>
        <w:t>amazanova J.M., Zamalitdinova M.G.</w:t>
      </w:r>
      <w:r w:rsidRPr="001052A6">
        <w:rPr>
          <w:rFonts w:ascii="Times New Roman" w:hAnsi="Times New Roman" w:cs="Times New Roman"/>
          <w:bCs/>
          <w:sz w:val="24"/>
          <w:szCs w:val="24"/>
          <w:lang w:val="kk-KZ"/>
        </w:rPr>
        <w:t>Physical and mechanical properties investigation of oxide coatings on titanium</w:t>
      </w:r>
      <w:r w:rsidR="005311B1">
        <w:rPr>
          <w:rFonts w:ascii="Times New Roman" w:hAnsi="Times New Roman" w:cs="Times New Roman"/>
          <w:bCs/>
          <w:sz w:val="24"/>
          <w:szCs w:val="24"/>
          <w:lang w:val="kk-KZ"/>
        </w:rPr>
        <w:t xml:space="preserve"> </w:t>
      </w:r>
      <w:r w:rsidRPr="001052A6">
        <w:rPr>
          <w:rFonts w:ascii="Times New Roman" w:hAnsi="Times New Roman" w:cs="Times New Roman"/>
          <w:bCs/>
          <w:sz w:val="24"/>
          <w:szCs w:val="24"/>
          <w:lang w:val="kk-KZ"/>
        </w:rPr>
        <w:t>//</w:t>
      </w:r>
      <w:r w:rsidR="005311B1">
        <w:rPr>
          <w:rFonts w:ascii="Times New Roman" w:hAnsi="Times New Roman" w:cs="Times New Roman"/>
          <w:bCs/>
          <w:sz w:val="24"/>
          <w:szCs w:val="24"/>
          <w:lang w:val="kk-KZ"/>
        </w:rPr>
        <w:t xml:space="preserve"> </w:t>
      </w:r>
      <w:r w:rsidRPr="001052A6">
        <w:rPr>
          <w:rFonts w:ascii="Times New Roman" w:hAnsi="Times New Roman" w:cs="Times New Roman"/>
          <w:bCs/>
          <w:sz w:val="24"/>
          <w:szCs w:val="24"/>
          <w:lang w:val="kk-KZ"/>
        </w:rPr>
        <w:t xml:space="preserve">Комплексное использование минерального сырья. </w:t>
      </w:r>
      <w:r w:rsidR="005311B1">
        <w:rPr>
          <w:rFonts w:ascii="Times New Roman" w:hAnsi="Times New Roman" w:cs="Times New Roman"/>
          <w:bCs/>
          <w:sz w:val="24"/>
          <w:szCs w:val="24"/>
          <w:lang w:val="kk-KZ"/>
        </w:rPr>
        <w:t xml:space="preserve">- </w:t>
      </w:r>
      <w:r w:rsidR="005311B1" w:rsidRPr="001052A6">
        <w:rPr>
          <w:rFonts w:ascii="Times New Roman" w:hAnsi="Times New Roman" w:cs="Times New Roman"/>
          <w:bCs/>
          <w:sz w:val="24"/>
          <w:szCs w:val="24"/>
          <w:lang w:val="kk-KZ"/>
        </w:rPr>
        <w:t>2019</w:t>
      </w:r>
      <w:r w:rsidR="005311B1">
        <w:rPr>
          <w:rFonts w:ascii="Times New Roman" w:hAnsi="Times New Roman" w:cs="Times New Roman"/>
          <w:bCs/>
          <w:sz w:val="24"/>
          <w:szCs w:val="24"/>
          <w:lang w:val="kk-KZ"/>
        </w:rPr>
        <w:t xml:space="preserve">. - </w:t>
      </w:r>
      <w:r w:rsidRPr="001052A6">
        <w:rPr>
          <w:rFonts w:ascii="Times New Roman" w:hAnsi="Times New Roman" w:cs="Times New Roman"/>
          <w:bCs/>
          <w:sz w:val="24"/>
          <w:szCs w:val="24"/>
          <w:lang w:val="kk-KZ"/>
        </w:rPr>
        <w:t>№ 2.</w:t>
      </w:r>
      <w:r w:rsidR="005311B1">
        <w:rPr>
          <w:rFonts w:ascii="Times New Roman" w:hAnsi="Times New Roman" w:cs="Times New Roman"/>
          <w:bCs/>
          <w:sz w:val="24"/>
          <w:szCs w:val="24"/>
          <w:lang w:val="kk-KZ"/>
        </w:rPr>
        <w:t xml:space="preserve">  - С</w:t>
      </w:r>
      <w:r w:rsidRPr="001052A6">
        <w:rPr>
          <w:rFonts w:ascii="Times New Roman" w:hAnsi="Times New Roman" w:cs="Times New Roman"/>
          <w:bCs/>
          <w:sz w:val="24"/>
          <w:szCs w:val="24"/>
          <w:lang w:val="kk-KZ"/>
        </w:rPr>
        <w:t>. 34-</w:t>
      </w:r>
      <w:r w:rsidRPr="008450C0">
        <w:rPr>
          <w:rFonts w:ascii="Times New Roman" w:hAnsi="Times New Roman" w:cs="Times New Roman"/>
          <w:bCs/>
          <w:sz w:val="24"/>
          <w:szCs w:val="24"/>
          <w:lang w:val="kk-KZ"/>
        </w:rPr>
        <w:t xml:space="preserve">41. </w:t>
      </w:r>
      <w:r w:rsidR="005311B1" w:rsidRPr="008450C0">
        <w:rPr>
          <w:rFonts w:ascii="Times New Roman" w:hAnsi="Times New Roman" w:cs="Times New Roman"/>
          <w:bCs/>
          <w:sz w:val="24"/>
          <w:szCs w:val="24"/>
          <w:lang w:val="kk-KZ"/>
        </w:rPr>
        <w:t>(</w:t>
      </w:r>
      <w:r w:rsidRPr="008450C0">
        <w:rPr>
          <w:rFonts w:ascii="Times New Roman" w:eastAsia="TimesNewRomanPSMT" w:hAnsi="Times New Roman" w:cs="Times New Roman"/>
          <w:sz w:val="24"/>
          <w:szCs w:val="24"/>
          <w:lang w:val="kk-KZ"/>
        </w:rPr>
        <w:t>Импакт</w:t>
      </w:r>
      <w:r w:rsidR="000B74DB" w:rsidRPr="008450C0">
        <w:rPr>
          <w:rFonts w:ascii="Times New Roman" w:eastAsia="TimesNewRomanPSMT" w:hAnsi="Times New Roman" w:cs="Times New Roman"/>
          <w:sz w:val="24"/>
          <w:szCs w:val="24"/>
          <w:lang w:val="kk-KZ"/>
        </w:rPr>
        <w:t>-фактор РИНЦ 0,222 (двухлетний)</w:t>
      </w:r>
      <w:r w:rsidR="005311B1" w:rsidRPr="008450C0">
        <w:rPr>
          <w:rFonts w:ascii="Times New Roman" w:eastAsia="TimesNewRomanPSMT" w:hAnsi="Times New Roman" w:cs="Times New Roman"/>
          <w:sz w:val="24"/>
          <w:szCs w:val="24"/>
          <w:lang w:val="kk-KZ"/>
        </w:rPr>
        <w:t>)</w:t>
      </w:r>
      <w:r w:rsidR="00551131" w:rsidRPr="008450C0">
        <w:rPr>
          <w:rFonts w:ascii="Times New Roman" w:eastAsia="TimesNewRomanPSMT" w:hAnsi="Times New Roman" w:cs="Times New Roman"/>
          <w:sz w:val="24"/>
          <w:szCs w:val="24"/>
          <w:lang w:val="kk-KZ"/>
        </w:rPr>
        <w:t>.</w:t>
      </w:r>
    </w:p>
    <w:p w:rsidR="00C85CF1" w:rsidRPr="008450C0" w:rsidRDefault="00C85CF1" w:rsidP="00C85CF1">
      <w:pPr>
        <w:pStyle w:val="a3"/>
        <w:numPr>
          <w:ilvl w:val="0"/>
          <w:numId w:val="9"/>
        </w:numPr>
        <w:tabs>
          <w:tab w:val="left" w:pos="-2410"/>
          <w:tab w:val="left" w:pos="993"/>
        </w:tabs>
        <w:autoSpaceDE w:val="0"/>
        <w:autoSpaceDN w:val="0"/>
        <w:adjustRightInd w:val="0"/>
        <w:spacing w:after="0"/>
        <w:ind w:left="0" w:firstLine="709"/>
        <w:jc w:val="both"/>
        <w:rPr>
          <w:rFonts w:ascii="Times New Roman" w:hAnsi="Times New Roman" w:cs="Times New Roman"/>
          <w:bCs/>
          <w:iCs/>
          <w:sz w:val="24"/>
          <w:szCs w:val="24"/>
        </w:rPr>
      </w:pPr>
      <w:r w:rsidRPr="008450C0">
        <w:rPr>
          <w:rFonts w:ascii="Times New Roman" w:hAnsi="Times New Roman" w:cs="Times New Roman"/>
          <w:bCs/>
          <w:iCs/>
          <w:sz w:val="24"/>
          <w:szCs w:val="24"/>
        </w:rPr>
        <w:t xml:space="preserve">Рамазанова Ж.М., Замалитдинова М.Г., Жангабыл М.М., Султанов М.Т., Ергалиев Д.С. </w:t>
      </w:r>
      <w:r w:rsidRPr="008450C0">
        <w:rPr>
          <w:rFonts w:ascii="Times New Roman" w:hAnsi="Times New Roman" w:cs="Times New Roman"/>
          <w:bCs/>
          <w:sz w:val="24"/>
          <w:szCs w:val="24"/>
        </w:rPr>
        <w:t>Обработка поверхности сплавов титана ВТ1-0 и ВТ5 плазменно - электролитическим оксидированием</w:t>
      </w:r>
      <w:r w:rsidR="005311B1" w:rsidRPr="008450C0">
        <w:rPr>
          <w:rFonts w:ascii="Times New Roman" w:hAnsi="Times New Roman" w:cs="Times New Roman"/>
          <w:bCs/>
          <w:sz w:val="24"/>
          <w:szCs w:val="24"/>
        </w:rPr>
        <w:t xml:space="preserve"> </w:t>
      </w:r>
      <w:r w:rsidRPr="008450C0">
        <w:rPr>
          <w:rFonts w:ascii="Times New Roman" w:hAnsi="Times New Roman" w:cs="Times New Roman"/>
          <w:bCs/>
          <w:sz w:val="24"/>
          <w:szCs w:val="24"/>
        </w:rPr>
        <w:t>//</w:t>
      </w:r>
      <w:r w:rsidRPr="008450C0">
        <w:rPr>
          <w:rFonts w:ascii="Times New Roman" w:hAnsi="Times New Roman" w:cs="Times New Roman"/>
          <w:bCs/>
          <w:iCs/>
          <w:sz w:val="24"/>
          <w:szCs w:val="24"/>
        </w:rPr>
        <w:t xml:space="preserve"> Труды Международного симпозиума «Надежность и кач</w:t>
      </w:r>
      <w:r w:rsidR="005311B1" w:rsidRPr="008450C0">
        <w:rPr>
          <w:rFonts w:ascii="Times New Roman" w:hAnsi="Times New Roman" w:cs="Times New Roman"/>
          <w:bCs/>
          <w:iCs/>
          <w:sz w:val="24"/>
          <w:szCs w:val="24"/>
        </w:rPr>
        <w:t>ество». 27 мая-1 июня, г. Пенза. -</w:t>
      </w:r>
      <w:r w:rsidRPr="008450C0">
        <w:rPr>
          <w:rFonts w:ascii="Times New Roman" w:hAnsi="Times New Roman" w:cs="Times New Roman"/>
          <w:bCs/>
          <w:iCs/>
          <w:sz w:val="24"/>
          <w:szCs w:val="24"/>
        </w:rPr>
        <w:t xml:space="preserve"> 2019</w:t>
      </w:r>
      <w:r w:rsidR="005311B1" w:rsidRPr="008450C0">
        <w:rPr>
          <w:rFonts w:ascii="Times New Roman" w:hAnsi="Times New Roman" w:cs="Times New Roman"/>
          <w:bCs/>
          <w:iCs/>
          <w:sz w:val="24"/>
          <w:szCs w:val="24"/>
        </w:rPr>
        <w:t>. - Том 2, - С</w:t>
      </w:r>
      <w:r w:rsidRPr="008450C0">
        <w:rPr>
          <w:rFonts w:ascii="Times New Roman" w:hAnsi="Times New Roman" w:cs="Times New Roman"/>
          <w:bCs/>
          <w:iCs/>
          <w:sz w:val="24"/>
          <w:szCs w:val="24"/>
        </w:rPr>
        <w:t>.</w:t>
      </w:r>
      <w:r w:rsidR="005311B1" w:rsidRPr="008450C0">
        <w:rPr>
          <w:rFonts w:ascii="Times New Roman" w:hAnsi="Times New Roman" w:cs="Times New Roman"/>
          <w:bCs/>
          <w:iCs/>
          <w:sz w:val="24"/>
          <w:szCs w:val="24"/>
        </w:rPr>
        <w:t xml:space="preserve"> </w:t>
      </w:r>
      <w:r w:rsidR="00E32BD4" w:rsidRPr="008450C0">
        <w:rPr>
          <w:rFonts w:ascii="Times New Roman" w:hAnsi="Times New Roman" w:cs="Times New Roman"/>
          <w:bCs/>
          <w:iCs/>
          <w:sz w:val="24"/>
          <w:szCs w:val="24"/>
        </w:rPr>
        <w:t>21-23</w:t>
      </w:r>
      <w:r w:rsidRPr="008450C0">
        <w:rPr>
          <w:rFonts w:ascii="Times New Roman" w:hAnsi="Times New Roman" w:cs="Times New Roman"/>
          <w:bCs/>
          <w:iCs/>
          <w:sz w:val="24"/>
          <w:szCs w:val="24"/>
        </w:rPr>
        <w:t>.</w:t>
      </w:r>
    </w:p>
    <w:p w:rsidR="00C85CF1" w:rsidRPr="008450C0" w:rsidRDefault="00C85CF1" w:rsidP="00C85CF1">
      <w:pPr>
        <w:pStyle w:val="a3"/>
        <w:numPr>
          <w:ilvl w:val="0"/>
          <w:numId w:val="9"/>
        </w:numPr>
        <w:tabs>
          <w:tab w:val="left" w:pos="-2410"/>
          <w:tab w:val="left" w:pos="993"/>
        </w:tabs>
        <w:autoSpaceDE w:val="0"/>
        <w:autoSpaceDN w:val="0"/>
        <w:adjustRightInd w:val="0"/>
        <w:spacing w:after="0"/>
        <w:ind w:left="0" w:firstLine="709"/>
        <w:jc w:val="both"/>
        <w:rPr>
          <w:rFonts w:ascii="Times New Roman" w:hAnsi="Times New Roman" w:cs="Times New Roman"/>
          <w:bCs/>
          <w:iCs/>
          <w:sz w:val="24"/>
          <w:szCs w:val="24"/>
        </w:rPr>
      </w:pPr>
      <w:r w:rsidRPr="008450C0">
        <w:rPr>
          <w:rFonts w:ascii="Times New Roman" w:hAnsi="Times New Roman" w:cs="Times New Roman"/>
          <w:bCs/>
          <w:iCs/>
          <w:sz w:val="24"/>
          <w:szCs w:val="24"/>
        </w:rPr>
        <w:t xml:space="preserve">Рамазанова Ж.М., Замалитдинова М.Г., Жангабыл М.М. Исследование процесса модифицирования титана и его сплавов плазменно-электролитическим оксидированием// Вестник Евразийского национального университета им. Л.Н. Гумилева. Серия технические науки и технологии. </w:t>
      </w:r>
      <w:r w:rsidR="005311B1" w:rsidRPr="008450C0">
        <w:rPr>
          <w:rFonts w:ascii="Times New Roman" w:hAnsi="Times New Roman" w:cs="Times New Roman"/>
          <w:bCs/>
          <w:iCs/>
          <w:sz w:val="24"/>
          <w:szCs w:val="24"/>
        </w:rPr>
        <w:t xml:space="preserve">- 2019. - </w:t>
      </w:r>
      <w:r w:rsidRPr="008450C0">
        <w:rPr>
          <w:rFonts w:ascii="Times New Roman" w:hAnsi="Times New Roman" w:cs="Times New Roman"/>
          <w:bCs/>
          <w:iCs/>
          <w:sz w:val="24"/>
          <w:szCs w:val="24"/>
        </w:rPr>
        <w:t xml:space="preserve">№2 (127). </w:t>
      </w:r>
      <w:r w:rsidR="005311B1" w:rsidRPr="008450C0">
        <w:rPr>
          <w:rFonts w:ascii="Times New Roman" w:hAnsi="Times New Roman" w:cs="Times New Roman"/>
          <w:bCs/>
          <w:iCs/>
          <w:sz w:val="24"/>
          <w:szCs w:val="24"/>
        </w:rPr>
        <w:t xml:space="preserve">- </w:t>
      </w:r>
      <w:r w:rsidR="00E32BD4" w:rsidRPr="008450C0">
        <w:rPr>
          <w:rFonts w:ascii="Times New Roman" w:hAnsi="Times New Roman" w:cs="Times New Roman"/>
          <w:bCs/>
          <w:iCs/>
          <w:sz w:val="24"/>
          <w:szCs w:val="24"/>
        </w:rPr>
        <w:t>С.64-69</w:t>
      </w:r>
      <w:r w:rsidRPr="008450C0">
        <w:rPr>
          <w:rFonts w:ascii="Times New Roman" w:hAnsi="Times New Roman" w:cs="Times New Roman"/>
          <w:bCs/>
          <w:iCs/>
          <w:sz w:val="24"/>
          <w:szCs w:val="24"/>
        </w:rPr>
        <w:t>.</w:t>
      </w:r>
    </w:p>
    <w:p w:rsidR="00C85CF1" w:rsidRPr="008450C0" w:rsidRDefault="00C85CF1" w:rsidP="00C85CF1">
      <w:pPr>
        <w:spacing w:after="0"/>
        <w:ind w:firstLine="708"/>
        <w:jc w:val="both"/>
        <w:rPr>
          <w:rFonts w:ascii="Times New Roman" w:hAnsi="Times New Roman" w:cs="Times New Roman"/>
          <w:b/>
          <w:sz w:val="24"/>
          <w:szCs w:val="24"/>
        </w:rPr>
      </w:pPr>
      <w:r w:rsidRPr="008450C0">
        <w:rPr>
          <w:rFonts w:ascii="Times New Roman" w:hAnsi="Times New Roman" w:cs="Times New Roman"/>
          <w:b/>
          <w:sz w:val="24"/>
          <w:szCs w:val="24"/>
        </w:rPr>
        <w:t>2018 год.</w:t>
      </w:r>
    </w:p>
    <w:p w:rsidR="00C85CF1" w:rsidRPr="008450C0" w:rsidRDefault="00C85CF1" w:rsidP="00C85CF1">
      <w:pPr>
        <w:pStyle w:val="af6"/>
        <w:numPr>
          <w:ilvl w:val="0"/>
          <w:numId w:val="13"/>
        </w:numPr>
        <w:tabs>
          <w:tab w:val="left" w:pos="567"/>
          <w:tab w:val="left" w:pos="993"/>
        </w:tabs>
        <w:spacing w:line="276" w:lineRule="auto"/>
        <w:ind w:left="0" w:firstLine="709"/>
        <w:jc w:val="both"/>
        <w:rPr>
          <w:b w:val="0"/>
          <w:sz w:val="24"/>
          <w:szCs w:val="24"/>
          <w:lang w:val="kk-KZ"/>
        </w:rPr>
      </w:pPr>
      <w:r w:rsidRPr="008450C0">
        <w:rPr>
          <w:b w:val="0"/>
          <w:sz w:val="24"/>
          <w:szCs w:val="24"/>
        </w:rPr>
        <w:t>Рамазанова Ж., Кудасова Д.К., Замалитдинова М.Г., Оразалиева Д.М. Обзор технологий получения покрытий на титане и его сплавах методом плазменного электролитического оксидирования // Труды Международного симпозиума «Надежность и качество». Пенза 21-31 мая</w:t>
      </w:r>
      <w:r w:rsidR="005311B1" w:rsidRPr="008450C0">
        <w:rPr>
          <w:b w:val="0"/>
          <w:sz w:val="24"/>
          <w:szCs w:val="24"/>
        </w:rPr>
        <w:t>. -</w:t>
      </w:r>
      <w:r w:rsidRPr="008450C0">
        <w:rPr>
          <w:b w:val="0"/>
          <w:sz w:val="24"/>
          <w:szCs w:val="24"/>
        </w:rPr>
        <w:t xml:space="preserve"> 2018 г. - Т.2. - С.153-156 (</w:t>
      </w:r>
      <w:r w:rsidRPr="008450C0">
        <w:rPr>
          <w:b w:val="0"/>
          <w:sz w:val="24"/>
          <w:szCs w:val="24"/>
          <w:lang w:val="en-US"/>
        </w:rPr>
        <w:t>IF</w:t>
      </w:r>
      <w:r w:rsidR="000B74DB" w:rsidRPr="008450C0">
        <w:rPr>
          <w:b w:val="0"/>
          <w:sz w:val="24"/>
          <w:szCs w:val="24"/>
        </w:rPr>
        <w:t xml:space="preserve">  РИНЦ 2016 г., 0,286)</w:t>
      </w:r>
      <w:r w:rsidR="00551131" w:rsidRPr="008450C0">
        <w:rPr>
          <w:b w:val="0"/>
          <w:sz w:val="24"/>
          <w:szCs w:val="24"/>
        </w:rPr>
        <w:t>.</w:t>
      </w:r>
    </w:p>
    <w:p w:rsidR="00C85CF1" w:rsidRPr="008450C0" w:rsidRDefault="00C85CF1" w:rsidP="00C85CF1">
      <w:pPr>
        <w:pStyle w:val="a3"/>
        <w:numPr>
          <w:ilvl w:val="0"/>
          <w:numId w:val="13"/>
        </w:numPr>
        <w:tabs>
          <w:tab w:val="left" w:pos="567"/>
          <w:tab w:val="left" w:pos="993"/>
        </w:tabs>
        <w:autoSpaceDE w:val="0"/>
        <w:autoSpaceDN w:val="0"/>
        <w:adjustRightInd w:val="0"/>
        <w:spacing w:after="0"/>
        <w:ind w:left="0" w:firstLine="709"/>
        <w:jc w:val="both"/>
        <w:rPr>
          <w:rFonts w:ascii="Times New Roman" w:eastAsia="TimesNewRomanPS-BoldMT" w:hAnsi="Times New Roman" w:cs="Times New Roman"/>
          <w:bCs/>
          <w:sz w:val="24"/>
          <w:szCs w:val="24"/>
          <w:lang w:val="kk-KZ"/>
        </w:rPr>
      </w:pPr>
      <w:r w:rsidRPr="008450C0">
        <w:rPr>
          <w:rFonts w:ascii="Times New Roman" w:eastAsia="TimesNewRomanPS-BoldMT" w:hAnsi="Times New Roman" w:cs="Times New Roman"/>
          <w:bCs/>
          <w:sz w:val="24"/>
          <w:szCs w:val="24"/>
          <w:lang w:val="kk-KZ"/>
        </w:rPr>
        <w:t>Рамазанова Ж.М., Замалитдинова М.Г., Адамбеков Е.А., Ергалиев Д.С. Исследование процесса плазменно-электролитического оксидирования титана в импульсном режиме//Anthology of scientific research papers “Space Engineering, Technologies &amp; Exploration”. Берлин</w:t>
      </w:r>
      <w:r w:rsidR="005311B1" w:rsidRPr="008450C0">
        <w:rPr>
          <w:rFonts w:ascii="Times New Roman" w:eastAsia="TimesNewRomanPS-BoldMT" w:hAnsi="Times New Roman" w:cs="Times New Roman"/>
          <w:bCs/>
          <w:sz w:val="24"/>
          <w:szCs w:val="24"/>
          <w:lang w:val="kk-KZ"/>
        </w:rPr>
        <w:t>. -  2018. - С</w:t>
      </w:r>
      <w:r w:rsidR="00E32BD4" w:rsidRPr="008450C0">
        <w:rPr>
          <w:rFonts w:ascii="Times New Roman" w:eastAsia="TimesNewRomanPS-BoldMT" w:hAnsi="Times New Roman" w:cs="Times New Roman"/>
          <w:bCs/>
          <w:sz w:val="24"/>
          <w:szCs w:val="24"/>
          <w:lang w:val="kk-KZ"/>
        </w:rPr>
        <w:t>. 139-141</w:t>
      </w:r>
      <w:r w:rsidRPr="008450C0">
        <w:rPr>
          <w:rFonts w:ascii="Times New Roman" w:eastAsia="TimesNewRomanPS-BoldMT" w:hAnsi="Times New Roman" w:cs="Times New Roman"/>
          <w:bCs/>
          <w:sz w:val="24"/>
          <w:szCs w:val="24"/>
          <w:lang w:val="kk-KZ"/>
        </w:rPr>
        <w:t>.</w:t>
      </w:r>
    </w:p>
    <w:p w:rsidR="00D574B4" w:rsidRDefault="00D574B4" w:rsidP="00D574B4">
      <w:pPr>
        <w:tabs>
          <w:tab w:val="left" w:pos="567"/>
          <w:tab w:val="left" w:pos="993"/>
        </w:tabs>
        <w:autoSpaceDE w:val="0"/>
        <w:autoSpaceDN w:val="0"/>
        <w:adjustRightInd w:val="0"/>
        <w:spacing w:after="0"/>
        <w:jc w:val="both"/>
        <w:rPr>
          <w:rFonts w:ascii="Times New Roman" w:eastAsia="TimesNewRomanPS-BoldMT" w:hAnsi="Times New Roman" w:cs="Times New Roman"/>
          <w:bCs/>
          <w:sz w:val="24"/>
          <w:szCs w:val="24"/>
          <w:lang w:val="kk-KZ"/>
        </w:rPr>
      </w:pPr>
    </w:p>
    <w:p w:rsidR="00D574B4" w:rsidRDefault="00D574B4" w:rsidP="00D574B4">
      <w:pPr>
        <w:tabs>
          <w:tab w:val="left" w:pos="567"/>
          <w:tab w:val="left" w:pos="993"/>
        </w:tabs>
        <w:autoSpaceDE w:val="0"/>
        <w:autoSpaceDN w:val="0"/>
        <w:adjustRightInd w:val="0"/>
        <w:spacing w:after="0"/>
        <w:jc w:val="both"/>
        <w:rPr>
          <w:rFonts w:ascii="Times New Roman" w:eastAsia="TimesNewRomanPS-BoldMT" w:hAnsi="Times New Roman" w:cs="Times New Roman"/>
          <w:bCs/>
          <w:sz w:val="24"/>
          <w:szCs w:val="24"/>
          <w:lang w:val="kk-KZ"/>
        </w:rPr>
      </w:pPr>
    </w:p>
    <w:p w:rsidR="00D574B4" w:rsidRDefault="00D574B4" w:rsidP="00D574B4">
      <w:pPr>
        <w:tabs>
          <w:tab w:val="left" w:pos="567"/>
          <w:tab w:val="left" w:pos="993"/>
        </w:tabs>
        <w:autoSpaceDE w:val="0"/>
        <w:autoSpaceDN w:val="0"/>
        <w:adjustRightInd w:val="0"/>
        <w:spacing w:after="0"/>
        <w:jc w:val="both"/>
        <w:rPr>
          <w:rFonts w:ascii="Times New Roman" w:eastAsia="TimesNewRomanPS-BoldMT" w:hAnsi="Times New Roman" w:cs="Times New Roman"/>
          <w:bCs/>
          <w:sz w:val="24"/>
          <w:szCs w:val="24"/>
          <w:lang w:val="kk-KZ"/>
        </w:rPr>
      </w:pPr>
    </w:p>
    <w:p w:rsidR="00D574B4" w:rsidRDefault="00D574B4" w:rsidP="00D574B4">
      <w:pPr>
        <w:tabs>
          <w:tab w:val="left" w:pos="567"/>
          <w:tab w:val="left" w:pos="993"/>
        </w:tabs>
        <w:autoSpaceDE w:val="0"/>
        <w:autoSpaceDN w:val="0"/>
        <w:adjustRightInd w:val="0"/>
        <w:spacing w:after="0"/>
        <w:jc w:val="both"/>
        <w:rPr>
          <w:rFonts w:ascii="Times New Roman" w:eastAsia="TimesNewRomanPS-BoldMT" w:hAnsi="Times New Roman" w:cs="Times New Roman"/>
          <w:bCs/>
          <w:sz w:val="24"/>
          <w:szCs w:val="24"/>
          <w:lang w:val="kk-KZ"/>
        </w:rPr>
      </w:pPr>
    </w:p>
    <w:p w:rsidR="00D574B4" w:rsidRPr="00D574B4" w:rsidRDefault="00D574B4" w:rsidP="00D574B4">
      <w:pPr>
        <w:tabs>
          <w:tab w:val="left" w:pos="567"/>
          <w:tab w:val="left" w:pos="993"/>
        </w:tabs>
        <w:autoSpaceDE w:val="0"/>
        <w:autoSpaceDN w:val="0"/>
        <w:adjustRightInd w:val="0"/>
        <w:spacing w:after="0"/>
        <w:jc w:val="both"/>
        <w:rPr>
          <w:rFonts w:ascii="Times New Roman" w:eastAsia="TimesNewRomanPS-BoldMT" w:hAnsi="Times New Roman" w:cs="Times New Roman"/>
          <w:bCs/>
          <w:sz w:val="24"/>
          <w:szCs w:val="24"/>
          <w:lang w:val="kk-KZ"/>
        </w:rPr>
      </w:pPr>
    </w:p>
    <w:p w:rsidR="00C85CF1" w:rsidRPr="00D574B4" w:rsidRDefault="00C85CF1" w:rsidP="00F5254D">
      <w:pPr>
        <w:tabs>
          <w:tab w:val="left" w:pos="709"/>
        </w:tabs>
        <w:ind w:firstLine="708"/>
        <w:rPr>
          <w:rFonts w:ascii="Times New Roman" w:hAnsi="Times New Roman" w:cs="Times New Roman"/>
          <w:bCs/>
          <w:iCs/>
          <w:sz w:val="24"/>
          <w:szCs w:val="24"/>
          <w:lang w:val="en-US"/>
        </w:rPr>
      </w:pPr>
      <w:r w:rsidRPr="000B74DB">
        <w:rPr>
          <w:rFonts w:ascii="Times New Roman" w:hAnsi="Times New Roman" w:cs="Times New Roman"/>
          <w:bCs/>
          <w:iCs/>
          <w:sz w:val="24"/>
          <w:szCs w:val="24"/>
          <w:lang w:val="kk-KZ"/>
        </w:rPr>
        <w:br w:type="page"/>
      </w:r>
      <w:r w:rsidR="00D574B4">
        <w:rPr>
          <w:rFonts w:ascii="Times New Roman" w:hAnsi="Times New Roman" w:cs="Times New Roman"/>
          <w:bCs/>
          <w:iCs/>
          <w:sz w:val="24"/>
          <w:szCs w:val="24"/>
        </w:rPr>
        <w:lastRenderedPageBreak/>
        <w:t>С</w:t>
      </w:r>
      <w:r w:rsidR="00D574B4" w:rsidRPr="00D574B4">
        <w:rPr>
          <w:rFonts w:ascii="Times New Roman" w:hAnsi="Times New Roman" w:cs="Times New Roman"/>
          <w:b/>
          <w:sz w:val="24"/>
          <w:szCs w:val="24"/>
        </w:rPr>
        <w:t>правка</w:t>
      </w:r>
      <w:r w:rsidR="00811586">
        <w:rPr>
          <w:rFonts w:ascii="Times New Roman" w:hAnsi="Times New Roman" w:cs="Times New Roman"/>
          <w:b/>
          <w:sz w:val="24"/>
          <w:szCs w:val="24"/>
          <w:lang w:val="en-US"/>
        </w:rPr>
        <w:t xml:space="preserve"> </w:t>
      </w:r>
      <w:r w:rsidR="00D574B4" w:rsidRPr="00D574B4">
        <w:rPr>
          <w:rFonts w:ascii="Times New Roman" w:hAnsi="Times New Roman" w:cs="Times New Roman"/>
          <w:b/>
          <w:sz w:val="24"/>
          <w:szCs w:val="24"/>
        </w:rPr>
        <w:t>с АО «НЦГНТЭ»</w:t>
      </w:r>
    </w:p>
    <w:p w:rsidR="002D6E68" w:rsidRDefault="002D6E68" w:rsidP="002D6E68">
      <w:pPr>
        <w:pStyle w:val="a3"/>
        <w:tabs>
          <w:tab w:val="left" w:pos="993"/>
        </w:tabs>
        <w:ind w:left="0"/>
        <w:rPr>
          <w:rFonts w:ascii="Times New Roman" w:hAnsi="Times New Roman" w:cs="Times New Roman"/>
          <w:bCs/>
          <w:iCs/>
          <w:sz w:val="24"/>
          <w:szCs w:val="24"/>
        </w:rPr>
      </w:pPr>
      <w:r>
        <w:rPr>
          <w:rFonts w:ascii="Times New Roman" w:hAnsi="Times New Roman" w:cs="Times New Roman"/>
          <w:bCs/>
          <w:iCs/>
          <w:noProof/>
          <w:sz w:val="24"/>
          <w:szCs w:val="24"/>
          <w:lang w:eastAsia="ru-RU"/>
        </w:rPr>
        <w:drawing>
          <wp:inline distT="0" distB="0" distL="0" distR="0">
            <wp:extent cx="5629275" cy="8751457"/>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37851" cy="8764790"/>
                    </a:xfrm>
                    <a:prstGeom prst="rect">
                      <a:avLst/>
                    </a:prstGeom>
                    <a:noFill/>
                    <a:ln>
                      <a:noFill/>
                    </a:ln>
                  </pic:spPr>
                </pic:pic>
              </a:graphicData>
            </a:graphic>
          </wp:inline>
        </w:drawing>
      </w:r>
    </w:p>
    <w:p w:rsidR="00D574B4" w:rsidRDefault="002D6E68" w:rsidP="002D6E68">
      <w:pPr>
        <w:pStyle w:val="a3"/>
        <w:tabs>
          <w:tab w:val="left" w:pos="993"/>
        </w:tabs>
        <w:ind w:left="0"/>
        <w:rPr>
          <w:rFonts w:ascii="Times New Roman" w:hAnsi="Times New Roman" w:cs="Times New Roman"/>
          <w:bCs/>
          <w:iCs/>
          <w:sz w:val="24"/>
          <w:szCs w:val="24"/>
        </w:rPr>
      </w:pPr>
      <w:r>
        <w:rPr>
          <w:rFonts w:ascii="Times New Roman" w:hAnsi="Times New Roman" w:cs="Times New Roman"/>
          <w:bCs/>
          <w:iCs/>
          <w:noProof/>
          <w:sz w:val="24"/>
          <w:szCs w:val="24"/>
          <w:lang w:eastAsia="ru-RU"/>
        </w:rPr>
        <w:lastRenderedPageBreak/>
        <w:drawing>
          <wp:inline distT="0" distB="0" distL="0" distR="0">
            <wp:extent cx="5939790" cy="6601237"/>
            <wp:effectExtent l="0" t="0" r="3810" b="9525"/>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9790" cy="6601237"/>
                    </a:xfrm>
                    <a:prstGeom prst="rect">
                      <a:avLst/>
                    </a:prstGeom>
                    <a:noFill/>
                    <a:ln>
                      <a:noFill/>
                    </a:ln>
                  </pic:spPr>
                </pic:pic>
              </a:graphicData>
            </a:graphic>
          </wp:inline>
        </w:drawing>
      </w:r>
    </w:p>
    <w:p w:rsidR="00D574B4" w:rsidRDefault="00D574B4">
      <w:pPr>
        <w:rPr>
          <w:rFonts w:ascii="Times New Roman" w:hAnsi="Times New Roman" w:cs="Times New Roman"/>
          <w:bCs/>
          <w:iCs/>
          <w:sz w:val="24"/>
          <w:szCs w:val="24"/>
        </w:rPr>
      </w:pPr>
      <w:r>
        <w:rPr>
          <w:rFonts w:ascii="Times New Roman" w:hAnsi="Times New Roman" w:cs="Times New Roman"/>
          <w:bCs/>
          <w:iCs/>
          <w:sz w:val="24"/>
          <w:szCs w:val="24"/>
        </w:rPr>
        <w:br w:type="page"/>
      </w:r>
    </w:p>
    <w:p w:rsidR="002D6E68" w:rsidRDefault="00D574B4" w:rsidP="00811586">
      <w:pPr>
        <w:pStyle w:val="a3"/>
        <w:tabs>
          <w:tab w:val="left" w:pos="993"/>
        </w:tabs>
        <w:ind w:left="0" w:firstLine="709"/>
        <w:rPr>
          <w:rFonts w:ascii="Times New Roman" w:hAnsi="Times New Roman" w:cs="Times New Roman"/>
          <w:b/>
          <w:sz w:val="24"/>
          <w:szCs w:val="24"/>
        </w:rPr>
      </w:pPr>
      <w:r>
        <w:rPr>
          <w:rFonts w:ascii="Times New Roman" w:hAnsi="Times New Roman" w:cs="Times New Roman"/>
          <w:b/>
          <w:sz w:val="24"/>
          <w:szCs w:val="24"/>
        </w:rPr>
        <w:lastRenderedPageBreak/>
        <w:t>О</w:t>
      </w:r>
      <w:r w:rsidRPr="001052A6">
        <w:rPr>
          <w:rFonts w:ascii="Times New Roman" w:hAnsi="Times New Roman" w:cs="Times New Roman"/>
          <w:b/>
          <w:sz w:val="24"/>
          <w:szCs w:val="24"/>
        </w:rPr>
        <w:t>ттиски статей</w:t>
      </w:r>
      <w:r>
        <w:rPr>
          <w:rFonts w:ascii="Times New Roman" w:hAnsi="Times New Roman" w:cs="Times New Roman"/>
          <w:b/>
          <w:sz w:val="24"/>
          <w:szCs w:val="24"/>
        </w:rPr>
        <w:t xml:space="preserve"> за 2020 год</w:t>
      </w:r>
    </w:p>
    <w:p w:rsidR="00D574B4" w:rsidRDefault="00D574B4" w:rsidP="00D574B4">
      <w:pPr>
        <w:tabs>
          <w:tab w:val="left" w:pos="900"/>
        </w:tabs>
      </w:pPr>
      <w:r>
        <w:rPr>
          <w:noProof/>
          <w:lang w:eastAsia="ru-RU"/>
        </w:rPr>
        <w:drawing>
          <wp:inline distT="0" distB="0" distL="0" distR="0">
            <wp:extent cx="5848350" cy="8796773"/>
            <wp:effectExtent l="0" t="0" r="0" b="4445"/>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51597" cy="8801657"/>
                    </a:xfrm>
                    <a:prstGeom prst="rect">
                      <a:avLst/>
                    </a:prstGeom>
                    <a:noFill/>
                    <a:ln>
                      <a:noFill/>
                    </a:ln>
                  </pic:spPr>
                </pic:pic>
              </a:graphicData>
            </a:graphic>
          </wp:inline>
        </w:drawing>
      </w:r>
    </w:p>
    <w:p w:rsidR="00D574B4" w:rsidRDefault="00D574B4" w:rsidP="00D574B4">
      <w:pPr>
        <w:tabs>
          <w:tab w:val="left" w:pos="900"/>
        </w:tabs>
      </w:pPr>
      <w:r>
        <w:rPr>
          <w:noProof/>
          <w:lang w:eastAsia="ru-RU"/>
        </w:rPr>
        <w:lastRenderedPageBreak/>
        <w:drawing>
          <wp:inline distT="0" distB="0" distL="0" distR="0">
            <wp:extent cx="5950009" cy="8753475"/>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54414" cy="8759956"/>
                    </a:xfrm>
                    <a:prstGeom prst="rect">
                      <a:avLst/>
                    </a:prstGeom>
                    <a:noFill/>
                    <a:ln>
                      <a:noFill/>
                    </a:ln>
                  </pic:spPr>
                </pic:pic>
              </a:graphicData>
            </a:graphic>
          </wp:inline>
        </w:drawing>
      </w:r>
    </w:p>
    <w:p w:rsidR="00D574B4" w:rsidRDefault="00D574B4" w:rsidP="00D574B4">
      <w:pPr>
        <w:tabs>
          <w:tab w:val="left" w:pos="900"/>
        </w:tabs>
      </w:pPr>
    </w:p>
    <w:p w:rsidR="00D574B4" w:rsidRDefault="00D574B4" w:rsidP="00D574B4">
      <w:pPr>
        <w:tabs>
          <w:tab w:val="left" w:pos="900"/>
        </w:tabs>
      </w:pPr>
      <w:r>
        <w:rPr>
          <w:noProof/>
          <w:lang w:eastAsia="ru-RU"/>
        </w:rPr>
        <w:lastRenderedPageBreak/>
        <w:drawing>
          <wp:inline distT="0" distB="0" distL="0" distR="0">
            <wp:extent cx="5981873" cy="8877300"/>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81873" cy="8877300"/>
                    </a:xfrm>
                    <a:prstGeom prst="rect">
                      <a:avLst/>
                    </a:prstGeom>
                    <a:noFill/>
                    <a:ln>
                      <a:noFill/>
                    </a:ln>
                  </pic:spPr>
                </pic:pic>
              </a:graphicData>
            </a:graphic>
          </wp:inline>
        </w:drawing>
      </w:r>
    </w:p>
    <w:p w:rsidR="00D574B4" w:rsidRDefault="00D574B4" w:rsidP="00D574B4">
      <w:pPr>
        <w:tabs>
          <w:tab w:val="left" w:pos="900"/>
        </w:tabs>
      </w:pPr>
      <w:r>
        <w:rPr>
          <w:noProof/>
          <w:lang w:eastAsia="ru-RU"/>
        </w:rPr>
        <w:lastRenderedPageBreak/>
        <w:drawing>
          <wp:inline distT="0" distB="0" distL="0" distR="0">
            <wp:extent cx="6050737" cy="9020175"/>
            <wp:effectExtent l="0" t="0" r="762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50737" cy="9020175"/>
                    </a:xfrm>
                    <a:prstGeom prst="rect">
                      <a:avLst/>
                    </a:prstGeom>
                    <a:noFill/>
                    <a:ln>
                      <a:noFill/>
                    </a:ln>
                  </pic:spPr>
                </pic:pic>
              </a:graphicData>
            </a:graphic>
          </wp:inline>
        </w:drawing>
      </w:r>
    </w:p>
    <w:p w:rsidR="00D574B4" w:rsidRDefault="00D574B4" w:rsidP="00D574B4">
      <w:pPr>
        <w:tabs>
          <w:tab w:val="left" w:pos="900"/>
        </w:tabs>
      </w:pPr>
      <w:r>
        <w:rPr>
          <w:noProof/>
          <w:lang w:eastAsia="ru-RU"/>
        </w:rPr>
        <w:lastRenderedPageBreak/>
        <w:drawing>
          <wp:inline distT="0" distB="0" distL="0" distR="0">
            <wp:extent cx="5883022" cy="9001125"/>
            <wp:effectExtent l="0" t="0" r="381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83022" cy="9001125"/>
                    </a:xfrm>
                    <a:prstGeom prst="rect">
                      <a:avLst/>
                    </a:prstGeom>
                    <a:noFill/>
                    <a:ln>
                      <a:noFill/>
                    </a:ln>
                  </pic:spPr>
                </pic:pic>
              </a:graphicData>
            </a:graphic>
          </wp:inline>
        </w:drawing>
      </w:r>
    </w:p>
    <w:p w:rsidR="00D574B4" w:rsidRDefault="00D574B4" w:rsidP="00D574B4">
      <w:pPr>
        <w:tabs>
          <w:tab w:val="left" w:pos="900"/>
        </w:tabs>
      </w:pPr>
      <w:r>
        <w:rPr>
          <w:noProof/>
          <w:lang w:eastAsia="ru-RU"/>
        </w:rPr>
        <w:lastRenderedPageBreak/>
        <w:drawing>
          <wp:inline distT="0" distB="0" distL="0" distR="0">
            <wp:extent cx="6127732" cy="8867775"/>
            <wp:effectExtent l="0" t="0" r="6985"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7732" cy="8867775"/>
                    </a:xfrm>
                    <a:prstGeom prst="rect">
                      <a:avLst/>
                    </a:prstGeom>
                    <a:noFill/>
                    <a:ln>
                      <a:noFill/>
                    </a:ln>
                  </pic:spPr>
                </pic:pic>
              </a:graphicData>
            </a:graphic>
          </wp:inline>
        </w:drawing>
      </w:r>
    </w:p>
    <w:p w:rsidR="00D574B4" w:rsidRDefault="00D574B4" w:rsidP="00D574B4">
      <w:pPr>
        <w:tabs>
          <w:tab w:val="left" w:pos="900"/>
        </w:tabs>
      </w:pPr>
      <w:r>
        <w:rPr>
          <w:noProof/>
          <w:lang w:eastAsia="ru-RU"/>
        </w:rPr>
        <w:lastRenderedPageBreak/>
        <w:drawing>
          <wp:inline distT="0" distB="0" distL="0" distR="0">
            <wp:extent cx="5936032" cy="8839200"/>
            <wp:effectExtent l="0" t="0" r="762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7990" cy="8842115"/>
                    </a:xfrm>
                    <a:prstGeom prst="rect">
                      <a:avLst/>
                    </a:prstGeom>
                    <a:noFill/>
                    <a:ln>
                      <a:noFill/>
                    </a:ln>
                  </pic:spPr>
                </pic:pic>
              </a:graphicData>
            </a:graphic>
          </wp:inline>
        </w:drawing>
      </w:r>
    </w:p>
    <w:p w:rsidR="00D574B4" w:rsidRDefault="00D574B4" w:rsidP="00D574B4">
      <w:pPr>
        <w:tabs>
          <w:tab w:val="left" w:pos="900"/>
        </w:tabs>
      </w:pPr>
    </w:p>
    <w:p w:rsidR="00D574B4" w:rsidRDefault="00D574B4" w:rsidP="00D574B4">
      <w:pPr>
        <w:tabs>
          <w:tab w:val="left" w:pos="900"/>
        </w:tabs>
      </w:pPr>
      <w:r>
        <w:rPr>
          <w:noProof/>
          <w:lang w:eastAsia="ru-RU"/>
        </w:rPr>
        <w:lastRenderedPageBreak/>
        <w:drawing>
          <wp:inline distT="0" distB="0" distL="0" distR="0">
            <wp:extent cx="6142409" cy="9239250"/>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42409" cy="9239250"/>
                    </a:xfrm>
                    <a:prstGeom prst="rect">
                      <a:avLst/>
                    </a:prstGeom>
                    <a:noFill/>
                    <a:ln>
                      <a:noFill/>
                    </a:ln>
                  </pic:spPr>
                </pic:pic>
              </a:graphicData>
            </a:graphic>
          </wp:inline>
        </w:drawing>
      </w:r>
    </w:p>
    <w:p w:rsidR="00D574B4" w:rsidRDefault="00D574B4" w:rsidP="00D574B4">
      <w:pPr>
        <w:tabs>
          <w:tab w:val="left" w:pos="900"/>
        </w:tabs>
      </w:pPr>
      <w:r>
        <w:rPr>
          <w:noProof/>
          <w:lang w:eastAsia="ru-RU"/>
        </w:rPr>
        <w:lastRenderedPageBreak/>
        <w:drawing>
          <wp:inline distT="0" distB="0" distL="0" distR="0">
            <wp:extent cx="6256285" cy="8096250"/>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58-865-Статья-оттиск - копия_page-0001.jpg"/>
                    <pic:cNvPicPr/>
                  </pic:nvPicPr>
                  <pic:blipFill>
                    <a:blip r:embed="rId10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259449" cy="8100344"/>
                    </a:xfrm>
                    <a:prstGeom prst="rect">
                      <a:avLst/>
                    </a:prstGeom>
                  </pic:spPr>
                </pic:pic>
              </a:graphicData>
            </a:graphic>
          </wp:inline>
        </w:drawing>
      </w:r>
    </w:p>
    <w:p w:rsidR="00D574B4" w:rsidRDefault="00D574B4" w:rsidP="00D574B4">
      <w:pPr>
        <w:tabs>
          <w:tab w:val="left" w:pos="900"/>
        </w:tabs>
      </w:pPr>
    </w:p>
    <w:p w:rsidR="00D574B4" w:rsidRDefault="00D574B4" w:rsidP="00D574B4">
      <w:pPr>
        <w:tabs>
          <w:tab w:val="left" w:pos="900"/>
        </w:tabs>
      </w:pPr>
    </w:p>
    <w:p w:rsidR="00D574B4" w:rsidRDefault="00D574B4" w:rsidP="00D574B4">
      <w:pPr>
        <w:tabs>
          <w:tab w:val="left" w:pos="900"/>
        </w:tabs>
      </w:pPr>
    </w:p>
    <w:p w:rsidR="00D574B4" w:rsidRDefault="00D574B4" w:rsidP="00D574B4">
      <w:pPr>
        <w:tabs>
          <w:tab w:val="left" w:pos="900"/>
        </w:tabs>
      </w:pPr>
      <w:r>
        <w:rPr>
          <w:noProof/>
          <w:lang w:eastAsia="ru-RU"/>
        </w:rPr>
        <w:lastRenderedPageBreak/>
        <w:drawing>
          <wp:inline distT="0" distB="0" distL="0" distR="0">
            <wp:extent cx="6248925" cy="8086725"/>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58-865-Статья-оттиск - копия_page-0002.jpg"/>
                    <pic:cNvPicPr/>
                  </pic:nvPicPr>
                  <pic:blipFill>
                    <a:blip r:embed="rId10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251219" cy="8089693"/>
                    </a:xfrm>
                    <a:prstGeom prst="rect">
                      <a:avLst/>
                    </a:prstGeom>
                  </pic:spPr>
                </pic:pic>
              </a:graphicData>
            </a:graphic>
          </wp:inline>
        </w:drawing>
      </w:r>
    </w:p>
    <w:p w:rsidR="00D574B4" w:rsidRDefault="00D574B4" w:rsidP="00D574B4">
      <w:pPr>
        <w:tabs>
          <w:tab w:val="left" w:pos="900"/>
        </w:tabs>
      </w:pPr>
    </w:p>
    <w:p w:rsidR="00D574B4" w:rsidRDefault="00D574B4" w:rsidP="00D574B4">
      <w:pPr>
        <w:tabs>
          <w:tab w:val="left" w:pos="900"/>
        </w:tabs>
      </w:pPr>
    </w:p>
    <w:p w:rsidR="00D574B4" w:rsidRDefault="00D574B4" w:rsidP="00D574B4">
      <w:pPr>
        <w:tabs>
          <w:tab w:val="left" w:pos="900"/>
        </w:tabs>
      </w:pPr>
    </w:p>
    <w:p w:rsidR="00D574B4" w:rsidRDefault="00D574B4" w:rsidP="00D574B4">
      <w:pPr>
        <w:tabs>
          <w:tab w:val="left" w:pos="900"/>
        </w:tabs>
      </w:pPr>
      <w:r>
        <w:rPr>
          <w:noProof/>
          <w:lang w:eastAsia="ru-RU"/>
        </w:rPr>
        <w:lastRenderedPageBreak/>
        <w:drawing>
          <wp:inline distT="0" distB="0" distL="0" distR="0">
            <wp:extent cx="6293086" cy="8143875"/>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58-865-Статья-оттиск - копия_page-0003.jpg"/>
                    <pic:cNvPicPr/>
                  </pic:nvPicPr>
                  <pic:blipFill>
                    <a:blip r:embed="rId10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293086" cy="8143875"/>
                    </a:xfrm>
                    <a:prstGeom prst="rect">
                      <a:avLst/>
                    </a:prstGeom>
                  </pic:spPr>
                </pic:pic>
              </a:graphicData>
            </a:graphic>
          </wp:inline>
        </w:drawing>
      </w:r>
    </w:p>
    <w:p w:rsidR="00D574B4" w:rsidRDefault="00D574B4" w:rsidP="00D574B4">
      <w:pPr>
        <w:tabs>
          <w:tab w:val="left" w:pos="900"/>
        </w:tabs>
      </w:pPr>
    </w:p>
    <w:p w:rsidR="00D574B4" w:rsidRDefault="00D574B4" w:rsidP="00D574B4">
      <w:pPr>
        <w:tabs>
          <w:tab w:val="left" w:pos="900"/>
        </w:tabs>
      </w:pPr>
    </w:p>
    <w:p w:rsidR="00D574B4" w:rsidRDefault="00D574B4" w:rsidP="00D574B4">
      <w:pPr>
        <w:tabs>
          <w:tab w:val="left" w:pos="900"/>
        </w:tabs>
      </w:pPr>
    </w:p>
    <w:p w:rsidR="00D574B4" w:rsidRDefault="00D574B4" w:rsidP="00D574B4">
      <w:pPr>
        <w:tabs>
          <w:tab w:val="left" w:pos="900"/>
        </w:tabs>
      </w:pPr>
      <w:r>
        <w:rPr>
          <w:noProof/>
          <w:lang w:eastAsia="ru-RU"/>
        </w:rPr>
        <w:lastRenderedPageBreak/>
        <w:drawing>
          <wp:inline distT="0" distB="0" distL="0" distR="0">
            <wp:extent cx="6351969" cy="8220075"/>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10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352062" cy="8220195"/>
                    </a:xfrm>
                    <a:prstGeom prst="rect">
                      <a:avLst/>
                    </a:prstGeom>
                  </pic:spPr>
                </pic:pic>
              </a:graphicData>
            </a:graphic>
          </wp:inline>
        </w:drawing>
      </w:r>
    </w:p>
    <w:p w:rsidR="00D574B4" w:rsidRDefault="00D574B4" w:rsidP="00D574B4">
      <w:pPr>
        <w:tabs>
          <w:tab w:val="left" w:pos="900"/>
        </w:tabs>
      </w:pPr>
    </w:p>
    <w:p w:rsidR="00D574B4" w:rsidRDefault="00D574B4" w:rsidP="00D574B4">
      <w:pPr>
        <w:tabs>
          <w:tab w:val="left" w:pos="900"/>
        </w:tabs>
      </w:pPr>
    </w:p>
    <w:p w:rsidR="00D574B4" w:rsidRDefault="00D574B4" w:rsidP="00D574B4">
      <w:pPr>
        <w:tabs>
          <w:tab w:val="left" w:pos="900"/>
        </w:tabs>
      </w:pPr>
      <w:r>
        <w:rPr>
          <w:noProof/>
          <w:lang w:eastAsia="ru-RU"/>
        </w:rPr>
        <w:lastRenderedPageBreak/>
        <w:drawing>
          <wp:inline distT="0" distB="0" distL="0" distR="0">
            <wp:extent cx="6256284" cy="8096250"/>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10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256284" cy="8096250"/>
                    </a:xfrm>
                    <a:prstGeom prst="rect">
                      <a:avLst/>
                    </a:prstGeom>
                  </pic:spPr>
                </pic:pic>
              </a:graphicData>
            </a:graphic>
          </wp:inline>
        </w:drawing>
      </w:r>
    </w:p>
    <w:p w:rsidR="00D574B4" w:rsidRDefault="00D574B4" w:rsidP="00D574B4">
      <w:pPr>
        <w:tabs>
          <w:tab w:val="left" w:pos="900"/>
        </w:tabs>
      </w:pPr>
    </w:p>
    <w:p w:rsidR="00D574B4" w:rsidRDefault="00D574B4" w:rsidP="00D574B4">
      <w:pPr>
        <w:tabs>
          <w:tab w:val="left" w:pos="900"/>
        </w:tabs>
      </w:pPr>
    </w:p>
    <w:p w:rsidR="00D574B4" w:rsidRDefault="00D574B4" w:rsidP="00D574B4">
      <w:pPr>
        <w:tabs>
          <w:tab w:val="left" w:pos="900"/>
        </w:tabs>
      </w:pPr>
    </w:p>
    <w:p w:rsidR="00D574B4" w:rsidRDefault="00D574B4" w:rsidP="00D574B4">
      <w:pPr>
        <w:tabs>
          <w:tab w:val="left" w:pos="900"/>
        </w:tabs>
      </w:pPr>
      <w:r>
        <w:rPr>
          <w:noProof/>
          <w:lang w:eastAsia="ru-RU"/>
        </w:rPr>
        <w:lastRenderedPageBreak/>
        <w:drawing>
          <wp:inline distT="0" distB="0" distL="0" distR="0">
            <wp:extent cx="6271005" cy="8115300"/>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58-865-Статья-оттиск - копия_page-0006.jpg"/>
                    <pic:cNvPicPr/>
                  </pic:nvPicPr>
                  <pic:blipFill>
                    <a:blip r:embed="rId10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271005" cy="8115300"/>
                    </a:xfrm>
                    <a:prstGeom prst="rect">
                      <a:avLst/>
                    </a:prstGeom>
                  </pic:spPr>
                </pic:pic>
              </a:graphicData>
            </a:graphic>
          </wp:inline>
        </w:drawing>
      </w:r>
    </w:p>
    <w:p w:rsidR="00D574B4" w:rsidRDefault="00D574B4" w:rsidP="00D574B4">
      <w:pPr>
        <w:tabs>
          <w:tab w:val="left" w:pos="900"/>
        </w:tabs>
      </w:pPr>
    </w:p>
    <w:p w:rsidR="00D574B4" w:rsidRDefault="00D574B4" w:rsidP="00D574B4">
      <w:pPr>
        <w:tabs>
          <w:tab w:val="left" w:pos="900"/>
        </w:tabs>
      </w:pPr>
    </w:p>
    <w:p w:rsidR="00D574B4" w:rsidRDefault="00D574B4" w:rsidP="00D574B4">
      <w:pPr>
        <w:tabs>
          <w:tab w:val="left" w:pos="900"/>
        </w:tabs>
      </w:pPr>
      <w:r>
        <w:rPr>
          <w:noProof/>
          <w:lang w:eastAsia="ru-RU"/>
        </w:rPr>
        <w:lastRenderedPageBreak/>
        <w:drawing>
          <wp:inline distT="0" distB="0" distL="0" distR="0">
            <wp:extent cx="6248924" cy="8086725"/>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58-865-Статья-оттиск - копия_page-0007.jpg"/>
                    <pic:cNvPicPr/>
                  </pic:nvPicPr>
                  <pic:blipFill>
                    <a:blip r:embed="rId10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248924" cy="8086725"/>
                    </a:xfrm>
                    <a:prstGeom prst="rect">
                      <a:avLst/>
                    </a:prstGeom>
                  </pic:spPr>
                </pic:pic>
              </a:graphicData>
            </a:graphic>
          </wp:inline>
        </w:drawing>
      </w:r>
    </w:p>
    <w:p w:rsidR="00D574B4" w:rsidRDefault="00D574B4" w:rsidP="00D574B4">
      <w:pPr>
        <w:tabs>
          <w:tab w:val="left" w:pos="900"/>
        </w:tabs>
      </w:pPr>
    </w:p>
    <w:p w:rsidR="00D574B4" w:rsidRDefault="00D574B4" w:rsidP="00D574B4">
      <w:pPr>
        <w:tabs>
          <w:tab w:val="left" w:pos="900"/>
        </w:tabs>
      </w:pPr>
    </w:p>
    <w:p w:rsidR="00D574B4" w:rsidRDefault="00D574B4" w:rsidP="00D574B4">
      <w:pPr>
        <w:tabs>
          <w:tab w:val="left" w:pos="900"/>
        </w:tabs>
        <w:rPr>
          <w:noProof/>
          <w:lang w:eastAsia="ru-RU"/>
        </w:rPr>
      </w:pPr>
    </w:p>
    <w:p w:rsidR="00D574B4" w:rsidRDefault="00D574B4" w:rsidP="00D574B4">
      <w:pPr>
        <w:tabs>
          <w:tab w:val="left" w:pos="900"/>
        </w:tabs>
      </w:pPr>
      <w:r>
        <w:rPr>
          <w:noProof/>
          <w:lang w:eastAsia="ru-RU"/>
        </w:rPr>
        <w:lastRenderedPageBreak/>
        <w:drawing>
          <wp:inline distT="0" distB="0" distL="0" distR="0">
            <wp:extent cx="6182681" cy="8001000"/>
            <wp:effectExtent l="0" t="0" r="889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58-865-Статья-оттиск - копия_page-0008.jpg"/>
                    <pic:cNvPicPr/>
                  </pic:nvPicPr>
                  <pic:blipFill>
                    <a:blip r:embed="rId1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182681" cy="8001000"/>
                    </a:xfrm>
                    <a:prstGeom prst="rect">
                      <a:avLst/>
                    </a:prstGeom>
                  </pic:spPr>
                </pic:pic>
              </a:graphicData>
            </a:graphic>
          </wp:inline>
        </w:drawing>
      </w:r>
    </w:p>
    <w:p w:rsidR="00D574B4" w:rsidRDefault="00D574B4" w:rsidP="00D574B4">
      <w:pPr>
        <w:tabs>
          <w:tab w:val="left" w:pos="900"/>
        </w:tabs>
      </w:pPr>
    </w:p>
    <w:p w:rsidR="00D574B4" w:rsidRDefault="00D574B4" w:rsidP="00D574B4">
      <w:pPr>
        <w:tabs>
          <w:tab w:val="left" w:pos="900"/>
        </w:tabs>
      </w:pPr>
    </w:p>
    <w:p w:rsidR="00D574B4" w:rsidRDefault="00D574B4" w:rsidP="00D574B4">
      <w:pPr>
        <w:tabs>
          <w:tab w:val="left" w:pos="900"/>
        </w:tabs>
      </w:pPr>
    </w:p>
    <w:p w:rsidR="00D574B4" w:rsidRDefault="00CA269E" w:rsidP="008014C1">
      <w:pPr>
        <w:pStyle w:val="a3"/>
        <w:tabs>
          <w:tab w:val="left" w:pos="709"/>
        </w:tabs>
        <w:ind w:left="0"/>
        <w:rPr>
          <w:rFonts w:ascii="Times New Roman" w:hAnsi="Times New Roman" w:cs="Times New Roman"/>
          <w:b/>
          <w:sz w:val="24"/>
          <w:szCs w:val="24"/>
        </w:rPr>
      </w:pPr>
      <w:r>
        <w:rPr>
          <w:rFonts w:ascii="Times New Roman" w:hAnsi="Times New Roman" w:cs="Times New Roman"/>
          <w:b/>
          <w:sz w:val="24"/>
          <w:szCs w:val="24"/>
        </w:rPr>
        <w:lastRenderedPageBreak/>
        <w:tab/>
      </w:r>
      <w:r w:rsidR="00D574B4">
        <w:rPr>
          <w:rFonts w:ascii="Times New Roman" w:hAnsi="Times New Roman" w:cs="Times New Roman"/>
          <w:b/>
          <w:sz w:val="24"/>
          <w:szCs w:val="24"/>
        </w:rPr>
        <w:t>О</w:t>
      </w:r>
      <w:r w:rsidR="00D574B4" w:rsidRPr="001052A6">
        <w:rPr>
          <w:rFonts w:ascii="Times New Roman" w:hAnsi="Times New Roman" w:cs="Times New Roman"/>
          <w:b/>
          <w:sz w:val="24"/>
          <w:szCs w:val="24"/>
        </w:rPr>
        <w:t>ттиски статей</w:t>
      </w:r>
      <w:r w:rsidR="00D574B4">
        <w:rPr>
          <w:rFonts w:ascii="Times New Roman" w:hAnsi="Times New Roman" w:cs="Times New Roman"/>
          <w:b/>
          <w:sz w:val="24"/>
          <w:szCs w:val="24"/>
        </w:rPr>
        <w:t xml:space="preserve"> за 2019 год</w:t>
      </w:r>
    </w:p>
    <w:p w:rsidR="008E2FF4" w:rsidRDefault="008E2FF4" w:rsidP="008E2FF4">
      <w:pPr>
        <w:tabs>
          <w:tab w:val="left" w:pos="900"/>
        </w:tabs>
      </w:pPr>
      <w:r w:rsidRPr="007A656A">
        <w:rPr>
          <w:rFonts w:ascii="Times New Roman" w:eastAsia="TimesNewRomanPSMT" w:hAnsi="Times New Roman" w:cs="Times New Roman"/>
          <w:noProof/>
          <w:sz w:val="24"/>
          <w:szCs w:val="24"/>
          <w:lang w:eastAsia="ru-RU"/>
        </w:rPr>
        <w:drawing>
          <wp:inline distT="0" distB="0" distL="0" distR="0">
            <wp:extent cx="5778915" cy="8753475"/>
            <wp:effectExtent l="0" t="0" r="0" b="0"/>
            <wp:docPr id="9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1" cstate="print"/>
                    <a:srcRect/>
                    <a:stretch>
                      <a:fillRect/>
                    </a:stretch>
                  </pic:blipFill>
                  <pic:spPr bwMode="auto">
                    <a:xfrm>
                      <a:off x="0" y="0"/>
                      <a:ext cx="5776367" cy="8749615"/>
                    </a:xfrm>
                    <a:prstGeom prst="rect">
                      <a:avLst/>
                    </a:prstGeom>
                    <a:noFill/>
                    <a:ln w="9525">
                      <a:noFill/>
                      <a:miter lim="800000"/>
                      <a:headEnd/>
                      <a:tailEnd/>
                    </a:ln>
                  </pic:spPr>
                </pic:pic>
              </a:graphicData>
            </a:graphic>
          </wp:inline>
        </w:drawing>
      </w:r>
    </w:p>
    <w:p w:rsidR="008E2FF4" w:rsidRDefault="008E2FF4" w:rsidP="008E2FF4">
      <w:pPr>
        <w:tabs>
          <w:tab w:val="left" w:pos="900"/>
        </w:tabs>
      </w:pPr>
      <w:r w:rsidRPr="007A656A">
        <w:rPr>
          <w:rFonts w:ascii="Times New Roman" w:eastAsia="Times New Roman" w:hAnsi="Times New Roman" w:cs="Times New Roman"/>
          <w:noProof/>
          <w:sz w:val="24"/>
          <w:szCs w:val="24"/>
          <w:lang w:eastAsia="ru-RU"/>
        </w:rPr>
        <w:lastRenderedPageBreak/>
        <w:drawing>
          <wp:inline distT="0" distB="0" distL="0" distR="0">
            <wp:extent cx="5771243" cy="9107221"/>
            <wp:effectExtent l="19050" t="0" r="907" b="0"/>
            <wp:docPr id="9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2" cstate="print"/>
                    <a:srcRect/>
                    <a:stretch>
                      <a:fillRect/>
                    </a:stretch>
                  </pic:blipFill>
                  <pic:spPr bwMode="auto">
                    <a:xfrm>
                      <a:off x="0" y="0"/>
                      <a:ext cx="5772183" cy="9108704"/>
                    </a:xfrm>
                    <a:prstGeom prst="rect">
                      <a:avLst/>
                    </a:prstGeom>
                    <a:noFill/>
                    <a:ln w="9525">
                      <a:noFill/>
                      <a:miter lim="800000"/>
                      <a:headEnd/>
                      <a:tailEnd/>
                    </a:ln>
                  </pic:spPr>
                </pic:pic>
              </a:graphicData>
            </a:graphic>
          </wp:inline>
        </w:drawing>
      </w:r>
    </w:p>
    <w:p w:rsidR="008E2FF4" w:rsidRDefault="008E2FF4" w:rsidP="008E2FF4">
      <w:pPr>
        <w:tabs>
          <w:tab w:val="left" w:pos="900"/>
        </w:tabs>
      </w:pPr>
      <w:r w:rsidRPr="007A656A">
        <w:rPr>
          <w:rFonts w:ascii="Times New Roman" w:eastAsia="Times New Roman" w:hAnsi="Times New Roman" w:cs="Times New Roman"/>
          <w:noProof/>
          <w:sz w:val="24"/>
          <w:szCs w:val="24"/>
          <w:lang w:eastAsia="ru-RU"/>
        </w:rPr>
        <w:lastRenderedPageBreak/>
        <w:drawing>
          <wp:inline distT="0" distB="0" distL="0" distR="0">
            <wp:extent cx="5484129" cy="8772525"/>
            <wp:effectExtent l="19050" t="0" r="2271" b="0"/>
            <wp:docPr id="9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3" cstate="print"/>
                    <a:srcRect/>
                    <a:stretch>
                      <a:fillRect/>
                    </a:stretch>
                  </pic:blipFill>
                  <pic:spPr bwMode="auto">
                    <a:xfrm>
                      <a:off x="0" y="0"/>
                      <a:ext cx="5484129" cy="8772525"/>
                    </a:xfrm>
                    <a:prstGeom prst="rect">
                      <a:avLst/>
                    </a:prstGeom>
                    <a:noFill/>
                    <a:ln w="9525">
                      <a:noFill/>
                      <a:miter lim="800000"/>
                      <a:headEnd/>
                      <a:tailEnd/>
                    </a:ln>
                  </pic:spPr>
                </pic:pic>
              </a:graphicData>
            </a:graphic>
          </wp:inline>
        </w:drawing>
      </w:r>
    </w:p>
    <w:p w:rsidR="008E2FF4" w:rsidRDefault="008E2FF4" w:rsidP="008E2FF4">
      <w:pPr>
        <w:tabs>
          <w:tab w:val="left" w:pos="900"/>
        </w:tabs>
      </w:pPr>
    </w:p>
    <w:p w:rsidR="008E2FF4" w:rsidRDefault="008E2FF4" w:rsidP="008E2FF4">
      <w:pPr>
        <w:tabs>
          <w:tab w:val="left" w:pos="900"/>
        </w:tabs>
      </w:pPr>
      <w:r w:rsidRPr="007A656A">
        <w:rPr>
          <w:rFonts w:ascii="Times New Roman" w:eastAsia="Times New Roman" w:hAnsi="Times New Roman" w:cs="Times New Roman"/>
          <w:noProof/>
          <w:sz w:val="24"/>
          <w:szCs w:val="24"/>
          <w:lang w:eastAsia="ru-RU"/>
        </w:rPr>
        <w:lastRenderedPageBreak/>
        <w:drawing>
          <wp:inline distT="0" distB="0" distL="0" distR="0">
            <wp:extent cx="5582933" cy="8801100"/>
            <wp:effectExtent l="19050" t="0" r="0" b="0"/>
            <wp:docPr id="9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4" cstate="print"/>
                    <a:srcRect/>
                    <a:stretch>
                      <a:fillRect/>
                    </a:stretch>
                  </pic:blipFill>
                  <pic:spPr bwMode="auto">
                    <a:xfrm>
                      <a:off x="0" y="0"/>
                      <a:ext cx="5580513" cy="8797285"/>
                    </a:xfrm>
                    <a:prstGeom prst="rect">
                      <a:avLst/>
                    </a:prstGeom>
                    <a:noFill/>
                    <a:ln w="9525">
                      <a:noFill/>
                      <a:miter lim="800000"/>
                      <a:headEnd/>
                      <a:tailEnd/>
                    </a:ln>
                  </pic:spPr>
                </pic:pic>
              </a:graphicData>
            </a:graphic>
          </wp:inline>
        </w:drawing>
      </w:r>
    </w:p>
    <w:p w:rsidR="008E2FF4" w:rsidRDefault="008E2FF4" w:rsidP="008E2FF4">
      <w:pPr>
        <w:tabs>
          <w:tab w:val="left" w:pos="900"/>
        </w:tabs>
      </w:pPr>
    </w:p>
    <w:p w:rsidR="008E2FF4" w:rsidRDefault="008E2FF4" w:rsidP="008E2FF4">
      <w:pPr>
        <w:tabs>
          <w:tab w:val="left" w:pos="900"/>
        </w:tabs>
      </w:pPr>
      <w:r w:rsidRPr="007A656A">
        <w:rPr>
          <w:rFonts w:ascii="Times New Roman" w:eastAsia="Times New Roman" w:hAnsi="Times New Roman" w:cs="Times New Roman"/>
          <w:noProof/>
          <w:sz w:val="24"/>
          <w:szCs w:val="24"/>
          <w:lang w:eastAsia="ru-RU"/>
        </w:rPr>
        <w:lastRenderedPageBreak/>
        <w:drawing>
          <wp:inline distT="0" distB="0" distL="0" distR="0">
            <wp:extent cx="5340350" cy="8797688"/>
            <wp:effectExtent l="19050" t="0" r="0" b="0"/>
            <wp:docPr id="54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5" cstate="print"/>
                    <a:srcRect/>
                    <a:stretch>
                      <a:fillRect/>
                    </a:stretch>
                  </pic:blipFill>
                  <pic:spPr bwMode="auto">
                    <a:xfrm>
                      <a:off x="0" y="0"/>
                      <a:ext cx="5342402" cy="8801069"/>
                    </a:xfrm>
                    <a:prstGeom prst="rect">
                      <a:avLst/>
                    </a:prstGeom>
                    <a:noFill/>
                    <a:ln w="9525">
                      <a:noFill/>
                      <a:miter lim="800000"/>
                      <a:headEnd/>
                      <a:tailEnd/>
                    </a:ln>
                  </pic:spPr>
                </pic:pic>
              </a:graphicData>
            </a:graphic>
          </wp:inline>
        </w:drawing>
      </w:r>
    </w:p>
    <w:p w:rsidR="008E2FF4" w:rsidRDefault="008E2FF4" w:rsidP="008E2FF4">
      <w:pPr>
        <w:tabs>
          <w:tab w:val="left" w:pos="900"/>
        </w:tabs>
      </w:pPr>
    </w:p>
    <w:p w:rsidR="008E2FF4" w:rsidRDefault="008E2FF4" w:rsidP="008E2FF4">
      <w:pPr>
        <w:tabs>
          <w:tab w:val="left" w:pos="900"/>
        </w:tabs>
      </w:pPr>
      <w:r w:rsidRPr="007A656A">
        <w:rPr>
          <w:rFonts w:ascii="Times New Roman" w:eastAsia="Times New Roman" w:hAnsi="Times New Roman" w:cs="Times New Roman"/>
          <w:noProof/>
          <w:sz w:val="24"/>
          <w:szCs w:val="24"/>
          <w:lang w:eastAsia="ru-RU"/>
        </w:rPr>
        <w:lastRenderedPageBreak/>
        <w:drawing>
          <wp:inline distT="0" distB="0" distL="0" distR="0">
            <wp:extent cx="5316309" cy="8737600"/>
            <wp:effectExtent l="19050" t="0" r="0" b="0"/>
            <wp:docPr id="545"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6" cstate="print"/>
                    <a:srcRect/>
                    <a:stretch>
                      <a:fillRect/>
                    </a:stretch>
                  </pic:blipFill>
                  <pic:spPr bwMode="auto">
                    <a:xfrm>
                      <a:off x="0" y="0"/>
                      <a:ext cx="5319796" cy="8743331"/>
                    </a:xfrm>
                    <a:prstGeom prst="rect">
                      <a:avLst/>
                    </a:prstGeom>
                    <a:noFill/>
                    <a:ln w="9525">
                      <a:noFill/>
                      <a:miter lim="800000"/>
                      <a:headEnd/>
                      <a:tailEnd/>
                    </a:ln>
                  </pic:spPr>
                </pic:pic>
              </a:graphicData>
            </a:graphic>
          </wp:inline>
        </w:drawing>
      </w:r>
    </w:p>
    <w:p w:rsidR="008E2FF4" w:rsidRDefault="008E2FF4" w:rsidP="008E2FF4">
      <w:pPr>
        <w:tabs>
          <w:tab w:val="left" w:pos="900"/>
        </w:tabs>
      </w:pPr>
    </w:p>
    <w:p w:rsidR="008E2FF4" w:rsidRDefault="008E2FF4" w:rsidP="008E2FF4">
      <w:pPr>
        <w:tabs>
          <w:tab w:val="left" w:pos="900"/>
        </w:tabs>
      </w:pPr>
      <w:r w:rsidRPr="007A656A">
        <w:rPr>
          <w:rFonts w:ascii="Times New Roman" w:eastAsia="Times New Roman" w:hAnsi="Times New Roman" w:cs="Times New Roman"/>
          <w:noProof/>
          <w:sz w:val="24"/>
          <w:szCs w:val="24"/>
          <w:lang w:eastAsia="ru-RU"/>
        </w:rPr>
        <w:lastRenderedPageBreak/>
        <w:drawing>
          <wp:inline distT="0" distB="0" distL="0" distR="0">
            <wp:extent cx="5385946" cy="8966200"/>
            <wp:effectExtent l="19050" t="0" r="5204" b="0"/>
            <wp:docPr id="546"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7" cstate="print"/>
                    <a:srcRect/>
                    <a:stretch>
                      <a:fillRect/>
                    </a:stretch>
                  </pic:blipFill>
                  <pic:spPr bwMode="auto">
                    <a:xfrm>
                      <a:off x="0" y="0"/>
                      <a:ext cx="5388461" cy="8970387"/>
                    </a:xfrm>
                    <a:prstGeom prst="rect">
                      <a:avLst/>
                    </a:prstGeom>
                    <a:noFill/>
                    <a:ln w="9525">
                      <a:noFill/>
                      <a:miter lim="800000"/>
                      <a:headEnd/>
                      <a:tailEnd/>
                    </a:ln>
                  </pic:spPr>
                </pic:pic>
              </a:graphicData>
            </a:graphic>
          </wp:inline>
        </w:drawing>
      </w:r>
    </w:p>
    <w:p w:rsidR="008E2FF4" w:rsidRDefault="008E2FF4" w:rsidP="008E2FF4">
      <w:pPr>
        <w:tabs>
          <w:tab w:val="left" w:pos="900"/>
        </w:tabs>
      </w:pPr>
      <w:r w:rsidRPr="007A656A">
        <w:rPr>
          <w:rFonts w:ascii="Times New Roman" w:eastAsia="Times New Roman" w:hAnsi="Times New Roman" w:cs="Times New Roman"/>
          <w:noProof/>
          <w:sz w:val="24"/>
          <w:szCs w:val="24"/>
          <w:lang w:eastAsia="ru-RU"/>
        </w:rPr>
        <w:lastRenderedPageBreak/>
        <w:drawing>
          <wp:inline distT="0" distB="0" distL="0" distR="0">
            <wp:extent cx="5454650" cy="8721277"/>
            <wp:effectExtent l="19050" t="0" r="0" b="0"/>
            <wp:docPr id="54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8" cstate="print"/>
                    <a:srcRect/>
                    <a:stretch>
                      <a:fillRect/>
                    </a:stretch>
                  </pic:blipFill>
                  <pic:spPr bwMode="auto">
                    <a:xfrm>
                      <a:off x="0" y="0"/>
                      <a:ext cx="5453487" cy="8719418"/>
                    </a:xfrm>
                    <a:prstGeom prst="rect">
                      <a:avLst/>
                    </a:prstGeom>
                    <a:noFill/>
                    <a:ln w="9525">
                      <a:noFill/>
                      <a:miter lim="800000"/>
                      <a:headEnd/>
                      <a:tailEnd/>
                    </a:ln>
                  </pic:spPr>
                </pic:pic>
              </a:graphicData>
            </a:graphic>
          </wp:inline>
        </w:drawing>
      </w:r>
    </w:p>
    <w:p w:rsidR="008E2FF4" w:rsidRDefault="008E2FF4" w:rsidP="008E2FF4">
      <w:pPr>
        <w:tabs>
          <w:tab w:val="left" w:pos="900"/>
        </w:tabs>
      </w:pPr>
    </w:p>
    <w:p w:rsidR="008E2FF4" w:rsidRDefault="008E2FF4" w:rsidP="008E2FF4">
      <w:pPr>
        <w:tabs>
          <w:tab w:val="left" w:pos="900"/>
        </w:tabs>
      </w:pPr>
      <w:r w:rsidRPr="007A656A">
        <w:rPr>
          <w:rFonts w:ascii="Times New Roman" w:eastAsia="Times New Roman" w:hAnsi="Times New Roman" w:cs="Times New Roman"/>
          <w:noProof/>
          <w:sz w:val="24"/>
          <w:szCs w:val="24"/>
          <w:lang w:eastAsia="ru-RU"/>
        </w:rPr>
        <w:lastRenderedPageBreak/>
        <w:drawing>
          <wp:inline distT="0" distB="0" distL="0" distR="0">
            <wp:extent cx="6125536" cy="8458200"/>
            <wp:effectExtent l="0" t="0" r="8890" b="0"/>
            <wp:docPr id="7"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9" cstate="print"/>
                    <a:srcRect/>
                    <a:stretch>
                      <a:fillRect/>
                    </a:stretch>
                  </pic:blipFill>
                  <pic:spPr bwMode="auto">
                    <a:xfrm>
                      <a:off x="0" y="0"/>
                      <a:ext cx="6126054" cy="8458916"/>
                    </a:xfrm>
                    <a:prstGeom prst="rect">
                      <a:avLst/>
                    </a:prstGeom>
                    <a:noFill/>
                    <a:ln w="9525">
                      <a:noFill/>
                      <a:miter lim="800000"/>
                      <a:headEnd/>
                      <a:tailEnd/>
                    </a:ln>
                  </pic:spPr>
                </pic:pic>
              </a:graphicData>
            </a:graphic>
          </wp:inline>
        </w:drawing>
      </w:r>
    </w:p>
    <w:p w:rsidR="008E2FF4" w:rsidRDefault="008E2FF4" w:rsidP="008E2FF4">
      <w:pPr>
        <w:tabs>
          <w:tab w:val="left" w:pos="900"/>
        </w:tabs>
      </w:pPr>
    </w:p>
    <w:p w:rsidR="008E2FF4" w:rsidRDefault="008E2FF4" w:rsidP="008E2FF4">
      <w:pPr>
        <w:tabs>
          <w:tab w:val="left" w:pos="900"/>
        </w:tabs>
      </w:pPr>
    </w:p>
    <w:p w:rsidR="008E2FF4" w:rsidRDefault="008E2FF4" w:rsidP="008E2FF4">
      <w:pPr>
        <w:tabs>
          <w:tab w:val="left" w:pos="900"/>
        </w:tabs>
      </w:pPr>
      <w:r w:rsidRPr="007A656A">
        <w:rPr>
          <w:rFonts w:ascii="Times New Roman" w:eastAsia="Times New Roman" w:hAnsi="Times New Roman" w:cs="Times New Roman"/>
          <w:noProof/>
          <w:sz w:val="24"/>
          <w:szCs w:val="24"/>
          <w:lang w:eastAsia="ru-RU"/>
        </w:rPr>
        <w:lastRenderedPageBreak/>
        <w:drawing>
          <wp:inline distT="0" distB="0" distL="0" distR="0">
            <wp:extent cx="5329960" cy="8331200"/>
            <wp:effectExtent l="19050" t="0" r="4040" b="0"/>
            <wp:docPr id="550"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0" cstate="print"/>
                    <a:srcRect/>
                    <a:stretch>
                      <a:fillRect/>
                    </a:stretch>
                  </pic:blipFill>
                  <pic:spPr bwMode="auto">
                    <a:xfrm>
                      <a:off x="0" y="0"/>
                      <a:ext cx="5325682" cy="8324514"/>
                    </a:xfrm>
                    <a:prstGeom prst="rect">
                      <a:avLst/>
                    </a:prstGeom>
                    <a:noFill/>
                    <a:ln w="9525">
                      <a:noFill/>
                      <a:miter lim="800000"/>
                      <a:headEnd/>
                      <a:tailEnd/>
                    </a:ln>
                  </pic:spPr>
                </pic:pic>
              </a:graphicData>
            </a:graphic>
          </wp:inline>
        </w:drawing>
      </w:r>
    </w:p>
    <w:p w:rsidR="008E2FF4" w:rsidRDefault="008E2FF4" w:rsidP="008E2FF4">
      <w:pPr>
        <w:tabs>
          <w:tab w:val="left" w:pos="900"/>
        </w:tabs>
      </w:pPr>
    </w:p>
    <w:p w:rsidR="008E2FF4" w:rsidRDefault="008E2FF4" w:rsidP="008E2FF4">
      <w:pPr>
        <w:tabs>
          <w:tab w:val="left" w:pos="900"/>
        </w:tabs>
      </w:pPr>
    </w:p>
    <w:p w:rsidR="008E2FF4" w:rsidRDefault="008E2FF4" w:rsidP="008E2FF4">
      <w:pPr>
        <w:tabs>
          <w:tab w:val="left" w:pos="900"/>
        </w:tabs>
      </w:pPr>
      <w:r w:rsidRPr="007A656A">
        <w:rPr>
          <w:rFonts w:ascii="Times New Roman" w:eastAsia="Times New Roman" w:hAnsi="Times New Roman" w:cs="Times New Roman"/>
          <w:noProof/>
          <w:sz w:val="24"/>
          <w:szCs w:val="24"/>
          <w:lang w:eastAsia="ru-RU"/>
        </w:rPr>
        <w:lastRenderedPageBreak/>
        <w:drawing>
          <wp:inline distT="0" distB="0" distL="0" distR="0">
            <wp:extent cx="5939790" cy="8496941"/>
            <wp:effectExtent l="0" t="0" r="3810" b="0"/>
            <wp:docPr id="551"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1" cstate="print"/>
                    <a:srcRect/>
                    <a:stretch>
                      <a:fillRect/>
                    </a:stretch>
                  </pic:blipFill>
                  <pic:spPr bwMode="auto">
                    <a:xfrm>
                      <a:off x="0" y="0"/>
                      <a:ext cx="5939790" cy="8496941"/>
                    </a:xfrm>
                    <a:prstGeom prst="rect">
                      <a:avLst/>
                    </a:prstGeom>
                    <a:noFill/>
                    <a:ln w="9525">
                      <a:noFill/>
                      <a:miter lim="800000"/>
                      <a:headEnd/>
                      <a:tailEnd/>
                    </a:ln>
                  </pic:spPr>
                </pic:pic>
              </a:graphicData>
            </a:graphic>
          </wp:inline>
        </w:drawing>
      </w:r>
    </w:p>
    <w:p w:rsidR="008E2FF4" w:rsidRDefault="008E2FF4" w:rsidP="008E2FF4">
      <w:pPr>
        <w:tabs>
          <w:tab w:val="left" w:pos="900"/>
        </w:tabs>
      </w:pPr>
    </w:p>
    <w:p w:rsidR="008E2FF4" w:rsidRDefault="008E2FF4" w:rsidP="008E2FF4">
      <w:pPr>
        <w:tabs>
          <w:tab w:val="left" w:pos="900"/>
        </w:tabs>
      </w:pPr>
    </w:p>
    <w:p w:rsidR="008E2FF4" w:rsidRDefault="008E2FF4" w:rsidP="008E2FF4">
      <w:pPr>
        <w:tabs>
          <w:tab w:val="left" w:pos="900"/>
        </w:tabs>
      </w:pPr>
      <w:r w:rsidRPr="007A656A">
        <w:rPr>
          <w:rFonts w:ascii="Times New Roman" w:eastAsia="Times New Roman" w:hAnsi="Times New Roman" w:cs="Times New Roman"/>
          <w:noProof/>
          <w:sz w:val="24"/>
          <w:szCs w:val="24"/>
          <w:lang w:eastAsia="ru-RU"/>
        </w:rPr>
        <w:lastRenderedPageBreak/>
        <w:drawing>
          <wp:inline distT="0" distB="0" distL="0" distR="0">
            <wp:extent cx="5691644" cy="8737600"/>
            <wp:effectExtent l="19050" t="0" r="4306" b="0"/>
            <wp:docPr id="554"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2" cstate="print"/>
                    <a:srcRect/>
                    <a:stretch>
                      <a:fillRect/>
                    </a:stretch>
                  </pic:blipFill>
                  <pic:spPr bwMode="auto">
                    <a:xfrm>
                      <a:off x="0" y="0"/>
                      <a:ext cx="5693765" cy="8740855"/>
                    </a:xfrm>
                    <a:prstGeom prst="rect">
                      <a:avLst/>
                    </a:prstGeom>
                    <a:noFill/>
                    <a:ln w="9525">
                      <a:noFill/>
                      <a:miter lim="800000"/>
                      <a:headEnd/>
                      <a:tailEnd/>
                    </a:ln>
                  </pic:spPr>
                </pic:pic>
              </a:graphicData>
            </a:graphic>
          </wp:inline>
        </w:drawing>
      </w:r>
    </w:p>
    <w:p w:rsidR="008E2FF4" w:rsidRDefault="008E2FF4" w:rsidP="008E2FF4">
      <w:pPr>
        <w:tabs>
          <w:tab w:val="left" w:pos="900"/>
        </w:tabs>
      </w:pPr>
    </w:p>
    <w:p w:rsidR="008E2FF4" w:rsidRDefault="008E2FF4" w:rsidP="008E2FF4">
      <w:pPr>
        <w:tabs>
          <w:tab w:val="left" w:pos="900"/>
        </w:tabs>
      </w:pPr>
      <w:r w:rsidRPr="007A656A">
        <w:rPr>
          <w:rFonts w:ascii="Times New Roman" w:eastAsia="Times New Roman" w:hAnsi="Times New Roman" w:cs="Times New Roman"/>
          <w:noProof/>
          <w:sz w:val="24"/>
          <w:szCs w:val="24"/>
          <w:lang w:eastAsia="ru-RU"/>
        </w:rPr>
        <w:lastRenderedPageBreak/>
        <w:drawing>
          <wp:inline distT="0" distB="0" distL="0" distR="0">
            <wp:extent cx="5801695" cy="8924925"/>
            <wp:effectExtent l="0" t="0" r="8890" b="0"/>
            <wp:docPr id="553"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3" cstate="print"/>
                    <a:srcRect/>
                    <a:stretch>
                      <a:fillRect/>
                    </a:stretch>
                  </pic:blipFill>
                  <pic:spPr bwMode="auto">
                    <a:xfrm>
                      <a:off x="0" y="0"/>
                      <a:ext cx="5806929" cy="8932976"/>
                    </a:xfrm>
                    <a:prstGeom prst="rect">
                      <a:avLst/>
                    </a:prstGeom>
                    <a:noFill/>
                    <a:ln w="9525">
                      <a:noFill/>
                      <a:miter lim="800000"/>
                      <a:headEnd/>
                      <a:tailEnd/>
                    </a:ln>
                  </pic:spPr>
                </pic:pic>
              </a:graphicData>
            </a:graphic>
          </wp:inline>
        </w:drawing>
      </w:r>
    </w:p>
    <w:p w:rsidR="008E2FF4" w:rsidRDefault="008E2FF4" w:rsidP="008E2FF4">
      <w:pPr>
        <w:tabs>
          <w:tab w:val="left" w:pos="900"/>
        </w:tabs>
      </w:pPr>
      <w:r w:rsidRPr="007A656A">
        <w:rPr>
          <w:rFonts w:ascii="Times New Roman" w:eastAsia="Times New Roman" w:hAnsi="Times New Roman" w:cs="Times New Roman"/>
          <w:noProof/>
          <w:sz w:val="24"/>
          <w:szCs w:val="24"/>
          <w:lang w:eastAsia="ru-RU"/>
        </w:rPr>
        <w:lastRenderedPageBreak/>
        <w:drawing>
          <wp:inline distT="0" distB="0" distL="0" distR="0">
            <wp:extent cx="5771699" cy="8801100"/>
            <wp:effectExtent l="0" t="0" r="635" b="0"/>
            <wp:docPr id="555"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4" cstate="print"/>
                    <a:srcRect/>
                    <a:stretch>
                      <a:fillRect/>
                    </a:stretch>
                  </pic:blipFill>
                  <pic:spPr bwMode="auto">
                    <a:xfrm>
                      <a:off x="0" y="0"/>
                      <a:ext cx="5771661" cy="8801042"/>
                    </a:xfrm>
                    <a:prstGeom prst="rect">
                      <a:avLst/>
                    </a:prstGeom>
                    <a:noFill/>
                    <a:ln w="9525">
                      <a:noFill/>
                      <a:miter lim="800000"/>
                      <a:headEnd/>
                      <a:tailEnd/>
                    </a:ln>
                  </pic:spPr>
                </pic:pic>
              </a:graphicData>
            </a:graphic>
          </wp:inline>
        </w:drawing>
      </w:r>
    </w:p>
    <w:p w:rsidR="008E2FF4" w:rsidRDefault="008E2FF4" w:rsidP="008E2FF4">
      <w:pPr>
        <w:tabs>
          <w:tab w:val="left" w:pos="900"/>
        </w:tabs>
      </w:pPr>
    </w:p>
    <w:p w:rsidR="008E2FF4" w:rsidRDefault="008E2FF4" w:rsidP="008E2FF4">
      <w:pPr>
        <w:tabs>
          <w:tab w:val="left" w:pos="900"/>
        </w:tabs>
      </w:pPr>
      <w:r w:rsidRPr="007A656A">
        <w:rPr>
          <w:rFonts w:ascii="Times New Roman" w:eastAsia="Times New Roman" w:hAnsi="Times New Roman" w:cs="Times New Roman"/>
          <w:noProof/>
          <w:sz w:val="24"/>
          <w:szCs w:val="24"/>
          <w:lang w:eastAsia="ru-RU"/>
        </w:rPr>
        <w:lastRenderedPageBreak/>
        <w:drawing>
          <wp:inline distT="0" distB="0" distL="0" distR="0">
            <wp:extent cx="5715839" cy="8734425"/>
            <wp:effectExtent l="0" t="0" r="0" b="0"/>
            <wp:docPr id="556"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5" cstate="print"/>
                    <a:srcRect/>
                    <a:stretch>
                      <a:fillRect/>
                    </a:stretch>
                  </pic:blipFill>
                  <pic:spPr bwMode="auto">
                    <a:xfrm>
                      <a:off x="0" y="0"/>
                      <a:ext cx="5715839" cy="8734425"/>
                    </a:xfrm>
                    <a:prstGeom prst="rect">
                      <a:avLst/>
                    </a:prstGeom>
                    <a:noFill/>
                    <a:ln w="9525">
                      <a:noFill/>
                      <a:miter lim="800000"/>
                      <a:headEnd/>
                      <a:tailEnd/>
                    </a:ln>
                  </pic:spPr>
                </pic:pic>
              </a:graphicData>
            </a:graphic>
          </wp:inline>
        </w:drawing>
      </w:r>
    </w:p>
    <w:p w:rsidR="008E2FF4" w:rsidRDefault="008E2FF4" w:rsidP="008E2FF4">
      <w:pPr>
        <w:tabs>
          <w:tab w:val="left" w:pos="900"/>
        </w:tabs>
      </w:pPr>
    </w:p>
    <w:p w:rsidR="008E2FF4" w:rsidRDefault="008E2FF4" w:rsidP="008E2FF4">
      <w:pPr>
        <w:tabs>
          <w:tab w:val="left" w:pos="900"/>
        </w:tabs>
      </w:pPr>
      <w:r w:rsidRPr="007A656A">
        <w:rPr>
          <w:rFonts w:ascii="Times New Roman" w:eastAsia="Times New Roman" w:hAnsi="Times New Roman" w:cs="Times New Roman"/>
          <w:noProof/>
          <w:sz w:val="24"/>
          <w:szCs w:val="24"/>
          <w:lang w:eastAsia="ru-RU"/>
        </w:rPr>
        <w:lastRenderedPageBreak/>
        <w:drawing>
          <wp:inline distT="0" distB="0" distL="0" distR="0">
            <wp:extent cx="5671226" cy="8686800"/>
            <wp:effectExtent l="0" t="0" r="5715" b="0"/>
            <wp:docPr id="557"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6" cstate="print"/>
                    <a:srcRect/>
                    <a:stretch>
                      <a:fillRect/>
                    </a:stretch>
                  </pic:blipFill>
                  <pic:spPr bwMode="auto">
                    <a:xfrm>
                      <a:off x="0" y="0"/>
                      <a:ext cx="5671226" cy="8686800"/>
                    </a:xfrm>
                    <a:prstGeom prst="rect">
                      <a:avLst/>
                    </a:prstGeom>
                    <a:noFill/>
                    <a:ln w="9525">
                      <a:noFill/>
                      <a:miter lim="800000"/>
                      <a:headEnd/>
                      <a:tailEnd/>
                    </a:ln>
                  </pic:spPr>
                </pic:pic>
              </a:graphicData>
            </a:graphic>
          </wp:inline>
        </w:drawing>
      </w:r>
    </w:p>
    <w:p w:rsidR="008E2FF4" w:rsidRDefault="008E2FF4" w:rsidP="008E2FF4">
      <w:pPr>
        <w:tabs>
          <w:tab w:val="left" w:pos="900"/>
        </w:tabs>
      </w:pPr>
    </w:p>
    <w:p w:rsidR="008E2FF4" w:rsidRDefault="008E2FF4" w:rsidP="008E2FF4">
      <w:pPr>
        <w:tabs>
          <w:tab w:val="left" w:pos="900"/>
        </w:tabs>
      </w:pPr>
      <w:r w:rsidRPr="007A656A">
        <w:rPr>
          <w:rFonts w:ascii="Times New Roman" w:eastAsia="Times New Roman" w:hAnsi="Times New Roman" w:cs="Times New Roman"/>
          <w:noProof/>
          <w:sz w:val="24"/>
          <w:szCs w:val="24"/>
          <w:lang w:eastAsia="ru-RU"/>
        </w:rPr>
        <w:lastRenderedPageBreak/>
        <w:drawing>
          <wp:inline distT="0" distB="0" distL="0" distR="0">
            <wp:extent cx="5765123" cy="8839200"/>
            <wp:effectExtent l="0" t="0" r="7620" b="0"/>
            <wp:docPr id="11"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7" cstate="print"/>
                    <a:srcRect/>
                    <a:stretch>
                      <a:fillRect/>
                    </a:stretch>
                  </pic:blipFill>
                  <pic:spPr bwMode="auto">
                    <a:xfrm>
                      <a:off x="0" y="0"/>
                      <a:ext cx="5765123" cy="8839200"/>
                    </a:xfrm>
                    <a:prstGeom prst="rect">
                      <a:avLst/>
                    </a:prstGeom>
                    <a:noFill/>
                    <a:ln w="9525">
                      <a:noFill/>
                      <a:miter lim="800000"/>
                      <a:headEnd/>
                      <a:tailEnd/>
                    </a:ln>
                  </pic:spPr>
                </pic:pic>
              </a:graphicData>
            </a:graphic>
          </wp:inline>
        </w:drawing>
      </w:r>
    </w:p>
    <w:p w:rsidR="008E2FF4" w:rsidRDefault="008E2FF4" w:rsidP="008E2FF4">
      <w:pPr>
        <w:tabs>
          <w:tab w:val="left" w:pos="900"/>
        </w:tabs>
      </w:pPr>
    </w:p>
    <w:p w:rsidR="008E2FF4" w:rsidRDefault="008E2FF4" w:rsidP="008E2FF4">
      <w:pPr>
        <w:tabs>
          <w:tab w:val="left" w:pos="900"/>
        </w:tabs>
      </w:pPr>
      <w:r w:rsidRPr="007A656A">
        <w:rPr>
          <w:rFonts w:ascii="Times New Roman" w:eastAsia="Times New Roman" w:hAnsi="Times New Roman" w:cs="Times New Roman"/>
          <w:noProof/>
          <w:sz w:val="24"/>
          <w:szCs w:val="24"/>
          <w:lang w:eastAsia="ru-RU"/>
        </w:rPr>
        <w:lastRenderedPageBreak/>
        <w:drawing>
          <wp:inline distT="0" distB="0" distL="0" distR="0">
            <wp:extent cx="5863785" cy="8820150"/>
            <wp:effectExtent l="0" t="0" r="3810" b="0"/>
            <wp:docPr id="559"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8" cstate="print"/>
                    <a:srcRect/>
                    <a:stretch>
                      <a:fillRect/>
                    </a:stretch>
                  </pic:blipFill>
                  <pic:spPr bwMode="auto">
                    <a:xfrm>
                      <a:off x="0" y="0"/>
                      <a:ext cx="5863785" cy="8820150"/>
                    </a:xfrm>
                    <a:prstGeom prst="rect">
                      <a:avLst/>
                    </a:prstGeom>
                    <a:noFill/>
                    <a:ln w="9525">
                      <a:noFill/>
                      <a:miter lim="800000"/>
                      <a:headEnd/>
                      <a:tailEnd/>
                    </a:ln>
                  </pic:spPr>
                </pic:pic>
              </a:graphicData>
            </a:graphic>
          </wp:inline>
        </w:drawing>
      </w:r>
    </w:p>
    <w:p w:rsidR="008E2FF4" w:rsidRDefault="008E2FF4" w:rsidP="008E2FF4">
      <w:pPr>
        <w:tabs>
          <w:tab w:val="left" w:pos="900"/>
        </w:tabs>
      </w:pPr>
    </w:p>
    <w:p w:rsidR="008E2FF4" w:rsidRDefault="008E2FF4" w:rsidP="008E2FF4">
      <w:pPr>
        <w:tabs>
          <w:tab w:val="left" w:pos="900"/>
        </w:tabs>
      </w:pPr>
      <w:r w:rsidRPr="007A656A">
        <w:rPr>
          <w:rFonts w:ascii="Times New Roman" w:eastAsia="Times New Roman" w:hAnsi="Times New Roman" w:cs="Times New Roman"/>
          <w:noProof/>
          <w:sz w:val="24"/>
          <w:szCs w:val="24"/>
          <w:lang w:eastAsia="ru-RU"/>
        </w:rPr>
        <w:lastRenderedPageBreak/>
        <w:drawing>
          <wp:inline distT="0" distB="0" distL="0" distR="0">
            <wp:extent cx="5867400" cy="8984766"/>
            <wp:effectExtent l="0" t="0" r="0" b="6985"/>
            <wp:docPr id="560"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9" cstate="print"/>
                    <a:srcRect/>
                    <a:stretch>
                      <a:fillRect/>
                    </a:stretch>
                  </pic:blipFill>
                  <pic:spPr bwMode="auto">
                    <a:xfrm>
                      <a:off x="0" y="0"/>
                      <a:ext cx="5867400" cy="8984766"/>
                    </a:xfrm>
                    <a:prstGeom prst="rect">
                      <a:avLst/>
                    </a:prstGeom>
                    <a:noFill/>
                    <a:ln w="9525">
                      <a:noFill/>
                      <a:miter lim="800000"/>
                      <a:headEnd/>
                      <a:tailEnd/>
                    </a:ln>
                  </pic:spPr>
                </pic:pic>
              </a:graphicData>
            </a:graphic>
          </wp:inline>
        </w:drawing>
      </w:r>
    </w:p>
    <w:p w:rsidR="008E2FF4" w:rsidRDefault="008E2FF4" w:rsidP="008E2FF4">
      <w:pPr>
        <w:tabs>
          <w:tab w:val="left" w:pos="900"/>
        </w:tabs>
      </w:pPr>
      <w:r w:rsidRPr="007A656A">
        <w:rPr>
          <w:rFonts w:ascii="Times New Roman" w:eastAsia="Times New Roman" w:hAnsi="Times New Roman" w:cs="Times New Roman"/>
          <w:noProof/>
          <w:sz w:val="24"/>
          <w:szCs w:val="24"/>
          <w:lang w:eastAsia="ru-RU"/>
        </w:rPr>
        <w:lastRenderedPageBreak/>
        <w:drawing>
          <wp:inline distT="0" distB="0" distL="0" distR="0">
            <wp:extent cx="5624978" cy="8524875"/>
            <wp:effectExtent l="0" t="0" r="0" b="0"/>
            <wp:docPr id="561"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0" cstate="print"/>
                    <a:srcRect/>
                    <a:stretch>
                      <a:fillRect/>
                    </a:stretch>
                  </pic:blipFill>
                  <pic:spPr bwMode="auto">
                    <a:xfrm>
                      <a:off x="0" y="0"/>
                      <a:ext cx="5622717" cy="8521448"/>
                    </a:xfrm>
                    <a:prstGeom prst="rect">
                      <a:avLst/>
                    </a:prstGeom>
                    <a:noFill/>
                    <a:ln w="9525">
                      <a:noFill/>
                      <a:miter lim="800000"/>
                      <a:headEnd/>
                      <a:tailEnd/>
                    </a:ln>
                  </pic:spPr>
                </pic:pic>
              </a:graphicData>
            </a:graphic>
          </wp:inline>
        </w:drawing>
      </w:r>
    </w:p>
    <w:p w:rsidR="008E2FF4" w:rsidRDefault="008E2FF4" w:rsidP="008E2FF4">
      <w:pPr>
        <w:tabs>
          <w:tab w:val="left" w:pos="900"/>
        </w:tabs>
      </w:pPr>
    </w:p>
    <w:p w:rsidR="008E2FF4" w:rsidRDefault="008E2FF4" w:rsidP="008E2FF4">
      <w:pPr>
        <w:tabs>
          <w:tab w:val="left" w:pos="900"/>
        </w:tabs>
      </w:pPr>
    </w:p>
    <w:p w:rsidR="008E2FF4" w:rsidRDefault="008E2FF4" w:rsidP="008E2FF4">
      <w:pPr>
        <w:tabs>
          <w:tab w:val="left" w:pos="900"/>
        </w:tabs>
      </w:pPr>
      <w:r w:rsidRPr="007A656A">
        <w:rPr>
          <w:rFonts w:ascii="Times New Roman" w:eastAsia="Times New Roman" w:hAnsi="Times New Roman" w:cs="Times New Roman"/>
          <w:noProof/>
          <w:sz w:val="24"/>
          <w:szCs w:val="24"/>
          <w:lang w:eastAsia="ru-RU"/>
        </w:rPr>
        <w:lastRenderedPageBreak/>
        <w:drawing>
          <wp:inline distT="0" distB="0" distL="0" distR="0">
            <wp:extent cx="5939790" cy="8361048"/>
            <wp:effectExtent l="0" t="0" r="3810" b="1905"/>
            <wp:docPr id="562"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31" cstate="print"/>
                    <a:srcRect/>
                    <a:stretch>
                      <a:fillRect/>
                    </a:stretch>
                  </pic:blipFill>
                  <pic:spPr bwMode="auto">
                    <a:xfrm>
                      <a:off x="0" y="0"/>
                      <a:ext cx="5939790" cy="8361048"/>
                    </a:xfrm>
                    <a:prstGeom prst="rect">
                      <a:avLst/>
                    </a:prstGeom>
                    <a:noFill/>
                    <a:ln w="9525">
                      <a:noFill/>
                      <a:miter lim="800000"/>
                      <a:headEnd/>
                      <a:tailEnd/>
                    </a:ln>
                  </pic:spPr>
                </pic:pic>
              </a:graphicData>
            </a:graphic>
          </wp:inline>
        </w:drawing>
      </w:r>
    </w:p>
    <w:p w:rsidR="008E2FF4" w:rsidRDefault="008E2FF4" w:rsidP="008E2FF4">
      <w:pPr>
        <w:tabs>
          <w:tab w:val="left" w:pos="900"/>
        </w:tabs>
      </w:pPr>
    </w:p>
    <w:p w:rsidR="008E2FF4" w:rsidRDefault="008E2FF4" w:rsidP="008E2FF4">
      <w:pPr>
        <w:tabs>
          <w:tab w:val="left" w:pos="900"/>
        </w:tabs>
      </w:pPr>
    </w:p>
    <w:p w:rsidR="008E2FF4" w:rsidRDefault="008E2FF4" w:rsidP="008E2FF4">
      <w:pPr>
        <w:tabs>
          <w:tab w:val="left" w:pos="900"/>
        </w:tabs>
      </w:pPr>
      <w:r w:rsidRPr="007A656A">
        <w:rPr>
          <w:rFonts w:ascii="Times New Roman" w:eastAsia="Times New Roman" w:hAnsi="Times New Roman" w:cs="Times New Roman"/>
          <w:noProof/>
          <w:sz w:val="24"/>
          <w:szCs w:val="24"/>
          <w:lang w:eastAsia="ru-RU"/>
        </w:rPr>
        <w:lastRenderedPageBreak/>
        <w:drawing>
          <wp:inline distT="0" distB="0" distL="0" distR="0">
            <wp:extent cx="5861050" cy="8627941"/>
            <wp:effectExtent l="19050" t="0" r="6350" b="0"/>
            <wp:docPr id="563"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32" cstate="print"/>
                    <a:srcRect/>
                    <a:stretch>
                      <a:fillRect/>
                    </a:stretch>
                  </pic:blipFill>
                  <pic:spPr bwMode="auto">
                    <a:xfrm>
                      <a:off x="0" y="0"/>
                      <a:ext cx="5856562" cy="8621335"/>
                    </a:xfrm>
                    <a:prstGeom prst="rect">
                      <a:avLst/>
                    </a:prstGeom>
                    <a:noFill/>
                    <a:ln w="9525">
                      <a:noFill/>
                      <a:miter lim="800000"/>
                      <a:headEnd/>
                      <a:tailEnd/>
                    </a:ln>
                  </pic:spPr>
                </pic:pic>
              </a:graphicData>
            </a:graphic>
          </wp:inline>
        </w:drawing>
      </w:r>
    </w:p>
    <w:p w:rsidR="008E2FF4" w:rsidRDefault="008E2FF4" w:rsidP="008E2FF4">
      <w:pPr>
        <w:tabs>
          <w:tab w:val="left" w:pos="900"/>
        </w:tabs>
      </w:pPr>
    </w:p>
    <w:p w:rsidR="008E2FF4" w:rsidRDefault="008E2FF4" w:rsidP="008E2FF4">
      <w:pPr>
        <w:tabs>
          <w:tab w:val="left" w:pos="900"/>
        </w:tabs>
        <w:rPr>
          <w:lang w:val="en-US"/>
        </w:rPr>
      </w:pPr>
      <w:r w:rsidRPr="007A656A">
        <w:rPr>
          <w:rFonts w:ascii="Times New Roman" w:eastAsia="Times New Roman" w:hAnsi="Times New Roman" w:cs="Times New Roman"/>
          <w:noProof/>
          <w:sz w:val="24"/>
          <w:szCs w:val="24"/>
          <w:lang w:eastAsia="ru-RU"/>
        </w:rPr>
        <w:lastRenderedPageBreak/>
        <w:drawing>
          <wp:inline distT="0" distB="0" distL="0" distR="0">
            <wp:extent cx="5637123" cy="8791575"/>
            <wp:effectExtent l="0" t="0" r="1905" b="0"/>
            <wp:docPr id="564"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33" cstate="print"/>
                    <a:srcRect/>
                    <a:stretch>
                      <a:fillRect/>
                    </a:stretch>
                  </pic:blipFill>
                  <pic:spPr bwMode="auto">
                    <a:xfrm>
                      <a:off x="0" y="0"/>
                      <a:ext cx="5637123" cy="8791575"/>
                    </a:xfrm>
                    <a:prstGeom prst="rect">
                      <a:avLst/>
                    </a:prstGeom>
                    <a:noFill/>
                    <a:ln w="9525">
                      <a:noFill/>
                      <a:miter lim="800000"/>
                      <a:headEnd/>
                      <a:tailEnd/>
                    </a:ln>
                  </pic:spPr>
                </pic:pic>
              </a:graphicData>
            </a:graphic>
          </wp:inline>
        </w:drawing>
      </w:r>
    </w:p>
    <w:p w:rsidR="003C4409" w:rsidRDefault="003C4409" w:rsidP="008E2FF4">
      <w:pPr>
        <w:tabs>
          <w:tab w:val="left" w:pos="900"/>
        </w:tabs>
        <w:rPr>
          <w:lang w:val="en-US"/>
        </w:rPr>
      </w:pPr>
    </w:p>
    <w:p w:rsidR="003C4409" w:rsidRPr="003C4409" w:rsidRDefault="003C4409" w:rsidP="008E2FF4">
      <w:pPr>
        <w:tabs>
          <w:tab w:val="left" w:pos="900"/>
        </w:tabs>
        <w:rPr>
          <w:lang w:val="en-US"/>
        </w:rPr>
      </w:pPr>
      <w:r>
        <w:rPr>
          <w:noProof/>
          <w:lang w:eastAsia="ru-RU"/>
        </w:rPr>
        <w:lastRenderedPageBreak/>
        <w:drawing>
          <wp:inline distT="0" distB="0" distL="0" distR="0">
            <wp:extent cx="5657545" cy="9285454"/>
            <wp:effectExtent l="19050" t="0" r="305" b="0"/>
            <wp:docPr id="17"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4"/>
                    <a:srcRect/>
                    <a:stretch>
                      <a:fillRect/>
                    </a:stretch>
                  </pic:blipFill>
                  <pic:spPr bwMode="auto">
                    <a:xfrm>
                      <a:off x="0" y="0"/>
                      <a:ext cx="5659535" cy="9288720"/>
                    </a:xfrm>
                    <a:prstGeom prst="rect">
                      <a:avLst/>
                    </a:prstGeom>
                    <a:noFill/>
                    <a:ln w="9525">
                      <a:noFill/>
                      <a:miter lim="800000"/>
                      <a:headEnd/>
                      <a:tailEnd/>
                    </a:ln>
                  </pic:spPr>
                </pic:pic>
              </a:graphicData>
            </a:graphic>
          </wp:inline>
        </w:drawing>
      </w:r>
    </w:p>
    <w:p w:rsidR="008E2FF4" w:rsidRDefault="008E2FF4" w:rsidP="008E2FF4">
      <w:pPr>
        <w:tabs>
          <w:tab w:val="left" w:pos="900"/>
        </w:tabs>
      </w:pPr>
      <w:r w:rsidRPr="007A656A">
        <w:rPr>
          <w:rFonts w:ascii="Times New Roman" w:eastAsia="Times New Roman" w:hAnsi="Times New Roman" w:cs="Times New Roman"/>
          <w:noProof/>
          <w:sz w:val="24"/>
          <w:szCs w:val="24"/>
          <w:lang w:eastAsia="ru-RU"/>
        </w:rPr>
        <w:lastRenderedPageBreak/>
        <w:drawing>
          <wp:inline distT="0" distB="0" distL="0" distR="0">
            <wp:extent cx="5917484" cy="9039225"/>
            <wp:effectExtent l="0" t="0" r="7620" b="0"/>
            <wp:docPr id="565"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35" cstate="print"/>
                    <a:srcRect/>
                    <a:stretch>
                      <a:fillRect/>
                    </a:stretch>
                  </pic:blipFill>
                  <pic:spPr bwMode="auto">
                    <a:xfrm>
                      <a:off x="0" y="0"/>
                      <a:ext cx="5926463" cy="9052942"/>
                    </a:xfrm>
                    <a:prstGeom prst="rect">
                      <a:avLst/>
                    </a:prstGeom>
                    <a:noFill/>
                    <a:ln w="9525">
                      <a:noFill/>
                      <a:miter lim="800000"/>
                      <a:headEnd/>
                      <a:tailEnd/>
                    </a:ln>
                  </pic:spPr>
                </pic:pic>
              </a:graphicData>
            </a:graphic>
          </wp:inline>
        </w:drawing>
      </w:r>
    </w:p>
    <w:p w:rsidR="008E2FF4" w:rsidRDefault="008E2FF4" w:rsidP="008E2FF4">
      <w:pPr>
        <w:tabs>
          <w:tab w:val="left" w:pos="900"/>
        </w:tabs>
      </w:pPr>
    </w:p>
    <w:p w:rsidR="008E2FF4" w:rsidRDefault="008E2FF4" w:rsidP="008E2FF4">
      <w:pPr>
        <w:tabs>
          <w:tab w:val="left" w:pos="900"/>
        </w:tabs>
      </w:pPr>
      <w:r w:rsidRPr="007A656A">
        <w:rPr>
          <w:rFonts w:ascii="Times New Roman" w:eastAsia="Times New Roman" w:hAnsi="Times New Roman" w:cs="Times New Roman"/>
          <w:noProof/>
          <w:sz w:val="24"/>
          <w:szCs w:val="24"/>
          <w:lang w:eastAsia="ru-RU"/>
        </w:rPr>
        <w:drawing>
          <wp:inline distT="0" distB="0" distL="0" distR="0">
            <wp:extent cx="5581650" cy="8840022"/>
            <wp:effectExtent l="0" t="0" r="0" b="0"/>
            <wp:docPr id="566"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6" cstate="print"/>
                    <a:srcRect/>
                    <a:stretch>
                      <a:fillRect/>
                    </a:stretch>
                  </pic:blipFill>
                  <pic:spPr bwMode="auto">
                    <a:xfrm>
                      <a:off x="0" y="0"/>
                      <a:ext cx="5577435" cy="8833347"/>
                    </a:xfrm>
                    <a:prstGeom prst="rect">
                      <a:avLst/>
                    </a:prstGeom>
                    <a:noFill/>
                    <a:ln w="9525">
                      <a:noFill/>
                      <a:miter lim="800000"/>
                      <a:headEnd/>
                      <a:tailEnd/>
                    </a:ln>
                  </pic:spPr>
                </pic:pic>
              </a:graphicData>
            </a:graphic>
          </wp:inline>
        </w:drawing>
      </w:r>
    </w:p>
    <w:p w:rsidR="008E2FF4" w:rsidRDefault="008E2FF4" w:rsidP="008E2FF4">
      <w:pPr>
        <w:tabs>
          <w:tab w:val="left" w:pos="900"/>
        </w:tabs>
      </w:pPr>
    </w:p>
    <w:p w:rsidR="008E2FF4" w:rsidRDefault="008E2FF4" w:rsidP="008E2FF4">
      <w:pPr>
        <w:tabs>
          <w:tab w:val="left" w:pos="900"/>
        </w:tabs>
      </w:pPr>
      <w:r w:rsidRPr="007A656A">
        <w:rPr>
          <w:rFonts w:ascii="Times New Roman" w:eastAsia="Times New Roman" w:hAnsi="Times New Roman" w:cs="Times New Roman"/>
          <w:noProof/>
          <w:sz w:val="24"/>
          <w:szCs w:val="24"/>
          <w:lang w:eastAsia="ru-RU"/>
        </w:rPr>
        <w:drawing>
          <wp:inline distT="0" distB="0" distL="0" distR="0">
            <wp:extent cx="5612824" cy="8820150"/>
            <wp:effectExtent l="0" t="0" r="6985" b="0"/>
            <wp:docPr id="567"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37" cstate="print"/>
                    <a:srcRect/>
                    <a:stretch>
                      <a:fillRect/>
                    </a:stretch>
                  </pic:blipFill>
                  <pic:spPr bwMode="auto">
                    <a:xfrm>
                      <a:off x="0" y="0"/>
                      <a:ext cx="5614925" cy="8823451"/>
                    </a:xfrm>
                    <a:prstGeom prst="rect">
                      <a:avLst/>
                    </a:prstGeom>
                    <a:noFill/>
                    <a:ln w="9525">
                      <a:noFill/>
                      <a:miter lim="800000"/>
                      <a:headEnd/>
                      <a:tailEnd/>
                    </a:ln>
                  </pic:spPr>
                </pic:pic>
              </a:graphicData>
            </a:graphic>
          </wp:inline>
        </w:drawing>
      </w:r>
    </w:p>
    <w:p w:rsidR="008E2FF4" w:rsidRDefault="008E2FF4" w:rsidP="008E2FF4">
      <w:pPr>
        <w:tabs>
          <w:tab w:val="left" w:pos="900"/>
        </w:tabs>
      </w:pPr>
    </w:p>
    <w:p w:rsidR="008E2FF4" w:rsidRDefault="008E2FF4" w:rsidP="008E2FF4">
      <w:pPr>
        <w:tabs>
          <w:tab w:val="left" w:pos="900"/>
        </w:tabs>
      </w:pPr>
      <w:r w:rsidRPr="007A656A">
        <w:rPr>
          <w:rFonts w:ascii="Times New Roman" w:eastAsia="Times New Roman" w:hAnsi="Times New Roman" w:cs="Times New Roman"/>
          <w:noProof/>
          <w:sz w:val="24"/>
          <w:szCs w:val="24"/>
          <w:lang w:eastAsia="ru-RU"/>
        </w:rPr>
        <w:drawing>
          <wp:inline distT="0" distB="0" distL="0" distR="0">
            <wp:extent cx="6155101" cy="7286625"/>
            <wp:effectExtent l="0" t="0" r="0" b="0"/>
            <wp:docPr id="568"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38" cstate="print"/>
                    <a:srcRect/>
                    <a:stretch>
                      <a:fillRect/>
                    </a:stretch>
                  </pic:blipFill>
                  <pic:spPr bwMode="auto">
                    <a:xfrm>
                      <a:off x="0" y="0"/>
                      <a:ext cx="6157099" cy="7288990"/>
                    </a:xfrm>
                    <a:prstGeom prst="rect">
                      <a:avLst/>
                    </a:prstGeom>
                    <a:noFill/>
                    <a:ln w="9525">
                      <a:noFill/>
                      <a:miter lim="800000"/>
                      <a:headEnd/>
                      <a:tailEnd/>
                    </a:ln>
                  </pic:spPr>
                </pic:pic>
              </a:graphicData>
            </a:graphic>
          </wp:inline>
        </w:drawing>
      </w:r>
    </w:p>
    <w:p w:rsidR="008E2FF4" w:rsidRDefault="008E2FF4" w:rsidP="008E2FF4">
      <w:pPr>
        <w:tabs>
          <w:tab w:val="left" w:pos="900"/>
        </w:tabs>
      </w:pPr>
    </w:p>
    <w:p w:rsidR="008E2FF4" w:rsidRDefault="008E2FF4" w:rsidP="008E2FF4">
      <w:pPr>
        <w:tabs>
          <w:tab w:val="left" w:pos="900"/>
        </w:tabs>
      </w:pPr>
    </w:p>
    <w:p w:rsidR="008E2FF4" w:rsidRDefault="008E2FF4" w:rsidP="008E2FF4">
      <w:pPr>
        <w:tabs>
          <w:tab w:val="left" w:pos="900"/>
        </w:tabs>
      </w:pPr>
    </w:p>
    <w:p w:rsidR="008E2FF4" w:rsidRDefault="008E2FF4" w:rsidP="008E2FF4">
      <w:pPr>
        <w:tabs>
          <w:tab w:val="left" w:pos="900"/>
        </w:tabs>
      </w:pPr>
    </w:p>
    <w:p w:rsidR="008E2FF4" w:rsidRDefault="008E2FF4" w:rsidP="008E2FF4">
      <w:pPr>
        <w:tabs>
          <w:tab w:val="left" w:pos="900"/>
        </w:tabs>
      </w:pPr>
    </w:p>
    <w:p w:rsidR="008E2FF4" w:rsidRDefault="008E2FF4" w:rsidP="008E2FF4">
      <w:pPr>
        <w:tabs>
          <w:tab w:val="left" w:pos="900"/>
        </w:tabs>
      </w:pPr>
      <w:r>
        <w:rPr>
          <w:noProof/>
          <w:lang w:eastAsia="ru-RU"/>
        </w:rPr>
        <w:drawing>
          <wp:inline distT="0" distB="0" distL="0" distR="0">
            <wp:extent cx="5955833" cy="8486775"/>
            <wp:effectExtent l="0" t="0" r="698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56265" cy="8487390"/>
                    </a:xfrm>
                    <a:prstGeom prst="rect">
                      <a:avLst/>
                    </a:prstGeom>
                  </pic:spPr>
                </pic:pic>
              </a:graphicData>
            </a:graphic>
          </wp:inline>
        </w:drawing>
      </w:r>
    </w:p>
    <w:p w:rsidR="008E2FF4" w:rsidRDefault="008E2FF4" w:rsidP="008E2FF4">
      <w:pPr>
        <w:tabs>
          <w:tab w:val="left" w:pos="900"/>
        </w:tabs>
      </w:pPr>
    </w:p>
    <w:p w:rsidR="008E2FF4" w:rsidRDefault="008E2FF4" w:rsidP="008E2FF4">
      <w:pPr>
        <w:tabs>
          <w:tab w:val="left" w:pos="900"/>
        </w:tabs>
      </w:pPr>
    </w:p>
    <w:p w:rsidR="008E2FF4" w:rsidRDefault="008E2FF4" w:rsidP="008E2FF4">
      <w:pPr>
        <w:tabs>
          <w:tab w:val="left" w:pos="900"/>
        </w:tabs>
      </w:pPr>
      <w:r>
        <w:rPr>
          <w:noProof/>
          <w:lang w:eastAsia="ru-RU"/>
        </w:rPr>
        <w:drawing>
          <wp:inline distT="0" distB="0" distL="0" distR="0">
            <wp:extent cx="5801567" cy="8848725"/>
            <wp:effectExtent l="0" t="0" r="889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140"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41">
                              <a14:imgEffect>
                                <a14:saturation sat="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802381" cy="8849966"/>
                    </a:xfrm>
                    <a:prstGeom prst="rect">
                      <a:avLst/>
                    </a:prstGeom>
                  </pic:spPr>
                </pic:pic>
              </a:graphicData>
            </a:graphic>
          </wp:inline>
        </w:drawing>
      </w:r>
    </w:p>
    <w:p w:rsidR="008E2FF4" w:rsidRDefault="008E2FF4" w:rsidP="008E2FF4">
      <w:pPr>
        <w:tabs>
          <w:tab w:val="left" w:pos="900"/>
        </w:tabs>
      </w:pPr>
      <w:r>
        <w:rPr>
          <w:noProof/>
          <w:lang w:eastAsia="ru-RU"/>
        </w:rPr>
        <w:lastRenderedPageBreak/>
        <w:drawing>
          <wp:inline distT="0" distB="0" distL="0" distR="0">
            <wp:extent cx="5939790" cy="8844915"/>
            <wp:effectExtent l="0" t="0" r="381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1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39790" cy="8844915"/>
                    </a:xfrm>
                    <a:prstGeom prst="rect">
                      <a:avLst/>
                    </a:prstGeom>
                  </pic:spPr>
                </pic:pic>
              </a:graphicData>
            </a:graphic>
          </wp:inline>
        </w:drawing>
      </w:r>
    </w:p>
    <w:p w:rsidR="008E2FF4" w:rsidRDefault="008E2FF4" w:rsidP="008E2FF4">
      <w:pPr>
        <w:tabs>
          <w:tab w:val="left" w:pos="900"/>
        </w:tabs>
      </w:pPr>
    </w:p>
    <w:p w:rsidR="008E2FF4" w:rsidRDefault="008E2FF4" w:rsidP="008E2FF4">
      <w:pPr>
        <w:tabs>
          <w:tab w:val="left" w:pos="900"/>
        </w:tabs>
      </w:pPr>
      <w:r>
        <w:rPr>
          <w:noProof/>
          <w:lang w:eastAsia="ru-RU"/>
        </w:rPr>
        <w:lastRenderedPageBreak/>
        <w:drawing>
          <wp:inline distT="0" distB="0" distL="0" distR="0">
            <wp:extent cx="5939790" cy="9233535"/>
            <wp:effectExtent l="0" t="0" r="3810" b="571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143"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44">
                              <a14:imgEffect>
                                <a14:saturation sat="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39790" cy="9233535"/>
                    </a:xfrm>
                    <a:prstGeom prst="rect">
                      <a:avLst/>
                    </a:prstGeom>
                  </pic:spPr>
                </pic:pic>
              </a:graphicData>
            </a:graphic>
          </wp:inline>
        </w:drawing>
      </w:r>
    </w:p>
    <w:p w:rsidR="008E2FF4" w:rsidRDefault="008E2FF4" w:rsidP="008E2FF4">
      <w:pPr>
        <w:tabs>
          <w:tab w:val="left" w:pos="900"/>
        </w:tabs>
      </w:pPr>
      <w:r>
        <w:rPr>
          <w:noProof/>
          <w:lang w:eastAsia="ru-RU"/>
        </w:rPr>
        <w:lastRenderedPageBreak/>
        <w:drawing>
          <wp:inline distT="0" distB="0" distL="0" distR="0">
            <wp:extent cx="5939790" cy="9199880"/>
            <wp:effectExtent l="0" t="0" r="3810" b="127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145"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46">
                              <a14:imgEffect>
                                <a14:saturation sat="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39790" cy="9199880"/>
                    </a:xfrm>
                    <a:prstGeom prst="rect">
                      <a:avLst/>
                    </a:prstGeom>
                  </pic:spPr>
                </pic:pic>
              </a:graphicData>
            </a:graphic>
          </wp:inline>
        </w:drawing>
      </w:r>
    </w:p>
    <w:p w:rsidR="008E2FF4" w:rsidRDefault="008E2FF4" w:rsidP="008E2FF4">
      <w:pPr>
        <w:tabs>
          <w:tab w:val="left" w:pos="900"/>
        </w:tabs>
      </w:pPr>
      <w:r>
        <w:rPr>
          <w:noProof/>
          <w:lang w:eastAsia="ru-RU"/>
        </w:rPr>
        <w:lastRenderedPageBreak/>
        <w:drawing>
          <wp:inline distT="0" distB="0" distL="0" distR="0">
            <wp:extent cx="5689600" cy="9251950"/>
            <wp:effectExtent l="0" t="0" r="6350" b="635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147"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48">
                              <a14:imgEffect>
                                <a14:saturation sat="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689600" cy="9251950"/>
                    </a:xfrm>
                    <a:prstGeom prst="rect">
                      <a:avLst/>
                    </a:prstGeom>
                  </pic:spPr>
                </pic:pic>
              </a:graphicData>
            </a:graphic>
          </wp:inline>
        </w:drawing>
      </w:r>
    </w:p>
    <w:p w:rsidR="008E2FF4" w:rsidRDefault="008E2FF4" w:rsidP="008E2FF4">
      <w:pPr>
        <w:tabs>
          <w:tab w:val="left" w:pos="900"/>
        </w:tabs>
      </w:pPr>
      <w:r>
        <w:rPr>
          <w:noProof/>
          <w:lang w:eastAsia="ru-RU"/>
        </w:rPr>
        <w:lastRenderedPageBreak/>
        <w:drawing>
          <wp:inline distT="0" distB="0" distL="0" distR="0">
            <wp:extent cx="5939790" cy="8952230"/>
            <wp:effectExtent l="0" t="0" r="3810" b="127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JPG"/>
                    <pic:cNvPicPr/>
                  </pic:nvPicPr>
                  <pic:blipFill>
                    <a:blip r:embed="rId149"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50">
                              <a14:imgEffect>
                                <a14:saturation sat="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39790" cy="8952230"/>
                    </a:xfrm>
                    <a:prstGeom prst="rect">
                      <a:avLst/>
                    </a:prstGeom>
                  </pic:spPr>
                </pic:pic>
              </a:graphicData>
            </a:graphic>
          </wp:inline>
        </w:drawing>
      </w:r>
    </w:p>
    <w:p w:rsidR="008E2FF4" w:rsidRDefault="008E2FF4" w:rsidP="008E2FF4">
      <w:pPr>
        <w:tabs>
          <w:tab w:val="left" w:pos="900"/>
        </w:tabs>
      </w:pPr>
      <w:r>
        <w:rPr>
          <w:noProof/>
          <w:lang w:eastAsia="ru-RU"/>
        </w:rPr>
        <w:lastRenderedPageBreak/>
        <w:drawing>
          <wp:inline distT="0" distB="0" distL="0" distR="0">
            <wp:extent cx="5939790" cy="9065895"/>
            <wp:effectExtent l="0" t="0" r="3810" b="190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JPG"/>
                    <pic:cNvPicPr/>
                  </pic:nvPicPr>
                  <pic:blipFill>
                    <a:blip r:embed="rId151"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52">
                              <a14:imgEffect>
                                <a14:saturation sat="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39790" cy="9065895"/>
                    </a:xfrm>
                    <a:prstGeom prst="rect">
                      <a:avLst/>
                    </a:prstGeom>
                  </pic:spPr>
                </pic:pic>
              </a:graphicData>
            </a:graphic>
          </wp:inline>
        </w:drawing>
      </w:r>
    </w:p>
    <w:p w:rsidR="008E2FF4" w:rsidRDefault="008E2FF4" w:rsidP="008E2FF4">
      <w:pPr>
        <w:tabs>
          <w:tab w:val="left" w:pos="900"/>
        </w:tabs>
      </w:pPr>
      <w:r>
        <w:rPr>
          <w:noProof/>
          <w:lang w:eastAsia="ru-RU"/>
        </w:rPr>
        <w:lastRenderedPageBreak/>
        <w:drawing>
          <wp:inline distT="0" distB="0" distL="0" distR="0">
            <wp:extent cx="5910580" cy="9251950"/>
            <wp:effectExtent l="0" t="0" r="0" b="635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JPG"/>
                    <pic:cNvPicPr/>
                  </pic:nvPicPr>
                  <pic:blipFill>
                    <a:blip r:embed="rId153"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54">
                              <a14:imgEffect>
                                <a14:saturation sat="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10580" cy="9251950"/>
                    </a:xfrm>
                    <a:prstGeom prst="rect">
                      <a:avLst/>
                    </a:prstGeom>
                  </pic:spPr>
                </pic:pic>
              </a:graphicData>
            </a:graphic>
          </wp:inline>
        </w:drawing>
      </w:r>
    </w:p>
    <w:p w:rsidR="008E2FF4" w:rsidRDefault="008E2FF4" w:rsidP="008E2FF4">
      <w:pPr>
        <w:tabs>
          <w:tab w:val="left" w:pos="900"/>
        </w:tabs>
      </w:pPr>
      <w:r>
        <w:rPr>
          <w:noProof/>
          <w:lang w:eastAsia="ru-RU"/>
        </w:rPr>
        <w:lastRenderedPageBreak/>
        <w:drawing>
          <wp:inline distT="0" distB="0" distL="0" distR="0">
            <wp:extent cx="5869305" cy="9251950"/>
            <wp:effectExtent l="0" t="0" r="0" b="635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JPG"/>
                    <pic:cNvPicPr/>
                  </pic:nvPicPr>
                  <pic:blipFill>
                    <a:blip r:embed="rId155"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56">
                              <a14:imgEffect>
                                <a14:saturation sat="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869305" cy="9251950"/>
                    </a:xfrm>
                    <a:prstGeom prst="rect">
                      <a:avLst/>
                    </a:prstGeom>
                  </pic:spPr>
                </pic:pic>
              </a:graphicData>
            </a:graphic>
          </wp:inline>
        </w:drawing>
      </w:r>
    </w:p>
    <w:p w:rsidR="00CA269E" w:rsidRPr="00CA269E" w:rsidRDefault="00CA269E" w:rsidP="00CA269E">
      <w:pPr>
        <w:tabs>
          <w:tab w:val="left" w:pos="709"/>
        </w:tabs>
        <w:rPr>
          <w:rFonts w:ascii="Times New Roman" w:hAnsi="Times New Roman" w:cs="Times New Roman"/>
          <w:b/>
          <w:sz w:val="24"/>
          <w:szCs w:val="24"/>
        </w:rPr>
      </w:pPr>
      <w:r>
        <w:lastRenderedPageBreak/>
        <w:tab/>
      </w:r>
      <w:r w:rsidRPr="00CA269E">
        <w:rPr>
          <w:rFonts w:ascii="Times New Roman" w:hAnsi="Times New Roman" w:cs="Times New Roman"/>
          <w:b/>
          <w:sz w:val="24"/>
          <w:szCs w:val="24"/>
        </w:rPr>
        <w:t>Оттиски статей за 2018 год</w:t>
      </w:r>
    </w:p>
    <w:p w:rsidR="00A557C1" w:rsidRDefault="00A557C1" w:rsidP="00CA269E">
      <w:pPr>
        <w:rPr>
          <w:rFonts w:ascii="Times New Roman" w:hAnsi="Times New Roman" w:cs="Times New Roman"/>
          <w:b/>
          <w:sz w:val="24"/>
          <w:szCs w:val="24"/>
        </w:rPr>
      </w:pPr>
      <w:r>
        <w:rPr>
          <w:noProof/>
          <w:lang w:eastAsia="ru-RU"/>
        </w:rPr>
        <w:drawing>
          <wp:anchor distT="0" distB="0" distL="114300" distR="114300" simplePos="0" relativeHeight="251672576" behindDoc="1" locked="0" layoutInCell="1" allowOverlap="1">
            <wp:simplePos x="0" y="0"/>
            <wp:positionH relativeFrom="column">
              <wp:posOffset>399415</wp:posOffset>
            </wp:positionH>
            <wp:positionV relativeFrom="paragraph">
              <wp:posOffset>203835</wp:posOffset>
            </wp:positionV>
            <wp:extent cx="5691505" cy="8639175"/>
            <wp:effectExtent l="0" t="0" r="4445" b="9525"/>
            <wp:wrapTight wrapText="bothSides">
              <wp:wrapPolygon edited="0">
                <wp:start x="0" y="0"/>
                <wp:lineTo x="0" y="21576"/>
                <wp:lineTo x="21545" y="21576"/>
                <wp:lineTo x="21545" y="0"/>
                <wp:lineTo x="0" y="0"/>
              </wp:wrapPolygon>
            </wp:wrapTight>
            <wp:docPr id="558"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7" cstate="print"/>
                    <a:srcRect/>
                    <a:stretch>
                      <a:fillRect/>
                    </a:stretch>
                  </pic:blipFill>
                  <pic:spPr bwMode="auto">
                    <a:xfrm>
                      <a:off x="0" y="0"/>
                      <a:ext cx="5691505" cy="8639175"/>
                    </a:xfrm>
                    <a:prstGeom prst="rect">
                      <a:avLst/>
                    </a:prstGeom>
                    <a:noFill/>
                    <a:ln w="9525">
                      <a:noFill/>
                      <a:miter lim="800000"/>
                      <a:headEnd/>
                      <a:tailEnd/>
                    </a:ln>
                  </pic:spPr>
                </pic:pic>
              </a:graphicData>
            </a:graphic>
          </wp:anchor>
        </w:drawing>
      </w:r>
      <w:r w:rsidRPr="002D6E68">
        <w:rPr>
          <w:rFonts w:ascii="Times New Roman" w:hAnsi="Times New Roman" w:cs="Times New Roman"/>
          <w:noProof/>
          <w:sz w:val="24"/>
          <w:szCs w:val="24"/>
          <w:lang w:val="en-US" w:eastAsia="ru-RU"/>
        </w:rPr>
        <w:br w:type="page"/>
      </w:r>
      <w:r w:rsidR="00184D73" w:rsidRPr="003A028C">
        <w:rPr>
          <w:rFonts w:ascii="Times New Roman" w:hAnsi="Times New Roman" w:cs="Times New Roman"/>
          <w:noProof/>
          <w:sz w:val="24"/>
          <w:szCs w:val="24"/>
          <w:lang w:eastAsia="ru-RU"/>
        </w:rPr>
        <w:lastRenderedPageBreak/>
        <w:drawing>
          <wp:inline distT="0" distB="0" distL="0" distR="0">
            <wp:extent cx="5939790" cy="9200981"/>
            <wp:effectExtent l="0" t="0" r="0" b="0"/>
            <wp:docPr id="549"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8" cstate="print"/>
                    <a:srcRect/>
                    <a:stretch>
                      <a:fillRect/>
                    </a:stretch>
                  </pic:blipFill>
                  <pic:spPr bwMode="auto">
                    <a:xfrm>
                      <a:off x="0" y="0"/>
                      <a:ext cx="5939790" cy="9200981"/>
                    </a:xfrm>
                    <a:prstGeom prst="rect">
                      <a:avLst/>
                    </a:prstGeom>
                    <a:noFill/>
                    <a:ln w="9525">
                      <a:noFill/>
                      <a:miter lim="800000"/>
                      <a:headEnd/>
                      <a:tailEnd/>
                    </a:ln>
                  </pic:spPr>
                </pic:pic>
              </a:graphicData>
            </a:graphic>
          </wp:inline>
        </w:drawing>
      </w:r>
    </w:p>
    <w:p w:rsidR="00184D73" w:rsidRDefault="00184D73" w:rsidP="00184D73">
      <w:pPr>
        <w:pStyle w:val="a3"/>
        <w:spacing w:after="0" w:line="360" w:lineRule="auto"/>
        <w:ind w:left="0"/>
        <w:rPr>
          <w:rFonts w:ascii="Times New Roman" w:hAnsi="Times New Roman" w:cs="Times New Roman"/>
          <w:b/>
          <w:sz w:val="24"/>
          <w:szCs w:val="24"/>
        </w:rPr>
      </w:pPr>
      <w:r>
        <w:rPr>
          <w:rFonts w:ascii="Times New Roman" w:hAnsi="Times New Roman" w:cs="Times New Roman"/>
          <w:noProof/>
          <w:sz w:val="24"/>
          <w:szCs w:val="24"/>
          <w:lang w:eastAsia="ru-RU"/>
        </w:rPr>
        <w:lastRenderedPageBreak/>
        <w:drawing>
          <wp:inline distT="0" distB="0" distL="0" distR="0">
            <wp:extent cx="5939790" cy="9155771"/>
            <wp:effectExtent l="0" t="0" r="0" b="0"/>
            <wp:docPr id="1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9" cstate="print"/>
                    <a:srcRect/>
                    <a:stretch>
                      <a:fillRect/>
                    </a:stretch>
                  </pic:blipFill>
                  <pic:spPr bwMode="auto">
                    <a:xfrm>
                      <a:off x="0" y="0"/>
                      <a:ext cx="5939790" cy="9155771"/>
                    </a:xfrm>
                    <a:prstGeom prst="rect">
                      <a:avLst/>
                    </a:prstGeom>
                    <a:noFill/>
                    <a:ln w="9525">
                      <a:noFill/>
                      <a:miter lim="800000"/>
                      <a:headEnd/>
                      <a:tailEnd/>
                    </a:ln>
                  </pic:spPr>
                </pic:pic>
              </a:graphicData>
            </a:graphic>
          </wp:inline>
        </w:drawing>
      </w:r>
    </w:p>
    <w:p w:rsidR="00184D73" w:rsidRDefault="00184D73" w:rsidP="00184D73">
      <w:pPr>
        <w:pStyle w:val="a3"/>
        <w:spacing w:after="0" w:line="360" w:lineRule="auto"/>
        <w:ind w:left="0"/>
        <w:rPr>
          <w:rFonts w:ascii="Times New Roman" w:hAnsi="Times New Roman" w:cs="Times New Roman"/>
          <w:b/>
          <w:sz w:val="24"/>
          <w:szCs w:val="24"/>
        </w:rPr>
      </w:pPr>
      <w:r>
        <w:rPr>
          <w:rFonts w:ascii="Times New Roman" w:hAnsi="Times New Roman" w:cs="Times New Roman"/>
          <w:noProof/>
          <w:sz w:val="24"/>
          <w:szCs w:val="24"/>
          <w:lang w:eastAsia="ru-RU"/>
        </w:rPr>
        <w:lastRenderedPageBreak/>
        <w:drawing>
          <wp:inline distT="0" distB="0" distL="0" distR="0">
            <wp:extent cx="5863250" cy="9135762"/>
            <wp:effectExtent l="19050" t="0" r="4150" b="0"/>
            <wp:docPr id="3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0" cstate="print"/>
                    <a:srcRect/>
                    <a:stretch>
                      <a:fillRect/>
                    </a:stretch>
                  </pic:blipFill>
                  <pic:spPr bwMode="auto">
                    <a:xfrm>
                      <a:off x="0" y="0"/>
                      <a:ext cx="5866312" cy="9140534"/>
                    </a:xfrm>
                    <a:prstGeom prst="rect">
                      <a:avLst/>
                    </a:prstGeom>
                    <a:noFill/>
                    <a:ln w="9525">
                      <a:noFill/>
                      <a:miter lim="800000"/>
                      <a:headEnd/>
                      <a:tailEnd/>
                    </a:ln>
                  </pic:spPr>
                </pic:pic>
              </a:graphicData>
            </a:graphic>
          </wp:inline>
        </w:drawing>
      </w:r>
    </w:p>
    <w:p w:rsidR="00184D73" w:rsidRDefault="00184D73" w:rsidP="00184D73">
      <w:pPr>
        <w:pStyle w:val="a3"/>
        <w:spacing w:after="0" w:line="360" w:lineRule="auto"/>
        <w:ind w:left="0"/>
        <w:rPr>
          <w:rFonts w:ascii="Times New Roman" w:hAnsi="Times New Roman" w:cs="Times New Roman"/>
          <w:b/>
          <w:sz w:val="24"/>
          <w:szCs w:val="24"/>
        </w:rPr>
      </w:pPr>
      <w:r>
        <w:rPr>
          <w:rFonts w:ascii="Times New Roman" w:hAnsi="Times New Roman" w:cs="Times New Roman"/>
          <w:noProof/>
          <w:sz w:val="24"/>
          <w:szCs w:val="24"/>
          <w:lang w:eastAsia="ru-RU"/>
        </w:rPr>
        <w:lastRenderedPageBreak/>
        <w:drawing>
          <wp:inline distT="0" distB="0" distL="0" distR="0">
            <wp:extent cx="5727615" cy="9086850"/>
            <wp:effectExtent l="19050" t="0" r="6435" b="0"/>
            <wp:docPr id="3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1" cstate="print"/>
                    <a:srcRect/>
                    <a:stretch>
                      <a:fillRect/>
                    </a:stretch>
                  </pic:blipFill>
                  <pic:spPr bwMode="auto">
                    <a:xfrm>
                      <a:off x="0" y="0"/>
                      <a:ext cx="5732949" cy="9095312"/>
                    </a:xfrm>
                    <a:prstGeom prst="rect">
                      <a:avLst/>
                    </a:prstGeom>
                    <a:noFill/>
                    <a:ln w="9525">
                      <a:noFill/>
                      <a:miter lim="800000"/>
                      <a:headEnd/>
                      <a:tailEnd/>
                    </a:ln>
                  </pic:spPr>
                </pic:pic>
              </a:graphicData>
            </a:graphic>
          </wp:inline>
        </w:drawing>
      </w:r>
    </w:p>
    <w:p w:rsidR="00184D73" w:rsidRDefault="00184D73" w:rsidP="00184D73">
      <w:pPr>
        <w:pStyle w:val="a3"/>
        <w:spacing w:after="0" w:line="360" w:lineRule="auto"/>
        <w:ind w:left="0"/>
        <w:rPr>
          <w:rFonts w:ascii="Times New Roman" w:hAnsi="Times New Roman" w:cs="Times New Roman"/>
          <w:b/>
          <w:sz w:val="24"/>
          <w:szCs w:val="24"/>
        </w:rPr>
      </w:pPr>
      <w:r>
        <w:rPr>
          <w:rFonts w:ascii="Times New Roman" w:hAnsi="Times New Roman" w:cs="Times New Roman"/>
          <w:noProof/>
          <w:sz w:val="24"/>
          <w:szCs w:val="24"/>
          <w:lang w:eastAsia="ru-RU"/>
        </w:rPr>
        <w:lastRenderedPageBreak/>
        <w:drawing>
          <wp:inline distT="0" distB="0" distL="0" distR="0">
            <wp:extent cx="5829300" cy="9193919"/>
            <wp:effectExtent l="19050" t="0" r="0" b="0"/>
            <wp:docPr id="1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2" cstate="print"/>
                    <a:srcRect/>
                    <a:stretch>
                      <a:fillRect/>
                    </a:stretch>
                  </pic:blipFill>
                  <pic:spPr bwMode="auto">
                    <a:xfrm>
                      <a:off x="0" y="0"/>
                      <a:ext cx="5829300" cy="9193919"/>
                    </a:xfrm>
                    <a:prstGeom prst="rect">
                      <a:avLst/>
                    </a:prstGeom>
                    <a:noFill/>
                    <a:ln w="9525">
                      <a:noFill/>
                      <a:miter lim="800000"/>
                      <a:headEnd/>
                      <a:tailEnd/>
                    </a:ln>
                  </pic:spPr>
                </pic:pic>
              </a:graphicData>
            </a:graphic>
          </wp:inline>
        </w:drawing>
      </w:r>
    </w:p>
    <w:p w:rsidR="00184D73" w:rsidRDefault="00184D73" w:rsidP="00184D73">
      <w:pPr>
        <w:pStyle w:val="a3"/>
        <w:spacing w:after="0" w:line="360" w:lineRule="auto"/>
        <w:ind w:left="0"/>
        <w:rPr>
          <w:rFonts w:ascii="Times New Roman" w:hAnsi="Times New Roman" w:cs="Times New Roman"/>
          <w:b/>
          <w:sz w:val="24"/>
          <w:szCs w:val="24"/>
        </w:rPr>
      </w:pPr>
      <w:r>
        <w:rPr>
          <w:rFonts w:ascii="Times New Roman" w:hAnsi="Times New Roman" w:cs="Times New Roman"/>
          <w:noProof/>
          <w:sz w:val="24"/>
          <w:szCs w:val="24"/>
          <w:lang w:eastAsia="ru-RU"/>
        </w:rPr>
        <w:lastRenderedPageBreak/>
        <w:drawing>
          <wp:inline distT="0" distB="0" distL="0" distR="0">
            <wp:extent cx="5702630" cy="9135762"/>
            <wp:effectExtent l="19050" t="0" r="0" b="0"/>
            <wp:docPr id="2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3" cstate="print"/>
                    <a:srcRect/>
                    <a:stretch>
                      <a:fillRect/>
                    </a:stretch>
                  </pic:blipFill>
                  <pic:spPr bwMode="auto">
                    <a:xfrm>
                      <a:off x="0" y="0"/>
                      <a:ext cx="5711757" cy="9150383"/>
                    </a:xfrm>
                    <a:prstGeom prst="rect">
                      <a:avLst/>
                    </a:prstGeom>
                    <a:noFill/>
                    <a:ln w="9525">
                      <a:noFill/>
                      <a:miter lim="800000"/>
                      <a:headEnd/>
                      <a:tailEnd/>
                    </a:ln>
                  </pic:spPr>
                </pic:pic>
              </a:graphicData>
            </a:graphic>
          </wp:inline>
        </w:drawing>
      </w:r>
    </w:p>
    <w:p w:rsidR="00184D73" w:rsidRDefault="00184D73" w:rsidP="00184D73">
      <w:pPr>
        <w:pStyle w:val="a3"/>
        <w:spacing w:after="0" w:line="360" w:lineRule="auto"/>
        <w:ind w:left="0"/>
        <w:rPr>
          <w:rFonts w:ascii="Times New Roman" w:hAnsi="Times New Roman" w:cs="Times New Roman"/>
          <w:b/>
          <w:sz w:val="24"/>
          <w:szCs w:val="24"/>
        </w:rPr>
      </w:pPr>
      <w:r>
        <w:rPr>
          <w:rFonts w:ascii="Times New Roman" w:hAnsi="Times New Roman" w:cs="Times New Roman"/>
          <w:noProof/>
          <w:sz w:val="24"/>
          <w:szCs w:val="24"/>
          <w:lang w:eastAsia="ru-RU"/>
        </w:rPr>
        <w:lastRenderedPageBreak/>
        <w:drawing>
          <wp:inline distT="0" distB="0" distL="0" distR="0">
            <wp:extent cx="5939790" cy="8717109"/>
            <wp:effectExtent l="0" t="0" r="0" b="0"/>
            <wp:docPr id="2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4" cstate="print"/>
                    <a:srcRect/>
                    <a:stretch>
                      <a:fillRect/>
                    </a:stretch>
                  </pic:blipFill>
                  <pic:spPr bwMode="auto">
                    <a:xfrm>
                      <a:off x="0" y="0"/>
                      <a:ext cx="5939790" cy="8717109"/>
                    </a:xfrm>
                    <a:prstGeom prst="rect">
                      <a:avLst/>
                    </a:prstGeom>
                    <a:noFill/>
                    <a:ln w="9525">
                      <a:noFill/>
                      <a:miter lim="800000"/>
                      <a:headEnd/>
                      <a:tailEnd/>
                    </a:ln>
                  </pic:spPr>
                </pic:pic>
              </a:graphicData>
            </a:graphic>
          </wp:inline>
        </w:drawing>
      </w:r>
    </w:p>
    <w:p w:rsidR="00184D73" w:rsidRDefault="00184D73" w:rsidP="00184D73">
      <w:pPr>
        <w:pStyle w:val="a3"/>
        <w:spacing w:after="0" w:line="360" w:lineRule="auto"/>
        <w:ind w:left="0"/>
        <w:rPr>
          <w:rFonts w:ascii="Times New Roman" w:hAnsi="Times New Roman" w:cs="Times New Roman"/>
          <w:b/>
          <w:sz w:val="24"/>
          <w:szCs w:val="24"/>
        </w:rPr>
      </w:pPr>
    </w:p>
    <w:p w:rsidR="00184D73" w:rsidRDefault="00184D73" w:rsidP="00184D73">
      <w:pPr>
        <w:pStyle w:val="a3"/>
        <w:spacing w:after="0" w:line="360" w:lineRule="auto"/>
        <w:ind w:left="0"/>
        <w:rPr>
          <w:rFonts w:ascii="Times New Roman" w:hAnsi="Times New Roman" w:cs="Times New Roman"/>
          <w:b/>
          <w:sz w:val="24"/>
          <w:szCs w:val="24"/>
        </w:rPr>
      </w:pPr>
      <w:r w:rsidRPr="00AF2B58">
        <w:rPr>
          <w:rFonts w:ascii="Times New Roman" w:hAnsi="Times New Roman" w:cs="Times New Roman"/>
          <w:noProof/>
          <w:sz w:val="24"/>
          <w:szCs w:val="24"/>
          <w:lang w:eastAsia="ru-RU"/>
        </w:rPr>
        <w:lastRenderedPageBreak/>
        <w:drawing>
          <wp:inline distT="0" distB="0" distL="0" distR="0">
            <wp:extent cx="5910667" cy="9124950"/>
            <wp:effectExtent l="19050" t="0" r="0" b="0"/>
            <wp:docPr id="2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5" cstate="print"/>
                    <a:srcRect/>
                    <a:stretch>
                      <a:fillRect/>
                    </a:stretch>
                  </pic:blipFill>
                  <pic:spPr bwMode="auto">
                    <a:xfrm>
                      <a:off x="0" y="0"/>
                      <a:ext cx="5917532" cy="9135548"/>
                    </a:xfrm>
                    <a:prstGeom prst="rect">
                      <a:avLst/>
                    </a:prstGeom>
                    <a:noFill/>
                    <a:ln w="9525">
                      <a:noFill/>
                      <a:miter lim="800000"/>
                      <a:headEnd/>
                      <a:tailEnd/>
                    </a:ln>
                  </pic:spPr>
                </pic:pic>
              </a:graphicData>
            </a:graphic>
          </wp:inline>
        </w:drawing>
      </w:r>
    </w:p>
    <w:p w:rsidR="00184D73" w:rsidRDefault="00184D73" w:rsidP="00184D73">
      <w:pPr>
        <w:pStyle w:val="a3"/>
        <w:spacing w:after="0" w:line="360" w:lineRule="auto"/>
        <w:ind w:left="0"/>
        <w:rPr>
          <w:rFonts w:ascii="Times New Roman" w:hAnsi="Times New Roman" w:cs="Times New Roman"/>
          <w:b/>
          <w:sz w:val="24"/>
          <w:szCs w:val="24"/>
        </w:rPr>
      </w:pPr>
      <w:r w:rsidRPr="00BF1193">
        <w:rPr>
          <w:rFonts w:ascii="Times New Roman" w:hAnsi="Times New Roman" w:cs="Times New Roman"/>
          <w:b/>
          <w:noProof/>
          <w:sz w:val="24"/>
          <w:szCs w:val="24"/>
          <w:lang w:eastAsia="ru-RU"/>
        </w:rPr>
        <w:lastRenderedPageBreak/>
        <w:drawing>
          <wp:inline distT="0" distB="0" distL="0" distR="0">
            <wp:extent cx="5939790" cy="9187399"/>
            <wp:effectExtent l="0" t="0" r="0" b="0"/>
            <wp:docPr id="5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6" cstate="print"/>
                    <a:srcRect/>
                    <a:stretch>
                      <a:fillRect/>
                    </a:stretch>
                  </pic:blipFill>
                  <pic:spPr bwMode="auto">
                    <a:xfrm>
                      <a:off x="0" y="0"/>
                      <a:ext cx="5939790" cy="9187399"/>
                    </a:xfrm>
                    <a:prstGeom prst="rect">
                      <a:avLst/>
                    </a:prstGeom>
                    <a:noFill/>
                    <a:ln w="9525">
                      <a:noFill/>
                      <a:miter lim="800000"/>
                      <a:headEnd/>
                      <a:tailEnd/>
                    </a:ln>
                  </pic:spPr>
                </pic:pic>
              </a:graphicData>
            </a:graphic>
          </wp:inline>
        </w:drawing>
      </w:r>
    </w:p>
    <w:p w:rsidR="00AD3024" w:rsidRDefault="00AD3024" w:rsidP="00184D73">
      <w:pPr>
        <w:pStyle w:val="a3"/>
        <w:spacing w:after="0" w:line="360" w:lineRule="auto"/>
        <w:ind w:left="0"/>
        <w:rPr>
          <w:rFonts w:ascii="Times New Roman" w:hAnsi="Times New Roman" w:cs="Times New Roman"/>
          <w:b/>
          <w:sz w:val="24"/>
          <w:szCs w:val="24"/>
        </w:rPr>
      </w:pPr>
      <w:r>
        <w:rPr>
          <w:rFonts w:ascii="Times New Roman" w:hAnsi="Times New Roman" w:cs="Times New Roman"/>
          <w:b/>
          <w:noProof/>
          <w:sz w:val="24"/>
          <w:szCs w:val="24"/>
          <w:lang w:eastAsia="ru-RU"/>
        </w:rPr>
        <w:lastRenderedPageBreak/>
        <w:drawing>
          <wp:inline distT="0" distB="0" distL="0" distR="0">
            <wp:extent cx="6081925" cy="8639175"/>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80575" cy="8637258"/>
                    </a:xfrm>
                    <a:prstGeom prst="rect">
                      <a:avLst/>
                    </a:prstGeom>
                    <a:noFill/>
                    <a:ln>
                      <a:noFill/>
                    </a:ln>
                  </pic:spPr>
                </pic:pic>
              </a:graphicData>
            </a:graphic>
          </wp:inline>
        </w:drawing>
      </w:r>
    </w:p>
    <w:p w:rsidR="00AD3024" w:rsidRDefault="00AD3024" w:rsidP="00184D73">
      <w:pPr>
        <w:pStyle w:val="a3"/>
        <w:spacing w:after="0" w:line="360" w:lineRule="auto"/>
        <w:ind w:left="0"/>
        <w:rPr>
          <w:rFonts w:ascii="Times New Roman" w:hAnsi="Times New Roman" w:cs="Times New Roman"/>
          <w:b/>
          <w:sz w:val="24"/>
          <w:szCs w:val="24"/>
        </w:rPr>
      </w:pPr>
    </w:p>
    <w:p w:rsidR="00AD3024" w:rsidRDefault="00AD3024" w:rsidP="00184D73">
      <w:pPr>
        <w:pStyle w:val="a3"/>
        <w:spacing w:after="0" w:line="360" w:lineRule="auto"/>
        <w:ind w:left="0"/>
        <w:rPr>
          <w:rFonts w:ascii="Times New Roman" w:hAnsi="Times New Roman" w:cs="Times New Roman"/>
          <w:b/>
          <w:sz w:val="24"/>
          <w:szCs w:val="24"/>
        </w:rPr>
      </w:pPr>
    </w:p>
    <w:p w:rsidR="00293049" w:rsidRDefault="00293049" w:rsidP="00293049">
      <w:pPr>
        <w:pStyle w:val="a3"/>
        <w:spacing w:after="0" w:line="360" w:lineRule="auto"/>
        <w:ind w:left="0"/>
        <w:rPr>
          <w:rFonts w:ascii="Times New Roman" w:hAnsi="Times New Roman" w:cs="Times New Roman"/>
          <w:b/>
          <w:sz w:val="24"/>
          <w:szCs w:val="24"/>
        </w:rPr>
      </w:pPr>
      <w:r>
        <w:rPr>
          <w:rFonts w:ascii="Times New Roman" w:hAnsi="Times New Roman" w:cs="Times New Roman"/>
          <w:b/>
          <w:noProof/>
          <w:sz w:val="24"/>
          <w:szCs w:val="24"/>
          <w:lang w:eastAsia="ru-RU"/>
        </w:rPr>
        <w:lastRenderedPageBreak/>
        <w:drawing>
          <wp:anchor distT="0" distB="0" distL="114300" distR="114300" simplePos="0" relativeHeight="251669504" behindDoc="1" locked="0" layoutInCell="1" allowOverlap="1">
            <wp:simplePos x="0" y="0"/>
            <wp:positionH relativeFrom="column">
              <wp:posOffset>-232410</wp:posOffset>
            </wp:positionH>
            <wp:positionV relativeFrom="paragraph">
              <wp:posOffset>222250</wp:posOffset>
            </wp:positionV>
            <wp:extent cx="6506845" cy="8410575"/>
            <wp:effectExtent l="0" t="0" r="0" b="0"/>
            <wp:wrapTight wrapText="bothSides">
              <wp:wrapPolygon edited="0">
                <wp:start x="0" y="0"/>
                <wp:lineTo x="0" y="21576"/>
                <wp:lineTo x="21564" y="21576"/>
                <wp:lineTo x="21564" y="0"/>
                <wp:lineTo x="0" y="0"/>
              </wp:wrapPolygon>
            </wp:wrapTight>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6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506845" cy="8410575"/>
                    </a:xfrm>
                    <a:prstGeom prst="rect">
                      <a:avLst/>
                    </a:prstGeom>
                    <a:noFill/>
                    <a:ln>
                      <a:noFill/>
                    </a:ln>
                  </pic:spPr>
                </pic:pic>
              </a:graphicData>
            </a:graphic>
          </wp:anchor>
        </w:drawing>
      </w:r>
      <w:r>
        <w:rPr>
          <w:rFonts w:ascii="Times New Roman" w:hAnsi="Times New Roman" w:cs="Times New Roman"/>
          <w:b/>
          <w:sz w:val="24"/>
          <w:szCs w:val="24"/>
        </w:rPr>
        <w:br w:type="page"/>
      </w:r>
    </w:p>
    <w:p w:rsidR="00293049" w:rsidRDefault="00293049" w:rsidP="00184D73">
      <w:pPr>
        <w:pStyle w:val="a3"/>
        <w:spacing w:after="0" w:line="360" w:lineRule="auto"/>
        <w:ind w:left="0"/>
        <w:rPr>
          <w:rFonts w:ascii="Times New Roman" w:hAnsi="Times New Roman" w:cs="Times New Roman"/>
          <w:b/>
          <w:sz w:val="24"/>
          <w:szCs w:val="24"/>
        </w:rPr>
      </w:pPr>
      <w:r>
        <w:rPr>
          <w:rFonts w:ascii="Times New Roman" w:hAnsi="Times New Roman" w:cs="Times New Roman"/>
          <w:b/>
          <w:noProof/>
          <w:sz w:val="24"/>
          <w:szCs w:val="24"/>
          <w:lang w:eastAsia="ru-RU"/>
        </w:rPr>
        <w:lastRenderedPageBreak/>
        <w:drawing>
          <wp:inline distT="0" distB="0" distL="0" distR="0">
            <wp:extent cx="6005730" cy="8124825"/>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05730" cy="8124825"/>
                    </a:xfrm>
                    <a:prstGeom prst="rect">
                      <a:avLst/>
                    </a:prstGeom>
                    <a:noFill/>
                    <a:ln>
                      <a:noFill/>
                    </a:ln>
                  </pic:spPr>
                </pic:pic>
              </a:graphicData>
            </a:graphic>
          </wp:inline>
        </w:drawing>
      </w:r>
    </w:p>
    <w:p w:rsidR="00AD3024" w:rsidRDefault="00293049" w:rsidP="00293049">
      <w:pPr>
        <w:tabs>
          <w:tab w:val="left" w:pos="1320"/>
        </w:tabs>
      </w:pPr>
      <w:r>
        <w:tab/>
      </w:r>
    </w:p>
    <w:p w:rsidR="00293049" w:rsidRDefault="00293049" w:rsidP="00293049">
      <w:pPr>
        <w:tabs>
          <w:tab w:val="left" w:pos="1320"/>
        </w:tabs>
      </w:pPr>
    </w:p>
    <w:p w:rsidR="00293049" w:rsidRDefault="00293049" w:rsidP="00293049">
      <w:pPr>
        <w:tabs>
          <w:tab w:val="left" w:pos="1320"/>
        </w:tabs>
      </w:pPr>
    </w:p>
    <w:p w:rsidR="00293049" w:rsidRDefault="00293049" w:rsidP="00293049">
      <w:pPr>
        <w:tabs>
          <w:tab w:val="left" w:pos="1320"/>
        </w:tabs>
      </w:pPr>
      <w:r>
        <w:rPr>
          <w:noProof/>
          <w:lang w:eastAsia="ru-RU"/>
        </w:rPr>
        <w:lastRenderedPageBreak/>
        <w:drawing>
          <wp:inline distT="0" distB="0" distL="0" distR="0">
            <wp:extent cx="5908386" cy="847725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12462" cy="8483098"/>
                    </a:xfrm>
                    <a:prstGeom prst="rect">
                      <a:avLst/>
                    </a:prstGeom>
                    <a:noFill/>
                    <a:ln>
                      <a:noFill/>
                    </a:ln>
                  </pic:spPr>
                </pic:pic>
              </a:graphicData>
            </a:graphic>
          </wp:inline>
        </w:drawing>
      </w:r>
    </w:p>
    <w:p w:rsidR="00293049" w:rsidRDefault="00293049" w:rsidP="00293049">
      <w:pPr>
        <w:tabs>
          <w:tab w:val="left" w:pos="1320"/>
        </w:tabs>
      </w:pPr>
      <w:r>
        <w:tab/>
      </w:r>
    </w:p>
    <w:p w:rsidR="00293049" w:rsidRDefault="00293049" w:rsidP="00293049">
      <w:pPr>
        <w:tabs>
          <w:tab w:val="left" w:pos="1320"/>
        </w:tabs>
      </w:pPr>
    </w:p>
    <w:p w:rsidR="001D04AA" w:rsidRDefault="001D04AA" w:rsidP="00293049">
      <w:pPr>
        <w:tabs>
          <w:tab w:val="left" w:pos="1320"/>
        </w:tabs>
      </w:pPr>
      <w:r>
        <w:rPr>
          <w:noProof/>
          <w:lang w:eastAsia="ru-RU"/>
        </w:rPr>
        <w:lastRenderedPageBreak/>
        <w:drawing>
          <wp:inline distT="0" distB="0" distL="0" distR="0">
            <wp:extent cx="6052523" cy="830580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7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52523" cy="8305800"/>
                    </a:xfrm>
                    <a:prstGeom prst="rect">
                      <a:avLst/>
                    </a:prstGeom>
                    <a:noFill/>
                    <a:ln>
                      <a:noFill/>
                    </a:ln>
                  </pic:spPr>
                </pic:pic>
              </a:graphicData>
            </a:graphic>
          </wp:inline>
        </w:drawing>
      </w:r>
    </w:p>
    <w:p w:rsidR="001D04AA" w:rsidRDefault="001D04AA" w:rsidP="001D04AA"/>
    <w:p w:rsidR="00293049" w:rsidRDefault="001D04AA" w:rsidP="001D04AA">
      <w:pPr>
        <w:tabs>
          <w:tab w:val="left" w:pos="900"/>
        </w:tabs>
      </w:pPr>
      <w:r>
        <w:tab/>
      </w:r>
    </w:p>
    <w:p w:rsidR="001D04AA" w:rsidRDefault="001D04AA" w:rsidP="001D04AA">
      <w:pPr>
        <w:tabs>
          <w:tab w:val="left" w:pos="900"/>
        </w:tabs>
      </w:pPr>
      <w:r>
        <w:rPr>
          <w:noProof/>
          <w:lang w:eastAsia="ru-RU"/>
        </w:rPr>
        <w:lastRenderedPageBreak/>
        <w:drawing>
          <wp:inline distT="0" distB="0" distL="0" distR="0">
            <wp:extent cx="5844649" cy="9153525"/>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7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44649" cy="9153525"/>
                    </a:xfrm>
                    <a:prstGeom prst="rect">
                      <a:avLst/>
                    </a:prstGeom>
                    <a:noFill/>
                    <a:ln>
                      <a:noFill/>
                    </a:ln>
                  </pic:spPr>
                </pic:pic>
              </a:graphicData>
            </a:graphic>
          </wp:inline>
        </w:drawing>
      </w:r>
    </w:p>
    <w:p w:rsidR="001D04AA" w:rsidRDefault="003370B5" w:rsidP="001D04AA">
      <w:pPr>
        <w:tabs>
          <w:tab w:val="left" w:pos="900"/>
        </w:tabs>
      </w:pPr>
      <w:r>
        <w:rPr>
          <w:noProof/>
          <w:lang w:eastAsia="ru-RU"/>
        </w:rPr>
        <w:lastRenderedPageBreak/>
        <w:drawing>
          <wp:inline distT="0" distB="0" distL="0" distR="0">
            <wp:extent cx="5915025" cy="9016686"/>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7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15880" cy="9017990"/>
                    </a:xfrm>
                    <a:prstGeom prst="rect">
                      <a:avLst/>
                    </a:prstGeom>
                    <a:noFill/>
                    <a:ln>
                      <a:noFill/>
                    </a:ln>
                  </pic:spPr>
                </pic:pic>
              </a:graphicData>
            </a:graphic>
          </wp:inline>
        </w:drawing>
      </w:r>
    </w:p>
    <w:p w:rsidR="003370B5" w:rsidRDefault="003370B5" w:rsidP="001D04AA">
      <w:pPr>
        <w:tabs>
          <w:tab w:val="left" w:pos="900"/>
        </w:tabs>
      </w:pPr>
      <w:r>
        <w:rPr>
          <w:noProof/>
          <w:lang w:eastAsia="ru-RU"/>
        </w:rPr>
        <w:lastRenderedPageBreak/>
        <w:drawing>
          <wp:inline distT="0" distB="0" distL="0" distR="0">
            <wp:extent cx="5591175" cy="8937935"/>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7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91175" cy="8937935"/>
                    </a:xfrm>
                    <a:prstGeom prst="rect">
                      <a:avLst/>
                    </a:prstGeom>
                    <a:noFill/>
                    <a:ln>
                      <a:noFill/>
                    </a:ln>
                  </pic:spPr>
                </pic:pic>
              </a:graphicData>
            </a:graphic>
          </wp:inline>
        </w:drawing>
      </w:r>
    </w:p>
    <w:p w:rsidR="005313EC" w:rsidRDefault="005313EC" w:rsidP="001D04AA">
      <w:pPr>
        <w:tabs>
          <w:tab w:val="left" w:pos="900"/>
        </w:tabs>
      </w:pPr>
      <w:r>
        <w:rPr>
          <w:noProof/>
          <w:lang w:eastAsia="ru-RU"/>
        </w:rPr>
        <w:lastRenderedPageBreak/>
        <w:drawing>
          <wp:inline distT="0" distB="0" distL="0" distR="0">
            <wp:extent cx="5793874" cy="838200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7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93874" cy="8382000"/>
                    </a:xfrm>
                    <a:prstGeom prst="rect">
                      <a:avLst/>
                    </a:prstGeom>
                    <a:noFill/>
                    <a:ln>
                      <a:noFill/>
                    </a:ln>
                  </pic:spPr>
                </pic:pic>
              </a:graphicData>
            </a:graphic>
          </wp:inline>
        </w:drawing>
      </w:r>
    </w:p>
    <w:p w:rsidR="00141ED5" w:rsidRDefault="00141ED5" w:rsidP="001D04AA">
      <w:pPr>
        <w:tabs>
          <w:tab w:val="left" w:pos="900"/>
        </w:tabs>
      </w:pPr>
    </w:p>
    <w:p w:rsidR="00141ED5" w:rsidRDefault="00141ED5" w:rsidP="001D04AA">
      <w:pPr>
        <w:tabs>
          <w:tab w:val="left" w:pos="900"/>
        </w:tabs>
      </w:pPr>
    </w:p>
    <w:p w:rsidR="00BE780A" w:rsidRDefault="008E2FF4" w:rsidP="008014C1">
      <w:pPr>
        <w:spacing w:after="0"/>
        <w:jc w:val="center"/>
        <w:rPr>
          <w:rFonts w:ascii="Times New Roman" w:hAnsi="Times New Roman" w:cs="Times New Roman"/>
          <w:b/>
          <w:sz w:val="24"/>
          <w:szCs w:val="24"/>
        </w:rPr>
      </w:pPr>
      <w:r w:rsidRPr="00811586">
        <w:rPr>
          <w:rFonts w:ascii="Times New Roman" w:hAnsi="Times New Roman" w:cs="Times New Roman"/>
          <w:b/>
          <w:sz w:val="24"/>
          <w:szCs w:val="24"/>
        </w:rPr>
        <w:lastRenderedPageBreak/>
        <w:t>ПРИЛ</w:t>
      </w:r>
      <w:r w:rsidR="00546CFF" w:rsidRPr="00811586">
        <w:rPr>
          <w:rFonts w:ascii="Times New Roman" w:hAnsi="Times New Roman" w:cs="Times New Roman"/>
          <w:b/>
          <w:sz w:val="24"/>
          <w:szCs w:val="24"/>
        </w:rPr>
        <w:t>ОЖЕНИЕ В</w:t>
      </w:r>
    </w:p>
    <w:p w:rsidR="008014C1" w:rsidRPr="008014C1" w:rsidRDefault="008014C1" w:rsidP="008014C1">
      <w:pPr>
        <w:spacing w:after="0"/>
        <w:jc w:val="center"/>
        <w:rPr>
          <w:rFonts w:ascii="Times New Roman" w:hAnsi="Times New Roman" w:cs="Times New Roman"/>
          <w:b/>
          <w:sz w:val="16"/>
          <w:szCs w:val="16"/>
        </w:rPr>
      </w:pPr>
    </w:p>
    <w:p w:rsidR="00931D6B" w:rsidRPr="00931D6B" w:rsidRDefault="00931D6B" w:rsidP="00546CFF">
      <w:pPr>
        <w:jc w:val="center"/>
        <w:rPr>
          <w:rFonts w:ascii="Times New Roman" w:hAnsi="Times New Roman" w:cs="Times New Roman"/>
          <w:b/>
          <w:sz w:val="24"/>
          <w:szCs w:val="24"/>
        </w:rPr>
      </w:pPr>
      <w:r w:rsidRPr="00931D6B">
        <w:rPr>
          <w:rFonts w:ascii="Times New Roman" w:hAnsi="Times New Roman" w:cs="Times New Roman"/>
          <w:b/>
          <w:sz w:val="24"/>
          <w:szCs w:val="24"/>
        </w:rPr>
        <w:t>Справка о подготовке кадров</w:t>
      </w:r>
    </w:p>
    <w:p w:rsidR="00546CFF" w:rsidRDefault="00546CFF" w:rsidP="00546CFF">
      <w:pPr>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751319" cy="8133867"/>
            <wp:effectExtent l="19050" t="0" r="1781"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правка о магистерских.JPG"/>
                    <pic:cNvPicPr/>
                  </pic:nvPicPr>
                  <pic:blipFill>
                    <a:blip r:embed="rId1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53511" cy="8136968"/>
                    </a:xfrm>
                    <a:prstGeom prst="rect">
                      <a:avLst/>
                    </a:prstGeom>
                  </pic:spPr>
                </pic:pic>
              </a:graphicData>
            </a:graphic>
          </wp:inline>
        </w:drawing>
      </w:r>
    </w:p>
    <w:p w:rsidR="008014C1" w:rsidRDefault="008014C1" w:rsidP="00546CFF">
      <w:pPr>
        <w:jc w:val="center"/>
        <w:rPr>
          <w:rFonts w:ascii="Times New Roman" w:hAnsi="Times New Roman" w:cs="Times New Roman"/>
          <w:b/>
          <w:sz w:val="24"/>
          <w:szCs w:val="24"/>
        </w:rPr>
      </w:pPr>
    </w:p>
    <w:p w:rsidR="00931D6B" w:rsidRDefault="00546CFF" w:rsidP="008014C1">
      <w:pPr>
        <w:spacing w:after="0"/>
        <w:jc w:val="center"/>
        <w:rPr>
          <w:rFonts w:ascii="Times New Roman" w:hAnsi="Times New Roman" w:cs="Times New Roman"/>
          <w:b/>
          <w:sz w:val="24"/>
          <w:szCs w:val="24"/>
        </w:rPr>
      </w:pPr>
      <w:r w:rsidRPr="00811586">
        <w:rPr>
          <w:rFonts w:ascii="Times New Roman" w:hAnsi="Times New Roman" w:cs="Times New Roman"/>
          <w:b/>
          <w:sz w:val="24"/>
          <w:szCs w:val="24"/>
        </w:rPr>
        <w:lastRenderedPageBreak/>
        <w:t>ПРИЛОЖЕНИЕ Г</w:t>
      </w:r>
    </w:p>
    <w:p w:rsidR="008014C1" w:rsidRPr="008014C1" w:rsidRDefault="008014C1" w:rsidP="008014C1">
      <w:pPr>
        <w:spacing w:after="0"/>
        <w:jc w:val="center"/>
        <w:rPr>
          <w:rFonts w:ascii="Times New Roman" w:hAnsi="Times New Roman" w:cs="Times New Roman"/>
          <w:b/>
          <w:sz w:val="16"/>
          <w:szCs w:val="16"/>
        </w:rPr>
      </w:pPr>
    </w:p>
    <w:p w:rsidR="00931D6B" w:rsidRDefault="00931D6B" w:rsidP="00546CFF">
      <w:pPr>
        <w:jc w:val="center"/>
        <w:rPr>
          <w:rFonts w:ascii="Times New Roman" w:hAnsi="Times New Roman" w:cs="Times New Roman"/>
          <w:b/>
          <w:sz w:val="24"/>
          <w:szCs w:val="24"/>
        </w:rPr>
      </w:pPr>
      <w:r>
        <w:rPr>
          <w:rFonts w:ascii="Times New Roman" w:hAnsi="Times New Roman" w:cs="Times New Roman"/>
          <w:b/>
          <w:sz w:val="24"/>
          <w:szCs w:val="24"/>
        </w:rPr>
        <w:t>Справка о прохождении производственной практики, научной стажировки обучающихся</w:t>
      </w:r>
    </w:p>
    <w:p w:rsidR="00546CFF" w:rsidRDefault="00546CFF" w:rsidP="00546CFF">
      <w:pPr>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856045" cy="8281978"/>
            <wp:effectExtent l="0" t="0" r="0" b="508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правка о практике.JPG"/>
                    <pic:cNvPicPr/>
                  </pic:nvPicPr>
                  <pic:blipFill>
                    <a:blip r:embed="rId1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858927" cy="8286054"/>
                    </a:xfrm>
                    <a:prstGeom prst="rect">
                      <a:avLst/>
                    </a:prstGeom>
                  </pic:spPr>
                </pic:pic>
              </a:graphicData>
            </a:graphic>
          </wp:inline>
        </w:drawing>
      </w:r>
    </w:p>
    <w:p w:rsidR="00546CFF" w:rsidRDefault="00546CFF" w:rsidP="008014C1">
      <w:pPr>
        <w:spacing w:after="0"/>
        <w:jc w:val="center"/>
        <w:rPr>
          <w:rFonts w:ascii="Times New Roman" w:hAnsi="Times New Roman" w:cs="Times New Roman"/>
          <w:b/>
          <w:sz w:val="24"/>
          <w:szCs w:val="24"/>
        </w:rPr>
      </w:pPr>
      <w:r w:rsidRPr="00811586">
        <w:rPr>
          <w:rFonts w:ascii="Times New Roman" w:hAnsi="Times New Roman" w:cs="Times New Roman"/>
          <w:b/>
          <w:sz w:val="24"/>
          <w:szCs w:val="24"/>
        </w:rPr>
        <w:lastRenderedPageBreak/>
        <w:t>ПРИЛОЖЕНИЕ Д</w:t>
      </w:r>
    </w:p>
    <w:p w:rsidR="008014C1" w:rsidRPr="008014C1" w:rsidRDefault="008014C1" w:rsidP="008014C1">
      <w:pPr>
        <w:spacing w:after="0"/>
        <w:jc w:val="center"/>
        <w:rPr>
          <w:rFonts w:ascii="Times New Roman" w:hAnsi="Times New Roman" w:cs="Times New Roman"/>
          <w:b/>
          <w:sz w:val="16"/>
          <w:szCs w:val="16"/>
        </w:rPr>
      </w:pPr>
    </w:p>
    <w:p w:rsidR="00EF368E" w:rsidRPr="001757C0" w:rsidRDefault="00EF368E" w:rsidP="008014C1">
      <w:pPr>
        <w:spacing w:after="0" w:line="360" w:lineRule="auto"/>
        <w:jc w:val="center"/>
        <w:rPr>
          <w:rFonts w:ascii="Times New Roman" w:hAnsi="Times New Roman" w:cs="Times New Roman"/>
          <w:b/>
          <w:sz w:val="24"/>
          <w:szCs w:val="24"/>
        </w:rPr>
      </w:pPr>
      <w:r w:rsidRPr="001757C0">
        <w:rPr>
          <w:rFonts w:ascii="Times New Roman" w:hAnsi="Times New Roman" w:cs="Times New Roman"/>
          <w:b/>
          <w:sz w:val="24"/>
          <w:szCs w:val="24"/>
        </w:rPr>
        <w:t>Фотографии образцов с оксидными покрытиями с улучшенными физико-механическими, защитными свойствами</w:t>
      </w:r>
    </w:p>
    <w:p w:rsidR="00EF368E" w:rsidRDefault="00EF368E" w:rsidP="006E7544">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Таблица </w:t>
      </w:r>
      <w:r w:rsidR="00F76309">
        <w:rPr>
          <w:rFonts w:ascii="Times New Roman" w:hAnsi="Times New Roman" w:cs="Times New Roman"/>
          <w:sz w:val="24"/>
          <w:szCs w:val="24"/>
        </w:rPr>
        <w:t>Д.</w:t>
      </w:r>
      <w:r w:rsidR="006E7544">
        <w:rPr>
          <w:rFonts w:ascii="Times New Roman" w:hAnsi="Times New Roman" w:cs="Times New Roman"/>
          <w:sz w:val="24"/>
          <w:szCs w:val="24"/>
        </w:rPr>
        <w:t xml:space="preserve"> </w:t>
      </w:r>
      <w:r>
        <w:rPr>
          <w:rFonts w:ascii="Times New Roman" w:hAnsi="Times New Roman" w:cs="Times New Roman"/>
          <w:sz w:val="24"/>
          <w:szCs w:val="24"/>
        </w:rPr>
        <w:t>1 – Фотографии образцов</w:t>
      </w:r>
      <w:r w:rsidRPr="00637108">
        <w:rPr>
          <w:rFonts w:ascii="Times New Roman" w:hAnsi="Times New Roman" w:cs="Times New Roman"/>
          <w:sz w:val="24"/>
          <w:szCs w:val="24"/>
        </w:rPr>
        <w:t xml:space="preserve"> с оксидными покрытиями с улучшенными физико-механическими,</w:t>
      </w:r>
      <w:r>
        <w:rPr>
          <w:rFonts w:ascii="Times New Roman" w:hAnsi="Times New Roman" w:cs="Times New Roman"/>
          <w:sz w:val="24"/>
          <w:szCs w:val="24"/>
        </w:rPr>
        <w:t xml:space="preserve"> защитными свойствами</w:t>
      </w:r>
    </w:p>
    <w:tbl>
      <w:tblPr>
        <w:tblStyle w:val="a4"/>
        <w:tblW w:w="9463" w:type="dxa"/>
        <w:tblInd w:w="108" w:type="dxa"/>
        <w:tblLayout w:type="fixed"/>
        <w:tblLook w:val="04A0"/>
      </w:tblPr>
      <w:tblGrid>
        <w:gridCol w:w="567"/>
        <w:gridCol w:w="4678"/>
        <w:gridCol w:w="2410"/>
        <w:gridCol w:w="1808"/>
      </w:tblGrid>
      <w:tr w:rsidR="00EF368E" w:rsidRPr="00B9097B" w:rsidTr="00B25975">
        <w:tc>
          <w:tcPr>
            <w:tcW w:w="567" w:type="dxa"/>
            <w:vMerge w:val="restart"/>
          </w:tcPr>
          <w:p w:rsidR="00EF368E" w:rsidRPr="006E7544" w:rsidRDefault="00EF368E" w:rsidP="00C96510">
            <w:pPr>
              <w:rPr>
                <w:rFonts w:ascii="Times New Roman" w:hAnsi="Times New Roman" w:cs="Times New Roman"/>
                <w:sz w:val="24"/>
                <w:szCs w:val="24"/>
              </w:rPr>
            </w:pPr>
            <w:r w:rsidRPr="006E7544">
              <w:rPr>
                <w:rFonts w:ascii="Times New Roman" w:hAnsi="Times New Roman" w:cs="Times New Roman"/>
                <w:sz w:val="24"/>
                <w:szCs w:val="24"/>
              </w:rPr>
              <w:t>№ п/п</w:t>
            </w:r>
          </w:p>
        </w:tc>
        <w:tc>
          <w:tcPr>
            <w:tcW w:w="4678" w:type="dxa"/>
            <w:vMerge w:val="restart"/>
            <w:vAlign w:val="center"/>
          </w:tcPr>
          <w:p w:rsidR="00EF368E" w:rsidRPr="006E7544" w:rsidRDefault="00EF368E" w:rsidP="00C96510">
            <w:pPr>
              <w:jc w:val="center"/>
              <w:rPr>
                <w:rFonts w:ascii="Times New Roman" w:hAnsi="Times New Roman" w:cs="Times New Roman"/>
                <w:sz w:val="24"/>
                <w:szCs w:val="24"/>
              </w:rPr>
            </w:pPr>
            <w:r w:rsidRPr="006E7544">
              <w:rPr>
                <w:rFonts w:ascii="Times New Roman" w:hAnsi="Times New Roman" w:cs="Times New Roman"/>
                <w:sz w:val="24"/>
                <w:szCs w:val="24"/>
              </w:rPr>
              <w:t>Электролит</w:t>
            </w:r>
          </w:p>
        </w:tc>
        <w:tc>
          <w:tcPr>
            <w:tcW w:w="2410" w:type="dxa"/>
            <w:tcBorders>
              <w:bottom w:val="nil"/>
            </w:tcBorders>
          </w:tcPr>
          <w:p w:rsidR="00EF368E" w:rsidRPr="00B9097B" w:rsidRDefault="00EF368E" w:rsidP="00C96510">
            <w:pPr>
              <w:rPr>
                <w:rFonts w:ascii="Times New Roman" w:hAnsi="Times New Roman" w:cs="Times New Roman"/>
                <w:b/>
                <w:sz w:val="24"/>
                <w:szCs w:val="24"/>
              </w:rPr>
            </w:pPr>
          </w:p>
        </w:tc>
        <w:tc>
          <w:tcPr>
            <w:tcW w:w="1808" w:type="dxa"/>
            <w:tcBorders>
              <w:bottom w:val="nil"/>
            </w:tcBorders>
          </w:tcPr>
          <w:p w:rsidR="00EF368E" w:rsidRPr="00B9097B" w:rsidRDefault="00EF368E" w:rsidP="00C96510">
            <w:pPr>
              <w:rPr>
                <w:rFonts w:ascii="Times New Roman" w:hAnsi="Times New Roman" w:cs="Times New Roman"/>
                <w:b/>
                <w:sz w:val="24"/>
                <w:szCs w:val="24"/>
              </w:rPr>
            </w:pPr>
          </w:p>
        </w:tc>
      </w:tr>
      <w:tr w:rsidR="00EF368E" w:rsidRPr="005006E5" w:rsidTr="00B25975">
        <w:trPr>
          <w:trHeight w:val="585"/>
        </w:trPr>
        <w:tc>
          <w:tcPr>
            <w:tcW w:w="567" w:type="dxa"/>
            <w:vMerge/>
          </w:tcPr>
          <w:p w:rsidR="00EF368E" w:rsidRPr="005006E5" w:rsidRDefault="00EF368E" w:rsidP="00C96510">
            <w:pPr>
              <w:rPr>
                <w:rFonts w:ascii="Times New Roman" w:hAnsi="Times New Roman" w:cs="Times New Roman"/>
                <w:sz w:val="24"/>
                <w:szCs w:val="24"/>
              </w:rPr>
            </w:pPr>
          </w:p>
        </w:tc>
        <w:tc>
          <w:tcPr>
            <w:tcW w:w="4678" w:type="dxa"/>
            <w:vMerge/>
          </w:tcPr>
          <w:p w:rsidR="00EF368E" w:rsidRPr="005006E5" w:rsidRDefault="00EF368E" w:rsidP="00C96510">
            <w:pPr>
              <w:rPr>
                <w:rFonts w:ascii="Times New Roman" w:hAnsi="Times New Roman" w:cs="Times New Roman"/>
                <w:sz w:val="24"/>
                <w:szCs w:val="24"/>
              </w:rPr>
            </w:pPr>
          </w:p>
        </w:tc>
        <w:tc>
          <w:tcPr>
            <w:tcW w:w="2410" w:type="dxa"/>
            <w:tcBorders>
              <w:top w:val="nil"/>
            </w:tcBorders>
            <w:vAlign w:val="center"/>
          </w:tcPr>
          <w:p w:rsidR="00EF368E" w:rsidRPr="005006E5" w:rsidRDefault="00EF368E" w:rsidP="00C96510">
            <w:pPr>
              <w:jc w:val="center"/>
              <w:rPr>
                <w:rFonts w:ascii="Times New Roman" w:hAnsi="Times New Roman" w:cs="Times New Roman"/>
                <w:sz w:val="24"/>
                <w:szCs w:val="24"/>
              </w:rPr>
            </w:pPr>
            <w:r w:rsidRPr="005006E5">
              <w:rPr>
                <w:rFonts w:ascii="Times New Roman" w:hAnsi="Times New Roman" w:cs="Times New Roman"/>
                <w:sz w:val="24"/>
                <w:szCs w:val="24"/>
              </w:rPr>
              <w:t>ВТ1-0</w:t>
            </w:r>
          </w:p>
          <w:p w:rsidR="00EF368E" w:rsidRPr="005006E5" w:rsidRDefault="00EF368E" w:rsidP="00C96510">
            <w:pPr>
              <w:jc w:val="center"/>
              <w:rPr>
                <w:rFonts w:ascii="Times New Roman" w:hAnsi="Times New Roman" w:cs="Times New Roman"/>
                <w:sz w:val="24"/>
                <w:szCs w:val="24"/>
              </w:rPr>
            </w:pPr>
          </w:p>
        </w:tc>
        <w:tc>
          <w:tcPr>
            <w:tcW w:w="1808" w:type="dxa"/>
            <w:tcBorders>
              <w:top w:val="nil"/>
            </w:tcBorders>
            <w:vAlign w:val="center"/>
          </w:tcPr>
          <w:p w:rsidR="00EF368E" w:rsidRDefault="00EF368E" w:rsidP="00C96510">
            <w:pPr>
              <w:jc w:val="center"/>
              <w:rPr>
                <w:rFonts w:ascii="Times New Roman" w:hAnsi="Times New Roman" w:cs="Times New Roman"/>
                <w:sz w:val="24"/>
                <w:szCs w:val="24"/>
              </w:rPr>
            </w:pPr>
            <w:r w:rsidRPr="005006E5">
              <w:rPr>
                <w:rFonts w:ascii="Times New Roman" w:hAnsi="Times New Roman" w:cs="Times New Roman"/>
                <w:sz w:val="24"/>
                <w:szCs w:val="24"/>
              </w:rPr>
              <w:t>ВТ5</w:t>
            </w:r>
          </w:p>
          <w:p w:rsidR="00EF368E" w:rsidRPr="005006E5" w:rsidRDefault="00EF368E" w:rsidP="00C96510">
            <w:pPr>
              <w:jc w:val="center"/>
              <w:rPr>
                <w:rFonts w:ascii="Times New Roman" w:hAnsi="Times New Roman" w:cs="Times New Roman"/>
                <w:sz w:val="24"/>
                <w:szCs w:val="24"/>
              </w:rPr>
            </w:pPr>
          </w:p>
        </w:tc>
      </w:tr>
      <w:tr w:rsidR="00F76309" w:rsidRPr="005006E5" w:rsidTr="00B25975">
        <w:trPr>
          <w:trHeight w:val="174"/>
        </w:trPr>
        <w:tc>
          <w:tcPr>
            <w:tcW w:w="567" w:type="dxa"/>
          </w:tcPr>
          <w:p w:rsidR="00F76309" w:rsidRPr="005006E5" w:rsidRDefault="00F76309" w:rsidP="00F76309">
            <w:pPr>
              <w:jc w:val="center"/>
              <w:rPr>
                <w:rFonts w:ascii="Times New Roman" w:hAnsi="Times New Roman" w:cs="Times New Roman"/>
                <w:sz w:val="24"/>
                <w:szCs w:val="24"/>
              </w:rPr>
            </w:pPr>
            <w:r>
              <w:rPr>
                <w:rFonts w:ascii="Times New Roman" w:hAnsi="Times New Roman" w:cs="Times New Roman"/>
                <w:sz w:val="24"/>
                <w:szCs w:val="24"/>
              </w:rPr>
              <w:t>1</w:t>
            </w:r>
          </w:p>
        </w:tc>
        <w:tc>
          <w:tcPr>
            <w:tcW w:w="4678" w:type="dxa"/>
          </w:tcPr>
          <w:p w:rsidR="00F76309" w:rsidRPr="005006E5" w:rsidRDefault="00F76309" w:rsidP="00F76309">
            <w:pPr>
              <w:jc w:val="center"/>
              <w:rPr>
                <w:rFonts w:ascii="Times New Roman" w:hAnsi="Times New Roman" w:cs="Times New Roman"/>
                <w:sz w:val="24"/>
                <w:szCs w:val="24"/>
              </w:rPr>
            </w:pPr>
            <w:r>
              <w:rPr>
                <w:rFonts w:ascii="Times New Roman" w:hAnsi="Times New Roman" w:cs="Times New Roman"/>
                <w:sz w:val="24"/>
                <w:szCs w:val="24"/>
              </w:rPr>
              <w:t>2</w:t>
            </w:r>
          </w:p>
        </w:tc>
        <w:tc>
          <w:tcPr>
            <w:tcW w:w="2410" w:type="dxa"/>
            <w:tcBorders>
              <w:top w:val="nil"/>
            </w:tcBorders>
            <w:vAlign w:val="center"/>
          </w:tcPr>
          <w:p w:rsidR="00F76309" w:rsidRPr="005006E5" w:rsidRDefault="00F76309" w:rsidP="00F76309">
            <w:pPr>
              <w:jc w:val="center"/>
              <w:rPr>
                <w:rFonts w:ascii="Times New Roman" w:hAnsi="Times New Roman" w:cs="Times New Roman"/>
                <w:sz w:val="24"/>
                <w:szCs w:val="24"/>
              </w:rPr>
            </w:pPr>
            <w:r>
              <w:rPr>
                <w:rFonts w:ascii="Times New Roman" w:hAnsi="Times New Roman" w:cs="Times New Roman"/>
                <w:sz w:val="24"/>
                <w:szCs w:val="24"/>
              </w:rPr>
              <w:t>3</w:t>
            </w:r>
          </w:p>
        </w:tc>
        <w:tc>
          <w:tcPr>
            <w:tcW w:w="1808" w:type="dxa"/>
            <w:tcBorders>
              <w:top w:val="nil"/>
            </w:tcBorders>
            <w:vAlign w:val="center"/>
          </w:tcPr>
          <w:p w:rsidR="00F76309" w:rsidRPr="005006E5" w:rsidRDefault="00F76309" w:rsidP="00F76309">
            <w:pPr>
              <w:jc w:val="center"/>
              <w:rPr>
                <w:rFonts w:ascii="Times New Roman" w:hAnsi="Times New Roman" w:cs="Times New Roman"/>
                <w:sz w:val="24"/>
                <w:szCs w:val="24"/>
              </w:rPr>
            </w:pPr>
            <w:r>
              <w:rPr>
                <w:rFonts w:ascii="Times New Roman" w:hAnsi="Times New Roman" w:cs="Times New Roman"/>
                <w:sz w:val="24"/>
                <w:szCs w:val="24"/>
              </w:rPr>
              <w:t>4</w:t>
            </w:r>
          </w:p>
        </w:tc>
      </w:tr>
      <w:tr w:rsidR="00EF368E" w:rsidRPr="005006E5" w:rsidTr="00B25975">
        <w:trPr>
          <w:trHeight w:val="2318"/>
        </w:trPr>
        <w:tc>
          <w:tcPr>
            <w:tcW w:w="567" w:type="dxa"/>
          </w:tcPr>
          <w:p w:rsidR="00EF368E" w:rsidRPr="005006E5" w:rsidRDefault="00EF368E" w:rsidP="00C96510">
            <w:pPr>
              <w:rPr>
                <w:rFonts w:ascii="Times New Roman" w:hAnsi="Times New Roman" w:cs="Times New Roman"/>
                <w:sz w:val="24"/>
                <w:szCs w:val="24"/>
              </w:rPr>
            </w:pPr>
            <w:r w:rsidRPr="005006E5">
              <w:rPr>
                <w:rFonts w:ascii="Times New Roman" w:hAnsi="Times New Roman" w:cs="Times New Roman"/>
                <w:sz w:val="24"/>
                <w:szCs w:val="24"/>
              </w:rPr>
              <w:t>1</w:t>
            </w:r>
          </w:p>
        </w:tc>
        <w:tc>
          <w:tcPr>
            <w:tcW w:w="4678" w:type="dxa"/>
          </w:tcPr>
          <w:p w:rsidR="00EF368E" w:rsidRPr="006E7544" w:rsidRDefault="00EF368E" w:rsidP="00623625">
            <w:pPr>
              <w:rPr>
                <w:rFonts w:ascii="Times New Roman" w:hAnsi="Times New Roman" w:cs="Times New Roman"/>
                <w:sz w:val="24"/>
                <w:szCs w:val="24"/>
              </w:rPr>
            </w:pPr>
            <w:r w:rsidRPr="006E7544">
              <w:rPr>
                <w:rFonts w:ascii="Times New Roman" w:hAnsi="Times New Roman" w:cs="Times New Roman"/>
                <w:sz w:val="24"/>
                <w:szCs w:val="24"/>
                <w:lang w:val="en-US"/>
              </w:rPr>
              <w:t>Na</w:t>
            </w:r>
            <w:r w:rsidRPr="006E7544">
              <w:rPr>
                <w:rFonts w:ascii="Times New Roman" w:hAnsi="Times New Roman" w:cs="Times New Roman"/>
                <w:sz w:val="24"/>
                <w:szCs w:val="24"/>
                <w:vertAlign w:val="subscript"/>
              </w:rPr>
              <w:t>2</w:t>
            </w:r>
            <w:r w:rsidRPr="006E7544">
              <w:rPr>
                <w:rFonts w:ascii="Times New Roman" w:hAnsi="Times New Roman" w:cs="Times New Roman"/>
                <w:sz w:val="24"/>
                <w:szCs w:val="24"/>
                <w:lang w:val="en-US"/>
              </w:rPr>
              <w:t>HPO</w:t>
            </w:r>
            <w:r w:rsidRPr="006E7544">
              <w:rPr>
                <w:rFonts w:ascii="Times New Roman" w:hAnsi="Times New Roman" w:cs="Times New Roman"/>
                <w:sz w:val="24"/>
                <w:szCs w:val="24"/>
                <w:vertAlign w:val="subscript"/>
              </w:rPr>
              <w:t>4</w:t>
            </w:r>
            <w:r w:rsidRPr="006E7544">
              <w:rPr>
                <w:rFonts w:ascii="Times New Roman" w:hAnsi="Times New Roman" w:cs="Times New Roman"/>
                <w:sz w:val="24"/>
                <w:szCs w:val="24"/>
                <w:vertAlign w:val="superscript"/>
              </w:rPr>
              <w:t>.</w:t>
            </w:r>
            <w:r w:rsidRPr="006E7544">
              <w:rPr>
                <w:rFonts w:ascii="Times New Roman" w:hAnsi="Times New Roman" w:cs="Times New Roman"/>
                <w:sz w:val="24"/>
                <w:szCs w:val="24"/>
              </w:rPr>
              <w:t>12</w:t>
            </w:r>
            <w:r w:rsidRPr="006E7544">
              <w:rPr>
                <w:rFonts w:ascii="Times New Roman" w:hAnsi="Times New Roman" w:cs="Times New Roman"/>
                <w:sz w:val="24"/>
                <w:szCs w:val="24"/>
                <w:lang w:val="en-US"/>
              </w:rPr>
              <w:t>H</w:t>
            </w:r>
            <w:r w:rsidRPr="006E7544">
              <w:rPr>
                <w:rFonts w:ascii="Times New Roman" w:hAnsi="Times New Roman" w:cs="Times New Roman"/>
                <w:sz w:val="24"/>
                <w:szCs w:val="24"/>
                <w:vertAlign w:val="subscript"/>
              </w:rPr>
              <w:t>2</w:t>
            </w:r>
            <w:r w:rsidRPr="006E7544">
              <w:rPr>
                <w:rFonts w:ascii="Times New Roman" w:hAnsi="Times New Roman" w:cs="Times New Roman"/>
                <w:sz w:val="24"/>
                <w:szCs w:val="24"/>
                <w:lang w:val="en-US"/>
              </w:rPr>
              <w:t>O</w:t>
            </w:r>
            <w:r w:rsidRPr="006E7544">
              <w:rPr>
                <w:rFonts w:ascii="Times New Roman" w:hAnsi="Times New Roman" w:cs="Times New Roman"/>
                <w:sz w:val="24"/>
                <w:szCs w:val="24"/>
              </w:rPr>
              <w:t xml:space="preserve"> (40 г/л) + </w:t>
            </w:r>
            <w:r w:rsidRPr="006E7544">
              <w:rPr>
                <w:rFonts w:ascii="Times New Roman" w:hAnsi="Times New Roman" w:cs="Times New Roman"/>
                <w:sz w:val="24"/>
                <w:szCs w:val="24"/>
                <w:lang w:val="en-US"/>
              </w:rPr>
              <w:t>Na</w:t>
            </w:r>
            <w:r w:rsidRPr="006E7544">
              <w:rPr>
                <w:rFonts w:ascii="Times New Roman" w:hAnsi="Times New Roman" w:cs="Times New Roman"/>
                <w:sz w:val="24"/>
                <w:szCs w:val="24"/>
                <w:vertAlign w:val="subscript"/>
              </w:rPr>
              <w:t>2</w:t>
            </w:r>
            <w:r w:rsidRPr="006E7544">
              <w:rPr>
                <w:rFonts w:ascii="Times New Roman" w:hAnsi="Times New Roman" w:cs="Times New Roman"/>
                <w:sz w:val="24"/>
                <w:szCs w:val="24"/>
                <w:lang w:val="en-US"/>
              </w:rPr>
              <w:t>B</w:t>
            </w:r>
            <w:r w:rsidRPr="006E7544">
              <w:rPr>
                <w:rFonts w:ascii="Times New Roman" w:hAnsi="Times New Roman" w:cs="Times New Roman"/>
                <w:sz w:val="24"/>
                <w:szCs w:val="24"/>
                <w:vertAlign w:val="subscript"/>
              </w:rPr>
              <w:t>4</w:t>
            </w:r>
            <w:r w:rsidRPr="006E7544">
              <w:rPr>
                <w:rFonts w:ascii="Times New Roman" w:hAnsi="Times New Roman" w:cs="Times New Roman"/>
                <w:sz w:val="24"/>
                <w:szCs w:val="24"/>
                <w:lang w:val="en-US"/>
              </w:rPr>
              <w:t>O</w:t>
            </w:r>
            <w:r w:rsidRPr="006E7544">
              <w:rPr>
                <w:rFonts w:ascii="Times New Roman" w:hAnsi="Times New Roman" w:cs="Times New Roman"/>
                <w:sz w:val="24"/>
                <w:szCs w:val="24"/>
                <w:vertAlign w:val="subscript"/>
              </w:rPr>
              <w:t>7</w:t>
            </w:r>
            <w:r w:rsidRPr="006E7544">
              <w:rPr>
                <w:rFonts w:ascii="Times New Roman" w:hAnsi="Times New Roman" w:cs="Times New Roman"/>
                <w:sz w:val="24"/>
                <w:szCs w:val="24"/>
                <w:vertAlign w:val="superscript"/>
              </w:rPr>
              <w:t>.</w:t>
            </w:r>
            <w:r w:rsidRPr="006E7544">
              <w:rPr>
                <w:rFonts w:ascii="Times New Roman" w:hAnsi="Times New Roman" w:cs="Times New Roman"/>
                <w:sz w:val="24"/>
                <w:szCs w:val="24"/>
              </w:rPr>
              <w:t>10</w:t>
            </w:r>
            <w:r w:rsidRPr="006E7544">
              <w:rPr>
                <w:rFonts w:ascii="Times New Roman" w:hAnsi="Times New Roman" w:cs="Times New Roman"/>
                <w:sz w:val="24"/>
                <w:szCs w:val="24"/>
                <w:lang w:val="en-US"/>
              </w:rPr>
              <w:t>H</w:t>
            </w:r>
            <w:r w:rsidRPr="006E7544">
              <w:rPr>
                <w:rFonts w:ascii="Times New Roman" w:hAnsi="Times New Roman" w:cs="Times New Roman"/>
                <w:sz w:val="24"/>
                <w:szCs w:val="24"/>
                <w:vertAlign w:val="subscript"/>
              </w:rPr>
              <w:t>2</w:t>
            </w:r>
            <w:r w:rsidRPr="006E7544">
              <w:rPr>
                <w:rFonts w:ascii="Times New Roman" w:hAnsi="Times New Roman" w:cs="Times New Roman"/>
                <w:sz w:val="24"/>
                <w:szCs w:val="24"/>
                <w:lang w:val="en-US"/>
              </w:rPr>
              <w:t>O</w:t>
            </w:r>
            <w:r w:rsidRPr="006E7544">
              <w:rPr>
                <w:rFonts w:ascii="Times New Roman" w:hAnsi="Times New Roman" w:cs="Times New Roman"/>
                <w:sz w:val="24"/>
                <w:szCs w:val="24"/>
              </w:rPr>
              <w:t xml:space="preserve"> (30 г/л) + </w:t>
            </w:r>
            <w:r w:rsidRPr="006E7544">
              <w:rPr>
                <w:rFonts w:ascii="Times New Roman" w:hAnsi="Times New Roman" w:cs="Times New Roman"/>
                <w:sz w:val="24"/>
                <w:szCs w:val="24"/>
                <w:lang w:val="en-US"/>
              </w:rPr>
              <w:t>H</w:t>
            </w:r>
            <w:r w:rsidRPr="006E7544">
              <w:rPr>
                <w:rFonts w:ascii="Times New Roman" w:hAnsi="Times New Roman" w:cs="Times New Roman"/>
                <w:sz w:val="24"/>
                <w:szCs w:val="24"/>
                <w:vertAlign w:val="subscript"/>
              </w:rPr>
              <w:t>3</w:t>
            </w:r>
            <w:r w:rsidRPr="006E7544">
              <w:rPr>
                <w:rFonts w:ascii="Times New Roman" w:hAnsi="Times New Roman" w:cs="Times New Roman"/>
                <w:sz w:val="24"/>
                <w:szCs w:val="24"/>
                <w:lang w:val="en-US"/>
              </w:rPr>
              <w:t>BO</w:t>
            </w:r>
            <w:r w:rsidRPr="006E7544">
              <w:rPr>
                <w:rFonts w:ascii="Times New Roman" w:hAnsi="Times New Roman" w:cs="Times New Roman"/>
                <w:sz w:val="24"/>
                <w:szCs w:val="24"/>
                <w:vertAlign w:val="subscript"/>
              </w:rPr>
              <w:t>3</w:t>
            </w:r>
            <w:r w:rsidRPr="006E7544">
              <w:rPr>
                <w:rFonts w:ascii="Times New Roman" w:hAnsi="Times New Roman" w:cs="Times New Roman"/>
                <w:sz w:val="24"/>
                <w:szCs w:val="24"/>
              </w:rPr>
              <w:t xml:space="preserve"> (22 г/л) + </w:t>
            </w:r>
            <w:r w:rsidRPr="006E7544">
              <w:rPr>
                <w:rFonts w:ascii="Times New Roman" w:hAnsi="Times New Roman" w:cs="Times New Roman"/>
                <w:sz w:val="24"/>
                <w:szCs w:val="24"/>
                <w:lang w:val="en-US"/>
              </w:rPr>
              <w:t>NH</w:t>
            </w:r>
            <w:r w:rsidRPr="006E7544">
              <w:rPr>
                <w:rFonts w:ascii="Times New Roman" w:hAnsi="Times New Roman" w:cs="Times New Roman"/>
                <w:sz w:val="24"/>
                <w:szCs w:val="24"/>
                <w:vertAlign w:val="subscript"/>
              </w:rPr>
              <w:t>4</w:t>
            </w:r>
            <w:r w:rsidRPr="006E7544">
              <w:rPr>
                <w:rFonts w:ascii="Times New Roman" w:hAnsi="Times New Roman" w:cs="Times New Roman"/>
                <w:sz w:val="24"/>
                <w:szCs w:val="24"/>
                <w:lang w:val="en-US"/>
              </w:rPr>
              <w:t>F</w:t>
            </w:r>
            <w:r w:rsidRPr="006E7544">
              <w:rPr>
                <w:rFonts w:ascii="Times New Roman" w:hAnsi="Times New Roman" w:cs="Times New Roman"/>
                <w:sz w:val="24"/>
                <w:szCs w:val="24"/>
              </w:rPr>
              <w:t xml:space="preserve"> (10 г/л).</w:t>
            </w:r>
          </w:p>
        </w:tc>
        <w:tc>
          <w:tcPr>
            <w:tcW w:w="2410" w:type="dxa"/>
          </w:tcPr>
          <w:p w:rsidR="00EF368E" w:rsidRPr="005006E5" w:rsidRDefault="00EF368E" w:rsidP="00C96510">
            <w:pPr>
              <w:rPr>
                <w:rFonts w:ascii="Times New Roman" w:hAnsi="Times New Roman" w:cs="Times New Roman"/>
                <w:sz w:val="24"/>
                <w:szCs w:val="24"/>
                <w:lang w:val="en-US"/>
              </w:rPr>
            </w:pPr>
            <w:r w:rsidRPr="005006E5">
              <w:rPr>
                <w:rFonts w:ascii="Times New Roman" w:hAnsi="Times New Roman" w:cs="Times New Roman"/>
                <w:noProof/>
                <w:sz w:val="24"/>
                <w:szCs w:val="24"/>
                <w:lang w:eastAsia="ru-RU"/>
              </w:rPr>
              <w:drawing>
                <wp:inline distT="0" distB="0" distL="0" distR="0">
                  <wp:extent cx="896312" cy="1341577"/>
                  <wp:effectExtent l="38100" t="19050" r="18088" b="10973"/>
                  <wp:docPr id="100" name="Рисунок 2" descr="C:\Users\Cosmos\Desktop\Новая папка\1-ВТ-1\образец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osmos\Desktop\Новая папка\1-ВТ-1\образец3.jpg"/>
                          <pic:cNvPicPr>
                            <a:picLocks noChangeAspect="1" noChangeArrowheads="1"/>
                          </pic:cNvPicPr>
                        </pic:nvPicPr>
                        <pic:blipFill>
                          <a:blip r:embed="rId178" cstate="print"/>
                          <a:srcRect/>
                          <a:stretch>
                            <a:fillRect/>
                          </a:stretch>
                        </pic:blipFill>
                        <pic:spPr bwMode="auto">
                          <a:xfrm>
                            <a:off x="0" y="0"/>
                            <a:ext cx="900848" cy="1348367"/>
                          </a:xfrm>
                          <a:prstGeom prst="rect">
                            <a:avLst/>
                          </a:prstGeom>
                          <a:noFill/>
                          <a:ln w="9525">
                            <a:solidFill>
                              <a:schemeClr val="tx2"/>
                            </a:solidFill>
                            <a:miter lim="800000"/>
                            <a:headEnd/>
                            <a:tailEnd/>
                          </a:ln>
                        </pic:spPr>
                      </pic:pic>
                    </a:graphicData>
                  </a:graphic>
                </wp:inline>
              </w:drawing>
            </w:r>
          </w:p>
        </w:tc>
        <w:tc>
          <w:tcPr>
            <w:tcW w:w="1808" w:type="dxa"/>
          </w:tcPr>
          <w:p w:rsidR="00EF368E" w:rsidRPr="005006E5" w:rsidRDefault="00EF368E" w:rsidP="00C96510">
            <w:pPr>
              <w:rPr>
                <w:rFonts w:ascii="Times New Roman" w:hAnsi="Times New Roman" w:cs="Times New Roman"/>
                <w:sz w:val="24"/>
                <w:szCs w:val="24"/>
                <w:lang w:val="en-US"/>
              </w:rPr>
            </w:pPr>
            <w:r w:rsidRPr="005006E5">
              <w:rPr>
                <w:rFonts w:ascii="Times New Roman" w:hAnsi="Times New Roman" w:cs="Times New Roman"/>
                <w:noProof/>
                <w:sz w:val="24"/>
                <w:szCs w:val="24"/>
                <w:lang w:eastAsia="ru-RU"/>
              </w:rPr>
              <w:drawing>
                <wp:inline distT="0" distB="0" distL="0" distR="0">
                  <wp:extent cx="829579" cy="1253795"/>
                  <wp:effectExtent l="19050" t="19050" r="27671" b="22555"/>
                  <wp:docPr id="101" name="Рисунок 4" descr="C:\Users\Cosmos\Desktop\Новая папка\1-ВТ-5\образец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osmos\Desktop\Новая папка\1-ВТ-5\образец 2.jpg"/>
                          <pic:cNvPicPr>
                            <a:picLocks noChangeAspect="1" noChangeArrowheads="1"/>
                          </pic:cNvPicPr>
                        </pic:nvPicPr>
                        <pic:blipFill>
                          <a:blip r:embed="rId179" cstate="print"/>
                          <a:srcRect l="7078" t="9225" r="9619" b="5166"/>
                          <a:stretch>
                            <a:fillRect/>
                          </a:stretch>
                        </pic:blipFill>
                        <pic:spPr bwMode="auto">
                          <a:xfrm>
                            <a:off x="0" y="0"/>
                            <a:ext cx="830942" cy="1255856"/>
                          </a:xfrm>
                          <a:prstGeom prst="rect">
                            <a:avLst/>
                          </a:prstGeom>
                          <a:noFill/>
                          <a:ln w="9525">
                            <a:solidFill>
                              <a:schemeClr val="tx2"/>
                            </a:solidFill>
                            <a:miter lim="800000"/>
                            <a:headEnd/>
                            <a:tailEnd/>
                          </a:ln>
                        </pic:spPr>
                      </pic:pic>
                    </a:graphicData>
                  </a:graphic>
                </wp:inline>
              </w:drawing>
            </w:r>
          </w:p>
        </w:tc>
      </w:tr>
      <w:tr w:rsidR="00EF368E" w:rsidRPr="005006E5" w:rsidTr="00B25975">
        <w:tc>
          <w:tcPr>
            <w:tcW w:w="567" w:type="dxa"/>
          </w:tcPr>
          <w:p w:rsidR="00EF368E" w:rsidRPr="005006E5" w:rsidRDefault="00EF368E" w:rsidP="00C96510">
            <w:pPr>
              <w:rPr>
                <w:rFonts w:ascii="Times New Roman" w:hAnsi="Times New Roman" w:cs="Times New Roman"/>
                <w:sz w:val="24"/>
                <w:szCs w:val="24"/>
              </w:rPr>
            </w:pPr>
            <w:r w:rsidRPr="005006E5">
              <w:rPr>
                <w:rFonts w:ascii="Times New Roman" w:hAnsi="Times New Roman" w:cs="Times New Roman"/>
                <w:sz w:val="24"/>
                <w:szCs w:val="24"/>
              </w:rPr>
              <w:t>2</w:t>
            </w:r>
          </w:p>
        </w:tc>
        <w:tc>
          <w:tcPr>
            <w:tcW w:w="4678" w:type="dxa"/>
          </w:tcPr>
          <w:p w:rsidR="00EF368E" w:rsidRPr="006E7544" w:rsidRDefault="00EF368E" w:rsidP="00C96510">
            <w:pPr>
              <w:rPr>
                <w:rFonts w:ascii="Times New Roman" w:hAnsi="Times New Roman" w:cs="Times New Roman"/>
                <w:sz w:val="24"/>
                <w:szCs w:val="24"/>
              </w:rPr>
            </w:pPr>
            <w:r w:rsidRPr="006E7544">
              <w:rPr>
                <w:rFonts w:ascii="Times New Roman" w:hAnsi="Times New Roman" w:cs="Times New Roman"/>
                <w:sz w:val="24"/>
                <w:szCs w:val="24"/>
                <w:lang w:val="en-US"/>
              </w:rPr>
              <w:t>Na</w:t>
            </w:r>
            <w:r w:rsidRPr="006E7544">
              <w:rPr>
                <w:rFonts w:ascii="Times New Roman" w:hAnsi="Times New Roman" w:cs="Times New Roman"/>
                <w:sz w:val="24"/>
                <w:szCs w:val="24"/>
                <w:vertAlign w:val="subscript"/>
              </w:rPr>
              <w:t>2</w:t>
            </w:r>
            <w:r w:rsidRPr="006E7544">
              <w:rPr>
                <w:rFonts w:ascii="Times New Roman" w:hAnsi="Times New Roman" w:cs="Times New Roman"/>
                <w:sz w:val="24"/>
                <w:szCs w:val="24"/>
                <w:lang w:val="en-US"/>
              </w:rPr>
              <w:t>SiO</w:t>
            </w:r>
            <w:r w:rsidRPr="006E7544">
              <w:rPr>
                <w:rFonts w:ascii="Times New Roman" w:hAnsi="Times New Roman" w:cs="Times New Roman"/>
                <w:sz w:val="24"/>
                <w:szCs w:val="24"/>
                <w:vertAlign w:val="subscript"/>
              </w:rPr>
              <w:t>3</w:t>
            </w:r>
            <w:r w:rsidRPr="006E7544">
              <w:rPr>
                <w:rFonts w:ascii="Times New Roman" w:hAnsi="Times New Roman" w:cs="Times New Roman"/>
                <w:sz w:val="24"/>
                <w:szCs w:val="24"/>
                <w:vertAlign w:val="superscript"/>
              </w:rPr>
              <w:t>.</w:t>
            </w:r>
            <w:r w:rsidRPr="006E7544">
              <w:rPr>
                <w:rFonts w:ascii="Times New Roman" w:hAnsi="Times New Roman" w:cs="Times New Roman"/>
                <w:sz w:val="24"/>
                <w:szCs w:val="24"/>
              </w:rPr>
              <w:t>9</w:t>
            </w:r>
            <w:r w:rsidRPr="006E7544">
              <w:rPr>
                <w:rFonts w:ascii="Times New Roman" w:hAnsi="Times New Roman" w:cs="Times New Roman"/>
                <w:sz w:val="24"/>
                <w:szCs w:val="24"/>
                <w:lang w:val="en-US"/>
              </w:rPr>
              <w:t>H</w:t>
            </w:r>
            <w:r w:rsidRPr="006E7544">
              <w:rPr>
                <w:rFonts w:ascii="Times New Roman" w:hAnsi="Times New Roman" w:cs="Times New Roman"/>
                <w:sz w:val="24"/>
                <w:szCs w:val="24"/>
                <w:vertAlign w:val="subscript"/>
              </w:rPr>
              <w:t>2</w:t>
            </w:r>
            <w:r w:rsidRPr="006E7544">
              <w:rPr>
                <w:rFonts w:ascii="Times New Roman" w:hAnsi="Times New Roman" w:cs="Times New Roman"/>
                <w:sz w:val="24"/>
                <w:szCs w:val="24"/>
                <w:lang w:val="en-US"/>
              </w:rPr>
              <w:t>O</w:t>
            </w:r>
            <w:r w:rsidRPr="006E7544">
              <w:rPr>
                <w:rFonts w:ascii="Times New Roman" w:hAnsi="Times New Roman" w:cs="Times New Roman"/>
                <w:sz w:val="24"/>
                <w:szCs w:val="24"/>
              </w:rPr>
              <w:t xml:space="preserve"> (100 г/л) + </w:t>
            </w:r>
            <w:r w:rsidRPr="006E7544">
              <w:rPr>
                <w:rFonts w:ascii="Times New Roman" w:hAnsi="Times New Roman" w:cs="Times New Roman"/>
                <w:sz w:val="24"/>
                <w:szCs w:val="24"/>
                <w:lang w:val="en-US"/>
              </w:rPr>
              <w:t>NaOH</w:t>
            </w:r>
            <w:r w:rsidRPr="006E7544">
              <w:rPr>
                <w:rFonts w:ascii="Times New Roman" w:hAnsi="Times New Roman" w:cs="Times New Roman"/>
                <w:sz w:val="24"/>
                <w:szCs w:val="24"/>
              </w:rPr>
              <w:t xml:space="preserve"> (8 г/л) + </w:t>
            </w:r>
            <w:r w:rsidRPr="006E7544">
              <w:rPr>
                <w:rFonts w:ascii="Times New Roman" w:hAnsi="Times New Roman" w:cs="Times New Roman"/>
                <w:sz w:val="24"/>
                <w:szCs w:val="24"/>
                <w:lang w:val="en-US"/>
              </w:rPr>
              <w:t>Al</w:t>
            </w:r>
            <w:r w:rsidRPr="006E7544">
              <w:rPr>
                <w:rFonts w:ascii="Times New Roman" w:hAnsi="Times New Roman" w:cs="Times New Roman"/>
                <w:sz w:val="24"/>
                <w:szCs w:val="24"/>
                <w:vertAlign w:val="subscript"/>
              </w:rPr>
              <w:t>2</w:t>
            </w:r>
            <w:r w:rsidRPr="006E7544">
              <w:rPr>
                <w:rFonts w:ascii="Times New Roman" w:hAnsi="Times New Roman" w:cs="Times New Roman"/>
                <w:sz w:val="24"/>
                <w:szCs w:val="24"/>
                <w:lang w:val="en-US"/>
              </w:rPr>
              <w:t>O</w:t>
            </w:r>
            <w:r w:rsidRPr="006E7544">
              <w:rPr>
                <w:rFonts w:ascii="Times New Roman" w:hAnsi="Times New Roman" w:cs="Times New Roman"/>
                <w:sz w:val="24"/>
                <w:szCs w:val="24"/>
                <w:vertAlign w:val="subscript"/>
              </w:rPr>
              <w:t>3</w:t>
            </w:r>
            <w:r w:rsidRPr="006E7544">
              <w:rPr>
                <w:rFonts w:ascii="Times New Roman" w:hAnsi="Times New Roman" w:cs="Times New Roman"/>
                <w:sz w:val="24"/>
                <w:szCs w:val="24"/>
              </w:rPr>
              <w:t xml:space="preserve"> (20 г/л)</w:t>
            </w:r>
          </w:p>
          <w:p w:rsidR="00EF368E" w:rsidRPr="006E7544" w:rsidRDefault="00EF368E" w:rsidP="00C96510">
            <w:pPr>
              <w:pStyle w:val="Default"/>
              <w:tabs>
                <w:tab w:val="left" w:pos="284"/>
              </w:tabs>
              <w:spacing w:line="360" w:lineRule="auto"/>
            </w:pPr>
          </w:p>
        </w:tc>
        <w:tc>
          <w:tcPr>
            <w:tcW w:w="2410" w:type="dxa"/>
          </w:tcPr>
          <w:p w:rsidR="00EF368E" w:rsidRPr="005006E5" w:rsidRDefault="00EF368E" w:rsidP="00C96510">
            <w:pPr>
              <w:rPr>
                <w:rFonts w:ascii="Times New Roman" w:hAnsi="Times New Roman" w:cs="Times New Roman"/>
                <w:sz w:val="24"/>
                <w:szCs w:val="24"/>
              </w:rPr>
            </w:pPr>
            <w:r w:rsidRPr="005006E5">
              <w:rPr>
                <w:rFonts w:ascii="Times New Roman" w:hAnsi="Times New Roman" w:cs="Times New Roman"/>
                <w:noProof/>
                <w:sz w:val="24"/>
                <w:szCs w:val="24"/>
                <w:lang w:eastAsia="ru-RU"/>
              </w:rPr>
              <w:drawing>
                <wp:inline distT="0" distB="0" distL="0" distR="0">
                  <wp:extent cx="902970" cy="1345717"/>
                  <wp:effectExtent l="19050" t="19050" r="11430" b="25883"/>
                  <wp:docPr id="102" name="Рисунок 1" descr="C:\Users\Cosmos\Desktop\Жанат Мусановна\2-ВТ-1\образец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osmos\Desktop\Жанат Мусановна\2-ВТ-1\образец 1.jpg"/>
                          <pic:cNvPicPr>
                            <a:picLocks noChangeAspect="1" noChangeArrowheads="1"/>
                          </pic:cNvPicPr>
                        </pic:nvPicPr>
                        <pic:blipFill>
                          <a:blip r:embed="rId180" cstate="print"/>
                          <a:srcRect l="11650" t="23026" r="15049" b="5592"/>
                          <a:stretch>
                            <a:fillRect/>
                          </a:stretch>
                        </pic:blipFill>
                        <pic:spPr bwMode="auto">
                          <a:xfrm>
                            <a:off x="0" y="0"/>
                            <a:ext cx="903627" cy="1346696"/>
                          </a:xfrm>
                          <a:prstGeom prst="rect">
                            <a:avLst/>
                          </a:prstGeom>
                          <a:noFill/>
                          <a:ln w="9525">
                            <a:solidFill>
                              <a:schemeClr val="tx2"/>
                            </a:solidFill>
                            <a:miter lim="800000"/>
                            <a:headEnd/>
                            <a:tailEnd/>
                          </a:ln>
                        </pic:spPr>
                      </pic:pic>
                    </a:graphicData>
                  </a:graphic>
                </wp:inline>
              </w:drawing>
            </w:r>
          </w:p>
        </w:tc>
        <w:tc>
          <w:tcPr>
            <w:tcW w:w="1808" w:type="dxa"/>
          </w:tcPr>
          <w:p w:rsidR="00EF368E" w:rsidRPr="005006E5" w:rsidRDefault="00EF368E" w:rsidP="00C96510">
            <w:pPr>
              <w:rPr>
                <w:rFonts w:ascii="Times New Roman" w:hAnsi="Times New Roman" w:cs="Times New Roman"/>
                <w:sz w:val="24"/>
                <w:szCs w:val="24"/>
              </w:rPr>
            </w:pPr>
            <w:r w:rsidRPr="005006E5">
              <w:rPr>
                <w:rFonts w:ascii="Times New Roman" w:hAnsi="Times New Roman" w:cs="Times New Roman"/>
                <w:noProof/>
                <w:sz w:val="24"/>
                <w:szCs w:val="24"/>
                <w:lang w:eastAsia="ru-RU"/>
              </w:rPr>
              <w:drawing>
                <wp:inline distT="0" distB="0" distL="0" distR="0">
                  <wp:extent cx="867029" cy="1309044"/>
                  <wp:effectExtent l="19050" t="19050" r="28321" b="24456"/>
                  <wp:docPr id="103" name="Рисунок 2" descr="C:\Users\Cosmos\Desktop\Жанат Мусановна\2-ВТ-5\образец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osmos\Desktop\Жанат Мусановна\2-ВТ-5\образец 1.jpg"/>
                          <pic:cNvPicPr>
                            <a:picLocks noChangeAspect="1" noChangeArrowheads="1"/>
                          </pic:cNvPicPr>
                        </pic:nvPicPr>
                        <pic:blipFill>
                          <a:blip r:embed="rId181" cstate="print"/>
                          <a:srcRect l="8416" t="19463" r="15841" b="3020"/>
                          <a:stretch>
                            <a:fillRect/>
                          </a:stretch>
                        </pic:blipFill>
                        <pic:spPr bwMode="auto">
                          <a:xfrm>
                            <a:off x="0" y="0"/>
                            <a:ext cx="868388" cy="1311096"/>
                          </a:xfrm>
                          <a:prstGeom prst="rect">
                            <a:avLst/>
                          </a:prstGeom>
                          <a:noFill/>
                          <a:ln w="9525">
                            <a:solidFill>
                              <a:schemeClr val="tx2"/>
                            </a:solidFill>
                            <a:miter lim="800000"/>
                            <a:headEnd/>
                            <a:tailEnd/>
                          </a:ln>
                        </pic:spPr>
                      </pic:pic>
                    </a:graphicData>
                  </a:graphic>
                </wp:inline>
              </w:drawing>
            </w:r>
          </w:p>
        </w:tc>
      </w:tr>
      <w:tr w:rsidR="00EF368E" w:rsidRPr="005006E5" w:rsidTr="00B25975">
        <w:tc>
          <w:tcPr>
            <w:tcW w:w="567" w:type="dxa"/>
          </w:tcPr>
          <w:p w:rsidR="00EF368E" w:rsidRPr="005006E5" w:rsidRDefault="00EF368E" w:rsidP="00C96510">
            <w:pPr>
              <w:rPr>
                <w:rFonts w:ascii="Times New Roman" w:hAnsi="Times New Roman" w:cs="Times New Roman"/>
                <w:iCs/>
                <w:sz w:val="24"/>
                <w:szCs w:val="24"/>
              </w:rPr>
            </w:pPr>
            <w:r w:rsidRPr="005006E5">
              <w:rPr>
                <w:rFonts w:ascii="Times New Roman" w:hAnsi="Times New Roman" w:cs="Times New Roman"/>
                <w:iCs/>
                <w:sz w:val="24"/>
                <w:szCs w:val="24"/>
              </w:rPr>
              <w:t>3</w:t>
            </w:r>
          </w:p>
        </w:tc>
        <w:tc>
          <w:tcPr>
            <w:tcW w:w="4678" w:type="dxa"/>
          </w:tcPr>
          <w:p w:rsidR="00EF368E" w:rsidRPr="006E7544" w:rsidRDefault="00EF368E" w:rsidP="00C96510">
            <w:pPr>
              <w:pStyle w:val="Default"/>
              <w:tabs>
                <w:tab w:val="left" w:pos="284"/>
              </w:tabs>
              <w:spacing w:line="360" w:lineRule="auto"/>
            </w:pPr>
            <w:r w:rsidRPr="006E7544">
              <w:rPr>
                <w:iCs/>
                <w:color w:val="auto"/>
                <w:lang w:val="en-US"/>
              </w:rPr>
              <w:t>Na</w:t>
            </w:r>
            <w:r w:rsidRPr="006E7544">
              <w:rPr>
                <w:iCs/>
                <w:color w:val="auto"/>
                <w:vertAlign w:val="subscript"/>
              </w:rPr>
              <w:t>3</w:t>
            </w:r>
            <w:r w:rsidRPr="006E7544">
              <w:rPr>
                <w:iCs/>
                <w:color w:val="auto"/>
                <w:lang w:val="en-US"/>
              </w:rPr>
              <w:t>PO</w:t>
            </w:r>
            <w:r w:rsidRPr="006E7544">
              <w:rPr>
                <w:iCs/>
                <w:color w:val="auto"/>
                <w:vertAlign w:val="subscript"/>
              </w:rPr>
              <w:t>4</w:t>
            </w:r>
            <w:r w:rsidRPr="006E7544">
              <w:rPr>
                <w:vertAlign w:val="superscript"/>
              </w:rPr>
              <w:t>.</w:t>
            </w:r>
            <w:r w:rsidRPr="006E7544">
              <w:t>12</w:t>
            </w:r>
            <w:r w:rsidRPr="006E7544">
              <w:rPr>
                <w:lang w:val="en-US"/>
              </w:rPr>
              <w:t>H</w:t>
            </w:r>
            <w:r w:rsidRPr="006E7544">
              <w:rPr>
                <w:vertAlign w:val="subscript"/>
              </w:rPr>
              <w:t>2</w:t>
            </w:r>
            <w:r w:rsidRPr="006E7544">
              <w:rPr>
                <w:lang w:val="en-US"/>
              </w:rPr>
              <w:t>O</w:t>
            </w:r>
            <w:r w:rsidRPr="006E7544">
              <w:t xml:space="preserve"> (70 г/л) +</w:t>
            </w:r>
            <w:r w:rsidRPr="006E7544">
              <w:rPr>
                <w:lang w:val="en-US"/>
              </w:rPr>
              <w:t>Al</w:t>
            </w:r>
            <w:r w:rsidRPr="006E7544">
              <w:rPr>
                <w:vertAlign w:val="subscript"/>
              </w:rPr>
              <w:t>2</w:t>
            </w:r>
            <w:r w:rsidRPr="006E7544">
              <w:rPr>
                <w:lang w:val="en-US"/>
              </w:rPr>
              <w:t>O</w:t>
            </w:r>
            <w:r w:rsidRPr="006E7544">
              <w:rPr>
                <w:vertAlign w:val="subscript"/>
              </w:rPr>
              <w:t>3</w:t>
            </w:r>
            <w:r w:rsidRPr="006E7544">
              <w:t xml:space="preserve"> (20 г/л)</w:t>
            </w:r>
          </w:p>
          <w:p w:rsidR="00EF368E" w:rsidRPr="006E7544" w:rsidRDefault="00EF368E" w:rsidP="00C96510">
            <w:pPr>
              <w:pStyle w:val="a3"/>
              <w:tabs>
                <w:tab w:val="left" w:pos="284"/>
              </w:tabs>
              <w:spacing w:line="360" w:lineRule="auto"/>
              <w:ind w:left="50"/>
              <w:jc w:val="both"/>
              <w:rPr>
                <w:rFonts w:ascii="Times New Roman" w:hAnsi="Times New Roman" w:cs="Times New Roman"/>
                <w:sz w:val="24"/>
                <w:szCs w:val="24"/>
              </w:rPr>
            </w:pPr>
          </w:p>
        </w:tc>
        <w:tc>
          <w:tcPr>
            <w:tcW w:w="2410" w:type="dxa"/>
          </w:tcPr>
          <w:p w:rsidR="00EF368E" w:rsidRPr="005006E5" w:rsidRDefault="00EF368E" w:rsidP="00C96510">
            <w:pPr>
              <w:rPr>
                <w:rFonts w:ascii="Times New Roman" w:hAnsi="Times New Roman" w:cs="Times New Roman"/>
                <w:sz w:val="24"/>
                <w:szCs w:val="24"/>
              </w:rPr>
            </w:pPr>
            <w:r w:rsidRPr="005006E5">
              <w:rPr>
                <w:rFonts w:ascii="Times New Roman" w:hAnsi="Times New Roman" w:cs="Times New Roman"/>
                <w:noProof/>
                <w:sz w:val="24"/>
                <w:szCs w:val="24"/>
                <w:lang w:eastAsia="ru-RU"/>
              </w:rPr>
              <w:drawing>
                <wp:inline distT="0" distB="0" distL="0" distR="0">
                  <wp:extent cx="973819" cy="1451305"/>
                  <wp:effectExtent l="38100" t="19050" r="16781" b="15545"/>
                  <wp:docPr id="104" name="Рисунок 3" descr="C:\Users\Cosmos\Desktop\Жанат Мусановна\3-ВТ-1\образе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osmos\Desktop\Жанат Мусановна\3-ВТ-1\образец.jpg"/>
                          <pic:cNvPicPr>
                            <a:picLocks noChangeAspect="1" noChangeArrowheads="1"/>
                          </pic:cNvPicPr>
                        </pic:nvPicPr>
                        <pic:blipFill>
                          <a:blip r:embed="rId182" cstate="print"/>
                          <a:srcRect l="13065" t="21160" r="9045"/>
                          <a:stretch>
                            <a:fillRect/>
                          </a:stretch>
                        </pic:blipFill>
                        <pic:spPr bwMode="auto">
                          <a:xfrm>
                            <a:off x="0" y="0"/>
                            <a:ext cx="977668" cy="1457041"/>
                          </a:xfrm>
                          <a:prstGeom prst="rect">
                            <a:avLst/>
                          </a:prstGeom>
                          <a:noFill/>
                          <a:ln w="9525">
                            <a:solidFill>
                              <a:schemeClr val="tx2"/>
                            </a:solidFill>
                            <a:miter lim="800000"/>
                            <a:headEnd/>
                            <a:tailEnd/>
                          </a:ln>
                        </pic:spPr>
                      </pic:pic>
                    </a:graphicData>
                  </a:graphic>
                </wp:inline>
              </w:drawing>
            </w:r>
          </w:p>
        </w:tc>
        <w:tc>
          <w:tcPr>
            <w:tcW w:w="1808" w:type="dxa"/>
          </w:tcPr>
          <w:p w:rsidR="00EF368E" w:rsidRPr="005006E5" w:rsidRDefault="00EF368E" w:rsidP="00C96510">
            <w:pPr>
              <w:rPr>
                <w:rFonts w:ascii="Times New Roman" w:hAnsi="Times New Roman" w:cs="Times New Roman"/>
                <w:sz w:val="24"/>
                <w:szCs w:val="24"/>
              </w:rPr>
            </w:pPr>
            <w:r w:rsidRPr="005006E5">
              <w:rPr>
                <w:rFonts w:ascii="Times New Roman" w:hAnsi="Times New Roman" w:cs="Times New Roman"/>
                <w:noProof/>
                <w:sz w:val="24"/>
                <w:szCs w:val="24"/>
                <w:lang w:eastAsia="ru-RU"/>
              </w:rPr>
              <w:drawing>
                <wp:inline distT="0" distB="0" distL="0" distR="0">
                  <wp:extent cx="931596" cy="1402859"/>
                  <wp:effectExtent l="19050" t="19050" r="20904" b="25891"/>
                  <wp:docPr id="105" name="Рисунок 4" descr="C:\Users\Cosmos\Desktop\Жанат Мусановна\3-ВТ-5\образе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osmos\Desktop\Жанат Мусановна\3-ВТ-5\образец.jpg"/>
                          <pic:cNvPicPr>
                            <a:picLocks noChangeAspect="1" noChangeArrowheads="1"/>
                          </pic:cNvPicPr>
                        </pic:nvPicPr>
                        <pic:blipFill>
                          <a:blip r:embed="rId183" cstate="print"/>
                          <a:srcRect l="8260" t="10078" r="7471" b="3697"/>
                          <a:stretch>
                            <a:fillRect/>
                          </a:stretch>
                        </pic:blipFill>
                        <pic:spPr bwMode="auto">
                          <a:xfrm>
                            <a:off x="0" y="0"/>
                            <a:ext cx="933998" cy="1406476"/>
                          </a:xfrm>
                          <a:prstGeom prst="rect">
                            <a:avLst/>
                          </a:prstGeom>
                          <a:noFill/>
                          <a:ln w="9525">
                            <a:solidFill>
                              <a:schemeClr val="tx2"/>
                            </a:solidFill>
                            <a:miter lim="800000"/>
                            <a:headEnd/>
                            <a:tailEnd/>
                          </a:ln>
                        </pic:spPr>
                      </pic:pic>
                    </a:graphicData>
                  </a:graphic>
                </wp:inline>
              </w:drawing>
            </w:r>
          </w:p>
        </w:tc>
      </w:tr>
      <w:tr w:rsidR="00EF368E" w:rsidRPr="005006E5" w:rsidTr="00B25975">
        <w:tc>
          <w:tcPr>
            <w:tcW w:w="567" w:type="dxa"/>
          </w:tcPr>
          <w:p w:rsidR="00EF368E" w:rsidRPr="005006E5" w:rsidRDefault="00EF368E" w:rsidP="00C96510">
            <w:pPr>
              <w:rPr>
                <w:rFonts w:ascii="Times New Roman" w:hAnsi="Times New Roman" w:cs="Times New Roman"/>
                <w:sz w:val="24"/>
                <w:szCs w:val="24"/>
              </w:rPr>
            </w:pPr>
            <w:r w:rsidRPr="005006E5">
              <w:rPr>
                <w:rFonts w:ascii="Times New Roman" w:hAnsi="Times New Roman" w:cs="Times New Roman"/>
                <w:sz w:val="24"/>
                <w:szCs w:val="24"/>
              </w:rPr>
              <w:t>4</w:t>
            </w:r>
          </w:p>
        </w:tc>
        <w:tc>
          <w:tcPr>
            <w:tcW w:w="4678" w:type="dxa"/>
          </w:tcPr>
          <w:p w:rsidR="00EF368E" w:rsidRPr="006E7544" w:rsidRDefault="00EF368E" w:rsidP="00C96510">
            <w:pPr>
              <w:pStyle w:val="Default"/>
              <w:tabs>
                <w:tab w:val="left" w:pos="284"/>
              </w:tabs>
              <w:spacing w:line="360" w:lineRule="auto"/>
            </w:pPr>
            <w:r w:rsidRPr="006E7544">
              <w:rPr>
                <w:iCs/>
                <w:color w:val="auto"/>
                <w:lang w:val="en-US"/>
              </w:rPr>
              <w:t>Na</w:t>
            </w:r>
            <w:r w:rsidRPr="006E7544">
              <w:rPr>
                <w:iCs/>
                <w:color w:val="auto"/>
                <w:vertAlign w:val="subscript"/>
              </w:rPr>
              <w:t>3</w:t>
            </w:r>
            <w:r w:rsidRPr="006E7544">
              <w:rPr>
                <w:iCs/>
                <w:color w:val="auto"/>
                <w:lang w:val="en-US"/>
              </w:rPr>
              <w:t>PO</w:t>
            </w:r>
            <w:r w:rsidRPr="006E7544">
              <w:rPr>
                <w:iCs/>
                <w:color w:val="auto"/>
                <w:vertAlign w:val="subscript"/>
              </w:rPr>
              <w:t>4</w:t>
            </w:r>
            <w:r w:rsidRPr="006E7544">
              <w:rPr>
                <w:vertAlign w:val="superscript"/>
              </w:rPr>
              <w:t>.</w:t>
            </w:r>
            <w:r w:rsidRPr="006E7544">
              <w:t>12</w:t>
            </w:r>
            <w:r w:rsidRPr="006E7544">
              <w:rPr>
                <w:lang w:val="en-US"/>
              </w:rPr>
              <w:t>H</w:t>
            </w:r>
            <w:r w:rsidRPr="006E7544">
              <w:rPr>
                <w:vertAlign w:val="subscript"/>
              </w:rPr>
              <w:t>2</w:t>
            </w:r>
            <w:r w:rsidRPr="006E7544">
              <w:rPr>
                <w:lang w:val="en-US"/>
              </w:rPr>
              <w:t>O</w:t>
            </w:r>
            <w:r w:rsidRPr="006E7544">
              <w:t xml:space="preserve"> (70 г/л) +</w:t>
            </w:r>
            <w:r w:rsidRPr="006E7544">
              <w:rPr>
                <w:lang w:val="en-US"/>
              </w:rPr>
              <w:t>Al</w:t>
            </w:r>
            <w:r w:rsidRPr="006E7544">
              <w:t>(</w:t>
            </w:r>
            <w:r w:rsidRPr="006E7544">
              <w:rPr>
                <w:lang w:val="en-US"/>
              </w:rPr>
              <w:t>OH</w:t>
            </w:r>
            <w:r w:rsidRPr="006E7544">
              <w:t>)</w:t>
            </w:r>
            <w:r w:rsidRPr="006E7544">
              <w:rPr>
                <w:vertAlign w:val="subscript"/>
              </w:rPr>
              <w:t>3</w:t>
            </w:r>
            <w:r w:rsidRPr="006E7544">
              <w:t xml:space="preserve"> (20 г/л)</w:t>
            </w:r>
          </w:p>
          <w:p w:rsidR="00EF368E" w:rsidRPr="006E7544" w:rsidRDefault="00EF368E" w:rsidP="00C96510">
            <w:pPr>
              <w:pStyle w:val="Default"/>
              <w:tabs>
                <w:tab w:val="left" w:pos="-284"/>
                <w:tab w:val="left" w:pos="284"/>
              </w:tabs>
              <w:spacing w:line="360" w:lineRule="auto"/>
              <w:ind w:left="851"/>
              <w:rPr>
                <w:iCs/>
                <w:color w:val="auto"/>
              </w:rPr>
            </w:pPr>
          </w:p>
          <w:p w:rsidR="00EF368E" w:rsidRPr="006E7544" w:rsidRDefault="00EF368E" w:rsidP="00C96510">
            <w:pPr>
              <w:pStyle w:val="a3"/>
              <w:tabs>
                <w:tab w:val="left" w:pos="-284"/>
                <w:tab w:val="left" w:pos="284"/>
              </w:tabs>
              <w:spacing w:line="360" w:lineRule="auto"/>
              <w:ind w:left="0"/>
              <w:jc w:val="both"/>
              <w:rPr>
                <w:rFonts w:ascii="Times New Roman" w:hAnsi="Times New Roman" w:cs="Times New Roman"/>
                <w:sz w:val="24"/>
                <w:szCs w:val="24"/>
              </w:rPr>
            </w:pPr>
          </w:p>
        </w:tc>
        <w:tc>
          <w:tcPr>
            <w:tcW w:w="2410" w:type="dxa"/>
          </w:tcPr>
          <w:p w:rsidR="00EF368E" w:rsidRPr="005006E5" w:rsidRDefault="00EF368E" w:rsidP="00C96510">
            <w:pPr>
              <w:rPr>
                <w:rFonts w:ascii="Times New Roman" w:hAnsi="Times New Roman" w:cs="Times New Roman"/>
                <w:sz w:val="24"/>
                <w:szCs w:val="24"/>
              </w:rPr>
            </w:pPr>
            <w:r w:rsidRPr="005006E5">
              <w:rPr>
                <w:rFonts w:ascii="Times New Roman" w:hAnsi="Times New Roman" w:cs="Times New Roman"/>
                <w:noProof/>
                <w:sz w:val="24"/>
                <w:szCs w:val="24"/>
                <w:lang w:eastAsia="ru-RU"/>
              </w:rPr>
              <w:drawing>
                <wp:inline distT="0" distB="0" distL="0" distR="0">
                  <wp:extent cx="973820" cy="1451306"/>
                  <wp:effectExtent l="38100" t="19050" r="16780" b="15544"/>
                  <wp:docPr id="106" name="Рисунок 5" descr="C:\Users\Cosmos\Desktop\Жанат Мусановна\4-ВТ-1\образе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osmos\Desktop\Жанат Мусановна\4-ВТ-1\образец.jpg"/>
                          <pic:cNvPicPr>
                            <a:picLocks noChangeAspect="1" noChangeArrowheads="1"/>
                          </pic:cNvPicPr>
                        </pic:nvPicPr>
                        <pic:blipFill>
                          <a:blip r:embed="rId184" cstate="print"/>
                          <a:srcRect l="7305" t="12214" r="5618" b="-381"/>
                          <a:stretch>
                            <a:fillRect/>
                          </a:stretch>
                        </pic:blipFill>
                        <pic:spPr bwMode="auto">
                          <a:xfrm>
                            <a:off x="0" y="0"/>
                            <a:ext cx="976656" cy="1455532"/>
                          </a:xfrm>
                          <a:prstGeom prst="rect">
                            <a:avLst/>
                          </a:prstGeom>
                          <a:noFill/>
                          <a:ln w="9525">
                            <a:solidFill>
                              <a:schemeClr val="tx2"/>
                            </a:solidFill>
                            <a:miter lim="800000"/>
                            <a:headEnd/>
                            <a:tailEnd/>
                          </a:ln>
                        </pic:spPr>
                      </pic:pic>
                    </a:graphicData>
                  </a:graphic>
                </wp:inline>
              </w:drawing>
            </w:r>
          </w:p>
        </w:tc>
        <w:tc>
          <w:tcPr>
            <w:tcW w:w="1808" w:type="dxa"/>
          </w:tcPr>
          <w:p w:rsidR="00EF368E" w:rsidRPr="005006E5" w:rsidRDefault="00EF368E" w:rsidP="00C96510">
            <w:pPr>
              <w:rPr>
                <w:rFonts w:ascii="Times New Roman" w:hAnsi="Times New Roman" w:cs="Times New Roman"/>
                <w:sz w:val="24"/>
                <w:szCs w:val="24"/>
              </w:rPr>
            </w:pPr>
            <w:r w:rsidRPr="005006E5">
              <w:rPr>
                <w:rFonts w:ascii="Times New Roman" w:hAnsi="Times New Roman" w:cs="Times New Roman"/>
                <w:noProof/>
                <w:sz w:val="24"/>
                <w:szCs w:val="24"/>
                <w:lang w:eastAsia="ru-RU"/>
              </w:rPr>
              <w:drawing>
                <wp:inline distT="0" distB="0" distL="0" distR="0">
                  <wp:extent cx="996163" cy="1475088"/>
                  <wp:effectExtent l="19050" t="19050" r="13487" b="10812"/>
                  <wp:docPr id="107" name="Рисунок 6" descr="C:\Users\Cosmos\Desktop\Жанат Мусановна\4-ВТ-5\образе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osmos\Desktop\Жанат Мусановна\4-ВТ-5\образец.jpg"/>
                          <pic:cNvPicPr>
                            <a:picLocks noChangeAspect="1" noChangeArrowheads="1"/>
                          </pic:cNvPicPr>
                        </pic:nvPicPr>
                        <pic:blipFill>
                          <a:blip r:embed="rId185" cstate="print"/>
                          <a:srcRect l="6771" t="13074" r="11979" b="5300"/>
                          <a:stretch>
                            <a:fillRect/>
                          </a:stretch>
                        </pic:blipFill>
                        <pic:spPr bwMode="auto">
                          <a:xfrm>
                            <a:off x="0" y="0"/>
                            <a:ext cx="1000273" cy="1481173"/>
                          </a:xfrm>
                          <a:prstGeom prst="rect">
                            <a:avLst/>
                          </a:prstGeom>
                          <a:noFill/>
                          <a:ln w="9525">
                            <a:solidFill>
                              <a:schemeClr val="tx2"/>
                            </a:solidFill>
                            <a:miter lim="800000"/>
                            <a:headEnd/>
                            <a:tailEnd/>
                          </a:ln>
                        </pic:spPr>
                      </pic:pic>
                    </a:graphicData>
                  </a:graphic>
                </wp:inline>
              </w:drawing>
            </w:r>
          </w:p>
        </w:tc>
      </w:tr>
    </w:tbl>
    <w:p w:rsidR="00EF368E" w:rsidRDefault="00EF368E" w:rsidP="00EF368E">
      <w:pPr>
        <w:tabs>
          <w:tab w:val="left" w:pos="709"/>
        </w:tabs>
        <w:rPr>
          <w:rFonts w:ascii="Times New Roman" w:hAnsi="Times New Roman" w:cs="Times New Roman"/>
          <w:sz w:val="24"/>
          <w:szCs w:val="24"/>
        </w:rPr>
      </w:pPr>
    </w:p>
    <w:p w:rsidR="00623625" w:rsidRDefault="00623625" w:rsidP="00EF368E">
      <w:pPr>
        <w:tabs>
          <w:tab w:val="left" w:pos="709"/>
        </w:tabs>
        <w:rPr>
          <w:rFonts w:ascii="Times New Roman" w:hAnsi="Times New Roman" w:cs="Times New Roman"/>
          <w:sz w:val="24"/>
          <w:szCs w:val="24"/>
        </w:rPr>
      </w:pPr>
    </w:p>
    <w:p w:rsidR="00623625" w:rsidRDefault="00623625" w:rsidP="00EF368E">
      <w:pPr>
        <w:tabs>
          <w:tab w:val="left" w:pos="709"/>
        </w:tabs>
        <w:rPr>
          <w:rFonts w:ascii="Times New Roman" w:hAnsi="Times New Roman" w:cs="Times New Roman"/>
          <w:sz w:val="24"/>
          <w:szCs w:val="24"/>
        </w:rPr>
      </w:pPr>
    </w:p>
    <w:p w:rsidR="00623625" w:rsidRDefault="00623625" w:rsidP="00EF368E">
      <w:pPr>
        <w:tabs>
          <w:tab w:val="left" w:pos="709"/>
        </w:tabs>
        <w:rPr>
          <w:rFonts w:ascii="Times New Roman" w:hAnsi="Times New Roman" w:cs="Times New Roman"/>
          <w:sz w:val="24"/>
          <w:szCs w:val="24"/>
        </w:rPr>
      </w:pPr>
    </w:p>
    <w:p w:rsidR="00F76309" w:rsidRDefault="00F76309" w:rsidP="00EF368E">
      <w:pPr>
        <w:tabs>
          <w:tab w:val="left" w:pos="709"/>
        </w:tabs>
        <w:rPr>
          <w:rFonts w:ascii="Times New Roman" w:hAnsi="Times New Roman" w:cs="Times New Roman"/>
          <w:sz w:val="24"/>
          <w:szCs w:val="24"/>
        </w:rPr>
      </w:pPr>
      <w:r>
        <w:rPr>
          <w:rFonts w:ascii="Times New Roman" w:hAnsi="Times New Roman" w:cs="Times New Roman"/>
          <w:sz w:val="24"/>
          <w:szCs w:val="24"/>
        </w:rPr>
        <w:lastRenderedPageBreak/>
        <w:t xml:space="preserve">Продолжение таблицы </w:t>
      </w:r>
      <w:r w:rsidR="00F62841">
        <w:rPr>
          <w:rFonts w:ascii="Times New Roman" w:hAnsi="Times New Roman" w:cs="Times New Roman"/>
          <w:sz w:val="24"/>
          <w:szCs w:val="24"/>
        </w:rPr>
        <w:t xml:space="preserve">Д. </w:t>
      </w:r>
      <w:r>
        <w:rPr>
          <w:rFonts w:ascii="Times New Roman" w:hAnsi="Times New Roman" w:cs="Times New Roman"/>
          <w:sz w:val="24"/>
          <w:szCs w:val="24"/>
        </w:rPr>
        <w:t>1</w:t>
      </w:r>
    </w:p>
    <w:tbl>
      <w:tblPr>
        <w:tblStyle w:val="a4"/>
        <w:tblW w:w="9463" w:type="dxa"/>
        <w:tblInd w:w="108" w:type="dxa"/>
        <w:tblLayout w:type="fixed"/>
        <w:tblLook w:val="04A0"/>
      </w:tblPr>
      <w:tblGrid>
        <w:gridCol w:w="567"/>
        <w:gridCol w:w="993"/>
        <w:gridCol w:w="160"/>
        <w:gridCol w:w="1257"/>
        <w:gridCol w:w="243"/>
        <w:gridCol w:w="120"/>
        <w:gridCol w:w="1196"/>
        <w:gridCol w:w="426"/>
        <w:gridCol w:w="283"/>
        <w:gridCol w:w="992"/>
        <w:gridCol w:w="142"/>
        <w:gridCol w:w="1276"/>
        <w:gridCol w:w="283"/>
        <w:gridCol w:w="99"/>
        <w:gridCol w:w="1426"/>
      </w:tblGrid>
      <w:tr w:rsidR="00F76309" w:rsidRPr="005006E5" w:rsidTr="00B25975">
        <w:trPr>
          <w:trHeight w:val="180"/>
        </w:trPr>
        <w:tc>
          <w:tcPr>
            <w:tcW w:w="567" w:type="dxa"/>
          </w:tcPr>
          <w:p w:rsidR="00F76309" w:rsidRPr="005006E5" w:rsidRDefault="00F76309" w:rsidP="00F76309">
            <w:pPr>
              <w:jc w:val="center"/>
              <w:rPr>
                <w:rFonts w:ascii="Times New Roman" w:hAnsi="Times New Roman" w:cs="Times New Roman"/>
                <w:sz w:val="24"/>
                <w:szCs w:val="24"/>
              </w:rPr>
            </w:pPr>
            <w:r>
              <w:rPr>
                <w:rFonts w:ascii="Times New Roman" w:hAnsi="Times New Roman" w:cs="Times New Roman"/>
                <w:sz w:val="24"/>
                <w:szCs w:val="24"/>
              </w:rPr>
              <w:t>1</w:t>
            </w:r>
          </w:p>
        </w:tc>
        <w:tc>
          <w:tcPr>
            <w:tcW w:w="4678" w:type="dxa"/>
            <w:gridSpan w:val="8"/>
          </w:tcPr>
          <w:p w:rsidR="00F76309" w:rsidRPr="00F76309" w:rsidRDefault="00F76309" w:rsidP="00F76309">
            <w:pPr>
              <w:pStyle w:val="Default"/>
              <w:tabs>
                <w:tab w:val="left" w:pos="-851"/>
                <w:tab w:val="left" w:pos="284"/>
              </w:tabs>
              <w:spacing w:line="360" w:lineRule="auto"/>
              <w:ind w:left="50"/>
              <w:jc w:val="center"/>
              <w:rPr>
                <w:i/>
              </w:rPr>
            </w:pPr>
            <w:r>
              <w:rPr>
                <w:i/>
              </w:rPr>
              <w:t>2</w:t>
            </w:r>
          </w:p>
        </w:tc>
        <w:tc>
          <w:tcPr>
            <w:tcW w:w="2410" w:type="dxa"/>
            <w:gridSpan w:val="3"/>
          </w:tcPr>
          <w:p w:rsidR="00F76309" w:rsidRPr="005006E5" w:rsidRDefault="00F76309" w:rsidP="00F76309">
            <w:pPr>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3</w:t>
            </w:r>
          </w:p>
        </w:tc>
        <w:tc>
          <w:tcPr>
            <w:tcW w:w="1808" w:type="dxa"/>
            <w:gridSpan w:val="3"/>
          </w:tcPr>
          <w:p w:rsidR="00F76309" w:rsidRPr="005006E5" w:rsidRDefault="00F76309" w:rsidP="00F76309">
            <w:pPr>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4</w:t>
            </w:r>
          </w:p>
        </w:tc>
      </w:tr>
      <w:tr w:rsidR="00F76309" w:rsidRPr="005006E5" w:rsidTr="00B25975">
        <w:tc>
          <w:tcPr>
            <w:tcW w:w="567" w:type="dxa"/>
          </w:tcPr>
          <w:p w:rsidR="00F76309" w:rsidRPr="005006E5" w:rsidRDefault="00F76309" w:rsidP="00B5355C">
            <w:pPr>
              <w:rPr>
                <w:rFonts w:ascii="Times New Roman" w:hAnsi="Times New Roman" w:cs="Times New Roman"/>
                <w:sz w:val="24"/>
                <w:szCs w:val="24"/>
              </w:rPr>
            </w:pPr>
            <w:r w:rsidRPr="005006E5">
              <w:rPr>
                <w:rFonts w:ascii="Times New Roman" w:hAnsi="Times New Roman" w:cs="Times New Roman"/>
                <w:sz w:val="24"/>
                <w:szCs w:val="24"/>
              </w:rPr>
              <w:t>5</w:t>
            </w:r>
          </w:p>
        </w:tc>
        <w:tc>
          <w:tcPr>
            <w:tcW w:w="4678" w:type="dxa"/>
            <w:gridSpan w:val="8"/>
          </w:tcPr>
          <w:p w:rsidR="00F76309" w:rsidRPr="006E7544" w:rsidRDefault="00F76309" w:rsidP="00B5355C">
            <w:pPr>
              <w:pStyle w:val="Default"/>
              <w:tabs>
                <w:tab w:val="left" w:pos="-851"/>
                <w:tab w:val="left" w:pos="284"/>
              </w:tabs>
              <w:spacing w:line="360" w:lineRule="auto"/>
              <w:ind w:left="50"/>
              <w:rPr>
                <w:iCs/>
                <w:color w:val="auto"/>
                <w:u w:val="single"/>
              </w:rPr>
            </w:pPr>
            <w:r w:rsidRPr="006E7544">
              <w:rPr>
                <w:lang w:val="en-US"/>
              </w:rPr>
              <w:t>Na</w:t>
            </w:r>
            <w:r w:rsidRPr="006E7544">
              <w:rPr>
                <w:vertAlign w:val="subscript"/>
              </w:rPr>
              <w:t>2</w:t>
            </w:r>
            <w:r w:rsidRPr="006E7544">
              <w:rPr>
                <w:lang w:val="en-US"/>
              </w:rPr>
              <w:t>HPO</w:t>
            </w:r>
            <w:r w:rsidRPr="006E7544">
              <w:rPr>
                <w:vertAlign w:val="subscript"/>
              </w:rPr>
              <w:t>4</w:t>
            </w:r>
            <w:r w:rsidRPr="006E7544">
              <w:rPr>
                <w:vertAlign w:val="superscript"/>
              </w:rPr>
              <w:t>.</w:t>
            </w:r>
            <w:r w:rsidRPr="006E7544">
              <w:t>12</w:t>
            </w:r>
            <w:r w:rsidRPr="006E7544">
              <w:rPr>
                <w:lang w:val="en-US"/>
              </w:rPr>
              <w:t>H</w:t>
            </w:r>
            <w:r w:rsidRPr="006E7544">
              <w:rPr>
                <w:vertAlign w:val="subscript"/>
              </w:rPr>
              <w:t>2</w:t>
            </w:r>
            <w:r w:rsidRPr="006E7544">
              <w:rPr>
                <w:lang w:val="en-US"/>
              </w:rPr>
              <w:t>O</w:t>
            </w:r>
            <w:r w:rsidRPr="006E7544">
              <w:t xml:space="preserve"> (40 г/л) + </w:t>
            </w:r>
            <w:r w:rsidRPr="006E7544">
              <w:rPr>
                <w:lang w:val="en-US"/>
              </w:rPr>
              <w:t>Na</w:t>
            </w:r>
            <w:r w:rsidRPr="006E7544">
              <w:rPr>
                <w:vertAlign w:val="subscript"/>
              </w:rPr>
              <w:t>2</w:t>
            </w:r>
            <w:r w:rsidRPr="006E7544">
              <w:rPr>
                <w:lang w:val="en-US"/>
              </w:rPr>
              <w:t>B</w:t>
            </w:r>
            <w:r w:rsidRPr="006E7544">
              <w:rPr>
                <w:vertAlign w:val="subscript"/>
              </w:rPr>
              <w:t>4</w:t>
            </w:r>
            <w:r w:rsidRPr="006E7544">
              <w:rPr>
                <w:lang w:val="en-US"/>
              </w:rPr>
              <w:t>O</w:t>
            </w:r>
            <w:r w:rsidRPr="006E7544">
              <w:rPr>
                <w:vertAlign w:val="subscript"/>
              </w:rPr>
              <w:t>7</w:t>
            </w:r>
            <w:r w:rsidRPr="006E7544">
              <w:rPr>
                <w:vertAlign w:val="superscript"/>
              </w:rPr>
              <w:t>.</w:t>
            </w:r>
            <w:r w:rsidRPr="006E7544">
              <w:t>10</w:t>
            </w:r>
            <w:r w:rsidRPr="006E7544">
              <w:rPr>
                <w:lang w:val="en-US"/>
              </w:rPr>
              <w:t>H</w:t>
            </w:r>
            <w:r w:rsidRPr="006E7544">
              <w:rPr>
                <w:vertAlign w:val="subscript"/>
              </w:rPr>
              <w:t>2</w:t>
            </w:r>
            <w:r w:rsidRPr="006E7544">
              <w:rPr>
                <w:lang w:val="en-US"/>
              </w:rPr>
              <w:t>O</w:t>
            </w:r>
            <w:r w:rsidRPr="006E7544">
              <w:t xml:space="preserve"> (30 г/л) + </w:t>
            </w:r>
            <w:r w:rsidRPr="006E7544">
              <w:rPr>
                <w:lang w:val="en-US"/>
              </w:rPr>
              <w:t>H</w:t>
            </w:r>
            <w:r w:rsidRPr="006E7544">
              <w:rPr>
                <w:vertAlign w:val="subscript"/>
              </w:rPr>
              <w:t>3</w:t>
            </w:r>
            <w:r w:rsidRPr="006E7544">
              <w:rPr>
                <w:lang w:val="en-US"/>
              </w:rPr>
              <w:t>BO</w:t>
            </w:r>
            <w:r w:rsidRPr="006E7544">
              <w:rPr>
                <w:vertAlign w:val="subscript"/>
              </w:rPr>
              <w:t>3</w:t>
            </w:r>
            <w:r w:rsidRPr="006E7544">
              <w:t xml:space="preserve"> (22 г/л) + </w:t>
            </w:r>
            <w:r w:rsidRPr="006E7544">
              <w:rPr>
                <w:lang w:val="en-US"/>
              </w:rPr>
              <w:t>NH</w:t>
            </w:r>
            <w:r w:rsidRPr="006E7544">
              <w:rPr>
                <w:vertAlign w:val="subscript"/>
              </w:rPr>
              <w:t>4</w:t>
            </w:r>
            <w:r w:rsidRPr="006E7544">
              <w:rPr>
                <w:lang w:val="en-US"/>
              </w:rPr>
              <w:t>F</w:t>
            </w:r>
            <w:r w:rsidRPr="006E7544">
              <w:t xml:space="preserve"> (10 г/л)+</w:t>
            </w:r>
            <w:r w:rsidRPr="006E7544">
              <w:rPr>
                <w:lang w:val="en-US"/>
              </w:rPr>
              <w:t>Al</w:t>
            </w:r>
            <w:r w:rsidRPr="006E7544">
              <w:rPr>
                <w:vertAlign w:val="subscript"/>
              </w:rPr>
              <w:t>2</w:t>
            </w:r>
            <w:r w:rsidRPr="006E7544">
              <w:rPr>
                <w:lang w:val="en-US"/>
              </w:rPr>
              <w:t>O</w:t>
            </w:r>
            <w:r w:rsidRPr="006E7544">
              <w:rPr>
                <w:vertAlign w:val="subscript"/>
              </w:rPr>
              <w:t>3</w:t>
            </w:r>
            <w:r w:rsidRPr="006E7544">
              <w:t xml:space="preserve"> (20 г/л).</w:t>
            </w:r>
          </w:p>
          <w:p w:rsidR="00F76309" w:rsidRPr="006E7544" w:rsidRDefault="00F76309" w:rsidP="00B5355C">
            <w:pPr>
              <w:pStyle w:val="a3"/>
              <w:tabs>
                <w:tab w:val="left" w:pos="284"/>
              </w:tabs>
              <w:spacing w:line="360" w:lineRule="auto"/>
              <w:ind w:left="50"/>
              <w:jc w:val="both"/>
              <w:rPr>
                <w:rFonts w:ascii="Times New Roman" w:hAnsi="Times New Roman" w:cs="Times New Roman"/>
                <w:sz w:val="24"/>
                <w:szCs w:val="24"/>
              </w:rPr>
            </w:pPr>
          </w:p>
        </w:tc>
        <w:tc>
          <w:tcPr>
            <w:tcW w:w="2410" w:type="dxa"/>
            <w:gridSpan w:val="3"/>
          </w:tcPr>
          <w:p w:rsidR="00F76309" w:rsidRPr="005006E5" w:rsidRDefault="00F76309" w:rsidP="00B5355C">
            <w:pPr>
              <w:rPr>
                <w:rFonts w:ascii="Times New Roman" w:hAnsi="Times New Roman" w:cs="Times New Roman"/>
                <w:sz w:val="24"/>
                <w:szCs w:val="24"/>
              </w:rPr>
            </w:pPr>
            <w:r w:rsidRPr="005006E5">
              <w:rPr>
                <w:rFonts w:ascii="Times New Roman" w:hAnsi="Times New Roman" w:cs="Times New Roman"/>
                <w:noProof/>
                <w:sz w:val="24"/>
                <w:szCs w:val="24"/>
                <w:lang w:eastAsia="ru-RU"/>
              </w:rPr>
              <w:drawing>
                <wp:inline distT="0" distB="0" distL="0" distR="0">
                  <wp:extent cx="884067" cy="1315847"/>
                  <wp:effectExtent l="19050" t="19050" r="11283" b="17653"/>
                  <wp:docPr id="31" name="Рисунок 7" descr="C:\Users\Cosmos\Desktop\Жанат Мусановна\5-ВТ-1\образе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osmos\Desktop\Жанат Мусановна\5-ВТ-1\образец.jpg"/>
                          <pic:cNvPicPr>
                            <a:picLocks noChangeAspect="1" noChangeArrowheads="1"/>
                          </pic:cNvPicPr>
                        </pic:nvPicPr>
                        <pic:blipFill>
                          <a:blip r:embed="rId186" cstate="print"/>
                          <a:srcRect l="10011" t="8929" r="8315" b="8571"/>
                          <a:stretch>
                            <a:fillRect/>
                          </a:stretch>
                        </pic:blipFill>
                        <pic:spPr bwMode="auto">
                          <a:xfrm>
                            <a:off x="0" y="0"/>
                            <a:ext cx="887153" cy="1320441"/>
                          </a:xfrm>
                          <a:prstGeom prst="rect">
                            <a:avLst/>
                          </a:prstGeom>
                          <a:noFill/>
                          <a:ln w="9525">
                            <a:solidFill>
                              <a:schemeClr val="tx2"/>
                            </a:solidFill>
                            <a:miter lim="800000"/>
                            <a:headEnd/>
                            <a:tailEnd/>
                          </a:ln>
                        </pic:spPr>
                      </pic:pic>
                    </a:graphicData>
                  </a:graphic>
                </wp:inline>
              </w:drawing>
            </w:r>
          </w:p>
        </w:tc>
        <w:tc>
          <w:tcPr>
            <w:tcW w:w="1808" w:type="dxa"/>
            <w:gridSpan w:val="3"/>
          </w:tcPr>
          <w:p w:rsidR="00F76309" w:rsidRPr="005006E5" w:rsidRDefault="00F76309" w:rsidP="00B5355C">
            <w:pPr>
              <w:rPr>
                <w:rFonts w:ascii="Times New Roman" w:hAnsi="Times New Roman" w:cs="Times New Roman"/>
                <w:sz w:val="24"/>
                <w:szCs w:val="24"/>
              </w:rPr>
            </w:pPr>
            <w:r w:rsidRPr="005006E5">
              <w:rPr>
                <w:rFonts w:ascii="Times New Roman" w:hAnsi="Times New Roman" w:cs="Times New Roman"/>
                <w:noProof/>
                <w:sz w:val="24"/>
                <w:szCs w:val="24"/>
                <w:lang w:eastAsia="ru-RU"/>
              </w:rPr>
              <w:drawing>
                <wp:inline distT="0" distB="0" distL="0" distR="0">
                  <wp:extent cx="946251" cy="1401181"/>
                  <wp:effectExtent l="38100" t="19050" r="25299" b="27569"/>
                  <wp:docPr id="66" name="Рисунок 8" descr="C:\Users\Cosmos\Desktop\Жанат Мусановна\5-ВТ-5\образе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osmos\Desktop\Жанат Мусановна\5-ВТ-5\образец.jpg"/>
                          <pic:cNvPicPr>
                            <a:picLocks noChangeAspect="1" noChangeArrowheads="1"/>
                          </pic:cNvPicPr>
                        </pic:nvPicPr>
                        <pic:blipFill>
                          <a:blip r:embed="rId187" cstate="print"/>
                          <a:srcRect l="12149" t="18076" r="14953" b="8667"/>
                          <a:stretch>
                            <a:fillRect/>
                          </a:stretch>
                        </pic:blipFill>
                        <pic:spPr bwMode="auto">
                          <a:xfrm>
                            <a:off x="0" y="0"/>
                            <a:ext cx="957660" cy="1418075"/>
                          </a:xfrm>
                          <a:prstGeom prst="rect">
                            <a:avLst/>
                          </a:prstGeom>
                          <a:noFill/>
                          <a:ln w="9525">
                            <a:solidFill>
                              <a:schemeClr val="tx2"/>
                            </a:solidFill>
                            <a:miter lim="800000"/>
                            <a:headEnd/>
                            <a:tailEnd/>
                          </a:ln>
                        </pic:spPr>
                      </pic:pic>
                    </a:graphicData>
                  </a:graphic>
                </wp:inline>
              </w:drawing>
            </w:r>
          </w:p>
        </w:tc>
      </w:tr>
      <w:tr w:rsidR="00F76309" w:rsidRPr="005006E5" w:rsidTr="00B25975">
        <w:tc>
          <w:tcPr>
            <w:tcW w:w="567" w:type="dxa"/>
          </w:tcPr>
          <w:p w:rsidR="00F76309" w:rsidRPr="005006E5" w:rsidRDefault="00F76309" w:rsidP="00B5355C">
            <w:pPr>
              <w:pStyle w:val="Default"/>
              <w:spacing w:line="360" w:lineRule="auto"/>
              <w:ind w:firstLine="567"/>
              <w:jc w:val="both"/>
            </w:pPr>
            <w:r w:rsidRPr="005006E5">
              <w:t>6</w:t>
            </w:r>
          </w:p>
          <w:p w:rsidR="00F76309" w:rsidRPr="005006E5" w:rsidRDefault="00F76309" w:rsidP="00B5355C">
            <w:pPr>
              <w:rPr>
                <w:rFonts w:ascii="Times New Roman" w:hAnsi="Times New Roman" w:cs="Times New Roman"/>
                <w:sz w:val="24"/>
                <w:szCs w:val="24"/>
              </w:rPr>
            </w:pPr>
            <w:r w:rsidRPr="005006E5">
              <w:rPr>
                <w:rFonts w:ascii="Times New Roman" w:hAnsi="Times New Roman" w:cs="Times New Roman"/>
                <w:sz w:val="24"/>
                <w:szCs w:val="24"/>
              </w:rPr>
              <w:t>6</w:t>
            </w:r>
          </w:p>
        </w:tc>
        <w:tc>
          <w:tcPr>
            <w:tcW w:w="4678" w:type="dxa"/>
            <w:gridSpan w:val="8"/>
          </w:tcPr>
          <w:p w:rsidR="00F76309" w:rsidRPr="006E7544" w:rsidRDefault="00F76309" w:rsidP="00B5355C">
            <w:pPr>
              <w:pStyle w:val="Default"/>
              <w:tabs>
                <w:tab w:val="left" w:pos="-851"/>
                <w:tab w:val="left" w:pos="-426"/>
                <w:tab w:val="left" w:pos="284"/>
              </w:tabs>
              <w:spacing w:line="360" w:lineRule="auto"/>
              <w:ind w:left="48"/>
            </w:pPr>
            <w:r w:rsidRPr="006E7544">
              <w:rPr>
                <w:lang w:val="en-US"/>
              </w:rPr>
              <w:t>Na</w:t>
            </w:r>
            <w:r w:rsidRPr="006E7544">
              <w:rPr>
                <w:vertAlign w:val="subscript"/>
              </w:rPr>
              <w:t>2</w:t>
            </w:r>
            <w:r w:rsidRPr="006E7544">
              <w:rPr>
                <w:lang w:val="en-US"/>
              </w:rPr>
              <w:t>HPO</w:t>
            </w:r>
            <w:r w:rsidRPr="006E7544">
              <w:rPr>
                <w:vertAlign w:val="subscript"/>
              </w:rPr>
              <w:t>4</w:t>
            </w:r>
            <w:r w:rsidRPr="006E7544">
              <w:rPr>
                <w:vertAlign w:val="superscript"/>
              </w:rPr>
              <w:t>.</w:t>
            </w:r>
            <w:r w:rsidRPr="006E7544">
              <w:t>12</w:t>
            </w:r>
            <w:r w:rsidRPr="006E7544">
              <w:rPr>
                <w:lang w:val="en-US"/>
              </w:rPr>
              <w:t>H</w:t>
            </w:r>
            <w:r w:rsidRPr="006E7544">
              <w:rPr>
                <w:vertAlign w:val="subscript"/>
              </w:rPr>
              <w:t>2</w:t>
            </w:r>
            <w:r w:rsidRPr="006E7544">
              <w:rPr>
                <w:lang w:val="en-US"/>
              </w:rPr>
              <w:t>O</w:t>
            </w:r>
            <w:r w:rsidRPr="006E7544">
              <w:t xml:space="preserve"> (40 г/л) + </w:t>
            </w:r>
            <w:r w:rsidRPr="006E7544">
              <w:rPr>
                <w:lang w:val="en-US"/>
              </w:rPr>
              <w:t>Na</w:t>
            </w:r>
            <w:r w:rsidRPr="006E7544">
              <w:rPr>
                <w:vertAlign w:val="subscript"/>
              </w:rPr>
              <w:t>2</w:t>
            </w:r>
            <w:r w:rsidRPr="006E7544">
              <w:rPr>
                <w:lang w:val="en-US"/>
              </w:rPr>
              <w:t>B</w:t>
            </w:r>
            <w:r w:rsidRPr="006E7544">
              <w:rPr>
                <w:vertAlign w:val="subscript"/>
              </w:rPr>
              <w:t>4</w:t>
            </w:r>
            <w:r w:rsidRPr="006E7544">
              <w:rPr>
                <w:lang w:val="en-US"/>
              </w:rPr>
              <w:t>O</w:t>
            </w:r>
            <w:r w:rsidRPr="006E7544">
              <w:rPr>
                <w:vertAlign w:val="subscript"/>
              </w:rPr>
              <w:t>7</w:t>
            </w:r>
            <w:r w:rsidRPr="006E7544">
              <w:rPr>
                <w:vertAlign w:val="superscript"/>
              </w:rPr>
              <w:t>.</w:t>
            </w:r>
            <w:r w:rsidRPr="006E7544">
              <w:t>10</w:t>
            </w:r>
            <w:r w:rsidRPr="006E7544">
              <w:rPr>
                <w:lang w:val="en-US"/>
              </w:rPr>
              <w:t>H</w:t>
            </w:r>
            <w:r w:rsidRPr="006E7544">
              <w:rPr>
                <w:vertAlign w:val="subscript"/>
              </w:rPr>
              <w:t>2</w:t>
            </w:r>
            <w:r w:rsidRPr="006E7544">
              <w:rPr>
                <w:lang w:val="en-US"/>
              </w:rPr>
              <w:t>O</w:t>
            </w:r>
            <w:r w:rsidRPr="006E7544">
              <w:t xml:space="preserve"> (30 г/л) + </w:t>
            </w:r>
            <w:r w:rsidRPr="006E7544">
              <w:rPr>
                <w:lang w:val="en-US"/>
              </w:rPr>
              <w:t>H</w:t>
            </w:r>
            <w:r w:rsidRPr="006E7544">
              <w:rPr>
                <w:vertAlign w:val="subscript"/>
              </w:rPr>
              <w:t>3</w:t>
            </w:r>
            <w:r w:rsidRPr="006E7544">
              <w:rPr>
                <w:lang w:val="en-US"/>
              </w:rPr>
              <w:t>BO</w:t>
            </w:r>
            <w:r w:rsidRPr="006E7544">
              <w:rPr>
                <w:vertAlign w:val="subscript"/>
              </w:rPr>
              <w:t>3</w:t>
            </w:r>
            <w:r w:rsidRPr="006E7544">
              <w:t xml:space="preserve"> (22 г/л) + </w:t>
            </w:r>
            <w:r w:rsidRPr="006E7544">
              <w:rPr>
                <w:lang w:val="en-US"/>
              </w:rPr>
              <w:t>NH</w:t>
            </w:r>
            <w:r w:rsidRPr="006E7544">
              <w:rPr>
                <w:vertAlign w:val="subscript"/>
              </w:rPr>
              <w:t>4</w:t>
            </w:r>
            <w:r w:rsidRPr="006E7544">
              <w:rPr>
                <w:lang w:val="en-US"/>
              </w:rPr>
              <w:t>F</w:t>
            </w:r>
            <w:r w:rsidRPr="006E7544">
              <w:t xml:space="preserve"> (10 г/л)+ </w:t>
            </w:r>
            <w:r w:rsidRPr="006E7544">
              <w:rPr>
                <w:lang w:val="en-US"/>
              </w:rPr>
              <w:t>NaVO</w:t>
            </w:r>
            <w:r w:rsidRPr="006E7544">
              <w:rPr>
                <w:vertAlign w:val="subscript"/>
              </w:rPr>
              <w:t>3</w:t>
            </w:r>
            <w:r w:rsidRPr="006E7544">
              <w:t xml:space="preserve"> (1,0 г/л).</w:t>
            </w:r>
          </w:p>
          <w:p w:rsidR="00F76309" w:rsidRPr="006E7544" w:rsidRDefault="00F76309" w:rsidP="00B5355C">
            <w:pPr>
              <w:pStyle w:val="a3"/>
              <w:tabs>
                <w:tab w:val="left" w:pos="476"/>
              </w:tabs>
              <w:spacing w:line="360" w:lineRule="auto"/>
              <w:ind w:left="116"/>
              <w:jc w:val="both"/>
              <w:rPr>
                <w:rFonts w:ascii="Times New Roman" w:hAnsi="Times New Roman" w:cs="Times New Roman"/>
                <w:iCs/>
                <w:sz w:val="24"/>
                <w:szCs w:val="24"/>
              </w:rPr>
            </w:pPr>
          </w:p>
        </w:tc>
        <w:tc>
          <w:tcPr>
            <w:tcW w:w="2410" w:type="dxa"/>
            <w:gridSpan w:val="3"/>
          </w:tcPr>
          <w:p w:rsidR="00F76309" w:rsidRPr="005006E5" w:rsidRDefault="00F76309" w:rsidP="00B5355C">
            <w:pPr>
              <w:rPr>
                <w:rFonts w:ascii="Times New Roman" w:hAnsi="Times New Roman" w:cs="Times New Roman"/>
                <w:sz w:val="24"/>
                <w:szCs w:val="24"/>
              </w:rPr>
            </w:pPr>
            <w:r w:rsidRPr="005006E5">
              <w:rPr>
                <w:rFonts w:ascii="Times New Roman" w:hAnsi="Times New Roman" w:cs="Times New Roman"/>
                <w:noProof/>
                <w:sz w:val="24"/>
                <w:szCs w:val="24"/>
                <w:lang w:eastAsia="ru-RU"/>
              </w:rPr>
              <w:drawing>
                <wp:inline distT="0" distB="0" distL="0" distR="0">
                  <wp:extent cx="854710" cy="1272151"/>
                  <wp:effectExtent l="38100" t="19050" r="21590" b="23249"/>
                  <wp:docPr id="91" name="Рисунок 9" descr="C:\Users\Cosmos\Desktop\Жанат Мусановна\6-ВТ-1\образе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osmos\Desktop\Жанат Мусановна\6-ВТ-1\образец.jpg"/>
                          <pic:cNvPicPr>
                            <a:picLocks noChangeAspect="1" noChangeArrowheads="1"/>
                          </pic:cNvPicPr>
                        </pic:nvPicPr>
                        <pic:blipFill>
                          <a:blip r:embed="rId188" cstate="print"/>
                          <a:srcRect l="19742" t="24730" r="13648" b="8064"/>
                          <a:stretch>
                            <a:fillRect/>
                          </a:stretch>
                        </pic:blipFill>
                        <pic:spPr bwMode="auto">
                          <a:xfrm>
                            <a:off x="0" y="0"/>
                            <a:ext cx="855173" cy="1272839"/>
                          </a:xfrm>
                          <a:prstGeom prst="rect">
                            <a:avLst/>
                          </a:prstGeom>
                          <a:noFill/>
                          <a:ln w="9525">
                            <a:solidFill>
                              <a:schemeClr val="tx2"/>
                            </a:solidFill>
                            <a:miter lim="800000"/>
                            <a:headEnd/>
                            <a:tailEnd/>
                          </a:ln>
                        </pic:spPr>
                      </pic:pic>
                    </a:graphicData>
                  </a:graphic>
                </wp:inline>
              </w:drawing>
            </w:r>
          </w:p>
        </w:tc>
        <w:tc>
          <w:tcPr>
            <w:tcW w:w="1808" w:type="dxa"/>
            <w:gridSpan w:val="3"/>
          </w:tcPr>
          <w:p w:rsidR="00F76309" w:rsidRPr="005006E5" w:rsidRDefault="00F76309" w:rsidP="00B5355C">
            <w:pPr>
              <w:rPr>
                <w:rFonts w:ascii="Times New Roman" w:hAnsi="Times New Roman" w:cs="Times New Roman"/>
                <w:sz w:val="24"/>
                <w:szCs w:val="24"/>
              </w:rPr>
            </w:pPr>
            <w:r w:rsidRPr="005006E5">
              <w:rPr>
                <w:rFonts w:ascii="Times New Roman" w:hAnsi="Times New Roman" w:cs="Times New Roman"/>
                <w:noProof/>
                <w:sz w:val="24"/>
                <w:szCs w:val="24"/>
                <w:lang w:eastAsia="ru-RU"/>
              </w:rPr>
              <w:drawing>
                <wp:inline distT="0" distB="0" distL="0" distR="0">
                  <wp:extent cx="911557" cy="1326947"/>
                  <wp:effectExtent l="19050" t="19050" r="21893" b="25603"/>
                  <wp:docPr id="552" name="Рисунок 10" descr="C:\Users\Cosmos\Desktop\Жанат Мусановна\6-ВТ-5\образе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Cosmos\Desktop\Жанат Мусановна\6-ВТ-5\образец.jpg"/>
                          <pic:cNvPicPr>
                            <a:picLocks noChangeAspect="1" noChangeArrowheads="1"/>
                          </pic:cNvPicPr>
                        </pic:nvPicPr>
                        <pic:blipFill>
                          <a:blip r:embed="rId189" cstate="print"/>
                          <a:srcRect l="17778" t="23825" r="12000" b="6810"/>
                          <a:stretch>
                            <a:fillRect/>
                          </a:stretch>
                        </pic:blipFill>
                        <pic:spPr bwMode="auto">
                          <a:xfrm>
                            <a:off x="0" y="0"/>
                            <a:ext cx="920031" cy="1339283"/>
                          </a:xfrm>
                          <a:prstGeom prst="rect">
                            <a:avLst/>
                          </a:prstGeom>
                          <a:noFill/>
                          <a:ln w="9525">
                            <a:solidFill>
                              <a:schemeClr val="tx2"/>
                            </a:solidFill>
                            <a:miter lim="800000"/>
                            <a:headEnd/>
                            <a:tailEnd/>
                          </a:ln>
                        </pic:spPr>
                      </pic:pic>
                    </a:graphicData>
                  </a:graphic>
                </wp:inline>
              </w:drawing>
            </w:r>
          </w:p>
        </w:tc>
      </w:tr>
      <w:tr w:rsidR="00F76309" w:rsidRPr="00B9097B" w:rsidTr="00B25975">
        <w:trPr>
          <w:trHeight w:val="540"/>
        </w:trPr>
        <w:tc>
          <w:tcPr>
            <w:tcW w:w="9463" w:type="dxa"/>
            <w:gridSpan w:val="15"/>
          </w:tcPr>
          <w:p w:rsidR="00F76309" w:rsidRPr="006E7544" w:rsidRDefault="00F76309" w:rsidP="00B25975">
            <w:pPr>
              <w:jc w:val="center"/>
              <w:rPr>
                <w:rFonts w:ascii="Times New Roman" w:hAnsi="Times New Roman" w:cs="Times New Roman"/>
                <w:sz w:val="24"/>
                <w:szCs w:val="24"/>
              </w:rPr>
            </w:pPr>
            <w:r w:rsidRPr="006E7544">
              <w:rPr>
                <w:rFonts w:ascii="Times New Roman" w:hAnsi="Times New Roman" w:cs="Times New Roman"/>
                <w:sz w:val="24"/>
                <w:szCs w:val="24"/>
              </w:rPr>
              <w:t xml:space="preserve">Оксидные покрытия, уплотненные в электролите: </w:t>
            </w:r>
            <w:r w:rsidRPr="006E7544">
              <w:rPr>
                <w:rFonts w:ascii="Times New Roman" w:hAnsi="Times New Roman" w:cs="Times New Roman"/>
                <w:sz w:val="24"/>
                <w:szCs w:val="24"/>
                <w:lang w:val="en-US"/>
              </w:rPr>
              <w:t>Na</w:t>
            </w:r>
            <w:r w:rsidRPr="006E7544">
              <w:rPr>
                <w:rFonts w:ascii="Times New Roman" w:hAnsi="Times New Roman" w:cs="Times New Roman"/>
                <w:sz w:val="24"/>
                <w:szCs w:val="24"/>
                <w:vertAlign w:val="subscript"/>
              </w:rPr>
              <w:t>2</w:t>
            </w:r>
            <w:r w:rsidRPr="006E7544">
              <w:rPr>
                <w:rFonts w:ascii="Times New Roman" w:hAnsi="Times New Roman" w:cs="Times New Roman"/>
                <w:sz w:val="24"/>
                <w:szCs w:val="24"/>
                <w:lang w:val="en-US"/>
              </w:rPr>
              <w:t>HPO</w:t>
            </w:r>
            <w:r w:rsidRPr="006E7544">
              <w:rPr>
                <w:rFonts w:ascii="Times New Roman" w:hAnsi="Times New Roman" w:cs="Times New Roman"/>
                <w:sz w:val="24"/>
                <w:szCs w:val="24"/>
                <w:vertAlign w:val="subscript"/>
              </w:rPr>
              <w:t>4</w:t>
            </w:r>
            <w:r w:rsidRPr="006E7544">
              <w:rPr>
                <w:rFonts w:ascii="Times New Roman" w:hAnsi="Times New Roman" w:cs="Times New Roman"/>
                <w:sz w:val="24"/>
                <w:szCs w:val="24"/>
                <w:vertAlign w:val="superscript"/>
              </w:rPr>
              <w:t>.</w:t>
            </w:r>
            <w:r w:rsidRPr="006E7544">
              <w:rPr>
                <w:rFonts w:ascii="Times New Roman" w:hAnsi="Times New Roman" w:cs="Times New Roman"/>
                <w:sz w:val="24"/>
                <w:szCs w:val="24"/>
              </w:rPr>
              <w:t>12</w:t>
            </w:r>
            <w:r w:rsidRPr="006E7544">
              <w:rPr>
                <w:rFonts w:ascii="Times New Roman" w:hAnsi="Times New Roman" w:cs="Times New Roman"/>
                <w:sz w:val="24"/>
                <w:szCs w:val="24"/>
                <w:lang w:val="en-US"/>
              </w:rPr>
              <w:t>H</w:t>
            </w:r>
            <w:r w:rsidRPr="006E7544">
              <w:rPr>
                <w:rFonts w:ascii="Times New Roman" w:hAnsi="Times New Roman" w:cs="Times New Roman"/>
                <w:sz w:val="24"/>
                <w:szCs w:val="24"/>
                <w:vertAlign w:val="subscript"/>
              </w:rPr>
              <w:t>2</w:t>
            </w:r>
            <w:r w:rsidRPr="006E7544">
              <w:rPr>
                <w:rFonts w:ascii="Times New Roman" w:hAnsi="Times New Roman" w:cs="Times New Roman"/>
                <w:sz w:val="24"/>
                <w:szCs w:val="24"/>
                <w:lang w:val="en-US"/>
              </w:rPr>
              <w:t>O</w:t>
            </w:r>
            <w:r w:rsidRPr="006E7544">
              <w:rPr>
                <w:rFonts w:ascii="Times New Roman" w:hAnsi="Times New Roman" w:cs="Times New Roman"/>
                <w:sz w:val="24"/>
                <w:szCs w:val="24"/>
              </w:rPr>
              <w:t xml:space="preserve"> (40 г/л) + </w:t>
            </w:r>
            <w:r w:rsidRPr="006E7544">
              <w:rPr>
                <w:rFonts w:ascii="Times New Roman" w:hAnsi="Times New Roman" w:cs="Times New Roman"/>
                <w:sz w:val="24"/>
                <w:szCs w:val="24"/>
                <w:lang w:val="en-US"/>
              </w:rPr>
              <w:t>Na</w:t>
            </w:r>
            <w:r w:rsidRPr="006E7544">
              <w:rPr>
                <w:rFonts w:ascii="Times New Roman" w:hAnsi="Times New Roman" w:cs="Times New Roman"/>
                <w:sz w:val="24"/>
                <w:szCs w:val="24"/>
                <w:vertAlign w:val="subscript"/>
              </w:rPr>
              <w:t>2</w:t>
            </w:r>
            <w:r w:rsidRPr="006E7544">
              <w:rPr>
                <w:rFonts w:ascii="Times New Roman" w:hAnsi="Times New Roman" w:cs="Times New Roman"/>
                <w:sz w:val="24"/>
                <w:szCs w:val="24"/>
                <w:lang w:val="en-US"/>
              </w:rPr>
              <w:t>B</w:t>
            </w:r>
            <w:r w:rsidRPr="006E7544">
              <w:rPr>
                <w:rFonts w:ascii="Times New Roman" w:hAnsi="Times New Roman" w:cs="Times New Roman"/>
                <w:sz w:val="24"/>
                <w:szCs w:val="24"/>
                <w:vertAlign w:val="subscript"/>
              </w:rPr>
              <w:t>4</w:t>
            </w:r>
            <w:r w:rsidRPr="006E7544">
              <w:rPr>
                <w:rFonts w:ascii="Times New Roman" w:hAnsi="Times New Roman" w:cs="Times New Roman"/>
                <w:sz w:val="24"/>
                <w:szCs w:val="24"/>
                <w:lang w:val="en-US"/>
              </w:rPr>
              <w:t>O</w:t>
            </w:r>
            <w:r w:rsidRPr="006E7544">
              <w:rPr>
                <w:rFonts w:ascii="Times New Roman" w:hAnsi="Times New Roman" w:cs="Times New Roman"/>
                <w:sz w:val="24"/>
                <w:szCs w:val="24"/>
                <w:vertAlign w:val="subscript"/>
              </w:rPr>
              <w:t>7</w:t>
            </w:r>
            <w:r w:rsidRPr="006E7544">
              <w:rPr>
                <w:rFonts w:ascii="Times New Roman" w:hAnsi="Times New Roman" w:cs="Times New Roman"/>
                <w:sz w:val="24"/>
                <w:szCs w:val="24"/>
                <w:vertAlign w:val="superscript"/>
              </w:rPr>
              <w:t>.</w:t>
            </w:r>
            <w:r w:rsidRPr="006E7544">
              <w:rPr>
                <w:rFonts w:ascii="Times New Roman" w:hAnsi="Times New Roman" w:cs="Times New Roman"/>
                <w:sz w:val="24"/>
                <w:szCs w:val="24"/>
              </w:rPr>
              <w:t>10</w:t>
            </w:r>
            <w:r w:rsidRPr="006E7544">
              <w:rPr>
                <w:rFonts w:ascii="Times New Roman" w:hAnsi="Times New Roman" w:cs="Times New Roman"/>
                <w:sz w:val="24"/>
                <w:szCs w:val="24"/>
                <w:lang w:val="en-US"/>
              </w:rPr>
              <w:t>H</w:t>
            </w:r>
            <w:r w:rsidRPr="006E7544">
              <w:rPr>
                <w:rFonts w:ascii="Times New Roman" w:hAnsi="Times New Roman" w:cs="Times New Roman"/>
                <w:sz w:val="24"/>
                <w:szCs w:val="24"/>
                <w:vertAlign w:val="subscript"/>
              </w:rPr>
              <w:t>2</w:t>
            </w:r>
            <w:r w:rsidRPr="006E7544">
              <w:rPr>
                <w:rFonts w:ascii="Times New Roman" w:hAnsi="Times New Roman" w:cs="Times New Roman"/>
                <w:sz w:val="24"/>
                <w:szCs w:val="24"/>
                <w:lang w:val="en-US"/>
              </w:rPr>
              <w:t>O</w:t>
            </w:r>
            <w:r w:rsidRPr="006E7544">
              <w:rPr>
                <w:rFonts w:ascii="Times New Roman" w:hAnsi="Times New Roman" w:cs="Times New Roman"/>
                <w:sz w:val="24"/>
                <w:szCs w:val="24"/>
              </w:rPr>
              <w:t xml:space="preserve"> (30 г/л) + </w:t>
            </w:r>
            <w:r w:rsidRPr="006E7544">
              <w:rPr>
                <w:rFonts w:ascii="Times New Roman" w:hAnsi="Times New Roman" w:cs="Times New Roman"/>
                <w:sz w:val="24"/>
                <w:szCs w:val="24"/>
                <w:lang w:val="en-US"/>
              </w:rPr>
              <w:t>H</w:t>
            </w:r>
            <w:r w:rsidRPr="006E7544">
              <w:rPr>
                <w:rFonts w:ascii="Times New Roman" w:hAnsi="Times New Roman" w:cs="Times New Roman"/>
                <w:sz w:val="24"/>
                <w:szCs w:val="24"/>
                <w:vertAlign w:val="subscript"/>
              </w:rPr>
              <w:t>3</w:t>
            </w:r>
            <w:r w:rsidRPr="006E7544">
              <w:rPr>
                <w:rFonts w:ascii="Times New Roman" w:hAnsi="Times New Roman" w:cs="Times New Roman"/>
                <w:sz w:val="24"/>
                <w:szCs w:val="24"/>
                <w:lang w:val="en-US"/>
              </w:rPr>
              <w:t>BO</w:t>
            </w:r>
            <w:r w:rsidRPr="006E7544">
              <w:rPr>
                <w:rFonts w:ascii="Times New Roman" w:hAnsi="Times New Roman" w:cs="Times New Roman"/>
                <w:sz w:val="24"/>
                <w:szCs w:val="24"/>
                <w:vertAlign w:val="subscript"/>
              </w:rPr>
              <w:t>3</w:t>
            </w:r>
            <w:r w:rsidRPr="006E7544">
              <w:rPr>
                <w:rFonts w:ascii="Times New Roman" w:hAnsi="Times New Roman" w:cs="Times New Roman"/>
                <w:sz w:val="24"/>
                <w:szCs w:val="24"/>
              </w:rPr>
              <w:t xml:space="preserve"> (22 г/л) + </w:t>
            </w:r>
            <w:r w:rsidRPr="006E7544">
              <w:rPr>
                <w:rFonts w:ascii="Times New Roman" w:hAnsi="Times New Roman" w:cs="Times New Roman"/>
                <w:sz w:val="24"/>
                <w:szCs w:val="24"/>
                <w:lang w:val="en-US"/>
              </w:rPr>
              <w:t>NH</w:t>
            </w:r>
            <w:r w:rsidRPr="006E7544">
              <w:rPr>
                <w:rFonts w:ascii="Times New Roman" w:hAnsi="Times New Roman" w:cs="Times New Roman"/>
                <w:sz w:val="24"/>
                <w:szCs w:val="24"/>
                <w:vertAlign w:val="subscript"/>
              </w:rPr>
              <w:t>4</w:t>
            </w:r>
            <w:r w:rsidRPr="006E7544">
              <w:rPr>
                <w:rFonts w:ascii="Times New Roman" w:hAnsi="Times New Roman" w:cs="Times New Roman"/>
                <w:sz w:val="24"/>
                <w:szCs w:val="24"/>
                <w:lang w:val="en-US"/>
              </w:rPr>
              <w:t>F</w:t>
            </w:r>
            <w:r w:rsidRPr="006E7544">
              <w:rPr>
                <w:rFonts w:ascii="Times New Roman" w:hAnsi="Times New Roman" w:cs="Times New Roman"/>
                <w:sz w:val="24"/>
                <w:szCs w:val="24"/>
              </w:rPr>
              <w:t xml:space="preserve"> (10 г/л).</w:t>
            </w:r>
          </w:p>
        </w:tc>
      </w:tr>
      <w:tr w:rsidR="00F76309" w:rsidRPr="00C27C9D" w:rsidTr="00B25975">
        <w:trPr>
          <w:trHeight w:val="285"/>
        </w:trPr>
        <w:tc>
          <w:tcPr>
            <w:tcW w:w="4536" w:type="dxa"/>
            <w:gridSpan w:val="7"/>
            <w:vAlign w:val="center"/>
          </w:tcPr>
          <w:p w:rsidR="00F76309" w:rsidRPr="006E7544" w:rsidRDefault="00F76309" w:rsidP="00B5355C">
            <w:pPr>
              <w:jc w:val="center"/>
              <w:rPr>
                <w:rFonts w:ascii="Times New Roman" w:hAnsi="Times New Roman" w:cs="Times New Roman"/>
                <w:sz w:val="24"/>
                <w:szCs w:val="24"/>
              </w:rPr>
            </w:pPr>
            <w:r w:rsidRPr="006E7544">
              <w:rPr>
                <w:rFonts w:ascii="Times New Roman" w:hAnsi="Times New Roman" w:cs="Times New Roman"/>
                <w:sz w:val="24"/>
                <w:szCs w:val="24"/>
              </w:rPr>
              <w:t>ВТ1-0</w:t>
            </w:r>
          </w:p>
        </w:tc>
        <w:tc>
          <w:tcPr>
            <w:tcW w:w="4927" w:type="dxa"/>
            <w:gridSpan w:val="8"/>
            <w:vAlign w:val="center"/>
          </w:tcPr>
          <w:p w:rsidR="00F76309" w:rsidRPr="00C27C9D" w:rsidRDefault="00F76309" w:rsidP="00B5355C">
            <w:pPr>
              <w:jc w:val="center"/>
              <w:rPr>
                <w:rFonts w:ascii="Times New Roman" w:hAnsi="Times New Roman" w:cs="Times New Roman"/>
                <w:sz w:val="24"/>
                <w:szCs w:val="24"/>
              </w:rPr>
            </w:pPr>
            <w:r w:rsidRPr="00C27C9D">
              <w:rPr>
                <w:rFonts w:ascii="Times New Roman" w:hAnsi="Times New Roman" w:cs="Times New Roman"/>
                <w:sz w:val="24"/>
                <w:szCs w:val="24"/>
              </w:rPr>
              <w:t>ВТ5</w:t>
            </w:r>
          </w:p>
        </w:tc>
      </w:tr>
      <w:tr w:rsidR="00F76309" w:rsidRPr="00C27C9D" w:rsidTr="00B25975">
        <w:tc>
          <w:tcPr>
            <w:tcW w:w="1560" w:type="dxa"/>
            <w:gridSpan w:val="2"/>
            <w:vAlign w:val="center"/>
          </w:tcPr>
          <w:p w:rsidR="00F76309" w:rsidRPr="00C27C9D" w:rsidRDefault="00F76309" w:rsidP="00B5355C">
            <w:pPr>
              <w:jc w:val="center"/>
              <w:rPr>
                <w:rFonts w:ascii="Times New Roman" w:hAnsi="Times New Roman" w:cs="Times New Roman"/>
                <w:noProof/>
                <w:sz w:val="24"/>
                <w:szCs w:val="24"/>
              </w:rPr>
            </w:pPr>
            <w:r w:rsidRPr="00C27C9D">
              <w:rPr>
                <w:rFonts w:ascii="Times New Roman" w:hAnsi="Times New Roman" w:cs="Times New Roman"/>
                <w:noProof/>
                <w:sz w:val="24"/>
                <w:szCs w:val="24"/>
              </w:rPr>
              <w:t>Ф-32, 1слой</w:t>
            </w:r>
          </w:p>
        </w:tc>
        <w:tc>
          <w:tcPr>
            <w:tcW w:w="1417" w:type="dxa"/>
            <w:gridSpan w:val="2"/>
            <w:vAlign w:val="center"/>
          </w:tcPr>
          <w:p w:rsidR="00F76309" w:rsidRPr="00C27C9D" w:rsidRDefault="00F76309" w:rsidP="00B5355C">
            <w:pPr>
              <w:jc w:val="center"/>
              <w:rPr>
                <w:rFonts w:ascii="Times New Roman" w:hAnsi="Times New Roman" w:cs="Times New Roman"/>
                <w:sz w:val="24"/>
                <w:szCs w:val="24"/>
              </w:rPr>
            </w:pPr>
            <w:r w:rsidRPr="00C27C9D">
              <w:rPr>
                <w:rFonts w:ascii="Times New Roman" w:hAnsi="Times New Roman" w:cs="Times New Roman"/>
                <w:noProof/>
                <w:sz w:val="24"/>
                <w:szCs w:val="24"/>
              </w:rPr>
              <w:t>Ф-32, 2 слой</w:t>
            </w:r>
          </w:p>
        </w:tc>
        <w:tc>
          <w:tcPr>
            <w:tcW w:w="1559" w:type="dxa"/>
            <w:gridSpan w:val="3"/>
            <w:vAlign w:val="center"/>
          </w:tcPr>
          <w:p w:rsidR="00F76309" w:rsidRPr="00C27C9D" w:rsidRDefault="00F76309" w:rsidP="00B5355C">
            <w:pPr>
              <w:jc w:val="center"/>
              <w:rPr>
                <w:rFonts w:ascii="Times New Roman" w:hAnsi="Times New Roman" w:cs="Times New Roman"/>
                <w:sz w:val="24"/>
                <w:szCs w:val="24"/>
              </w:rPr>
            </w:pPr>
            <w:r w:rsidRPr="00C27C9D">
              <w:rPr>
                <w:rFonts w:ascii="Times New Roman" w:hAnsi="Times New Roman" w:cs="Times New Roman"/>
                <w:sz w:val="24"/>
                <w:szCs w:val="24"/>
              </w:rPr>
              <w:t>Эпоксидная смола</w:t>
            </w:r>
          </w:p>
        </w:tc>
        <w:tc>
          <w:tcPr>
            <w:tcW w:w="1701" w:type="dxa"/>
            <w:gridSpan w:val="3"/>
            <w:vAlign w:val="center"/>
          </w:tcPr>
          <w:p w:rsidR="00F76309" w:rsidRPr="00C27C9D" w:rsidRDefault="00F76309" w:rsidP="00B5355C">
            <w:pPr>
              <w:jc w:val="center"/>
              <w:rPr>
                <w:rFonts w:ascii="Times New Roman" w:hAnsi="Times New Roman" w:cs="Times New Roman"/>
                <w:noProof/>
                <w:sz w:val="24"/>
                <w:szCs w:val="24"/>
              </w:rPr>
            </w:pPr>
            <w:r w:rsidRPr="00C27C9D">
              <w:rPr>
                <w:rFonts w:ascii="Times New Roman" w:hAnsi="Times New Roman" w:cs="Times New Roman"/>
                <w:noProof/>
                <w:sz w:val="24"/>
                <w:szCs w:val="24"/>
              </w:rPr>
              <w:t>Ф-32, 1слой</w:t>
            </w:r>
          </w:p>
        </w:tc>
        <w:tc>
          <w:tcPr>
            <w:tcW w:w="1800" w:type="dxa"/>
            <w:gridSpan w:val="4"/>
            <w:vAlign w:val="center"/>
          </w:tcPr>
          <w:p w:rsidR="00F76309" w:rsidRPr="00C27C9D" w:rsidRDefault="00F76309" w:rsidP="00B5355C">
            <w:pPr>
              <w:jc w:val="center"/>
              <w:rPr>
                <w:rFonts w:ascii="Times New Roman" w:hAnsi="Times New Roman" w:cs="Times New Roman"/>
                <w:sz w:val="24"/>
                <w:szCs w:val="24"/>
              </w:rPr>
            </w:pPr>
            <w:r w:rsidRPr="00C27C9D">
              <w:rPr>
                <w:rFonts w:ascii="Times New Roman" w:hAnsi="Times New Roman" w:cs="Times New Roman"/>
                <w:noProof/>
                <w:sz w:val="24"/>
                <w:szCs w:val="24"/>
              </w:rPr>
              <w:t>Ф-32, 2 слой</w:t>
            </w:r>
          </w:p>
        </w:tc>
        <w:tc>
          <w:tcPr>
            <w:tcW w:w="1426" w:type="dxa"/>
            <w:vAlign w:val="center"/>
          </w:tcPr>
          <w:p w:rsidR="00F76309" w:rsidRPr="00C27C9D" w:rsidRDefault="00F76309" w:rsidP="00B5355C">
            <w:pPr>
              <w:jc w:val="center"/>
              <w:rPr>
                <w:rFonts w:ascii="Times New Roman" w:hAnsi="Times New Roman" w:cs="Times New Roman"/>
                <w:sz w:val="24"/>
                <w:szCs w:val="24"/>
              </w:rPr>
            </w:pPr>
            <w:r w:rsidRPr="00C27C9D">
              <w:rPr>
                <w:rFonts w:ascii="Times New Roman" w:hAnsi="Times New Roman" w:cs="Times New Roman"/>
                <w:sz w:val="24"/>
                <w:szCs w:val="24"/>
              </w:rPr>
              <w:t>Эпоксидная смола</w:t>
            </w:r>
          </w:p>
        </w:tc>
      </w:tr>
      <w:tr w:rsidR="00F76309" w:rsidRPr="005006E5" w:rsidTr="00B25975">
        <w:tc>
          <w:tcPr>
            <w:tcW w:w="1560" w:type="dxa"/>
            <w:gridSpan w:val="2"/>
          </w:tcPr>
          <w:p w:rsidR="00F76309" w:rsidRPr="005006E5" w:rsidRDefault="00F76309" w:rsidP="00B5355C">
            <w:pPr>
              <w:rPr>
                <w:rFonts w:ascii="Times New Roman" w:hAnsi="Times New Roman" w:cs="Times New Roman"/>
                <w:sz w:val="24"/>
                <w:szCs w:val="24"/>
              </w:rPr>
            </w:pPr>
            <w:r w:rsidRPr="005006E5">
              <w:rPr>
                <w:rFonts w:ascii="Times New Roman" w:hAnsi="Times New Roman" w:cs="Times New Roman"/>
                <w:noProof/>
                <w:sz w:val="24"/>
                <w:szCs w:val="24"/>
                <w:lang w:eastAsia="ru-RU"/>
              </w:rPr>
              <w:drawing>
                <wp:inline distT="0" distB="0" distL="0" distR="0">
                  <wp:extent cx="739207" cy="1266825"/>
                  <wp:effectExtent l="19050" t="0" r="3743" b="0"/>
                  <wp:docPr id="569" name="Рисунок 111" descr="ВТ1_1э_Ф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Т1_1э_Ф1.jpg"/>
                          <pic:cNvPicPr/>
                        </pic:nvPicPr>
                        <pic:blipFill>
                          <a:blip r:embed="rId190" cstate="print"/>
                          <a:stretch>
                            <a:fillRect/>
                          </a:stretch>
                        </pic:blipFill>
                        <pic:spPr>
                          <a:xfrm>
                            <a:off x="0" y="0"/>
                            <a:ext cx="745850" cy="1278209"/>
                          </a:xfrm>
                          <a:prstGeom prst="rect">
                            <a:avLst/>
                          </a:prstGeom>
                        </pic:spPr>
                      </pic:pic>
                    </a:graphicData>
                  </a:graphic>
                </wp:inline>
              </w:drawing>
            </w:r>
          </w:p>
        </w:tc>
        <w:tc>
          <w:tcPr>
            <w:tcW w:w="1417" w:type="dxa"/>
            <w:gridSpan w:val="2"/>
          </w:tcPr>
          <w:p w:rsidR="00F76309" w:rsidRPr="005006E5" w:rsidRDefault="00F76309" w:rsidP="00B5355C">
            <w:pP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702427" cy="1266825"/>
                  <wp:effectExtent l="19050" t="0" r="2423" b="0"/>
                  <wp:docPr id="570" name="Рисунок 165" descr="ВТ1_1э_Ф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Т1_1э_Ф2.jpg"/>
                          <pic:cNvPicPr/>
                        </pic:nvPicPr>
                        <pic:blipFill>
                          <a:blip r:embed="rId191" cstate="print"/>
                          <a:stretch>
                            <a:fillRect/>
                          </a:stretch>
                        </pic:blipFill>
                        <pic:spPr>
                          <a:xfrm>
                            <a:off x="0" y="0"/>
                            <a:ext cx="704378" cy="1270344"/>
                          </a:xfrm>
                          <a:prstGeom prst="rect">
                            <a:avLst/>
                          </a:prstGeom>
                        </pic:spPr>
                      </pic:pic>
                    </a:graphicData>
                  </a:graphic>
                </wp:inline>
              </w:drawing>
            </w:r>
          </w:p>
        </w:tc>
        <w:tc>
          <w:tcPr>
            <w:tcW w:w="1559" w:type="dxa"/>
            <w:gridSpan w:val="3"/>
          </w:tcPr>
          <w:p w:rsidR="00F76309" w:rsidRPr="005006E5" w:rsidRDefault="00F76309" w:rsidP="00B5355C">
            <w:pP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723900" cy="1268307"/>
                  <wp:effectExtent l="19050" t="0" r="0" b="0"/>
                  <wp:docPr id="571" name="Рисунок 162" descr="ВТ1_1э_Э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Т1_1э_ЭС.jpg"/>
                          <pic:cNvPicPr/>
                        </pic:nvPicPr>
                        <pic:blipFill>
                          <a:blip r:embed="rId192" cstate="print"/>
                          <a:stretch>
                            <a:fillRect/>
                          </a:stretch>
                        </pic:blipFill>
                        <pic:spPr>
                          <a:xfrm>
                            <a:off x="0" y="0"/>
                            <a:ext cx="724747" cy="1269791"/>
                          </a:xfrm>
                          <a:prstGeom prst="rect">
                            <a:avLst/>
                          </a:prstGeom>
                        </pic:spPr>
                      </pic:pic>
                    </a:graphicData>
                  </a:graphic>
                </wp:inline>
              </w:drawing>
            </w:r>
          </w:p>
        </w:tc>
        <w:tc>
          <w:tcPr>
            <w:tcW w:w="1701" w:type="dxa"/>
            <w:gridSpan w:val="3"/>
          </w:tcPr>
          <w:p w:rsidR="00F76309" w:rsidRPr="005006E5" w:rsidRDefault="00F76309" w:rsidP="00B5355C">
            <w:pP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873596" cy="1266825"/>
                  <wp:effectExtent l="19050" t="0" r="2704" b="0"/>
                  <wp:docPr id="572" name="Рисунок 145" descr="ВТ5_1э_Ф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Т5_1э_Ф2.jpg"/>
                          <pic:cNvPicPr/>
                        </pic:nvPicPr>
                        <pic:blipFill>
                          <a:blip r:embed="rId193" cstate="print"/>
                          <a:stretch>
                            <a:fillRect/>
                          </a:stretch>
                        </pic:blipFill>
                        <pic:spPr>
                          <a:xfrm>
                            <a:off x="0" y="0"/>
                            <a:ext cx="875744" cy="1269939"/>
                          </a:xfrm>
                          <a:prstGeom prst="rect">
                            <a:avLst/>
                          </a:prstGeom>
                        </pic:spPr>
                      </pic:pic>
                    </a:graphicData>
                  </a:graphic>
                </wp:inline>
              </w:drawing>
            </w:r>
          </w:p>
        </w:tc>
        <w:tc>
          <w:tcPr>
            <w:tcW w:w="1800" w:type="dxa"/>
            <w:gridSpan w:val="4"/>
          </w:tcPr>
          <w:p w:rsidR="00F76309" w:rsidRPr="005006E5" w:rsidRDefault="00F76309" w:rsidP="00B5355C">
            <w:pP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707813" cy="1266825"/>
                  <wp:effectExtent l="19050" t="0" r="0" b="0"/>
                  <wp:docPr id="573" name="Рисунок 159" descr="ВТ5_1э_Ф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Т5_1э_Ф2.jpg"/>
                          <pic:cNvPicPr/>
                        </pic:nvPicPr>
                        <pic:blipFill>
                          <a:blip r:embed="rId194" cstate="print"/>
                          <a:stretch>
                            <a:fillRect/>
                          </a:stretch>
                        </pic:blipFill>
                        <pic:spPr>
                          <a:xfrm>
                            <a:off x="0" y="0"/>
                            <a:ext cx="707163" cy="1265661"/>
                          </a:xfrm>
                          <a:prstGeom prst="rect">
                            <a:avLst/>
                          </a:prstGeom>
                        </pic:spPr>
                      </pic:pic>
                    </a:graphicData>
                  </a:graphic>
                </wp:inline>
              </w:drawing>
            </w:r>
          </w:p>
        </w:tc>
        <w:tc>
          <w:tcPr>
            <w:tcW w:w="1426" w:type="dxa"/>
          </w:tcPr>
          <w:p w:rsidR="00F76309" w:rsidRPr="005006E5" w:rsidRDefault="00F76309" w:rsidP="00B5355C">
            <w:pP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801286" cy="1266825"/>
                  <wp:effectExtent l="19050" t="0" r="0" b="0"/>
                  <wp:docPr id="574" name="Рисунок 142" descr="ВТ5_1э_Э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Т5_1э_ЭС.jpg"/>
                          <pic:cNvPicPr/>
                        </pic:nvPicPr>
                        <pic:blipFill>
                          <a:blip r:embed="rId195" cstate="print"/>
                          <a:stretch>
                            <a:fillRect/>
                          </a:stretch>
                        </pic:blipFill>
                        <pic:spPr>
                          <a:xfrm>
                            <a:off x="0" y="0"/>
                            <a:ext cx="798023" cy="1261666"/>
                          </a:xfrm>
                          <a:prstGeom prst="rect">
                            <a:avLst/>
                          </a:prstGeom>
                        </pic:spPr>
                      </pic:pic>
                    </a:graphicData>
                  </a:graphic>
                </wp:inline>
              </w:drawing>
            </w:r>
          </w:p>
        </w:tc>
      </w:tr>
      <w:tr w:rsidR="00F76309" w:rsidRPr="00B9097B" w:rsidTr="00B25975">
        <w:tc>
          <w:tcPr>
            <w:tcW w:w="9463" w:type="dxa"/>
            <w:gridSpan w:val="15"/>
          </w:tcPr>
          <w:p w:rsidR="00F76309" w:rsidRPr="006E7544" w:rsidRDefault="00F76309" w:rsidP="00B25975">
            <w:pPr>
              <w:pStyle w:val="Default"/>
              <w:tabs>
                <w:tab w:val="left" w:pos="284"/>
              </w:tabs>
              <w:spacing w:line="360" w:lineRule="auto"/>
              <w:jc w:val="center"/>
            </w:pPr>
            <w:r w:rsidRPr="006E7544">
              <w:t xml:space="preserve">Оксидные покрытия, уплотненные электролите: </w:t>
            </w:r>
            <w:r w:rsidRPr="006E7544">
              <w:rPr>
                <w:iCs/>
                <w:color w:val="auto"/>
                <w:lang w:val="en-US"/>
              </w:rPr>
              <w:t>Na</w:t>
            </w:r>
            <w:r w:rsidRPr="006E7544">
              <w:rPr>
                <w:iCs/>
                <w:color w:val="auto"/>
                <w:vertAlign w:val="subscript"/>
              </w:rPr>
              <w:t>3</w:t>
            </w:r>
            <w:r w:rsidRPr="006E7544">
              <w:rPr>
                <w:iCs/>
                <w:color w:val="auto"/>
                <w:lang w:val="en-US"/>
              </w:rPr>
              <w:t>PO</w:t>
            </w:r>
            <w:r w:rsidRPr="006E7544">
              <w:rPr>
                <w:iCs/>
                <w:color w:val="auto"/>
                <w:vertAlign w:val="subscript"/>
              </w:rPr>
              <w:t>4</w:t>
            </w:r>
            <w:r w:rsidRPr="006E7544">
              <w:rPr>
                <w:vertAlign w:val="superscript"/>
              </w:rPr>
              <w:t>.</w:t>
            </w:r>
            <w:r w:rsidRPr="006E7544">
              <w:t>12</w:t>
            </w:r>
            <w:r w:rsidRPr="006E7544">
              <w:rPr>
                <w:lang w:val="en-US"/>
              </w:rPr>
              <w:t>H</w:t>
            </w:r>
            <w:r w:rsidRPr="006E7544">
              <w:rPr>
                <w:vertAlign w:val="subscript"/>
              </w:rPr>
              <w:t>2</w:t>
            </w:r>
            <w:r w:rsidRPr="006E7544">
              <w:rPr>
                <w:lang w:val="en-US"/>
              </w:rPr>
              <w:t>O</w:t>
            </w:r>
            <w:r w:rsidRPr="006E7544">
              <w:t xml:space="preserve"> (70 г/л) +</w:t>
            </w:r>
            <w:r w:rsidRPr="006E7544">
              <w:rPr>
                <w:lang w:val="en-US"/>
              </w:rPr>
              <w:t>Al</w:t>
            </w:r>
            <w:r w:rsidRPr="006E7544">
              <w:rPr>
                <w:vertAlign w:val="subscript"/>
              </w:rPr>
              <w:t>2</w:t>
            </w:r>
            <w:r w:rsidRPr="006E7544">
              <w:rPr>
                <w:lang w:val="en-US"/>
              </w:rPr>
              <w:t>O</w:t>
            </w:r>
            <w:r w:rsidRPr="006E7544">
              <w:rPr>
                <w:vertAlign w:val="subscript"/>
              </w:rPr>
              <w:t>3</w:t>
            </w:r>
            <w:r w:rsidRPr="006E7544">
              <w:t xml:space="preserve"> (20 г/л)</w:t>
            </w:r>
          </w:p>
        </w:tc>
      </w:tr>
      <w:tr w:rsidR="00F76309" w:rsidRPr="005006E5" w:rsidTr="00B25975">
        <w:tc>
          <w:tcPr>
            <w:tcW w:w="1720" w:type="dxa"/>
            <w:gridSpan w:val="3"/>
          </w:tcPr>
          <w:p w:rsidR="00F76309" w:rsidRPr="005006E5" w:rsidRDefault="00F76309" w:rsidP="00B5355C">
            <w:pPr>
              <w:rPr>
                <w:rFonts w:ascii="Times New Roman" w:hAnsi="Times New Roman" w:cs="Times New Roman"/>
                <w:sz w:val="24"/>
                <w:szCs w:val="24"/>
              </w:rPr>
            </w:pPr>
            <w:r w:rsidRPr="005006E5">
              <w:rPr>
                <w:rFonts w:ascii="Times New Roman" w:hAnsi="Times New Roman" w:cs="Times New Roman"/>
                <w:noProof/>
                <w:sz w:val="24"/>
                <w:szCs w:val="24"/>
                <w:lang w:eastAsia="ru-RU"/>
              </w:rPr>
              <w:drawing>
                <wp:inline distT="0" distB="0" distL="0" distR="0">
                  <wp:extent cx="763857" cy="1143000"/>
                  <wp:effectExtent l="19050" t="0" r="0" b="0"/>
                  <wp:docPr id="575" name="Рисунок 112" descr="ВТ1_2э_Ф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Т1_2э_Ф1.jpg"/>
                          <pic:cNvPicPr/>
                        </pic:nvPicPr>
                        <pic:blipFill>
                          <a:blip r:embed="rId196" cstate="print"/>
                          <a:stretch>
                            <a:fillRect/>
                          </a:stretch>
                        </pic:blipFill>
                        <pic:spPr>
                          <a:xfrm>
                            <a:off x="0" y="0"/>
                            <a:ext cx="765252" cy="1145088"/>
                          </a:xfrm>
                          <a:prstGeom prst="rect">
                            <a:avLst/>
                          </a:prstGeom>
                        </pic:spPr>
                      </pic:pic>
                    </a:graphicData>
                  </a:graphic>
                </wp:inline>
              </w:drawing>
            </w:r>
          </w:p>
        </w:tc>
        <w:tc>
          <w:tcPr>
            <w:tcW w:w="1500" w:type="dxa"/>
            <w:gridSpan w:val="2"/>
          </w:tcPr>
          <w:p w:rsidR="00F76309" w:rsidRPr="006E7544" w:rsidRDefault="00F76309" w:rsidP="00B5355C">
            <w:pPr>
              <w:rPr>
                <w:rFonts w:ascii="Times New Roman" w:hAnsi="Times New Roman" w:cs="Times New Roman"/>
                <w:sz w:val="24"/>
                <w:szCs w:val="24"/>
              </w:rPr>
            </w:pPr>
            <w:r w:rsidRPr="006E7544">
              <w:rPr>
                <w:rFonts w:ascii="Times New Roman" w:hAnsi="Times New Roman" w:cs="Times New Roman"/>
                <w:noProof/>
                <w:sz w:val="24"/>
                <w:szCs w:val="24"/>
                <w:lang w:eastAsia="ru-RU"/>
              </w:rPr>
              <w:drawing>
                <wp:inline distT="0" distB="0" distL="0" distR="0">
                  <wp:extent cx="704850" cy="1146204"/>
                  <wp:effectExtent l="19050" t="0" r="0" b="0"/>
                  <wp:docPr id="96" name="Рисунок 166" descr="ВТ1_2э_Ф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Т1_2э_Ф2.jpg"/>
                          <pic:cNvPicPr/>
                        </pic:nvPicPr>
                        <pic:blipFill>
                          <a:blip r:embed="rId197" cstate="print"/>
                          <a:stretch>
                            <a:fillRect/>
                          </a:stretch>
                        </pic:blipFill>
                        <pic:spPr>
                          <a:xfrm>
                            <a:off x="0" y="0"/>
                            <a:ext cx="705864" cy="1147853"/>
                          </a:xfrm>
                          <a:prstGeom prst="rect">
                            <a:avLst/>
                          </a:prstGeom>
                        </pic:spPr>
                      </pic:pic>
                    </a:graphicData>
                  </a:graphic>
                </wp:inline>
              </w:drawing>
            </w:r>
          </w:p>
        </w:tc>
        <w:tc>
          <w:tcPr>
            <w:tcW w:w="1742" w:type="dxa"/>
            <w:gridSpan w:val="3"/>
          </w:tcPr>
          <w:p w:rsidR="00F76309" w:rsidRPr="006E7544" w:rsidRDefault="00F76309" w:rsidP="00B5355C">
            <w:pPr>
              <w:rPr>
                <w:rFonts w:ascii="Times New Roman" w:hAnsi="Times New Roman" w:cs="Times New Roman"/>
                <w:sz w:val="24"/>
                <w:szCs w:val="24"/>
              </w:rPr>
            </w:pPr>
            <w:r w:rsidRPr="006E7544">
              <w:rPr>
                <w:rFonts w:ascii="Times New Roman" w:hAnsi="Times New Roman" w:cs="Times New Roman"/>
                <w:noProof/>
                <w:sz w:val="24"/>
                <w:szCs w:val="24"/>
                <w:lang w:eastAsia="ru-RU"/>
              </w:rPr>
              <w:drawing>
                <wp:inline distT="0" distB="0" distL="0" distR="0">
                  <wp:extent cx="723900" cy="1205867"/>
                  <wp:effectExtent l="19050" t="0" r="0" b="0"/>
                  <wp:docPr id="97" name="Рисунок 163" descr="ВТ1_2э_Э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Т1_2э_ЭС.jpg"/>
                          <pic:cNvPicPr/>
                        </pic:nvPicPr>
                        <pic:blipFill>
                          <a:blip r:embed="rId198" cstate="print"/>
                          <a:stretch>
                            <a:fillRect/>
                          </a:stretch>
                        </pic:blipFill>
                        <pic:spPr>
                          <a:xfrm>
                            <a:off x="0" y="0"/>
                            <a:ext cx="729084" cy="1214502"/>
                          </a:xfrm>
                          <a:prstGeom prst="rect">
                            <a:avLst/>
                          </a:prstGeom>
                        </pic:spPr>
                      </pic:pic>
                    </a:graphicData>
                  </a:graphic>
                </wp:inline>
              </w:drawing>
            </w:r>
          </w:p>
        </w:tc>
        <w:tc>
          <w:tcPr>
            <w:tcW w:w="1417" w:type="dxa"/>
            <w:gridSpan w:val="3"/>
          </w:tcPr>
          <w:p w:rsidR="00F76309" w:rsidRPr="006E7544" w:rsidRDefault="00F76309" w:rsidP="00B5355C">
            <w:pPr>
              <w:rPr>
                <w:rFonts w:ascii="Times New Roman" w:hAnsi="Times New Roman" w:cs="Times New Roman"/>
                <w:sz w:val="24"/>
                <w:szCs w:val="24"/>
              </w:rPr>
            </w:pPr>
            <w:r w:rsidRPr="006E7544">
              <w:rPr>
                <w:rFonts w:ascii="Times New Roman" w:hAnsi="Times New Roman" w:cs="Times New Roman"/>
                <w:noProof/>
                <w:sz w:val="24"/>
                <w:szCs w:val="24"/>
                <w:lang w:eastAsia="ru-RU"/>
              </w:rPr>
              <w:drawing>
                <wp:inline distT="0" distB="0" distL="0" distR="0">
                  <wp:extent cx="625948" cy="1209675"/>
                  <wp:effectExtent l="19050" t="0" r="2702" b="0"/>
                  <wp:docPr id="98" name="Рисунок 146" descr="ВТ5_2э_Ф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Т5_2э_Ф2.jpg"/>
                          <pic:cNvPicPr/>
                        </pic:nvPicPr>
                        <pic:blipFill>
                          <a:blip r:embed="rId199" cstate="print"/>
                          <a:stretch>
                            <a:fillRect/>
                          </a:stretch>
                        </pic:blipFill>
                        <pic:spPr>
                          <a:xfrm>
                            <a:off x="0" y="0"/>
                            <a:ext cx="630059" cy="1217620"/>
                          </a:xfrm>
                          <a:prstGeom prst="rect">
                            <a:avLst/>
                          </a:prstGeom>
                        </pic:spPr>
                      </pic:pic>
                    </a:graphicData>
                  </a:graphic>
                </wp:inline>
              </w:drawing>
            </w:r>
          </w:p>
        </w:tc>
        <w:tc>
          <w:tcPr>
            <w:tcW w:w="1559" w:type="dxa"/>
            <w:gridSpan w:val="2"/>
          </w:tcPr>
          <w:p w:rsidR="00F76309" w:rsidRPr="005006E5" w:rsidRDefault="00F76309" w:rsidP="00B5355C">
            <w:pP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609600" cy="1232817"/>
                  <wp:effectExtent l="19050" t="0" r="0" b="0"/>
                  <wp:docPr id="99" name="Рисунок 160" descr="ВТ5_2э_Ф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Т5_2э_Ф2.jpg"/>
                          <pic:cNvPicPr/>
                        </pic:nvPicPr>
                        <pic:blipFill>
                          <a:blip r:embed="rId200" cstate="print"/>
                          <a:stretch>
                            <a:fillRect/>
                          </a:stretch>
                        </pic:blipFill>
                        <pic:spPr>
                          <a:xfrm>
                            <a:off x="0" y="0"/>
                            <a:ext cx="607786" cy="1229148"/>
                          </a:xfrm>
                          <a:prstGeom prst="rect">
                            <a:avLst/>
                          </a:prstGeom>
                        </pic:spPr>
                      </pic:pic>
                    </a:graphicData>
                  </a:graphic>
                </wp:inline>
              </w:drawing>
            </w:r>
          </w:p>
        </w:tc>
        <w:tc>
          <w:tcPr>
            <w:tcW w:w="1525" w:type="dxa"/>
            <w:gridSpan w:val="2"/>
          </w:tcPr>
          <w:p w:rsidR="00F76309" w:rsidRPr="005006E5" w:rsidRDefault="00F76309" w:rsidP="00B5355C">
            <w:pP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744729" cy="1209675"/>
                  <wp:effectExtent l="19050" t="0" r="0" b="0"/>
                  <wp:docPr id="112" name="Рисунок 143" descr="ВТ5_2э_Э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Т5_2э_ЭС.jpg"/>
                          <pic:cNvPicPr/>
                        </pic:nvPicPr>
                        <pic:blipFill>
                          <a:blip r:embed="rId201" cstate="print"/>
                          <a:stretch>
                            <a:fillRect/>
                          </a:stretch>
                        </pic:blipFill>
                        <pic:spPr>
                          <a:xfrm>
                            <a:off x="0" y="0"/>
                            <a:ext cx="747522" cy="1214212"/>
                          </a:xfrm>
                          <a:prstGeom prst="rect">
                            <a:avLst/>
                          </a:prstGeom>
                        </pic:spPr>
                      </pic:pic>
                    </a:graphicData>
                  </a:graphic>
                </wp:inline>
              </w:drawing>
            </w:r>
          </w:p>
        </w:tc>
      </w:tr>
      <w:tr w:rsidR="00F76309" w:rsidRPr="00B9097B" w:rsidTr="00B25975">
        <w:trPr>
          <w:trHeight w:val="571"/>
        </w:trPr>
        <w:tc>
          <w:tcPr>
            <w:tcW w:w="9463" w:type="dxa"/>
            <w:gridSpan w:val="15"/>
          </w:tcPr>
          <w:p w:rsidR="00F76309" w:rsidRPr="006E7544" w:rsidRDefault="00F76309" w:rsidP="00B25975">
            <w:pPr>
              <w:jc w:val="center"/>
              <w:rPr>
                <w:rFonts w:ascii="Times New Roman" w:hAnsi="Times New Roman" w:cs="Times New Roman"/>
                <w:sz w:val="24"/>
                <w:szCs w:val="24"/>
              </w:rPr>
            </w:pPr>
            <w:r w:rsidRPr="006E7544">
              <w:rPr>
                <w:rFonts w:ascii="Times New Roman" w:hAnsi="Times New Roman" w:cs="Times New Roman"/>
                <w:sz w:val="24"/>
                <w:szCs w:val="24"/>
              </w:rPr>
              <w:t xml:space="preserve">Оксидные покрытия, уплотненные  </w:t>
            </w:r>
            <w:r w:rsidRPr="006E7544">
              <w:rPr>
                <w:rFonts w:ascii="Times New Roman" w:hAnsi="Times New Roman" w:cs="Times New Roman"/>
                <w:sz w:val="24"/>
                <w:szCs w:val="24"/>
                <w:lang w:val="en-US"/>
              </w:rPr>
              <w:t>Na</w:t>
            </w:r>
            <w:r w:rsidRPr="006E7544">
              <w:rPr>
                <w:rFonts w:ascii="Times New Roman" w:hAnsi="Times New Roman" w:cs="Times New Roman"/>
                <w:sz w:val="24"/>
                <w:szCs w:val="24"/>
                <w:vertAlign w:val="subscript"/>
              </w:rPr>
              <w:t>2</w:t>
            </w:r>
            <w:r w:rsidRPr="006E7544">
              <w:rPr>
                <w:rFonts w:ascii="Times New Roman" w:hAnsi="Times New Roman" w:cs="Times New Roman"/>
                <w:sz w:val="24"/>
                <w:szCs w:val="24"/>
                <w:lang w:val="en-US"/>
              </w:rPr>
              <w:t>HPO</w:t>
            </w:r>
            <w:r w:rsidRPr="006E7544">
              <w:rPr>
                <w:rFonts w:ascii="Times New Roman" w:hAnsi="Times New Roman" w:cs="Times New Roman"/>
                <w:sz w:val="24"/>
                <w:szCs w:val="24"/>
                <w:vertAlign w:val="subscript"/>
              </w:rPr>
              <w:t>4</w:t>
            </w:r>
            <w:r w:rsidRPr="006E7544">
              <w:rPr>
                <w:rFonts w:ascii="Times New Roman" w:hAnsi="Times New Roman" w:cs="Times New Roman"/>
                <w:sz w:val="24"/>
                <w:szCs w:val="24"/>
                <w:vertAlign w:val="superscript"/>
              </w:rPr>
              <w:t>.</w:t>
            </w:r>
            <w:r w:rsidRPr="006E7544">
              <w:rPr>
                <w:rFonts w:ascii="Times New Roman" w:hAnsi="Times New Roman" w:cs="Times New Roman"/>
                <w:sz w:val="24"/>
                <w:szCs w:val="24"/>
              </w:rPr>
              <w:t>12</w:t>
            </w:r>
            <w:r w:rsidRPr="006E7544">
              <w:rPr>
                <w:rFonts w:ascii="Times New Roman" w:hAnsi="Times New Roman" w:cs="Times New Roman"/>
                <w:sz w:val="24"/>
                <w:szCs w:val="24"/>
                <w:lang w:val="en-US"/>
              </w:rPr>
              <w:t>H</w:t>
            </w:r>
            <w:r w:rsidRPr="006E7544">
              <w:rPr>
                <w:rFonts w:ascii="Times New Roman" w:hAnsi="Times New Roman" w:cs="Times New Roman"/>
                <w:sz w:val="24"/>
                <w:szCs w:val="24"/>
                <w:vertAlign w:val="subscript"/>
              </w:rPr>
              <w:t>2</w:t>
            </w:r>
            <w:r w:rsidRPr="006E7544">
              <w:rPr>
                <w:rFonts w:ascii="Times New Roman" w:hAnsi="Times New Roman" w:cs="Times New Roman"/>
                <w:sz w:val="24"/>
                <w:szCs w:val="24"/>
                <w:lang w:val="en-US"/>
              </w:rPr>
              <w:t>O</w:t>
            </w:r>
            <w:r w:rsidRPr="006E7544">
              <w:rPr>
                <w:rFonts w:ascii="Times New Roman" w:hAnsi="Times New Roman" w:cs="Times New Roman"/>
                <w:sz w:val="24"/>
                <w:szCs w:val="24"/>
              </w:rPr>
              <w:t xml:space="preserve"> (40 г/л) + </w:t>
            </w:r>
            <w:r w:rsidRPr="006E7544">
              <w:rPr>
                <w:rFonts w:ascii="Times New Roman" w:hAnsi="Times New Roman" w:cs="Times New Roman"/>
                <w:sz w:val="24"/>
                <w:szCs w:val="24"/>
                <w:lang w:val="en-US"/>
              </w:rPr>
              <w:t>Na</w:t>
            </w:r>
            <w:r w:rsidRPr="006E7544">
              <w:rPr>
                <w:rFonts w:ascii="Times New Roman" w:hAnsi="Times New Roman" w:cs="Times New Roman"/>
                <w:sz w:val="24"/>
                <w:szCs w:val="24"/>
                <w:vertAlign w:val="subscript"/>
              </w:rPr>
              <w:t>2</w:t>
            </w:r>
            <w:r w:rsidRPr="006E7544">
              <w:rPr>
                <w:rFonts w:ascii="Times New Roman" w:hAnsi="Times New Roman" w:cs="Times New Roman"/>
                <w:sz w:val="24"/>
                <w:szCs w:val="24"/>
                <w:lang w:val="en-US"/>
              </w:rPr>
              <w:t>B</w:t>
            </w:r>
            <w:r w:rsidRPr="006E7544">
              <w:rPr>
                <w:rFonts w:ascii="Times New Roman" w:hAnsi="Times New Roman" w:cs="Times New Roman"/>
                <w:sz w:val="24"/>
                <w:szCs w:val="24"/>
                <w:vertAlign w:val="subscript"/>
              </w:rPr>
              <w:t>4</w:t>
            </w:r>
            <w:r w:rsidRPr="006E7544">
              <w:rPr>
                <w:rFonts w:ascii="Times New Roman" w:hAnsi="Times New Roman" w:cs="Times New Roman"/>
                <w:sz w:val="24"/>
                <w:szCs w:val="24"/>
                <w:lang w:val="en-US"/>
              </w:rPr>
              <w:t>O</w:t>
            </w:r>
            <w:r w:rsidRPr="006E7544">
              <w:rPr>
                <w:rFonts w:ascii="Times New Roman" w:hAnsi="Times New Roman" w:cs="Times New Roman"/>
                <w:sz w:val="24"/>
                <w:szCs w:val="24"/>
                <w:vertAlign w:val="subscript"/>
              </w:rPr>
              <w:t>7</w:t>
            </w:r>
            <w:r w:rsidRPr="006E7544">
              <w:rPr>
                <w:rFonts w:ascii="Times New Roman" w:hAnsi="Times New Roman" w:cs="Times New Roman"/>
                <w:sz w:val="24"/>
                <w:szCs w:val="24"/>
                <w:vertAlign w:val="superscript"/>
              </w:rPr>
              <w:t>.</w:t>
            </w:r>
            <w:r w:rsidRPr="006E7544">
              <w:rPr>
                <w:rFonts w:ascii="Times New Roman" w:hAnsi="Times New Roman" w:cs="Times New Roman"/>
                <w:sz w:val="24"/>
                <w:szCs w:val="24"/>
              </w:rPr>
              <w:t>10</w:t>
            </w:r>
            <w:r w:rsidRPr="006E7544">
              <w:rPr>
                <w:rFonts w:ascii="Times New Roman" w:hAnsi="Times New Roman" w:cs="Times New Roman"/>
                <w:sz w:val="24"/>
                <w:szCs w:val="24"/>
                <w:lang w:val="en-US"/>
              </w:rPr>
              <w:t>H</w:t>
            </w:r>
            <w:r w:rsidRPr="006E7544">
              <w:rPr>
                <w:rFonts w:ascii="Times New Roman" w:hAnsi="Times New Roman" w:cs="Times New Roman"/>
                <w:sz w:val="24"/>
                <w:szCs w:val="24"/>
                <w:vertAlign w:val="subscript"/>
              </w:rPr>
              <w:t>2</w:t>
            </w:r>
            <w:r w:rsidRPr="006E7544">
              <w:rPr>
                <w:rFonts w:ascii="Times New Roman" w:hAnsi="Times New Roman" w:cs="Times New Roman"/>
                <w:sz w:val="24"/>
                <w:szCs w:val="24"/>
                <w:lang w:val="en-US"/>
              </w:rPr>
              <w:t>O</w:t>
            </w:r>
            <w:r w:rsidRPr="006E7544">
              <w:rPr>
                <w:rFonts w:ascii="Times New Roman" w:hAnsi="Times New Roman" w:cs="Times New Roman"/>
                <w:sz w:val="24"/>
                <w:szCs w:val="24"/>
              </w:rPr>
              <w:t xml:space="preserve"> (30 г/л) + </w:t>
            </w:r>
            <w:r w:rsidRPr="006E7544">
              <w:rPr>
                <w:rFonts w:ascii="Times New Roman" w:hAnsi="Times New Roman" w:cs="Times New Roman"/>
                <w:sz w:val="24"/>
                <w:szCs w:val="24"/>
                <w:lang w:val="en-US"/>
              </w:rPr>
              <w:t>H</w:t>
            </w:r>
            <w:r w:rsidRPr="006E7544">
              <w:rPr>
                <w:rFonts w:ascii="Times New Roman" w:hAnsi="Times New Roman" w:cs="Times New Roman"/>
                <w:sz w:val="24"/>
                <w:szCs w:val="24"/>
                <w:vertAlign w:val="subscript"/>
              </w:rPr>
              <w:t>3</w:t>
            </w:r>
            <w:r w:rsidRPr="006E7544">
              <w:rPr>
                <w:rFonts w:ascii="Times New Roman" w:hAnsi="Times New Roman" w:cs="Times New Roman"/>
                <w:sz w:val="24"/>
                <w:szCs w:val="24"/>
                <w:lang w:val="en-US"/>
              </w:rPr>
              <w:t>BO</w:t>
            </w:r>
            <w:r w:rsidRPr="006E7544">
              <w:rPr>
                <w:rFonts w:ascii="Times New Roman" w:hAnsi="Times New Roman" w:cs="Times New Roman"/>
                <w:sz w:val="24"/>
                <w:szCs w:val="24"/>
                <w:vertAlign w:val="subscript"/>
              </w:rPr>
              <w:t>3</w:t>
            </w:r>
            <w:r w:rsidRPr="006E7544">
              <w:rPr>
                <w:rFonts w:ascii="Times New Roman" w:hAnsi="Times New Roman" w:cs="Times New Roman"/>
                <w:sz w:val="24"/>
                <w:szCs w:val="24"/>
              </w:rPr>
              <w:t xml:space="preserve"> (22 г/л) + </w:t>
            </w:r>
            <w:r w:rsidRPr="006E7544">
              <w:rPr>
                <w:rFonts w:ascii="Times New Roman" w:hAnsi="Times New Roman" w:cs="Times New Roman"/>
                <w:sz w:val="24"/>
                <w:szCs w:val="24"/>
                <w:lang w:val="en-US"/>
              </w:rPr>
              <w:t>NH</w:t>
            </w:r>
            <w:r w:rsidRPr="006E7544">
              <w:rPr>
                <w:rFonts w:ascii="Times New Roman" w:hAnsi="Times New Roman" w:cs="Times New Roman"/>
                <w:sz w:val="24"/>
                <w:szCs w:val="24"/>
                <w:vertAlign w:val="subscript"/>
              </w:rPr>
              <w:t>4</w:t>
            </w:r>
            <w:r w:rsidRPr="006E7544">
              <w:rPr>
                <w:rFonts w:ascii="Times New Roman" w:hAnsi="Times New Roman" w:cs="Times New Roman"/>
                <w:sz w:val="24"/>
                <w:szCs w:val="24"/>
                <w:lang w:val="en-US"/>
              </w:rPr>
              <w:t>F</w:t>
            </w:r>
            <w:r w:rsidRPr="006E7544">
              <w:rPr>
                <w:rFonts w:ascii="Times New Roman" w:hAnsi="Times New Roman" w:cs="Times New Roman"/>
                <w:sz w:val="24"/>
                <w:szCs w:val="24"/>
              </w:rPr>
              <w:t xml:space="preserve"> (10 г/л)+ </w:t>
            </w:r>
            <w:r w:rsidRPr="006E7544">
              <w:rPr>
                <w:rFonts w:ascii="Times New Roman" w:hAnsi="Times New Roman" w:cs="Times New Roman"/>
                <w:sz w:val="24"/>
                <w:szCs w:val="24"/>
                <w:lang w:val="en-US"/>
              </w:rPr>
              <w:t>NaVO</w:t>
            </w:r>
            <w:r w:rsidRPr="006E7544">
              <w:rPr>
                <w:rFonts w:ascii="Times New Roman" w:hAnsi="Times New Roman" w:cs="Times New Roman"/>
                <w:sz w:val="24"/>
                <w:szCs w:val="24"/>
                <w:vertAlign w:val="subscript"/>
              </w:rPr>
              <w:t>3</w:t>
            </w:r>
            <w:r w:rsidRPr="006E7544">
              <w:rPr>
                <w:rFonts w:ascii="Times New Roman" w:hAnsi="Times New Roman" w:cs="Times New Roman"/>
                <w:sz w:val="24"/>
                <w:szCs w:val="24"/>
              </w:rPr>
              <w:t xml:space="preserve"> (1,0 г/л).</w:t>
            </w:r>
          </w:p>
        </w:tc>
      </w:tr>
      <w:tr w:rsidR="00F76309" w:rsidRPr="005006E5" w:rsidTr="00B25975">
        <w:tc>
          <w:tcPr>
            <w:tcW w:w="1720" w:type="dxa"/>
            <w:gridSpan w:val="3"/>
          </w:tcPr>
          <w:p w:rsidR="00F76309" w:rsidRPr="005006E5" w:rsidRDefault="00F76309" w:rsidP="00B5355C">
            <w:pPr>
              <w:rPr>
                <w:rFonts w:ascii="Times New Roman" w:hAnsi="Times New Roman" w:cs="Times New Roman"/>
                <w:sz w:val="24"/>
                <w:szCs w:val="24"/>
              </w:rPr>
            </w:pPr>
            <w:r w:rsidRPr="005006E5">
              <w:rPr>
                <w:rFonts w:ascii="Times New Roman" w:hAnsi="Times New Roman" w:cs="Times New Roman"/>
                <w:noProof/>
                <w:sz w:val="24"/>
                <w:szCs w:val="24"/>
                <w:lang w:eastAsia="ru-RU"/>
              </w:rPr>
              <w:drawing>
                <wp:inline distT="0" distB="0" distL="0" distR="0">
                  <wp:extent cx="762000" cy="1343047"/>
                  <wp:effectExtent l="19050" t="0" r="0" b="0"/>
                  <wp:docPr id="113" name="Рисунок 113" descr="ВТ1_3э_Ф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Т1_3э_Ф1.jpg"/>
                          <pic:cNvPicPr/>
                        </pic:nvPicPr>
                        <pic:blipFill>
                          <a:blip r:embed="rId202" cstate="print"/>
                          <a:stretch>
                            <a:fillRect/>
                          </a:stretch>
                        </pic:blipFill>
                        <pic:spPr>
                          <a:xfrm>
                            <a:off x="0" y="0"/>
                            <a:ext cx="763405" cy="1345523"/>
                          </a:xfrm>
                          <a:prstGeom prst="rect">
                            <a:avLst/>
                          </a:prstGeom>
                        </pic:spPr>
                      </pic:pic>
                    </a:graphicData>
                  </a:graphic>
                </wp:inline>
              </w:drawing>
            </w:r>
          </w:p>
        </w:tc>
        <w:tc>
          <w:tcPr>
            <w:tcW w:w="1620" w:type="dxa"/>
            <w:gridSpan w:val="3"/>
          </w:tcPr>
          <w:p w:rsidR="00F76309" w:rsidRPr="005006E5" w:rsidRDefault="00F76309" w:rsidP="00B5355C">
            <w:pP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800100" cy="1286771"/>
                  <wp:effectExtent l="19050" t="0" r="0" b="0"/>
                  <wp:docPr id="114" name="Рисунок 167" descr="ВТ1_3э_Ф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Т1_3э_Ф2.jpg"/>
                          <pic:cNvPicPr/>
                        </pic:nvPicPr>
                        <pic:blipFill>
                          <a:blip r:embed="rId203" cstate="print"/>
                          <a:stretch>
                            <a:fillRect/>
                          </a:stretch>
                        </pic:blipFill>
                        <pic:spPr>
                          <a:xfrm>
                            <a:off x="0" y="0"/>
                            <a:ext cx="800100" cy="1286771"/>
                          </a:xfrm>
                          <a:prstGeom prst="rect">
                            <a:avLst/>
                          </a:prstGeom>
                        </pic:spPr>
                      </pic:pic>
                    </a:graphicData>
                  </a:graphic>
                </wp:inline>
              </w:drawing>
            </w:r>
          </w:p>
        </w:tc>
        <w:tc>
          <w:tcPr>
            <w:tcW w:w="1622" w:type="dxa"/>
            <w:gridSpan w:val="2"/>
          </w:tcPr>
          <w:p w:rsidR="00F76309" w:rsidRPr="005006E5" w:rsidRDefault="00F76309" w:rsidP="00B5355C">
            <w:pP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762000" cy="1254644"/>
                  <wp:effectExtent l="19050" t="0" r="0" b="0"/>
                  <wp:docPr id="115" name="Рисунок 164" descr="ВТ1_3э_Э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Т1_3э_ЭС.jpg"/>
                          <pic:cNvPicPr/>
                        </pic:nvPicPr>
                        <pic:blipFill>
                          <a:blip r:embed="rId204" cstate="print"/>
                          <a:stretch>
                            <a:fillRect/>
                          </a:stretch>
                        </pic:blipFill>
                        <pic:spPr>
                          <a:xfrm>
                            <a:off x="0" y="0"/>
                            <a:ext cx="763649" cy="1257360"/>
                          </a:xfrm>
                          <a:prstGeom prst="rect">
                            <a:avLst/>
                          </a:prstGeom>
                        </pic:spPr>
                      </pic:pic>
                    </a:graphicData>
                  </a:graphic>
                </wp:inline>
              </w:drawing>
            </w:r>
          </w:p>
        </w:tc>
        <w:tc>
          <w:tcPr>
            <w:tcW w:w="1417" w:type="dxa"/>
            <w:gridSpan w:val="3"/>
          </w:tcPr>
          <w:p w:rsidR="00F76309" w:rsidRPr="005006E5" w:rsidRDefault="00F76309" w:rsidP="00B5355C">
            <w:pP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756917" cy="1219200"/>
                  <wp:effectExtent l="19050" t="0" r="5083" b="0"/>
                  <wp:docPr id="116" name="Рисунок 147" descr="ВТ5_3э_Ф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Т5_3э_Ф2.jpg"/>
                          <pic:cNvPicPr/>
                        </pic:nvPicPr>
                        <pic:blipFill>
                          <a:blip r:embed="rId205" cstate="print"/>
                          <a:stretch>
                            <a:fillRect/>
                          </a:stretch>
                        </pic:blipFill>
                        <pic:spPr>
                          <a:xfrm>
                            <a:off x="0" y="0"/>
                            <a:ext cx="756917" cy="1219200"/>
                          </a:xfrm>
                          <a:prstGeom prst="rect">
                            <a:avLst/>
                          </a:prstGeom>
                        </pic:spPr>
                      </pic:pic>
                    </a:graphicData>
                  </a:graphic>
                </wp:inline>
              </w:drawing>
            </w:r>
          </w:p>
        </w:tc>
        <w:tc>
          <w:tcPr>
            <w:tcW w:w="1559" w:type="dxa"/>
            <w:gridSpan w:val="2"/>
          </w:tcPr>
          <w:p w:rsidR="00F76309" w:rsidRPr="005006E5" w:rsidRDefault="00F76309" w:rsidP="00B5355C">
            <w:pP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717550" cy="1257717"/>
                  <wp:effectExtent l="19050" t="0" r="6350" b="0"/>
                  <wp:docPr id="117" name="Рисунок 161" descr="ВТ5_3э_Ф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Т5_3э_Ф2.jpg"/>
                          <pic:cNvPicPr/>
                        </pic:nvPicPr>
                        <pic:blipFill>
                          <a:blip r:embed="rId206" cstate="print"/>
                          <a:stretch>
                            <a:fillRect/>
                          </a:stretch>
                        </pic:blipFill>
                        <pic:spPr>
                          <a:xfrm>
                            <a:off x="0" y="0"/>
                            <a:ext cx="719643" cy="1261385"/>
                          </a:xfrm>
                          <a:prstGeom prst="rect">
                            <a:avLst/>
                          </a:prstGeom>
                        </pic:spPr>
                      </pic:pic>
                    </a:graphicData>
                  </a:graphic>
                </wp:inline>
              </w:drawing>
            </w:r>
          </w:p>
        </w:tc>
        <w:tc>
          <w:tcPr>
            <w:tcW w:w="1525" w:type="dxa"/>
            <w:gridSpan w:val="2"/>
          </w:tcPr>
          <w:p w:rsidR="00F76309" w:rsidRPr="005006E5" w:rsidRDefault="00F76309" w:rsidP="00B5355C">
            <w:pP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816927" cy="1152525"/>
                  <wp:effectExtent l="19050" t="0" r="2223" b="0"/>
                  <wp:docPr id="118" name="Рисунок 144" descr="ВТ5_3э_Э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Т5_3э_ЭС.jpg"/>
                          <pic:cNvPicPr/>
                        </pic:nvPicPr>
                        <pic:blipFill>
                          <a:blip r:embed="rId207" cstate="print"/>
                          <a:stretch>
                            <a:fillRect/>
                          </a:stretch>
                        </pic:blipFill>
                        <pic:spPr>
                          <a:xfrm>
                            <a:off x="0" y="0"/>
                            <a:ext cx="815679" cy="1150765"/>
                          </a:xfrm>
                          <a:prstGeom prst="rect">
                            <a:avLst/>
                          </a:prstGeom>
                        </pic:spPr>
                      </pic:pic>
                    </a:graphicData>
                  </a:graphic>
                </wp:inline>
              </w:drawing>
            </w:r>
          </w:p>
        </w:tc>
      </w:tr>
    </w:tbl>
    <w:p w:rsidR="00F76309" w:rsidRDefault="00F76309" w:rsidP="00EF368E">
      <w:pPr>
        <w:tabs>
          <w:tab w:val="left" w:pos="709"/>
        </w:tabs>
        <w:rPr>
          <w:rFonts w:ascii="Times New Roman" w:hAnsi="Times New Roman" w:cs="Times New Roman"/>
          <w:sz w:val="24"/>
          <w:szCs w:val="24"/>
        </w:rPr>
      </w:pPr>
    </w:p>
    <w:p w:rsidR="00EF368E" w:rsidRDefault="00EF368E" w:rsidP="00567DCE">
      <w:pPr>
        <w:tabs>
          <w:tab w:val="left" w:pos="709"/>
        </w:tabs>
        <w:spacing w:after="0"/>
        <w:rPr>
          <w:rFonts w:ascii="Times New Roman" w:hAnsi="Times New Roman" w:cs="Times New Roman"/>
          <w:iCs/>
        </w:rPr>
      </w:pPr>
      <w:r>
        <w:rPr>
          <w:rFonts w:ascii="Times New Roman" w:hAnsi="Times New Roman" w:cs="Times New Roman"/>
          <w:sz w:val="24"/>
          <w:szCs w:val="24"/>
        </w:rPr>
        <w:lastRenderedPageBreak/>
        <w:tab/>
      </w:r>
      <w:r>
        <w:rPr>
          <w:rFonts w:ascii="Times New Roman" w:hAnsi="Times New Roman" w:cs="Times New Roman"/>
          <w:iCs/>
        </w:rPr>
        <w:t>В 2018 году было получено 7 партий образцов с оксидным покрытием по 8 образцов в каждой партии.</w:t>
      </w:r>
    </w:p>
    <w:p w:rsidR="00EF368E" w:rsidRDefault="00D13281" w:rsidP="00567DCE">
      <w:pPr>
        <w:tabs>
          <w:tab w:val="left" w:pos="709"/>
        </w:tabs>
        <w:spacing w:after="0"/>
        <w:ind w:firstLine="709"/>
        <w:rPr>
          <w:rFonts w:ascii="Times New Roman" w:hAnsi="Times New Roman" w:cs="Times New Roman"/>
          <w:iCs/>
        </w:rPr>
      </w:pPr>
      <w:r>
        <w:rPr>
          <w:rFonts w:ascii="Times New Roman" w:hAnsi="Times New Roman" w:cs="Times New Roman"/>
          <w:iCs/>
        </w:rPr>
        <w:t>В 2019 году было получено 7</w:t>
      </w:r>
      <w:r w:rsidR="00EF368E" w:rsidRPr="00C27C9D">
        <w:rPr>
          <w:rFonts w:ascii="Times New Roman" w:hAnsi="Times New Roman" w:cs="Times New Roman"/>
          <w:iCs/>
        </w:rPr>
        <w:t xml:space="preserve"> партий образцов с оксидным покрытием по 8 образцов в каждой партии.</w:t>
      </w:r>
    </w:p>
    <w:p w:rsidR="00EF368E" w:rsidRDefault="00EF368E" w:rsidP="00567DCE">
      <w:pPr>
        <w:tabs>
          <w:tab w:val="left" w:pos="709"/>
        </w:tabs>
        <w:spacing w:after="0"/>
        <w:ind w:firstLine="709"/>
        <w:rPr>
          <w:rFonts w:ascii="Times New Roman" w:hAnsi="Times New Roman" w:cs="Times New Roman"/>
          <w:iCs/>
        </w:rPr>
      </w:pPr>
      <w:r>
        <w:rPr>
          <w:rFonts w:ascii="Times New Roman" w:hAnsi="Times New Roman" w:cs="Times New Roman"/>
          <w:iCs/>
        </w:rPr>
        <w:t>В 2020 году было получено 12 партий образцов с оксидным покрытием по 6 образцов в каждой партии.</w:t>
      </w:r>
    </w:p>
    <w:p w:rsidR="00EF368E" w:rsidRDefault="00EF368E" w:rsidP="00EF368E">
      <w:pPr>
        <w:tabs>
          <w:tab w:val="left" w:pos="709"/>
        </w:tabs>
        <w:rPr>
          <w:rFonts w:ascii="Times New Roman" w:hAnsi="Times New Roman" w:cs="Times New Roman"/>
          <w:iCs/>
        </w:rPr>
      </w:pPr>
    </w:p>
    <w:p w:rsidR="00EF368E" w:rsidRPr="00D33F94" w:rsidRDefault="00EF368E" w:rsidP="00EF368E">
      <w:pPr>
        <w:tabs>
          <w:tab w:val="left" w:pos="709"/>
        </w:tabs>
      </w:pPr>
    </w:p>
    <w:p w:rsidR="00495FE9" w:rsidRDefault="00495FE9" w:rsidP="00546CFF">
      <w:pPr>
        <w:jc w:val="center"/>
        <w:rPr>
          <w:rFonts w:ascii="Times New Roman" w:hAnsi="Times New Roman" w:cs="Times New Roman"/>
          <w:sz w:val="24"/>
          <w:szCs w:val="24"/>
        </w:rPr>
      </w:pPr>
    </w:p>
    <w:p w:rsidR="00495FE9" w:rsidRDefault="00495FE9" w:rsidP="00546CFF">
      <w:pPr>
        <w:jc w:val="center"/>
        <w:rPr>
          <w:rFonts w:ascii="Times New Roman" w:hAnsi="Times New Roman" w:cs="Times New Roman"/>
          <w:sz w:val="24"/>
          <w:szCs w:val="24"/>
        </w:rPr>
      </w:pPr>
    </w:p>
    <w:p w:rsidR="00495FE9" w:rsidRDefault="00495FE9" w:rsidP="00546CFF">
      <w:pPr>
        <w:jc w:val="center"/>
        <w:rPr>
          <w:rFonts w:ascii="Times New Roman" w:hAnsi="Times New Roman" w:cs="Times New Roman"/>
          <w:sz w:val="24"/>
          <w:szCs w:val="24"/>
        </w:rPr>
      </w:pPr>
    </w:p>
    <w:p w:rsidR="00495FE9" w:rsidRDefault="00495FE9" w:rsidP="00546CFF">
      <w:pPr>
        <w:jc w:val="center"/>
        <w:rPr>
          <w:rFonts w:ascii="Times New Roman" w:hAnsi="Times New Roman" w:cs="Times New Roman"/>
          <w:sz w:val="24"/>
          <w:szCs w:val="24"/>
        </w:rPr>
      </w:pPr>
    </w:p>
    <w:p w:rsidR="00495FE9" w:rsidRDefault="00495FE9" w:rsidP="00546CFF">
      <w:pPr>
        <w:jc w:val="center"/>
        <w:rPr>
          <w:rFonts w:ascii="Times New Roman" w:hAnsi="Times New Roman" w:cs="Times New Roman"/>
          <w:sz w:val="24"/>
          <w:szCs w:val="24"/>
        </w:rPr>
      </w:pPr>
    </w:p>
    <w:p w:rsidR="00495FE9" w:rsidRDefault="00495FE9" w:rsidP="00546CFF">
      <w:pPr>
        <w:jc w:val="center"/>
        <w:rPr>
          <w:rFonts w:ascii="Times New Roman" w:hAnsi="Times New Roman" w:cs="Times New Roman"/>
          <w:sz w:val="24"/>
          <w:szCs w:val="24"/>
        </w:rPr>
      </w:pPr>
    </w:p>
    <w:p w:rsidR="00495FE9" w:rsidRDefault="00495FE9" w:rsidP="00546CFF">
      <w:pPr>
        <w:jc w:val="center"/>
        <w:rPr>
          <w:rFonts w:ascii="Times New Roman" w:hAnsi="Times New Roman" w:cs="Times New Roman"/>
          <w:sz w:val="24"/>
          <w:szCs w:val="24"/>
        </w:rPr>
      </w:pPr>
    </w:p>
    <w:p w:rsidR="00495FE9" w:rsidRDefault="00495FE9" w:rsidP="00546CFF">
      <w:pPr>
        <w:jc w:val="center"/>
        <w:rPr>
          <w:rFonts w:ascii="Times New Roman" w:hAnsi="Times New Roman" w:cs="Times New Roman"/>
          <w:sz w:val="24"/>
          <w:szCs w:val="24"/>
        </w:rPr>
      </w:pPr>
    </w:p>
    <w:p w:rsidR="00495FE9" w:rsidRDefault="00495FE9" w:rsidP="00546CFF">
      <w:pPr>
        <w:jc w:val="center"/>
        <w:rPr>
          <w:rFonts w:ascii="Times New Roman" w:hAnsi="Times New Roman" w:cs="Times New Roman"/>
          <w:sz w:val="24"/>
          <w:szCs w:val="24"/>
        </w:rPr>
      </w:pPr>
    </w:p>
    <w:p w:rsidR="00495FE9" w:rsidRDefault="00495FE9" w:rsidP="00546CFF">
      <w:pPr>
        <w:jc w:val="center"/>
        <w:rPr>
          <w:rFonts w:ascii="Times New Roman" w:hAnsi="Times New Roman" w:cs="Times New Roman"/>
          <w:sz w:val="24"/>
          <w:szCs w:val="24"/>
        </w:rPr>
      </w:pPr>
    </w:p>
    <w:p w:rsidR="00495FE9" w:rsidRDefault="00495FE9">
      <w:pPr>
        <w:rPr>
          <w:rFonts w:ascii="Times New Roman" w:hAnsi="Times New Roman" w:cs="Times New Roman"/>
          <w:sz w:val="24"/>
          <w:szCs w:val="24"/>
        </w:rPr>
      </w:pPr>
      <w:r>
        <w:rPr>
          <w:rFonts w:ascii="Times New Roman" w:hAnsi="Times New Roman" w:cs="Times New Roman"/>
          <w:sz w:val="24"/>
          <w:szCs w:val="24"/>
        </w:rPr>
        <w:br w:type="page"/>
      </w:r>
    </w:p>
    <w:p w:rsidR="00931D6B" w:rsidRDefault="00A20A9C" w:rsidP="008014C1">
      <w:pPr>
        <w:spacing w:after="0"/>
        <w:jc w:val="center"/>
        <w:rPr>
          <w:rFonts w:ascii="Times New Roman" w:hAnsi="Times New Roman" w:cs="Times New Roman"/>
          <w:b/>
          <w:sz w:val="24"/>
          <w:szCs w:val="24"/>
        </w:rPr>
      </w:pPr>
      <w:r>
        <w:rPr>
          <w:rFonts w:ascii="Times New Roman" w:hAnsi="Times New Roman" w:cs="Times New Roman"/>
          <w:b/>
          <w:sz w:val="24"/>
          <w:szCs w:val="24"/>
        </w:rPr>
        <w:lastRenderedPageBreak/>
        <w:t>ПРИЛОЖЕНИЕ</w:t>
      </w:r>
      <w:r w:rsidR="00ED130C" w:rsidRPr="00811586">
        <w:rPr>
          <w:rFonts w:ascii="Times New Roman" w:hAnsi="Times New Roman" w:cs="Times New Roman"/>
          <w:b/>
          <w:sz w:val="24"/>
          <w:szCs w:val="24"/>
        </w:rPr>
        <w:t xml:space="preserve"> </w:t>
      </w:r>
      <w:r w:rsidR="0092244A" w:rsidRPr="00811586">
        <w:rPr>
          <w:rFonts w:ascii="Times New Roman" w:hAnsi="Times New Roman" w:cs="Times New Roman"/>
          <w:b/>
          <w:sz w:val="24"/>
          <w:szCs w:val="24"/>
        </w:rPr>
        <w:t>Е</w:t>
      </w:r>
    </w:p>
    <w:p w:rsidR="008014C1" w:rsidRPr="008014C1" w:rsidRDefault="008014C1" w:rsidP="008014C1">
      <w:pPr>
        <w:spacing w:after="0"/>
        <w:jc w:val="center"/>
        <w:rPr>
          <w:rFonts w:ascii="Times New Roman" w:hAnsi="Times New Roman" w:cs="Times New Roman"/>
          <w:b/>
          <w:sz w:val="16"/>
          <w:szCs w:val="16"/>
        </w:rPr>
      </w:pPr>
    </w:p>
    <w:p w:rsidR="00931D6B" w:rsidRPr="00931D6B" w:rsidRDefault="00931D6B" w:rsidP="008014C1">
      <w:pPr>
        <w:spacing w:after="0"/>
        <w:jc w:val="center"/>
        <w:rPr>
          <w:rFonts w:ascii="Times New Roman" w:hAnsi="Times New Roman" w:cs="Times New Roman"/>
          <w:b/>
          <w:sz w:val="24"/>
          <w:szCs w:val="24"/>
        </w:rPr>
      </w:pPr>
      <w:r w:rsidRPr="00931D6B">
        <w:rPr>
          <w:rFonts w:ascii="Times New Roman" w:hAnsi="Times New Roman" w:cs="Times New Roman"/>
          <w:b/>
          <w:sz w:val="24"/>
          <w:szCs w:val="24"/>
        </w:rPr>
        <w:t>Протокол испытаний № 3</w:t>
      </w:r>
    </w:p>
    <w:p w:rsidR="00495FE9" w:rsidRDefault="00495FE9" w:rsidP="00546CFF">
      <w:pPr>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33206" cy="8391104"/>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2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36492" cy="8395752"/>
                    </a:xfrm>
                    <a:prstGeom prst="rect">
                      <a:avLst/>
                    </a:prstGeom>
                  </pic:spPr>
                </pic:pic>
              </a:graphicData>
            </a:graphic>
          </wp:inline>
        </w:drawing>
      </w:r>
    </w:p>
    <w:p w:rsidR="00495FE9" w:rsidRDefault="00495FE9" w:rsidP="00546CFF">
      <w:pPr>
        <w:jc w:val="cente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6128818" cy="8667750"/>
            <wp:effectExtent l="0" t="0" r="5715"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2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128355" cy="8667095"/>
                    </a:xfrm>
                    <a:prstGeom prst="rect">
                      <a:avLst/>
                    </a:prstGeom>
                  </pic:spPr>
                </pic:pic>
              </a:graphicData>
            </a:graphic>
          </wp:inline>
        </w:drawing>
      </w:r>
    </w:p>
    <w:p w:rsidR="00495FE9" w:rsidRDefault="00495FE9" w:rsidP="00546CFF">
      <w:pPr>
        <w:jc w:val="center"/>
        <w:rPr>
          <w:rFonts w:ascii="Times New Roman" w:hAnsi="Times New Roman" w:cs="Times New Roman"/>
          <w:sz w:val="24"/>
          <w:szCs w:val="24"/>
        </w:rPr>
      </w:pPr>
    </w:p>
    <w:p w:rsidR="00495FE9" w:rsidRDefault="00495FE9" w:rsidP="00546CFF">
      <w:pPr>
        <w:jc w:val="cente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6202903" cy="8772525"/>
            <wp:effectExtent l="0" t="0" r="762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2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202434" cy="8771862"/>
                    </a:xfrm>
                    <a:prstGeom prst="rect">
                      <a:avLst/>
                    </a:prstGeom>
                  </pic:spPr>
                </pic:pic>
              </a:graphicData>
            </a:graphic>
          </wp:inline>
        </w:drawing>
      </w:r>
    </w:p>
    <w:p w:rsidR="00495FE9" w:rsidRDefault="00495FE9" w:rsidP="00546CFF">
      <w:pPr>
        <w:jc w:val="center"/>
        <w:rPr>
          <w:rFonts w:ascii="Times New Roman" w:hAnsi="Times New Roman" w:cs="Times New Roman"/>
          <w:sz w:val="24"/>
          <w:szCs w:val="24"/>
        </w:rPr>
      </w:pPr>
    </w:p>
    <w:p w:rsidR="00495FE9" w:rsidRPr="00546CFF" w:rsidRDefault="00495FE9" w:rsidP="00546CFF">
      <w:pPr>
        <w:jc w:val="cente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6256782" cy="8848725"/>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2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256309" cy="8848056"/>
                    </a:xfrm>
                    <a:prstGeom prst="rect">
                      <a:avLst/>
                    </a:prstGeom>
                  </pic:spPr>
                </pic:pic>
              </a:graphicData>
            </a:graphic>
          </wp:inline>
        </w:drawing>
      </w:r>
    </w:p>
    <w:sectPr w:rsidR="00495FE9" w:rsidRPr="00546CFF" w:rsidSect="000F3E5B">
      <w:pgSz w:w="11906" w:h="16838"/>
      <w:pgMar w:top="1134" w:right="851" w:bottom="1134" w:left="170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241A9" w:rsidRDefault="005241A9" w:rsidP="000F3E5B">
      <w:pPr>
        <w:spacing w:after="0" w:line="240" w:lineRule="auto"/>
      </w:pPr>
      <w:r>
        <w:separator/>
      </w:r>
    </w:p>
  </w:endnote>
  <w:endnote w:type="continuationSeparator" w:id="1">
    <w:p w:rsidR="005241A9" w:rsidRDefault="005241A9" w:rsidP="000F3E5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Minion Pro">
    <w:altName w:val="Times New Roman"/>
    <w:panose1 w:val="00000000000000000000"/>
    <w:charset w:val="00"/>
    <w:family w:val="roman"/>
    <w:notTrueType/>
    <w:pitch w:val="default"/>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Open Sans">
    <w:altName w:val="Times New Roman"/>
    <w:panose1 w:val="00000000000000000000"/>
    <w:charset w:val="00"/>
    <w:family w:val="roman"/>
    <w:notTrueType/>
    <w:pitch w:val="default"/>
    <w:sig w:usb0="00000000" w:usb1="00000000" w:usb2="00000000" w:usb3="00000000" w:csb0="00000000" w:csb1="00000000"/>
  </w:font>
  <w:font w:name="TimesNewRomanPS-ItalicMT">
    <w:altName w:val="MS Mincho"/>
    <w:panose1 w:val="00000000000000000000"/>
    <w:charset w:val="80"/>
    <w:family w:val="auto"/>
    <w:notTrueType/>
    <w:pitch w:val="default"/>
    <w:sig w:usb0="00000003" w:usb1="08070000" w:usb2="00000010" w:usb3="00000000" w:csb0="00020001" w:csb1="00000000"/>
  </w:font>
  <w:font w:name="TimesNewRomanPSMT">
    <w:altName w:val="Arial Unicode MS"/>
    <w:charset w:val="00"/>
    <w:family w:val="auto"/>
    <w:pitch w:val="variable"/>
    <w:sig w:usb0="00000203" w:usb1="C8077841" w:usb2="00000019" w:usb3="00000000" w:csb0="000201FF" w:csb1="00000000"/>
  </w:font>
  <w:font w:name="TimesNewRoman">
    <w:altName w:val="Arial Unicode MS"/>
    <w:panose1 w:val="00000000000000000000"/>
    <w:charset w:val="81"/>
    <w:family w:val="auto"/>
    <w:notTrueType/>
    <w:pitch w:val="default"/>
    <w:sig w:usb0="00000001" w:usb1="09060000" w:usb2="00000010" w:usb3="00000000" w:csb0="00080000" w:csb1="00000000"/>
  </w:font>
  <w:font w:name="FrutigerNeueLTCom-Light">
    <w:altName w:val="MS Mincho"/>
    <w:panose1 w:val="00000000000000000000"/>
    <w:charset w:val="80"/>
    <w:family w:val="auto"/>
    <w:notTrueType/>
    <w:pitch w:val="default"/>
    <w:sig w:usb0="00000001" w:usb1="08070000" w:usb2="00000010" w:usb3="00000000" w:csb0="00020000" w:csb1="00000000"/>
  </w:font>
  <w:font w:name="Microsoft YaHei">
    <w:panose1 w:val="020B0503020204020204"/>
    <w:charset w:val="86"/>
    <w:family w:val="swiss"/>
    <w:pitch w:val="variable"/>
    <w:sig w:usb0="80000287" w:usb1="280F3C52" w:usb2="00000016" w:usb3="00000000" w:csb0="0004001F" w:csb1="00000000"/>
  </w:font>
  <w:font w:name="MS Gothic">
    <w:altName w:val="ＭＳ ゴシック"/>
    <w:panose1 w:val="020B0609070205080204"/>
    <w:charset w:val="80"/>
    <w:family w:val="modern"/>
    <w:pitch w:val="fixed"/>
    <w:sig w:usb0="E00002FF" w:usb1="6AC7FDFB" w:usb2="00000012" w:usb3="00000000" w:csb0="0002009F" w:csb1="00000000"/>
  </w:font>
  <w:font w:name="Times New Roman,Italic">
    <w:altName w:val="MS Mincho"/>
    <w:panose1 w:val="00000000000000000000"/>
    <w:charset w:val="80"/>
    <w:family w:val="auto"/>
    <w:notTrueType/>
    <w:pitch w:val="default"/>
    <w:sig w:usb0="00000001" w:usb1="08070000" w:usb2="00000010" w:usb3="00000000" w:csb0="00020000" w:csb1="00000000"/>
  </w:font>
  <w:font w:name="TimesNewRoman,Italic">
    <w:altName w:val="Arial Unicode MS"/>
    <w:panose1 w:val="00000000000000000000"/>
    <w:charset w:val="80"/>
    <w:family w:val="auto"/>
    <w:notTrueType/>
    <w:pitch w:val="default"/>
    <w:sig w:usb0="00000001" w:usb1="08070000" w:usb2="00000010" w:usb3="00000000" w:csb0="00020000" w:csb1="00000000"/>
  </w:font>
  <w:font w:name="TimesNewRomanPS-BoldMT">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299814"/>
      <w:docPartObj>
        <w:docPartGallery w:val="Page Numbers (Bottom of Page)"/>
        <w:docPartUnique/>
      </w:docPartObj>
    </w:sdtPr>
    <w:sdtContent>
      <w:p w:rsidR="00FE2C78" w:rsidRDefault="00FE2C78">
        <w:pPr>
          <w:pStyle w:val="af2"/>
          <w:jc w:val="center"/>
        </w:pPr>
        <w:fldSimple w:instr=" PAGE   \* MERGEFORMAT ">
          <w:r w:rsidR="008450C0">
            <w:rPr>
              <w:noProof/>
            </w:rPr>
            <w:t>5</w:t>
          </w:r>
        </w:fldSimple>
      </w:p>
    </w:sdtContent>
  </w:sdt>
  <w:p w:rsidR="00FE2C78" w:rsidRDefault="00FE2C78">
    <w:pPr>
      <w:pStyle w:val="af2"/>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E2C78" w:rsidRDefault="00FE2C78">
    <w:pPr>
      <w:pStyle w:val="af2"/>
      <w:jc w:val="center"/>
    </w:pPr>
  </w:p>
  <w:p w:rsidR="00FE2C78" w:rsidRDefault="00FE2C78">
    <w:pPr>
      <w:pStyle w:val="af2"/>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185516284"/>
      <w:docPartObj>
        <w:docPartGallery w:val="Page Numbers (Bottom of Page)"/>
        <w:docPartUnique/>
      </w:docPartObj>
    </w:sdtPr>
    <w:sdtContent>
      <w:p w:rsidR="00FE2C78" w:rsidRDefault="00FE2C78">
        <w:pPr>
          <w:pStyle w:val="af2"/>
          <w:jc w:val="center"/>
        </w:pPr>
        <w:fldSimple w:instr="PAGE   \* MERGEFORMAT">
          <w:r w:rsidR="008450C0">
            <w:rPr>
              <w:noProof/>
            </w:rPr>
            <w:t>7</w:t>
          </w:r>
        </w:fldSimple>
      </w:p>
    </w:sdtContent>
  </w:sdt>
  <w:p w:rsidR="00FE2C78" w:rsidRDefault="00FE2C78">
    <w:pPr>
      <w:pStyle w:val="af2"/>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241A9" w:rsidRDefault="005241A9" w:rsidP="000F3E5B">
      <w:pPr>
        <w:spacing w:after="0" w:line="240" w:lineRule="auto"/>
      </w:pPr>
      <w:r>
        <w:separator/>
      </w:r>
    </w:p>
  </w:footnote>
  <w:footnote w:type="continuationSeparator" w:id="1">
    <w:p w:rsidR="005241A9" w:rsidRDefault="005241A9" w:rsidP="000F3E5B">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CA96703"/>
    <w:multiLevelType w:val="hybridMultilevel"/>
    <w:tmpl w:val="524A33B4"/>
    <w:lvl w:ilvl="0" w:tplc="64CEC390">
      <w:start w:val="1"/>
      <w:numFmt w:val="decimal"/>
      <w:lvlText w:val="%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DDC560F"/>
    <w:multiLevelType w:val="hybridMultilevel"/>
    <w:tmpl w:val="B7E08790"/>
    <w:lvl w:ilvl="0" w:tplc="021AE4A2">
      <w:start w:val="1"/>
      <w:numFmt w:val="decimal"/>
      <w:lvlText w:val="%1."/>
      <w:lvlJc w:val="left"/>
      <w:pPr>
        <w:ind w:left="644" w:hanging="360"/>
      </w:pPr>
      <w:rPr>
        <w:rFonts w:hint="default"/>
        <w:b w:val="0"/>
        <w:color w:val="000000" w:themeColor="text1"/>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
    <w:nsid w:val="108203B2"/>
    <w:multiLevelType w:val="hybridMultilevel"/>
    <w:tmpl w:val="5EC4F162"/>
    <w:lvl w:ilvl="0" w:tplc="BF663A0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17165207"/>
    <w:multiLevelType w:val="hybridMultilevel"/>
    <w:tmpl w:val="3D5ECD90"/>
    <w:lvl w:ilvl="0" w:tplc="5046076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2BBA48F5"/>
    <w:multiLevelType w:val="hybridMultilevel"/>
    <w:tmpl w:val="2884C338"/>
    <w:lvl w:ilvl="0" w:tplc="478637F6">
      <w:start w:val="1"/>
      <w:numFmt w:val="decimal"/>
      <w:lvlText w:val="%1)"/>
      <w:lvlJc w:val="left"/>
      <w:pPr>
        <w:ind w:left="720" w:hanging="360"/>
      </w:pPr>
      <w:rPr>
        <w:rFonts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2DEE472D"/>
    <w:multiLevelType w:val="hybridMultilevel"/>
    <w:tmpl w:val="9C1E9478"/>
    <w:lvl w:ilvl="0" w:tplc="523ADB4C">
      <w:start w:val="1"/>
      <w:numFmt w:val="decimal"/>
      <w:lvlText w:val="%1"/>
      <w:lvlJc w:val="left"/>
      <w:pPr>
        <w:ind w:left="720" w:hanging="360"/>
      </w:pPr>
      <w:rPr>
        <w:rFonts w:eastAsiaTheme="minorHAnsi" w:hint="default"/>
        <w:b w:val="0"/>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31B120D9"/>
    <w:multiLevelType w:val="hybridMultilevel"/>
    <w:tmpl w:val="C1A46848"/>
    <w:lvl w:ilvl="0" w:tplc="5046076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332437DB"/>
    <w:multiLevelType w:val="hybridMultilevel"/>
    <w:tmpl w:val="D578E41E"/>
    <w:lvl w:ilvl="0" w:tplc="70B2FDA2">
      <w:start w:val="1"/>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8">
    <w:nsid w:val="377D010C"/>
    <w:multiLevelType w:val="hybridMultilevel"/>
    <w:tmpl w:val="A4886812"/>
    <w:lvl w:ilvl="0" w:tplc="9B46479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3E7B3219"/>
    <w:multiLevelType w:val="hybridMultilevel"/>
    <w:tmpl w:val="89E6D6A8"/>
    <w:lvl w:ilvl="0" w:tplc="924AB1B2">
      <w:start w:val="1"/>
      <w:numFmt w:val="decimal"/>
      <w:lvlText w:val="%1."/>
      <w:lvlJc w:val="left"/>
      <w:pPr>
        <w:ind w:left="1804" w:hanging="1095"/>
      </w:pPr>
      <w:rPr>
        <w:rFonts w:eastAsiaTheme="minorHAnsi"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nsid w:val="4A933AEE"/>
    <w:multiLevelType w:val="hybridMultilevel"/>
    <w:tmpl w:val="19AC403C"/>
    <w:lvl w:ilvl="0" w:tplc="9B464790">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1">
    <w:nsid w:val="4C093945"/>
    <w:multiLevelType w:val="hybridMultilevel"/>
    <w:tmpl w:val="AA261DCE"/>
    <w:lvl w:ilvl="0" w:tplc="AC50074E">
      <w:start w:val="1"/>
      <w:numFmt w:val="decimal"/>
      <w:lvlText w:val="%1)"/>
      <w:lvlJc w:val="left"/>
      <w:pPr>
        <w:ind w:left="720" w:hanging="360"/>
      </w:pPr>
      <w:rPr>
        <w:rFonts w:ascii="Times New Roman" w:eastAsiaTheme="minorHAnsi" w:hAnsi="Times New Roman" w:cs="Times New Roman"/>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4D7241C8"/>
    <w:multiLevelType w:val="hybridMultilevel"/>
    <w:tmpl w:val="A4886812"/>
    <w:lvl w:ilvl="0" w:tplc="9B46479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52BF3936"/>
    <w:multiLevelType w:val="hybridMultilevel"/>
    <w:tmpl w:val="04046874"/>
    <w:lvl w:ilvl="0" w:tplc="5046076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560F55A4"/>
    <w:multiLevelType w:val="hybridMultilevel"/>
    <w:tmpl w:val="7FF41C4A"/>
    <w:lvl w:ilvl="0" w:tplc="9438C434">
      <w:start w:val="1"/>
      <w:numFmt w:val="decimal"/>
      <w:lvlText w:val="%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57A46D99"/>
    <w:multiLevelType w:val="hybridMultilevel"/>
    <w:tmpl w:val="CB5C250C"/>
    <w:lvl w:ilvl="0" w:tplc="5046076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5A873DD5"/>
    <w:multiLevelType w:val="hybridMultilevel"/>
    <w:tmpl w:val="8EA61A42"/>
    <w:lvl w:ilvl="0" w:tplc="0160322E">
      <w:start w:val="1"/>
      <w:numFmt w:val="decimal"/>
      <w:lvlText w:val="3.%1"/>
      <w:lvlJc w:val="left"/>
      <w:pPr>
        <w:ind w:left="754" w:hanging="360"/>
      </w:pPr>
      <w:rPr>
        <w:rFonts w:hint="default"/>
      </w:rPr>
    </w:lvl>
    <w:lvl w:ilvl="1" w:tplc="04190019" w:tentative="1">
      <w:start w:val="1"/>
      <w:numFmt w:val="lowerLetter"/>
      <w:lvlText w:val="%2."/>
      <w:lvlJc w:val="left"/>
      <w:pPr>
        <w:ind w:left="1474" w:hanging="360"/>
      </w:pPr>
    </w:lvl>
    <w:lvl w:ilvl="2" w:tplc="0419001B" w:tentative="1">
      <w:start w:val="1"/>
      <w:numFmt w:val="lowerRoman"/>
      <w:lvlText w:val="%3."/>
      <w:lvlJc w:val="right"/>
      <w:pPr>
        <w:ind w:left="2194" w:hanging="180"/>
      </w:pPr>
    </w:lvl>
    <w:lvl w:ilvl="3" w:tplc="0419000F" w:tentative="1">
      <w:start w:val="1"/>
      <w:numFmt w:val="decimal"/>
      <w:lvlText w:val="%4."/>
      <w:lvlJc w:val="left"/>
      <w:pPr>
        <w:ind w:left="2914" w:hanging="360"/>
      </w:pPr>
    </w:lvl>
    <w:lvl w:ilvl="4" w:tplc="04190019" w:tentative="1">
      <w:start w:val="1"/>
      <w:numFmt w:val="lowerLetter"/>
      <w:lvlText w:val="%5."/>
      <w:lvlJc w:val="left"/>
      <w:pPr>
        <w:ind w:left="3634" w:hanging="360"/>
      </w:pPr>
    </w:lvl>
    <w:lvl w:ilvl="5" w:tplc="0419001B" w:tentative="1">
      <w:start w:val="1"/>
      <w:numFmt w:val="lowerRoman"/>
      <w:lvlText w:val="%6."/>
      <w:lvlJc w:val="right"/>
      <w:pPr>
        <w:ind w:left="4354" w:hanging="180"/>
      </w:pPr>
    </w:lvl>
    <w:lvl w:ilvl="6" w:tplc="0419000F" w:tentative="1">
      <w:start w:val="1"/>
      <w:numFmt w:val="decimal"/>
      <w:lvlText w:val="%7."/>
      <w:lvlJc w:val="left"/>
      <w:pPr>
        <w:ind w:left="5074" w:hanging="360"/>
      </w:pPr>
    </w:lvl>
    <w:lvl w:ilvl="7" w:tplc="04190019" w:tentative="1">
      <w:start w:val="1"/>
      <w:numFmt w:val="lowerLetter"/>
      <w:lvlText w:val="%8."/>
      <w:lvlJc w:val="left"/>
      <w:pPr>
        <w:ind w:left="5794" w:hanging="360"/>
      </w:pPr>
    </w:lvl>
    <w:lvl w:ilvl="8" w:tplc="0419001B" w:tentative="1">
      <w:start w:val="1"/>
      <w:numFmt w:val="lowerRoman"/>
      <w:lvlText w:val="%9."/>
      <w:lvlJc w:val="right"/>
      <w:pPr>
        <w:ind w:left="6514" w:hanging="180"/>
      </w:pPr>
    </w:lvl>
  </w:abstractNum>
  <w:abstractNum w:abstractNumId="17">
    <w:nsid w:val="5A8D11BF"/>
    <w:multiLevelType w:val="hybridMultilevel"/>
    <w:tmpl w:val="0ADAB81E"/>
    <w:lvl w:ilvl="0" w:tplc="CF3CAD5C">
      <w:start w:val="1"/>
      <w:numFmt w:val="decimal"/>
      <w:lvlText w:val="3.2.%1"/>
      <w:lvlJc w:val="left"/>
      <w:pPr>
        <w:ind w:left="896" w:hanging="360"/>
      </w:pPr>
      <w:rPr>
        <w:rFonts w:ascii="Times New Roman" w:hAnsi="Times New Roman" w:cs="Times New Roman" w:hint="default"/>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5CB60D6B"/>
    <w:multiLevelType w:val="hybridMultilevel"/>
    <w:tmpl w:val="A3ACA108"/>
    <w:lvl w:ilvl="0" w:tplc="2984263E">
      <w:start w:val="1"/>
      <w:numFmt w:val="decimal"/>
      <w:lvlText w:val="%1"/>
      <w:lvlJc w:val="left"/>
      <w:pPr>
        <w:ind w:left="1440" w:hanging="360"/>
      </w:pPr>
      <w:rPr>
        <w:rFonts w:hint="default"/>
        <w:color w:val="auto"/>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9">
    <w:nsid w:val="613030B2"/>
    <w:multiLevelType w:val="hybridMultilevel"/>
    <w:tmpl w:val="7E18DCEE"/>
    <w:lvl w:ilvl="0" w:tplc="42FC3472">
      <w:start w:val="1"/>
      <w:numFmt w:val="decimal"/>
      <w:lvlText w:val="%1)"/>
      <w:lvlJc w:val="left"/>
      <w:pPr>
        <w:ind w:left="1744" w:hanging="103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0">
    <w:nsid w:val="6CE718D2"/>
    <w:multiLevelType w:val="hybridMultilevel"/>
    <w:tmpl w:val="0D5A8D08"/>
    <w:lvl w:ilvl="0" w:tplc="FEB409BE">
      <w:start w:val="1"/>
      <w:numFmt w:val="decimal"/>
      <w:lvlText w:val="%1)"/>
      <w:lvlJc w:val="left"/>
      <w:pPr>
        <w:ind w:left="1699" w:hanging="99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1">
    <w:nsid w:val="716B6EE0"/>
    <w:multiLevelType w:val="hybridMultilevel"/>
    <w:tmpl w:val="C29A409E"/>
    <w:lvl w:ilvl="0" w:tplc="5046076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72E20C23"/>
    <w:multiLevelType w:val="hybridMultilevel"/>
    <w:tmpl w:val="BE903B8E"/>
    <w:lvl w:ilvl="0" w:tplc="C5D4F1D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74715978"/>
    <w:multiLevelType w:val="multilevel"/>
    <w:tmpl w:val="E4122EDA"/>
    <w:lvl w:ilvl="0">
      <w:start w:val="1"/>
      <w:numFmt w:val="decimal"/>
      <w:lvlText w:val="%1"/>
      <w:lvlJc w:val="left"/>
      <w:pPr>
        <w:ind w:left="927" w:hanging="360"/>
      </w:pPr>
      <w:rPr>
        <w:rFonts w:hint="default"/>
        <w:b/>
      </w:rPr>
    </w:lvl>
    <w:lvl w:ilvl="1">
      <w:start w:val="1"/>
      <w:numFmt w:val="decimal"/>
      <w:isLgl/>
      <w:lvlText w:val="%1.%2"/>
      <w:lvlJc w:val="left"/>
      <w:pPr>
        <w:ind w:left="1287" w:hanging="360"/>
      </w:pPr>
      <w:rPr>
        <w:rFonts w:hint="default"/>
      </w:rPr>
    </w:lvl>
    <w:lvl w:ilvl="2">
      <w:start w:val="1"/>
      <w:numFmt w:val="decimal"/>
      <w:isLgl/>
      <w:lvlText w:val="%1.%2.%3"/>
      <w:lvlJc w:val="left"/>
      <w:pPr>
        <w:ind w:left="2007" w:hanging="720"/>
      </w:pPr>
      <w:rPr>
        <w:rFonts w:hint="default"/>
      </w:rPr>
    </w:lvl>
    <w:lvl w:ilvl="3">
      <w:start w:val="1"/>
      <w:numFmt w:val="decimal"/>
      <w:isLgl/>
      <w:lvlText w:val="%1.%2.%3.%4"/>
      <w:lvlJc w:val="left"/>
      <w:pPr>
        <w:ind w:left="2367" w:hanging="720"/>
      </w:pPr>
      <w:rPr>
        <w:rFonts w:hint="default"/>
      </w:rPr>
    </w:lvl>
    <w:lvl w:ilvl="4">
      <w:start w:val="1"/>
      <w:numFmt w:val="decimal"/>
      <w:isLgl/>
      <w:lvlText w:val="%1.%2.%3.%4.%5"/>
      <w:lvlJc w:val="left"/>
      <w:pPr>
        <w:ind w:left="3087" w:hanging="1080"/>
      </w:pPr>
      <w:rPr>
        <w:rFonts w:hint="default"/>
      </w:rPr>
    </w:lvl>
    <w:lvl w:ilvl="5">
      <w:start w:val="1"/>
      <w:numFmt w:val="decimal"/>
      <w:isLgl/>
      <w:lvlText w:val="%1.%2.%3.%4.%5.%6"/>
      <w:lvlJc w:val="left"/>
      <w:pPr>
        <w:ind w:left="3447" w:hanging="1080"/>
      </w:pPr>
      <w:rPr>
        <w:rFonts w:hint="default"/>
      </w:rPr>
    </w:lvl>
    <w:lvl w:ilvl="6">
      <w:start w:val="1"/>
      <w:numFmt w:val="decimal"/>
      <w:isLgl/>
      <w:lvlText w:val="%1.%2.%3.%4.%5.%6.%7"/>
      <w:lvlJc w:val="left"/>
      <w:pPr>
        <w:ind w:left="4167" w:hanging="1440"/>
      </w:pPr>
      <w:rPr>
        <w:rFonts w:hint="default"/>
      </w:rPr>
    </w:lvl>
    <w:lvl w:ilvl="7">
      <w:start w:val="1"/>
      <w:numFmt w:val="decimal"/>
      <w:isLgl/>
      <w:lvlText w:val="%1.%2.%3.%4.%5.%6.%7.%8"/>
      <w:lvlJc w:val="left"/>
      <w:pPr>
        <w:ind w:left="4527" w:hanging="1440"/>
      </w:pPr>
      <w:rPr>
        <w:rFonts w:hint="default"/>
      </w:rPr>
    </w:lvl>
    <w:lvl w:ilvl="8">
      <w:start w:val="1"/>
      <w:numFmt w:val="decimal"/>
      <w:isLgl/>
      <w:lvlText w:val="%1.%2.%3.%4.%5.%6.%7.%8.%9"/>
      <w:lvlJc w:val="left"/>
      <w:pPr>
        <w:ind w:left="5247" w:hanging="1800"/>
      </w:pPr>
      <w:rPr>
        <w:rFonts w:hint="default"/>
      </w:rPr>
    </w:lvl>
  </w:abstractNum>
  <w:abstractNum w:abstractNumId="24">
    <w:nsid w:val="7EAF5F25"/>
    <w:multiLevelType w:val="hybridMultilevel"/>
    <w:tmpl w:val="93C43D42"/>
    <w:lvl w:ilvl="0" w:tplc="5046076C">
      <w:start w:val="1"/>
      <w:numFmt w:val="decimal"/>
      <w:lvlText w:val="%1"/>
      <w:lvlJc w:val="left"/>
      <w:pPr>
        <w:ind w:left="1070" w:hanging="360"/>
      </w:pPr>
      <w:rPr>
        <w:rFonts w:hint="default"/>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num w:numId="1">
    <w:abstractNumId w:val="23"/>
  </w:num>
  <w:num w:numId="2">
    <w:abstractNumId w:val="11"/>
  </w:num>
  <w:num w:numId="3">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
  </w:num>
  <w:num w:numId="5">
    <w:abstractNumId w:val="7"/>
  </w:num>
  <w:num w:numId="6">
    <w:abstractNumId w:val="1"/>
  </w:num>
  <w:num w:numId="7">
    <w:abstractNumId w:val="5"/>
  </w:num>
  <w:num w:numId="8">
    <w:abstractNumId w:val="4"/>
  </w:num>
  <w:num w:numId="9">
    <w:abstractNumId w:val="8"/>
  </w:num>
  <w:num w:numId="10">
    <w:abstractNumId w:val="18"/>
  </w:num>
  <w:num w:numId="11">
    <w:abstractNumId w:val="10"/>
  </w:num>
  <w:num w:numId="12">
    <w:abstractNumId w:val="9"/>
  </w:num>
  <w:num w:numId="13">
    <w:abstractNumId w:val="12"/>
  </w:num>
  <w:num w:numId="14">
    <w:abstractNumId w:val="0"/>
  </w:num>
  <w:num w:numId="15">
    <w:abstractNumId w:val="20"/>
  </w:num>
  <w:num w:numId="16">
    <w:abstractNumId w:val="3"/>
  </w:num>
  <w:num w:numId="17">
    <w:abstractNumId w:val="22"/>
  </w:num>
  <w:num w:numId="18">
    <w:abstractNumId w:val="13"/>
  </w:num>
  <w:num w:numId="19">
    <w:abstractNumId w:val="21"/>
  </w:num>
  <w:num w:numId="20">
    <w:abstractNumId w:val="6"/>
  </w:num>
  <w:num w:numId="21">
    <w:abstractNumId w:val="15"/>
  </w:num>
  <w:num w:numId="22">
    <w:abstractNumId w:val="16"/>
  </w:num>
  <w:num w:numId="23">
    <w:abstractNumId w:val="17"/>
  </w:num>
  <w:num w:numId="24">
    <w:abstractNumId w:val="24"/>
  </w:num>
  <w:num w:numId="25">
    <w:abstractNumId w:val="14"/>
  </w:num>
  <w:num w:numId="26">
    <w:abstractNumId w:val="19"/>
  </w:num>
  <w:numIdMacAtCleanup w:val="1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hideSpellingErrors/>
  <w:hideGrammaticalErrors/>
  <w:defaultTabStop w:val="708"/>
  <w:drawingGridHorizontalSpacing w:val="110"/>
  <w:displayHorizontalDrawingGridEvery w:val="2"/>
  <w:characterSpacingControl w:val="doNotCompress"/>
  <w:hdrShapeDefaults>
    <o:shapedefaults v:ext="edit" spidmax="41986"/>
  </w:hdrShapeDefaults>
  <w:footnotePr>
    <w:footnote w:id="0"/>
    <w:footnote w:id="1"/>
  </w:footnotePr>
  <w:endnotePr>
    <w:endnote w:id="0"/>
    <w:endnote w:id="1"/>
  </w:endnotePr>
  <w:compat/>
  <w:rsids>
    <w:rsidRoot w:val="00A92331"/>
    <w:rsid w:val="000006FF"/>
    <w:rsid w:val="00003590"/>
    <w:rsid w:val="000037A4"/>
    <w:rsid w:val="00005FC8"/>
    <w:rsid w:val="00006FF3"/>
    <w:rsid w:val="00010883"/>
    <w:rsid w:val="00010E25"/>
    <w:rsid w:val="00013BE1"/>
    <w:rsid w:val="00015B03"/>
    <w:rsid w:val="00016616"/>
    <w:rsid w:val="0001678B"/>
    <w:rsid w:val="0001683D"/>
    <w:rsid w:val="000208BF"/>
    <w:rsid w:val="0002133B"/>
    <w:rsid w:val="00022756"/>
    <w:rsid w:val="000249C3"/>
    <w:rsid w:val="000252AB"/>
    <w:rsid w:val="00026BDA"/>
    <w:rsid w:val="00030CFF"/>
    <w:rsid w:val="000400B4"/>
    <w:rsid w:val="00040A1E"/>
    <w:rsid w:val="00040A5B"/>
    <w:rsid w:val="00042CE1"/>
    <w:rsid w:val="00043A39"/>
    <w:rsid w:val="00045E0F"/>
    <w:rsid w:val="00047346"/>
    <w:rsid w:val="00051694"/>
    <w:rsid w:val="00051B3B"/>
    <w:rsid w:val="00053FA2"/>
    <w:rsid w:val="00054972"/>
    <w:rsid w:val="00055073"/>
    <w:rsid w:val="0005717D"/>
    <w:rsid w:val="000604B2"/>
    <w:rsid w:val="000619C1"/>
    <w:rsid w:val="00062218"/>
    <w:rsid w:val="0006632D"/>
    <w:rsid w:val="000704B6"/>
    <w:rsid w:val="000708D7"/>
    <w:rsid w:val="000708E8"/>
    <w:rsid w:val="00070945"/>
    <w:rsid w:val="00071AF1"/>
    <w:rsid w:val="00071BEB"/>
    <w:rsid w:val="00072736"/>
    <w:rsid w:val="00074508"/>
    <w:rsid w:val="000768DD"/>
    <w:rsid w:val="000769EC"/>
    <w:rsid w:val="00076DC3"/>
    <w:rsid w:val="00077769"/>
    <w:rsid w:val="00077950"/>
    <w:rsid w:val="00077FD8"/>
    <w:rsid w:val="000800A5"/>
    <w:rsid w:val="0008067E"/>
    <w:rsid w:val="00081E21"/>
    <w:rsid w:val="00083386"/>
    <w:rsid w:val="00083945"/>
    <w:rsid w:val="0008566C"/>
    <w:rsid w:val="0008703C"/>
    <w:rsid w:val="00087E53"/>
    <w:rsid w:val="000910A2"/>
    <w:rsid w:val="00091632"/>
    <w:rsid w:val="00095E63"/>
    <w:rsid w:val="00096B47"/>
    <w:rsid w:val="000A3040"/>
    <w:rsid w:val="000A3A66"/>
    <w:rsid w:val="000A41B3"/>
    <w:rsid w:val="000A60F0"/>
    <w:rsid w:val="000A63F3"/>
    <w:rsid w:val="000B0577"/>
    <w:rsid w:val="000B11FC"/>
    <w:rsid w:val="000B1963"/>
    <w:rsid w:val="000B1DF8"/>
    <w:rsid w:val="000B5200"/>
    <w:rsid w:val="000B6642"/>
    <w:rsid w:val="000B7168"/>
    <w:rsid w:val="000B74DB"/>
    <w:rsid w:val="000B7DB0"/>
    <w:rsid w:val="000C1CA2"/>
    <w:rsid w:val="000C1F0F"/>
    <w:rsid w:val="000C2E37"/>
    <w:rsid w:val="000C3505"/>
    <w:rsid w:val="000C62EA"/>
    <w:rsid w:val="000C669E"/>
    <w:rsid w:val="000C6E09"/>
    <w:rsid w:val="000C6ED2"/>
    <w:rsid w:val="000D026F"/>
    <w:rsid w:val="000D18D3"/>
    <w:rsid w:val="000D722B"/>
    <w:rsid w:val="000E5310"/>
    <w:rsid w:val="000E7DDD"/>
    <w:rsid w:val="000F1E88"/>
    <w:rsid w:val="000F24E1"/>
    <w:rsid w:val="000F3D67"/>
    <w:rsid w:val="000F3E5B"/>
    <w:rsid w:val="000F783F"/>
    <w:rsid w:val="000F7E27"/>
    <w:rsid w:val="001052A6"/>
    <w:rsid w:val="0010557F"/>
    <w:rsid w:val="001079D3"/>
    <w:rsid w:val="001200AE"/>
    <w:rsid w:val="00121728"/>
    <w:rsid w:val="0012191E"/>
    <w:rsid w:val="00122A0B"/>
    <w:rsid w:val="00122FB8"/>
    <w:rsid w:val="001247B3"/>
    <w:rsid w:val="00124B47"/>
    <w:rsid w:val="00125684"/>
    <w:rsid w:val="00125CEA"/>
    <w:rsid w:val="00127F6D"/>
    <w:rsid w:val="001322BC"/>
    <w:rsid w:val="00133A4F"/>
    <w:rsid w:val="00133B56"/>
    <w:rsid w:val="00133DB2"/>
    <w:rsid w:val="0013710A"/>
    <w:rsid w:val="00140F13"/>
    <w:rsid w:val="001411DF"/>
    <w:rsid w:val="00141ED5"/>
    <w:rsid w:val="00141F27"/>
    <w:rsid w:val="00141FDB"/>
    <w:rsid w:val="0014467E"/>
    <w:rsid w:val="00145BE0"/>
    <w:rsid w:val="00146CA7"/>
    <w:rsid w:val="00150E77"/>
    <w:rsid w:val="0015109B"/>
    <w:rsid w:val="0015293A"/>
    <w:rsid w:val="00153FC8"/>
    <w:rsid w:val="00155B5D"/>
    <w:rsid w:val="00161982"/>
    <w:rsid w:val="00162658"/>
    <w:rsid w:val="00163A15"/>
    <w:rsid w:val="00163BBD"/>
    <w:rsid w:val="00171447"/>
    <w:rsid w:val="001719E2"/>
    <w:rsid w:val="001721CF"/>
    <w:rsid w:val="00172A50"/>
    <w:rsid w:val="00173912"/>
    <w:rsid w:val="00176BF8"/>
    <w:rsid w:val="00177653"/>
    <w:rsid w:val="00180D44"/>
    <w:rsid w:val="001812AB"/>
    <w:rsid w:val="00181503"/>
    <w:rsid w:val="00184D73"/>
    <w:rsid w:val="00184EE4"/>
    <w:rsid w:val="00184F4A"/>
    <w:rsid w:val="0018669A"/>
    <w:rsid w:val="001903BE"/>
    <w:rsid w:val="001917D3"/>
    <w:rsid w:val="00191C99"/>
    <w:rsid w:val="00194989"/>
    <w:rsid w:val="00195BE0"/>
    <w:rsid w:val="00195D3A"/>
    <w:rsid w:val="0019624D"/>
    <w:rsid w:val="001962ED"/>
    <w:rsid w:val="001964E4"/>
    <w:rsid w:val="001A02B5"/>
    <w:rsid w:val="001A15B5"/>
    <w:rsid w:val="001A34F2"/>
    <w:rsid w:val="001A374D"/>
    <w:rsid w:val="001A5671"/>
    <w:rsid w:val="001A5C75"/>
    <w:rsid w:val="001B0724"/>
    <w:rsid w:val="001B0B18"/>
    <w:rsid w:val="001B3BE2"/>
    <w:rsid w:val="001B3D85"/>
    <w:rsid w:val="001B78DC"/>
    <w:rsid w:val="001C031B"/>
    <w:rsid w:val="001C0BC5"/>
    <w:rsid w:val="001C48E7"/>
    <w:rsid w:val="001D04AA"/>
    <w:rsid w:val="001D22AF"/>
    <w:rsid w:val="001D31A7"/>
    <w:rsid w:val="001D33FD"/>
    <w:rsid w:val="001D4E4B"/>
    <w:rsid w:val="001D5BD8"/>
    <w:rsid w:val="001D62E5"/>
    <w:rsid w:val="001D6CCB"/>
    <w:rsid w:val="001E1E54"/>
    <w:rsid w:val="001E3042"/>
    <w:rsid w:val="001E3858"/>
    <w:rsid w:val="001E4643"/>
    <w:rsid w:val="001E7CF0"/>
    <w:rsid w:val="001F42D9"/>
    <w:rsid w:val="001F4EB6"/>
    <w:rsid w:val="001F597F"/>
    <w:rsid w:val="001F67FF"/>
    <w:rsid w:val="001F70C9"/>
    <w:rsid w:val="0020329B"/>
    <w:rsid w:val="002034FC"/>
    <w:rsid w:val="00206097"/>
    <w:rsid w:val="00210852"/>
    <w:rsid w:val="00210B2E"/>
    <w:rsid w:val="00214DE2"/>
    <w:rsid w:val="002152B3"/>
    <w:rsid w:val="00215342"/>
    <w:rsid w:val="0021702F"/>
    <w:rsid w:val="00221D9C"/>
    <w:rsid w:val="002225C1"/>
    <w:rsid w:val="00222D2C"/>
    <w:rsid w:val="00224BD7"/>
    <w:rsid w:val="00225E3E"/>
    <w:rsid w:val="00231C79"/>
    <w:rsid w:val="0023215B"/>
    <w:rsid w:val="0023260A"/>
    <w:rsid w:val="00233453"/>
    <w:rsid w:val="002338DE"/>
    <w:rsid w:val="00233DF7"/>
    <w:rsid w:val="0023677C"/>
    <w:rsid w:val="002405E7"/>
    <w:rsid w:val="00241A31"/>
    <w:rsid w:val="00241C17"/>
    <w:rsid w:val="002423A3"/>
    <w:rsid w:val="00243478"/>
    <w:rsid w:val="00245BF2"/>
    <w:rsid w:val="002463D7"/>
    <w:rsid w:val="00246ECF"/>
    <w:rsid w:val="00252F57"/>
    <w:rsid w:val="00253A35"/>
    <w:rsid w:val="0025479F"/>
    <w:rsid w:val="0025741D"/>
    <w:rsid w:val="00257A43"/>
    <w:rsid w:val="00263F41"/>
    <w:rsid w:val="002642A0"/>
    <w:rsid w:val="00265C67"/>
    <w:rsid w:val="0026660C"/>
    <w:rsid w:val="00271D69"/>
    <w:rsid w:val="0027222E"/>
    <w:rsid w:val="00273A49"/>
    <w:rsid w:val="00276A63"/>
    <w:rsid w:val="00280127"/>
    <w:rsid w:val="002807BD"/>
    <w:rsid w:val="002810D3"/>
    <w:rsid w:val="00281ADD"/>
    <w:rsid w:val="00281E50"/>
    <w:rsid w:val="00282772"/>
    <w:rsid w:val="002858D6"/>
    <w:rsid w:val="002927D8"/>
    <w:rsid w:val="00293049"/>
    <w:rsid w:val="00294316"/>
    <w:rsid w:val="00297FEF"/>
    <w:rsid w:val="002A05F8"/>
    <w:rsid w:val="002A3E6C"/>
    <w:rsid w:val="002A443E"/>
    <w:rsid w:val="002A557B"/>
    <w:rsid w:val="002A5B0D"/>
    <w:rsid w:val="002A68BA"/>
    <w:rsid w:val="002A6F7D"/>
    <w:rsid w:val="002A7025"/>
    <w:rsid w:val="002B0C8F"/>
    <w:rsid w:val="002B1106"/>
    <w:rsid w:val="002B117E"/>
    <w:rsid w:val="002B1706"/>
    <w:rsid w:val="002B2DCA"/>
    <w:rsid w:val="002B324E"/>
    <w:rsid w:val="002B39CA"/>
    <w:rsid w:val="002B4AB8"/>
    <w:rsid w:val="002B62E8"/>
    <w:rsid w:val="002B6AC0"/>
    <w:rsid w:val="002C2361"/>
    <w:rsid w:val="002C3544"/>
    <w:rsid w:val="002C3E51"/>
    <w:rsid w:val="002C3F57"/>
    <w:rsid w:val="002C7E87"/>
    <w:rsid w:val="002D1129"/>
    <w:rsid w:val="002D14A9"/>
    <w:rsid w:val="002D1F57"/>
    <w:rsid w:val="002D25F3"/>
    <w:rsid w:val="002D294B"/>
    <w:rsid w:val="002D4168"/>
    <w:rsid w:val="002D6E68"/>
    <w:rsid w:val="002E2412"/>
    <w:rsid w:val="002E6218"/>
    <w:rsid w:val="002E71CA"/>
    <w:rsid w:val="002F03B9"/>
    <w:rsid w:val="002F3142"/>
    <w:rsid w:val="002F352A"/>
    <w:rsid w:val="002F37EA"/>
    <w:rsid w:val="002F45B3"/>
    <w:rsid w:val="00302692"/>
    <w:rsid w:val="00303B97"/>
    <w:rsid w:val="0030476E"/>
    <w:rsid w:val="00313770"/>
    <w:rsid w:val="00315480"/>
    <w:rsid w:val="00316B71"/>
    <w:rsid w:val="0032420C"/>
    <w:rsid w:val="00332A38"/>
    <w:rsid w:val="00335062"/>
    <w:rsid w:val="003370B5"/>
    <w:rsid w:val="00340551"/>
    <w:rsid w:val="00341FBD"/>
    <w:rsid w:val="00342ABD"/>
    <w:rsid w:val="00342E95"/>
    <w:rsid w:val="003444FC"/>
    <w:rsid w:val="00346397"/>
    <w:rsid w:val="00350FCC"/>
    <w:rsid w:val="0035147F"/>
    <w:rsid w:val="00351B68"/>
    <w:rsid w:val="00354448"/>
    <w:rsid w:val="003545F0"/>
    <w:rsid w:val="0036008A"/>
    <w:rsid w:val="00372E23"/>
    <w:rsid w:val="00374B8A"/>
    <w:rsid w:val="00380291"/>
    <w:rsid w:val="00380635"/>
    <w:rsid w:val="00381741"/>
    <w:rsid w:val="00383889"/>
    <w:rsid w:val="00383913"/>
    <w:rsid w:val="00384088"/>
    <w:rsid w:val="00384E34"/>
    <w:rsid w:val="00386D0C"/>
    <w:rsid w:val="00387943"/>
    <w:rsid w:val="00390E26"/>
    <w:rsid w:val="003910C5"/>
    <w:rsid w:val="00392846"/>
    <w:rsid w:val="003930EB"/>
    <w:rsid w:val="00393FA6"/>
    <w:rsid w:val="003944B9"/>
    <w:rsid w:val="00396356"/>
    <w:rsid w:val="00397E46"/>
    <w:rsid w:val="003A54E9"/>
    <w:rsid w:val="003A7149"/>
    <w:rsid w:val="003B26BB"/>
    <w:rsid w:val="003B3220"/>
    <w:rsid w:val="003B3598"/>
    <w:rsid w:val="003B4534"/>
    <w:rsid w:val="003B7E62"/>
    <w:rsid w:val="003C0477"/>
    <w:rsid w:val="003C1B24"/>
    <w:rsid w:val="003C1E66"/>
    <w:rsid w:val="003C1EC8"/>
    <w:rsid w:val="003C3348"/>
    <w:rsid w:val="003C42F9"/>
    <w:rsid w:val="003C4409"/>
    <w:rsid w:val="003D14B6"/>
    <w:rsid w:val="003D186B"/>
    <w:rsid w:val="003D1CEE"/>
    <w:rsid w:val="003D1D42"/>
    <w:rsid w:val="003D378C"/>
    <w:rsid w:val="003D5D25"/>
    <w:rsid w:val="003D7476"/>
    <w:rsid w:val="003E1D5D"/>
    <w:rsid w:val="003F1A19"/>
    <w:rsid w:val="003F3C57"/>
    <w:rsid w:val="003F4A26"/>
    <w:rsid w:val="003F5D71"/>
    <w:rsid w:val="003F6B1F"/>
    <w:rsid w:val="003F742A"/>
    <w:rsid w:val="003F7BE1"/>
    <w:rsid w:val="004017DB"/>
    <w:rsid w:val="00403C5D"/>
    <w:rsid w:val="004043D6"/>
    <w:rsid w:val="00405DFC"/>
    <w:rsid w:val="00405F49"/>
    <w:rsid w:val="004070C2"/>
    <w:rsid w:val="004074DF"/>
    <w:rsid w:val="00410447"/>
    <w:rsid w:val="0041066A"/>
    <w:rsid w:val="00410F2E"/>
    <w:rsid w:val="00411085"/>
    <w:rsid w:val="00411373"/>
    <w:rsid w:val="0041137B"/>
    <w:rsid w:val="00412590"/>
    <w:rsid w:val="004142D8"/>
    <w:rsid w:val="00415CD6"/>
    <w:rsid w:val="004171EA"/>
    <w:rsid w:val="00422834"/>
    <w:rsid w:val="00424BE4"/>
    <w:rsid w:val="00424F8E"/>
    <w:rsid w:val="00426156"/>
    <w:rsid w:val="004336D6"/>
    <w:rsid w:val="00437B43"/>
    <w:rsid w:val="00441647"/>
    <w:rsid w:val="00442FCB"/>
    <w:rsid w:val="0044556A"/>
    <w:rsid w:val="00452380"/>
    <w:rsid w:val="0045358B"/>
    <w:rsid w:val="00453787"/>
    <w:rsid w:val="004538A5"/>
    <w:rsid w:val="004603CB"/>
    <w:rsid w:val="00460851"/>
    <w:rsid w:val="00460FA3"/>
    <w:rsid w:val="00462DD7"/>
    <w:rsid w:val="00464105"/>
    <w:rsid w:val="00464B97"/>
    <w:rsid w:val="00464DC7"/>
    <w:rsid w:val="00465954"/>
    <w:rsid w:val="00475226"/>
    <w:rsid w:val="00475340"/>
    <w:rsid w:val="00484416"/>
    <w:rsid w:val="0049308F"/>
    <w:rsid w:val="00493426"/>
    <w:rsid w:val="0049477B"/>
    <w:rsid w:val="00495FE9"/>
    <w:rsid w:val="004967E2"/>
    <w:rsid w:val="004968DE"/>
    <w:rsid w:val="00497008"/>
    <w:rsid w:val="0049763B"/>
    <w:rsid w:val="004A03B7"/>
    <w:rsid w:val="004A1298"/>
    <w:rsid w:val="004A1D57"/>
    <w:rsid w:val="004A534C"/>
    <w:rsid w:val="004A78E9"/>
    <w:rsid w:val="004A7BB2"/>
    <w:rsid w:val="004B2379"/>
    <w:rsid w:val="004B33C5"/>
    <w:rsid w:val="004B3F8D"/>
    <w:rsid w:val="004B5174"/>
    <w:rsid w:val="004B526F"/>
    <w:rsid w:val="004B7782"/>
    <w:rsid w:val="004B7BA5"/>
    <w:rsid w:val="004C033B"/>
    <w:rsid w:val="004C1B66"/>
    <w:rsid w:val="004C2074"/>
    <w:rsid w:val="004C2E83"/>
    <w:rsid w:val="004C3427"/>
    <w:rsid w:val="004C5099"/>
    <w:rsid w:val="004C5791"/>
    <w:rsid w:val="004C6F1E"/>
    <w:rsid w:val="004C7B23"/>
    <w:rsid w:val="004D25CA"/>
    <w:rsid w:val="004D267F"/>
    <w:rsid w:val="004D2B30"/>
    <w:rsid w:val="004D30C4"/>
    <w:rsid w:val="004D492B"/>
    <w:rsid w:val="004D55D3"/>
    <w:rsid w:val="004D5796"/>
    <w:rsid w:val="004D5F67"/>
    <w:rsid w:val="004D625D"/>
    <w:rsid w:val="004E06F2"/>
    <w:rsid w:val="004E3FFA"/>
    <w:rsid w:val="004E5B96"/>
    <w:rsid w:val="004E69D7"/>
    <w:rsid w:val="004E79C1"/>
    <w:rsid w:val="004F00ED"/>
    <w:rsid w:val="004F317D"/>
    <w:rsid w:val="004F43DD"/>
    <w:rsid w:val="004F466A"/>
    <w:rsid w:val="004F4F32"/>
    <w:rsid w:val="004F5B72"/>
    <w:rsid w:val="004F6B98"/>
    <w:rsid w:val="00502625"/>
    <w:rsid w:val="005077B3"/>
    <w:rsid w:val="005105AB"/>
    <w:rsid w:val="005173D5"/>
    <w:rsid w:val="005174B0"/>
    <w:rsid w:val="005204F2"/>
    <w:rsid w:val="00520FA8"/>
    <w:rsid w:val="005222DA"/>
    <w:rsid w:val="00523C65"/>
    <w:rsid w:val="005241A9"/>
    <w:rsid w:val="00526373"/>
    <w:rsid w:val="00526DAA"/>
    <w:rsid w:val="005304D4"/>
    <w:rsid w:val="00530F7B"/>
    <w:rsid w:val="005311B1"/>
    <w:rsid w:val="005313EC"/>
    <w:rsid w:val="00534D99"/>
    <w:rsid w:val="00537037"/>
    <w:rsid w:val="00537797"/>
    <w:rsid w:val="00541444"/>
    <w:rsid w:val="00541567"/>
    <w:rsid w:val="005454DE"/>
    <w:rsid w:val="00545B84"/>
    <w:rsid w:val="00546CFF"/>
    <w:rsid w:val="00547446"/>
    <w:rsid w:val="005478D4"/>
    <w:rsid w:val="00547FC3"/>
    <w:rsid w:val="0055005F"/>
    <w:rsid w:val="005500CC"/>
    <w:rsid w:val="00550EE6"/>
    <w:rsid w:val="00550FB8"/>
    <w:rsid w:val="00551039"/>
    <w:rsid w:val="00551131"/>
    <w:rsid w:val="00552671"/>
    <w:rsid w:val="0055305D"/>
    <w:rsid w:val="0055314E"/>
    <w:rsid w:val="00554F08"/>
    <w:rsid w:val="0055517D"/>
    <w:rsid w:val="00555FD8"/>
    <w:rsid w:val="00556763"/>
    <w:rsid w:val="0055724F"/>
    <w:rsid w:val="00562DB5"/>
    <w:rsid w:val="00562DCC"/>
    <w:rsid w:val="00567DCE"/>
    <w:rsid w:val="00572282"/>
    <w:rsid w:val="00575901"/>
    <w:rsid w:val="0057779A"/>
    <w:rsid w:val="00581053"/>
    <w:rsid w:val="0058111E"/>
    <w:rsid w:val="00581FE1"/>
    <w:rsid w:val="005833B0"/>
    <w:rsid w:val="00583F25"/>
    <w:rsid w:val="00584747"/>
    <w:rsid w:val="005862FC"/>
    <w:rsid w:val="0058708F"/>
    <w:rsid w:val="005873B1"/>
    <w:rsid w:val="00587CB0"/>
    <w:rsid w:val="005920DB"/>
    <w:rsid w:val="005A01D2"/>
    <w:rsid w:val="005A44CA"/>
    <w:rsid w:val="005A5726"/>
    <w:rsid w:val="005A697E"/>
    <w:rsid w:val="005B0484"/>
    <w:rsid w:val="005B0C1F"/>
    <w:rsid w:val="005B10EA"/>
    <w:rsid w:val="005B1B9A"/>
    <w:rsid w:val="005B2A1E"/>
    <w:rsid w:val="005C2577"/>
    <w:rsid w:val="005C3B5B"/>
    <w:rsid w:val="005C5F9E"/>
    <w:rsid w:val="005C7F92"/>
    <w:rsid w:val="005D0BBC"/>
    <w:rsid w:val="005D3B5C"/>
    <w:rsid w:val="005D51F0"/>
    <w:rsid w:val="005D56E0"/>
    <w:rsid w:val="005E00A7"/>
    <w:rsid w:val="005E1748"/>
    <w:rsid w:val="005E1D6B"/>
    <w:rsid w:val="005E409D"/>
    <w:rsid w:val="005E49C0"/>
    <w:rsid w:val="005E5CF2"/>
    <w:rsid w:val="005E6947"/>
    <w:rsid w:val="005F0542"/>
    <w:rsid w:val="005F1290"/>
    <w:rsid w:val="005F12FF"/>
    <w:rsid w:val="005F3687"/>
    <w:rsid w:val="005F36B6"/>
    <w:rsid w:val="005F5F3C"/>
    <w:rsid w:val="0060443F"/>
    <w:rsid w:val="00604F47"/>
    <w:rsid w:val="00606854"/>
    <w:rsid w:val="00607B1D"/>
    <w:rsid w:val="006102B8"/>
    <w:rsid w:val="006116A1"/>
    <w:rsid w:val="006116A7"/>
    <w:rsid w:val="006135C9"/>
    <w:rsid w:val="00613FB7"/>
    <w:rsid w:val="0061430E"/>
    <w:rsid w:val="00615A70"/>
    <w:rsid w:val="00616C5C"/>
    <w:rsid w:val="00617BCB"/>
    <w:rsid w:val="00621219"/>
    <w:rsid w:val="00623625"/>
    <w:rsid w:val="00623CA7"/>
    <w:rsid w:val="00623E99"/>
    <w:rsid w:val="0062566F"/>
    <w:rsid w:val="00625CBB"/>
    <w:rsid w:val="00627B25"/>
    <w:rsid w:val="006303C4"/>
    <w:rsid w:val="00631BF8"/>
    <w:rsid w:val="006320BF"/>
    <w:rsid w:val="0063365A"/>
    <w:rsid w:val="00633A1A"/>
    <w:rsid w:val="00634C9B"/>
    <w:rsid w:val="00637108"/>
    <w:rsid w:val="00641EC8"/>
    <w:rsid w:val="00645C79"/>
    <w:rsid w:val="0064775B"/>
    <w:rsid w:val="0065003C"/>
    <w:rsid w:val="00651B32"/>
    <w:rsid w:val="0065201A"/>
    <w:rsid w:val="00654CB3"/>
    <w:rsid w:val="00657C13"/>
    <w:rsid w:val="00661AE0"/>
    <w:rsid w:val="00661BFC"/>
    <w:rsid w:val="006648A5"/>
    <w:rsid w:val="00664D20"/>
    <w:rsid w:val="00664DDC"/>
    <w:rsid w:val="00666CD9"/>
    <w:rsid w:val="00667BD7"/>
    <w:rsid w:val="00670096"/>
    <w:rsid w:val="00671D8F"/>
    <w:rsid w:val="0067374A"/>
    <w:rsid w:val="00686406"/>
    <w:rsid w:val="006909A3"/>
    <w:rsid w:val="00692527"/>
    <w:rsid w:val="006927A8"/>
    <w:rsid w:val="006937AD"/>
    <w:rsid w:val="0069553C"/>
    <w:rsid w:val="00697F09"/>
    <w:rsid w:val="006A350A"/>
    <w:rsid w:val="006A3C61"/>
    <w:rsid w:val="006A44C7"/>
    <w:rsid w:val="006A68F2"/>
    <w:rsid w:val="006A6CF2"/>
    <w:rsid w:val="006A7DEB"/>
    <w:rsid w:val="006B02CA"/>
    <w:rsid w:val="006B04A8"/>
    <w:rsid w:val="006B0B5D"/>
    <w:rsid w:val="006B33BF"/>
    <w:rsid w:val="006B47F8"/>
    <w:rsid w:val="006B6B3B"/>
    <w:rsid w:val="006B7620"/>
    <w:rsid w:val="006B765B"/>
    <w:rsid w:val="006C246F"/>
    <w:rsid w:val="006C2D75"/>
    <w:rsid w:val="006C3471"/>
    <w:rsid w:val="006C4766"/>
    <w:rsid w:val="006C69CF"/>
    <w:rsid w:val="006C6F48"/>
    <w:rsid w:val="006D63E6"/>
    <w:rsid w:val="006D7559"/>
    <w:rsid w:val="006E0D81"/>
    <w:rsid w:val="006E1444"/>
    <w:rsid w:val="006E1D8C"/>
    <w:rsid w:val="006E1E5A"/>
    <w:rsid w:val="006E372C"/>
    <w:rsid w:val="006E4A44"/>
    <w:rsid w:val="006E5EF0"/>
    <w:rsid w:val="006E6598"/>
    <w:rsid w:val="006E714F"/>
    <w:rsid w:val="006E7544"/>
    <w:rsid w:val="006E75CB"/>
    <w:rsid w:val="006F43E2"/>
    <w:rsid w:val="00701EE2"/>
    <w:rsid w:val="00702D83"/>
    <w:rsid w:val="00704310"/>
    <w:rsid w:val="007075CB"/>
    <w:rsid w:val="00710B44"/>
    <w:rsid w:val="0071161F"/>
    <w:rsid w:val="007122AE"/>
    <w:rsid w:val="00713F8F"/>
    <w:rsid w:val="00715624"/>
    <w:rsid w:val="00715644"/>
    <w:rsid w:val="00716DFF"/>
    <w:rsid w:val="00723B36"/>
    <w:rsid w:val="007264B6"/>
    <w:rsid w:val="00731F32"/>
    <w:rsid w:val="0073329A"/>
    <w:rsid w:val="0073417C"/>
    <w:rsid w:val="007405EB"/>
    <w:rsid w:val="00740DE2"/>
    <w:rsid w:val="00741C55"/>
    <w:rsid w:val="00741F7A"/>
    <w:rsid w:val="00742582"/>
    <w:rsid w:val="007455E5"/>
    <w:rsid w:val="00745EAE"/>
    <w:rsid w:val="00750C5C"/>
    <w:rsid w:val="00751842"/>
    <w:rsid w:val="007532AA"/>
    <w:rsid w:val="0075442A"/>
    <w:rsid w:val="00754993"/>
    <w:rsid w:val="00755C9E"/>
    <w:rsid w:val="007562E2"/>
    <w:rsid w:val="00757C22"/>
    <w:rsid w:val="007612E1"/>
    <w:rsid w:val="007625C3"/>
    <w:rsid w:val="00762D33"/>
    <w:rsid w:val="00763037"/>
    <w:rsid w:val="00770E09"/>
    <w:rsid w:val="0077128D"/>
    <w:rsid w:val="0077132E"/>
    <w:rsid w:val="00772456"/>
    <w:rsid w:val="007740EB"/>
    <w:rsid w:val="007748FA"/>
    <w:rsid w:val="0077549F"/>
    <w:rsid w:val="00777765"/>
    <w:rsid w:val="007821C5"/>
    <w:rsid w:val="007822C3"/>
    <w:rsid w:val="00785A1C"/>
    <w:rsid w:val="00787A93"/>
    <w:rsid w:val="00791089"/>
    <w:rsid w:val="00792748"/>
    <w:rsid w:val="00793FA7"/>
    <w:rsid w:val="00794B3F"/>
    <w:rsid w:val="007955B5"/>
    <w:rsid w:val="007961D0"/>
    <w:rsid w:val="00797327"/>
    <w:rsid w:val="007A09D6"/>
    <w:rsid w:val="007A1851"/>
    <w:rsid w:val="007A2CF2"/>
    <w:rsid w:val="007A4CBC"/>
    <w:rsid w:val="007A5965"/>
    <w:rsid w:val="007B34B9"/>
    <w:rsid w:val="007B3F94"/>
    <w:rsid w:val="007B6249"/>
    <w:rsid w:val="007B679D"/>
    <w:rsid w:val="007C0344"/>
    <w:rsid w:val="007C0568"/>
    <w:rsid w:val="007C06DE"/>
    <w:rsid w:val="007C1597"/>
    <w:rsid w:val="007C29E6"/>
    <w:rsid w:val="007C7B09"/>
    <w:rsid w:val="007C7B64"/>
    <w:rsid w:val="007D00B8"/>
    <w:rsid w:val="007D0A0A"/>
    <w:rsid w:val="007D11E9"/>
    <w:rsid w:val="007D29A5"/>
    <w:rsid w:val="007D5897"/>
    <w:rsid w:val="007D65BB"/>
    <w:rsid w:val="007D7A9C"/>
    <w:rsid w:val="007E0021"/>
    <w:rsid w:val="007E29FF"/>
    <w:rsid w:val="007E2DD0"/>
    <w:rsid w:val="007F1A55"/>
    <w:rsid w:val="007F2317"/>
    <w:rsid w:val="007F3A82"/>
    <w:rsid w:val="007F52C2"/>
    <w:rsid w:val="007F682A"/>
    <w:rsid w:val="007F7EA2"/>
    <w:rsid w:val="008014C1"/>
    <w:rsid w:val="008019DB"/>
    <w:rsid w:val="00801A60"/>
    <w:rsid w:val="00804534"/>
    <w:rsid w:val="0080478D"/>
    <w:rsid w:val="008058E2"/>
    <w:rsid w:val="008073BD"/>
    <w:rsid w:val="00810871"/>
    <w:rsid w:val="00811586"/>
    <w:rsid w:val="00811F8B"/>
    <w:rsid w:val="00812698"/>
    <w:rsid w:val="00814020"/>
    <w:rsid w:val="00814CD9"/>
    <w:rsid w:val="008157BD"/>
    <w:rsid w:val="008209AC"/>
    <w:rsid w:val="00825650"/>
    <w:rsid w:val="00825D07"/>
    <w:rsid w:val="00830186"/>
    <w:rsid w:val="008358DC"/>
    <w:rsid w:val="00836A25"/>
    <w:rsid w:val="00840602"/>
    <w:rsid w:val="00840896"/>
    <w:rsid w:val="00844403"/>
    <w:rsid w:val="0084497B"/>
    <w:rsid w:val="008450C0"/>
    <w:rsid w:val="00845170"/>
    <w:rsid w:val="00846CBB"/>
    <w:rsid w:val="00850524"/>
    <w:rsid w:val="008508B2"/>
    <w:rsid w:val="008532DF"/>
    <w:rsid w:val="00854398"/>
    <w:rsid w:val="00855093"/>
    <w:rsid w:val="00855F6D"/>
    <w:rsid w:val="00856179"/>
    <w:rsid w:val="008616C1"/>
    <w:rsid w:val="00862E7C"/>
    <w:rsid w:val="00864A94"/>
    <w:rsid w:val="00867891"/>
    <w:rsid w:val="00870921"/>
    <w:rsid w:val="008748DD"/>
    <w:rsid w:val="008779DD"/>
    <w:rsid w:val="00883963"/>
    <w:rsid w:val="00883BBE"/>
    <w:rsid w:val="00883EEA"/>
    <w:rsid w:val="00883EF0"/>
    <w:rsid w:val="0088466A"/>
    <w:rsid w:val="00884AB5"/>
    <w:rsid w:val="00885B7D"/>
    <w:rsid w:val="0089182D"/>
    <w:rsid w:val="00893B25"/>
    <w:rsid w:val="00893D0B"/>
    <w:rsid w:val="00893DA2"/>
    <w:rsid w:val="00895AD6"/>
    <w:rsid w:val="008A327A"/>
    <w:rsid w:val="008A3298"/>
    <w:rsid w:val="008A69DC"/>
    <w:rsid w:val="008B0AC3"/>
    <w:rsid w:val="008B0CB1"/>
    <w:rsid w:val="008B112F"/>
    <w:rsid w:val="008B1FBC"/>
    <w:rsid w:val="008B30E5"/>
    <w:rsid w:val="008B5743"/>
    <w:rsid w:val="008B6700"/>
    <w:rsid w:val="008C05FC"/>
    <w:rsid w:val="008C112B"/>
    <w:rsid w:val="008C178D"/>
    <w:rsid w:val="008C4ED6"/>
    <w:rsid w:val="008C5A20"/>
    <w:rsid w:val="008C64E8"/>
    <w:rsid w:val="008C7A6D"/>
    <w:rsid w:val="008D2590"/>
    <w:rsid w:val="008D5665"/>
    <w:rsid w:val="008D7AAB"/>
    <w:rsid w:val="008E2FF4"/>
    <w:rsid w:val="008E521C"/>
    <w:rsid w:val="008E6BD7"/>
    <w:rsid w:val="008F0B06"/>
    <w:rsid w:val="008F0C9F"/>
    <w:rsid w:val="008F1BC0"/>
    <w:rsid w:val="008F2117"/>
    <w:rsid w:val="008F28C6"/>
    <w:rsid w:val="008F3EA9"/>
    <w:rsid w:val="008F4624"/>
    <w:rsid w:val="008F5401"/>
    <w:rsid w:val="008F5BC4"/>
    <w:rsid w:val="008F7654"/>
    <w:rsid w:val="009009BE"/>
    <w:rsid w:val="00900AC3"/>
    <w:rsid w:val="00903FA5"/>
    <w:rsid w:val="00904BC7"/>
    <w:rsid w:val="00904FCF"/>
    <w:rsid w:val="00906539"/>
    <w:rsid w:val="009073CF"/>
    <w:rsid w:val="009101E8"/>
    <w:rsid w:val="009116C4"/>
    <w:rsid w:val="00911F44"/>
    <w:rsid w:val="009121D7"/>
    <w:rsid w:val="009128BF"/>
    <w:rsid w:val="00914EBA"/>
    <w:rsid w:val="00916928"/>
    <w:rsid w:val="00917584"/>
    <w:rsid w:val="0091759A"/>
    <w:rsid w:val="00917B80"/>
    <w:rsid w:val="0092244A"/>
    <w:rsid w:val="00923254"/>
    <w:rsid w:val="00925DA7"/>
    <w:rsid w:val="00927F6F"/>
    <w:rsid w:val="00931D6B"/>
    <w:rsid w:val="00932B30"/>
    <w:rsid w:val="00933316"/>
    <w:rsid w:val="0093336A"/>
    <w:rsid w:val="009337A8"/>
    <w:rsid w:val="0093452F"/>
    <w:rsid w:val="00934622"/>
    <w:rsid w:val="009350D8"/>
    <w:rsid w:val="00935E22"/>
    <w:rsid w:val="00935F64"/>
    <w:rsid w:val="00936CE0"/>
    <w:rsid w:val="0093775D"/>
    <w:rsid w:val="00937825"/>
    <w:rsid w:val="00937D99"/>
    <w:rsid w:val="00940AEE"/>
    <w:rsid w:val="00941594"/>
    <w:rsid w:val="00943235"/>
    <w:rsid w:val="009479D4"/>
    <w:rsid w:val="00950544"/>
    <w:rsid w:val="00953E69"/>
    <w:rsid w:val="00954E07"/>
    <w:rsid w:val="00955F76"/>
    <w:rsid w:val="0095709D"/>
    <w:rsid w:val="00957ECA"/>
    <w:rsid w:val="009605B4"/>
    <w:rsid w:val="00963D63"/>
    <w:rsid w:val="00966ECE"/>
    <w:rsid w:val="009717A0"/>
    <w:rsid w:val="00972577"/>
    <w:rsid w:val="0097291D"/>
    <w:rsid w:val="00974188"/>
    <w:rsid w:val="00976A8F"/>
    <w:rsid w:val="00977697"/>
    <w:rsid w:val="00977B36"/>
    <w:rsid w:val="00983F6E"/>
    <w:rsid w:val="009852E2"/>
    <w:rsid w:val="00986034"/>
    <w:rsid w:val="00986884"/>
    <w:rsid w:val="009875A5"/>
    <w:rsid w:val="00987D4E"/>
    <w:rsid w:val="00990075"/>
    <w:rsid w:val="009902A7"/>
    <w:rsid w:val="009930D2"/>
    <w:rsid w:val="009937FA"/>
    <w:rsid w:val="00993CF3"/>
    <w:rsid w:val="00994F73"/>
    <w:rsid w:val="009A0D89"/>
    <w:rsid w:val="009A3FCC"/>
    <w:rsid w:val="009A4152"/>
    <w:rsid w:val="009A4B4A"/>
    <w:rsid w:val="009B09F6"/>
    <w:rsid w:val="009B2D4C"/>
    <w:rsid w:val="009B3DEC"/>
    <w:rsid w:val="009B53DF"/>
    <w:rsid w:val="009B5560"/>
    <w:rsid w:val="009B5E88"/>
    <w:rsid w:val="009B5EFE"/>
    <w:rsid w:val="009B63B1"/>
    <w:rsid w:val="009B6425"/>
    <w:rsid w:val="009B7371"/>
    <w:rsid w:val="009C11A5"/>
    <w:rsid w:val="009C1A2F"/>
    <w:rsid w:val="009C1C84"/>
    <w:rsid w:val="009C31C5"/>
    <w:rsid w:val="009C4706"/>
    <w:rsid w:val="009C561D"/>
    <w:rsid w:val="009C7EA6"/>
    <w:rsid w:val="009D025C"/>
    <w:rsid w:val="009D07E3"/>
    <w:rsid w:val="009D287C"/>
    <w:rsid w:val="009D2969"/>
    <w:rsid w:val="009D2A33"/>
    <w:rsid w:val="009D39B8"/>
    <w:rsid w:val="009D62E7"/>
    <w:rsid w:val="009F1372"/>
    <w:rsid w:val="009F50CD"/>
    <w:rsid w:val="009F51C5"/>
    <w:rsid w:val="00A07DCB"/>
    <w:rsid w:val="00A104D5"/>
    <w:rsid w:val="00A1147F"/>
    <w:rsid w:val="00A1172A"/>
    <w:rsid w:val="00A128D8"/>
    <w:rsid w:val="00A13088"/>
    <w:rsid w:val="00A13894"/>
    <w:rsid w:val="00A206E0"/>
    <w:rsid w:val="00A20A9C"/>
    <w:rsid w:val="00A20E32"/>
    <w:rsid w:val="00A214CB"/>
    <w:rsid w:val="00A2370A"/>
    <w:rsid w:val="00A23CD9"/>
    <w:rsid w:val="00A2478A"/>
    <w:rsid w:val="00A2594E"/>
    <w:rsid w:val="00A25F2F"/>
    <w:rsid w:val="00A2651B"/>
    <w:rsid w:val="00A334DC"/>
    <w:rsid w:val="00A33B60"/>
    <w:rsid w:val="00A37DD3"/>
    <w:rsid w:val="00A4051E"/>
    <w:rsid w:val="00A40A93"/>
    <w:rsid w:val="00A4239E"/>
    <w:rsid w:val="00A4390C"/>
    <w:rsid w:val="00A44A0A"/>
    <w:rsid w:val="00A459CF"/>
    <w:rsid w:val="00A4650E"/>
    <w:rsid w:val="00A50392"/>
    <w:rsid w:val="00A5083D"/>
    <w:rsid w:val="00A50C77"/>
    <w:rsid w:val="00A5109D"/>
    <w:rsid w:val="00A540A2"/>
    <w:rsid w:val="00A557C1"/>
    <w:rsid w:val="00A57D34"/>
    <w:rsid w:val="00A74C47"/>
    <w:rsid w:val="00A77B48"/>
    <w:rsid w:val="00A854EC"/>
    <w:rsid w:val="00A865EE"/>
    <w:rsid w:val="00A875E9"/>
    <w:rsid w:val="00A92132"/>
    <w:rsid w:val="00A92331"/>
    <w:rsid w:val="00A92497"/>
    <w:rsid w:val="00A934C4"/>
    <w:rsid w:val="00A943AA"/>
    <w:rsid w:val="00A9551D"/>
    <w:rsid w:val="00AA0816"/>
    <w:rsid w:val="00AA280A"/>
    <w:rsid w:val="00AA32ED"/>
    <w:rsid w:val="00AA3353"/>
    <w:rsid w:val="00AA433E"/>
    <w:rsid w:val="00AA5DAC"/>
    <w:rsid w:val="00AB315D"/>
    <w:rsid w:val="00AB320E"/>
    <w:rsid w:val="00AB4904"/>
    <w:rsid w:val="00AB49F0"/>
    <w:rsid w:val="00AB4DE5"/>
    <w:rsid w:val="00AC052E"/>
    <w:rsid w:val="00AC06AC"/>
    <w:rsid w:val="00AC2ACA"/>
    <w:rsid w:val="00AC6E3D"/>
    <w:rsid w:val="00AD0746"/>
    <w:rsid w:val="00AD0979"/>
    <w:rsid w:val="00AD0F57"/>
    <w:rsid w:val="00AD1D49"/>
    <w:rsid w:val="00AD3024"/>
    <w:rsid w:val="00AD368F"/>
    <w:rsid w:val="00AD59DA"/>
    <w:rsid w:val="00AE0682"/>
    <w:rsid w:val="00AE0DD4"/>
    <w:rsid w:val="00AE2889"/>
    <w:rsid w:val="00AE3069"/>
    <w:rsid w:val="00AE7754"/>
    <w:rsid w:val="00AF0E3A"/>
    <w:rsid w:val="00AF1C1C"/>
    <w:rsid w:val="00AF4909"/>
    <w:rsid w:val="00B01261"/>
    <w:rsid w:val="00B01C35"/>
    <w:rsid w:val="00B04593"/>
    <w:rsid w:val="00B05501"/>
    <w:rsid w:val="00B073BD"/>
    <w:rsid w:val="00B07B77"/>
    <w:rsid w:val="00B07E60"/>
    <w:rsid w:val="00B11F87"/>
    <w:rsid w:val="00B13556"/>
    <w:rsid w:val="00B15443"/>
    <w:rsid w:val="00B15527"/>
    <w:rsid w:val="00B1696B"/>
    <w:rsid w:val="00B1728E"/>
    <w:rsid w:val="00B173B0"/>
    <w:rsid w:val="00B17429"/>
    <w:rsid w:val="00B17674"/>
    <w:rsid w:val="00B21B0E"/>
    <w:rsid w:val="00B22033"/>
    <w:rsid w:val="00B222EC"/>
    <w:rsid w:val="00B2232D"/>
    <w:rsid w:val="00B23CCF"/>
    <w:rsid w:val="00B24EA2"/>
    <w:rsid w:val="00B250E5"/>
    <w:rsid w:val="00B25839"/>
    <w:rsid w:val="00B25975"/>
    <w:rsid w:val="00B25F45"/>
    <w:rsid w:val="00B2654B"/>
    <w:rsid w:val="00B268E5"/>
    <w:rsid w:val="00B30EB8"/>
    <w:rsid w:val="00B31F3D"/>
    <w:rsid w:val="00B33B4A"/>
    <w:rsid w:val="00B346E8"/>
    <w:rsid w:val="00B36C52"/>
    <w:rsid w:val="00B37315"/>
    <w:rsid w:val="00B40672"/>
    <w:rsid w:val="00B40A43"/>
    <w:rsid w:val="00B43947"/>
    <w:rsid w:val="00B43ABE"/>
    <w:rsid w:val="00B440D8"/>
    <w:rsid w:val="00B4704B"/>
    <w:rsid w:val="00B526ED"/>
    <w:rsid w:val="00B5355C"/>
    <w:rsid w:val="00B56C85"/>
    <w:rsid w:val="00B56EC8"/>
    <w:rsid w:val="00B57877"/>
    <w:rsid w:val="00B57E63"/>
    <w:rsid w:val="00B61E4E"/>
    <w:rsid w:val="00B61FB8"/>
    <w:rsid w:val="00B6289B"/>
    <w:rsid w:val="00B62A23"/>
    <w:rsid w:val="00B62CC9"/>
    <w:rsid w:val="00B64461"/>
    <w:rsid w:val="00B64E10"/>
    <w:rsid w:val="00B651B5"/>
    <w:rsid w:val="00B65751"/>
    <w:rsid w:val="00B65C44"/>
    <w:rsid w:val="00B70355"/>
    <w:rsid w:val="00B71BD1"/>
    <w:rsid w:val="00B72261"/>
    <w:rsid w:val="00B733BD"/>
    <w:rsid w:val="00B74520"/>
    <w:rsid w:val="00B767B0"/>
    <w:rsid w:val="00B802A7"/>
    <w:rsid w:val="00B802DB"/>
    <w:rsid w:val="00B80916"/>
    <w:rsid w:val="00B823F9"/>
    <w:rsid w:val="00B82AFC"/>
    <w:rsid w:val="00B837FF"/>
    <w:rsid w:val="00B842AC"/>
    <w:rsid w:val="00B86002"/>
    <w:rsid w:val="00B86296"/>
    <w:rsid w:val="00B86BAA"/>
    <w:rsid w:val="00B92575"/>
    <w:rsid w:val="00B926AE"/>
    <w:rsid w:val="00B935FF"/>
    <w:rsid w:val="00B94667"/>
    <w:rsid w:val="00B94CF6"/>
    <w:rsid w:val="00B969A3"/>
    <w:rsid w:val="00B9799D"/>
    <w:rsid w:val="00BA1606"/>
    <w:rsid w:val="00BA192C"/>
    <w:rsid w:val="00BA4D62"/>
    <w:rsid w:val="00BA604B"/>
    <w:rsid w:val="00BB125A"/>
    <w:rsid w:val="00BB1263"/>
    <w:rsid w:val="00BB1E84"/>
    <w:rsid w:val="00BB279E"/>
    <w:rsid w:val="00BB46CE"/>
    <w:rsid w:val="00BB54ED"/>
    <w:rsid w:val="00BB6562"/>
    <w:rsid w:val="00BC24FF"/>
    <w:rsid w:val="00BC4D92"/>
    <w:rsid w:val="00BC6828"/>
    <w:rsid w:val="00BC7F1B"/>
    <w:rsid w:val="00BD01AC"/>
    <w:rsid w:val="00BD1B6F"/>
    <w:rsid w:val="00BD2B64"/>
    <w:rsid w:val="00BD3F37"/>
    <w:rsid w:val="00BD43EB"/>
    <w:rsid w:val="00BD5329"/>
    <w:rsid w:val="00BD582D"/>
    <w:rsid w:val="00BD6B19"/>
    <w:rsid w:val="00BD7323"/>
    <w:rsid w:val="00BE0837"/>
    <w:rsid w:val="00BE4946"/>
    <w:rsid w:val="00BE5614"/>
    <w:rsid w:val="00BE6D31"/>
    <w:rsid w:val="00BE780A"/>
    <w:rsid w:val="00BE7D01"/>
    <w:rsid w:val="00BF1A95"/>
    <w:rsid w:val="00BF47C5"/>
    <w:rsid w:val="00BF6047"/>
    <w:rsid w:val="00C00BB6"/>
    <w:rsid w:val="00C04581"/>
    <w:rsid w:val="00C052DF"/>
    <w:rsid w:val="00C07602"/>
    <w:rsid w:val="00C07FBF"/>
    <w:rsid w:val="00C10143"/>
    <w:rsid w:val="00C11BCC"/>
    <w:rsid w:val="00C13964"/>
    <w:rsid w:val="00C1401A"/>
    <w:rsid w:val="00C14B21"/>
    <w:rsid w:val="00C16965"/>
    <w:rsid w:val="00C16DBC"/>
    <w:rsid w:val="00C2046D"/>
    <w:rsid w:val="00C20DAD"/>
    <w:rsid w:val="00C212E6"/>
    <w:rsid w:val="00C225C7"/>
    <w:rsid w:val="00C22A49"/>
    <w:rsid w:val="00C2410D"/>
    <w:rsid w:val="00C273C7"/>
    <w:rsid w:val="00C27B39"/>
    <w:rsid w:val="00C27C9D"/>
    <w:rsid w:val="00C30E5C"/>
    <w:rsid w:val="00C35BB9"/>
    <w:rsid w:val="00C4391C"/>
    <w:rsid w:val="00C444B0"/>
    <w:rsid w:val="00C469CD"/>
    <w:rsid w:val="00C4728E"/>
    <w:rsid w:val="00C51F5F"/>
    <w:rsid w:val="00C51FA6"/>
    <w:rsid w:val="00C526B2"/>
    <w:rsid w:val="00C52BB1"/>
    <w:rsid w:val="00C55660"/>
    <w:rsid w:val="00C55EE3"/>
    <w:rsid w:val="00C565A5"/>
    <w:rsid w:val="00C60FB1"/>
    <w:rsid w:val="00C62061"/>
    <w:rsid w:val="00C62413"/>
    <w:rsid w:val="00C67E9A"/>
    <w:rsid w:val="00C703CF"/>
    <w:rsid w:val="00C70FCF"/>
    <w:rsid w:val="00C71655"/>
    <w:rsid w:val="00C71EF6"/>
    <w:rsid w:val="00C72E56"/>
    <w:rsid w:val="00C73405"/>
    <w:rsid w:val="00C737CF"/>
    <w:rsid w:val="00C758CC"/>
    <w:rsid w:val="00C825B7"/>
    <w:rsid w:val="00C83CED"/>
    <w:rsid w:val="00C84B33"/>
    <w:rsid w:val="00C8586A"/>
    <w:rsid w:val="00C85CF1"/>
    <w:rsid w:val="00C87158"/>
    <w:rsid w:val="00C87F97"/>
    <w:rsid w:val="00C933B3"/>
    <w:rsid w:val="00C937FF"/>
    <w:rsid w:val="00C96510"/>
    <w:rsid w:val="00CA269E"/>
    <w:rsid w:val="00CA4F0C"/>
    <w:rsid w:val="00CA5CB8"/>
    <w:rsid w:val="00CA600B"/>
    <w:rsid w:val="00CB079A"/>
    <w:rsid w:val="00CB0EA0"/>
    <w:rsid w:val="00CB152B"/>
    <w:rsid w:val="00CB1F45"/>
    <w:rsid w:val="00CB6649"/>
    <w:rsid w:val="00CB71F8"/>
    <w:rsid w:val="00CC4BF4"/>
    <w:rsid w:val="00CC559F"/>
    <w:rsid w:val="00CC5EF8"/>
    <w:rsid w:val="00CD2144"/>
    <w:rsid w:val="00CD2FBD"/>
    <w:rsid w:val="00CD39EA"/>
    <w:rsid w:val="00CD717F"/>
    <w:rsid w:val="00CD78DC"/>
    <w:rsid w:val="00CD7D59"/>
    <w:rsid w:val="00CE0087"/>
    <w:rsid w:val="00CE28C6"/>
    <w:rsid w:val="00CE2A6F"/>
    <w:rsid w:val="00CE517F"/>
    <w:rsid w:val="00CE65BB"/>
    <w:rsid w:val="00CE680C"/>
    <w:rsid w:val="00CF0B01"/>
    <w:rsid w:val="00CF7578"/>
    <w:rsid w:val="00D01F1E"/>
    <w:rsid w:val="00D02152"/>
    <w:rsid w:val="00D03088"/>
    <w:rsid w:val="00D046A1"/>
    <w:rsid w:val="00D05C1E"/>
    <w:rsid w:val="00D10813"/>
    <w:rsid w:val="00D11376"/>
    <w:rsid w:val="00D13281"/>
    <w:rsid w:val="00D15ADC"/>
    <w:rsid w:val="00D15B9A"/>
    <w:rsid w:val="00D15C0F"/>
    <w:rsid w:val="00D16543"/>
    <w:rsid w:val="00D17914"/>
    <w:rsid w:val="00D2009A"/>
    <w:rsid w:val="00D20785"/>
    <w:rsid w:val="00D24F7F"/>
    <w:rsid w:val="00D25646"/>
    <w:rsid w:val="00D31532"/>
    <w:rsid w:val="00D33395"/>
    <w:rsid w:val="00D349D4"/>
    <w:rsid w:val="00D355D2"/>
    <w:rsid w:val="00D36105"/>
    <w:rsid w:val="00D36423"/>
    <w:rsid w:val="00D400C4"/>
    <w:rsid w:val="00D42268"/>
    <w:rsid w:val="00D42BFD"/>
    <w:rsid w:val="00D44086"/>
    <w:rsid w:val="00D52FD9"/>
    <w:rsid w:val="00D574B4"/>
    <w:rsid w:val="00D62194"/>
    <w:rsid w:val="00D646C3"/>
    <w:rsid w:val="00D65B77"/>
    <w:rsid w:val="00D66D41"/>
    <w:rsid w:val="00D76753"/>
    <w:rsid w:val="00D76B05"/>
    <w:rsid w:val="00D8043B"/>
    <w:rsid w:val="00D804D2"/>
    <w:rsid w:val="00D813DC"/>
    <w:rsid w:val="00D8315F"/>
    <w:rsid w:val="00D8586B"/>
    <w:rsid w:val="00D90EFC"/>
    <w:rsid w:val="00D913FB"/>
    <w:rsid w:val="00D93CF3"/>
    <w:rsid w:val="00D94052"/>
    <w:rsid w:val="00D94D31"/>
    <w:rsid w:val="00D96076"/>
    <w:rsid w:val="00D96902"/>
    <w:rsid w:val="00D970DD"/>
    <w:rsid w:val="00DB056F"/>
    <w:rsid w:val="00DB064B"/>
    <w:rsid w:val="00DB0ACB"/>
    <w:rsid w:val="00DB4031"/>
    <w:rsid w:val="00DB559B"/>
    <w:rsid w:val="00DB618E"/>
    <w:rsid w:val="00DB6296"/>
    <w:rsid w:val="00DB6BD0"/>
    <w:rsid w:val="00DB7D99"/>
    <w:rsid w:val="00DC072F"/>
    <w:rsid w:val="00DC2355"/>
    <w:rsid w:val="00DC4509"/>
    <w:rsid w:val="00DD398C"/>
    <w:rsid w:val="00DD3AD4"/>
    <w:rsid w:val="00DD4AF7"/>
    <w:rsid w:val="00DD5DD5"/>
    <w:rsid w:val="00DE25FD"/>
    <w:rsid w:val="00DE2C80"/>
    <w:rsid w:val="00DE2E57"/>
    <w:rsid w:val="00DE58D2"/>
    <w:rsid w:val="00DE6326"/>
    <w:rsid w:val="00DE7119"/>
    <w:rsid w:val="00DE7735"/>
    <w:rsid w:val="00DF00A9"/>
    <w:rsid w:val="00DF121B"/>
    <w:rsid w:val="00DF4DC4"/>
    <w:rsid w:val="00DF5A0C"/>
    <w:rsid w:val="00DF629E"/>
    <w:rsid w:val="00E0002C"/>
    <w:rsid w:val="00E01A4C"/>
    <w:rsid w:val="00E02081"/>
    <w:rsid w:val="00E031C8"/>
    <w:rsid w:val="00E058B3"/>
    <w:rsid w:val="00E058F4"/>
    <w:rsid w:val="00E059B2"/>
    <w:rsid w:val="00E13052"/>
    <w:rsid w:val="00E16CD8"/>
    <w:rsid w:val="00E24D39"/>
    <w:rsid w:val="00E26836"/>
    <w:rsid w:val="00E26F33"/>
    <w:rsid w:val="00E27EE4"/>
    <w:rsid w:val="00E27F96"/>
    <w:rsid w:val="00E3006A"/>
    <w:rsid w:val="00E31B1B"/>
    <w:rsid w:val="00E31FCD"/>
    <w:rsid w:val="00E32BD4"/>
    <w:rsid w:val="00E350A5"/>
    <w:rsid w:val="00E40019"/>
    <w:rsid w:val="00E45A20"/>
    <w:rsid w:val="00E478F1"/>
    <w:rsid w:val="00E47DC1"/>
    <w:rsid w:val="00E51FA3"/>
    <w:rsid w:val="00E52C97"/>
    <w:rsid w:val="00E610C9"/>
    <w:rsid w:val="00E616F8"/>
    <w:rsid w:val="00E62F0D"/>
    <w:rsid w:val="00E65B56"/>
    <w:rsid w:val="00E700D9"/>
    <w:rsid w:val="00E70227"/>
    <w:rsid w:val="00E75218"/>
    <w:rsid w:val="00E76840"/>
    <w:rsid w:val="00E76A49"/>
    <w:rsid w:val="00E772FD"/>
    <w:rsid w:val="00E81629"/>
    <w:rsid w:val="00E82942"/>
    <w:rsid w:val="00E8368E"/>
    <w:rsid w:val="00E842FF"/>
    <w:rsid w:val="00E84487"/>
    <w:rsid w:val="00E84BD2"/>
    <w:rsid w:val="00E85FC5"/>
    <w:rsid w:val="00E87EC9"/>
    <w:rsid w:val="00E906A1"/>
    <w:rsid w:val="00E9253B"/>
    <w:rsid w:val="00E93D8E"/>
    <w:rsid w:val="00E94185"/>
    <w:rsid w:val="00E9677F"/>
    <w:rsid w:val="00E96A9E"/>
    <w:rsid w:val="00E97EAC"/>
    <w:rsid w:val="00EA00B4"/>
    <w:rsid w:val="00EA0968"/>
    <w:rsid w:val="00EA0D6F"/>
    <w:rsid w:val="00EA0D93"/>
    <w:rsid w:val="00EA1404"/>
    <w:rsid w:val="00EA1C4B"/>
    <w:rsid w:val="00EA21F5"/>
    <w:rsid w:val="00EA39AD"/>
    <w:rsid w:val="00EA4CAC"/>
    <w:rsid w:val="00EA6C19"/>
    <w:rsid w:val="00EA7BE2"/>
    <w:rsid w:val="00EB3CDE"/>
    <w:rsid w:val="00EB3D71"/>
    <w:rsid w:val="00EB4B34"/>
    <w:rsid w:val="00EB63B3"/>
    <w:rsid w:val="00EB6EDD"/>
    <w:rsid w:val="00EC13AE"/>
    <w:rsid w:val="00EC358C"/>
    <w:rsid w:val="00ED130C"/>
    <w:rsid w:val="00ED688D"/>
    <w:rsid w:val="00ED71C2"/>
    <w:rsid w:val="00ED7749"/>
    <w:rsid w:val="00ED7E5D"/>
    <w:rsid w:val="00EE0AF6"/>
    <w:rsid w:val="00EE125A"/>
    <w:rsid w:val="00EE22CE"/>
    <w:rsid w:val="00EE2CBB"/>
    <w:rsid w:val="00EE44DD"/>
    <w:rsid w:val="00EE4D46"/>
    <w:rsid w:val="00EF0012"/>
    <w:rsid w:val="00EF145A"/>
    <w:rsid w:val="00EF1812"/>
    <w:rsid w:val="00EF368E"/>
    <w:rsid w:val="00EF489C"/>
    <w:rsid w:val="00EF53C5"/>
    <w:rsid w:val="00F00A99"/>
    <w:rsid w:val="00F02974"/>
    <w:rsid w:val="00F031E6"/>
    <w:rsid w:val="00F0582C"/>
    <w:rsid w:val="00F06BC6"/>
    <w:rsid w:val="00F1063D"/>
    <w:rsid w:val="00F1381A"/>
    <w:rsid w:val="00F139FE"/>
    <w:rsid w:val="00F151B3"/>
    <w:rsid w:val="00F16819"/>
    <w:rsid w:val="00F17020"/>
    <w:rsid w:val="00F21560"/>
    <w:rsid w:val="00F21D6B"/>
    <w:rsid w:val="00F22EC0"/>
    <w:rsid w:val="00F3027A"/>
    <w:rsid w:val="00F32BEF"/>
    <w:rsid w:val="00F32C13"/>
    <w:rsid w:val="00F33901"/>
    <w:rsid w:val="00F37025"/>
    <w:rsid w:val="00F375EA"/>
    <w:rsid w:val="00F42C0D"/>
    <w:rsid w:val="00F44E7D"/>
    <w:rsid w:val="00F4503E"/>
    <w:rsid w:val="00F4543F"/>
    <w:rsid w:val="00F455FD"/>
    <w:rsid w:val="00F456ED"/>
    <w:rsid w:val="00F46896"/>
    <w:rsid w:val="00F47E4A"/>
    <w:rsid w:val="00F501B9"/>
    <w:rsid w:val="00F52135"/>
    <w:rsid w:val="00F5254D"/>
    <w:rsid w:val="00F53046"/>
    <w:rsid w:val="00F5471C"/>
    <w:rsid w:val="00F548FF"/>
    <w:rsid w:val="00F56558"/>
    <w:rsid w:val="00F57BBE"/>
    <w:rsid w:val="00F615BB"/>
    <w:rsid w:val="00F61976"/>
    <w:rsid w:val="00F623EE"/>
    <w:rsid w:val="00F62841"/>
    <w:rsid w:val="00F658A8"/>
    <w:rsid w:val="00F66E32"/>
    <w:rsid w:val="00F734A6"/>
    <w:rsid w:val="00F738EA"/>
    <w:rsid w:val="00F7529E"/>
    <w:rsid w:val="00F76309"/>
    <w:rsid w:val="00F80CEA"/>
    <w:rsid w:val="00F834B8"/>
    <w:rsid w:val="00F842DA"/>
    <w:rsid w:val="00F84546"/>
    <w:rsid w:val="00F85BAA"/>
    <w:rsid w:val="00F87A8D"/>
    <w:rsid w:val="00F87C3C"/>
    <w:rsid w:val="00F90664"/>
    <w:rsid w:val="00F90CC1"/>
    <w:rsid w:val="00F911DD"/>
    <w:rsid w:val="00F9281A"/>
    <w:rsid w:val="00F940AC"/>
    <w:rsid w:val="00F97CDD"/>
    <w:rsid w:val="00FA0FC7"/>
    <w:rsid w:val="00FA30DB"/>
    <w:rsid w:val="00FA3C12"/>
    <w:rsid w:val="00FA5B85"/>
    <w:rsid w:val="00FA5CAD"/>
    <w:rsid w:val="00FA6C41"/>
    <w:rsid w:val="00FA768A"/>
    <w:rsid w:val="00FB0009"/>
    <w:rsid w:val="00FB1550"/>
    <w:rsid w:val="00FB3717"/>
    <w:rsid w:val="00FB6AB0"/>
    <w:rsid w:val="00FB6E00"/>
    <w:rsid w:val="00FC2473"/>
    <w:rsid w:val="00FC5AC1"/>
    <w:rsid w:val="00FD2CC3"/>
    <w:rsid w:val="00FD322F"/>
    <w:rsid w:val="00FD4AA6"/>
    <w:rsid w:val="00FD57CD"/>
    <w:rsid w:val="00FD60B5"/>
    <w:rsid w:val="00FD616D"/>
    <w:rsid w:val="00FD7C14"/>
    <w:rsid w:val="00FE251C"/>
    <w:rsid w:val="00FE2C78"/>
    <w:rsid w:val="00FE34A3"/>
    <w:rsid w:val="00FE3A05"/>
    <w:rsid w:val="00FE4F2D"/>
    <w:rsid w:val="00FE5161"/>
    <w:rsid w:val="00FF54EE"/>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1986"/>
    <o:shapelayout v:ext="edit">
      <o:idmap v:ext="edit" data="1"/>
      <o:rules v:ext="edit">
        <o:r id="V:Rule3" type="connector" idref="#AutoShape 8"/>
        <o:r id="V:Rule4" type="connector" idref="#AutoShape 6"/>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937FF"/>
  </w:style>
  <w:style w:type="paragraph" w:styleId="1">
    <w:name w:val="heading 1"/>
    <w:basedOn w:val="a"/>
    <w:next w:val="a"/>
    <w:link w:val="10"/>
    <w:uiPriority w:val="9"/>
    <w:qFormat/>
    <w:rsid w:val="002E6218"/>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link w:val="20"/>
    <w:uiPriority w:val="9"/>
    <w:qFormat/>
    <w:rsid w:val="00D15ADC"/>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paragraph" w:styleId="3">
    <w:name w:val="heading 3"/>
    <w:basedOn w:val="a"/>
    <w:next w:val="a"/>
    <w:link w:val="30"/>
    <w:uiPriority w:val="9"/>
    <w:semiHidden/>
    <w:unhideWhenUsed/>
    <w:qFormat/>
    <w:rsid w:val="00B935FF"/>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semiHidden/>
    <w:unhideWhenUsed/>
    <w:qFormat/>
    <w:rsid w:val="00854398"/>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BD3F37"/>
    <w:pPr>
      <w:ind w:left="720"/>
      <w:contextualSpacing/>
    </w:pPr>
  </w:style>
  <w:style w:type="character" w:customStyle="1" w:styleId="tlid-translation">
    <w:name w:val="tlid-translation"/>
    <w:basedOn w:val="a0"/>
    <w:rsid w:val="00D05C1E"/>
  </w:style>
  <w:style w:type="table" w:styleId="a4">
    <w:name w:val="Table Grid"/>
    <w:basedOn w:val="a1"/>
    <w:uiPriority w:val="39"/>
    <w:rsid w:val="00A44A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5">
    <w:name w:val="Hyperlink"/>
    <w:basedOn w:val="a0"/>
    <w:uiPriority w:val="99"/>
    <w:unhideWhenUsed/>
    <w:rsid w:val="00D65B77"/>
    <w:rPr>
      <w:color w:val="0000FF" w:themeColor="hyperlink"/>
      <w:u w:val="single"/>
    </w:rPr>
  </w:style>
  <w:style w:type="character" w:customStyle="1" w:styleId="text">
    <w:name w:val="text"/>
    <w:basedOn w:val="a0"/>
    <w:rsid w:val="00D15ADC"/>
  </w:style>
  <w:style w:type="character" w:customStyle="1" w:styleId="20">
    <w:name w:val="Заголовок 2 Знак"/>
    <w:basedOn w:val="a0"/>
    <w:link w:val="2"/>
    <w:uiPriority w:val="9"/>
    <w:rsid w:val="00D15ADC"/>
    <w:rPr>
      <w:rFonts w:ascii="Times New Roman" w:eastAsia="Times New Roman" w:hAnsi="Times New Roman" w:cs="Times New Roman"/>
      <w:b/>
      <w:bCs/>
      <w:sz w:val="36"/>
      <w:szCs w:val="36"/>
      <w:lang w:eastAsia="ru-RU"/>
    </w:rPr>
  </w:style>
  <w:style w:type="character" w:customStyle="1" w:styleId="apple-converted-space">
    <w:name w:val="apple-converted-space"/>
    <w:basedOn w:val="a0"/>
    <w:rsid w:val="00D15ADC"/>
  </w:style>
  <w:style w:type="paragraph" w:customStyle="1" w:styleId="Default">
    <w:name w:val="Default"/>
    <w:rsid w:val="000F3D67"/>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40">
    <w:name w:val="Заголовок 4 Знак"/>
    <w:basedOn w:val="a0"/>
    <w:link w:val="4"/>
    <w:uiPriority w:val="9"/>
    <w:semiHidden/>
    <w:rsid w:val="00854398"/>
    <w:rPr>
      <w:rFonts w:asciiTheme="majorHAnsi" w:eastAsiaTheme="majorEastAsia" w:hAnsiTheme="majorHAnsi" w:cstheme="majorBidi"/>
      <w:b/>
      <w:bCs/>
      <w:i/>
      <w:iCs/>
      <w:color w:val="4F81BD" w:themeColor="accent1"/>
    </w:rPr>
  </w:style>
  <w:style w:type="character" w:customStyle="1" w:styleId="A20">
    <w:name w:val="A2"/>
    <w:uiPriority w:val="99"/>
    <w:rsid w:val="00D66D41"/>
    <w:rPr>
      <w:rFonts w:cs="Cambria"/>
      <w:b/>
      <w:bCs/>
      <w:color w:val="000000"/>
      <w:sz w:val="22"/>
      <w:szCs w:val="22"/>
    </w:rPr>
  </w:style>
  <w:style w:type="character" w:customStyle="1" w:styleId="A30">
    <w:name w:val="A3"/>
    <w:uiPriority w:val="99"/>
    <w:rsid w:val="00D66D41"/>
    <w:rPr>
      <w:rFonts w:cs="Cambria"/>
      <w:b/>
      <w:bCs/>
      <w:color w:val="000000"/>
      <w:sz w:val="12"/>
      <w:szCs w:val="12"/>
    </w:rPr>
  </w:style>
  <w:style w:type="character" w:customStyle="1" w:styleId="A10">
    <w:name w:val="A1"/>
    <w:uiPriority w:val="99"/>
    <w:rsid w:val="00D66D41"/>
    <w:rPr>
      <w:rFonts w:cs="Cambria"/>
      <w:b/>
      <w:bCs/>
      <w:color w:val="000000"/>
      <w:sz w:val="40"/>
      <w:szCs w:val="40"/>
    </w:rPr>
  </w:style>
  <w:style w:type="paragraph" w:customStyle="1" w:styleId="Pa8">
    <w:name w:val="Pa8"/>
    <w:basedOn w:val="Default"/>
    <w:next w:val="Default"/>
    <w:uiPriority w:val="99"/>
    <w:rsid w:val="00D66D41"/>
    <w:pPr>
      <w:spacing w:line="241" w:lineRule="atLeast"/>
    </w:pPr>
    <w:rPr>
      <w:rFonts w:ascii="Cambria" w:hAnsi="Cambria" w:cstheme="minorBidi"/>
      <w:color w:val="auto"/>
    </w:rPr>
  </w:style>
  <w:style w:type="character" w:customStyle="1" w:styleId="A8">
    <w:name w:val="A8"/>
    <w:uiPriority w:val="99"/>
    <w:rsid w:val="00D66D41"/>
    <w:rPr>
      <w:rFonts w:cs="Cambria"/>
      <w:b/>
      <w:bCs/>
      <w:color w:val="000000"/>
      <w:sz w:val="27"/>
      <w:szCs w:val="27"/>
    </w:rPr>
  </w:style>
  <w:style w:type="character" w:customStyle="1" w:styleId="A16">
    <w:name w:val="A16"/>
    <w:uiPriority w:val="99"/>
    <w:rsid w:val="00D66D41"/>
    <w:rPr>
      <w:rFonts w:cs="Minion Pro"/>
      <w:color w:val="000000"/>
      <w:sz w:val="20"/>
      <w:szCs w:val="20"/>
    </w:rPr>
  </w:style>
  <w:style w:type="character" w:styleId="a6">
    <w:name w:val="FollowedHyperlink"/>
    <w:basedOn w:val="a0"/>
    <w:uiPriority w:val="99"/>
    <w:semiHidden/>
    <w:unhideWhenUsed/>
    <w:rsid w:val="00D66D41"/>
    <w:rPr>
      <w:color w:val="800080" w:themeColor="followedHyperlink"/>
      <w:u w:val="single"/>
    </w:rPr>
  </w:style>
  <w:style w:type="character" w:customStyle="1" w:styleId="identifier">
    <w:name w:val="identifier"/>
    <w:basedOn w:val="a0"/>
    <w:rsid w:val="00F911DD"/>
  </w:style>
  <w:style w:type="character" w:customStyle="1" w:styleId="id-label">
    <w:name w:val="id-label"/>
    <w:basedOn w:val="a0"/>
    <w:rsid w:val="00F911DD"/>
  </w:style>
  <w:style w:type="character" w:customStyle="1" w:styleId="notranslate">
    <w:name w:val="notranslate"/>
    <w:basedOn w:val="a0"/>
    <w:rsid w:val="00070945"/>
  </w:style>
  <w:style w:type="character" w:styleId="a7">
    <w:name w:val="Emphasis"/>
    <w:basedOn w:val="a0"/>
    <w:uiPriority w:val="20"/>
    <w:qFormat/>
    <w:rsid w:val="00EE44DD"/>
    <w:rPr>
      <w:i/>
      <w:iCs/>
    </w:rPr>
  </w:style>
  <w:style w:type="paragraph" w:styleId="a9">
    <w:name w:val="Balloon Text"/>
    <w:basedOn w:val="a"/>
    <w:link w:val="aa"/>
    <w:uiPriority w:val="99"/>
    <w:semiHidden/>
    <w:unhideWhenUsed/>
    <w:rsid w:val="00BA4D62"/>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BA4D62"/>
    <w:rPr>
      <w:rFonts w:ascii="Tahoma" w:hAnsi="Tahoma" w:cs="Tahoma"/>
      <w:sz w:val="16"/>
      <w:szCs w:val="16"/>
    </w:rPr>
  </w:style>
  <w:style w:type="paragraph" w:styleId="ab">
    <w:name w:val="Normal (Web)"/>
    <w:aliases w:val="Знак4,Знак4 Знак Знак,Знак4 Знак,Обычный (Web)1,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Знак Знак1 Зн, Знак4"/>
    <w:basedOn w:val="a"/>
    <w:link w:val="ac"/>
    <w:uiPriority w:val="99"/>
    <w:unhideWhenUsed/>
    <w:rsid w:val="00B346E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d">
    <w:name w:val="Placeholder Text"/>
    <w:basedOn w:val="a0"/>
    <w:uiPriority w:val="99"/>
    <w:semiHidden/>
    <w:rsid w:val="00F97CDD"/>
    <w:rPr>
      <w:color w:val="808080"/>
    </w:rPr>
  </w:style>
  <w:style w:type="paragraph" w:styleId="ae">
    <w:name w:val="Body Text"/>
    <w:basedOn w:val="a"/>
    <w:link w:val="af"/>
    <w:uiPriority w:val="99"/>
    <w:unhideWhenUsed/>
    <w:rsid w:val="00E16CD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f">
    <w:name w:val="Основной текст Знак"/>
    <w:basedOn w:val="a0"/>
    <w:link w:val="ae"/>
    <w:uiPriority w:val="99"/>
    <w:rsid w:val="00E16CD8"/>
    <w:rPr>
      <w:rFonts w:ascii="Times New Roman" w:eastAsia="Times New Roman" w:hAnsi="Times New Roman" w:cs="Times New Roman"/>
      <w:sz w:val="24"/>
      <w:szCs w:val="24"/>
      <w:lang w:eastAsia="ru-RU"/>
    </w:rPr>
  </w:style>
  <w:style w:type="character" w:customStyle="1" w:styleId="FontStyle27">
    <w:name w:val="Font Style27"/>
    <w:basedOn w:val="a0"/>
    <w:rsid w:val="00FD2CC3"/>
    <w:rPr>
      <w:rFonts w:ascii="Times New Roman" w:hAnsi="Times New Roman" w:cs="Times New Roman" w:hint="default"/>
      <w:sz w:val="24"/>
      <w:szCs w:val="24"/>
    </w:rPr>
  </w:style>
  <w:style w:type="paragraph" w:styleId="af0">
    <w:name w:val="header"/>
    <w:basedOn w:val="a"/>
    <w:link w:val="af1"/>
    <w:uiPriority w:val="99"/>
    <w:unhideWhenUsed/>
    <w:rsid w:val="000F3E5B"/>
    <w:pPr>
      <w:tabs>
        <w:tab w:val="center" w:pos="4677"/>
        <w:tab w:val="right" w:pos="9355"/>
      </w:tabs>
      <w:spacing w:after="0" w:line="240" w:lineRule="auto"/>
    </w:pPr>
  </w:style>
  <w:style w:type="character" w:customStyle="1" w:styleId="af1">
    <w:name w:val="Верхний колонтитул Знак"/>
    <w:basedOn w:val="a0"/>
    <w:link w:val="af0"/>
    <w:uiPriority w:val="99"/>
    <w:rsid w:val="000F3E5B"/>
  </w:style>
  <w:style w:type="paragraph" w:styleId="af2">
    <w:name w:val="footer"/>
    <w:basedOn w:val="a"/>
    <w:link w:val="af3"/>
    <w:uiPriority w:val="99"/>
    <w:unhideWhenUsed/>
    <w:rsid w:val="000F3E5B"/>
    <w:pPr>
      <w:tabs>
        <w:tab w:val="center" w:pos="4677"/>
        <w:tab w:val="right" w:pos="9355"/>
      </w:tabs>
      <w:spacing w:after="0" w:line="240" w:lineRule="auto"/>
    </w:pPr>
  </w:style>
  <w:style w:type="character" w:customStyle="1" w:styleId="af3">
    <w:name w:val="Нижний колонтитул Знак"/>
    <w:basedOn w:val="a0"/>
    <w:link w:val="af2"/>
    <w:uiPriority w:val="99"/>
    <w:rsid w:val="000F3E5B"/>
  </w:style>
  <w:style w:type="character" w:customStyle="1" w:styleId="ac">
    <w:name w:val="Обычный (веб) Знак"/>
    <w:aliases w:val="Знак4 Знак1,Знак4 Знак Знак Знак,Знак4 Знак Знак1,Обычный (Web)1 Знак,Обычный (веб) Знак1 Знак,Обычный (веб) Знак Знак1 Знак,Знак Знак1 Знак Знак1,Обычный (веб) Знак Знак Знак Знак1,Знак Знак1 Знак Знак Знак,Знак Знак1 Зн Знак"/>
    <w:link w:val="ab"/>
    <w:uiPriority w:val="99"/>
    <w:locked/>
    <w:rsid w:val="00651B32"/>
    <w:rPr>
      <w:rFonts w:ascii="Times New Roman" w:eastAsia="Times New Roman" w:hAnsi="Times New Roman" w:cs="Times New Roman"/>
      <w:sz w:val="24"/>
      <w:szCs w:val="24"/>
      <w:lang w:eastAsia="ru-RU"/>
    </w:rPr>
  </w:style>
  <w:style w:type="paragraph" w:styleId="af4">
    <w:name w:val="Body Text Indent"/>
    <w:basedOn w:val="a"/>
    <w:link w:val="af5"/>
    <w:uiPriority w:val="99"/>
    <w:semiHidden/>
    <w:unhideWhenUsed/>
    <w:rsid w:val="00651B32"/>
    <w:pPr>
      <w:spacing w:after="120"/>
      <w:ind w:left="283"/>
    </w:pPr>
  </w:style>
  <w:style w:type="character" w:customStyle="1" w:styleId="af5">
    <w:name w:val="Основной текст с отступом Знак"/>
    <w:basedOn w:val="a0"/>
    <w:link w:val="af4"/>
    <w:uiPriority w:val="99"/>
    <w:semiHidden/>
    <w:rsid w:val="00651B32"/>
  </w:style>
  <w:style w:type="paragraph" w:styleId="21">
    <w:name w:val="Body Text Indent 2"/>
    <w:basedOn w:val="a"/>
    <w:link w:val="22"/>
    <w:uiPriority w:val="99"/>
    <w:unhideWhenUsed/>
    <w:rsid w:val="00651B32"/>
    <w:pPr>
      <w:spacing w:after="120" w:line="480" w:lineRule="auto"/>
      <w:ind w:left="283"/>
    </w:pPr>
  </w:style>
  <w:style w:type="character" w:customStyle="1" w:styleId="22">
    <w:name w:val="Основной текст с отступом 2 Знак"/>
    <w:basedOn w:val="a0"/>
    <w:link w:val="21"/>
    <w:uiPriority w:val="99"/>
    <w:rsid w:val="00651B32"/>
  </w:style>
  <w:style w:type="character" w:customStyle="1" w:styleId="s3">
    <w:name w:val="s3"/>
    <w:basedOn w:val="a0"/>
    <w:rsid w:val="00651B32"/>
  </w:style>
  <w:style w:type="character" w:customStyle="1" w:styleId="s0">
    <w:name w:val="s0"/>
    <w:rsid w:val="00651B32"/>
    <w:rPr>
      <w:rFonts w:ascii="Times New Roman" w:hAnsi="Times New Roman" w:cs="Times New Roman"/>
      <w:b w:val="0"/>
      <w:bCs w:val="0"/>
      <w:i w:val="0"/>
      <w:iCs w:val="0"/>
      <w:strike w:val="0"/>
      <w:dstrike w:val="0"/>
      <w:color w:val="000000"/>
      <w:sz w:val="32"/>
      <w:szCs w:val="32"/>
      <w:u w:val="none"/>
    </w:rPr>
  </w:style>
  <w:style w:type="paragraph" w:styleId="af6">
    <w:name w:val="Title"/>
    <w:basedOn w:val="a"/>
    <w:link w:val="af7"/>
    <w:qFormat/>
    <w:rsid w:val="004D2B30"/>
    <w:pPr>
      <w:spacing w:after="0" w:line="240" w:lineRule="auto"/>
      <w:jc w:val="center"/>
    </w:pPr>
    <w:rPr>
      <w:rFonts w:ascii="Times New Roman" w:eastAsia="Times New Roman" w:hAnsi="Times New Roman" w:cs="Times New Roman"/>
      <w:b/>
      <w:sz w:val="28"/>
      <w:szCs w:val="20"/>
      <w:lang w:eastAsia="ru-RU"/>
    </w:rPr>
  </w:style>
  <w:style w:type="character" w:customStyle="1" w:styleId="af7">
    <w:name w:val="Название Знак"/>
    <w:basedOn w:val="a0"/>
    <w:link w:val="af6"/>
    <w:rsid w:val="004D2B30"/>
    <w:rPr>
      <w:rFonts w:ascii="Times New Roman" w:eastAsia="Times New Roman" w:hAnsi="Times New Roman" w:cs="Times New Roman"/>
      <w:b/>
      <w:sz w:val="28"/>
      <w:szCs w:val="20"/>
      <w:lang w:eastAsia="ru-RU"/>
    </w:rPr>
  </w:style>
  <w:style w:type="paragraph" w:customStyle="1" w:styleId="af8">
    <w:name w:val="Внутренний адрес"/>
    <w:basedOn w:val="a"/>
    <w:rsid w:val="00F4503E"/>
    <w:pPr>
      <w:spacing w:after="0" w:line="240" w:lineRule="auto"/>
    </w:pPr>
    <w:rPr>
      <w:rFonts w:ascii="Times New Roman" w:eastAsia="Times New Roman" w:hAnsi="Times New Roman" w:cs="Times New Roman"/>
      <w:sz w:val="24"/>
      <w:szCs w:val="24"/>
      <w:lang w:eastAsia="ru-RU"/>
    </w:rPr>
  </w:style>
  <w:style w:type="character" w:customStyle="1" w:styleId="ff3">
    <w:name w:val="ff3"/>
    <w:basedOn w:val="a0"/>
    <w:rsid w:val="005174B0"/>
  </w:style>
  <w:style w:type="character" w:customStyle="1" w:styleId="ff4">
    <w:name w:val="ff4"/>
    <w:basedOn w:val="a0"/>
    <w:rsid w:val="005174B0"/>
  </w:style>
  <w:style w:type="character" w:customStyle="1" w:styleId="ws1b">
    <w:name w:val="ws1b"/>
    <w:basedOn w:val="a0"/>
    <w:rsid w:val="005174B0"/>
  </w:style>
  <w:style w:type="character" w:customStyle="1" w:styleId="10">
    <w:name w:val="Заголовок 1 Знак"/>
    <w:basedOn w:val="a0"/>
    <w:link w:val="1"/>
    <w:uiPriority w:val="9"/>
    <w:rsid w:val="002E6218"/>
    <w:rPr>
      <w:rFonts w:asciiTheme="majorHAnsi" w:eastAsiaTheme="majorEastAsia" w:hAnsiTheme="majorHAnsi" w:cstheme="majorBidi"/>
      <w:b/>
      <w:bCs/>
      <w:color w:val="365F91" w:themeColor="accent1" w:themeShade="BF"/>
      <w:sz w:val="28"/>
      <w:szCs w:val="28"/>
    </w:rPr>
  </w:style>
  <w:style w:type="character" w:customStyle="1" w:styleId="u-visually-hidden">
    <w:name w:val="u-visually-hidden"/>
    <w:basedOn w:val="a0"/>
    <w:rsid w:val="002E6218"/>
  </w:style>
  <w:style w:type="character" w:customStyle="1" w:styleId="30">
    <w:name w:val="Заголовок 3 Знак"/>
    <w:basedOn w:val="a0"/>
    <w:link w:val="3"/>
    <w:uiPriority w:val="9"/>
    <w:semiHidden/>
    <w:rsid w:val="00B935FF"/>
    <w:rPr>
      <w:rFonts w:asciiTheme="majorHAnsi" w:eastAsiaTheme="majorEastAsia" w:hAnsiTheme="majorHAnsi" w:cstheme="majorBidi"/>
      <w:b/>
      <w:bCs/>
      <w:color w:val="4F81BD" w:themeColor="accent1"/>
    </w:rPr>
  </w:style>
  <w:style w:type="paragraph" w:styleId="af9">
    <w:name w:val="No Spacing"/>
    <w:link w:val="afa"/>
    <w:uiPriority w:val="1"/>
    <w:qFormat/>
    <w:rsid w:val="00077950"/>
    <w:pPr>
      <w:spacing w:after="0" w:line="240" w:lineRule="auto"/>
    </w:pPr>
    <w:rPr>
      <w:rFonts w:eastAsiaTheme="minorEastAsia"/>
    </w:rPr>
  </w:style>
  <w:style w:type="character" w:customStyle="1" w:styleId="afa">
    <w:name w:val="Без интервала Знак"/>
    <w:basedOn w:val="a0"/>
    <w:link w:val="af9"/>
    <w:uiPriority w:val="1"/>
    <w:rsid w:val="00077950"/>
    <w:rPr>
      <w:rFonts w:eastAsiaTheme="minorEastAsia"/>
    </w:rPr>
  </w:style>
  <w:style w:type="paragraph" w:styleId="afb">
    <w:name w:val="footnote text"/>
    <w:basedOn w:val="a"/>
    <w:link w:val="afc"/>
    <w:uiPriority w:val="99"/>
    <w:semiHidden/>
    <w:unhideWhenUsed/>
    <w:rsid w:val="00502625"/>
    <w:pPr>
      <w:spacing w:after="0" w:line="240" w:lineRule="auto"/>
    </w:pPr>
    <w:rPr>
      <w:sz w:val="20"/>
      <w:szCs w:val="20"/>
    </w:rPr>
  </w:style>
  <w:style w:type="character" w:customStyle="1" w:styleId="afc">
    <w:name w:val="Текст сноски Знак"/>
    <w:basedOn w:val="a0"/>
    <w:link w:val="afb"/>
    <w:uiPriority w:val="99"/>
    <w:semiHidden/>
    <w:rsid w:val="00502625"/>
    <w:rPr>
      <w:sz w:val="20"/>
      <w:szCs w:val="20"/>
    </w:rPr>
  </w:style>
  <w:style w:type="character" w:styleId="afd">
    <w:name w:val="footnote reference"/>
    <w:basedOn w:val="a0"/>
    <w:uiPriority w:val="99"/>
    <w:semiHidden/>
    <w:unhideWhenUsed/>
    <w:rsid w:val="00502625"/>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2E6218"/>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link w:val="20"/>
    <w:uiPriority w:val="9"/>
    <w:qFormat/>
    <w:rsid w:val="00D15ADC"/>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paragraph" w:styleId="3">
    <w:name w:val="heading 3"/>
    <w:basedOn w:val="a"/>
    <w:next w:val="a"/>
    <w:link w:val="30"/>
    <w:uiPriority w:val="9"/>
    <w:semiHidden/>
    <w:unhideWhenUsed/>
    <w:qFormat/>
    <w:rsid w:val="00B935FF"/>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semiHidden/>
    <w:unhideWhenUsed/>
    <w:qFormat/>
    <w:rsid w:val="00854398"/>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BD3F37"/>
    <w:pPr>
      <w:ind w:left="720"/>
      <w:contextualSpacing/>
    </w:pPr>
  </w:style>
  <w:style w:type="character" w:customStyle="1" w:styleId="tlid-translation">
    <w:name w:val="tlid-translation"/>
    <w:basedOn w:val="a0"/>
    <w:rsid w:val="00D05C1E"/>
  </w:style>
  <w:style w:type="table" w:styleId="a4">
    <w:name w:val="Table Grid"/>
    <w:basedOn w:val="a1"/>
    <w:uiPriority w:val="59"/>
    <w:rsid w:val="00A44A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5">
    <w:name w:val="Hyperlink"/>
    <w:basedOn w:val="a0"/>
    <w:uiPriority w:val="99"/>
    <w:unhideWhenUsed/>
    <w:rsid w:val="00D65B77"/>
    <w:rPr>
      <w:color w:val="0000FF" w:themeColor="hyperlink"/>
      <w:u w:val="single"/>
    </w:rPr>
  </w:style>
  <w:style w:type="character" w:customStyle="1" w:styleId="text">
    <w:name w:val="text"/>
    <w:basedOn w:val="a0"/>
    <w:rsid w:val="00D15ADC"/>
  </w:style>
  <w:style w:type="character" w:customStyle="1" w:styleId="20">
    <w:name w:val="Заголовок 2 Знак"/>
    <w:basedOn w:val="a0"/>
    <w:link w:val="2"/>
    <w:uiPriority w:val="9"/>
    <w:rsid w:val="00D15ADC"/>
    <w:rPr>
      <w:rFonts w:ascii="Times New Roman" w:eastAsia="Times New Roman" w:hAnsi="Times New Roman" w:cs="Times New Roman"/>
      <w:b/>
      <w:bCs/>
      <w:sz w:val="36"/>
      <w:szCs w:val="36"/>
      <w:lang w:eastAsia="ru-RU"/>
    </w:rPr>
  </w:style>
  <w:style w:type="character" w:customStyle="1" w:styleId="apple-converted-space">
    <w:name w:val="apple-converted-space"/>
    <w:basedOn w:val="a0"/>
    <w:rsid w:val="00D15ADC"/>
  </w:style>
  <w:style w:type="paragraph" w:customStyle="1" w:styleId="Default">
    <w:name w:val="Default"/>
    <w:rsid w:val="000F3D67"/>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40">
    <w:name w:val="Заголовок 4 Знак"/>
    <w:basedOn w:val="a0"/>
    <w:link w:val="4"/>
    <w:uiPriority w:val="9"/>
    <w:semiHidden/>
    <w:rsid w:val="00854398"/>
    <w:rPr>
      <w:rFonts w:asciiTheme="majorHAnsi" w:eastAsiaTheme="majorEastAsia" w:hAnsiTheme="majorHAnsi" w:cstheme="majorBidi"/>
      <w:b/>
      <w:bCs/>
      <w:i/>
      <w:iCs/>
      <w:color w:val="4F81BD" w:themeColor="accent1"/>
    </w:rPr>
  </w:style>
  <w:style w:type="character" w:customStyle="1" w:styleId="A20">
    <w:name w:val="A2"/>
    <w:uiPriority w:val="99"/>
    <w:rsid w:val="00D66D41"/>
    <w:rPr>
      <w:rFonts w:cs="Cambria"/>
      <w:b/>
      <w:bCs/>
      <w:color w:val="000000"/>
      <w:sz w:val="22"/>
      <w:szCs w:val="22"/>
    </w:rPr>
  </w:style>
  <w:style w:type="character" w:customStyle="1" w:styleId="A30">
    <w:name w:val="A3"/>
    <w:uiPriority w:val="99"/>
    <w:rsid w:val="00D66D41"/>
    <w:rPr>
      <w:rFonts w:cs="Cambria"/>
      <w:b/>
      <w:bCs/>
      <w:color w:val="000000"/>
      <w:sz w:val="12"/>
      <w:szCs w:val="12"/>
    </w:rPr>
  </w:style>
  <w:style w:type="character" w:customStyle="1" w:styleId="A10">
    <w:name w:val="A1"/>
    <w:uiPriority w:val="99"/>
    <w:rsid w:val="00D66D41"/>
    <w:rPr>
      <w:rFonts w:cs="Cambria"/>
      <w:b/>
      <w:bCs/>
      <w:color w:val="000000"/>
      <w:sz w:val="40"/>
      <w:szCs w:val="40"/>
    </w:rPr>
  </w:style>
  <w:style w:type="paragraph" w:customStyle="1" w:styleId="Pa8">
    <w:name w:val="Pa8"/>
    <w:basedOn w:val="Default"/>
    <w:next w:val="Default"/>
    <w:uiPriority w:val="99"/>
    <w:rsid w:val="00D66D41"/>
    <w:pPr>
      <w:spacing w:line="241" w:lineRule="atLeast"/>
    </w:pPr>
    <w:rPr>
      <w:rFonts w:ascii="Cambria" w:hAnsi="Cambria" w:cstheme="minorBidi"/>
      <w:color w:val="auto"/>
    </w:rPr>
  </w:style>
  <w:style w:type="character" w:customStyle="1" w:styleId="A8">
    <w:name w:val="A8"/>
    <w:uiPriority w:val="99"/>
    <w:rsid w:val="00D66D41"/>
    <w:rPr>
      <w:rFonts w:cs="Cambria"/>
      <w:b/>
      <w:bCs/>
      <w:color w:val="000000"/>
      <w:sz w:val="27"/>
      <w:szCs w:val="27"/>
    </w:rPr>
  </w:style>
  <w:style w:type="character" w:customStyle="1" w:styleId="A16">
    <w:name w:val="A16"/>
    <w:uiPriority w:val="99"/>
    <w:rsid w:val="00D66D41"/>
    <w:rPr>
      <w:rFonts w:cs="Minion Pro"/>
      <w:color w:val="000000"/>
      <w:sz w:val="20"/>
      <w:szCs w:val="20"/>
    </w:rPr>
  </w:style>
  <w:style w:type="character" w:styleId="a6">
    <w:name w:val="FollowedHyperlink"/>
    <w:basedOn w:val="a0"/>
    <w:uiPriority w:val="99"/>
    <w:semiHidden/>
    <w:unhideWhenUsed/>
    <w:rsid w:val="00D66D41"/>
    <w:rPr>
      <w:color w:val="800080" w:themeColor="followedHyperlink"/>
      <w:u w:val="single"/>
    </w:rPr>
  </w:style>
  <w:style w:type="character" w:customStyle="1" w:styleId="identifier">
    <w:name w:val="identifier"/>
    <w:basedOn w:val="a0"/>
    <w:rsid w:val="00F911DD"/>
  </w:style>
  <w:style w:type="character" w:customStyle="1" w:styleId="id-label">
    <w:name w:val="id-label"/>
    <w:basedOn w:val="a0"/>
    <w:rsid w:val="00F911DD"/>
  </w:style>
  <w:style w:type="character" w:customStyle="1" w:styleId="notranslate">
    <w:name w:val="notranslate"/>
    <w:basedOn w:val="a0"/>
    <w:rsid w:val="00070945"/>
  </w:style>
  <w:style w:type="character" w:styleId="a7">
    <w:name w:val="Emphasis"/>
    <w:basedOn w:val="a0"/>
    <w:uiPriority w:val="20"/>
    <w:qFormat/>
    <w:rsid w:val="00EE44DD"/>
    <w:rPr>
      <w:i/>
      <w:iCs/>
    </w:rPr>
  </w:style>
  <w:style w:type="paragraph" w:styleId="a9">
    <w:name w:val="Balloon Text"/>
    <w:basedOn w:val="a"/>
    <w:link w:val="aa"/>
    <w:uiPriority w:val="99"/>
    <w:semiHidden/>
    <w:unhideWhenUsed/>
    <w:rsid w:val="00BA4D62"/>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BA4D62"/>
    <w:rPr>
      <w:rFonts w:ascii="Tahoma" w:hAnsi="Tahoma" w:cs="Tahoma"/>
      <w:sz w:val="16"/>
      <w:szCs w:val="16"/>
    </w:rPr>
  </w:style>
  <w:style w:type="paragraph" w:styleId="ab">
    <w:name w:val="Normal (Web)"/>
    <w:aliases w:val="Знак4,Знак4 Знак Знак,Знак4 Знак,Обычный (Web)1,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Знак Знак1 Зн, Знак4"/>
    <w:basedOn w:val="a"/>
    <w:link w:val="ac"/>
    <w:uiPriority w:val="99"/>
    <w:unhideWhenUsed/>
    <w:rsid w:val="00B346E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d">
    <w:name w:val="Placeholder Text"/>
    <w:basedOn w:val="a0"/>
    <w:uiPriority w:val="99"/>
    <w:semiHidden/>
    <w:rsid w:val="00F97CDD"/>
    <w:rPr>
      <w:color w:val="808080"/>
    </w:rPr>
  </w:style>
  <w:style w:type="paragraph" w:styleId="ae">
    <w:name w:val="Body Text"/>
    <w:basedOn w:val="a"/>
    <w:link w:val="af"/>
    <w:uiPriority w:val="99"/>
    <w:unhideWhenUsed/>
    <w:rsid w:val="00E16CD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f">
    <w:name w:val="Основной текст Знак"/>
    <w:basedOn w:val="a0"/>
    <w:link w:val="ae"/>
    <w:uiPriority w:val="99"/>
    <w:rsid w:val="00E16CD8"/>
    <w:rPr>
      <w:rFonts w:ascii="Times New Roman" w:eastAsia="Times New Roman" w:hAnsi="Times New Roman" w:cs="Times New Roman"/>
      <w:sz w:val="24"/>
      <w:szCs w:val="24"/>
      <w:lang w:eastAsia="ru-RU"/>
    </w:rPr>
  </w:style>
  <w:style w:type="character" w:customStyle="1" w:styleId="FontStyle27">
    <w:name w:val="Font Style27"/>
    <w:basedOn w:val="a0"/>
    <w:rsid w:val="00FD2CC3"/>
    <w:rPr>
      <w:rFonts w:ascii="Times New Roman" w:hAnsi="Times New Roman" w:cs="Times New Roman" w:hint="default"/>
      <w:sz w:val="24"/>
      <w:szCs w:val="24"/>
    </w:rPr>
  </w:style>
  <w:style w:type="paragraph" w:styleId="af0">
    <w:name w:val="header"/>
    <w:basedOn w:val="a"/>
    <w:link w:val="af1"/>
    <w:uiPriority w:val="99"/>
    <w:unhideWhenUsed/>
    <w:rsid w:val="000F3E5B"/>
    <w:pPr>
      <w:tabs>
        <w:tab w:val="center" w:pos="4677"/>
        <w:tab w:val="right" w:pos="9355"/>
      </w:tabs>
      <w:spacing w:after="0" w:line="240" w:lineRule="auto"/>
    </w:pPr>
  </w:style>
  <w:style w:type="character" w:customStyle="1" w:styleId="af1">
    <w:name w:val="Верхний колонтитул Знак"/>
    <w:basedOn w:val="a0"/>
    <w:link w:val="af0"/>
    <w:uiPriority w:val="99"/>
    <w:rsid w:val="000F3E5B"/>
  </w:style>
  <w:style w:type="paragraph" w:styleId="af2">
    <w:name w:val="footer"/>
    <w:basedOn w:val="a"/>
    <w:link w:val="af3"/>
    <w:uiPriority w:val="99"/>
    <w:unhideWhenUsed/>
    <w:rsid w:val="000F3E5B"/>
    <w:pPr>
      <w:tabs>
        <w:tab w:val="center" w:pos="4677"/>
        <w:tab w:val="right" w:pos="9355"/>
      </w:tabs>
      <w:spacing w:after="0" w:line="240" w:lineRule="auto"/>
    </w:pPr>
  </w:style>
  <w:style w:type="character" w:customStyle="1" w:styleId="af3">
    <w:name w:val="Нижний колонтитул Знак"/>
    <w:basedOn w:val="a0"/>
    <w:link w:val="af2"/>
    <w:uiPriority w:val="99"/>
    <w:rsid w:val="000F3E5B"/>
  </w:style>
  <w:style w:type="character" w:customStyle="1" w:styleId="ac">
    <w:name w:val="Обычный (веб) Знак"/>
    <w:aliases w:val="Знак4 Знак1,Знак4 Знак Знак Знак,Знак4 Знак Знак1,Обычный (Web)1 Знак,Обычный (веб) Знак1 Знак,Обычный (веб) Знак Знак1 Знак,Знак Знак1 Знак Знак1,Обычный (веб) Знак Знак Знак Знак1,Знак Знак1 Знак Знак Знак,Знак Знак1 Зн Знак"/>
    <w:link w:val="ab"/>
    <w:uiPriority w:val="99"/>
    <w:locked/>
    <w:rsid w:val="00651B32"/>
    <w:rPr>
      <w:rFonts w:ascii="Times New Roman" w:eastAsia="Times New Roman" w:hAnsi="Times New Roman" w:cs="Times New Roman"/>
      <w:sz w:val="24"/>
      <w:szCs w:val="24"/>
      <w:lang w:eastAsia="ru-RU"/>
    </w:rPr>
  </w:style>
  <w:style w:type="paragraph" w:styleId="af4">
    <w:name w:val="Body Text Indent"/>
    <w:basedOn w:val="a"/>
    <w:link w:val="af5"/>
    <w:uiPriority w:val="99"/>
    <w:semiHidden/>
    <w:unhideWhenUsed/>
    <w:rsid w:val="00651B32"/>
    <w:pPr>
      <w:spacing w:after="120"/>
      <w:ind w:left="283"/>
    </w:pPr>
  </w:style>
  <w:style w:type="character" w:customStyle="1" w:styleId="af5">
    <w:name w:val="Основной текст с отступом Знак"/>
    <w:basedOn w:val="a0"/>
    <w:link w:val="af4"/>
    <w:uiPriority w:val="99"/>
    <w:semiHidden/>
    <w:rsid w:val="00651B32"/>
  </w:style>
  <w:style w:type="paragraph" w:styleId="21">
    <w:name w:val="Body Text Indent 2"/>
    <w:basedOn w:val="a"/>
    <w:link w:val="22"/>
    <w:uiPriority w:val="99"/>
    <w:unhideWhenUsed/>
    <w:rsid w:val="00651B32"/>
    <w:pPr>
      <w:spacing w:after="120" w:line="480" w:lineRule="auto"/>
      <w:ind w:left="283"/>
    </w:pPr>
  </w:style>
  <w:style w:type="character" w:customStyle="1" w:styleId="22">
    <w:name w:val="Основной текст с отступом 2 Знак"/>
    <w:basedOn w:val="a0"/>
    <w:link w:val="21"/>
    <w:uiPriority w:val="99"/>
    <w:rsid w:val="00651B32"/>
  </w:style>
  <w:style w:type="character" w:customStyle="1" w:styleId="s3">
    <w:name w:val="s3"/>
    <w:basedOn w:val="a0"/>
    <w:rsid w:val="00651B32"/>
  </w:style>
  <w:style w:type="character" w:customStyle="1" w:styleId="s0">
    <w:name w:val="s0"/>
    <w:rsid w:val="00651B32"/>
    <w:rPr>
      <w:rFonts w:ascii="Times New Roman" w:hAnsi="Times New Roman" w:cs="Times New Roman"/>
      <w:b w:val="0"/>
      <w:bCs w:val="0"/>
      <w:i w:val="0"/>
      <w:iCs w:val="0"/>
      <w:strike w:val="0"/>
      <w:dstrike w:val="0"/>
      <w:color w:val="000000"/>
      <w:sz w:val="32"/>
      <w:szCs w:val="32"/>
      <w:u w:val="none"/>
    </w:rPr>
  </w:style>
  <w:style w:type="paragraph" w:styleId="af6">
    <w:name w:val="Title"/>
    <w:basedOn w:val="a"/>
    <w:link w:val="af7"/>
    <w:qFormat/>
    <w:rsid w:val="004D2B30"/>
    <w:pPr>
      <w:spacing w:after="0" w:line="240" w:lineRule="auto"/>
      <w:jc w:val="center"/>
    </w:pPr>
    <w:rPr>
      <w:rFonts w:ascii="Times New Roman" w:eastAsia="Times New Roman" w:hAnsi="Times New Roman" w:cs="Times New Roman"/>
      <w:b/>
      <w:sz w:val="28"/>
      <w:szCs w:val="20"/>
      <w:lang w:eastAsia="ru-RU"/>
    </w:rPr>
  </w:style>
  <w:style w:type="character" w:customStyle="1" w:styleId="af7">
    <w:name w:val="Название Знак"/>
    <w:basedOn w:val="a0"/>
    <w:link w:val="af6"/>
    <w:rsid w:val="004D2B30"/>
    <w:rPr>
      <w:rFonts w:ascii="Times New Roman" w:eastAsia="Times New Roman" w:hAnsi="Times New Roman" w:cs="Times New Roman"/>
      <w:b/>
      <w:sz w:val="28"/>
      <w:szCs w:val="20"/>
      <w:lang w:eastAsia="ru-RU"/>
    </w:rPr>
  </w:style>
  <w:style w:type="paragraph" w:customStyle="1" w:styleId="af8">
    <w:name w:val="Внутренний адрес"/>
    <w:basedOn w:val="a"/>
    <w:rsid w:val="00F4503E"/>
    <w:pPr>
      <w:spacing w:after="0" w:line="240" w:lineRule="auto"/>
    </w:pPr>
    <w:rPr>
      <w:rFonts w:ascii="Times New Roman" w:eastAsia="Times New Roman" w:hAnsi="Times New Roman" w:cs="Times New Roman"/>
      <w:sz w:val="24"/>
      <w:szCs w:val="24"/>
      <w:lang w:eastAsia="ru-RU"/>
    </w:rPr>
  </w:style>
  <w:style w:type="character" w:customStyle="1" w:styleId="ff3">
    <w:name w:val="ff3"/>
    <w:basedOn w:val="a0"/>
    <w:rsid w:val="005174B0"/>
  </w:style>
  <w:style w:type="character" w:customStyle="1" w:styleId="ff4">
    <w:name w:val="ff4"/>
    <w:basedOn w:val="a0"/>
    <w:rsid w:val="005174B0"/>
  </w:style>
  <w:style w:type="character" w:customStyle="1" w:styleId="ws1b">
    <w:name w:val="ws1b"/>
    <w:basedOn w:val="a0"/>
    <w:rsid w:val="005174B0"/>
  </w:style>
  <w:style w:type="character" w:customStyle="1" w:styleId="10">
    <w:name w:val="Заголовок 1 Знак"/>
    <w:basedOn w:val="a0"/>
    <w:link w:val="1"/>
    <w:uiPriority w:val="9"/>
    <w:rsid w:val="002E6218"/>
    <w:rPr>
      <w:rFonts w:asciiTheme="majorHAnsi" w:eastAsiaTheme="majorEastAsia" w:hAnsiTheme="majorHAnsi" w:cstheme="majorBidi"/>
      <w:b/>
      <w:bCs/>
      <w:color w:val="365F91" w:themeColor="accent1" w:themeShade="BF"/>
      <w:sz w:val="28"/>
      <w:szCs w:val="28"/>
    </w:rPr>
  </w:style>
  <w:style w:type="character" w:customStyle="1" w:styleId="u-visually-hidden">
    <w:name w:val="u-visually-hidden"/>
    <w:basedOn w:val="a0"/>
    <w:rsid w:val="002E6218"/>
  </w:style>
  <w:style w:type="character" w:customStyle="1" w:styleId="30">
    <w:name w:val="Заголовок 3 Знак"/>
    <w:basedOn w:val="a0"/>
    <w:link w:val="3"/>
    <w:uiPriority w:val="9"/>
    <w:semiHidden/>
    <w:rsid w:val="00B935FF"/>
    <w:rPr>
      <w:rFonts w:asciiTheme="majorHAnsi" w:eastAsiaTheme="majorEastAsia" w:hAnsiTheme="majorHAnsi" w:cstheme="majorBidi"/>
      <w:b/>
      <w:bCs/>
      <w:color w:val="4F81BD" w:themeColor="accent1"/>
    </w:rPr>
  </w:style>
</w:styles>
</file>

<file path=word/webSettings.xml><?xml version="1.0" encoding="utf-8"?>
<w:webSettings xmlns:r="http://schemas.openxmlformats.org/officeDocument/2006/relationships" xmlns:w="http://schemas.openxmlformats.org/wordprocessingml/2006/main">
  <w:divs>
    <w:div w:id="378211041">
      <w:bodyDiv w:val="1"/>
      <w:marLeft w:val="0"/>
      <w:marRight w:val="0"/>
      <w:marTop w:val="0"/>
      <w:marBottom w:val="0"/>
      <w:divBdr>
        <w:top w:val="none" w:sz="0" w:space="0" w:color="auto"/>
        <w:left w:val="none" w:sz="0" w:space="0" w:color="auto"/>
        <w:bottom w:val="none" w:sz="0" w:space="0" w:color="auto"/>
        <w:right w:val="none" w:sz="0" w:space="0" w:color="auto"/>
      </w:divBdr>
      <w:divsChild>
        <w:div w:id="1512338227">
          <w:marLeft w:val="0"/>
          <w:marRight w:val="0"/>
          <w:marTop w:val="0"/>
          <w:marBottom w:val="0"/>
          <w:divBdr>
            <w:top w:val="none" w:sz="0" w:space="0" w:color="auto"/>
            <w:left w:val="none" w:sz="0" w:space="0" w:color="auto"/>
            <w:bottom w:val="none" w:sz="0" w:space="0" w:color="auto"/>
            <w:right w:val="none" w:sz="0" w:space="0" w:color="auto"/>
          </w:divBdr>
        </w:div>
      </w:divsChild>
    </w:div>
    <w:div w:id="413161930">
      <w:bodyDiv w:val="1"/>
      <w:marLeft w:val="0"/>
      <w:marRight w:val="0"/>
      <w:marTop w:val="0"/>
      <w:marBottom w:val="0"/>
      <w:divBdr>
        <w:top w:val="none" w:sz="0" w:space="0" w:color="auto"/>
        <w:left w:val="none" w:sz="0" w:space="0" w:color="auto"/>
        <w:bottom w:val="none" w:sz="0" w:space="0" w:color="auto"/>
        <w:right w:val="none" w:sz="0" w:space="0" w:color="auto"/>
      </w:divBdr>
    </w:div>
    <w:div w:id="618726982">
      <w:bodyDiv w:val="1"/>
      <w:marLeft w:val="0"/>
      <w:marRight w:val="0"/>
      <w:marTop w:val="0"/>
      <w:marBottom w:val="0"/>
      <w:divBdr>
        <w:top w:val="none" w:sz="0" w:space="0" w:color="auto"/>
        <w:left w:val="none" w:sz="0" w:space="0" w:color="auto"/>
        <w:bottom w:val="none" w:sz="0" w:space="0" w:color="auto"/>
        <w:right w:val="none" w:sz="0" w:space="0" w:color="auto"/>
      </w:divBdr>
    </w:div>
    <w:div w:id="639070001">
      <w:bodyDiv w:val="1"/>
      <w:marLeft w:val="0"/>
      <w:marRight w:val="0"/>
      <w:marTop w:val="0"/>
      <w:marBottom w:val="0"/>
      <w:divBdr>
        <w:top w:val="none" w:sz="0" w:space="0" w:color="auto"/>
        <w:left w:val="none" w:sz="0" w:space="0" w:color="auto"/>
        <w:bottom w:val="none" w:sz="0" w:space="0" w:color="auto"/>
        <w:right w:val="none" w:sz="0" w:space="0" w:color="auto"/>
      </w:divBdr>
    </w:div>
    <w:div w:id="998078180">
      <w:bodyDiv w:val="1"/>
      <w:marLeft w:val="0"/>
      <w:marRight w:val="0"/>
      <w:marTop w:val="0"/>
      <w:marBottom w:val="0"/>
      <w:divBdr>
        <w:top w:val="none" w:sz="0" w:space="0" w:color="auto"/>
        <w:left w:val="none" w:sz="0" w:space="0" w:color="auto"/>
        <w:bottom w:val="none" w:sz="0" w:space="0" w:color="auto"/>
        <w:right w:val="none" w:sz="0" w:space="0" w:color="auto"/>
      </w:divBdr>
      <w:divsChild>
        <w:div w:id="2143496670">
          <w:marLeft w:val="0"/>
          <w:marRight w:val="0"/>
          <w:marTop w:val="0"/>
          <w:marBottom w:val="0"/>
          <w:divBdr>
            <w:top w:val="none" w:sz="0" w:space="0" w:color="auto"/>
            <w:left w:val="none" w:sz="0" w:space="0" w:color="auto"/>
            <w:bottom w:val="none" w:sz="0" w:space="0" w:color="auto"/>
            <w:right w:val="none" w:sz="0" w:space="0" w:color="auto"/>
          </w:divBdr>
        </w:div>
      </w:divsChild>
    </w:div>
    <w:div w:id="1304852430">
      <w:bodyDiv w:val="1"/>
      <w:marLeft w:val="0"/>
      <w:marRight w:val="0"/>
      <w:marTop w:val="0"/>
      <w:marBottom w:val="0"/>
      <w:divBdr>
        <w:top w:val="none" w:sz="0" w:space="0" w:color="auto"/>
        <w:left w:val="none" w:sz="0" w:space="0" w:color="auto"/>
        <w:bottom w:val="none" w:sz="0" w:space="0" w:color="auto"/>
        <w:right w:val="none" w:sz="0" w:space="0" w:color="auto"/>
      </w:divBdr>
    </w:div>
    <w:div w:id="1324775389">
      <w:bodyDiv w:val="1"/>
      <w:marLeft w:val="0"/>
      <w:marRight w:val="0"/>
      <w:marTop w:val="0"/>
      <w:marBottom w:val="0"/>
      <w:divBdr>
        <w:top w:val="none" w:sz="0" w:space="0" w:color="auto"/>
        <w:left w:val="none" w:sz="0" w:space="0" w:color="auto"/>
        <w:bottom w:val="none" w:sz="0" w:space="0" w:color="auto"/>
        <w:right w:val="none" w:sz="0" w:space="0" w:color="auto"/>
      </w:divBdr>
    </w:div>
    <w:div w:id="1460567943">
      <w:bodyDiv w:val="1"/>
      <w:marLeft w:val="0"/>
      <w:marRight w:val="0"/>
      <w:marTop w:val="0"/>
      <w:marBottom w:val="0"/>
      <w:divBdr>
        <w:top w:val="none" w:sz="0" w:space="0" w:color="auto"/>
        <w:left w:val="none" w:sz="0" w:space="0" w:color="auto"/>
        <w:bottom w:val="none" w:sz="0" w:space="0" w:color="auto"/>
        <w:right w:val="none" w:sz="0" w:space="0" w:color="auto"/>
      </w:divBdr>
    </w:div>
    <w:div w:id="1492209102">
      <w:bodyDiv w:val="1"/>
      <w:marLeft w:val="0"/>
      <w:marRight w:val="0"/>
      <w:marTop w:val="0"/>
      <w:marBottom w:val="0"/>
      <w:divBdr>
        <w:top w:val="none" w:sz="0" w:space="0" w:color="auto"/>
        <w:left w:val="none" w:sz="0" w:space="0" w:color="auto"/>
        <w:bottom w:val="none" w:sz="0" w:space="0" w:color="auto"/>
        <w:right w:val="none" w:sz="0" w:space="0" w:color="auto"/>
      </w:divBdr>
    </w:div>
    <w:div w:id="1502311772">
      <w:bodyDiv w:val="1"/>
      <w:marLeft w:val="0"/>
      <w:marRight w:val="0"/>
      <w:marTop w:val="0"/>
      <w:marBottom w:val="0"/>
      <w:divBdr>
        <w:top w:val="none" w:sz="0" w:space="0" w:color="auto"/>
        <w:left w:val="none" w:sz="0" w:space="0" w:color="auto"/>
        <w:bottom w:val="none" w:sz="0" w:space="0" w:color="auto"/>
        <w:right w:val="none" w:sz="0" w:space="0" w:color="auto"/>
      </w:divBdr>
    </w:div>
    <w:div w:id="1573664915">
      <w:bodyDiv w:val="1"/>
      <w:marLeft w:val="0"/>
      <w:marRight w:val="0"/>
      <w:marTop w:val="0"/>
      <w:marBottom w:val="0"/>
      <w:divBdr>
        <w:top w:val="none" w:sz="0" w:space="0" w:color="auto"/>
        <w:left w:val="none" w:sz="0" w:space="0" w:color="auto"/>
        <w:bottom w:val="none" w:sz="0" w:space="0" w:color="auto"/>
        <w:right w:val="none" w:sz="0" w:space="0" w:color="auto"/>
      </w:divBdr>
    </w:div>
    <w:div w:id="1593776950">
      <w:bodyDiv w:val="1"/>
      <w:marLeft w:val="0"/>
      <w:marRight w:val="0"/>
      <w:marTop w:val="0"/>
      <w:marBottom w:val="0"/>
      <w:divBdr>
        <w:top w:val="none" w:sz="0" w:space="0" w:color="auto"/>
        <w:left w:val="none" w:sz="0" w:space="0" w:color="auto"/>
        <w:bottom w:val="none" w:sz="0" w:space="0" w:color="auto"/>
        <w:right w:val="none" w:sz="0" w:space="0" w:color="auto"/>
      </w:divBdr>
      <w:divsChild>
        <w:div w:id="946156900">
          <w:marLeft w:val="0"/>
          <w:marRight w:val="0"/>
          <w:marTop w:val="100"/>
          <w:marBottom w:val="100"/>
          <w:divBdr>
            <w:top w:val="none" w:sz="0" w:space="0" w:color="auto"/>
            <w:left w:val="none" w:sz="0" w:space="0" w:color="auto"/>
            <w:bottom w:val="none" w:sz="0" w:space="0" w:color="auto"/>
            <w:right w:val="none" w:sz="0" w:space="0" w:color="auto"/>
          </w:divBdr>
          <w:divsChild>
            <w:div w:id="479616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4356388">
      <w:bodyDiv w:val="1"/>
      <w:marLeft w:val="0"/>
      <w:marRight w:val="0"/>
      <w:marTop w:val="0"/>
      <w:marBottom w:val="0"/>
      <w:divBdr>
        <w:top w:val="none" w:sz="0" w:space="0" w:color="auto"/>
        <w:left w:val="none" w:sz="0" w:space="0" w:color="auto"/>
        <w:bottom w:val="none" w:sz="0" w:space="0" w:color="auto"/>
        <w:right w:val="none" w:sz="0" w:space="0" w:color="auto"/>
      </w:divBdr>
    </w:div>
    <w:div w:id="1726677978">
      <w:bodyDiv w:val="1"/>
      <w:marLeft w:val="0"/>
      <w:marRight w:val="0"/>
      <w:marTop w:val="0"/>
      <w:marBottom w:val="0"/>
      <w:divBdr>
        <w:top w:val="none" w:sz="0" w:space="0" w:color="auto"/>
        <w:left w:val="none" w:sz="0" w:space="0" w:color="auto"/>
        <w:bottom w:val="none" w:sz="0" w:space="0" w:color="auto"/>
        <w:right w:val="none" w:sz="0" w:space="0" w:color="auto"/>
      </w:divBdr>
    </w:div>
    <w:div w:id="20655654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9.emf"/><Relationship Id="rId21" Type="http://schemas.openxmlformats.org/officeDocument/2006/relationships/oleObject" Target="embeddings/oleObject5.bin"/><Relationship Id="rId42" Type="http://schemas.openxmlformats.org/officeDocument/2006/relationships/image" Target="media/image15.jpeg"/><Relationship Id="rId63" Type="http://schemas.openxmlformats.org/officeDocument/2006/relationships/oleObject" Target="embeddings/oleObject18.bin"/><Relationship Id="rId84" Type="http://schemas.openxmlformats.org/officeDocument/2006/relationships/hyperlink" Target="https://www.sciencedirect.com/science/article/pii/S0144861717302801?via%3Dihub" TargetMode="External"/><Relationship Id="rId138" Type="http://schemas.openxmlformats.org/officeDocument/2006/relationships/image" Target="media/image80.emf"/><Relationship Id="rId159" Type="http://schemas.openxmlformats.org/officeDocument/2006/relationships/image" Target="media/image93.emf"/><Relationship Id="rId170" Type="http://schemas.openxmlformats.org/officeDocument/2006/relationships/image" Target="media/image104.emf"/><Relationship Id="rId191" Type="http://schemas.openxmlformats.org/officeDocument/2006/relationships/image" Target="media/image125.jpeg"/><Relationship Id="rId205" Type="http://schemas.openxmlformats.org/officeDocument/2006/relationships/image" Target="media/image139.jpeg"/><Relationship Id="rId107" Type="http://schemas.openxmlformats.org/officeDocument/2006/relationships/image" Target="media/image49.jpeg"/><Relationship Id="rId11" Type="http://schemas.openxmlformats.org/officeDocument/2006/relationships/footer" Target="footer2.xml"/><Relationship Id="rId32" Type="http://schemas.openxmlformats.org/officeDocument/2006/relationships/hyperlink" Target="https://ru.wikipedia.org/wiki/%D0%A3%D0%B3%D0%BB%D0%B5%D1%80%D0%BE%D0%B4" TargetMode="External"/><Relationship Id="rId37" Type="http://schemas.openxmlformats.org/officeDocument/2006/relationships/image" Target="media/image10.jpeg"/><Relationship Id="rId53" Type="http://schemas.openxmlformats.org/officeDocument/2006/relationships/oleObject" Target="embeddings/oleObject8.bin"/><Relationship Id="rId58" Type="http://schemas.openxmlformats.org/officeDocument/2006/relationships/oleObject" Target="embeddings/oleObject13.bin"/><Relationship Id="rId74" Type="http://schemas.openxmlformats.org/officeDocument/2006/relationships/image" Target="media/image27.jpeg"/><Relationship Id="rId79" Type="http://schemas.openxmlformats.org/officeDocument/2006/relationships/hyperlink" Target="javascript:;" TargetMode="External"/><Relationship Id="rId102" Type="http://schemas.openxmlformats.org/officeDocument/2006/relationships/image" Target="media/image44.emf"/><Relationship Id="rId123" Type="http://schemas.openxmlformats.org/officeDocument/2006/relationships/image" Target="media/image65.emf"/><Relationship Id="rId128" Type="http://schemas.openxmlformats.org/officeDocument/2006/relationships/image" Target="media/image70.emf"/><Relationship Id="rId144" Type="http://schemas.microsoft.com/office/2007/relationships/hdphoto" Target="media/hdphoto2.wdp"/><Relationship Id="rId149" Type="http://schemas.openxmlformats.org/officeDocument/2006/relationships/image" Target="media/image87.jpeg"/><Relationship Id="rId5" Type="http://schemas.openxmlformats.org/officeDocument/2006/relationships/webSettings" Target="webSettings.xml"/><Relationship Id="rId90" Type="http://schemas.openxmlformats.org/officeDocument/2006/relationships/image" Target="media/image33.emf"/><Relationship Id="rId95" Type="http://schemas.openxmlformats.org/officeDocument/2006/relationships/image" Target="media/image37.emf"/><Relationship Id="rId160" Type="http://schemas.openxmlformats.org/officeDocument/2006/relationships/image" Target="media/image94.emf"/><Relationship Id="rId165" Type="http://schemas.openxmlformats.org/officeDocument/2006/relationships/image" Target="media/image99.emf"/><Relationship Id="rId181" Type="http://schemas.openxmlformats.org/officeDocument/2006/relationships/image" Target="media/image115.jpeg"/><Relationship Id="rId186" Type="http://schemas.openxmlformats.org/officeDocument/2006/relationships/image" Target="media/image120.jpeg"/><Relationship Id="rId211" Type="http://schemas.openxmlformats.org/officeDocument/2006/relationships/image" Target="media/image145.jpeg"/><Relationship Id="rId22" Type="http://schemas.openxmlformats.org/officeDocument/2006/relationships/image" Target="media/image8.png"/><Relationship Id="rId27" Type="http://schemas.openxmlformats.org/officeDocument/2006/relationships/hyperlink" Target="https://ru.wikipedia.org/wiki/%D0%A3%D0%B3%D0%BB%D0%B5%D1%80%D0%BE%D0%B4" TargetMode="External"/><Relationship Id="rId43" Type="http://schemas.openxmlformats.org/officeDocument/2006/relationships/image" Target="media/image16.jpeg"/><Relationship Id="rId48" Type="http://schemas.openxmlformats.org/officeDocument/2006/relationships/image" Target="media/image21.jpeg"/><Relationship Id="rId64" Type="http://schemas.openxmlformats.org/officeDocument/2006/relationships/chart" Target="charts/chart1.xml"/><Relationship Id="rId69" Type="http://schemas.openxmlformats.org/officeDocument/2006/relationships/footer" Target="footer3.xml"/><Relationship Id="rId113" Type="http://schemas.openxmlformats.org/officeDocument/2006/relationships/image" Target="media/image55.emf"/><Relationship Id="rId118" Type="http://schemas.openxmlformats.org/officeDocument/2006/relationships/image" Target="media/image60.emf"/><Relationship Id="rId134" Type="http://schemas.openxmlformats.org/officeDocument/2006/relationships/image" Target="media/image76.png"/><Relationship Id="rId139" Type="http://schemas.openxmlformats.org/officeDocument/2006/relationships/image" Target="media/image81.jpeg"/><Relationship Id="rId80" Type="http://schemas.openxmlformats.org/officeDocument/2006/relationships/hyperlink" Target="javascript:;" TargetMode="External"/><Relationship Id="rId85" Type="http://schemas.openxmlformats.org/officeDocument/2006/relationships/hyperlink" Target="https://www.researchgate.net/deref/http%3A%2F%2Fdx.doi.org%2F10.1039%2FC5RA22639B" TargetMode="External"/><Relationship Id="rId150" Type="http://schemas.microsoft.com/office/2007/relationships/hdphoto" Target="media/hdphoto5.wdp"/><Relationship Id="rId155" Type="http://schemas.openxmlformats.org/officeDocument/2006/relationships/image" Target="media/image90.jpeg"/><Relationship Id="rId171" Type="http://schemas.openxmlformats.org/officeDocument/2006/relationships/image" Target="media/image105.emf"/><Relationship Id="rId176" Type="http://schemas.openxmlformats.org/officeDocument/2006/relationships/image" Target="media/image110.jpeg"/><Relationship Id="rId192" Type="http://schemas.openxmlformats.org/officeDocument/2006/relationships/image" Target="media/image126.jpeg"/><Relationship Id="rId197" Type="http://schemas.openxmlformats.org/officeDocument/2006/relationships/image" Target="media/image131.jpeg"/><Relationship Id="rId206" Type="http://schemas.openxmlformats.org/officeDocument/2006/relationships/image" Target="media/image140.jpeg"/><Relationship Id="rId201" Type="http://schemas.openxmlformats.org/officeDocument/2006/relationships/image" Target="media/image135.jpeg"/><Relationship Id="rId12" Type="http://schemas.openxmlformats.org/officeDocument/2006/relationships/image" Target="media/image3.wmf"/><Relationship Id="rId17" Type="http://schemas.openxmlformats.org/officeDocument/2006/relationships/oleObject" Target="embeddings/oleObject3.bin"/><Relationship Id="rId33" Type="http://schemas.openxmlformats.org/officeDocument/2006/relationships/hyperlink" Target="https://ru.wikipedia.org/wiki/%D0%92%D0%BE%D0%B4%D0%BE%D1%80%D0%BE%D0%B4" TargetMode="External"/><Relationship Id="rId38" Type="http://schemas.openxmlformats.org/officeDocument/2006/relationships/image" Target="media/image11.jpeg"/><Relationship Id="rId59" Type="http://schemas.openxmlformats.org/officeDocument/2006/relationships/oleObject" Target="embeddings/oleObject14.bin"/><Relationship Id="rId103" Type="http://schemas.openxmlformats.org/officeDocument/2006/relationships/image" Target="media/image45.jpeg"/><Relationship Id="rId108" Type="http://schemas.openxmlformats.org/officeDocument/2006/relationships/image" Target="media/image50.jpeg"/><Relationship Id="rId124" Type="http://schemas.openxmlformats.org/officeDocument/2006/relationships/image" Target="media/image66.emf"/><Relationship Id="rId129" Type="http://schemas.openxmlformats.org/officeDocument/2006/relationships/image" Target="media/image71.emf"/><Relationship Id="rId54" Type="http://schemas.openxmlformats.org/officeDocument/2006/relationships/oleObject" Target="embeddings/oleObject9.bin"/><Relationship Id="rId70" Type="http://schemas.openxmlformats.org/officeDocument/2006/relationships/chart" Target="charts/chart5.xml"/><Relationship Id="rId75" Type="http://schemas.openxmlformats.org/officeDocument/2006/relationships/image" Target="media/image28.jpeg"/><Relationship Id="rId91" Type="http://schemas.openxmlformats.org/officeDocument/2006/relationships/image" Target="media/image34.emf"/><Relationship Id="rId96" Type="http://schemas.openxmlformats.org/officeDocument/2006/relationships/image" Target="media/image38.emf"/><Relationship Id="rId140" Type="http://schemas.openxmlformats.org/officeDocument/2006/relationships/image" Target="media/image82.jpeg"/><Relationship Id="rId145" Type="http://schemas.openxmlformats.org/officeDocument/2006/relationships/image" Target="media/image85.jpeg"/><Relationship Id="rId161" Type="http://schemas.openxmlformats.org/officeDocument/2006/relationships/image" Target="media/image95.emf"/><Relationship Id="rId166" Type="http://schemas.openxmlformats.org/officeDocument/2006/relationships/image" Target="media/image100.emf"/><Relationship Id="rId182" Type="http://schemas.openxmlformats.org/officeDocument/2006/relationships/image" Target="media/image116.jpeg"/><Relationship Id="rId187" Type="http://schemas.openxmlformats.org/officeDocument/2006/relationships/image" Target="media/image121.jpe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fontTable" Target="fontTable.xml"/><Relationship Id="rId23" Type="http://schemas.openxmlformats.org/officeDocument/2006/relationships/oleObject" Target="embeddings/oleObject6.bin"/><Relationship Id="rId28" Type="http://schemas.openxmlformats.org/officeDocument/2006/relationships/hyperlink" Target="https://ru.wikipedia.org/wiki/%D0%A4%D1%82%D0%BE%D1%80" TargetMode="External"/><Relationship Id="rId49" Type="http://schemas.openxmlformats.org/officeDocument/2006/relationships/image" Target="media/image22.jpeg"/><Relationship Id="rId114" Type="http://schemas.openxmlformats.org/officeDocument/2006/relationships/image" Target="media/image56.emf"/><Relationship Id="rId119" Type="http://schemas.openxmlformats.org/officeDocument/2006/relationships/image" Target="media/image61.emf"/><Relationship Id="rId44" Type="http://schemas.openxmlformats.org/officeDocument/2006/relationships/image" Target="media/image17.jpeg"/><Relationship Id="rId60" Type="http://schemas.openxmlformats.org/officeDocument/2006/relationships/oleObject" Target="embeddings/oleObject15.bin"/><Relationship Id="rId65" Type="http://schemas.openxmlformats.org/officeDocument/2006/relationships/chart" Target="charts/chart2.xml"/><Relationship Id="rId81" Type="http://schemas.openxmlformats.org/officeDocument/2006/relationships/hyperlink" Target="file:///C:\Documents%20and%20Settings\&#1046;&#1072;&#1085;&#1072;&#1090;%20&#1052;_&#1040;&#1089;&#1090;&#1072;&#1085;&#1072;\&#1056;&#1072;&#1073;&#1086;&#1095;&#1080;&#1081;%20&#1089;&#1090;&#1086;&#1083;\&#1055;&#1040;&#1058;&#1045;&#1053;&#1058;\Russian%20Physics%20Journal" TargetMode="External"/><Relationship Id="rId86" Type="http://schemas.openxmlformats.org/officeDocument/2006/relationships/image" Target="media/image29.emf"/><Relationship Id="rId130" Type="http://schemas.openxmlformats.org/officeDocument/2006/relationships/image" Target="media/image72.emf"/><Relationship Id="rId135" Type="http://schemas.openxmlformats.org/officeDocument/2006/relationships/image" Target="media/image77.emf"/><Relationship Id="rId151" Type="http://schemas.openxmlformats.org/officeDocument/2006/relationships/image" Target="media/image88.jpeg"/><Relationship Id="rId156" Type="http://schemas.microsoft.com/office/2007/relationships/hdphoto" Target="media/hdphoto8.wdp"/><Relationship Id="rId177" Type="http://schemas.openxmlformats.org/officeDocument/2006/relationships/image" Target="media/image111.jpeg"/><Relationship Id="rId198" Type="http://schemas.openxmlformats.org/officeDocument/2006/relationships/image" Target="media/image132.jpeg"/><Relationship Id="rId172" Type="http://schemas.openxmlformats.org/officeDocument/2006/relationships/image" Target="media/image106.emf"/><Relationship Id="rId193" Type="http://schemas.openxmlformats.org/officeDocument/2006/relationships/image" Target="media/image127.jpeg"/><Relationship Id="rId202" Type="http://schemas.openxmlformats.org/officeDocument/2006/relationships/image" Target="media/image136.jpeg"/><Relationship Id="rId207" Type="http://schemas.openxmlformats.org/officeDocument/2006/relationships/image" Target="media/image141.jpeg"/><Relationship Id="rId13" Type="http://schemas.openxmlformats.org/officeDocument/2006/relationships/oleObject" Target="embeddings/oleObject1.bin"/><Relationship Id="rId18" Type="http://schemas.openxmlformats.org/officeDocument/2006/relationships/image" Target="media/image6.png"/><Relationship Id="rId39" Type="http://schemas.openxmlformats.org/officeDocument/2006/relationships/image" Target="media/image12.jpeg"/><Relationship Id="rId109" Type="http://schemas.openxmlformats.org/officeDocument/2006/relationships/image" Target="media/image51.jpeg"/><Relationship Id="rId34" Type="http://schemas.openxmlformats.org/officeDocument/2006/relationships/hyperlink" Target="https://ru.wikipedia.org/wiki/%D0%A1%D0%BE%D0%BF%D0%BE%D0%BB%D0%B8%D0%BC%D0%B5%D1%80%D1%8B" TargetMode="External"/><Relationship Id="rId50" Type="http://schemas.openxmlformats.org/officeDocument/2006/relationships/image" Target="media/image23.jpeg"/><Relationship Id="rId55" Type="http://schemas.openxmlformats.org/officeDocument/2006/relationships/oleObject" Target="embeddings/oleObject10.bin"/><Relationship Id="rId76" Type="http://schemas.openxmlformats.org/officeDocument/2006/relationships/hyperlink" Target="javascript:;" TargetMode="External"/><Relationship Id="rId97" Type="http://schemas.openxmlformats.org/officeDocument/2006/relationships/image" Target="media/image39.emf"/><Relationship Id="rId104" Type="http://schemas.openxmlformats.org/officeDocument/2006/relationships/image" Target="media/image46.jpeg"/><Relationship Id="rId120" Type="http://schemas.openxmlformats.org/officeDocument/2006/relationships/image" Target="media/image62.emf"/><Relationship Id="rId125" Type="http://schemas.openxmlformats.org/officeDocument/2006/relationships/image" Target="media/image67.emf"/><Relationship Id="rId141" Type="http://schemas.microsoft.com/office/2007/relationships/hdphoto" Target="media/hdphoto1.wdp"/><Relationship Id="rId146" Type="http://schemas.microsoft.com/office/2007/relationships/hdphoto" Target="media/hdphoto3.wdp"/><Relationship Id="rId167" Type="http://schemas.openxmlformats.org/officeDocument/2006/relationships/image" Target="media/image101.emf"/><Relationship Id="rId188" Type="http://schemas.openxmlformats.org/officeDocument/2006/relationships/image" Target="media/image122.jpeg"/><Relationship Id="rId7" Type="http://schemas.openxmlformats.org/officeDocument/2006/relationships/endnotes" Target="endnotes.xml"/><Relationship Id="rId71" Type="http://schemas.openxmlformats.org/officeDocument/2006/relationships/chart" Target="charts/chart6.xml"/><Relationship Id="rId92" Type="http://schemas.openxmlformats.org/officeDocument/2006/relationships/hyperlink" Target="https://www.jardcs.org/abstract.php?id=5257" TargetMode="External"/><Relationship Id="rId162" Type="http://schemas.openxmlformats.org/officeDocument/2006/relationships/image" Target="media/image96.emf"/><Relationship Id="rId183" Type="http://schemas.openxmlformats.org/officeDocument/2006/relationships/image" Target="media/image117.jpeg"/><Relationship Id="rId213"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hyperlink" Target="https://ru.wikipedia.org/wiki/%D0%A5%D0%BB%D0%BE%D1%80" TargetMode="External"/><Relationship Id="rId24" Type="http://schemas.openxmlformats.org/officeDocument/2006/relationships/image" Target="media/image9.jpeg"/><Relationship Id="rId40" Type="http://schemas.openxmlformats.org/officeDocument/2006/relationships/image" Target="media/image13.jpeg"/><Relationship Id="rId45" Type="http://schemas.openxmlformats.org/officeDocument/2006/relationships/image" Target="media/image18.jpeg"/><Relationship Id="rId66" Type="http://schemas.openxmlformats.org/officeDocument/2006/relationships/chart" Target="charts/chart3.xml"/><Relationship Id="rId87" Type="http://schemas.openxmlformats.org/officeDocument/2006/relationships/image" Target="media/image30.emf"/><Relationship Id="rId110" Type="http://schemas.openxmlformats.org/officeDocument/2006/relationships/image" Target="media/image52.jpeg"/><Relationship Id="rId115" Type="http://schemas.openxmlformats.org/officeDocument/2006/relationships/image" Target="media/image57.emf"/><Relationship Id="rId131" Type="http://schemas.openxmlformats.org/officeDocument/2006/relationships/image" Target="media/image73.emf"/><Relationship Id="rId136" Type="http://schemas.openxmlformats.org/officeDocument/2006/relationships/image" Target="media/image78.emf"/><Relationship Id="rId157" Type="http://schemas.openxmlformats.org/officeDocument/2006/relationships/image" Target="media/image91.emf"/><Relationship Id="rId178" Type="http://schemas.openxmlformats.org/officeDocument/2006/relationships/image" Target="media/image112.jpeg"/><Relationship Id="rId61" Type="http://schemas.openxmlformats.org/officeDocument/2006/relationships/oleObject" Target="embeddings/oleObject16.bin"/><Relationship Id="rId82" Type="http://schemas.openxmlformats.org/officeDocument/2006/relationships/hyperlink" Target="https://doi.org/10.1007/s11182-020-01950-7" TargetMode="External"/><Relationship Id="rId152" Type="http://schemas.microsoft.com/office/2007/relationships/hdphoto" Target="media/hdphoto6.wdp"/><Relationship Id="rId173" Type="http://schemas.openxmlformats.org/officeDocument/2006/relationships/image" Target="media/image107.emf"/><Relationship Id="rId194" Type="http://schemas.openxmlformats.org/officeDocument/2006/relationships/image" Target="media/image128.jpeg"/><Relationship Id="rId199" Type="http://schemas.openxmlformats.org/officeDocument/2006/relationships/image" Target="media/image133.jpeg"/><Relationship Id="rId203" Type="http://schemas.openxmlformats.org/officeDocument/2006/relationships/image" Target="media/image137.jpeg"/><Relationship Id="rId208" Type="http://schemas.openxmlformats.org/officeDocument/2006/relationships/image" Target="media/image142.jpeg"/><Relationship Id="rId19" Type="http://schemas.openxmlformats.org/officeDocument/2006/relationships/oleObject" Target="embeddings/oleObject4.bin"/><Relationship Id="rId14" Type="http://schemas.openxmlformats.org/officeDocument/2006/relationships/image" Target="media/image4.wmf"/><Relationship Id="rId30" Type="http://schemas.openxmlformats.org/officeDocument/2006/relationships/hyperlink" Target="https://ru.wikipedia.org/wiki/%D0%A3%D0%B3%D0%BB%D0%B5%D1%80%D0%BE%D0%B4" TargetMode="External"/><Relationship Id="rId35" Type="http://schemas.openxmlformats.org/officeDocument/2006/relationships/hyperlink" Target="https://ru.wikipedia.org/wiki/%D0%A2%D1%80%D0%B8%D1%84%D1%82%D0%BE%D1%80%D1%85%D0%BB%D0%BE%D1%80%D1%8D%D1%82%D0%B8%D0%BB%D0%B5%D0%BD" TargetMode="External"/><Relationship Id="rId56" Type="http://schemas.openxmlformats.org/officeDocument/2006/relationships/oleObject" Target="embeddings/oleObject11.bin"/><Relationship Id="rId77" Type="http://schemas.openxmlformats.org/officeDocument/2006/relationships/hyperlink" Target="javascript:;" TargetMode="External"/><Relationship Id="rId100" Type="http://schemas.openxmlformats.org/officeDocument/2006/relationships/image" Target="media/image42.emf"/><Relationship Id="rId105" Type="http://schemas.openxmlformats.org/officeDocument/2006/relationships/image" Target="media/image47.jpeg"/><Relationship Id="rId126" Type="http://schemas.openxmlformats.org/officeDocument/2006/relationships/image" Target="media/image68.emf"/><Relationship Id="rId147" Type="http://schemas.openxmlformats.org/officeDocument/2006/relationships/image" Target="media/image86.jpeg"/><Relationship Id="rId168" Type="http://schemas.openxmlformats.org/officeDocument/2006/relationships/image" Target="media/image102.emf"/><Relationship Id="rId8" Type="http://schemas.openxmlformats.org/officeDocument/2006/relationships/image" Target="media/image1.jpeg"/><Relationship Id="rId51" Type="http://schemas.openxmlformats.org/officeDocument/2006/relationships/oleObject" Target="embeddings/oleObject7.bin"/><Relationship Id="rId72" Type="http://schemas.openxmlformats.org/officeDocument/2006/relationships/image" Target="media/image25.jpeg"/><Relationship Id="rId93" Type="http://schemas.openxmlformats.org/officeDocument/2006/relationships/image" Target="media/image35.emf"/><Relationship Id="rId98" Type="http://schemas.openxmlformats.org/officeDocument/2006/relationships/image" Target="media/image40.emf"/><Relationship Id="rId121" Type="http://schemas.openxmlformats.org/officeDocument/2006/relationships/image" Target="media/image63.emf"/><Relationship Id="rId142" Type="http://schemas.openxmlformats.org/officeDocument/2006/relationships/image" Target="media/image83.jpeg"/><Relationship Id="rId163" Type="http://schemas.openxmlformats.org/officeDocument/2006/relationships/image" Target="media/image97.emf"/><Relationship Id="rId184" Type="http://schemas.openxmlformats.org/officeDocument/2006/relationships/image" Target="media/image118.jpeg"/><Relationship Id="rId189" Type="http://schemas.openxmlformats.org/officeDocument/2006/relationships/image" Target="media/image123.jpeg"/><Relationship Id="rId3" Type="http://schemas.openxmlformats.org/officeDocument/2006/relationships/styles" Target="styles.xml"/><Relationship Id="rId214" Type="http://schemas.microsoft.com/office/2007/relationships/stylesWithEffects" Target="stylesWithEffects.xml"/><Relationship Id="rId25" Type="http://schemas.openxmlformats.org/officeDocument/2006/relationships/hyperlink" Target="https://ru.wikipedia.org/wiki/%D0%A3%D0%B3%D0%BB%D0%B5%D1%80%D0%BE%D0%B4" TargetMode="External"/><Relationship Id="rId46" Type="http://schemas.openxmlformats.org/officeDocument/2006/relationships/image" Target="media/image19.jpeg"/><Relationship Id="rId67" Type="http://schemas.openxmlformats.org/officeDocument/2006/relationships/chart" Target="charts/chart4.xml"/><Relationship Id="rId116" Type="http://schemas.openxmlformats.org/officeDocument/2006/relationships/image" Target="media/image58.emf"/><Relationship Id="rId137" Type="http://schemas.openxmlformats.org/officeDocument/2006/relationships/image" Target="media/image79.emf"/><Relationship Id="rId158" Type="http://schemas.openxmlformats.org/officeDocument/2006/relationships/image" Target="media/image92.emf"/><Relationship Id="rId20" Type="http://schemas.openxmlformats.org/officeDocument/2006/relationships/image" Target="media/image7.png"/><Relationship Id="rId41" Type="http://schemas.openxmlformats.org/officeDocument/2006/relationships/image" Target="media/image14.jpeg"/><Relationship Id="rId62" Type="http://schemas.openxmlformats.org/officeDocument/2006/relationships/oleObject" Target="embeddings/oleObject17.bin"/><Relationship Id="rId83" Type="http://schemas.openxmlformats.org/officeDocument/2006/relationships/hyperlink" Target="https://www.sciencedirect.com/science/article/pii/S0144861717302801?via%3Dihub" TargetMode="External"/><Relationship Id="rId88" Type="http://schemas.openxmlformats.org/officeDocument/2006/relationships/image" Target="media/image31.emf"/><Relationship Id="rId111" Type="http://schemas.openxmlformats.org/officeDocument/2006/relationships/image" Target="media/image53.emf"/><Relationship Id="rId132" Type="http://schemas.openxmlformats.org/officeDocument/2006/relationships/image" Target="media/image74.emf"/><Relationship Id="rId153" Type="http://schemas.openxmlformats.org/officeDocument/2006/relationships/image" Target="media/image89.jpeg"/><Relationship Id="rId174" Type="http://schemas.openxmlformats.org/officeDocument/2006/relationships/image" Target="media/image108.emf"/><Relationship Id="rId179" Type="http://schemas.openxmlformats.org/officeDocument/2006/relationships/image" Target="media/image113.jpeg"/><Relationship Id="rId195" Type="http://schemas.openxmlformats.org/officeDocument/2006/relationships/image" Target="media/image129.jpeg"/><Relationship Id="rId209" Type="http://schemas.openxmlformats.org/officeDocument/2006/relationships/image" Target="media/image143.jpeg"/><Relationship Id="rId190" Type="http://schemas.openxmlformats.org/officeDocument/2006/relationships/image" Target="media/image124.jpeg"/><Relationship Id="rId204" Type="http://schemas.openxmlformats.org/officeDocument/2006/relationships/image" Target="media/image138.jpeg"/><Relationship Id="rId15" Type="http://schemas.openxmlformats.org/officeDocument/2006/relationships/oleObject" Target="embeddings/oleObject2.bin"/><Relationship Id="rId36" Type="http://schemas.openxmlformats.org/officeDocument/2006/relationships/hyperlink" Target="https://ru.wikipedia.org/wiki/%D0%A4%D1%82%D0%BE%D1%80%D0%B8%D1%81%D1%82%D1%8B%D0%B9_%D0%B2%D0%B8%D0%BD%D0%B8%D0%BB%D0%B8%D0%B4%D0%B5%D0%BD" TargetMode="External"/><Relationship Id="rId57" Type="http://schemas.openxmlformats.org/officeDocument/2006/relationships/oleObject" Target="embeddings/oleObject12.bin"/><Relationship Id="rId106" Type="http://schemas.openxmlformats.org/officeDocument/2006/relationships/image" Target="media/image48.jpeg"/><Relationship Id="rId127" Type="http://schemas.openxmlformats.org/officeDocument/2006/relationships/image" Target="media/image69.emf"/><Relationship Id="rId10" Type="http://schemas.openxmlformats.org/officeDocument/2006/relationships/footer" Target="footer1.xml"/><Relationship Id="rId31" Type="http://schemas.openxmlformats.org/officeDocument/2006/relationships/hyperlink" Target="https://ru.wikipedia.org/wiki/%D0%A4%D1%82%D0%BE%D1%80" TargetMode="External"/><Relationship Id="rId52" Type="http://schemas.openxmlformats.org/officeDocument/2006/relationships/image" Target="media/image24.wmf"/><Relationship Id="rId73" Type="http://schemas.openxmlformats.org/officeDocument/2006/relationships/image" Target="media/image26.jpeg"/><Relationship Id="rId78" Type="http://schemas.openxmlformats.org/officeDocument/2006/relationships/hyperlink" Target="javascript:;" TargetMode="External"/><Relationship Id="rId94" Type="http://schemas.openxmlformats.org/officeDocument/2006/relationships/image" Target="media/image36.emf"/><Relationship Id="rId99" Type="http://schemas.openxmlformats.org/officeDocument/2006/relationships/image" Target="media/image41.emf"/><Relationship Id="rId101" Type="http://schemas.openxmlformats.org/officeDocument/2006/relationships/image" Target="media/image43.emf"/><Relationship Id="rId122" Type="http://schemas.openxmlformats.org/officeDocument/2006/relationships/image" Target="media/image64.emf"/><Relationship Id="rId143" Type="http://schemas.openxmlformats.org/officeDocument/2006/relationships/image" Target="media/image84.jpeg"/><Relationship Id="rId148" Type="http://schemas.microsoft.com/office/2007/relationships/hdphoto" Target="media/hdphoto4.wdp"/><Relationship Id="rId164" Type="http://schemas.openxmlformats.org/officeDocument/2006/relationships/image" Target="media/image98.emf"/><Relationship Id="rId169" Type="http://schemas.openxmlformats.org/officeDocument/2006/relationships/image" Target="media/image103.emf"/><Relationship Id="rId185" Type="http://schemas.openxmlformats.org/officeDocument/2006/relationships/image" Target="media/image119.jpe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14.jpeg"/><Relationship Id="rId210" Type="http://schemas.openxmlformats.org/officeDocument/2006/relationships/image" Target="media/image144.jpeg"/><Relationship Id="rId26" Type="http://schemas.openxmlformats.org/officeDocument/2006/relationships/hyperlink" Target="https://ru.wikipedia.org/wiki/%D0%A4%D1%82%D0%BE%D1%80" TargetMode="External"/><Relationship Id="rId47" Type="http://schemas.openxmlformats.org/officeDocument/2006/relationships/image" Target="media/image20.jpeg"/><Relationship Id="rId68" Type="http://schemas.openxmlformats.org/officeDocument/2006/relationships/oleObject" Target="embeddings/oleObject19.bin"/><Relationship Id="rId89" Type="http://schemas.openxmlformats.org/officeDocument/2006/relationships/image" Target="media/image32.emf"/><Relationship Id="rId112" Type="http://schemas.openxmlformats.org/officeDocument/2006/relationships/image" Target="media/image54.emf"/><Relationship Id="rId133" Type="http://schemas.openxmlformats.org/officeDocument/2006/relationships/image" Target="media/image75.emf"/><Relationship Id="rId154" Type="http://schemas.microsoft.com/office/2007/relationships/hdphoto" Target="media/hdphoto7.wdp"/><Relationship Id="rId175" Type="http://schemas.openxmlformats.org/officeDocument/2006/relationships/image" Target="media/image109.emf"/><Relationship Id="rId196" Type="http://schemas.openxmlformats.org/officeDocument/2006/relationships/image" Target="media/image130.jpeg"/><Relationship Id="rId200" Type="http://schemas.openxmlformats.org/officeDocument/2006/relationships/image" Target="media/image134.jpeg"/><Relationship Id="rId16" Type="http://schemas.openxmlformats.org/officeDocument/2006/relationships/image" Target="media/image5.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Cosmos\Desktop\2020_&#1054;&#1058;&#1063;&#1045;&#1058;\&#1054;&#1090;&#1095;&#1077;&#1090;07102020\&#1082;&#1086;&#1088;&#1088;&#1086;&#1079;&#1080;&#1103;_&#1076;&#1080;&#1072;&#1075;&#1088;&#1072;&#1084;&#1084;&#1099;.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Cosmos\Desktop\2020_&#1054;&#1058;&#1063;&#1045;&#1058;\&#1054;&#1090;&#1095;&#1077;&#1090;07102020\&#1082;&#1086;&#1088;&#1088;&#1086;&#1079;&#1080;&#1103;_&#1076;&#1080;&#1072;&#1075;&#1088;&#1072;&#1084;&#1084;&#1099;.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Cosmos\Desktop\2020_&#1054;&#1058;&#1063;&#1045;&#1058;\&#1054;&#1090;&#1095;&#1077;&#1090;07102020\&#1082;&#1086;&#1088;&#1088;&#1086;&#1079;&#1080;&#1103;_&#1076;&#1080;&#1072;&#1075;&#1088;&#1072;&#1084;&#1084;&#1099;.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Cosmos\Desktop\2020_&#1054;&#1058;&#1063;&#1045;&#1058;\&#1054;&#1090;&#1095;&#1077;&#1090;07102020\&#1082;&#1086;&#1088;&#1088;&#1086;&#1079;&#1080;&#1103;_&#1076;&#1080;&#1072;&#1075;&#1088;&#1072;&#1084;&#1084;&#1099;.xlsx" TargetMode="External"/></Relationships>
</file>

<file path=word/charts/_rels/chart5.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Users\Cosmos\Desktop\2020_&#1054;&#1058;&#1063;&#1045;&#1058;\Attachments_kazncsm@yandex.ru_2020-09-28_12-04-56\&#1044;&#1080;&#1072;&#1075;&#1088;&#1072;&#1084;&#1099;_&#1087;&#1086;&#1075;&#1088;&#1077;&#1096;&#1075;&#1086;&#1089;&#1090;&#1100;%20(1).xlsx" TargetMode="External"/></Relationships>
</file>

<file path=word/charts/_rels/chart6.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C:\Users\Cosmos\Desktop\2020_&#1054;&#1058;&#1063;&#1045;&#1058;\Attachments_kazncsm@yandex.ru_2020-09-28_12-04-56\&#1044;&#1080;&#1072;&#1075;&#1088;&#1072;&#1084;&#1099;_&#1087;&#1086;&#1075;&#1088;&#1077;&#1096;&#1075;&#1086;&#1089;&#1090;&#1100;%20(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style val="26"/>
  <c:chart>
    <c:title>
      <c:tx>
        <c:rich>
          <a:bodyPr/>
          <a:lstStyle/>
          <a:p>
            <a:pPr>
              <a:defRPr/>
            </a:pPr>
            <a:r>
              <a:rPr lang="ru-RU" sz="1000">
                <a:latin typeface="Times New Roman" pitchFamily="18" charset="0"/>
                <a:cs typeface="Times New Roman" pitchFamily="18" charset="0"/>
              </a:rPr>
              <a:t>Сплав ВТ1-0 , </a:t>
            </a:r>
            <a:r>
              <a:rPr lang="ru-RU" sz="1000" b="1" i="0" u="none" strike="noStrike" baseline="0">
                <a:latin typeface="Times New Roman" pitchFamily="18" charset="0"/>
                <a:cs typeface="Times New Roman" pitchFamily="18" charset="0"/>
              </a:rPr>
              <a:t>Т</a:t>
            </a:r>
            <a:r>
              <a:rPr lang="ru-RU" sz="1000" b="1" i="0" u="none" strike="noStrike" baseline="-25000">
                <a:latin typeface="Times New Roman" pitchFamily="18" charset="0"/>
                <a:cs typeface="Times New Roman" pitchFamily="18" charset="0"/>
              </a:rPr>
              <a:t>кор.</a:t>
            </a:r>
            <a:r>
              <a:rPr lang="ru-RU" sz="1000">
                <a:latin typeface="Times New Roman" pitchFamily="18" charset="0"/>
                <a:cs typeface="Times New Roman" pitchFamily="18" charset="0"/>
              </a:rPr>
              <a:t>=39</a:t>
            </a:r>
            <a:r>
              <a:rPr lang="ru-RU" sz="1000" b="1" i="0" u="none" strike="noStrike" baseline="30000">
                <a:latin typeface="Times New Roman" pitchFamily="18" charset="0"/>
                <a:cs typeface="Times New Roman" pitchFamily="18" charset="0"/>
              </a:rPr>
              <a:t>0</a:t>
            </a:r>
            <a:r>
              <a:rPr lang="ru-RU" sz="1000">
                <a:latin typeface="Times New Roman" pitchFamily="18" charset="0"/>
                <a:cs typeface="Times New Roman" pitchFamily="18" charset="0"/>
              </a:rPr>
              <a:t>С</a:t>
            </a:r>
            <a:endParaRPr lang="en-US" sz="1000">
              <a:latin typeface="Times New Roman" pitchFamily="18" charset="0"/>
              <a:cs typeface="Times New Roman" pitchFamily="18" charset="0"/>
            </a:endParaRPr>
          </a:p>
        </c:rich>
      </c:tx>
      <c:layout>
        <c:manualLayout>
          <c:xMode val="edge"/>
          <c:yMode val="edge"/>
          <c:x val="0.25722682734862706"/>
          <c:y val="9.3634256720696186E-3"/>
        </c:manualLayout>
      </c:layout>
      <c:overlay val="1"/>
    </c:title>
    <c:plotArea>
      <c:layout>
        <c:manualLayout>
          <c:layoutTarget val="inner"/>
          <c:xMode val="edge"/>
          <c:yMode val="edge"/>
          <c:x val="9.1419120555136082E-2"/>
          <c:y val="0.19550504316448813"/>
          <c:w val="0.85943839433639468"/>
          <c:h val="0.63857463499514078"/>
        </c:manualLayout>
      </c:layout>
      <c:barChart>
        <c:barDir val="col"/>
        <c:grouping val="clustered"/>
        <c:ser>
          <c:idx val="0"/>
          <c:order val="0"/>
          <c:tx>
            <c:v>Электролит 1</c:v>
          </c:tx>
          <c:spPr>
            <a:solidFill>
              <a:srgbClr val="002060"/>
            </a:solidFill>
          </c:spPr>
          <c:cat>
            <c:strRef>
              <c:f>Лист1!$A$11:$D$11</c:f>
              <c:strCache>
                <c:ptCount val="4"/>
                <c:pt idx="0">
                  <c:v>ОП</c:v>
                </c:pt>
                <c:pt idx="1">
                  <c:v>ОПП-ЭС</c:v>
                </c:pt>
                <c:pt idx="2">
                  <c:v>ОПП-Ф-32          1 слой</c:v>
                </c:pt>
                <c:pt idx="3">
                  <c:v>ОПП-Ф-32           2 слоя</c:v>
                </c:pt>
              </c:strCache>
            </c:strRef>
          </c:cat>
          <c:val>
            <c:numRef>
              <c:f>Лист1!$B$5:$B$8</c:f>
              <c:numCache>
                <c:formatCode>General</c:formatCode>
                <c:ptCount val="4"/>
                <c:pt idx="0">
                  <c:v>2.36</c:v>
                </c:pt>
                <c:pt idx="1">
                  <c:v>0.45</c:v>
                </c:pt>
                <c:pt idx="2">
                  <c:v>0.87000000000000188</c:v>
                </c:pt>
                <c:pt idx="3">
                  <c:v>0.65000000000000224</c:v>
                </c:pt>
              </c:numCache>
            </c:numRef>
          </c:val>
        </c:ser>
        <c:ser>
          <c:idx val="1"/>
          <c:order val="1"/>
          <c:tx>
            <c:v>Электролит 2</c:v>
          </c:tx>
          <c:spPr>
            <a:solidFill>
              <a:srgbClr val="C00000"/>
            </a:solidFill>
          </c:spPr>
          <c:cat>
            <c:strRef>
              <c:f>Лист1!$A$11:$D$11</c:f>
              <c:strCache>
                <c:ptCount val="4"/>
                <c:pt idx="0">
                  <c:v>ОП</c:v>
                </c:pt>
                <c:pt idx="1">
                  <c:v>ОПП-ЭС</c:v>
                </c:pt>
                <c:pt idx="2">
                  <c:v>ОПП-Ф-32          1 слой</c:v>
                </c:pt>
                <c:pt idx="3">
                  <c:v>ОПП-Ф-32           2 слоя</c:v>
                </c:pt>
              </c:strCache>
            </c:strRef>
          </c:cat>
          <c:val>
            <c:numRef>
              <c:f>Лист1!$F$5:$F$8</c:f>
              <c:numCache>
                <c:formatCode>General</c:formatCode>
                <c:ptCount val="4"/>
                <c:pt idx="0">
                  <c:v>0.92</c:v>
                </c:pt>
                <c:pt idx="1">
                  <c:v>0.18000000000000024</c:v>
                </c:pt>
                <c:pt idx="2">
                  <c:v>0.17</c:v>
                </c:pt>
                <c:pt idx="3">
                  <c:v>2.500000000000005E-2</c:v>
                </c:pt>
              </c:numCache>
            </c:numRef>
          </c:val>
        </c:ser>
        <c:ser>
          <c:idx val="2"/>
          <c:order val="2"/>
          <c:tx>
            <c:v>Электролит 3</c:v>
          </c:tx>
          <c:spPr>
            <a:solidFill>
              <a:srgbClr val="007033"/>
            </a:solidFill>
          </c:spPr>
          <c:cat>
            <c:strRef>
              <c:f>Лист1!$A$11:$D$11</c:f>
              <c:strCache>
                <c:ptCount val="4"/>
                <c:pt idx="0">
                  <c:v>ОП</c:v>
                </c:pt>
                <c:pt idx="1">
                  <c:v>ОПП-ЭС</c:v>
                </c:pt>
                <c:pt idx="2">
                  <c:v>ОПП-Ф-32          1 слой</c:v>
                </c:pt>
                <c:pt idx="3">
                  <c:v>ОПП-Ф-32           2 слоя</c:v>
                </c:pt>
              </c:strCache>
            </c:strRef>
          </c:cat>
          <c:val>
            <c:numRef>
              <c:f>Лист1!$J$5:$J$8</c:f>
              <c:numCache>
                <c:formatCode>General</c:formatCode>
                <c:ptCount val="4"/>
                <c:pt idx="0">
                  <c:v>2.4699999999999998</c:v>
                </c:pt>
                <c:pt idx="1">
                  <c:v>0.12000000000000002</c:v>
                </c:pt>
                <c:pt idx="2">
                  <c:v>2.3899999999999997</c:v>
                </c:pt>
                <c:pt idx="3">
                  <c:v>2.15</c:v>
                </c:pt>
              </c:numCache>
            </c:numRef>
          </c:val>
        </c:ser>
        <c:axId val="181485568"/>
        <c:axId val="181487488"/>
      </c:barChart>
      <c:catAx>
        <c:axId val="181485568"/>
        <c:scaling>
          <c:orientation val="minMax"/>
        </c:scaling>
        <c:axPos val="b"/>
        <c:title>
          <c:tx>
            <c:rich>
              <a:bodyPr/>
              <a:lstStyle/>
              <a:p>
                <a:pPr>
                  <a:defRPr b="0"/>
                </a:pPr>
                <a:r>
                  <a:rPr lang="ru-RU" sz="800" b="0">
                    <a:latin typeface="Times New Roman" pitchFamily="18" charset="0"/>
                    <a:cs typeface="Times New Roman" pitchFamily="18" charset="0"/>
                  </a:rPr>
                  <a:t>Вид поктрытий</a:t>
                </a:r>
              </a:p>
            </c:rich>
          </c:tx>
          <c:layout>
            <c:manualLayout>
              <c:xMode val="edge"/>
              <c:yMode val="edge"/>
              <c:x val="0.41011694868644438"/>
              <c:y val="0.94616892944092257"/>
            </c:manualLayout>
          </c:layout>
        </c:title>
        <c:tickLblPos val="nextTo"/>
        <c:txPr>
          <a:bodyPr/>
          <a:lstStyle/>
          <a:p>
            <a:pPr>
              <a:defRPr sz="700">
                <a:latin typeface="Times New Roman" pitchFamily="18" charset="0"/>
                <a:cs typeface="Times New Roman" pitchFamily="18" charset="0"/>
              </a:defRPr>
            </a:pPr>
            <a:endParaRPr lang="ru-RU"/>
          </a:p>
        </c:txPr>
        <c:crossAx val="181487488"/>
        <c:crosses val="autoZero"/>
        <c:auto val="1"/>
        <c:lblAlgn val="ctr"/>
        <c:lblOffset val="100"/>
      </c:catAx>
      <c:valAx>
        <c:axId val="181487488"/>
        <c:scaling>
          <c:orientation val="minMax"/>
        </c:scaling>
        <c:axPos val="l"/>
        <c:majorGridlines/>
        <c:title>
          <c:tx>
            <c:rich>
              <a:bodyPr rot="0" vert="horz"/>
              <a:lstStyle/>
              <a:p>
                <a:pPr>
                  <a:defRPr/>
                </a:pPr>
                <a:r>
                  <a:rPr lang="en-US" sz="800" b="1" i="0" baseline="0">
                    <a:latin typeface="Times New Roman" pitchFamily="18" charset="0"/>
                    <a:cs typeface="Times New Roman" pitchFamily="18" charset="0"/>
                  </a:rPr>
                  <a:t>K </a:t>
                </a:r>
                <a:r>
                  <a:rPr lang="en-US" sz="800" b="1" i="0" baseline="30000">
                    <a:latin typeface="Times New Roman" pitchFamily="18" charset="0"/>
                    <a:cs typeface="Times New Roman" pitchFamily="18" charset="0"/>
                  </a:rPr>
                  <a:t>–</a:t>
                </a:r>
                <a:r>
                  <a:rPr lang="en-US" sz="800" b="1" i="0" baseline="-25000">
                    <a:latin typeface="Times New Roman" pitchFamily="18" charset="0"/>
                    <a:cs typeface="Times New Roman" pitchFamily="18" charset="0"/>
                  </a:rPr>
                  <a:t>m</a:t>
                </a:r>
                <a:r>
                  <a:rPr lang="ru-RU" sz="800" b="1" i="0" baseline="-25000">
                    <a:latin typeface="Times New Roman" pitchFamily="18" charset="0"/>
                    <a:cs typeface="Times New Roman" pitchFamily="18" charset="0"/>
                  </a:rPr>
                  <a:t>, </a:t>
                </a:r>
                <a:r>
                  <a:rPr lang="ru-RU" sz="800" b="1" i="0" baseline="0">
                    <a:latin typeface="Times New Roman" pitchFamily="18" charset="0"/>
                    <a:cs typeface="Times New Roman" pitchFamily="18" charset="0"/>
                  </a:rPr>
                  <a:t>г/м</a:t>
                </a:r>
                <a:r>
                  <a:rPr lang="ru-RU" sz="800" b="1" i="0" baseline="30000">
                    <a:latin typeface="Times New Roman" pitchFamily="18" charset="0"/>
                    <a:cs typeface="Times New Roman" pitchFamily="18" charset="0"/>
                  </a:rPr>
                  <a:t>2</a:t>
                </a:r>
                <a:r>
                  <a:rPr lang="ru-RU" sz="800" b="1" i="0" baseline="0">
                    <a:latin typeface="Times New Roman" pitchFamily="18" charset="0"/>
                    <a:cs typeface="Times New Roman" pitchFamily="18" charset="0"/>
                  </a:rPr>
                  <a:t>·ч</a:t>
                </a:r>
                <a:endParaRPr lang="ru-RU" sz="800">
                  <a:latin typeface="Times New Roman" pitchFamily="18" charset="0"/>
                  <a:cs typeface="Times New Roman" pitchFamily="18" charset="0"/>
                </a:endParaRPr>
              </a:p>
            </c:rich>
          </c:tx>
          <c:layout>
            <c:manualLayout>
              <c:xMode val="edge"/>
              <c:yMode val="edge"/>
              <c:x val="0"/>
              <c:y val="0.12962984083814033"/>
            </c:manualLayout>
          </c:layout>
        </c:title>
        <c:numFmt formatCode="General" sourceLinked="1"/>
        <c:tickLblPos val="nextTo"/>
        <c:txPr>
          <a:bodyPr/>
          <a:lstStyle/>
          <a:p>
            <a:pPr>
              <a:defRPr sz="700">
                <a:latin typeface="Times New Roman" pitchFamily="18" charset="0"/>
                <a:cs typeface="Times New Roman" pitchFamily="18" charset="0"/>
              </a:defRPr>
            </a:pPr>
            <a:endParaRPr lang="ru-RU"/>
          </a:p>
        </c:txPr>
        <c:crossAx val="181485568"/>
        <c:crosses val="autoZero"/>
        <c:crossBetween val="between"/>
      </c:valAx>
    </c:plotArea>
    <c:legend>
      <c:legendPos val="t"/>
      <c:layout>
        <c:manualLayout>
          <c:xMode val="edge"/>
          <c:yMode val="edge"/>
          <c:x val="0.12934087162196031"/>
          <c:y val="7.8020456356604484E-2"/>
          <c:w val="0.8351847160678828"/>
          <c:h val="5.4860760789302514E-2"/>
        </c:manualLayout>
      </c:layout>
      <c:txPr>
        <a:bodyPr/>
        <a:lstStyle/>
        <a:p>
          <a:pPr>
            <a:defRPr sz="800">
              <a:latin typeface="Times New Roman" pitchFamily="18" charset="0"/>
              <a:cs typeface="Times New Roman" pitchFamily="18" charset="0"/>
            </a:defRPr>
          </a:pPr>
          <a:endParaRPr lang="ru-RU"/>
        </a:p>
      </c:txPr>
    </c:legend>
    <c:plotVisOnly val="1"/>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style val="26"/>
  <c:chart>
    <c:title>
      <c:tx>
        <c:rich>
          <a:bodyPr/>
          <a:lstStyle/>
          <a:p>
            <a:pPr>
              <a:defRPr/>
            </a:pPr>
            <a:r>
              <a:rPr lang="ru-RU" sz="1000" b="1" i="0" baseline="0">
                <a:latin typeface="Times New Roman" pitchFamily="18" charset="0"/>
                <a:cs typeface="Times New Roman" pitchFamily="18" charset="0"/>
              </a:rPr>
              <a:t>Сплав ВТ1-0, </a:t>
            </a:r>
            <a:r>
              <a:rPr lang="ru-RU" sz="900" b="1" i="0" u="none" strike="noStrike" baseline="0">
                <a:latin typeface="Times New Roman" pitchFamily="18" charset="0"/>
                <a:cs typeface="Times New Roman" pitchFamily="18" charset="0"/>
              </a:rPr>
              <a:t>Т</a:t>
            </a:r>
            <a:r>
              <a:rPr lang="ru-RU" sz="900" b="1" i="0" u="none" strike="noStrike" baseline="-25000">
                <a:latin typeface="Times New Roman" pitchFamily="18" charset="0"/>
                <a:cs typeface="Times New Roman" pitchFamily="18" charset="0"/>
              </a:rPr>
              <a:t>кор.</a:t>
            </a:r>
            <a:r>
              <a:rPr lang="ru-RU" sz="900" b="1" i="0" u="none" strike="noStrike" baseline="0">
                <a:latin typeface="Times New Roman" pitchFamily="18" charset="0"/>
                <a:cs typeface="Times New Roman" pitchFamily="18" charset="0"/>
              </a:rPr>
              <a:t>=</a:t>
            </a:r>
            <a:r>
              <a:rPr lang="ru-RU" sz="1000" b="1" i="0" baseline="0">
                <a:latin typeface="Times New Roman" pitchFamily="18" charset="0"/>
                <a:cs typeface="Times New Roman" pitchFamily="18" charset="0"/>
              </a:rPr>
              <a:t>75</a:t>
            </a:r>
            <a:r>
              <a:rPr lang="ru-RU" sz="1000" b="1" i="0" baseline="30000">
                <a:latin typeface="Times New Roman" pitchFamily="18" charset="0"/>
                <a:cs typeface="Times New Roman" pitchFamily="18" charset="0"/>
              </a:rPr>
              <a:t>0</a:t>
            </a:r>
            <a:r>
              <a:rPr lang="ru-RU" sz="1000" b="1" i="0" baseline="0">
                <a:latin typeface="Times New Roman" pitchFamily="18" charset="0"/>
                <a:cs typeface="Times New Roman" pitchFamily="18" charset="0"/>
              </a:rPr>
              <a:t>С</a:t>
            </a:r>
            <a:endParaRPr lang="en-US" sz="1000" b="1" i="0" baseline="0">
              <a:latin typeface="Times New Roman" pitchFamily="18" charset="0"/>
              <a:cs typeface="Times New Roman" pitchFamily="18" charset="0"/>
            </a:endParaRPr>
          </a:p>
        </c:rich>
      </c:tx>
      <c:layout>
        <c:manualLayout>
          <c:xMode val="edge"/>
          <c:yMode val="edge"/>
          <c:x val="0.25961397912077738"/>
          <c:y val="1.1267608966059361E-2"/>
        </c:manualLayout>
      </c:layout>
      <c:overlay val="1"/>
    </c:title>
    <c:plotArea>
      <c:layout>
        <c:manualLayout>
          <c:layoutTarget val="inner"/>
          <c:xMode val="edge"/>
          <c:yMode val="edge"/>
          <c:x val="7.0871175349656632E-2"/>
          <c:y val="0.20542021286789613"/>
          <c:w val="0.82951211484416287"/>
          <c:h val="0.59859838042168656"/>
        </c:manualLayout>
      </c:layout>
      <c:barChart>
        <c:barDir val="col"/>
        <c:grouping val="clustered"/>
        <c:ser>
          <c:idx val="0"/>
          <c:order val="0"/>
          <c:tx>
            <c:v>Электролит 1</c:v>
          </c:tx>
          <c:spPr>
            <a:solidFill>
              <a:srgbClr val="002060"/>
            </a:solidFill>
          </c:spPr>
          <c:cat>
            <c:strRef>
              <c:f>Лист1!$A$11:$D$11</c:f>
              <c:strCache>
                <c:ptCount val="4"/>
                <c:pt idx="0">
                  <c:v>ОП</c:v>
                </c:pt>
                <c:pt idx="1">
                  <c:v>ОПП-ЭС</c:v>
                </c:pt>
                <c:pt idx="2">
                  <c:v>ОПП-Ф-32          1 слой</c:v>
                </c:pt>
                <c:pt idx="3">
                  <c:v>ОПП-Ф-32           2 слоя</c:v>
                </c:pt>
              </c:strCache>
            </c:strRef>
          </c:cat>
          <c:val>
            <c:numRef>
              <c:f>Лист1!$C$5:$C$8</c:f>
              <c:numCache>
                <c:formatCode>General</c:formatCode>
                <c:ptCount val="4"/>
                <c:pt idx="0">
                  <c:v>21.18</c:v>
                </c:pt>
                <c:pt idx="1">
                  <c:v>2.06</c:v>
                </c:pt>
                <c:pt idx="2">
                  <c:v>6.1899999999999995</c:v>
                </c:pt>
                <c:pt idx="3">
                  <c:v>3.8299999999999987</c:v>
                </c:pt>
              </c:numCache>
            </c:numRef>
          </c:val>
        </c:ser>
        <c:ser>
          <c:idx val="1"/>
          <c:order val="1"/>
          <c:tx>
            <c:v>Электролит 2</c:v>
          </c:tx>
          <c:spPr>
            <a:solidFill>
              <a:srgbClr val="C00000"/>
            </a:solidFill>
          </c:spPr>
          <c:cat>
            <c:strRef>
              <c:f>Лист1!$A$11:$D$11</c:f>
              <c:strCache>
                <c:ptCount val="4"/>
                <c:pt idx="0">
                  <c:v>ОП</c:v>
                </c:pt>
                <c:pt idx="1">
                  <c:v>ОПП-ЭС</c:v>
                </c:pt>
                <c:pt idx="2">
                  <c:v>ОПП-Ф-32          1 слой</c:v>
                </c:pt>
                <c:pt idx="3">
                  <c:v>ОПП-Ф-32           2 слоя</c:v>
                </c:pt>
              </c:strCache>
            </c:strRef>
          </c:cat>
          <c:val>
            <c:numRef>
              <c:f>Лист1!$G$5:$G$8</c:f>
              <c:numCache>
                <c:formatCode>General</c:formatCode>
                <c:ptCount val="4"/>
                <c:pt idx="0">
                  <c:v>8.31</c:v>
                </c:pt>
                <c:pt idx="1">
                  <c:v>1.61</c:v>
                </c:pt>
                <c:pt idx="2">
                  <c:v>4.96</c:v>
                </c:pt>
                <c:pt idx="3">
                  <c:v>4.09</c:v>
                </c:pt>
              </c:numCache>
            </c:numRef>
          </c:val>
        </c:ser>
        <c:ser>
          <c:idx val="2"/>
          <c:order val="2"/>
          <c:tx>
            <c:v>Электролит 3</c:v>
          </c:tx>
          <c:spPr>
            <a:solidFill>
              <a:srgbClr val="007033"/>
            </a:solidFill>
          </c:spPr>
          <c:cat>
            <c:strRef>
              <c:f>Лист1!$A$11:$D$11</c:f>
              <c:strCache>
                <c:ptCount val="4"/>
                <c:pt idx="0">
                  <c:v>ОП</c:v>
                </c:pt>
                <c:pt idx="1">
                  <c:v>ОПП-ЭС</c:v>
                </c:pt>
                <c:pt idx="2">
                  <c:v>ОПП-Ф-32          1 слой</c:v>
                </c:pt>
                <c:pt idx="3">
                  <c:v>ОПП-Ф-32           2 слоя</c:v>
                </c:pt>
              </c:strCache>
            </c:strRef>
          </c:cat>
          <c:val>
            <c:numRef>
              <c:f>Лист1!$K$5:$K$8</c:f>
              <c:numCache>
                <c:formatCode>General</c:formatCode>
                <c:ptCount val="4"/>
                <c:pt idx="0">
                  <c:v>45.64</c:v>
                </c:pt>
                <c:pt idx="1">
                  <c:v>0.60000000000000064</c:v>
                </c:pt>
                <c:pt idx="2">
                  <c:v>11.92</c:v>
                </c:pt>
                <c:pt idx="3">
                  <c:v>6.24</c:v>
                </c:pt>
              </c:numCache>
            </c:numRef>
          </c:val>
        </c:ser>
        <c:axId val="182375168"/>
        <c:axId val="182377856"/>
      </c:barChart>
      <c:catAx>
        <c:axId val="182375168"/>
        <c:scaling>
          <c:orientation val="minMax"/>
        </c:scaling>
        <c:axPos val="b"/>
        <c:title>
          <c:tx>
            <c:rich>
              <a:bodyPr/>
              <a:lstStyle/>
              <a:p>
                <a:pPr>
                  <a:defRPr>
                    <a:latin typeface="Times New Roman" pitchFamily="18" charset="0"/>
                    <a:cs typeface="Times New Roman" pitchFamily="18" charset="0"/>
                  </a:defRPr>
                </a:pPr>
                <a:r>
                  <a:rPr lang="ru-RU" sz="800" b="0">
                    <a:latin typeface="Times New Roman" pitchFamily="18" charset="0"/>
                    <a:cs typeface="Times New Roman" pitchFamily="18" charset="0"/>
                  </a:rPr>
                  <a:t>Вид покрытий</a:t>
                </a:r>
              </a:p>
            </c:rich>
          </c:tx>
        </c:title>
        <c:tickLblPos val="nextTo"/>
        <c:txPr>
          <a:bodyPr/>
          <a:lstStyle/>
          <a:p>
            <a:pPr>
              <a:defRPr sz="700">
                <a:latin typeface="Times New Roman" pitchFamily="18" charset="0"/>
                <a:cs typeface="Times New Roman" pitchFamily="18" charset="0"/>
              </a:defRPr>
            </a:pPr>
            <a:endParaRPr lang="ru-RU"/>
          </a:p>
        </c:txPr>
        <c:crossAx val="182377856"/>
        <c:crosses val="autoZero"/>
        <c:auto val="1"/>
        <c:lblAlgn val="ctr"/>
        <c:lblOffset val="100"/>
      </c:catAx>
      <c:valAx>
        <c:axId val="182377856"/>
        <c:scaling>
          <c:orientation val="minMax"/>
        </c:scaling>
        <c:axPos val="l"/>
        <c:majorGridlines/>
        <c:title>
          <c:tx>
            <c:rich>
              <a:bodyPr rot="0" vert="horz"/>
              <a:lstStyle/>
              <a:p>
                <a:pPr>
                  <a:defRPr/>
                </a:pPr>
                <a:r>
                  <a:rPr lang="en-US" sz="800">
                    <a:latin typeface="Times New Roman" pitchFamily="18" charset="0"/>
                    <a:cs typeface="Times New Roman" pitchFamily="18" charset="0"/>
                  </a:rPr>
                  <a:t>K </a:t>
                </a:r>
                <a:r>
                  <a:rPr lang="en-US" sz="800" baseline="30000">
                    <a:latin typeface="Times New Roman" pitchFamily="18" charset="0"/>
                    <a:cs typeface="Times New Roman" pitchFamily="18" charset="0"/>
                  </a:rPr>
                  <a:t>–</a:t>
                </a:r>
                <a:r>
                  <a:rPr lang="en-US" sz="800" baseline="-25000">
                    <a:latin typeface="Times New Roman" pitchFamily="18" charset="0"/>
                    <a:cs typeface="Times New Roman" pitchFamily="18" charset="0"/>
                  </a:rPr>
                  <a:t>m</a:t>
                </a:r>
                <a:r>
                  <a:rPr lang="ru-RU" sz="800" baseline="-25000">
                    <a:latin typeface="Times New Roman" pitchFamily="18" charset="0"/>
                    <a:cs typeface="Times New Roman" pitchFamily="18" charset="0"/>
                  </a:rPr>
                  <a:t>, </a:t>
                </a:r>
                <a:r>
                  <a:rPr lang="ru-RU" sz="800">
                    <a:latin typeface="Times New Roman" pitchFamily="18" charset="0"/>
                    <a:cs typeface="Times New Roman" pitchFamily="18" charset="0"/>
                  </a:rPr>
                  <a:t>г/м</a:t>
                </a:r>
                <a:r>
                  <a:rPr lang="ru-RU" sz="800" baseline="30000">
                    <a:latin typeface="Times New Roman" pitchFamily="18" charset="0"/>
                    <a:cs typeface="Times New Roman" pitchFamily="18" charset="0"/>
                  </a:rPr>
                  <a:t>2</a:t>
                </a:r>
                <a:r>
                  <a:rPr lang="ru-RU" sz="800">
                    <a:latin typeface="Times New Roman" pitchFamily="18" charset="0"/>
                    <a:cs typeface="Times New Roman" pitchFamily="18" charset="0"/>
                  </a:rPr>
                  <a:t>·ч</a:t>
                </a:r>
              </a:p>
            </c:rich>
          </c:tx>
          <c:layout>
            <c:manualLayout>
              <c:xMode val="edge"/>
              <c:yMode val="edge"/>
              <c:x val="4.2872454448017487E-3"/>
              <c:y val="0.12272880787514202"/>
            </c:manualLayout>
          </c:layout>
        </c:title>
        <c:numFmt formatCode="General" sourceLinked="1"/>
        <c:tickLblPos val="nextTo"/>
        <c:crossAx val="182375168"/>
        <c:crosses val="autoZero"/>
        <c:crossBetween val="between"/>
      </c:valAx>
    </c:plotArea>
    <c:legend>
      <c:legendPos val="t"/>
      <c:layout>
        <c:manualLayout>
          <c:xMode val="edge"/>
          <c:yMode val="edge"/>
          <c:x val="0.11804272054417662"/>
          <c:y val="7.8614787953063162E-2"/>
          <c:w val="0.83249867078512363"/>
          <c:h val="5.547892661385579E-2"/>
        </c:manualLayout>
      </c:layout>
      <c:txPr>
        <a:bodyPr/>
        <a:lstStyle/>
        <a:p>
          <a:pPr>
            <a:defRPr sz="800">
              <a:latin typeface="Times New Roman" pitchFamily="18" charset="0"/>
              <a:cs typeface="Times New Roman" pitchFamily="18" charset="0"/>
            </a:defRPr>
          </a:pPr>
          <a:endParaRPr lang="ru-RU"/>
        </a:p>
      </c:txPr>
    </c:legend>
    <c:plotVisOnly val="1"/>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style val="26"/>
  <c:chart>
    <c:title>
      <c:tx>
        <c:rich>
          <a:bodyPr/>
          <a:lstStyle/>
          <a:p>
            <a:pPr>
              <a:defRPr sz="1000">
                <a:latin typeface="Times New Roman" pitchFamily="18" charset="0"/>
                <a:cs typeface="Times New Roman" pitchFamily="18" charset="0"/>
              </a:defRPr>
            </a:pPr>
            <a:r>
              <a:rPr lang="ru-RU" sz="1000">
                <a:latin typeface="Times New Roman" pitchFamily="18" charset="0"/>
                <a:cs typeface="Times New Roman" pitchFamily="18" charset="0"/>
              </a:rPr>
              <a:t>Сплав ВТ5 , Ткор.=39</a:t>
            </a:r>
            <a:r>
              <a:rPr lang="ru-RU" sz="1000" b="1" i="0" u="none" strike="noStrike" baseline="30000"/>
              <a:t>0</a:t>
            </a:r>
            <a:r>
              <a:rPr lang="ru-RU" sz="1000">
                <a:latin typeface="Times New Roman" pitchFamily="18" charset="0"/>
                <a:cs typeface="Times New Roman" pitchFamily="18" charset="0"/>
              </a:rPr>
              <a:t>С </a:t>
            </a:r>
          </a:p>
        </c:rich>
      </c:tx>
      <c:layout>
        <c:manualLayout>
          <c:xMode val="edge"/>
          <c:yMode val="edge"/>
          <c:x val="0.27675609756097558"/>
          <c:y val="1.6892105263158087E-2"/>
        </c:manualLayout>
      </c:layout>
      <c:overlay val="1"/>
    </c:title>
    <c:plotArea>
      <c:layout>
        <c:manualLayout>
          <c:layoutTarget val="inner"/>
          <c:xMode val="edge"/>
          <c:yMode val="edge"/>
          <c:x val="9.1419120555136082E-2"/>
          <c:y val="0.20300964912280792"/>
          <c:w val="0.86826388888888884"/>
          <c:h val="0.62173187134503372"/>
        </c:manualLayout>
      </c:layout>
      <c:barChart>
        <c:barDir val="col"/>
        <c:grouping val="clustered"/>
        <c:ser>
          <c:idx val="0"/>
          <c:order val="0"/>
          <c:tx>
            <c:v>Электролит 1</c:v>
          </c:tx>
          <c:spPr>
            <a:solidFill>
              <a:schemeClr val="tx2">
                <a:lumMod val="75000"/>
              </a:schemeClr>
            </a:solidFill>
          </c:spPr>
          <c:cat>
            <c:strRef>
              <c:f>Лист1!$A$11:$D$11</c:f>
              <c:strCache>
                <c:ptCount val="4"/>
                <c:pt idx="0">
                  <c:v>ОП</c:v>
                </c:pt>
                <c:pt idx="1">
                  <c:v>ОПП-ЭС</c:v>
                </c:pt>
                <c:pt idx="2">
                  <c:v>ОПП-Ф-32          1 слой</c:v>
                </c:pt>
                <c:pt idx="3">
                  <c:v>ОПП-Ф-32           2 слоя</c:v>
                </c:pt>
              </c:strCache>
            </c:strRef>
          </c:cat>
          <c:val>
            <c:numRef>
              <c:f>Лист2!$B$4:$B$7</c:f>
              <c:numCache>
                <c:formatCode>General</c:formatCode>
                <c:ptCount val="4"/>
                <c:pt idx="0">
                  <c:v>67.940000000000026</c:v>
                </c:pt>
                <c:pt idx="1">
                  <c:v>4.53</c:v>
                </c:pt>
                <c:pt idx="2">
                  <c:v>45.33</c:v>
                </c:pt>
                <c:pt idx="3">
                  <c:v>41.33</c:v>
                </c:pt>
              </c:numCache>
            </c:numRef>
          </c:val>
        </c:ser>
        <c:ser>
          <c:idx val="1"/>
          <c:order val="1"/>
          <c:tx>
            <c:v>Электролит 2</c:v>
          </c:tx>
          <c:spPr>
            <a:solidFill>
              <a:srgbClr val="C00000"/>
            </a:solidFill>
          </c:spPr>
          <c:cat>
            <c:strRef>
              <c:f>Лист1!$A$11:$D$11</c:f>
              <c:strCache>
                <c:ptCount val="4"/>
                <c:pt idx="0">
                  <c:v>ОП</c:v>
                </c:pt>
                <c:pt idx="1">
                  <c:v>ОПП-ЭС</c:v>
                </c:pt>
                <c:pt idx="2">
                  <c:v>ОПП-Ф-32          1 слой</c:v>
                </c:pt>
                <c:pt idx="3">
                  <c:v>ОПП-Ф-32           2 слоя</c:v>
                </c:pt>
              </c:strCache>
            </c:strRef>
          </c:cat>
          <c:val>
            <c:numRef>
              <c:f>Лист2!$F$4:$F$7</c:f>
              <c:numCache>
                <c:formatCode>General</c:formatCode>
                <c:ptCount val="4"/>
                <c:pt idx="0">
                  <c:v>1.6500000000000001</c:v>
                </c:pt>
                <c:pt idx="1">
                  <c:v>0.8</c:v>
                </c:pt>
                <c:pt idx="2">
                  <c:v>2.1</c:v>
                </c:pt>
                <c:pt idx="3">
                  <c:v>1.0900000000000001</c:v>
                </c:pt>
              </c:numCache>
            </c:numRef>
          </c:val>
        </c:ser>
        <c:ser>
          <c:idx val="2"/>
          <c:order val="2"/>
          <c:tx>
            <c:v>Электролит 3</c:v>
          </c:tx>
          <c:spPr>
            <a:solidFill>
              <a:srgbClr val="007033"/>
            </a:solidFill>
          </c:spPr>
          <c:cat>
            <c:strRef>
              <c:f>Лист1!$A$11:$D$11</c:f>
              <c:strCache>
                <c:ptCount val="4"/>
                <c:pt idx="0">
                  <c:v>ОП</c:v>
                </c:pt>
                <c:pt idx="1">
                  <c:v>ОПП-ЭС</c:v>
                </c:pt>
                <c:pt idx="2">
                  <c:v>ОПП-Ф-32          1 слой</c:v>
                </c:pt>
                <c:pt idx="3">
                  <c:v>ОПП-Ф-32           2 слоя</c:v>
                </c:pt>
              </c:strCache>
            </c:strRef>
          </c:cat>
          <c:val>
            <c:numRef>
              <c:f>Лист2!$J$4:$J$7</c:f>
              <c:numCache>
                <c:formatCode>General</c:formatCode>
                <c:ptCount val="4"/>
                <c:pt idx="0">
                  <c:v>80.8</c:v>
                </c:pt>
                <c:pt idx="1">
                  <c:v>0.8</c:v>
                </c:pt>
                <c:pt idx="2">
                  <c:v>30.86</c:v>
                </c:pt>
                <c:pt idx="3">
                  <c:v>6.2</c:v>
                </c:pt>
              </c:numCache>
            </c:numRef>
          </c:val>
        </c:ser>
        <c:axId val="408990464"/>
        <c:axId val="445661952"/>
      </c:barChart>
      <c:catAx>
        <c:axId val="408990464"/>
        <c:scaling>
          <c:orientation val="minMax"/>
        </c:scaling>
        <c:axPos val="b"/>
        <c:title>
          <c:tx>
            <c:rich>
              <a:bodyPr/>
              <a:lstStyle/>
              <a:p>
                <a:pPr>
                  <a:defRPr sz="800" b="0">
                    <a:latin typeface="Times New Roman" pitchFamily="18" charset="0"/>
                    <a:cs typeface="Times New Roman" pitchFamily="18" charset="0"/>
                  </a:defRPr>
                </a:pPr>
                <a:r>
                  <a:rPr lang="ru-RU" sz="800" b="1">
                    <a:latin typeface="Times New Roman" pitchFamily="18" charset="0"/>
                    <a:cs typeface="Times New Roman" pitchFamily="18" charset="0"/>
                  </a:rPr>
                  <a:t>Вид поктрытий</a:t>
                </a:r>
              </a:p>
            </c:rich>
          </c:tx>
          <c:layout>
            <c:manualLayout>
              <c:xMode val="edge"/>
              <c:yMode val="edge"/>
              <c:x val="0.36673605867759679"/>
              <c:y val="0.93580245130537965"/>
            </c:manualLayout>
          </c:layout>
        </c:title>
        <c:tickLblPos val="nextTo"/>
        <c:txPr>
          <a:bodyPr/>
          <a:lstStyle/>
          <a:p>
            <a:pPr>
              <a:defRPr sz="700">
                <a:latin typeface="Times New Roman" pitchFamily="18" charset="0"/>
                <a:cs typeface="Times New Roman" pitchFamily="18" charset="0"/>
              </a:defRPr>
            </a:pPr>
            <a:endParaRPr lang="ru-RU"/>
          </a:p>
        </c:txPr>
        <c:crossAx val="445661952"/>
        <c:crosses val="autoZero"/>
        <c:auto val="1"/>
        <c:lblAlgn val="ctr"/>
        <c:lblOffset val="100"/>
      </c:catAx>
      <c:valAx>
        <c:axId val="445661952"/>
        <c:scaling>
          <c:orientation val="minMax"/>
        </c:scaling>
        <c:axPos val="l"/>
        <c:majorGridlines/>
        <c:title>
          <c:tx>
            <c:rich>
              <a:bodyPr rot="0" vert="horz"/>
              <a:lstStyle/>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r>
                  <a:rPr lang="en-US" sz="800" b="1" i="0" baseline="0">
                    <a:latin typeface="Times New Roman" pitchFamily="18" charset="0"/>
                    <a:cs typeface="Times New Roman" pitchFamily="18" charset="0"/>
                  </a:rPr>
                  <a:t>K </a:t>
                </a:r>
                <a:r>
                  <a:rPr lang="en-US" sz="800" b="1" i="0" baseline="30000">
                    <a:latin typeface="Times New Roman" pitchFamily="18" charset="0"/>
                    <a:cs typeface="Times New Roman" pitchFamily="18" charset="0"/>
                  </a:rPr>
                  <a:t>–</a:t>
                </a:r>
                <a:r>
                  <a:rPr lang="en-US" sz="800" b="1" i="0" baseline="-25000">
                    <a:latin typeface="Times New Roman" pitchFamily="18" charset="0"/>
                    <a:cs typeface="Times New Roman" pitchFamily="18" charset="0"/>
                  </a:rPr>
                  <a:t>m</a:t>
                </a:r>
                <a:r>
                  <a:rPr lang="ru-RU" sz="800" b="1" i="0" baseline="-25000">
                    <a:latin typeface="Times New Roman" pitchFamily="18" charset="0"/>
                    <a:cs typeface="Times New Roman" pitchFamily="18" charset="0"/>
                  </a:rPr>
                  <a:t>, </a:t>
                </a:r>
                <a:r>
                  <a:rPr lang="ru-RU" sz="800" b="1" i="0" baseline="0">
                    <a:latin typeface="Times New Roman" pitchFamily="18" charset="0"/>
                    <a:cs typeface="Times New Roman" pitchFamily="18" charset="0"/>
                  </a:rPr>
                  <a:t>г/м</a:t>
                </a:r>
                <a:r>
                  <a:rPr lang="ru-RU" sz="800" b="1" i="0" baseline="30000">
                    <a:latin typeface="Times New Roman" pitchFamily="18" charset="0"/>
                    <a:cs typeface="Times New Roman" pitchFamily="18" charset="0"/>
                  </a:rPr>
                  <a:t>2</a:t>
                </a:r>
                <a:r>
                  <a:rPr lang="ru-RU" sz="800" b="1" i="0" baseline="0">
                    <a:latin typeface="Times New Roman" pitchFamily="18" charset="0"/>
                    <a:cs typeface="Times New Roman" pitchFamily="18" charset="0"/>
                  </a:rPr>
                  <a:t>·ч</a:t>
                </a:r>
              </a:p>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endParaRPr lang="ru-RU"/>
              </a:p>
            </c:rich>
          </c:tx>
          <c:layout>
            <c:manualLayout>
              <c:xMode val="edge"/>
              <c:yMode val="edge"/>
              <c:x val="8.6043360433604547E-3"/>
              <c:y val="0.12505877192982437"/>
            </c:manualLayout>
          </c:layout>
        </c:title>
        <c:numFmt formatCode="General" sourceLinked="1"/>
        <c:tickLblPos val="nextTo"/>
        <c:txPr>
          <a:bodyPr/>
          <a:lstStyle/>
          <a:p>
            <a:pPr>
              <a:defRPr sz="700">
                <a:latin typeface="Times New Roman" pitchFamily="18" charset="0"/>
                <a:cs typeface="Times New Roman" pitchFamily="18" charset="0"/>
              </a:defRPr>
            </a:pPr>
            <a:endParaRPr lang="ru-RU"/>
          </a:p>
        </c:txPr>
        <c:crossAx val="408990464"/>
        <c:crosses val="autoZero"/>
        <c:crossBetween val="between"/>
      </c:valAx>
    </c:plotArea>
    <c:legend>
      <c:legendPos val="t"/>
      <c:legendEntry>
        <c:idx val="0"/>
        <c:txPr>
          <a:bodyPr/>
          <a:lstStyle/>
          <a:p>
            <a:pPr>
              <a:defRPr sz="800">
                <a:latin typeface="Times New Roman" pitchFamily="18" charset="0"/>
                <a:cs typeface="Times New Roman" pitchFamily="18" charset="0"/>
              </a:defRPr>
            </a:pPr>
            <a:endParaRPr lang="ru-RU"/>
          </a:p>
        </c:txPr>
      </c:legendEntry>
      <c:legendEntry>
        <c:idx val="1"/>
        <c:txPr>
          <a:bodyPr/>
          <a:lstStyle/>
          <a:p>
            <a:pPr>
              <a:defRPr sz="800">
                <a:latin typeface="Times New Roman" pitchFamily="18" charset="0"/>
                <a:cs typeface="Times New Roman" pitchFamily="18" charset="0"/>
              </a:defRPr>
            </a:pPr>
            <a:endParaRPr lang="ru-RU"/>
          </a:p>
        </c:txPr>
      </c:legendEntry>
      <c:legendEntry>
        <c:idx val="2"/>
        <c:txPr>
          <a:bodyPr/>
          <a:lstStyle/>
          <a:p>
            <a:pPr>
              <a:defRPr sz="800">
                <a:latin typeface="Times New Roman" pitchFamily="18" charset="0"/>
                <a:cs typeface="Times New Roman" pitchFamily="18" charset="0"/>
              </a:defRPr>
            </a:pPr>
            <a:endParaRPr lang="ru-RU"/>
          </a:p>
        </c:txPr>
      </c:legendEntry>
      <c:layout>
        <c:manualLayout>
          <c:xMode val="edge"/>
          <c:yMode val="edge"/>
          <c:x val="0.11679270833333394"/>
          <c:y val="6.9430116959064522E-2"/>
          <c:w val="0.85468611111111115"/>
          <c:h val="5.8179824561403456E-2"/>
        </c:manualLayout>
      </c:layout>
      <c:txPr>
        <a:bodyPr/>
        <a:lstStyle/>
        <a:p>
          <a:pPr>
            <a:defRPr sz="800">
              <a:latin typeface="Times New Roman" pitchFamily="18" charset="0"/>
              <a:cs typeface="Times New Roman" pitchFamily="18" charset="0"/>
            </a:defRPr>
          </a:pPr>
          <a:endParaRPr lang="ru-RU"/>
        </a:p>
      </c:txPr>
    </c:legend>
    <c:plotVisOnly val="1"/>
    <c:dispBlanksAs val="gap"/>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style val="26"/>
  <c:chart>
    <c:title>
      <c:tx>
        <c:rich>
          <a:bodyPr/>
          <a:lstStyle/>
          <a:p>
            <a:pPr>
              <a:defRPr/>
            </a:pPr>
            <a:r>
              <a:rPr lang="ru-RU" sz="1000" b="1" i="0" baseline="0">
                <a:latin typeface="Times New Roman" pitchFamily="18" charset="0"/>
                <a:cs typeface="Times New Roman" pitchFamily="18" charset="0"/>
              </a:rPr>
              <a:t>Сплав ВТ5 , Ткор.=</a:t>
            </a:r>
            <a:r>
              <a:rPr lang="en-US" sz="1000" b="1" i="0" baseline="0">
                <a:latin typeface="Times New Roman" pitchFamily="18" charset="0"/>
                <a:cs typeface="Times New Roman" pitchFamily="18" charset="0"/>
              </a:rPr>
              <a:t>75</a:t>
            </a:r>
            <a:r>
              <a:rPr lang="ru-RU" sz="1000" b="1" i="0" baseline="30000">
                <a:latin typeface="Times New Roman" pitchFamily="18" charset="0"/>
                <a:cs typeface="Times New Roman" pitchFamily="18" charset="0"/>
              </a:rPr>
              <a:t>0</a:t>
            </a:r>
            <a:r>
              <a:rPr lang="ru-RU" sz="1000" b="1" i="0" baseline="0">
                <a:latin typeface="Times New Roman" pitchFamily="18" charset="0"/>
                <a:cs typeface="Times New Roman" pitchFamily="18" charset="0"/>
              </a:rPr>
              <a:t>С </a:t>
            </a:r>
            <a:endParaRPr lang="ru-RU" sz="1000">
              <a:latin typeface="Times New Roman" pitchFamily="18" charset="0"/>
              <a:cs typeface="Times New Roman" pitchFamily="18" charset="0"/>
            </a:endParaRPr>
          </a:p>
        </c:rich>
      </c:tx>
      <c:layout>
        <c:manualLayout>
          <c:xMode val="edge"/>
          <c:yMode val="edge"/>
          <c:x val="0.25068506944444596"/>
          <c:y val="1.1140350877192983E-2"/>
        </c:manualLayout>
      </c:layout>
      <c:overlay val="1"/>
    </c:title>
    <c:plotArea>
      <c:layout>
        <c:manualLayout>
          <c:layoutTarget val="inner"/>
          <c:xMode val="edge"/>
          <c:yMode val="edge"/>
          <c:x val="9.1419120555136082E-2"/>
          <c:y val="0.19954872295094306"/>
          <c:w val="0.81865208333333361"/>
          <c:h val="0.61987076023391863"/>
        </c:manualLayout>
      </c:layout>
      <c:barChart>
        <c:barDir val="col"/>
        <c:grouping val="clustered"/>
        <c:ser>
          <c:idx val="0"/>
          <c:order val="0"/>
          <c:tx>
            <c:v>Электролит 1</c:v>
          </c:tx>
          <c:spPr>
            <a:solidFill>
              <a:schemeClr val="tx2">
                <a:lumMod val="75000"/>
              </a:schemeClr>
            </a:solidFill>
          </c:spPr>
          <c:cat>
            <c:strRef>
              <c:f>Лист1!$A$11:$D$11</c:f>
              <c:strCache>
                <c:ptCount val="4"/>
                <c:pt idx="0">
                  <c:v>ОП</c:v>
                </c:pt>
                <c:pt idx="1">
                  <c:v>ОПП-ЭС</c:v>
                </c:pt>
                <c:pt idx="2">
                  <c:v>ОПП-Ф-32          1 слой</c:v>
                </c:pt>
                <c:pt idx="3">
                  <c:v>ОПП-Ф-32           2 слоя</c:v>
                </c:pt>
              </c:strCache>
            </c:strRef>
          </c:cat>
          <c:val>
            <c:numRef>
              <c:f>Лист2!$C$4:$C$7</c:f>
              <c:numCache>
                <c:formatCode>General</c:formatCode>
                <c:ptCount val="4"/>
                <c:pt idx="0">
                  <c:v>106.7</c:v>
                </c:pt>
                <c:pt idx="1">
                  <c:v>67.010000000000005</c:v>
                </c:pt>
                <c:pt idx="2">
                  <c:v>90.89</c:v>
                </c:pt>
                <c:pt idx="3">
                  <c:v>49.52</c:v>
                </c:pt>
              </c:numCache>
            </c:numRef>
          </c:val>
        </c:ser>
        <c:ser>
          <c:idx val="1"/>
          <c:order val="1"/>
          <c:tx>
            <c:v>Электролит 2</c:v>
          </c:tx>
          <c:spPr>
            <a:solidFill>
              <a:srgbClr val="C00000"/>
            </a:solidFill>
          </c:spPr>
          <c:cat>
            <c:strRef>
              <c:f>Лист1!$A$11:$D$11</c:f>
              <c:strCache>
                <c:ptCount val="4"/>
                <c:pt idx="0">
                  <c:v>ОП</c:v>
                </c:pt>
                <c:pt idx="1">
                  <c:v>ОПП-ЭС</c:v>
                </c:pt>
                <c:pt idx="2">
                  <c:v>ОПП-Ф-32          1 слой</c:v>
                </c:pt>
                <c:pt idx="3">
                  <c:v>ОПП-Ф-32           2 слоя</c:v>
                </c:pt>
              </c:strCache>
            </c:strRef>
          </c:cat>
          <c:val>
            <c:numRef>
              <c:f>Лист2!$G$4:$G$7</c:f>
              <c:numCache>
                <c:formatCode>General</c:formatCode>
                <c:ptCount val="4"/>
                <c:pt idx="0">
                  <c:v>8.9700000000000006</c:v>
                </c:pt>
                <c:pt idx="1">
                  <c:v>1.5</c:v>
                </c:pt>
                <c:pt idx="2">
                  <c:v>8.8800000000000008</c:v>
                </c:pt>
                <c:pt idx="3">
                  <c:v>6.31</c:v>
                </c:pt>
              </c:numCache>
            </c:numRef>
          </c:val>
        </c:ser>
        <c:ser>
          <c:idx val="2"/>
          <c:order val="2"/>
          <c:tx>
            <c:v>Электролит 3</c:v>
          </c:tx>
          <c:spPr>
            <a:solidFill>
              <a:srgbClr val="007033"/>
            </a:solidFill>
          </c:spPr>
          <c:cat>
            <c:strRef>
              <c:f>Лист1!$A$11:$D$11</c:f>
              <c:strCache>
                <c:ptCount val="4"/>
                <c:pt idx="0">
                  <c:v>ОП</c:v>
                </c:pt>
                <c:pt idx="1">
                  <c:v>ОПП-ЭС</c:v>
                </c:pt>
                <c:pt idx="2">
                  <c:v>ОПП-Ф-32          1 слой</c:v>
                </c:pt>
                <c:pt idx="3">
                  <c:v>ОПП-Ф-32           2 слоя</c:v>
                </c:pt>
              </c:strCache>
            </c:strRef>
          </c:cat>
          <c:val>
            <c:numRef>
              <c:f>Лист2!$K$4:$K$7</c:f>
              <c:numCache>
                <c:formatCode>General</c:formatCode>
                <c:ptCount val="4"/>
                <c:pt idx="0">
                  <c:v>201.26999999999998</c:v>
                </c:pt>
                <c:pt idx="1">
                  <c:v>25.2</c:v>
                </c:pt>
                <c:pt idx="2">
                  <c:v>84.740000000000023</c:v>
                </c:pt>
                <c:pt idx="3">
                  <c:v>82</c:v>
                </c:pt>
              </c:numCache>
            </c:numRef>
          </c:val>
        </c:ser>
        <c:axId val="457837952"/>
        <c:axId val="458586368"/>
      </c:barChart>
      <c:catAx>
        <c:axId val="457837952"/>
        <c:scaling>
          <c:orientation val="minMax"/>
        </c:scaling>
        <c:axPos val="b"/>
        <c:title>
          <c:tx>
            <c:rich>
              <a:bodyPr/>
              <a:lstStyle/>
              <a:p>
                <a:pPr>
                  <a:defRPr/>
                </a:pPr>
                <a:r>
                  <a:rPr lang="ru-RU" sz="800" b="1" i="0" baseline="0">
                    <a:latin typeface="Times New Roman" pitchFamily="18" charset="0"/>
                    <a:cs typeface="Times New Roman" pitchFamily="18" charset="0"/>
                  </a:rPr>
                  <a:t>Вид поктрытий</a:t>
                </a:r>
                <a:endParaRPr lang="ru-RU" sz="800">
                  <a:latin typeface="Times New Roman" pitchFamily="18" charset="0"/>
                  <a:cs typeface="Times New Roman" pitchFamily="18" charset="0"/>
                </a:endParaRPr>
              </a:p>
            </c:rich>
          </c:tx>
          <c:layout>
            <c:manualLayout>
              <c:xMode val="edge"/>
              <c:yMode val="edge"/>
              <c:x val="0.37663888888889041"/>
              <c:y val="0.92777807017544123"/>
            </c:manualLayout>
          </c:layout>
        </c:title>
        <c:tickLblPos val="nextTo"/>
        <c:txPr>
          <a:bodyPr/>
          <a:lstStyle/>
          <a:p>
            <a:pPr>
              <a:defRPr sz="700">
                <a:latin typeface="Times New Roman" pitchFamily="18" charset="0"/>
                <a:cs typeface="Times New Roman" pitchFamily="18" charset="0"/>
              </a:defRPr>
            </a:pPr>
            <a:endParaRPr lang="ru-RU"/>
          </a:p>
        </c:txPr>
        <c:crossAx val="458586368"/>
        <c:crosses val="autoZero"/>
        <c:auto val="1"/>
        <c:lblAlgn val="ctr"/>
        <c:lblOffset val="100"/>
      </c:catAx>
      <c:valAx>
        <c:axId val="458586368"/>
        <c:scaling>
          <c:orientation val="minMax"/>
        </c:scaling>
        <c:axPos val="l"/>
        <c:majorGridlines/>
        <c:title>
          <c:tx>
            <c:rich>
              <a:bodyPr rot="0" vert="horz"/>
              <a:lstStyle/>
              <a:p>
                <a:pPr>
                  <a:defRPr/>
                </a:pPr>
                <a:r>
                  <a:rPr lang="en-US" sz="800" b="1" i="0" baseline="0">
                    <a:latin typeface="Times New Roman" pitchFamily="18" charset="0"/>
                    <a:cs typeface="Times New Roman" pitchFamily="18" charset="0"/>
                  </a:rPr>
                  <a:t>K </a:t>
                </a:r>
                <a:r>
                  <a:rPr lang="en-US" sz="800" b="1" i="0" baseline="30000">
                    <a:latin typeface="Times New Roman" pitchFamily="18" charset="0"/>
                    <a:cs typeface="Times New Roman" pitchFamily="18" charset="0"/>
                  </a:rPr>
                  <a:t>–</a:t>
                </a:r>
                <a:r>
                  <a:rPr lang="en-US" sz="800" b="1" i="0" baseline="-25000">
                    <a:latin typeface="Times New Roman" pitchFamily="18" charset="0"/>
                    <a:cs typeface="Times New Roman" pitchFamily="18" charset="0"/>
                  </a:rPr>
                  <a:t>m</a:t>
                </a:r>
                <a:r>
                  <a:rPr lang="ru-RU" sz="800" b="1" i="0" baseline="-25000">
                    <a:latin typeface="Times New Roman" pitchFamily="18" charset="0"/>
                    <a:cs typeface="Times New Roman" pitchFamily="18" charset="0"/>
                  </a:rPr>
                  <a:t>, </a:t>
                </a:r>
                <a:r>
                  <a:rPr lang="ru-RU" sz="800" b="1" i="0" baseline="0">
                    <a:latin typeface="Times New Roman" pitchFamily="18" charset="0"/>
                    <a:cs typeface="Times New Roman" pitchFamily="18" charset="0"/>
                  </a:rPr>
                  <a:t>г/м</a:t>
                </a:r>
                <a:r>
                  <a:rPr lang="ru-RU" sz="800" b="1" i="0" baseline="30000">
                    <a:latin typeface="Times New Roman" pitchFamily="18" charset="0"/>
                    <a:cs typeface="Times New Roman" pitchFamily="18" charset="0"/>
                  </a:rPr>
                  <a:t>2</a:t>
                </a:r>
                <a:r>
                  <a:rPr lang="ru-RU" sz="800" b="1" i="0" baseline="0">
                    <a:latin typeface="Times New Roman" pitchFamily="18" charset="0"/>
                    <a:cs typeface="Times New Roman" pitchFamily="18" charset="0"/>
                  </a:rPr>
                  <a:t>·ч</a:t>
                </a:r>
                <a:endParaRPr lang="ru-RU" sz="800">
                  <a:latin typeface="Times New Roman" pitchFamily="18" charset="0"/>
                  <a:cs typeface="Times New Roman" pitchFamily="18" charset="0"/>
                </a:endParaRPr>
              </a:p>
            </c:rich>
          </c:tx>
          <c:layout>
            <c:manualLayout>
              <c:xMode val="edge"/>
              <c:yMode val="edge"/>
              <c:x val="1.3229166666666721E-2"/>
              <c:y val="0.1280941520467837"/>
            </c:manualLayout>
          </c:layout>
        </c:title>
        <c:numFmt formatCode="General" sourceLinked="1"/>
        <c:tickLblPos val="nextTo"/>
        <c:txPr>
          <a:bodyPr/>
          <a:lstStyle/>
          <a:p>
            <a:pPr>
              <a:defRPr sz="700">
                <a:latin typeface="Times New Roman" pitchFamily="18" charset="0"/>
                <a:cs typeface="Times New Roman" pitchFamily="18" charset="0"/>
              </a:defRPr>
            </a:pPr>
            <a:endParaRPr lang="ru-RU"/>
          </a:p>
        </c:txPr>
        <c:crossAx val="457837952"/>
        <c:crosses val="autoZero"/>
        <c:crossBetween val="between"/>
      </c:valAx>
    </c:plotArea>
    <c:legend>
      <c:legendPos val="t"/>
      <c:layout>
        <c:manualLayout>
          <c:xMode val="edge"/>
          <c:yMode val="edge"/>
          <c:x val="8.5243402777777796E-2"/>
          <c:y val="6.8499415204678393E-2"/>
          <c:w val="0.85628124999999999"/>
          <c:h val="5.485233918128686E-2"/>
        </c:manualLayout>
      </c:layout>
      <c:txPr>
        <a:bodyPr/>
        <a:lstStyle/>
        <a:p>
          <a:pPr>
            <a:defRPr sz="800">
              <a:latin typeface="Times New Roman" pitchFamily="18" charset="0"/>
              <a:cs typeface="Times New Roman" pitchFamily="18" charset="0"/>
            </a:defRPr>
          </a:pPr>
          <a:endParaRPr lang="ru-RU"/>
        </a:p>
      </c:txPr>
    </c:legend>
    <c:plotVisOnly val="1"/>
  </c:chart>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style val="27"/>
  <c:chart>
    <c:plotArea>
      <c:layout>
        <c:manualLayout>
          <c:layoutTarget val="inner"/>
          <c:xMode val="edge"/>
          <c:yMode val="edge"/>
          <c:x val="0.11463315377694136"/>
          <c:y val="0.14435283089613973"/>
          <c:w val="0.85426108504792408"/>
          <c:h val="0.70406032717763656"/>
        </c:manualLayout>
      </c:layout>
      <c:barChart>
        <c:barDir val="col"/>
        <c:grouping val="clustered"/>
        <c:ser>
          <c:idx val="0"/>
          <c:order val="0"/>
          <c:errBars>
            <c:errBarType val="both"/>
            <c:errValType val="cust"/>
            <c:plus>
              <c:numRef>
                <c:f>'ВТ1-0'!$AD$15:$AJ$15</c:f>
                <c:numCache>
                  <c:formatCode>General</c:formatCode>
                  <c:ptCount val="7"/>
                  <c:pt idx="0">
                    <c:v>212.22</c:v>
                  </c:pt>
                  <c:pt idx="1">
                    <c:v>125.48</c:v>
                  </c:pt>
                  <c:pt idx="2">
                    <c:v>49.339999999999996</c:v>
                  </c:pt>
                  <c:pt idx="3">
                    <c:v>46.04</c:v>
                  </c:pt>
                  <c:pt idx="4">
                    <c:v>53.879999999999995</c:v>
                  </c:pt>
                  <c:pt idx="5">
                    <c:v>50.230000000000011</c:v>
                  </c:pt>
                  <c:pt idx="6">
                    <c:v>44.016000000000005</c:v>
                  </c:pt>
                </c:numCache>
              </c:numRef>
            </c:plus>
            <c:minus>
              <c:numRef>
                <c:f>'ВТ1-0'!$AD$15:$AJ$15</c:f>
                <c:numCache>
                  <c:formatCode>General</c:formatCode>
                  <c:ptCount val="7"/>
                  <c:pt idx="0">
                    <c:v>212.22</c:v>
                  </c:pt>
                  <c:pt idx="1">
                    <c:v>125.48</c:v>
                  </c:pt>
                  <c:pt idx="2">
                    <c:v>49.339999999999996</c:v>
                  </c:pt>
                  <c:pt idx="3">
                    <c:v>46.04</c:v>
                  </c:pt>
                  <c:pt idx="4">
                    <c:v>53.879999999999995</c:v>
                  </c:pt>
                  <c:pt idx="5">
                    <c:v>50.230000000000011</c:v>
                  </c:pt>
                  <c:pt idx="6">
                    <c:v>44.016000000000005</c:v>
                  </c:pt>
                </c:numCache>
              </c:numRef>
            </c:minus>
          </c:errBars>
          <c:cat>
            <c:strRef>
              <c:f>'ВТ1-0'!$W$36:$AC$36</c:f>
              <c:strCache>
                <c:ptCount val="7"/>
                <c:pt idx="0">
                  <c:v>Без покрытия</c:v>
                </c:pt>
                <c:pt idx="1">
                  <c:v>1</c:v>
                </c:pt>
                <c:pt idx="2">
                  <c:v>2</c:v>
                </c:pt>
                <c:pt idx="3">
                  <c:v>3</c:v>
                </c:pt>
                <c:pt idx="4">
                  <c:v>4</c:v>
                </c:pt>
                <c:pt idx="5">
                  <c:v>5</c:v>
                </c:pt>
                <c:pt idx="6">
                  <c:v>6</c:v>
                </c:pt>
              </c:strCache>
            </c:strRef>
          </c:cat>
          <c:val>
            <c:numRef>
              <c:f>'ВТ1-0'!$AD$14:$AJ$14</c:f>
              <c:numCache>
                <c:formatCode>General</c:formatCode>
                <c:ptCount val="7"/>
                <c:pt idx="0">
                  <c:v>1217.5</c:v>
                </c:pt>
                <c:pt idx="1">
                  <c:v>270.5888888888889</c:v>
                </c:pt>
                <c:pt idx="2">
                  <c:v>79.988888888888042</c:v>
                </c:pt>
                <c:pt idx="3">
                  <c:v>126.78888888888804</c:v>
                </c:pt>
                <c:pt idx="4">
                  <c:v>101.73333333333331</c:v>
                </c:pt>
                <c:pt idx="5">
                  <c:v>166.48888888889084</c:v>
                </c:pt>
                <c:pt idx="6">
                  <c:v>100.62222222222221</c:v>
                </c:pt>
              </c:numCache>
            </c:numRef>
          </c:val>
          <c:extLst xmlns:c16r2="http://schemas.microsoft.com/office/drawing/2015/06/chart">
            <c:ext xmlns:c16="http://schemas.microsoft.com/office/drawing/2014/chart" uri="{C3380CC4-5D6E-409C-BE32-E72D297353CC}">
              <c16:uniqueId val="{00000001-190F-4C7A-B19A-1E3F80320927}"/>
            </c:ext>
          </c:extLst>
        </c:ser>
        <c:axId val="470436864"/>
        <c:axId val="479343360"/>
      </c:barChart>
      <c:catAx>
        <c:axId val="470436864"/>
        <c:scaling>
          <c:orientation val="minMax"/>
        </c:scaling>
        <c:axPos val="b"/>
        <c:numFmt formatCode="General" sourceLinked="0"/>
        <c:tickLblPos val="nextTo"/>
        <c:txPr>
          <a:bodyPr/>
          <a:lstStyle/>
          <a:p>
            <a:pPr>
              <a:defRPr sz="600">
                <a:latin typeface="Times New Roman" pitchFamily="18" charset="0"/>
                <a:cs typeface="Times New Roman" pitchFamily="18" charset="0"/>
              </a:defRPr>
            </a:pPr>
            <a:endParaRPr lang="ru-RU"/>
          </a:p>
        </c:txPr>
        <c:crossAx val="479343360"/>
        <c:crosses val="autoZero"/>
        <c:auto val="1"/>
        <c:lblAlgn val="ctr"/>
        <c:lblOffset val="100"/>
      </c:catAx>
      <c:valAx>
        <c:axId val="479343360"/>
        <c:scaling>
          <c:orientation val="minMax"/>
        </c:scaling>
        <c:axPos val="l"/>
        <c:majorGridlines/>
        <c:numFmt formatCode="General" sourceLinked="1"/>
        <c:tickLblPos val="nextTo"/>
        <c:txPr>
          <a:bodyPr/>
          <a:lstStyle/>
          <a:p>
            <a:pPr>
              <a:defRPr sz="600">
                <a:latin typeface="Times New Roman" pitchFamily="18" charset="0"/>
                <a:cs typeface="Times New Roman" pitchFamily="18" charset="0"/>
              </a:defRPr>
            </a:pPr>
            <a:endParaRPr lang="ru-RU"/>
          </a:p>
        </c:txPr>
        <c:crossAx val="470436864"/>
        <c:crosses val="autoZero"/>
        <c:crossBetween val="between"/>
      </c:valAx>
    </c:plotArea>
    <c:plotVisOnly val="1"/>
    <c:dispBlanksAs val="gap"/>
  </c:chart>
  <c:externalData r:id="rId1"/>
  <c:userShapes r:id="rId2"/>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style val="28"/>
  <c:chart>
    <c:plotArea>
      <c:layout>
        <c:manualLayout>
          <c:layoutTarget val="inner"/>
          <c:xMode val="edge"/>
          <c:yMode val="edge"/>
          <c:x val="0.11312386271204919"/>
          <c:y val="0.14435283089613979"/>
          <c:w val="0.83575792642533164"/>
          <c:h val="0.69261028310761952"/>
        </c:manualLayout>
      </c:layout>
      <c:barChart>
        <c:barDir val="col"/>
        <c:grouping val="clustered"/>
        <c:ser>
          <c:idx val="0"/>
          <c:order val="0"/>
          <c:errBars>
            <c:errBarType val="both"/>
            <c:errValType val="cust"/>
            <c:plus>
              <c:numRef>
                <c:f>ВТ5!$AA$12:$AG$12</c:f>
                <c:numCache>
                  <c:formatCode>General</c:formatCode>
                  <c:ptCount val="7"/>
                  <c:pt idx="0">
                    <c:v>191.035</c:v>
                  </c:pt>
                  <c:pt idx="1">
                    <c:v>38.25</c:v>
                  </c:pt>
                  <c:pt idx="2">
                    <c:v>101.05</c:v>
                  </c:pt>
                  <c:pt idx="3">
                    <c:v>50.04</c:v>
                  </c:pt>
                  <c:pt idx="4">
                    <c:v>80.319999999999993</c:v>
                  </c:pt>
                  <c:pt idx="5">
                    <c:v>32.36</c:v>
                  </c:pt>
                  <c:pt idx="6">
                    <c:v>36.58</c:v>
                  </c:pt>
                </c:numCache>
              </c:numRef>
            </c:plus>
            <c:minus>
              <c:numRef>
                <c:f>ВТ5!$AA$12:$AG$12</c:f>
                <c:numCache>
                  <c:formatCode>General</c:formatCode>
                  <c:ptCount val="7"/>
                  <c:pt idx="0">
                    <c:v>191.035</c:v>
                  </c:pt>
                  <c:pt idx="1">
                    <c:v>38.25</c:v>
                  </c:pt>
                  <c:pt idx="2">
                    <c:v>101.05</c:v>
                  </c:pt>
                  <c:pt idx="3">
                    <c:v>50.04</c:v>
                  </c:pt>
                  <c:pt idx="4">
                    <c:v>80.319999999999993</c:v>
                  </c:pt>
                  <c:pt idx="5">
                    <c:v>32.36</c:v>
                  </c:pt>
                  <c:pt idx="6">
                    <c:v>36.58</c:v>
                  </c:pt>
                </c:numCache>
              </c:numRef>
            </c:minus>
          </c:errBars>
          <c:cat>
            <c:strRef>
              <c:f>ВТ5!$AC$38:$AI$38</c:f>
              <c:strCache>
                <c:ptCount val="7"/>
                <c:pt idx="0">
                  <c:v>Без покрытия </c:v>
                </c:pt>
                <c:pt idx="1">
                  <c:v>1</c:v>
                </c:pt>
                <c:pt idx="2">
                  <c:v>2</c:v>
                </c:pt>
                <c:pt idx="3">
                  <c:v>3</c:v>
                </c:pt>
                <c:pt idx="4">
                  <c:v>4</c:v>
                </c:pt>
                <c:pt idx="5">
                  <c:v>5</c:v>
                </c:pt>
                <c:pt idx="6">
                  <c:v>6</c:v>
                </c:pt>
              </c:strCache>
            </c:strRef>
          </c:cat>
          <c:val>
            <c:numRef>
              <c:f>ВТ5!$AA$11:$AG$11</c:f>
              <c:numCache>
                <c:formatCode>General</c:formatCode>
                <c:ptCount val="7"/>
                <c:pt idx="0">
                  <c:v>925</c:v>
                </c:pt>
                <c:pt idx="1">
                  <c:v>155</c:v>
                </c:pt>
                <c:pt idx="2">
                  <c:v>484.66666670000001</c:v>
                </c:pt>
                <c:pt idx="3">
                  <c:v>233.7777778</c:v>
                </c:pt>
                <c:pt idx="4">
                  <c:v>307.11111109999899</c:v>
                </c:pt>
                <c:pt idx="5">
                  <c:v>148.58750000000001</c:v>
                </c:pt>
                <c:pt idx="6">
                  <c:v>138</c:v>
                </c:pt>
              </c:numCache>
            </c:numRef>
          </c:val>
          <c:extLst xmlns:c16r2="http://schemas.microsoft.com/office/drawing/2015/06/chart">
            <c:ext xmlns:c16="http://schemas.microsoft.com/office/drawing/2014/chart" uri="{C3380CC4-5D6E-409C-BE32-E72D297353CC}">
              <c16:uniqueId val="{00000001-190F-4C7A-B19A-1E3F80320927}"/>
            </c:ext>
          </c:extLst>
        </c:ser>
        <c:axId val="487417344"/>
        <c:axId val="496631808"/>
      </c:barChart>
      <c:catAx>
        <c:axId val="487417344"/>
        <c:scaling>
          <c:orientation val="minMax"/>
        </c:scaling>
        <c:axPos val="b"/>
        <c:numFmt formatCode="General" sourceLinked="0"/>
        <c:tickLblPos val="nextTo"/>
        <c:txPr>
          <a:bodyPr/>
          <a:lstStyle/>
          <a:p>
            <a:pPr>
              <a:defRPr sz="600"/>
            </a:pPr>
            <a:endParaRPr lang="ru-RU"/>
          </a:p>
        </c:txPr>
        <c:crossAx val="496631808"/>
        <c:crosses val="autoZero"/>
        <c:auto val="1"/>
        <c:lblAlgn val="ctr"/>
        <c:lblOffset val="100"/>
      </c:catAx>
      <c:valAx>
        <c:axId val="496631808"/>
        <c:scaling>
          <c:orientation val="minMax"/>
        </c:scaling>
        <c:axPos val="l"/>
        <c:majorGridlines/>
        <c:numFmt formatCode="General" sourceLinked="1"/>
        <c:tickLblPos val="nextTo"/>
        <c:txPr>
          <a:bodyPr/>
          <a:lstStyle/>
          <a:p>
            <a:pPr>
              <a:defRPr sz="600"/>
            </a:pPr>
            <a:endParaRPr lang="ru-RU"/>
          </a:p>
        </c:txPr>
        <c:crossAx val="487417344"/>
        <c:crosses val="autoZero"/>
        <c:crossBetween val="between"/>
      </c:valAx>
    </c:plotArea>
    <c:plotVisOnly val="1"/>
    <c:dispBlanksAs val="gap"/>
  </c:chart>
  <c:externalData r:id="rId1"/>
  <c:userShapes r:id="rId2"/>
</c:chartSpace>
</file>

<file path=word/drawings/drawing1.xml><?xml version="1.0" encoding="utf-8"?>
<c:userShapes xmlns:c="http://schemas.openxmlformats.org/drawingml/2006/chart">
  <cdr:relSizeAnchor xmlns:cdr="http://schemas.openxmlformats.org/drawingml/2006/chartDrawing">
    <cdr:from>
      <cdr:x>0.29286</cdr:x>
      <cdr:y>0</cdr:y>
    </cdr:from>
    <cdr:to>
      <cdr:x>0.57119</cdr:x>
      <cdr:y>0.10279</cdr:y>
    </cdr:to>
    <cdr:sp macro="" textlink="">
      <cdr:nvSpPr>
        <cdr:cNvPr id="2" name="Прямоугольник 1"/>
        <cdr:cNvSpPr/>
      </cdr:nvSpPr>
      <cdr:spPr>
        <a:xfrm xmlns:a="http://schemas.openxmlformats.org/drawingml/2006/main">
          <a:off x="1684853" y="0"/>
          <a:ext cx="1601271" cy="561975"/>
        </a:xfrm>
        <a:prstGeom xmlns:a="http://schemas.openxmlformats.org/drawingml/2006/main" prst="rect">
          <a:avLst/>
        </a:prstGeom>
        <a:noFill xmlns:a="http://schemas.openxmlformats.org/drawingml/2006/main"/>
        <a:ln xmlns:a="http://schemas.openxmlformats.org/drawingml/2006/main" w="25400" cap="flat" cmpd="sng" algn="ctr">
          <a:noFill/>
          <a:prstDash val="solid"/>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endParaRPr lang="ru-RU" sz="800" b="0" i="0" baseline="0">
            <a:ln>
              <a:solidFill>
                <a:sysClr val="windowText" lastClr="000000"/>
              </a:solidFill>
            </a:ln>
            <a:solidFill>
              <a:schemeClr val="tx1"/>
            </a:solidFill>
            <a:latin typeface="Times New Roman" pitchFamily="18" charset="0"/>
            <a:cs typeface="Times New Roman" pitchFamily="18" charset="0"/>
          </a:endParaRPr>
        </a:p>
      </cdr:txBody>
    </cdr:sp>
  </cdr:relSizeAnchor>
  <cdr:relSizeAnchor xmlns:cdr="http://schemas.openxmlformats.org/drawingml/2006/chartDrawing">
    <cdr:from>
      <cdr:x>0.02427</cdr:x>
      <cdr:y>0.02106</cdr:y>
    </cdr:from>
    <cdr:to>
      <cdr:x>0.15291</cdr:x>
      <cdr:y>0.10769</cdr:y>
    </cdr:to>
    <cdr:sp macro="" textlink="">
      <cdr:nvSpPr>
        <cdr:cNvPr id="3" name="TextBox 2"/>
        <cdr:cNvSpPr txBox="1"/>
      </cdr:nvSpPr>
      <cdr:spPr>
        <a:xfrm xmlns:a="http://schemas.openxmlformats.org/drawingml/2006/main">
          <a:off x="95250" y="65197"/>
          <a:ext cx="504827" cy="26817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marL="0" marR="0" indent="0" defTabSz="914400" eaLnBrk="1" fontAlgn="auto" latinLnBrk="0" hangingPunct="1">
            <a:lnSpc>
              <a:spcPct val="100000"/>
            </a:lnSpc>
            <a:spcBef>
              <a:spcPts val="0"/>
            </a:spcBef>
            <a:spcAft>
              <a:spcPts val="0"/>
            </a:spcAft>
            <a:buClrTx/>
            <a:buSzTx/>
            <a:buFontTx/>
            <a:buNone/>
            <a:tabLst/>
            <a:defRPr/>
          </a:pPr>
          <a:r>
            <a:rPr lang="el-GR" sz="800">
              <a:latin typeface="Times New Roman" pitchFamily="18" charset="0"/>
              <a:ea typeface="+mn-ea"/>
              <a:cs typeface="Times New Roman" pitchFamily="18" charset="0"/>
            </a:rPr>
            <a:t>μ</a:t>
          </a:r>
          <a:r>
            <a:rPr lang="en-US" sz="800">
              <a:latin typeface="Times New Roman" pitchFamily="18" charset="0"/>
              <a:ea typeface="+mn-ea"/>
              <a:cs typeface="Times New Roman" pitchFamily="18" charset="0"/>
            </a:rPr>
            <a:t>m</a:t>
          </a:r>
          <a:r>
            <a:rPr lang="en-US" sz="800" baseline="30000">
              <a:latin typeface="Times New Roman" pitchFamily="18" charset="0"/>
              <a:ea typeface="+mn-ea"/>
              <a:cs typeface="Times New Roman" pitchFamily="18" charset="0"/>
            </a:rPr>
            <a:t>2</a:t>
          </a:r>
          <a:endParaRPr lang="ru-RU" sz="800">
            <a:latin typeface="Times New Roman" pitchFamily="18" charset="0"/>
            <a:ea typeface="+mn-ea"/>
            <a:cs typeface="Times New Roman" pitchFamily="18" charset="0"/>
          </a:endParaRPr>
        </a:p>
        <a:p xmlns:a="http://schemas.openxmlformats.org/drawingml/2006/main">
          <a:endParaRPr lang="ru-RU" sz="1100">
            <a:latin typeface="+mn-lt"/>
            <a:ea typeface="+mn-ea"/>
            <a:cs typeface="+mn-cs"/>
          </a:endParaRPr>
        </a:p>
      </cdr:txBody>
    </cdr:sp>
  </cdr:relSizeAnchor>
  <cdr:relSizeAnchor xmlns:cdr="http://schemas.openxmlformats.org/drawingml/2006/chartDrawing">
    <cdr:from>
      <cdr:x>0.47325</cdr:x>
      <cdr:y>0.92498</cdr:y>
    </cdr:from>
    <cdr:to>
      <cdr:x>0.67477</cdr:x>
      <cdr:y>0.98507</cdr:y>
    </cdr:to>
    <cdr:sp macro="" textlink="">
      <cdr:nvSpPr>
        <cdr:cNvPr id="4" name="TextBox 3"/>
        <cdr:cNvSpPr txBox="1"/>
      </cdr:nvSpPr>
      <cdr:spPr>
        <a:xfrm xmlns:a="http://schemas.openxmlformats.org/drawingml/2006/main">
          <a:off x="1483034" y="2951497"/>
          <a:ext cx="631515" cy="19175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800">
              <a:latin typeface="Times New Roman" pitchFamily="18" charset="0"/>
              <a:cs typeface="Times New Roman" pitchFamily="18" charset="0"/>
            </a:rPr>
            <a:t>Образцы</a:t>
          </a:r>
        </a:p>
      </cdr:txBody>
    </cdr:sp>
  </cdr:relSizeAnchor>
  <cdr:relSizeAnchor xmlns:cdr="http://schemas.openxmlformats.org/drawingml/2006/chartDrawing">
    <cdr:from>
      <cdr:x>0.40277</cdr:x>
      <cdr:y>0.02017</cdr:y>
    </cdr:from>
    <cdr:to>
      <cdr:x>0.70821</cdr:x>
      <cdr:y>0.10663</cdr:y>
    </cdr:to>
    <cdr:sp macro="" textlink="">
      <cdr:nvSpPr>
        <cdr:cNvPr id="5" name="Прямоугольник 1"/>
        <cdr:cNvSpPr/>
      </cdr:nvSpPr>
      <cdr:spPr>
        <a:xfrm xmlns:a="http://schemas.openxmlformats.org/drawingml/2006/main">
          <a:off x="1262169" y="66678"/>
          <a:ext cx="957155" cy="285821"/>
        </a:xfrm>
        <a:prstGeom xmlns:a="http://schemas.openxmlformats.org/drawingml/2006/main" prst="rect">
          <a:avLst/>
        </a:prstGeom>
        <a:noFill xmlns:a="http://schemas.openxmlformats.org/drawingml/2006/main"/>
        <a:ln xmlns:a="http://schemas.openxmlformats.org/drawingml/2006/main" w="25400" cap="flat" cmpd="sng" algn="ctr">
          <a:noFill/>
          <a:prstDash val="solid"/>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pPr eaLnBrk="1" fontAlgn="auto" latinLnBrk="0" hangingPunct="1"/>
          <a:r>
            <a:rPr lang="ru-RU" sz="900" b="1">
              <a:solidFill>
                <a:schemeClr val="tx1"/>
              </a:solidFill>
              <a:latin typeface="Times New Roman" pitchFamily="18" charset="0"/>
              <a:ea typeface="+mn-ea"/>
              <a:cs typeface="Times New Roman" pitchFamily="18" charset="0"/>
            </a:rPr>
            <a:t>Сплав ВТ1-0</a:t>
          </a:r>
        </a:p>
      </cdr:txBody>
    </cdr:sp>
  </cdr:relSizeAnchor>
  <cdr:relSizeAnchor xmlns:cdr="http://schemas.openxmlformats.org/drawingml/2006/chartDrawing">
    <cdr:from>
      <cdr:x>0</cdr:x>
      <cdr:y>0.0026</cdr:y>
    </cdr:from>
    <cdr:to>
      <cdr:x>0.15733</cdr:x>
      <cdr:y>0.12143</cdr:y>
    </cdr:to>
    <cdr:sp macro="" textlink="">
      <cdr:nvSpPr>
        <cdr:cNvPr id="6" name="TextBox 2"/>
        <cdr:cNvSpPr txBox="1"/>
      </cdr:nvSpPr>
      <cdr:spPr>
        <a:xfrm xmlns:a="http://schemas.openxmlformats.org/drawingml/2006/main">
          <a:off x="0" y="6934"/>
          <a:ext cx="561976" cy="316916"/>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ru-RU" sz="1000">
            <a:latin typeface="Times New Roman" pitchFamily="18" charset="0"/>
            <a:ea typeface="+mn-ea"/>
            <a:cs typeface="Times New Roman" pitchFamily="18" charset="0"/>
          </a:endParaRPr>
        </a:p>
      </cdr:txBody>
    </cdr:sp>
  </cdr:relSizeAnchor>
</c:userShapes>
</file>

<file path=word/drawings/drawing2.xml><?xml version="1.0" encoding="utf-8"?>
<c:userShapes xmlns:c="http://schemas.openxmlformats.org/drawingml/2006/chart">
  <cdr:relSizeAnchor xmlns:cdr="http://schemas.openxmlformats.org/drawingml/2006/chartDrawing">
    <cdr:from>
      <cdr:x>0.29286</cdr:x>
      <cdr:y>0</cdr:y>
    </cdr:from>
    <cdr:to>
      <cdr:x>0.57119</cdr:x>
      <cdr:y>0.10279</cdr:y>
    </cdr:to>
    <cdr:sp macro="" textlink="">
      <cdr:nvSpPr>
        <cdr:cNvPr id="2" name="Прямоугольник 1"/>
        <cdr:cNvSpPr/>
      </cdr:nvSpPr>
      <cdr:spPr>
        <a:xfrm xmlns:a="http://schemas.openxmlformats.org/drawingml/2006/main">
          <a:off x="1684853" y="0"/>
          <a:ext cx="1601271" cy="561975"/>
        </a:xfrm>
        <a:prstGeom xmlns:a="http://schemas.openxmlformats.org/drawingml/2006/main" prst="rect">
          <a:avLst/>
        </a:prstGeom>
        <a:noFill xmlns:a="http://schemas.openxmlformats.org/drawingml/2006/main"/>
        <a:ln xmlns:a="http://schemas.openxmlformats.org/drawingml/2006/main" w="25400" cap="flat" cmpd="sng" algn="ctr">
          <a:noFill/>
          <a:prstDash val="solid"/>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endParaRPr lang="ru-RU" sz="800" b="0" i="0" baseline="0">
            <a:ln>
              <a:solidFill>
                <a:sysClr val="windowText" lastClr="000000"/>
              </a:solidFill>
            </a:ln>
            <a:solidFill>
              <a:schemeClr val="tx1"/>
            </a:solidFill>
            <a:latin typeface="Times New Roman" pitchFamily="18" charset="0"/>
            <a:cs typeface="Times New Roman" pitchFamily="18" charset="0"/>
          </a:endParaRPr>
        </a:p>
      </cdr:txBody>
    </cdr:sp>
  </cdr:relSizeAnchor>
  <cdr:relSizeAnchor xmlns:cdr="http://schemas.openxmlformats.org/drawingml/2006/chartDrawing">
    <cdr:from>
      <cdr:x>0.02427</cdr:x>
      <cdr:y>0.02106</cdr:y>
    </cdr:from>
    <cdr:to>
      <cdr:x>0.15291</cdr:x>
      <cdr:y>0.10769</cdr:y>
    </cdr:to>
    <cdr:sp macro="" textlink="">
      <cdr:nvSpPr>
        <cdr:cNvPr id="3" name="TextBox 2"/>
        <cdr:cNvSpPr txBox="1"/>
      </cdr:nvSpPr>
      <cdr:spPr>
        <a:xfrm xmlns:a="http://schemas.openxmlformats.org/drawingml/2006/main">
          <a:off x="95250" y="65197"/>
          <a:ext cx="504827" cy="26817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marL="0" marR="0" indent="0" defTabSz="914400" eaLnBrk="1" fontAlgn="auto" latinLnBrk="0" hangingPunct="1">
            <a:lnSpc>
              <a:spcPct val="100000"/>
            </a:lnSpc>
            <a:spcBef>
              <a:spcPts val="0"/>
            </a:spcBef>
            <a:spcAft>
              <a:spcPts val="0"/>
            </a:spcAft>
            <a:buClrTx/>
            <a:buSzTx/>
            <a:buFontTx/>
            <a:buNone/>
            <a:tabLst/>
            <a:defRPr/>
          </a:pPr>
          <a:r>
            <a:rPr lang="el-GR" sz="800">
              <a:latin typeface="Times New Roman" pitchFamily="18" charset="0"/>
              <a:ea typeface="+mn-ea"/>
              <a:cs typeface="Times New Roman" pitchFamily="18" charset="0"/>
            </a:rPr>
            <a:t>μ</a:t>
          </a:r>
          <a:r>
            <a:rPr lang="en-US" sz="800">
              <a:latin typeface="Times New Roman" pitchFamily="18" charset="0"/>
              <a:ea typeface="+mn-ea"/>
              <a:cs typeface="Times New Roman" pitchFamily="18" charset="0"/>
            </a:rPr>
            <a:t>m</a:t>
          </a:r>
          <a:r>
            <a:rPr lang="en-US" sz="800" baseline="30000">
              <a:latin typeface="Times New Roman" pitchFamily="18" charset="0"/>
              <a:ea typeface="+mn-ea"/>
              <a:cs typeface="Times New Roman" pitchFamily="18" charset="0"/>
            </a:rPr>
            <a:t>2</a:t>
          </a:r>
          <a:endParaRPr lang="ru-RU" sz="800">
            <a:latin typeface="Times New Roman" pitchFamily="18" charset="0"/>
            <a:ea typeface="+mn-ea"/>
            <a:cs typeface="Times New Roman" pitchFamily="18" charset="0"/>
          </a:endParaRPr>
        </a:p>
        <a:p xmlns:a="http://schemas.openxmlformats.org/drawingml/2006/main">
          <a:endParaRPr lang="ru-RU" sz="1100">
            <a:latin typeface="+mn-lt"/>
            <a:ea typeface="+mn-ea"/>
            <a:cs typeface="+mn-cs"/>
          </a:endParaRPr>
        </a:p>
      </cdr:txBody>
    </cdr:sp>
  </cdr:relSizeAnchor>
  <cdr:relSizeAnchor xmlns:cdr="http://schemas.openxmlformats.org/drawingml/2006/chartDrawing">
    <cdr:from>
      <cdr:x>0.49265</cdr:x>
      <cdr:y>0.91226</cdr:y>
    </cdr:from>
    <cdr:to>
      <cdr:x>0.71552</cdr:x>
      <cdr:y>0.96999</cdr:y>
    </cdr:to>
    <cdr:sp macro="" textlink="">
      <cdr:nvSpPr>
        <cdr:cNvPr id="4" name="TextBox 3"/>
        <cdr:cNvSpPr txBox="1"/>
      </cdr:nvSpPr>
      <cdr:spPr>
        <a:xfrm xmlns:a="http://schemas.openxmlformats.org/drawingml/2006/main">
          <a:off x="2177306" y="2884846"/>
          <a:ext cx="984993" cy="18255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800">
              <a:latin typeface="Times New Roman" pitchFamily="18" charset="0"/>
              <a:cs typeface="Times New Roman" pitchFamily="18" charset="0"/>
            </a:rPr>
            <a:t>Образцы</a:t>
          </a:r>
        </a:p>
      </cdr:txBody>
    </cdr:sp>
  </cdr:relSizeAnchor>
  <cdr:relSizeAnchor xmlns:cdr="http://schemas.openxmlformats.org/drawingml/2006/chartDrawing">
    <cdr:from>
      <cdr:x>0.40277</cdr:x>
      <cdr:y>0.02017</cdr:y>
    </cdr:from>
    <cdr:to>
      <cdr:x>0.7351</cdr:x>
      <cdr:y>0.10663</cdr:y>
    </cdr:to>
    <cdr:sp macro="" textlink="">
      <cdr:nvSpPr>
        <cdr:cNvPr id="5" name="Прямоугольник 1"/>
        <cdr:cNvSpPr/>
      </cdr:nvSpPr>
      <cdr:spPr>
        <a:xfrm xmlns:a="http://schemas.openxmlformats.org/drawingml/2006/main">
          <a:off x="1158588" y="66678"/>
          <a:ext cx="955962" cy="285821"/>
        </a:xfrm>
        <a:prstGeom xmlns:a="http://schemas.openxmlformats.org/drawingml/2006/main" prst="rect">
          <a:avLst/>
        </a:prstGeom>
        <a:noFill xmlns:a="http://schemas.openxmlformats.org/drawingml/2006/main"/>
        <a:ln xmlns:a="http://schemas.openxmlformats.org/drawingml/2006/main" w="25400" cap="flat" cmpd="sng" algn="ctr">
          <a:noFill/>
          <a:prstDash val="solid"/>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pPr marL="0" marR="0" indent="0" defTabSz="914400" eaLnBrk="1" fontAlgn="auto" latinLnBrk="0" hangingPunct="1">
            <a:lnSpc>
              <a:spcPct val="100000"/>
            </a:lnSpc>
            <a:spcBef>
              <a:spcPts val="0"/>
            </a:spcBef>
            <a:spcAft>
              <a:spcPts val="0"/>
            </a:spcAft>
            <a:buClrTx/>
            <a:buSzTx/>
            <a:buFontTx/>
            <a:buNone/>
            <a:tabLst/>
            <a:defRPr/>
          </a:pPr>
          <a:r>
            <a:rPr lang="ru-RU" sz="900" b="1">
              <a:solidFill>
                <a:schemeClr val="tx1"/>
              </a:solidFill>
              <a:latin typeface="Times New Roman" pitchFamily="18" charset="0"/>
              <a:ea typeface="+mn-ea"/>
              <a:cs typeface="Times New Roman" pitchFamily="18" charset="0"/>
            </a:rPr>
            <a:t>Сплав</a:t>
          </a:r>
          <a:r>
            <a:rPr lang="ru-RU" sz="900" b="1" baseline="0">
              <a:solidFill>
                <a:schemeClr val="tx1"/>
              </a:solidFill>
              <a:latin typeface="Times New Roman" pitchFamily="18" charset="0"/>
              <a:ea typeface="+mn-ea"/>
              <a:cs typeface="Times New Roman" pitchFamily="18" charset="0"/>
            </a:rPr>
            <a:t> ВТ5</a:t>
          </a:r>
          <a:endParaRPr lang="ru-RU" sz="900" b="1">
            <a:solidFill>
              <a:schemeClr val="tx1"/>
            </a:solidFill>
            <a:latin typeface="Times New Roman" pitchFamily="18" charset="0"/>
            <a:ea typeface="+mn-ea"/>
            <a:cs typeface="Times New Roman" pitchFamily="18" charset="0"/>
          </a:endParaRPr>
        </a:p>
      </cdr:txBody>
    </cdr:sp>
  </cdr:relSizeAnchor>
  <cdr:relSizeAnchor xmlns:cdr="http://schemas.openxmlformats.org/drawingml/2006/chartDrawing">
    <cdr:from>
      <cdr:x>0</cdr:x>
      <cdr:y>0.0026</cdr:y>
    </cdr:from>
    <cdr:to>
      <cdr:x>0.15733</cdr:x>
      <cdr:y>0.12143</cdr:y>
    </cdr:to>
    <cdr:sp macro="" textlink="">
      <cdr:nvSpPr>
        <cdr:cNvPr id="6" name="TextBox 2"/>
        <cdr:cNvSpPr txBox="1"/>
      </cdr:nvSpPr>
      <cdr:spPr>
        <a:xfrm xmlns:a="http://schemas.openxmlformats.org/drawingml/2006/main">
          <a:off x="0" y="6934"/>
          <a:ext cx="561976" cy="316916"/>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ru-RU" sz="1000">
            <a:latin typeface="Times New Roman" pitchFamily="18" charset="0"/>
            <a:ea typeface="+mn-ea"/>
            <a:cs typeface="Times New Roman" pitchFamily="18" charset="0"/>
          </a:endParaRP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10CC2CF-AAB4-4FF9-AB5E-9FAC2A4E76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1336</TotalTime>
  <Pages>143</Pages>
  <Words>16245</Words>
  <Characters>92602</Characters>
  <Application>Microsoft Office Word</Application>
  <DocSecurity>0</DocSecurity>
  <Lines>771</Lines>
  <Paragraphs>217</Paragraphs>
  <ScaleCrop>false</ScaleCrop>
  <HeadingPairs>
    <vt:vector size="2" baseType="variant">
      <vt:variant>
        <vt:lpstr>Название</vt:lpstr>
      </vt:variant>
      <vt:variant>
        <vt:i4>1</vt:i4>
      </vt:variant>
    </vt:vector>
  </HeadingPairs>
  <TitlesOfParts>
    <vt:vector size="1" baseType="lpstr">
      <vt:lpstr/>
    </vt:vector>
  </TitlesOfParts>
  <Company>АО "НЦКИТ"</Company>
  <LinksUpToDate>false</LinksUpToDate>
  <CharactersWithSpaces>108630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0</dc:creator>
  <cp:keywords/>
  <dc:description/>
  <cp:lastModifiedBy>Cosmos</cp:lastModifiedBy>
  <cp:revision>150</cp:revision>
  <cp:lastPrinted>2020-10-28T07:27:00Z</cp:lastPrinted>
  <dcterms:created xsi:type="dcterms:W3CDTF">2020-10-09T10:42:00Z</dcterms:created>
  <dcterms:modified xsi:type="dcterms:W3CDTF">2020-10-28T07:45:00Z</dcterms:modified>
</cp:coreProperties>
</file>