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944CE8" w14:textId="2037861E" w:rsidR="00013202" w:rsidRDefault="00EE3E29" w:rsidP="001E6339">
      <w:pPr>
        <w:pStyle w:val="af8"/>
        <w:tabs>
          <w:tab w:val="left" w:pos="9180"/>
        </w:tabs>
        <w:spacing w:after="0" w:line="360" w:lineRule="auto"/>
        <w:ind w:left="0" w:firstLine="567"/>
        <w:jc w:val="center"/>
      </w:pPr>
      <w:r>
        <w:rPr>
          <w:noProof/>
        </w:rPr>
        <w:drawing>
          <wp:inline distT="0" distB="0" distL="0" distR="0" wp14:anchorId="0D20EADE" wp14:editId="0D49156E">
            <wp:extent cx="5939790" cy="8395335"/>
            <wp:effectExtent l="0" t="0" r="3810" b="0"/>
            <wp:docPr id="1"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p>
    <w:p w14:paraId="29BF73F7" w14:textId="56C7A4DA" w:rsidR="002A0D08" w:rsidRPr="001809ED" w:rsidRDefault="007D0FCF" w:rsidP="00EE3E29">
      <w:pPr>
        <w:spacing w:after="120" w:line="360" w:lineRule="auto"/>
        <w:contextualSpacing/>
        <w:jc w:val="center"/>
        <w:rPr>
          <w:lang w:val="en-US"/>
        </w:rPr>
      </w:pPr>
      <w:r w:rsidRPr="009063E1">
        <w:br w:type="page"/>
      </w:r>
      <w:r w:rsidR="00EE3E29">
        <w:rPr>
          <w:noProof/>
          <w:lang w:val="en-US"/>
        </w:rPr>
        <w:lastRenderedPageBreak/>
        <w:drawing>
          <wp:inline distT="0" distB="0" distL="0" distR="0" wp14:anchorId="440C1C55" wp14:editId="3D8189B3">
            <wp:extent cx="5939790" cy="76866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
                      <a:extLst>
                        <a:ext uri="{28A0092B-C50C-407E-A947-70E740481C1C}">
                          <a14:useLocalDpi xmlns:a14="http://schemas.microsoft.com/office/drawing/2010/main" val="0"/>
                        </a:ext>
                      </a:extLst>
                    </a:blip>
                    <a:stretch>
                      <a:fillRect/>
                    </a:stretch>
                  </pic:blipFill>
                  <pic:spPr>
                    <a:xfrm>
                      <a:off x="0" y="0"/>
                      <a:ext cx="5939790" cy="7686675"/>
                    </a:xfrm>
                    <a:prstGeom prst="rect">
                      <a:avLst/>
                    </a:prstGeom>
                  </pic:spPr>
                </pic:pic>
              </a:graphicData>
            </a:graphic>
          </wp:inline>
        </w:drawing>
      </w:r>
    </w:p>
    <w:p w14:paraId="30D09091" w14:textId="77777777" w:rsidR="00490B3F" w:rsidRPr="009063E1" w:rsidRDefault="00490B3F" w:rsidP="00241137">
      <w:pPr>
        <w:spacing w:after="120" w:line="360" w:lineRule="auto"/>
        <w:contextualSpacing/>
        <w:jc w:val="both"/>
      </w:pPr>
    </w:p>
    <w:p w14:paraId="4C46C93E" w14:textId="77777777" w:rsidR="004F5EBD" w:rsidRPr="009063E1" w:rsidRDefault="004F5EBD" w:rsidP="00241137">
      <w:pPr>
        <w:spacing w:after="120" w:line="360" w:lineRule="auto"/>
        <w:contextualSpacing/>
        <w:jc w:val="both"/>
      </w:pPr>
    </w:p>
    <w:p w14:paraId="52A31CB3" w14:textId="77777777" w:rsidR="007729D0" w:rsidRPr="009063E1" w:rsidRDefault="007729D0" w:rsidP="00241137">
      <w:pPr>
        <w:spacing w:after="120" w:line="360" w:lineRule="auto"/>
        <w:contextualSpacing/>
      </w:pPr>
      <w:r w:rsidRPr="009063E1">
        <w:br w:type="page"/>
      </w:r>
    </w:p>
    <w:p w14:paraId="5690DC50" w14:textId="32FC70A1" w:rsidR="007729D0" w:rsidRPr="006A2BE5" w:rsidRDefault="001809ED" w:rsidP="00173B1A">
      <w:pPr>
        <w:spacing w:after="120" w:line="360" w:lineRule="auto"/>
        <w:contextualSpacing/>
        <w:jc w:val="center"/>
        <w:rPr>
          <w:b/>
          <w:bCs/>
          <w:lang w:val="fr-FR"/>
        </w:rPr>
      </w:pPr>
      <w:r w:rsidRPr="006A2BE5">
        <w:rPr>
          <w:b/>
          <w:bCs/>
          <w:lang w:val="fr-FR"/>
        </w:rPr>
        <w:lastRenderedPageBreak/>
        <w:t>ABSTRACT</w:t>
      </w:r>
    </w:p>
    <w:p w14:paraId="0E60C860" w14:textId="77777777" w:rsidR="006B6AE6" w:rsidRPr="009063E1" w:rsidRDefault="006B6AE6" w:rsidP="00173B1A">
      <w:pPr>
        <w:spacing w:after="120" w:line="360" w:lineRule="auto"/>
        <w:contextualSpacing/>
        <w:jc w:val="both"/>
      </w:pPr>
    </w:p>
    <w:p w14:paraId="31F3C026" w14:textId="3D2F8778" w:rsidR="00C7763F" w:rsidRPr="009063E1" w:rsidRDefault="001809ED" w:rsidP="00173B1A">
      <w:pPr>
        <w:spacing w:after="120" w:line="360" w:lineRule="auto"/>
        <w:contextualSpacing/>
        <w:jc w:val="both"/>
      </w:pPr>
      <w:r w:rsidRPr="008549C2">
        <w:rPr>
          <w:lang w:val="fr-FR"/>
        </w:rPr>
        <w:t>Report</w:t>
      </w:r>
      <w:r w:rsidR="00E22858" w:rsidRPr="004F6646">
        <w:t xml:space="preserve"> </w:t>
      </w:r>
      <w:r w:rsidR="00E57CDE" w:rsidRPr="00470308">
        <w:t>3</w:t>
      </w:r>
      <w:r w:rsidR="00E57CDE" w:rsidRPr="008549C2">
        <w:rPr>
          <w:lang w:val="fr-FR"/>
        </w:rPr>
        <w:t>4</w:t>
      </w:r>
      <w:r w:rsidR="00E57CDE" w:rsidRPr="00470308">
        <w:t xml:space="preserve"> </w:t>
      </w:r>
      <w:r w:rsidR="00E57CDE">
        <w:rPr>
          <w:lang w:val="fr-FR"/>
        </w:rPr>
        <w:t>p</w:t>
      </w:r>
      <w:r w:rsidR="00E57CDE" w:rsidRPr="00470308">
        <w:t xml:space="preserve">., </w:t>
      </w:r>
      <w:r w:rsidR="00E57CDE" w:rsidRPr="008549C2">
        <w:rPr>
          <w:lang w:val="fr-FR"/>
        </w:rPr>
        <w:t xml:space="preserve">1 </w:t>
      </w:r>
      <w:r w:rsidR="00E57CDE">
        <w:rPr>
          <w:lang w:val="fr-FR"/>
        </w:rPr>
        <w:t>v</w:t>
      </w:r>
      <w:r w:rsidR="00E57CDE" w:rsidRPr="008549C2">
        <w:rPr>
          <w:lang w:val="fr-FR"/>
        </w:rPr>
        <w:t>., 44</w:t>
      </w:r>
      <w:r w:rsidR="00E57CDE" w:rsidRPr="00470308">
        <w:t xml:space="preserve"> </w:t>
      </w:r>
      <w:r w:rsidR="00E57CDE">
        <w:rPr>
          <w:lang w:val="fr-FR"/>
        </w:rPr>
        <w:t>sources</w:t>
      </w:r>
      <w:r w:rsidR="00E57CDE" w:rsidRPr="00470308">
        <w:t xml:space="preserve">, </w:t>
      </w:r>
      <w:r w:rsidR="006A2BE5">
        <w:rPr>
          <w:lang w:val="fr-FR"/>
        </w:rPr>
        <w:t>3</w:t>
      </w:r>
      <w:r w:rsidR="00E57CDE" w:rsidRPr="00470308">
        <w:t xml:space="preserve"> </w:t>
      </w:r>
      <w:r w:rsidR="00E57CDE">
        <w:rPr>
          <w:lang w:val="fr-FR"/>
        </w:rPr>
        <w:t>annexes</w:t>
      </w:r>
      <w:r w:rsidR="00E57CDE" w:rsidRPr="00470308">
        <w:t>.</w:t>
      </w:r>
    </w:p>
    <w:p w14:paraId="702A7179" w14:textId="3284550F" w:rsidR="001809ED" w:rsidRPr="00827E28" w:rsidRDefault="001809ED" w:rsidP="00173B1A">
      <w:pPr>
        <w:spacing w:after="120" w:line="360" w:lineRule="auto"/>
        <w:contextualSpacing/>
        <w:jc w:val="both"/>
        <w:rPr>
          <w:caps/>
        </w:rPr>
      </w:pPr>
      <w:r w:rsidRPr="001809ED">
        <w:rPr>
          <w:caps/>
        </w:rPr>
        <w:t xml:space="preserve">REPUBLIC OF KAZAKHSTAN, INTERNATIONAL EDUCATIONAL PROJECTS, INTERNATIONALIZATION OF HIGHER EDUCATION IN </w:t>
      </w:r>
      <w:r w:rsidRPr="001809ED">
        <w:rPr>
          <w:caps/>
          <w:lang w:val="en-US"/>
        </w:rPr>
        <w:t>THE</w:t>
      </w:r>
      <w:r>
        <w:rPr>
          <w:caps/>
          <w:lang w:val="en-US"/>
        </w:rPr>
        <w:t xml:space="preserve"> REPUBLIC OF </w:t>
      </w:r>
      <w:r w:rsidRPr="001809ED">
        <w:rPr>
          <w:caps/>
        </w:rPr>
        <w:t>KAZAKHSTAN AND WESTERN EUROPE</w:t>
      </w:r>
    </w:p>
    <w:p w14:paraId="329596C9" w14:textId="77777777" w:rsidR="00D00F3F" w:rsidRDefault="00D00F3F" w:rsidP="00847B82">
      <w:pPr>
        <w:spacing w:after="120" w:line="360" w:lineRule="auto"/>
        <w:ind w:firstLine="709"/>
        <w:contextualSpacing/>
        <w:jc w:val="both"/>
      </w:pPr>
      <w:r>
        <w:t>The object of the study is the process of internationalization of higher education and science in the Republic of Kazakhstan and related systemic changes in the field of higher education and science of the Republic of Kazakhstan, as well as the history, problems and prospects for the implementation of international educational projects in the Republic of Kazakhstan.</w:t>
      </w:r>
    </w:p>
    <w:p w14:paraId="2FC65C1C" w14:textId="77777777" w:rsidR="00D00F3F" w:rsidRDefault="00D00F3F" w:rsidP="00173B1A">
      <w:pPr>
        <w:spacing w:after="120" w:line="360" w:lineRule="auto"/>
        <w:ind w:firstLine="708"/>
        <w:contextualSpacing/>
        <w:jc w:val="both"/>
      </w:pPr>
      <w:r>
        <w:t>The aim of the work is to explore the history, challenges and prospects of implementing international educational projects in the Republic of Kazakhstan in a multifaceted way.</w:t>
      </w:r>
    </w:p>
    <w:p w14:paraId="29950705" w14:textId="20CA9E1F" w:rsidR="00D00F3F" w:rsidRPr="009063E1" w:rsidRDefault="00D00F3F" w:rsidP="00173B1A">
      <w:pPr>
        <w:spacing w:after="120" w:line="360" w:lineRule="auto"/>
        <w:ind w:firstLine="708"/>
        <w:contextualSpacing/>
        <w:jc w:val="both"/>
      </w:pPr>
      <w:r>
        <w:t xml:space="preserve">In the process, international scientific activities were carried out to bring together Kazakhstani and </w:t>
      </w:r>
      <w:r w:rsidRPr="00D00F3F">
        <w:rPr>
          <w:lang w:val="en-US"/>
        </w:rPr>
        <w:t>foreig</w:t>
      </w:r>
      <w:r>
        <w:rPr>
          <w:lang w:val="en-US"/>
        </w:rPr>
        <w:t>n</w:t>
      </w:r>
      <w:r>
        <w:t xml:space="preserve"> researchers to study the fundamental characteristics of national education systems, as well as to publish on the subject in Kazakh, Russian, English, </w:t>
      </w:r>
      <w:r w:rsidRPr="008549C2">
        <w:t>French (Annex A).</w:t>
      </w:r>
    </w:p>
    <w:p w14:paraId="3189F77F" w14:textId="7114E70A" w:rsidR="000341A1" w:rsidRDefault="000341A1" w:rsidP="00173B1A">
      <w:pPr>
        <w:spacing w:after="120" w:line="360" w:lineRule="auto"/>
        <w:ind w:firstLine="708"/>
        <w:contextualSpacing/>
        <w:jc w:val="both"/>
      </w:pPr>
      <w:r w:rsidRPr="000341A1">
        <w:t>As a result of the study, fundamental basic characteristics of higher education and science systems were identified, and transverse links between Kazakhstan, French, Belgian, Turkish</w:t>
      </w:r>
      <w:r w:rsidRPr="000341A1">
        <w:rPr>
          <w:lang w:val="en-US"/>
        </w:rPr>
        <w:t xml:space="preserve">, </w:t>
      </w:r>
      <w:r>
        <w:rPr>
          <w:lang w:val="en-US"/>
        </w:rPr>
        <w:t>Uzbek, Kyrgyz</w:t>
      </w:r>
      <w:r w:rsidRPr="000341A1">
        <w:t xml:space="preserve"> researchers interested in the internationalization of higher education and science in the Republic of Kazakhstan and beyond were established. </w:t>
      </w:r>
    </w:p>
    <w:p w14:paraId="62475AC4" w14:textId="7518107E" w:rsidR="000341A1" w:rsidRDefault="000341A1" w:rsidP="00173B1A">
      <w:pPr>
        <w:spacing w:after="120" w:line="360" w:lineRule="auto"/>
        <w:ind w:firstLine="708"/>
        <w:contextualSpacing/>
        <w:jc w:val="both"/>
      </w:pPr>
      <w:r w:rsidRPr="000341A1">
        <w:t xml:space="preserve">The degree of implementation </w:t>
      </w:r>
      <w:r>
        <w:t>–</w:t>
      </w:r>
      <w:r w:rsidRPr="000341A1">
        <w:t xml:space="preserve"> in three years on the results of the project </w:t>
      </w:r>
      <w:r w:rsidRPr="000341A1">
        <w:rPr>
          <w:lang w:val="en-US"/>
        </w:rPr>
        <w:t xml:space="preserve">the </w:t>
      </w:r>
      <w:r>
        <w:rPr>
          <w:lang w:val="en-US"/>
        </w:rPr>
        <w:t xml:space="preserve">research team </w:t>
      </w:r>
      <w:r w:rsidRPr="000341A1">
        <w:t xml:space="preserve">published a column-collection in the </w:t>
      </w:r>
      <w:r w:rsidRPr="0065207E">
        <w:rPr>
          <w:i/>
          <w:iCs/>
        </w:rPr>
        <w:t xml:space="preserve">Scientific Journal of the Modern Education and Research Institute </w:t>
      </w:r>
      <w:r w:rsidRPr="000341A1">
        <w:t xml:space="preserve">(Brussels, Belgium), as well as as a collection for the third year of the special issue of this magazine, fully in English, devoted exclusively to the project, in conjunction with Modern Education and Research Institute (Belgium). The chapter in </w:t>
      </w:r>
      <w:r w:rsidRPr="0065207E">
        <w:rPr>
          <w:i/>
          <w:iCs/>
        </w:rPr>
        <w:t>The Future of Sustainability Through Digital Technologies and Practices in the Eurasian</w:t>
      </w:r>
      <w:r w:rsidRPr="000341A1">
        <w:t xml:space="preserve"> </w:t>
      </w:r>
      <w:r w:rsidRPr="0065207E">
        <w:rPr>
          <w:i/>
          <w:iCs/>
        </w:rPr>
        <w:t>Region</w:t>
      </w:r>
      <w:r w:rsidRPr="000341A1">
        <w:t xml:space="preserve"> was also published in conjunction with the University of Columbia. </w:t>
      </w:r>
    </w:p>
    <w:p w14:paraId="31955497" w14:textId="28E244E1" w:rsidR="00333E56" w:rsidRDefault="00C55CC2" w:rsidP="00173B1A">
      <w:pPr>
        <w:spacing w:after="120" w:line="360" w:lineRule="auto"/>
        <w:ind w:firstLine="708"/>
        <w:contextualSpacing/>
        <w:jc w:val="both"/>
      </w:pPr>
      <w:r>
        <w:t xml:space="preserve">Recommendations for implementation - it is recommended to apply this systemic and fundamental approach in the study of processes taking place in national systems of higher education and science to avoid a descriptive and narrowly disciplined approach in solving the problem of implementation of international educational projects. It is recommended to apply the theory of communication design to the practical process of implementing state modernization programs in universities and research centers of the Republic of Kazakhstan. It is recommended that systemic </w:t>
      </w:r>
      <w:r w:rsidRPr="00C55CC2">
        <w:rPr>
          <w:lang w:val="en-US"/>
        </w:rPr>
        <w:t>me</w:t>
      </w:r>
      <w:r>
        <w:rPr>
          <w:lang w:val="en-US"/>
        </w:rPr>
        <w:t>ta-scientific</w:t>
      </w:r>
      <w:r>
        <w:t xml:space="preserve"> approach </w:t>
      </w:r>
      <w:r w:rsidRPr="00C55CC2">
        <w:rPr>
          <w:lang w:val="en-US"/>
        </w:rPr>
        <w:t>sh</w:t>
      </w:r>
      <w:r>
        <w:rPr>
          <w:lang w:val="en-US"/>
        </w:rPr>
        <w:t xml:space="preserve">ould </w:t>
      </w:r>
      <w:r>
        <w:t xml:space="preserve">be used when studying the processes of spiritual, political, economic and social modernization. </w:t>
      </w:r>
      <w:r w:rsidR="00333E56">
        <w:t xml:space="preserve">The use of a transverse method for research in </w:t>
      </w:r>
      <w:r w:rsidR="00333E56">
        <w:lastRenderedPageBreak/>
        <w:t xml:space="preserve">education and science, as well as in other areas of the socio-humanitarian industry, is recommended. </w:t>
      </w:r>
    </w:p>
    <w:p w14:paraId="0A797749" w14:textId="48DAFF4B" w:rsidR="00333E56" w:rsidRDefault="00333E56" w:rsidP="00173B1A">
      <w:pPr>
        <w:spacing w:after="120" w:line="360" w:lineRule="auto"/>
        <w:ind w:firstLine="708"/>
        <w:contextualSpacing/>
        <w:jc w:val="both"/>
      </w:pPr>
      <w:r>
        <w:t> </w:t>
      </w:r>
    </w:p>
    <w:p w14:paraId="3D6F9057" w14:textId="77777777" w:rsidR="00277634" w:rsidRPr="009063E1" w:rsidRDefault="00277634" w:rsidP="00173B1A">
      <w:pPr>
        <w:spacing w:after="120" w:line="360" w:lineRule="auto"/>
        <w:contextualSpacing/>
        <w:jc w:val="both"/>
      </w:pPr>
      <w:r w:rsidRPr="009063E1">
        <w:br w:type="page"/>
      </w:r>
    </w:p>
    <w:p w14:paraId="7C011CE3" w14:textId="56DF7B6F" w:rsidR="003461A6" w:rsidRPr="00DC5E02" w:rsidRDefault="00DC5E02" w:rsidP="00173B1A">
      <w:pPr>
        <w:spacing w:after="120" w:line="360" w:lineRule="auto"/>
        <w:contextualSpacing/>
        <w:jc w:val="center"/>
        <w:rPr>
          <w:lang w:val="fr-FR"/>
        </w:rPr>
      </w:pPr>
      <w:r>
        <w:rPr>
          <w:lang w:val="fr-FR"/>
        </w:rPr>
        <w:lastRenderedPageBreak/>
        <w:t>TABLE OF CONTENTS</w:t>
      </w:r>
    </w:p>
    <w:p w14:paraId="51BE3503" w14:textId="77777777" w:rsidR="00F132EF" w:rsidRPr="009063E1" w:rsidRDefault="00F132EF" w:rsidP="00173B1A">
      <w:pPr>
        <w:spacing w:after="120" w:line="360" w:lineRule="auto"/>
        <w:contextualSpacing/>
        <w:jc w:val="both"/>
      </w:pPr>
    </w:p>
    <w:p w14:paraId="09049A5F" w14:textId="4A601560" w:rsidR="003A4688" w:rsidRPr="00230C19" w:rsidRDefault="00DC5E02" w:rsidP="00173B1A">
      <w:pPr>
        <w:spacing w:after="120" w:line="360" w:lineRule="auto"/>
        <w:ind w:left="720" w:hanging="360"/>
        <w:contextualSpacing/>
        <w:jc w:val="both"/>
        <w:rPr>
          <w:rFonts w:eastAsia="Arial Unicode MS" w:cs="Tahoma"/>
          <w:caps/>
          <w:color w:val="000000"/>
          <w:lang w:bidi="en-US"/>
        </w:rPr>
      </w:pPr>
      <w:r>
        <w:rPr>
          <w:rFonts w:eastAsia="Arial Unicode MS" w:cs="Tahoma"/>
          <w:caps/>
          <w:color w:val="000000"/>
          <w:lang w:val="fr-FR" w:bidi="en-US"/>
        </w:rPr>
        <w:t>INTRODUCTION</w:t>
      </w:r>
      <w:r w:rsidR="00FA2585">
        <w:rPr>
          <w:rFonts w:eastAsia="Arial Unicode MS" w:cs="Tahoma"/>
          <w:caps/>
          <w:color w:val="000000"/>
          <w:lang w:bidi="en-US"/>
        </w:rPr>
        <w:t xml:space="preserve">…………………………………………………………………………. </w:t>
      </w:r>
      <w:r w:rsidR="000C28A5">
        <w:rPr>
          <w:rFonts w:eastAsia="Arial Unicode MS" w:cs="Tahoma"/>
          <w:caps/>
          <w:color w:val="000000"/>
          <w:lang w:bidi="en-US"/>
        </w:rPr>
        <w:t>7</w:t>
      </w:r>
    </w:p>
    <w:p w14:paraId="10A2DFAB" w14:textId="3022BE43" w:rsidR="003A4688" w:rsidRPr="000F5DB3" w:rsidRDefault="00A50605" w:rsidP="00173B1A">
      <w:pPr>
        <w:pStyle w:val="a6"/>
        <w:numPr>
          <w:ilvl w:val="0"/>
          <w:numId w:val="3"/>
        </w:numPr>
        <w:spacing w:after="120" w:line="360" w:lineRule="auto"/>
        <w:contextualSpacing/>
        <w:jc w:val="both"/>
        <w:rPr>
          <w:caps/>
          <w:lang w:val="ru-RU"/>
        </w:rPr>
      </w:pPr>
      <w:r w:rsidRPr="00A50605">
        <w:rPr>
          <w:caps/>
        </w:rPr>
        <w:t xml:space="preserve">ESSENCE OF THE RESEARCH </w:t>
      </w:r>
      <w:r>
        <w:rPr>
          <w:caps/>
        </w:rPr>
        <w:t>PROJECT</w:t>
      </w:r>
      <w:r w:rsidRPr="00A50605">
        <w:rPr>
          <w:caps/>
        </w:rPr>
        <w:t xml:space="preserve"> "MULTI-FACET</w:t>
      </w:r>
      <w:r>
        <w:rPr>
          <w:caps/>
        </w:rPr>
        <w:t>ED</w:t>
      </w:r>
      <w:r w:rsidRPr="00A50605">
        <w:rPr>
          <w:caps/>
        </w:rPr>
        <w:t xml:space="preserve"> STUDY OF THE HISTORY, PROBLEMS AND PROSPECTS OF IMPLEMENTATION OF INTERNATIONAL EDUCATIONAL PROJECTS IN THE REPUBLIC OF KAZAKHSTAN" </w:t>
      </w:r>
      <w:r w:rsidR="001D24C2" w:rsidRPr="00A50605">
        <w:rPr>
          <w:caps/>
        </w:rPr>
        <w:t xml:space="preserve">……………………………………………………………………… </w:t>
      </w:r>
      <w:r w:rsidR="002507B8">
        <w:rPr>
          <w:caps/>
          <w:lang w:val="ru-RU"/>
        </w:rPr>
        <w:t>10</w:t>
      </w:r>
    </w:p>
    <w:p w14:paraId="58CBF2E8" w14:textId="7749A9BE" w:rsidR="003A4688" w:rsidRPr="00183F99" w:rsidRDefault="003A4688" w:rsidP="00B26AFD">
      <w:pPr>
        <w:pStyle w:val="a6"/>
        <w:spacing w:after="120" w:line="360" w:lineRule="auto"/>
        <w:ind w:left="720" w:firstLine="696"/>
        <w:contextualSpacing/>
        <w:jc w:val="both"/>
      </w:pPr>
      <w:r w:rsidRPr="00E74FCC">
        <w:t xml:space="preserve">1.1 </w:t>
      </w:r>
      <w:r w:rsidR="00E74FCC" w:rsidRPr="00E74FCC">
        <w:t xml:space="preserve">Choosing the direction of research </w:t>
      </w:r>
      <w:r w:rsidR="00E74FCC">
        <w:t>project</w:t>
      </w:r>
      <w:r w:rsidR="00E74FCC" w:rsidRPr="00E74FCC">
        <w:t xml:space="preserve"> "Multi-</w:t>
      </w:r>
      <w:r w:rsidR="00E74FCC">
        <w:t>faceted</w:t>
      </w:r>
      <w:r w:rsidR="00E74FCC" w:rsidRPr="00E74FCC">
        <w:t xml:space="preserve"> study of the history, problems and prospects of the implementation of international educational projects in the Republic of Kazakhstan" </w:t>
      </w:r>
      <w:r w:rsidR="00E74FCC">
        <w:t>……………………...</w:t>
      </w:r>
      <w:r w:rsidR="00EA5EC5" w:rsidRPr="00E74FCC">
        <w:t>…………………………………………</w:t>
      </w:r>
      <w:r w:rsidR="002507B8" w:rsidRPr="00183F99">
        <w:t>10</w:t>
      </w:r>
    </w:p>
    <w:p w14:paraId="23329742" w14:textId="6DA1D4A8" w:rsidR="003A4688" w:rsidRPr="00D60BBA" w:rsidRDefault="003A4688" w:rsidP="00B26AFD">
      <w:pPr>
        <w:pStyle w:val="a6"/>
        <w:spacing w:after="120" w:line="360" w:lineRule="auto"/>
        <w:ind w:left="720" w:firstLine="696"/>
        <w:contextualSpacing/>
        <w:jc w:val="both"/>
      </w:pPr>
      <w:r w:rsidRPr="00460EC0">
        <w:t xml:space="preserve">1.2 </w:t>
      </w:r>
      <w:r w:rsidR="00460EC0" w:rsidRPr="00460EC0">
        <w:t xml:space="preserve">The rationale for </w:t>
      </w:r>
      <w:r w:rsidR="00460EC0" w:rsidRPr="00E74FCC">
        <w:t xml:space="preserve">the direction of research </w:t>
      </w:r>
      <w:r w:rsidR="00460EC0">
        <w:t>project</w:t>
      </w:r>
      <w:r w:rsidR="00460EC0" w:rsidRPr="00E74FCC">
        <w:t xml:space="preserve"> "Multi-</w:t>
      </w:r>
      <w:r w:rsidR="00460EC0">
        <w:t>faceted</w:t>
      </w:r>
      <w:r w:rsidR="00460EC0" w:rsidRPr="00E74FCC">
        <w:t xml:space="preserve"> study of the history, problems and prospects of the implementation of international educational projects in the Republic of Kazakhstan" </w:t>
      </w:r>
      <w:r w:rsidR="006542D5" w:rsidRPr="00460EC0">
        <w:t>………</w:t>
      </w:r>
      <w:r w:rsidR="00460EC0">
        <w:t>……………………………….</w:t>
      </w:r>
      <w:r w:rsidR="006542D5" w:rsidRPr="00460EC0">
        <w:t>…………………</w:t>
      </w:r>
      <w:r w:rsidR="006542D5" w:rsidRPr="00D60BBA">
        <w:t>1</w:t>
      </w:r>
      <w:r w:rsidR="006E7249">
        <w:t>1</w:t>
      </w:r>
    </w:p>
    <w:p w14:paraId="66E184CF" w14:textId="3FA909C9" w:rsidR="003A4688" w:rsidRPr="006E7249" w:rsidRDefault="003A4688" w:rsidP="00B26AFD">
      <w:pPr>
        <w:pStyle w:val="a6"/>
        <w:spacing w:after="120" w:line="360" w:lineRule="auto"/>
        <w:ind w:left="720" w:firstLine="696"/>
        <w:contextualSpacing/>
        <w:jc w:val="both"/>
      </w:pPr>
      <w:r w:rsidRPr="00CF19CA">
        <w:t xml:space="preserve">1.3 </w:t>
      </w:r>
      <w:r w:rsidR="00CF19CA" w:rsidRPr="00CF19CA">
        <w:t xml:space="preserve">Methods and comparative analysis of tasks </w:t>
      </w:r>
      <w:r w:rsidR="00CF19CA" w:rsidRPr="00E74FCC">
        <w:t xml:space="preserve">of research </w:t>
      </w:r>
      <w:r w:rsidR="00CF19CA">
        <w:t>project</w:t>
      </w:r>
      <w:r w:rsidR="00CF19CA" w:rsidRPr="00E74FCC">
        <w:t xml:space="preserve"> "Multi-</w:t>
      </w:r>
      <w:r w:rsidR="00CF19CA">
        <w:t>faceted</w:t>
      </w:r>
      <w:r w:rsidR="00CF19CA" w:rsidRPr="00E74FCC">
        <w:t xml:space="preserve"> study of the history, problems and prospects of the implementation of international educational projects in the Republic of Kazakhstan" </w:t>
      </w:r>
      <w:r w:rsidR="00CF19CA">
        <w:t>……………….</w:t>
      </w:r>
      <w:r w:rsidR="006542D5" w:rsidRPr="00CF19CA">
        <w:t>……………………</w:t>
      </w:r>
      <w:r w:rsidR="006542D5" w:rsidRPr="006E7249">
        <w:t>1</w:t>
      </w:r>
      <w:r w:rsidR="006E7249">
        <w:t>6</w:t>
      </w:r>
    </w:p>
    <w:p w14:paraId="74B0DE20" w14:textId="77777777" w:rsidR="003A4688" w:rsidRPr="006E7249" w:rsidRDefault="003A4688" w:rsidP="00173B1A">
      <w:pPr>
        <w:pStyle w:val="a6"/>
        <w:spacing w:after="120" w:line="360" w:lineRule="auto"/>
        <w:ind w:left="720"/>
        <w:contextualSpacing/>
        <w:jc w:val="both"/>
      </w:pPr>
    </w:p>
    <w:p w14:paraId="4046652A" w14:textId="2E562E7C" w:rsidR="003A4688" w:rsidRPr="00BD1A46" w:rsidRDefault="00BD1A46" w:rsidP="00173B1A">
      <w:pPr>
        <w:pStyle w:val="a6"/>
        <w:numPr>
          <w:ilvl w:val="0"/>
          <w:numId w:val="3"/>
        </w:numPr>
        <w:spacing w:after="120" w:line="360" w:lineRule="auto"/>
        <w:contextualSpacing/>
        <w:jc w:val="both"/>
        <w:rPr>
          <w:caps/>
        </w:rPr>
      </w:pPr>
      <w:r w:rsidRPr="00BD1A46">
        <w:rPr>
          <w:caps/>
        </w:rPr>
        <w:t>PROCESS OF THEORETICAL RESEARCH (CHARACTER AND CONTENT OF THEORETICAL STUDIES, RESEARCH METHODS</w:t>
      </w:r>
      <w:r>
        <w:rPr>
          <w:caps/>
        </w:rPr>
        <w:t>)</w:t>
      </w:r>
      <w:r w:rsidR="000E12E5" w:rsidRPr="00BD1A46">
        <w:rPr>
          <w:caps/>
        </w:rPr>
        <w:t xml:space="preserve"> </w:t>
      </w:r>
      <w:r>
        <w:rPr>
          <w:caps/>
        </w:rPr>
        <w:t>…………………</w:t>
      </w:r>
      <w:proofErr w:type="gramStart"/>
      <w:r>
        <w:rPr>
          <w:caps/>
        </w:rPr>
        <w:t>…..</w:t>
      </w:r>
      <w:proofErr w:type="gramEnd"/>
      <w:r w:rsidR="000E12E5" w:rsidRPr="00BD1A46">
        <w:rPr>
          <w:caps/>
        </w:rPr>
        <w:t>………... 1</w:t>
      </w:r>
      <w:r w:rsidR="00102D7C">
        <w:rPr>
          <w:caps/>
          <w:lang w:val="ru-RU"/>
        </w:rPr>
        <w:t>8</w:t>
      </w:r>
    </w:p>
    <w:p w14:paraId="13E3488D" w14:textId="70019300" w:rsidR="003A4688" w:rsidRPr="00183F99" w:rsidRDefault="003A4688" w:rsidP="00B26AFD">
      <w:pPr>
        <w:pStyle w:val="a6"/>
        <w:spacing w:after="120" w:line="360" w:lineRule="auto"/>
        <w:ind w:left="708" w:firstLine="708"/>
        <w:contextualSpacing/>
        <w:jc w:val="both"/>
      </w:pPr>
      <w:r w:rsidRPr="001E12E6">
        <w:t xml:space="preserve">2.1 </w:t>
      </w:r>
      <w:r w:rsidR="001E12E6" w:rsidRPr="001E12E6">
        <w:t xml:space="preserve">Description of the selected general methodology for research </w:t>
      </w:r>
      <w:r w:rsidR="001E12E6">
        <w:t>project</w:t>
      </w:r>
      <w:r w:rsidR="001E12E6" w:rsidRPr="00E74FCC">
        <w:t xml:space="preserve"> "Multi-</w:t>
      </w:r>
      <w:r w:rsidR="001E12E6">
        <w:t>faceted</w:t>
      </w:r>
      <w:r w:rsidR="001E12E6" w:rsidRPr="00E74FCC">
        <w:t xml:space="preserve"> study of the history, problems and prospects of the implementation of international educational projects in the Republic of Kazakhstan"</w:t>
      </w:r>
      <w:r w:rsidR="001E12E6">
        <w:t>………………………</w:t>
      </w:r>
      <w:r w:rsidR="000E12E5" w:rsidRPr="001E12E6">
        <w:t xml:space="preserve">……………. </w:t>
      </w:r>
      <w:r w:rsidR="000E12E5" w:rsidRPr="008252E1">
        <w:t>1</w:t>
      </w:r>
      <w:r w:rsidR="00102D7C" w:rsidRPr="00183F99">
        <w:t>8</w:t>
      </w:r>
    </w:p>
    <w:p w14:paraId="1162F642" w14:textId="5ADAA315" w:rsidR="003A4688" w:rsidRPr="00183F99" w:rsidRDefault="003A4688" w:rsidP="00B26AFD">
      <w:pPr>
        <w:pStyle w:val="a6"/>
        <w:spacing w:after="120" w:line="360" w:lineRule="auto"/>
        <w:ind w:left="708" w:firstLine="708"/>
        <w:contextualSpacing/>
        <w:jc w:val="both"/>
        <w:rPr>
          <w:rFonts w:eastAsia="Times New Roman"/>
          <w:lang w:eastAsia="ar-SA"/>
        </w:rPr>
      </w:pPr>
      <w:r w:rsidRPr="001337FF">
        <w:t xml:space="preserve">2.2 </w:t>
      </w:r>
      <w:r w:rsidR="001337FF" w:rsidRPr="001337FF">
        <w:t>Methodology of the research project "</w:t>
      </w:r>
      <w:r w:rsidR="001337FF" w:rsidRPr="00E74FCC">
        <w:t>Multi</w:t>
      </w:r>
      <w:r w:rsidR="001337FF" w:rsidRPr="001337FF">
        <w:t>-</w:t>
      </w:r>
      <w:r w:rsidR="001337FF">
        <w:t>faceted</w:t>
      </w:r>
      <w:r w:rsidR="001337FF" w:rsidRPr="001337FF">
        <w:t xml:space="preserve"> </w:t>
      </w:r>
      <w:r w:rsidR="001337FF" w:rsidRPr="00E74FCC">
        <w:t>study</w:t>
      </w:r>
      <w:r w:rsidR="001337FF" w:rsidRPr="001337FF">
        <w:t xml:space="preserve"> </w:t>
      </w:r>
      <w:r w:rsidR="001337FF" w:rsidRPr="00E74FCC">
        <w:t>of</w:t>
      </w:r>
      <w:r w:rsidR="001337FF" w:rsidRPr="001337FF">
        <w:t xml:space="preserve"> </w:t>
      </w:r>
      <w:r w:rsidR="001337FF" w:rsidRPr="00E74FCC">
        <w:t>the</w:t>
      </w:r>
      <w:r w:rsidR="001337FF" w:rsidRPr="001337FF">
        <w:t xml:space="preserve"> </w:t>
      </w:r>
      <w:r w:rsidR="001337FF" w:rsidRPr="00E74FCC">
        <w:t>history</w:t>
      </w:r>
      <w:r w:rsidR="001337FF" w:rsidRPr="001337FF">
        <w:t xml:space="preserve">, </w:t>
      </w:r>
      <w:r w:rsidR="001337FF" w:rsidRPr="00E74FCC">
        <w:t>problems</w:t>
      </w:r>
      <w:r w:rsidR="001337FF" w:rsidRPr="001337FF">
        <w:t xml:space="preserve"> </w:t>
      </w:r>
      <w:r w:rsidR="001337FF" w:rsidRPr="00E74FCC">
        <w:t>and</w:t>
      </w:r>
      <w:r w:rsidR="001337FF" w:rsidRPr="001337FF">
        <w:t xml:space="preserve"> </w:t>
      </w:r>
      <w:r w:rsidR="001337FF" w:rsidRPr="00E74FCC">
        <w:t>prospects</w:t>
      </w:r>
      <w:r w:rsidR="001337FF" w:rsidRPr="001337FF">
        <w:t xml:space="preserve"> </w:t>
      </w:r>
      <w:r w:rsidR="001337FF" w:rsidRPr="00E74FCC">
        <w:t>of</w:t>
      </w:r>
      <w:r w:rsidR="001337FF" w:rsidRPr="001337FF">
        <w:t xml:space="preserve"> </w:t>
      </w:r>
      <w:r w:rsidR="001337FF" w:rsidRPr="00E74FCC">
        <w:t>the</w:t>
      </w:r>
      <w:r w:rsidR="001337FF" w:rsidRPr="001337FF">
        <w:t xml:space="preserve"> </w:t>
      </w:r>
      <w:r w:rsidR="001337FF" w:rsidRPr="00E74FCC">
        <w:t>implementation</w:t>
      </w:r>
      <w:r w:rsidR="001337FF" w:rsidRPr="001337FF">
        <w:t xml:space="preserve"> </w:t>
      </w:r>
      <w:r w:rsidR="001337FF" w:rsidRPr="00E74FCC">
        <w:t>of</w:t>
      </w:r>
      <w:r w:rsidR="001337FF" w:rsidRPr="001337FF">
        <w:t xml:space="preserve"> </w:t>
      </w:r>
      <w:r w:rsidR="001337FF" w:rsidRPr="00E74FCC">
        <w:t>international</w:t>
      </w:r>
      <w:r w:rsidR="001337FF" w:rsidRPr="001337FF">
        <w:t xml:space="preserve"> </w:t>
      </w:r>
      <w:r w:rsidR="001337FF" w:rsidRPr="00E74FCC">
        <w:t>educational</w:t>
      </w:r>
      <w:r w:rsidR="001337FF" w:rsidRPr="001337FF">
        <w:t xml:space="preserve"> </w:t>
      </w:r>
      <w:r w:rsidR="001337FF" w:rsidRPr="00E74FCC">
        <w:t>projects</w:t>
      </w:r>
      <w:r w:rsidR="001337FF" w:rsidRPr="001337FF">
        <w:t xml:space="preserve"> </w:t>
      </w:r>
      <w:r w:rsidR="001337FF" w:rsidRPr="00E74FCC">
        <w:t>in</w:t>
      </w:r>
      <w:r w:rsidR="001337FF" w:rsidRPr="001337FF">
        <w:t xml:space="preserve"> </w:t>
      </w:r>
      <w:r w:rsidR="001337FF" w:rsidRPr="00E74FCC">
        <w:t>the</w:t>
      </w:r>
      <w:r w:rsidR="001337FF" w:rsidRPr="001337FF">
        <w:t xml:space="preserve"> </w:t>
      </w:r>
      <w:r w:rsidR="001337FF" w:rsidRPr="00E74FCC">
        <w:t>Republic</w:t>
      </w:r>
      <w:r w:rsidR="001337FF" w:rsidRPr="001337FF">
        <w:t xml:space="preserve"> </w:t>
      </w:r>
      <w:r w:rsidR="001337FF" w:rsidRPr="00E74FCC">
        <w:t>of</w:t>
      </w:r>
      <w:r w:rsidR="001337FF" w:rsidRPr="001337FF">
        <w:t xml:space="preserve"> </w:t>
      </w:r>
      <w:r w:rsidR="001337FF" w:rsidRPr="00E74FCC">
        <w:t>Kazakhstan</w:t>
      </w:r>
      <w:r w:rsidR="001337FF" w:rsidRPr="001337FF">
        <w:t>" in 2020</w:t>
      </w:r>
      <w:r w:rsidR="000E12E5" w:rsidRPr="001337FF">
        <w:rPr>
          <w:rFonts w:eastAsia="Times New Roman"/>
          <w:lang w:eastAsia="ar-SA"/>
        </w:rPr>
        <w:t xml:space="preserve"> </w:t>
      </w:r>
      <w:r w:rsidR="001337FF" w:rsidRPr="001337FF">
        <w:rPr>
          <w:rFonts w:eastAsia="Times New Roman"/>
          <w:lang w:eastAsia="ar-SA"/>
        </w:rPr>
        <w:t>……………</w:t>
      </w:r>
      <w:proofErr w:type="gramStart"/>
      <w:r w:rsidR="001337FF">
        <w:rPr>
          <w:rFonts w:eastAsia="Times New Roman"/>
          <w:lang w:eastAsia="ar-SA"/>
        </w:rPr>
        <w:t>…..</w:t>
      </w:r>
      <w:proofErr w:type="gramEnd"/>
      <w:r w:rsidR="000E12E5" w:rsidRPr="001337FF">
        <w:rPr>
          <w:rFonts w:eastAsia="Times New Roman"/>
          <w:lang w:eastAsia="ar-SA"/>
        </w:rPr>
        <w:t>………………………………………</w:t>
      </w:r>
      <w:r w:rsidR="000E12E5" w:rsidRPr="00183F99">
        <w:rPr>
          <w:rFonts w:eastAsia="Times New Roman"/>
          <w:lang w:eastAsia="ar-SA"/>
        </w:rPr>
        <w:t>1</w:t>
      </w:r>
      <w:r w:rsidR="00102D7C" w:rsidRPr="00183F99">
        <w:rPr>
          <w:rFonts w:eastAsia="Times New Roman"/>
          <w:lang w:eastAsia="ar-SA"/>
        </w:rPr>
        <w:t>8</w:t>
      </w:r>
    </w:p>
    <w:p w14:paraId="1C8DFBD3" w14:textId="77777777" w:rsidR="003A4688" w:rsidRPr="00183F99" w:rsidRDefault="003A4688" w:rsidP="00173B1A">
      <w:pPr>
        <w:pStyle w:val="a6"/>
        <w:spacing w:after="120" w:line="360" w:lineRule="auto"/>
        <w:ind w:left="708"/>
        <w:contextualSpacing/>
        <w:jc w:val="both"/>
      </w:pPr>
    </w:p>
    <w:p w14:paraId="0E0289D3" w14:textId="7106F56E" w:rsidR="003A4688" w:rsidRPr="00DB4FB7" w:rsidRDefault="00DB4FB7" w:rsidP="00173B1A">
      <w:pPr>
        <w:pStyle w:val="a6"/>
        <w:numPr>
          <w:ilvl w:val="0"/>
          <w:numId w:val="3"/>
        </w:numPr>
        <w:spacing w:after="120" w:line="360" w:lineRule="auto"/>
        <w:contextualSpacing/>
        <w:jc w:val="both"/>
        <w:rPr>
          <w:caps/>
        </w:rPr>
      </w:pPr>
      <w:r w:rsidRPr="00DB4FB7">
        <w:rPr>
          <w:caps/>
        </w:rPr>
        <w:t>KEY RESULTS OF THE RESEARCH …………….</w:t>
      </w:r>
      <w:r w:rsidR="00525719" w:rsidRPr="00DB4FB7">
        <w:rPr>
          <w:caps/>
        </w:rPr>
        <w:t xml:space="preserve">…………………………………... </w:t>
      </w:r>
      <w:r w:rsidR="00102D7C">
        <w:rPr>
          <w:caps/>
          <w:lang w:val="ru-RU"/>
        </w:rPr>
        <w:t>20</w:t>
      </w:r>
    </w:p>
    <w:p w14:paraId="23A8481A" w14:textId="6A7F183B" w:rsidR="003A4688" w:rsidRPr="00B26AFD" w:rsidRDefault="003A4688" w:rsidP="00B26AFD">
      <w:pPr>
        <w:pStyle w:val="a6"/>
        <w:spacing w:after="120" w:line="360" w:lineRule="auto"/>
        <w:ind w:left="708" w:firstLine="708"/>
        <w:contextualSpacing/>
        <w:jc w:val="both"/>
        <w:rPr>
          <w:rFonts w:eastAsia="Times New Roman"/>
          <w:lang w:eastAsia="ar-SA"/>
        </w:rPr>
      </w:pPr>
      <w:r w:rsidRPr="00D45442">
        <w:t xml:space="preserve">3.1 </w:t>
      </w:r>
      <w:r w:rsidR="00D45442" w:rsidRPr="00D45442">
        <w:t xml:space="preserve">Key results of the research project </w:t>
      </w:r>
      <w:r w:rsidR="00D45442" w:rsidRPr="001337FF">
        <w:t>"</w:t>
      </w:r>
      <w:r w:rsidR="00D45442" w:rsidRPr="00E74FCC">
        <w:t>Multi</w:t>
      </w:r>
      <w:r w:rsidR="00D45442" w:rsidRPr="001337FF">
        <w:t>-</w:t>
      </w:r>
      <w:r w:rsidR="00D45442">
        <w:t>faceted</w:t>
      </w:r>
      <w:r w:rsidR="00D45442" w:rsidRPr="001337FF">
        <w:t xml:space="preserve"> </w:t>
      </w:r>
      <w:r w:rsidR="00D45442" w:rsidRPr="00E74FCC">
        <w:t>study</w:t>
      </w:r>
      <w:r w:rsidR="00D45442" w:rsidRPr="001337FF">
        <w:t xml:space="preserve"> </w:t>
      </w:r>
      <w:r w:rsidR="00D45442" w:rsidRPr="00E74FCC">
        <w:t>of</w:t>
      </w:r>
      <w:r w:rsidR="00D45442" w:rsidRPr="001337FF">
        <w:t xml:space="preserve"> </w:t>
      </w:r>
      <w:r w:rsidR="00D45442" w:rsidRPr="00E74FCC">
        <w:t>the</w:t>
      </w:r>
      <w:r w:rsidR="00D45442" w:rsidRPr="001337FF">
        <w:t xml:space="preserve"> </w:t>
      </w:r>
      <w:r w:rsidR="00D45442" w:rsidRPr="00E74FCC">
        <w:t>history</w:t>
      </w:r>
      <w:r w:rsidR="00D45442" w:rsidRPr="001337FF">
        <w:t xml:space="preserve">, </w:t>
      </w:r>
      <w:r w:rsidR="00D45442" w:rsidRPr="00E74FCC">
        <w:t>problems</w:t>
      </w:r>
      <w:r w:rsidR="00D45442" w:rsidRPr="001337FF">
        <w:t xml:space="preserve"> </w:t>
      </w:r>
      <w:r w:rsidR="00D45442" w:rsidRPr="00E74FCC">
        <w:t>and</w:t>
      </w:r>
      <w:r w:rsidR="00D45442" w:rsidRPr="001337FF">
        <w:t xml:space="preserve"> </w:t>
      </w:r>
      <w:r w:rsidR="00D45442" w:rsidRPr="00E74FCC">
        <w:t>prospects</w:t>
      </w:r>
      <w:r w:rsidR="00D45442" w:rsidRPr="001337FF">
        <w:t xml:space="preserve"> </w:t>
      </w:r>
      <w:r w:rsidR="00D45442" w:rsidRPr="00E74FCC">
        <w:t>of</w:t>
      </w:r>
      <w:r w:rsidR="00D45442" w:rsidRPr="001337FF">
        <w:t xml:space="preserve"> </w:t>
      </w:r>
      <w:r w:rsidR="00D45442" w:rsidRPr="00E74FCC">
        <w:t>the</w:t>
      </w:r>
      <w:r w:rsidR="00D45442" w:rsidRPr="001337FF">
        <w:t xml:space="preserve"> </w:t>
      </w:r>
      <w:r w:rsidR="00D45442" w:rsidRPr="00E74FCC">
        <w:t>implementation</w:t>
      </w:r>
      <w:r w:rsidR="00D45442" w:rsidRPr="001337FF">
        <w:t xml:space="preserve"> </w:t>
      </w:r>
      <w:r w:rsidR="00D45442" w:rsidRPr="00E74FCC">
        <w:t>of</w:t>
      </w:r>
      <w:r w:rsidR="00D45442" w:rsidRPr="001337FF">
        <w:t xml:space="preserve"> </w:t>
      </w:r>
      <w:r w:rsidR="00D45442" w:rsidRPr="00E74FCC">
        <w:t>international</w:t>
      </w:r>
      <w:r w:rsidR="00D45442" w:rsidRPr="001337FF">
        <w:t xml:space="preserve"> </w:t>
      </w:r>
      <w:r w:rsidR="00D45442" w:rsidRPr="00E74FCC">
        <w:t>educational</w:t>
      </w:r>
      <w:r w:rsidR="00D45442" w:rsidRPr="001337FF">
        <w:t xml:space="preserve"> </w:t>
      </w:r>
      <w:r w:rsidR="00D45442" w:rsidRPr="00E74FCC">
        <w:t>projects</w:t>
      </w:r>
      <w:r w:rsidR="00D45442" w:rsidRPr="001337FF">
        <w:t xml:space="preserve"> </w:t>
      </w:r>
      <w:r w:rsidR="00D45442" w:rsidRPr="00E74FCC">
        <w:t>in</w:t>
      </w:r>
      <w:r w:rsidR="00D45442" w:rsidRPr="001337FF">
        <w:t xml:space="preserve"> </w:t>
      </w:r>
      <w:r w:rsidR="00D45442" w:rsidRPr="00E74FCC">
        <w:t>the</w:t>
      </w:r>
      <w:r w:rsidR="00D45442" w:rsidRPr="001337FF">
        <w:t xml:space="preserve"> </w:t>
      </w:r>
      <w:r w:rsidR="00D45442" w:rsidRPr="00E74FCC">
        <w:t>Republic</w:t>
      </w:r>
      <w:r w:rsidR="00D45442" w:rsidRPr="001337FF">
        <w:t xml:space="preserve"> </w:t>
      </w:r>
      <w:r w:rsidR="00D45442" w:rsidRPr="00E74FCC">
        <w:t>of</w:t>
      </w:r>
      <w:r w:rsidR="00D45442" w:rsidRPr="001337FF">
        <w:t xml:space="preserve"> </w:t>
      </w:r>
      <w:r w:rsidR="00D45442" w:rsidRPr="00E74FCC">
        <w:t>Kazakhstan</w:t>
      </w:r>
      <w:r w:rsidR="00D45442" w:rsidRPr="001337FF">
        <w:t>" in 2020</w:t>
      </w:r>
      <w:r w:rsidR="00D45442">
        <w:t xml:space="preserve"> ………………………………………………………</w:t>
      </w:r>
      <w:r w:rsidR="00525719" w:rsidRPr="00D45442">
        <w:rPr>
          <w:rFonts w:eastAsia="Times New Roman"/>
          <w:lang w:eastAsia="ar-SA"/>
        </w:rPr>
        <w:t>………</w:t>
      </w:r>
      <w:r w:rsidR="00B26AFD">
        <w:rPr>
          <w:rFonts w:eastAsia="Times New Roman"/>
          <w:lang w:eastAsia="ar-SA"/>
        </w:rPr>
        <w:t>…</w:t>
      </w:r>
      <w:r w:rsidR="00B26AFD" w:rsidRPr="00B26AFD">
        <w:rPr>
          <w:rFonts w:eastAsia="Times New Roman"/>
          <w:lang w:eastAsia="ar-SA"/>
        </w:rPr>
        <w:t>.</w:t>
      </w:r>
      <w:r w:rsidR="00525719" w:rsidRPr="00D45442">
        <w:rPr>
          <w:rFonts w:eastAsia="Times New Roman"/>
          <w:lang w:eastAsia="ar-SA"/>
        </w:rPr>
        <w:t xml:space="preserve"> </w:t>
      </w:r>
      <w:r w:rsidR="00102D7C" w:rsidRPr="00B26AFD">
        <w:rPr>
          <w:rFonts w:eastAsia="Times New Roman"/>
          <w:lang w:eastAsia="ar-SA"/>
        </w:rPr>
        <w:t>20</w:t>
      </w:r>
    </w:p>
    <w:p w14:paraId="09E2E0C5" w14:textId="522C7443" w:rsidR="003A4688" w:rsidRPr="00102D7C" w:rsidRDefault="003A4688" w:rsidP="00B26AFD">
      <w:pPr>
        <w:pStyle w:val="a6"/>
        <w:spacing w:after="120" w:line="360" w:lineRule="auto"/>
        <w:ind w:left="708" w:firstLine="708"/>
        <w:contextualSpacing/>
        <w:jc w:val="both"/>
      </w:pPr>
      <w:r w:rsidRPr="00D60BBA">
        <w:t xml:space="preserve">3.2 </w:t>
      </w:r>
      <w:r w:rsidR="00D60BBA" w:rsidRPr="00D60BBA">
        <w:t>Generalization and evaluation of research results (assessment of the completeness of the task, proposals for further areas of work)</w:t>
      </w:r>
      <w:r w:rsidR="00525719" w:rsidRPr="00D60BBA">
        <w:t xml:space="preserve"> </w:t>
      </w:r>
      <w:r w:rsidR="00D60BBA" w:rsidRPr="00D60BBA">
        <w:t>……</w:t>
      </w:r>
      <w:r w:rsidR="00D60BBA">
        <w:t>……………………</w:t>
      </w:r>
      <w:r w:rsidR="0004668C" w:rsidRPr="00F7497B">
        <w:t>2</w:t>
      </w:r>
      <w:r w:rsidR="00102D7C" w:rsidRPr="00102D7C">
        <w:t>3</w:t>
      </w:r>
    </w:p>
    <w:p w14:paraId="20460DB4" w14:textId="2A96DF78" w:rsidR="003A4688" w:rsidRPr="00102D7C" w:rsidRDefault="003A4688" w:rsidP="00B26AFD">
      <w:pPr>
        <w:pStyle w:val="a6"/>
        <w:spacing w:after="120" w:line="360" w:lineRule="auto"/>
        <w:ind w:left="1416"/>
        <w:contextualSpacing/>
        <w:jc w:val="both"/>
      </w:pPr>
      <w:r w:rsidRPr="00D60BBA">
        <w:t xml:space="preserve">3.3 </w:t>
      </w:r>
      <w:r w:rsidR="00D60BBA" w:rsidRPr="00D60BBA">
        <w:t xml:space="preserve">Comparison with similar results of domestic </w:t>
      </w:r>
      <w:r w:rsidR="00D60BBA" w:rsidRPr="00F7497B">
        <w:t>and foreign works ….</w:t>
      </w:r>
      <w:r w:rsidR="00730C0A" w:rsidRPr="00F7497B">
        <w:t>…………2</w:t>
      </w:r>
      <w:r w:rsidR="00102D7C" w:rsidRPr="00102D7C">
        <w:t>4</w:t>
      </w:r>
    </w:p>
    <w:p w14:paraId="3A888663" w14:textId="76FCBCED" w:rsidR="003A4688" w:rsidRPr="002700B3" w:rsidRDefault="001D02DE" w:rsidP="00173B1A">
      <w:pPr>
        <w:pStyle w:val="a6"/>
        <w:spacing w:after="120" w:line="360" w:lineRule="auto"/>
        <w:ind w:left="708"/>
        <w:contextualSpacing/>
        <w:jc w:val="both"/>
      </w:pPr>
      <w:r w:rsidRPr="00F7497B">
        <w:t>CONCLUSION</w:t>
      </w:r>
      <w:proofErr w:type="gramStart"/>
      <w:r w:rsidR="001C13F7" w:rsidRPr="00F7497B">
        <w:t xml:space="preserve"> </w:t>
      </w:r>
      <w:r w:rsidRPr="00F7497B">
        <w:t>..</w:t>
      </w:r>
      <w:proofErr w:type="gramEnd"/>
      <w:r w:rsidR="001C13F7" w:rsidRPr="00F7497B">
        <w:t xml:space="preserve">……………………………………………………………………….. </w:t>
      </w:r>
      <w:r w:rsidR="00A978F7">
        <w:t>2</w:t>
      </w:r>
      <w:r w:rsidR="00E93DA9" w:rsidRPr="002700B3">
        <w:t>7</w:t>
      </w:r>
    </w:p>
    <w:p w14:paraId="22984F32" w14:textId="733ED1BD" w:rsidR="003A4688" w:rsidRPr="00E93DA9" w:rsidRDefault="001D02DE" w:rsidP="00173B1A">
      <w:pPr>
        <w:pStyle w:val="a6"/>
        <w:spacing w:after="120" w:line="360" w:lineRule="auto"/>
        <w:ind w:left="708"/>
        <w:contextualSpacing/>
        <w:jc w:val="both"/>
      </w:pPr>
      <w:r w:rsidRPr="00F7497B">
        <w:lastRenderedPageBreak/>
        <w:t>LIST OF SOURCES</w:t>
      </w:r>
      <w:r w:rsidR="00573640" w:rsidRPr="00F7497B">
        <w:t xml:space="preserve"> </w:t>
      </w:r>
      <w:r w:rsidRPr="00F7497B">
        <w:t>…………………………………</w:t>
      </w:r>
      <w:r w:rsidR="00573640" w:rsidRPr="00F7497B">
        <w:t xml:space="preserve">…………………………………. </w:t>
      </w:r>
      <w:r w:rsidR="00A978F7">
        <w:t>2</w:t>
      </w:r>
      <w:r w:rsidR="00E93DA9" w:rsidRPr="00E93DA9">
        <w:t>9</w:t>
      </w:r>
    </w:p>
    <w:p w14:paraId="4822F2BA" w14:textId="658EC361" w:rsidR="003A4688" w:rsidRPr="00E93DA9" w:rsidRDefault="001D02DE" w:rsidP="00173B1A">
      <w:pPr>
        <w:pStyle w:val="a6"/>
        <w:spacing w:after="120" w:line="360" w:lineRule="auto"/>
        <w:ind w:left="708"/>
        <w:contextualSpacing/>
        <w:jc w:val="both"/>
      </w:pPr>
      <w:r w:rsidRPr="008549C2">
        <w:t>ANNEX</w:t>
      </w:r>
      <w:r w:rsidR="003A4688" w:rsidRPr="008549C2">
        <w:t xml:space="preserve"> </w:t>
      </w:r>
      <w:r w:rsidR="003A4688" w:rsidRPr="008549C2">
        <w:rPr>
          <w:lang w:val="ru-RU"/>
        </w:rPr>
        <w:t>А</w:t>
      </w:r>
      <w:r w:rsidR="003A4688" w:rsidRPr="008549C2">
        <w:t xml:space="preserve"> </w:t>
      </w:r>
      <w:r w:rsidRPr="008549C2">
        <w:t>Publications</w:t>
      </w:r>
      <w:r w:rsidR="00786DF5" w:rsidRPr="008549C2">
        <w:t xml:space="preserve"> </w:t>
      </w:r>
      <w:r w:rsidRPr="008549C2">
        <w:t>……………………...</w:t>
      </w:r>
      <w:r w:rsidR="00D91BBA" w:rsidRPr="008549C2">
        <w:t xml:space="preserve">…………………………………………. </w:t>
      </w:r>
      <w:r w:rsidR="00A978F7">
        <w:t>3</w:t>
      </w:r>
      <w:r w:rsidR="00E93DA9" w:rsidRPr="00E93DA9">
        <w:t>3</w:t>
      </w:r>
    </w:p>
    <w:p w14:paraId="7FC6A0EF" w14:textId="2863592B" w:rsidR="003A4688" w:rsidRPr="00E93DA9" w:rsidRDefault="001D02DE" w:rsidP="00173B1A">
      <w:pPr>
        <w:pStyle w:val="a6"/>
        <w:spacing w:after="120" w:line="360" w:lineRule="auto"/>
        <w:ind w:left="708"/>
        <w:contextualSpacing/>
        <w:jc w:val="both"/>
      </w:pPr>
      <w:r w:rsidRPr="008549C2">
        <w:t>ANNEX B</w:t>
      </w:r>
      <w:r w:rsidR="003A4688" w:rsidRPr="008549C2">
        <w:t xml:space="preserve"> </w:t>
      </w:r>
      <w:r w:rsidR="008549C2">
        <w:t xml:space="preserve">International scientific events </w:t>
      </w:r>
      <w:r w:rsidRPr="008549C2">
        <w:t>……….</w:t>
      </w:r>
      <w:r w:rsidR="00EA72EC" w:rsidRPr="008549C2">
        <w:t xml:space="preserve">……………………………………… </w:t>
      </w:r>
      <w:r w:rsidR="00A978F7">
        <w:t>3</w:t>
      </w:r>
      <w:r w:rsidR="00E93DA9" w:rsidRPr="00E93DA9">
        <w:t>6</w:t>
      </w:r>
    </w:p>
    <w:p w14:paraId="38F40DF1" w14:textId="3FE52F7C" w:rsidR="00F044B5" w:rsidRPr="002700B3" w:rsidRDefault="00F044B5" w:rsidP="00173B1A">
      <w:pPr>
        <w:pStyle w:val="a6"/>
        <w:spacing w:after="120" w:line="360" w:lineRule="auto"/>
        <w:ind w:left="708"/>
        <w:contextualSpacing/>
        <w:jc w:val="both"/>
      </w:pPr>
      <w:r>
        <w:t>ANNEX C Schedule of the project ……………………………………………………… 3</w:t>
      </w:r>
      <w:r w:rsidR="00E93DA9" w:rsidRPr="002700B3">
        <w:t>7</w:t>
      </w:r>
    </w:p>
    <w:p w14:paraId="743081CC" w14:textId="77777777" w:rsidR="004A72C9" w:rsidRPr="009063E1" w:rsidRDefault="004A72C9" w:rsidP="00173B1A">
      <w:pPr>
        <w:spacing w:after="120" w:line="360" w:lineRule="auto"/>
        <w:contextualSpacing/>
      </w:pPr>
      <w:r w:rsidRPr="009063E1">
        <w:br w:type="page"/>
      </w:r>
    </w:p>
    <w:p w14:paraId="03F05C35" w14:textId="4C09CA4B" w:rsidR="004A72C9" w:rsidRPr="006F0C88" w:rsidRDefault="004F46B7" w:rsidP="00173B1A">
      <w:pPr>
        <w:spacing w:after="120" w:line="360" w:lineRule="auto"/>
        <w:contextualSpacing/>
        <w:jc w:val="center"/>
        <w:rPr>
          <w:b/>
          <w:bCs/>
          <w:lang w:val="en-US"/>
        </w:rPr>
      </w:pPr>
      <w:r w:rsidRPr="006F0C88">
        <w:rPr>
          <w:b/>
          <w:bCs/>
          <w:lang w:val="en-US"/>
        </w:rPr>
        <w:lastRenderedPageBreak/>
        <w:t>INTRODUCTION</w:t>
      </w:r>
    </w:p>
    <w:p w14:paraId="0AD34143" w14:textId="2C7FD505" w:rsidR="004F46B7" w:rsidRPr="004F46B7" w:rsidRDefault="004F46B7" w:rsidP="00173B1A">
      <w:pPr>
        <w:pStyle w:val="a6"/>
        <w:spacing w:after="120" w:line="360" w:lineRule="auto"/>
        <w:ind w:firstLine="708"/>
        <w:contextualSpacing/>
        <w:jc w:val="both"/>
        <w:rPr>
          <w:rFonts w:cs="Times New Roman"/>
          <w:color w:val="auto"/>
        </w:rPr>
      </w:pPr>
      <w:r w:rsidRPr="004F46B7">
        <w:rPr>
          <w:rFonts w:cs="Times New Roman"/>
          <w:color w:val="auto"/>
        </w:rPr>
        <w:t xml:space="preserve">The research problem of the project "Multi-faceted study of the history, problems and prospects of the implementation of international educational projects in the Republic of Kazakhstan" is the problem of internationalization of higher education in the Republic of Kazakhstan and the systemic changes in higher education and science associated with this process. This scientific problem is fleshed out in the context of the narrower problem of the possibility of introducing international educational projects in the Republic of Kazakhstan in cooperation with Western European countries. By international educational projects we mean international universities, </w:t>
      </w:r>
      <w:r w:rsidR="000C0037">
        <w:rPr>
          <w:rFonts w:cs="Times New Roman"/>
          <w:color w:val="auto"/>
        </w:rPr>
        <w:t>double-diploma</w:t>
      </w:r>
      <w:r w:rsidRPr="004F46B7">
        <w:rPr>
          <w:rFonts w:cs="Times New Roman"/>
          <w:color w:val="auto"/>
        </w:rPr>
        <w:t xml:space="preserve"> programs, as well as any other opportunities for international cooperation in higher education and science.</w:t>
      </w:r>
    </w:p>
    <w:p w14:paraId="1272AC2D" w14:textId="730ACB18" w:rsidR="000D03FF" w:rsidRPr="000D03FF" w:rsidRDefault="000D03FF" w:rsidP="00173B1A">
      <w:pPr>
        <w:pStyle w:val="a6"/>
        <w:spacing w:after="120" w:line="360" w:lineRule="auto"/>
        <w:ind w:firstLine="708"/>
        <w:contextualSpacing/>
        <w:jc w:val="both"/>
        <w:rPr>
          <w:rFonts w:cs="Times New Roman"/>
          <w:color w:val="auto"/>
        </w:rPr>
      </w:pPr>
      <w:r w:rsidRPr="000D03FF">
        <w:rPr>
          <w:rFonts w:cs="Times New Roman"/>
          <w:color w:val="auto"/>
        </w:rPr>
        <w:t xml:space="preserve">At the same time, the approach to the solvable scientific problem is "multi-faceted", that is, does not involve its study from the point of view of only pedagogy. The multifaceted scope of the study brings the internationalization of higher education and science to a meta-scientific level, implying that the issues raised by research on the topic have many different aspects that go far beyond pedagogy. These are the non-educational foundations of higher education and science policies, not only in the Republic of Kazakhstan, but also in the countries cooperating with it in this area. Such non-educational grounds </w:t>
      </w:r>
      <w:proofErr w:type="gramStart"/>
      <w:r w:rsidRPr="000D03FF">
        <w:rPr>
          <w:rFonts w:cs="Times New Roman"/>
          <w:color w:val="auto"/>
        </w:rPr>
        <w:t>are:</w:t>
      </w:r>
      <w:proofErr w:type="gramEnd"/>
      <w:r w:rsidRPr="000D03FF">
        <w:rPr>
          <w:rFonts w:cs="Times New Roman"/>
          <w:color w:val="auto"/>
        </w:rPr>
        <w:t xml:space="preserve"> the influence of philosophical and political currents on theories and practices in higher education and science, economic prerequisites for theories and practices in higher education and science, finally, the legal and institutional prerequisites for certain policies in higher education and science. All of these factors influence the possibilities and specifics of the implementation of international educational projects in a particular state. Studying the impact of these aspects of the study problem on the internationalization of higher education and science in the Republic of Kazakhstan and the related systemic changes in higher education and science and are a solvable scientific problem, the study of which, according to the authors of the project, should lead to the creation of recommendations for the introduction of international educational projects in the country.</w:t>
      </w:r>
    </w:p>
    <w:p w14:paraId="0DAEF96A" w14:textId="4515A75D" w:rsidR="005915EC" w:rsidRPr="009C776D" w:rsidRDefault="00C56E26" w:rsidP="00173B1A">
      <w:pPr>
        <w:pStyle w:val="a6"/>
        <w:spacing w:after="120" w:line="360" w:lineRule="auto"/>
        <w:ind w:firstLine="708"/>
        <w:contextualSpacing/>
        <w:jc w:val="both"/>
        <w:rPr>
          <w:rFonts w:cs="Times New Roman"/>
          <w:color w:val="auto"/>
        </w:rPr>
      </w:pPr>
      <w:r w:rsidRPr="00C56E26">
        <w:rPr>
          <w:rFonts w:cs="Times New Roman"/>
        </w:rPr>
        <w:t xml:space="preserve">Having studied the above-mentioned issues from the point of view of non-educational grounds of education, in 2018 a group of researchers came to the conclusion about the </w:t>
      </w:r>
      <w:proofErr w:type="spellStart"/>
      <w:r w:rsidRPr="00C56E26">
        <w:rPr>
          <w:rFonts w:cs="Times New Roman"/>
        </w:rPr>
        <w:t>sporadicity</w:t>
      </w:r>
      <w:proofErr w:type="spellEnd"/>
      <w:r w:rsidRPr="00C56E26">
        <w:rPr>
          <w:rFonts w:cs="Times New Roman"/>
        </w:rPr>
        <w:t xml:space="preserve"> of such studies in Kazakhstan. The lack of a single "designer" approach in higher education and science in Kazakhstan leads to disruptions primarily in the field of communication practices, which is especially important in times of global lockdown. However, as the Minister of Education and Science A. </w:t>
      </w:r>
      <w:proofErr w:type="spellStart"/>
      <w:r w:rsidRPr="00C56E26">
        <w:rPr>
          <w:rFonts w:cs="Times New Roman"/>
        </w:rPr>
        <w:t>Aimagambetov</w:t>
      </w:r>
      <w:proofErr w:type="spellEnd"/>
      <w:r w:rsidRPr="00C56E26">
        <w:rPr>
          <w:rFonts w:cs="Times New Roman"/>
        </w:rPr>
        <w:t xml:space="preserve"> noted in one of his interviews, "Of course, the pandemic has its imprint on the education system, but we must use it as a chance for modernization" </w:t>
      </w:r>
      <w:r w:rsidR="009C776D">
        <w:rPr>
          <w:rFonts w:cs="Times New Roman"/>
          <w:color w:val="auto"/>
        </w:rPr>
        <w:t>[1]</w:t>
      </w:r>
      <w:r w:rsidR="005915EC" w:rsidRPr="00215056">
        <w:rPr>
          <w:rFonts w:cs="Times New Roman"/>
          <w:color w:val="auto"/>
        </w:rPr>
        <w:t>.</w:t>
      </w:r>
      <w:r w:rsidR="009C776D" w:rsidRPr="009C776D">
        <w:rPr>
          <w:rFonts w:cs="Times New Roman"/>
          <w:color w:val="auto"/>
        </w:rPr>
        <w:t xml:space="preserve"> </w:t>
      </w:r>
    </w:p>
    <w:p w14:paraId="4394C645" w14:textId="2CF63EDB" w:rsidR="00B4347D" w:rsidRPr="0001236C" w:rsidRDefault="00215056" w:rsidP="00173B1A">
      <w:pPr>
        <w:pStyle w:val="a6"/>
        <w:spacing w:after="120" w:line="360" w:lineRule="auto"/>
        <w:ind w:firstLine="708"/>
        <w:contextualSpacing/>
        <w:jc w:val="both"/>
        <w:rPr>
          <w:rFonts w:cs="Times New Roman"/>
          <w:color w:val="auto"/>
        </w:rPr>
      </w:pPr>
      <w:r w:rsidRPr="00215056">
        <w:rPr>
          <w:rFonts w:cs="Times New Roman"/>
          <w:color w:val="auto"/>
        </w:rPr>
        <w:t xml:space="preserve">In 2019, the attention of researchers working on the project, as well as the involved </w:t>
      </w:r>
      <w:r w:rsidRPr="00215056">
        <w:rPr>
          <w:rFonts w:cs="Times New Roman"/>
          <w:color w:val="auto"/>
        </w:rPr>
        <w:lastRenderedPageBreak/>
        <w:t xml:space="preserve">freelance researchers, focused on the economic effectiveness of international educational projects, especially in the context of the current changes in the political and social spheres of the Republic of Kazakhstan. As the current President of the Republic of Kazakhstan </w:t>
      </w:r>
      <w:proofErr w:type="spellStart"/>
      <w:r w:rsidRPr="00215056">
        <w:rPr>
          <w:rFonts w:cs="Times New Roman"/>
          <w:color w:val="auto"/>
        </w:rPr>
        <w:t>Kas</w:t>
      </w:r>
      <w:r>
        <w:rPr>
          <w:rFonts w:cs="Times New Roman"/>
          <w:color w:val="auto"/>
        </w:rPr>
        <w:t>sy</w:t>
      </w:r>
      <w:r w:rsidRPr="00215056">
        <w:rPr>
          <w:rFonts w:cs="Times New Roman"/>
          <w:color w:val="auto"/>
        </w:rPr>
        <w:t>m-</w:t>
      </w:r>
      <w:r>
        <w:rPr>
          <w:rFonts w:cs="Times New Roman"/>
          <w:color w:val="auto"/>
        </w:rPr>
        <w:t>J</w:t>
      </w:r>
      <w:r w:rsidRPr="00215056">
        <w:rPr>
          <w:rFonts w:cs="Times New Roman"/>
          <w:color w:val="auto"/>
        </w:rPr>
        <w:t>omart</w:t>
      </w:r>
      <w:proofErr w:type="spellEnd"/>
      <w:r w:rsidRPr="00215056">
        <w:rPr>
          <w:rFonts w:cs="Times New Roman"/>
          <w:color w:val="auto"/>
        </w:rPr>
        <w:t xml:space="preserve"> Tokayev noted in his Address of September 2, 2019, "successful economic reforms are no longer possible without modernization of the country's social and political life." </w:t>
      </w:r>
      <w:r w:rsidR="009C776D">
        <w:rPr>
          <w:rFonts w:cs="Times New Roman"/>
          <w:color w:val="auto"/>
        </w:rPr>
        <w:t>[</w:t>
      </w:r>
      <w:r w:rsidR="009C776D" w:rsidRPr="00F0637C">
        <w:t>23</w:t>
      </w:r>
      <w:r w:rsidR="009C776D">
        <w:rPr>
          <w:rFonts w:cs="Times New Roman"/>
          <w:color w:val="auto"/>
        </w:rPr>
        <w:t>]</w:t>
      </w:r>
      <w:r w:rsidR="00091342" w:rsidRPr="0001236C">
        <w:t xml:space="preserve"> </w:t>
      </w:r>
      <w:r w:rsidR="0001236C" w:rsidRPr="0001236C">
        <w:t>There, the President pointed out that the goal of the country is to create a developed, inclusive knowledge economy, which means that we cannot talk about the economy without touching on complex issues of culture, politics, history and education.</w:t>
      </w:r>
    </w:p>
    <w:p w14:paraId="0C31D7EB" w14:textId="47B06818" w:rsidR="00736D16" w:rsidRPr="0001236C" w:rsidRDefault="0001236C" w:rsidP="00173B1A">
      <w:pPr>
        <w:pStyle w:val="a6"/>
        <w:spacing w:after="120" w:line="360" w:lineRule="auto"/>
        <w:ind w:firstLine="708"/>
        <w:contextualSpacing/>
        <w:jc w:val="both"/>
      </w:pPr>
      <w:r w:rsidRPr="0001236C">
        <w:rPr>
          <w:rFonts w:cs="Times New Roman"/>
          <w:color w:val="auto"/>
        </w:rPr>
        <w:t xml:space="preserve">In this regard, it should be emphasized that the economic status of the intellectual scientist in Kazakhstan is directly dependent on historical and cultural backgrounds. It is no secret that the economic situation of the vast majority of intellectual workers in the Republic of Kazakhstan has not been on top for the last three decades. In particular, this circumstance is striking when comparing, inevitable in the process of increasing contacts with employees of foreign, in particular, Western European universities. For example, according to the </w:t>
      </w:r>
      <w:proofErr w:type="spellStart"/>
      <w:r w:rsidRPr="0001236C">
        <w:rPr>
          <w:rFonts w:cs="Times New Roman"/>
          <w:color w:val="auto"/>
        </w:rPr>
        <w:t>french</w:t>
      </w:r>
      <w:proofErr w:type="spellEnd"/>
      <w:r w:rsidRPr="0001236C">
        <w:rPr>
          <w:rFonts w:cs="Times New Roman"/>
          <w:color w:val="auto"/>
        </w:rPr>
        <w:t xml:space="preserve"> Ministry of Higher Education, Science and Innovation website, the salaries of teachers at the beginning of his career at French universities are 3,102.14 euros per month, excluding mandatory budget payments. After two years of successful work at the university, the salary is 3,458.28 euros per month. At the same time, there is a graduation from the teacher of the first class to the teacher of the second and finally upper class, accompanied by a salary increase, respectively, to 4,976.55 and 6,204.29 euros per month</w:t>
      </w:r>
      <w:r>
        <w:rPr>
          <w:rFonts w:cs="Times New Roman"/>
          <w:color w:val="auto"/>
        </w:rPr>
        <w:t xml:space="preserve"> </w:t>
      </w:r>
      <w:r w:rsidR="009C776D">
        <w:rPr>
          <w:rFonts w:cs="Times New Roman"/>
          <w:color w:val="auto"/>
        </w:rPr>
        <w:t>[20]</w:t>
      </w:r>
      <w:r w:rsidR="002C401C" w:rsidRPr="0001236C">
        <w:t>.</w:t>
      </w:r>
      <w:r w:rsidR="00563842" w:rsidRPr="0001236C">
        <w:t xml:space="preserve"> </w:t>
      </w:r>
    </w:p>
    <w:p w14:paraId="754782A5" w14:textId="5AB964DD" w:rsidR="002716F3" w:rsidRPr="003D71B9" w:rsidRDefault="003D71B9" w:rsidP="00173B1A">
      <w:pPr>
        <w:pStyle w:val="a6"/>
        <w:spacing w:after="120" w:line="360" w:lineRule="auto"/>
        <w:ind w:firstLine="708"/>
        <w:contextualSpacing/>
        <w:jc w:val="both"/>
      </w:pPr>
      <w:r w:rsidRPr="003D71B9">
        <w:t xml:space="preserve">Full-time professor's salary in German universities is between 4,853.91 and 6,181.58 per month, depending on the university and province in which the latter is located </w:t>
      </w:r>
      <w:r w:rsidR="00F0637C">
        <w:rPr>
          <w:rFonts w:cs="Times New Roman"/>
          <w:color w:val="auto"/>
        </w:rPr>
        <w:t>(20)</w:t>
      </w:r>
      <w:r w:rsidR="00680658" w:rsidRPr="003D71B9">
        <w:t xml:space="preserve">. </w:t>
      </w:r>
      <w:r w:rsidRPr="003D71B9">
        <w:t xml:space="preserve">In other Western European countries, the situation is also more </w:t>
      </w:r>
      <w:proofErr w:type="spellStart"/>
      <w:r w:rsidRPr="003D71B9">
        <w:t>favourable</w:t>
      </w:r>
      <w:proofErr w:type="spellEnd"/>
      <w:r w:rsidRPr="003D71B9">
        <w:t xml:space="preserve"> in terms of the salaries of intellectual workers </w:t>
      </w:r>
      <w:r w:rsidR="00A077A8">
        <w:rPr>
          <w:rFonts w:cs="Times New Roman"/>
          <w:color w:val="auto"/>
        </w:rPr>
        <w:t>[20]</w:t>
      </w:r>
      <w:r w:rsidR="00F0637C">
        <w:rPr>
          <w:rFonts w:cs="Times New Roman"/>
          <w:color w:val="auto"/>
        </w:rPr>
        <w:t>.</w:t>
      </w:r>
    </w:p>
    <w:p w14:paraId="20E92BA3" w14:textId="36CEA96E" w:rsidR="00344C34" w:rsidRPr="00F7497B" w:rsidRDefault="007B0817" w:rsidP="00173B1A">
      <w:pPr>
        <w:pStyle w:val="a6"/>
        <w:spacing w:after="120" w:line="360" w:lineRule="auto"/>
        <w:ind w:firstLine="708"/>
        <w:contextualSpacing/>
        <w:jc w:val="both"/>
      </w:pPr>
      <w:r w:rsidRPr="007B0817">
        <w:t xml:space="preserve">When comparing the difference between the salaries of European and Kazakhstani university teachers, the difference is obvious. The average salary of a university lecturer at universities in Kazakhstan (professor) is about 142.2 thousand tenge per month, that is about 1,706.4 thousand tenge per year. In terms of the euro rate, for approximate comparison, the teacher of the Kazakh university receives less than 4,000 euros per year (the lowest annual salary of a teacher in universities in Europe is about 8.5 thousand euros in Bulgaria and Romania). According to some sources, teachers and other university staff are paid 5% less than the average in Kazakhstan </w:t>
      </w:r>
      <w:r w:rsidR="00A077A8">
        <w:rPr>
          <w:rFonts w:cs="Times New Roman"/>
          <w:color w:val="auto"/>
        </w:rPr>
        <w:t>[</w:t>
      </w:r>
      <w:r w:rsidR="00A077A8" w:rsidRPr="00A077A8">
        <w:rPr>
          <w:rFonts w:cs="Times New Roman"/>
          <w:color w:val="auto"/>
        </w:rPr>
        <w:t>1</w:t>
      </w:r>
      <w:r w:rsidR="00A077A8">
        <w:rPr>
          <w:rFonts w:cs="Times New Roman"/>
          <w:color w:val="auto"/>
        </w:rPr>
        <w:t>]</w:t>
      </w:r>
      <w:r w:rsidR="00767A72" w:rsidRPr="007B0817">
        <w:t>.</w:t>
      </w:r>
      <w:r w:rsidR="00E161E2" w:rsidRPr="007B0817">
        <w:t xml:space="preserve"> </w:t>
      </w:r>
      <w:r w:rsidRPr="007B0817">
        <w:t>According to the participants of the project, this circumstance has a connection not only with the general economic situation of workers of various spheres in the Republic of Kazakhstan. The low wages of intellectual workers are primarily related to the perception of this work and the status of the intellectual, which has historically developed in the territory of the Republic of Kazakhstan.</w:t>
      </w:r>
      <w:r>
        <w:t xml:space="preserve"> </w:t>
      </w:r>
    </w:p>
    <w:p w14:paraId="42082D9C" w14:textId="0A565A09" w:rsidR="00C600FC" w:rsidRPr="00F7497B" w:rsidRDefault="00BC7F23" w:rsidP="00173B1A">
      <w:pPr>
        <w:pStyle w:val="a6"/>
        <w:spacing w:after="120" w:line="360" w:lineRule="auto"/>
        <w:ind w:firstLine="708"/>
        <w:contextualSpacing/>
        <w:jc w:val="both"/>
      </w:pPr>
      <w:r w:rsidRPr="00BC7F23">
        <w:lastRenderedPageBreak/>
        <w:t xml:space="preserve">Finally, the stage of studying the legal and institutional aspects of the internationalization of higher education and science in 2020 brought together representatives of different schools, fields of activity around the roundtable. Representatives of the diplomatic corps of </w:t>
      </w:r>
      <w:proofErr w:type="spellStart"/>
      <w:r w:rsidRPr="00BC7F23">
        <w:t>kazakhstan</w:t>
      </w:r>
      <w:proofErr w:type="spellEnd"/>
      <w:r w:rsidRPr="00BC7F23">
        <w:t xml:space="preserve"> (Embassy of Kazakhstan in Belgium), director of the Lower Austrian Government Mission to the European Union Viktor </w:t>
      </w:r>
      <w:proofErr w:type="spellStart"/>
      <w:r w:rsidRPr="00BC7F23">
        <w:t>Vaugin</w:t>
      </w:r>
      <w:proofErr w:type="spellEnd"/>
      <w:r w:rsidRPr="00BC7F23">
        <w:t xml:space="preserve">, founder of the World Executive Education Institute (USA) Lin </w:t>
      </w:r>
      <w:proofErr w:type="spellStart"/>
      <w:r w:rsidRPr="00BC7F23">
        <w:t>Vanado</w:t>
      </w:r>
      <w:proofErr w:type="spellEnd"/>
      <w:r w:rsidRPr="00BC7F23">
        <w:t>, representatives of various universities of Kazakhstan, Russia, Belgium, Uzbekistan, as well as representatives of branches of universities abroad were present at the international conference on this issue. The interest shown demonstrates the need for discussion at all levels, using the transverse principle of communication. The internationalization of higher education and science in Kazakhstan is necessary "like air", but it must be carried out using certain principles of communication adopted around the world. It is the lack of transversal communication that often prevents Kazakhstan's universities from reaching the necessary level to promote the brand of Kazakhstan education on the world market. The legal, administrative and institutional difficulties faced by both the universities of Kazakhstan and near and far abroad, as well as individual teachers of all ranks and academics, are reflected in the collection of reports on the results of the third stage of international scientific events.</w:t>
      </w:r>
      <w:r>
        <w:t xml:space="preserve"> </w:t>
      </w:r>
    </w:p>
    <w:p w14:paraId="2C3BCA7B" w14:textId="3CAC88C8" w:rsidR="000F5DB3" w:rsidRPr="00F24FBE" w:rsidRDefault="00387141" w:rsidP="00173B1A">
      <w:pPr>
        <w:pStyle w:val="a6"/>
        <w:spacing w:after="120" w:line="360" w:lineRule="auto"/>
        <w:ind w:firstLine="708"/>
        <w:contextualSpacing/>
        <w:jc w:val="both"/>
        <w:rPr>
          <w:rFonts w:cs="Times New Roman"/>
          <w:b/>
          <w:bCs/>
          <w:caps/>
        </w:rPr>
      </w:pPr>
      <w:r w:rsidRPr="00F24FBE">
        <w:rPr>
          <w:rFonts w:cs="Times New Roman"/>
          <w:b/>
          <w:bCs/>
          <w:caps/>
        </w:rPr>
        <w:tab/>
      </w:r>
    </w:p>
    <w:p w14:paraId="190CEEC6" w14:textId="77777777" w:rsidR="008252E1" w:rsidRDefault="008252E1">
      <w:pPr>
        <w:spacing w:after="160" w:line="259" w:lineRule="auto"/>
        <w:rPr>
          <w:rFonts w:eastAsia="Arial Unicode MS" w:cs="Tahoma"/>
          <w:b/>
          <w:bCs/>
          <w:caps/>
          <w:color w:val="000000"/>
          <w:lang w:val="en-US" w:eastAsia="en-US" w:bidi="en-US"/>
        </w:rPr>
      </w:pPr>
      <w:bookmarkStart w:id="0" w:name="_Hlk528214457"/>
      <w:r>
        <w:rPr>
          <w:b/>
          <w:bCs/>
          <w:caps/>
        </w:rPr>
        <w:br w:type="page"/>
      </w:r>
    </w:p>
    <w:p w14:paraId="0CD3A85A" w14:textId="4E6463DB" w:rsidR="003D6759" w:rsidRPr="00FE7F0F" w:rsidRDefault="00FE7F0F" w:rsidP="00173B1A">
      <w:pPr>
        <w:pStyle w:val="a6"/>
        <w:numPr>
          <w:ilvl w:val="0"/>
          <w:numId w:val="12"/>
        </w:numPr>
        <w:spacing w:after="120" w:line="360" w:lineRule="auto"/>
        <w:contextualSpacing/>
        <w:jc w:val="both"/>
        <w:rPr>
          <w:b/>
          <w:bCs/>
        </w:rPr>
      </w:pPr>
      <w:r w:rsidRPr="00FE7F0F">
        <w:rPr>
          <w:b/>
          <w:bCs/>
        </w:rPr>
        <w:lastRenderedPageBreak/>
        <w:t>Ess</w:t>
      </w:r>
      <w:r>
        <w:rPr>
          <w:b/>
          <w:bCs/>
        </w:rPr>
        <w:t>ence of the research project “Multi-faceted study of history, problems and prospects of implementation of international educational projects in the Republic of Kazakhstan”</w:t>
      </w:r>
      <w:r w:rsidR="00290965" w:rsidRPr="00FE7F0F">
        <w:rPr>
          <w:b/>
          <w:bCs/>
        </w:rPr>
        <w:t xml:space="preserve"> </w:t>
      </w:r>
    </w:p>
    <w:p w14:paraId="389E247B" w14:textId="77777777" w:rsidR="00F24FBE" w:rsidRPr="00F24FBE" w:rsidRDefault="00F24FBE" w:rsidP="00173B1A">
      <w:pPr>
        <w:pStyle w:val="a6"/>
        <w:spacing w:after="120" w:line="360" w:lineRule="auto"/>
        <w:ind w:left="720"/>
        <w:contextualSpacing/>
        <w:jc w:val="both"/>
        <w:rPr>
          <w:b/>
          <w:bCs/>
        </w:rPr>
      </w:pPr>
    </w:p>
    <w:bookmarkEnd w:id="0"/>
    <w:p w14:paraId="3C7724B9" w14:textId="5D5DD125" w:rsidR="00290965" w:rsidRPr="00F24FBE" w:rsidRDefault="00290965" w:rsidP="00173B1A">
      <w:pPr>
        <w:pStyle w:val="a6"/>
        <w:numPr>
          <w:ilvl w:val="1"/>
          <w:numId w:val="12"/>
        </w:numPr>
        <w:spacing w:after="120" w:line="360" w:lineRule="auto"/>
        <w:contextualSpacing/>
        <w:jc w:val="both"/>
        <w:rPr>
          <w:b/>
          <w:bCs/>
        </w:rPr>
      </w:pPr>
      <w:r w:rsidRPr="00F24FBE">
        <w:rPr>
          <w:b/>
          <w:bCs/>
        </w:rPr>
        <w:t>Choosing the direction of research project "Multi-faceted study of the history, problems and prospects of the implementation of international educational projects in the Republic of Kazakhstan"</w:t>
      </w:r>
    </w:p>
    <w:p w14:paraId="33584BB9" w14:textId="77777777" w:rsidR="00290965" w:rsidRPr="00290965" w:rsidRDefault="00290965" w:rsidP="00173B1A">
      <w:pPr>
        <w:pStyle w:val="a6"/>
        <w:spacing w:after="120" w:line="360" w:lineRule="auto"/>
        <w:ind w:left="1080"/>
        <w:contextualSpacing/>
        <w:jc w:val="both"/>
        <w:rPr>
          <w:rFonts w:cs="Times New Roman"/>
          <w:color w:val="auto"/>
        </w:rPr>
      </w:pPr>
    </w:p>
    <w:p w14:paraId="70617109" w14:textId="77777777" w:rsidR="008577AB" w:rsidRPr="008577AB" w:rsidRDefault="008577AB" w:rsidP="00173B1A">
      <w:pPr>
        <w:pStyle w:val="a6"/>
        <w:spacing w:after="120" w:line="360" w:lineRule="auto"/>
        <w:ind w:firstLine="708"/>
        <w:contextualSpacing/>
        <w:jc w:val="both"/>
      </w:pPr>
      <w:r w:rsidRPr="008577AB">
        <w:t>The desire of Kazakhstan's universities to enter the top of the world university rankings is inextricably linked with the internationalization of higher education and science of the Republic of Kazakhstan. At the same time, the economic efficiency of this process depends directly on the economic efficiency of universities, which, in turn, is a direct consequence of the level of teaching and prestige of the institution in the eyes of the student contingent and the world intellectual community. The main actors in this process are students and teachers.</w:t>
      </w:r>
    </w:p>
    <w:p w14:paraId="2FABED9B" w14:textId="2BE17866" w:rsidR="005D6AA1" w:rsidRPr="00F7497B" w:rsidRDefault="008577AB" w:rsidP="00173B1A">
      <w:pPr>
        <w:pStyle w:val="a6"/>
        <w:spacing w:after="120" w:line="360" w:lineRule="auto"/>
        <w:ind w:firstLine="708"/>
        <w:contextualSpacing/>
        <w:jc w:val="both"/>
        <w:rPr>
          <w:rFonts w:cs="Times New Roman"/>
          <w:color w:val="auto"/>
        </w:rPr>
      </w:pPr>
      <w:r w:rsidRPr="008577AB">
        <w:t>In addition to the economic component of the internationalization process, the need to improve the regulatory framework for the full accounting of research and learning outcomes must also be emphasized.</w:t>
      </w:r>
    </w:p>
    <w:p w14:paraId="47F790BF" w14:textId="38842B0D" w:rsidR="00986F30" w:rsidRPr="00366C7D" w:rsidRDefault="00986F30" w:rsidP="00173B1A">
      <w:pPr>
        <w:pStyle w:val="a6"/>
        <w:spacing w:after="120" w:line="360" w:lineRule="auto"/>
        <w:ind w:firstLine="708"/>
        <w:contextualSpacing/>
        <w:jc w:val="both"/>
        <w:rPr>
          <w:rFonts w:cs="Times New Roman"/>
          <w:color w:val="auto"/>
        </w:rPr>
      </w:pPr>
      <w:r w:rsidRPr="00366C7D">
        <w:rPr>
          <w:rFonts w:cs="Times New Roman"/>
          <w:color w:val="auto"/>
        </w:rPr>
        <w:t xml:space="preserve">The direction of the research was chosen at the initial stage of the project preparation and has not changed the implementation of the first phase of research during 2018, as well as during the implementation of the project during 2019 </w:t>
      </w:r>
      <w:proofErr w:type="spellStart"/>
      <w:r w:rsidRPr="00366C7D">
        <w:rPr>
          <w:rFonts w:cs="Times New Roman"/>
          <w:color w:val="auto"/>
        </w:rPr>
        <w:t>ans</w:t>
      </w:r>
      <w:proofErr w:type="spellEnd"/>
      <w:r w:rsidRPr="00366C7D">
        <w:rPr>
          <w:rFonts w:cs="Times New Roman"/>
          <w:color w:val="auto"/>
        </w:rPr>
        <w:t xml:space="preserve"> 2020. The main focus of the research is to study the processes related to the internationalization of higher and postgraduate education and science in the Republic of Kazakhstan in their link with the countries of Western Europe. Thus, while some research projects in France were contacted in 2018, the field of research has expanded to Belgium and the European Union in 2019</w:t>
      </w:r>
      <w:r w:rsidR="004F6878" w:rsidRPr="00366C7D">
        <w:rPr>
          <w:rFonts w:cs="Times New Roman"/>
          <w:color w:val="auto"/>
        </w:rPr>
        <w:t xml:space="preserve"> and 2020</w:t>
      </w:r>
      <w:r w:rsidRPr="00366C7D">
        <w:rPr>
          <w:rFonts w:cs="Times New Roman"/>
          <w:color w:val="auto"/>
        </w:rPr>
        <w:t>. The multifaceted nature of the research suggests that at the end of the study, the results of the project will be announced at the met</w:t>
      </w:r>
      <w:r w:rsidR="00366C7D">
        <w:rPr>
          <w:rFonts w:cs="Times New Roman"/>
          <w:color w:val="auto"/>
        </w:rPr>
        <w:t>a-scientific</w:t>
      </w:r>
      <w:r w:rsidRPr="00366C7D">
        <w:rPr>
          <w:rFonts w:cs="Times New Roman"/>
          <w:color w:val="auto"/>
        </w:rPr>
        <w:t xml:space="preserve"> level (meta-economic, meta-political, meta-</w:t>
      </w:r>
      <w:r w:rsidR="00366C7D">
        <w:rPr>
          <w:rFonts w:cs="Times New Roman"/>
          <w:color w:val="auto"/>
        </w:rPr>
        <w:t>law</w:t>
      </w:r>
      <w:r w:rsidRPr="00366C7D">
        <w:rPr>
          <w:rFonts w:cs="Times New Roman"/>
          <w:color w:val="auto"/>
        </w:rPr>
        <w:t xml:space="preserve">), returning to the original point of reference - philosophical </w:t>
      </w:r>
      <w:r w:rsidR="00366C7D">
        <w:rPr>
          <w:rFonts w:cs="Times New Roman"/>
          <w:color w:val="auto"/>
        </w:rPr>
        <w:t>meta-scientific</w:t>
      </w:r>
      <w:r w:rsidRPr="00366C7D">
        <w:rPr>
          <w:rFonts w:cs="Times New Roman"/>
          <w:color w:val="auto"/>
        </w:rPr>
        <w:t xml:space="preserve"> understanding of intellectual history (past, present and future of this history).</w:t>
      </w:r>
    </w:p>
    <w:p w14:paraId="26460A66" w14:textId="3B85A692" w:rsidR="00366C7D" w:rsidRPr="00F7497B" w:rsidRDefault="00986F30" w:rsidP="00173B1A">
      <w:pPr>
        <w:pStyle w:val="a6"/>
        <w:spacing w:after="120" w:line="360" w:lineRule="auto"/>
        <w:ind w:firstLine="708"/>
        <w:contextualSpacing/>
        <w:jc w:val="both"/>
        <w:rPr>
          <w:rFonts w:cs="Times New Roman"/>
          <w:color w:val="auto"/>
        </w:rPr>
      </w:pPr>
      <w:r w:rsidRPr="00366C7D">
        <w:rPr>
          <w:rFonts w:cs="Times New Roman"/>
          <w:color w:val="auto"/>
        </w:rPr>
        <w:t xml:space="preserve">During the second phase of the research in 2019, it was planned to study the economic aspects of the implementation of international educational projects in the Republic of Kazakhstan. At the same time, following the </w:t>
      </w:r>
      <w:r w:rsidR="00366C7D">
        <w:rPr>
          <w:rFonts w:cs="Times New Roman"/>
          <w:color w:val="auto"/>
        </w:rPr>
        <w:t>meta-scientific</w:t>
      </w:r>
      <w:r w:rsidRPr="00366C7D">
        <w:rPr>
          <w:rFonts w:cs="Times New Roman"/>
          <w:color w:val="auto"/>
        </w:rPr>
        <w:t xml:space="preserve"> logic of the study, under economic efficiency was understood not only and not so much the direct market "payback" of educational services provided by universities involved in the implementation of international educational projects and programs, but the effectiveness in changing the economic situation of intellectual workers in the Republic of Kazakhstan, as well as the associated new opportunities for representatives of this field of activity </w:t>
      </w:r>
      <w:r w:rsidRPr="00366C7D">
        <w:rPr>
          <w:rFonts w:cs="Times New Roman"/>
          <w:color w:val="auto"/>
        </w:rPr>
        <w:lastRenderedPageBreak/>
        <w:t>(such as international rating publications , learning foreign languages, outgoing academic mobility, etc.). In addition, the discussion at international scientific events on the project touched on the effectiveness of so-called "rating" publications in terms of not only raising the rating ratings of the universities of Kazakhstan, but in terms of the quality of the publications themselves, scientific work. New definitions of economic efficiency and the quality of scientific work, particularly in relation to humanities, have been needed.</w:t>
      </w:r>
      <w:r w:rsidR="00366C7D" w:rsidRPr="00366C7D">
        <w:rPr>
          <w:rFonts w:cs="Times New Roman"/>
          <w:color w:val="auto"/>
        </w:rPr>
        <w:t xml:space="preserve"> </w:t>
      </w:r>
    </w:p>
    <w:p w14:paraId="1AC6D012" w14:textId="05B7B7E3" w:rsidR="00154320" w:rsidRDefault="00366C7D" w:rsidP="00173B1A">
      <w:pPr>
        <w:pStyle w:val="a6"/>
        <w:spacing w:after="120" w:line="360" w:lineRule="auto"/>
        <w:ind w:firstLine="708"/>
        <w:contextualSpacing/>
        <w:jc w:val="both"/>
        <w:rPr>
          <w:rFonts w:cs="Times New Roman"/>
          <w:color w:val="auto"/>
        </w:rPr>
      </w:pPr>
      <w:r w:rsidRPr="00366C7D">
        <w:rPr>
          <w:rFonts w:cs="Times New Roman"/>
          <w:color w:val="auto"/>
        </w:rPr>
        <w:t xml:space="preserve">Finally, the third phase of research brought together researchers and political, administrative and diplomatic figures to discuss the legal, administrative and institutional aspects of the internationalization of higher education and science. All three stages, the project's research team assumed, will generally give the most complete </w:t>
      </w:r>
      <w:r>
        <w:rPr>
          <w:rFonts w:cs="Times New Roman"/>
          <w:color w:val="auto"/>
        </w:rPr>
        <w:t>image</w:t>
      </w:r>
      <w:r w:rsidRPr="00366C7D">
        <w:rPr>
          <w:rFonts w:cs="Times New Roman"/>
          <w:color w:val="auto"/>
        </w:rPr>
        <w:t xml:space="preserve"> of the current state of affairs in the above-mentioned </w:t>
      </w:r>
      <w:r>
        <w:rPr>
          <w:rFonts w:cs="Times New Roman"/>
          <w:color w:val="auto"/>
        </w:rPr>
        <w:t>field of research</w:t>
      </w:r>
      <w:r w:rsidRPr="00366C7D">
        <w:rPr>
          <w:rFonts w:cs="Times New Roman"/>
          <w:color w:val="auto"/>
        </w:rPr>
        <w:t>.</w:t>
      </w:r>
    </w:p>
    <w:p w14:paraId="7416431F" w14:textId="2030D8A1" w:rsidR="00154320" w:rsidRDefault="00154320" w:rsidP="00173B1A">
      <w:pPr>
        <w:spacing w:after="160" w:line="360" w:lineRule="auto"/>
        <w:rPr>
          <w:rFonts w:eastAsia="Arial Unicode MS"/>
          <w:lang w:val="en-US" w:eastAsia="en-US" w:bidi="en-US"/>
        </w:rPr>
      </w:pPr>
    </w:p>
    <w:p w14:paraId="7D3B5722" w14:textId="41BECDA2" w:rsidR="00B621DB" w:rsidRPr="00154320" w:rsidRDefault="00B621DB" w:rsidP="00173B1A">
      <w:pPr>
        <w:pStyle w:val="a6"/>
        <w:numPr>
          <w:ilvl w:val="1"/>
          <w:numId w:val="12"/>
        </w:numPr>
        <w:spacing w:after="120" w:line="360" w:lineRule="auto"/>
        <w:contextualSpacing/>
        <w:jc w:val="both"/>
        <w:rPr>
          <w:rFonts w:cs="Times New Roman"/>
          <w:b/>
          <w:bCs/>
          <w:color w:val="auto"/>
        </w:rPr>
      </w:pPr>
      <w:bookmarkStart w:id="1" w:name="_Hlk528215101"/>
      <w:r w:rsidRPr="00154320">
        <w:rPr>
          <w:b/>
          <w:bCs/>
        </w:rPr>
        <w:t>The rationale for the direction of research project "Multi-faceted study of the history, problems and prospects of the implementation of international educational projects in the Republic of Kazakhstan"</w:t>
      </w:r>
    </w:p>
    <w:bookmarkEnd w:id="1"/>
    <w:p w14:paraId="571A0A8F" w14:textId="77777777" w:rsidR="000824B7" w:rsidRPr="00B621DB" w:rsidRDefault="000824B7" w:rsidP="00173B1A">
      <w:pPr>
        <w:pStyle w:val="a6"/>
        <w:spacing w:after="120" w:line="360" w:lineRule="auto"/>
        <w:contextualSpacing/>
        <w:jc w:val="both"/>
        <w:rPr>
          <w:rFonts w:cs="Times New Roman"/>
          <w:color w:val="auto"/>
        </w:rPr>
      </w:pPr>
    </w:p>
    <w:p w14:paraId="2EAFE31B" w14:textId="41749E66" w:rsidR="00F7497B" w:rsidRPr="00F7497B" w:rsidRDefault="00F7497B" w:rsidP="00173B1A">
      <w:pPr>
        <w:pStyle w:val="a6"/>
        <w:spacing w:after="120" w:line="360" w:lineRule="auto"/>
        <w:ind w:firstLine="708"/>
        <w:contextualSpacing/>
        <w:jc w:val="both"/>
        <w:rPr>
          <w:rFonts w:cs="Times New Roman"/>
          <w:color w:val="auto"/>
        </w:rPr>
      </w:pPr>
      <w:r w:rsidRPr="00F7497B">
        <w:rPr>
          <w:rFonts w:cs="Times New Roman"/>
          <w:color w:val="auto"/>
        </w:rPr>
        <w:t xml:space="preserve">The rationale for the direction of research is their unconditional relevance in the modern world. The need to internationalize higher education in the Republic of Kazakhstan has been repeatedly emphasized in many of the works of the First President of Kazakhstan Nazarbayev N. </w:t>
      </w:r>
      <w:r w:rsidR="00347837">
        <w:rPr>
          <w:rFonts w:cs="Times New Roman"/>
          <w:color w:val="auto"/>
        </w:rPr>
        <w:t>[</w:t>
      </w:r>
      <w:r w:rsidR="00347837" w:rsidRPr="00347837">
        <w:rPr>
          <w:rFonts w:cs="Times New Roman"/>
          <w:color w:val="auto"/>
        </w:rPr>
        <w:t xml:space="preserve">15, 16, </w:t>
      </w:r>
      <w:r w:rsidR="00347837">
        <w:rPr>
          <w:rFonts w:cs="Times New Roman"/>
          <w:color w:val="auto"/>
        </w:rPr>
        <w:t>2</w:t>
      </w:r>
      <w:r w:rsidR="00347837" w:rsidRPr="00347837">
        <w:rPr>
          <w:rFonts w:cs="Times New Roman"/>
          <w:color w:val="auto"/>
        </w:rPr>
        <w:t>3</w:t>
      </w:r>
      <w:r w:rsidR="00347837">
        <w:rPr>
          <w:rFonts w:cs="Times New Roman"/>
          <w:color w:val="auto"/>
        </w:rPr>
        <w:t>]</w:t>
      </w:r>
      <w:r w:rsidRPr="00403E52">
        <w:rPr>
          <w:rFonts w:cs="Times New Roman"/>
          <w:color w:val="auto"/>
        </w:rPr>
        <w:t>,</w:t>
      </w:r>
      <w:r w:rsidRPr="00F7497B">
        <w:rPr>
          <w:rFonts w:cs="Times New Roman"/>
          <w:color w:val="auto"/>
        </w:rPr>
        <w:t xml:space="preserve"> during the discussion of various issues related to the draft law "On amending some legislation of the Republic of Kazakhstan on the expansion of academic management autonomy of higher education institutions." In addition to the above, the program "Message of the President of the Republic of Kazakhstan </w:t>
      </w:r>
      <w:proofErr w:type="spellStart"/>
      <w:r w:rsidRPr="00F7497B">
        <w:rPr>
          <w:rFonts w:cs="Times New Roman"/>
          <w:color w:val="auto"/>
        </w:rPr>
        <w:t>Kas</w:t>
      </w:r>
      <w:r>
        <w:rPr>
          <w:rFonts w:cs="Times New Roman"/>
          <w:color w:val="auto"/>
        </w:rPr>
        <w:t>sy</w:t>
      </w:r>
      <w:r w:rsidRPr="00F7497B">
        <w:rPr>
          <w:rFonts w:cs="Times New Roman"/>
          <w:color w:val="auto"/>
        </w:rPr>
        <w:t>m-Jomart</w:t>
      </w:r>
      <w:proofErr w:type="spellEnd"/>
      <w:r w:rsidRPr="00F7497B">
        <w:rPr>
          <w:rFonts w:cs="Times New Roman"/>
          <w:color w:val="auto"/>
        </w:rPr>
        <w:t xml:space="preserve"> Tokayev to the people of Kazakhstan" of September 2, 2019 gave a new impetus to this kind of research. As already noted, in the third paragraph of this policy document, the President of the Republic of Kazakhstan noted the need to develop an inclusive economy or "knowledge economy" aimed at abandoning the resource mentality. This provision means that the simple market "benefit" from education, perceived as a type of business, is an outdated criterion. The emphasis is on quality and status, on knowledge and their production, rather than on some "income" from universities</w:t>
      </w:r>
      <w:r w:rsidR="0021442D" w:rsidRPr="0021442D">
        <w:rPr>
          <w:rFonts w:cs="Times New Roman"/>
          <w:color w:val="auto"/>
        </w:rPr>
        <w:t xml:space="preserve"> </w:t>
      </w:r>
      <w:r w:rsidR="0021442D">
        <w:rPr>
          <w:rFonts w:cs="Times New Roman"/>
          <w:color w:val="auto"/>
        </w:rPr>
        <w:t>[2</w:t>
      </w:r>
      <w:r w:rsidR="0021442D" w:rsidRPr="00A249C1">
        <w:rPr>
          <w:rFonts w:cs="Times New Roman"/>
          <w:color w:val="auto"/>
        </w:rPr>
        <w:t>3</w:t>
      </w:r>
      <w:r w:rsidR="0021442D">
        <w:rPr>
          <w:rFonts w:cs="Times New Roman"/>
          <w:color w:val="auto"/>
        </w:rPr>
        <w:t>]</w:t>
      </w:r>
      <w:r w:rsidRPr="00F7497B">
        <w:rPr>
          <w:rFonts w:cs="Times New Roman"/>
          <w:color w:val="auto"/>
        </w:rPr>
        <w:t>.</w:t>
      </w:r>
    </w:p>
    <w:p w14:paraId="44CB5595" w14:textId="3E6DB4F1" w:rsidR="00D95E6A" w:rsidRDefault="00F7497B" w:rsidP="00173B1A">
      <w:pPr>
        <w:pStyle w:val="a6"/>
        <w:spacing w:after="120" w:line="360" w:lineRule="auto"/>
        <w:ind w:firstLine="708"/>
        <w:contextualSpacing/>
        <w:jc w:val="both"/>
        <w:rPr>
          <w:rFonts w:eastAsiaTheme="minorHAnsi" w:cs="Times New Roman"/>
          <w:spacing w:val="2"/>
        </w:rPr>
      </w:pPr>
      <w:r w:rsidRPr="00F7497B">
        <w:rPr>
          <w:rFonts w:cs="Times New Roman"/>
          <w:color w:val="auto"/>
        </w:rPr>
        <w:t xml:space="preserve">Pointing out that Kazakhstan has taken a course to develop the digital economy, the President confirmed his intention to continue the implementation of the Digital Kazakhstan program. According to the objectives of the state program "Digital Kazakhstan" approved by the Government's resolution 12.12.2017: "Industry 4.0, one of the drivers of the digital transformation of the industry, is the concept of production organization, where additional value is ensured by the </w:t>
      </w:r>
      <w:r w:rsidRPr="00F7497B">
        <w:rPr>
          <w:rFonts w:cs="Times New Roman"/>
          <w:color w:val="auto"/>
        </w:rPr>
        <w:lastRenderedPageBreak/>
        <w:t xml:space="preserve">integration of physical objects, processes and digital technologies, in which real-time monitoring of physical processes is carried out, decentralized solutions are made, as well as interactions between machines </w:t>
      </w:r>
      <w:r>
        <w:rPr>
          <w:rFonts w:cs="Times New Roman"/>
          <w:color w:val="auto"/>
        </w:rPr>
        <w:t xml:space="preserve">and machines, machines </w:t>
      </w:r>
      <w:r w:rsidRPr="00F7497B">
        <w:rPr>
          <w:rFonts w:cs="Times New Roman"/>
          <w:color w:val="auto"/>
        </w:rPr>
        <w:t xml:space="preserve">and </w:t>
      </w:r>
      <w:r>
        <w:rPr>
          <w:rFonts w:cs="Times New Roman"/>
          <w:color w:val="auto"/>
        </w:rPr>
        <w:t>humans</w:t>
      </w:r>
      <w:r w:rsidR="00D95E6A">
        <w:rPr>
          <w:rFonts w:cs="Times New Roman"/>
          <w:color w:val="auto"/>
        </w:rPr>
        <w:t>”</w:t>
      </w:r>
      <w:r w:rsidR="000C003B" w:rsidRPr="000C003B">
        <w:rPr>
          <w:rFonts w:cs="Times New Roman"/>
          <w:color w:val="auto"/>
        </w:rPr>
        <w:t xml:space="preserve"> </w:t>
      </w:r>
      <w:r w:rsidR="00A249C1">
        <w:rPr>
          <w:rFonts w:cs="Times New Roman"/>
          <w:color w:val="auto"/>
        </w:rPr>
        <w:t>[2</w:t>
      </w:r>
      <w:r w:rsidR="00A249C1" w:rsidRPr="000C003B">
        <w:rPr>
          <w:rFonts w:cs="Times New Roman"/>
          <w:color w:val="auto"/>
        </w:rPr>
        <w:t>9</w:t>
      </w:r>
      <w:r w:rsidR="00A249C1">
        <w:rPr>
          <w:rFonts w:cs="Times New Roman"/>
          <w:color w:val="auto"/>
        </w:rPr>
        <w:t>]</w:t>
      </w:r>
      <w:r w:rsidR="00EB595A" w:rsidRPr="00F7497B">
        <w:rPr>
          <w:rFonts w:eastAsiaTheme="minorHAnsi" w:cs="Times New Roman"/>
          <w:spacing w:val="2"/>
        </w:rPr>
        <w:t xml:space="preserve">. </w:t>
      </w:r>
      <w:r w:rsidR="00D95E6A" w:rsidRPr="00D95E6A">
        <w:rPr>
          <w:rFonts w:eastAsiaTheme="minorHAnsi" w:cs="Times New Roman"/>
          <w:spacing w:val="2"/>
        </w:rPr>
        <w:t xml:space="preserve">National education is one of those industries where digital communication skills must be introduced at all levels, while ensuring the challenges of educating young people, as well as providing adequate communication with the global academic world in the internationalization of higher education and science. </w:t>
      </w:r>
    </w:p>
    <w:p w14:paraId="3DC39929" w14:textId="7938D733" w:rsidR="00D95E6A" w:rsidRPr="00D95E6A" w:rsidRDefault="00D95E6A" w:rsidP="00173B1A">
      <w:pPr>
        <w:pStyle w:val="a6"/>
        <w:spacing w:after="120" w:line="360" w:lineRule="auto"/>
        <w:ind w:firstLine="708"/>
        <w:contextualSpacing/>
        <w:jc w:val="both"/>
        <w:rPr>
          <w:rFonts w:eastAsiaTheme="minorHAnsi" w:cs="Times New Roman"/>
          <w:spacing w:val="2"/>
        </w:rPr>
      </w:pPr>
      <w:r w:rsidRPr="00D95E6A">
        <w:rPr>
          <w:rFonts w:eastAsiaTheme="minorHAnsi" w:cs="Times New Roman"/>
          <w:spacing w:val="2"/>
        </w:rPr>
        <w:t>The problem associated with the introduction of digital technologies in the educational process suddenly gained a new, ultra-relevant status with the advent of the "Covid</w:t>
      </w:r>
      <w:r>
        <w:rPr>
          <w:rFonts w:eastAsiaTheme="minorHAnsi" w:cs="Times New Roman"/>
          <w:spacing w:val="2"/>
        </w:rPr>
        <w:t>-</w:t>
      </w:r>
      <w:r w:rsidRPr="00D95E6A">
        <w:rPr>
          <w:rFonts w:eastAsiaTheme="minorHAnsi" w:cs="Times New Roman"/>
          <w:spacing w:val="2"/>
        </w:rPr>
        <w:t>19 era" in educational institutions around the world. Suddenly, Kazakhstan's universities faced an unprecedented need for digital communication technologies, which contributed to the escalation of all kinds of work and research in this direction. This fact has once again confirmed the urgency of addressing the challenges of digital technology in the educational process, literally at all levels, by stimulating research in the field of digital culture, for example. Several articles in the project were devoted to this issue.</w:t>
      </w:r>
    </w:p>
    <w:p w14:paraId="570DC01C" w14:textId="77777777" w:rsidR="00475A77" w:rsidRDefault="00D95E6A" w:rsidP="00173B1A">
      <w:pPr>
        <w:pStyle w:val="a6"/>
        <w:spacing w:after="120" w:line="360" w:lineRule="auto"/>
        <w:ind w:firstLine="708"/>
        <w:contextualSpacing/>
        <w:jc w:val="both"/>
        <w:rPr>
          <w:rFonts w:eastAsiaTheme="minorHAnsi" w:cs="Times New Roman"/>
          <w:spacing w:val="2"/>
        </w:rPr>
      </w:pPr>
      <w:r w:rsidRPr="00D95E6A">
        <w:rPr>
          <w:rFonts w:eastAsiaTheme="minorHAnsi" w:cs="Times New Roman"/>
          <w:spacing w:val="2"/>
        </w:rPr>
        <w:t>The fourth point of the Head of State's speech is also devoted to education and science. The issues of improving the quality of school, vocational, higher education and science, as well as, separately, the problem of employment of graduates of educational institutions are affected. A number of the above-mentioned policy texts and activities at the international and national levels, as well as many others at regional and subregional levels (e.g. regional universities), demonstrate the growing relevance and keen interest of the academic community in the internationalization of higher education in the Republic of Kazakhstan.</w:t>
      </w:r>
    </w:p>
    <w:p w14:paraId="5AAA6684" w14:textId="77777777" w:rsidR="00475A77" w:rsidRPr="00475A77" w:rsidRDefault="00475A77" w:rsidP="00173B1A">
      <w:pPr>
        <w:pStyle w:val="a6"/>
        <w:spacing w:after="120" w:line="360" w:lineRule="auto"/>
        <w:ind w:firstLine="708"/>
        <w:contextualSpacing/>
        <w:jc w:val="both"/>
        <w:rPr>
          <w:rFonts w:cs="Times New Roman"/>
          <w:color w:val="auto"/>
        </w:rPr>
      </w:pPr>
      <w:r w:rsidRPr="00475A77">
        <w:rPr>
          <w:rFonts w:cs="Times New Roman"/>
          <w:color w:val="auto"/>
        </w:rPr>
        <w:t>As noted in previous reports on the project, with a growing interest in understanding the realities of the internationalization of higher education, there is no systematic approach to the theoretical justification for internationalization processes. Much of the research on the issue concerned was sporadic and descriptive, without setting itself the task of in-depth theoretical study of the realities of international cooperation in higher education and science.</w:t>
      </w:r>
    </w:p>
    <w:p w14:paraId="21B1684D" w14:textId="13B56C53" w:rsidR="00475A77" w:rsidRPr="00E57CDE" w:rsidRDefault="00475A77" w:rsidP="00173B1A">
      <w:pPr>
        <w:pStyle w:val="a6"/>
        <w:spacing w:after="120" w:line="360" w:lineRule="auto"/>
        <w:ind w:firstLine="708"/>
        <w:contextualSpacing/>
        <w:jc w:val="both"/>
        <w:rPr>
          <w:rFonts w:cs="Times New Roman"/>
          <w:color w:val="auto"/>
        </w:rPr>
      </w:pPr>
      <w:r w:rsidRPr="00475A77">
        <w:rPr>
          <w:rFonts w:cs="Times New Roman"/>
          <w:color w:val="auto"/>
        </w:rPr>
        <w:t>That is why the meta-economic and meta-industrial approach to the economic and legal effectiveness of international educational projects and programs is presented to the most faithful participants of the project "Multi-</w:t>
      </w:r>
      <w:r>
        <w:rPr>
          <w:rFonts w:cs="Times New Roman"/>
          <w:color w:val="auto"/>
        </w:rPr>
        <w:t xml:space="preserve">faceted </w:t>
      </w:r>
      <w:r w:rsidRPr="00475A77">
        <w:rPr>
          <w:rFonts w:cs="Times New Roman"/>
          <w:color w:val="auto"/>
        </w:rPr>
        <w:t xml:space="preserve">study of the history, problems and prospects of implementation of international educational projects in the Republic of Kazakhstan." While 2018 was marked by the study of the philosophical and historical aspects of education and national education systems, 2019 was devoted to the study of the economic aspects of the problem in terms of value-oriented approaches, the 2020 research focused on the legal, administrative and institutional features of the implementation of international educational projects in Kazakhstan and </w:t>
      </w:r>
      <w:r>
        <w:rPr>
          <w:rFonts w:cs="Times New Roman"/>
          <w:color w:val="auto"/>
        </w:rPr>
        <w:t xml:space="preserve">around </w:t>
      </w:r>
      <w:r w:rsidRPr="00475A77">
        <w:rPr>
          <w:rFonts w:cs="Times New Roman"/>
          <w:color w:val="auto"/>
        </w:rPr>
        <w:t xml:space="preserve">the world. The issues of intellectual status, the value aspects of the knowledge economy, </w:t>
      </w:r>
      <w:r w:rsidRPr="00475A77">
        <w:rPr>
          <w:rFonts w:cs="Times New Roman"/>
          <w:color w:val="auto"/>
        </w:rPr>
        <w:lastRenderedPageBreak/>
        <w:t>the value foundations of the fourth modernization and, finally, the possibility of creating a global community of "Open Science" were considered, questioning the effectiveness of existing approaches in the field of science.</w:t>
      </w:r>
      <w:r>
        <w:rPr>
          <w:rFonts w:cs="Times New Roman"/>
          <w:color w:val="auto"/>
        </w:rPr>
        <w:t xml:space="preserve"> </w:t>
      </w:r>
    </w:p>
    <w:p w14:paraId="144EA475" w14:textId="3BAABA5B" w:rsidR="00667442" w:rsidRDefault="00475A77" w:rsidP="00173B1A">
      <w:pPr>
        <w:pStyle w:val="a6"/>
        <w:spacing w:after="120" w:line="360" w:lineRule="auto"/>
        <w:ind w:firstLine="360"/>
        <w:contextualSpacing/>
        <w:jc w:val="both"/>
        <w:rPr>
          <w:rFonts w:cs="Times New Roman"/>
          <w:color w:val="auto"/>
        </w:rPr>
      </w:pPr>
      <w:r w:rsidRPr="00475A77">
        <w:rPr>
          <w:rFonts w:cs="Times New Roman"/>
          <w:color w:val="auto"/>
        </w:rPr>
        <w:t>The disclosure of this issue was prompted by several publications carried out either by researchers working on the project or in collaboration with foreign researchers working in similar areas, as well as nine international scientific events (during all three years of the project's operation):</w:t>
      </w:r>
    </w:p>
    <w:p w14:paraId="1E221D5D" w14:textId="188A0D53" w:rsidR="0005513D" w:rsidRDefault="0005513D" w:rsidP="00173B1A">
      <w:pPr>
        <w:pStyle w:val="a6"/>
        <w:numPr>
          <w:ilvl w:val="0"/>
          <w:numId w:val="14"/>
        </w:numPr>
        <w:spacing w:after="120" w:line="360" w:lineRule="auto"/>
        <w:contextualSpacing/>
        <w:jc w:val="both"/>
        <w:rPr>
          <w:rFonts w:cs="Times New Roman"/>
          <w:color w:val="auto"/>
        </w:rPr>
      </w:pPr>
      <w:r w:rsidRPr="0005513D">
        <w:rPr>
          <w:rFonts w:cs="Times New Roman"/>
          <w:color w:val="auto"/>
        </w:rPr>
        <w:t xml:space="preserve">International conference "Philosophical theories of education and their role in modern national concepts of education systems" with the participation of the General Secretary of the French University of Armenia, Barbara </w:t>
      </w:r>
      <w:proofErr w:type="spellStart"/>
      <w:r w:rsidRPr="0005513D">
        <w:rPr>
          <w:rFonts w:cs="Times New Roman"/>
          <w:color w:val="auto"/>
        </w:rPr>
        <w:t>Gandri</w:t>
      </w:r>
      <w:r>
        <w:rPr>
          <w:rFonts w:cs="Times New Roman"/>
          <w:color w:val="auto"/>
        </w:rPr>
        <w:t>aux</w:t>
      </w:r>
      <w:proofErr w:type="spellEnd"/>
      <w:r w:rsidRPr="0005513D">
        <w:rPr>
          <w:rFonts w:cs="Times New Roman"/>
          <w:color w:val="auto"/>
        </w:rPr>
        <w:t xml:space="preserve"> (France);</w:t>
      </w:r>
    </w:p>
    <w:p w14:paraId="1DCD38B4" w14:textId="7BBC3AFF" w:rsidR="0005513D" w:rsidRPr="0005513D" w:rsidRDefault="0005513D" w:rsidP="00173B1A">
      <w:pPr>
        <w:pStyle w:val="a6"/>
        <w:numPr>
          <w:ilvl w:val="0"/>
          <w:numId w:val="14"/>
        </w:numPr>
        <w:spacing w:after="120" w:line="360" w:lineRule="auto"/>
        <w:contextualSpacing/>
        <w:jc w:val="both"/>
        <w:rPr>
          <w:rFonts w:cs="Times New Roman"/>
          <w:color w:val="auto"/>
        </w:rPr>
      </w:pPr>
      <w:r w:rsidRPr="0005513D">
        <w:rPr>
          <w:rFonts w:cs="Times New Roman"/>
          <w:color w:val="auto"/>
        </w:rPr>
        <w:t xml:space="preserve">International Roundtable "Intellectual Flows in the Global World as a Factor in the Transformation of Educational Systems" 20/09/2018, with the participation of a </w:t>
      </w:r>
      <w:proofErr w:type="gramStart"/>
      <w:r w:rsidRPr="0005513D">
        <w:rPr>
          <w:rFonts w:cs="Times New Roman"/>
          <w:color w:val="auto"/>
        </w:rPr>
        <w:t>doctor of political science</w:t>
      </w:r>
      <w:proofErr w:type="gramEnd"/>
      <w:r w:rsidRPr="0005513D">
        <w:rPr>
          <w:rFonts w:cs="Times New Roman"/>
          <w:color w:val="auto"/>
        </w:rPr>
        <w:t>, associate researcher of the Institute of Political Studies of Paris O</w:t>
      </w:r>
      <w:r>
        <w:rPr>
          <w:rFonts w:cs="Times New Roman"/>
          <w:color w:val="auto"/>
        </w:rPr>
        <w:t>livier</w:t>
      </w:r>
      <w:r w:rsidRPr="0005513D">
        <w:rPr>
          <w:rFonts w:cs="Times New Roman"/>
          <w:color w:val="auto"/>
        </w:rPr>
        <w:t xml:space="preserve"> </w:t>
      </w:r>
      <w:proofErr w:type="spellStart"/>
      <w:r w:rsidRPr="0005513D">
        <w:rPr>
          <w:rFonts w:cs="Times New Roman"/>
          <w:color w:val="auto"/>
        </w:rPr>
        <w:t>Ferrando</w:t>
      </w:r>
      <w:proofErr w:type="spellEnd"/>
      <w:r w:rsidRPr="0005513D">
        <w:rPr>
          <w:rFonts w:cs="Times New Roman"/>
          <w:color w:val="auto"/>
        </w:rPr>
        <w:t xml:space="preserve"> (France); </w:t>
      </w:r>
    </w:p>
    <w:p w14:paraId="6505028B" w14:textId="7F30301C" w:rsidR="0005513D" w:rsidRPr="0005513D" w:rsidRDefault="0005513D" w:rsidP="00173B1A">
      <w:pPr>
        <w:pStyle w:val="a6"/>
        <w:numPr>
          <w:ilvl w:val="0"/>
          <w:numId w:val="14"/>
        </w:numPr>
        <w:spacing w:after="120" w:line="360" w:lineRule="auto"/>
        <w:contextualSpacing/>
        <w:jc w:val="both"/>
        <w:rPr>
          <w:rFonts w:cs="Times New Roman"/>
          <w:color w:val="auto"/>
        </w:rPr>
      </w:pPr>
      <w:r w:rsidRPr="0005513D">
        <w:rPr>
          <w:rFonts w:cs="Times New Roman"/>
          <w:color w:val="auto"/>
        </w:rPr>
        <w:t xml:space="preserve">International seminar "Transforming Educational Systems Under the Influence of Media in a Democracy Society" 19/09/2018 - 21/09/2018, with the participation of PhD, Director of the Center for Epistemology and Ergology </w:t>
      </w:r>
      <w:r w:rsidR="003F79B0">
        <w:rPr>
          <w:rFonts w:cs="Times New Roman"/>
          <w:color w:val="auto"/>
        </w:rPr>
        <w:t xml:space="preserve">Research </w:t>
      </w:r>
      <w:r w:rsidRPr="0005513D">
        <w:rPr>
          <w:rFonts w:cs="Times New Roman"/>
          <w:color w:val="auto"/>
        </w:rPr>
        <w:t xml:space="preserve">Gilles Gaston Grange of the University of </w:t>
      </w:r>
      <w:r w:rsidR="003F79B0">
        <w:rPr>
          <w:rFonts w:cs="Times New Roman"/>
          <w:color w:val="auto"/>
        </w:rPr>
        <w:t>Aix</w:t>
      </w:r>
      <w:r w:rsidRPr="0005513D">
        <w:rPr>
          <w:rFonts w:cs="Times New Roman"/>
          <w:color w:val="auto"/>
        </w:rPr>
        <w:t xml:space="preserve">-Marseille, France, Professor Pascal Taranto. </w:t>
      </w:r>
    </w:p>
    <w:p w14:paraId="0C3F6E55" w14:textId="76B29C87" w:rsidR="0005513D" w:rsidRPr="0005513D" w:rsidRDefault="0005513D" w:rsidP="00173B1A">
      <w:pPr>
        <w:pStyle w:val="a6"/>
        <w:numPr>
          <w:ilvl w:val="0"/>
          <w:numId w:val="14"/>
        </w:numPr>
        <w:spacing w:after="120" w:line="360" w:lineRule="auto"/>
        <w:contextualSpacing/>
        <w:jc w:val="both"/>
        <w:rPr>
          <w:rFonts w:cs="Times New Roman"/>
          <w:color w:val="auto"/>
        </w:rPr>
      </w:pPr>
      <w:r w:rsidRPr="0005513D">
        <w:rPr>
          <w:rFonts w:cs="Times New Roman"/>
          <w:color w:val="auto"/>
        </w:rPr>
        <w:t>International Scientific and Practical Conference "Influence of Global Economic Processes on Educational Strategies of Western Europe and Central Asia," April 4, 2019, Almaty Management University;</w:t>
      </w:r>
    </w:p>
    <w:p w14:paraId="78787291" w14:textId="3D2BD8B6" w:rsidR="0005513D" w:rsidRPr="0005513D" w:rsidRDefault="0005513D" w:rsidP="00173B1A">
      <w:pPr>
        <w:pStyle w:val="a6"/>
        <w:numPr>
          <w:ilvl w:val="0"/>
          <w:numId w:val="14"/>
        </w:numPr>
        <w:spacing w:after="120" w:line="360" w:lineRule="auto"/>
        <w:contextualSpacing/>
        <w:jc w:val="both"/>
        <w:rPr>
          <w:rFonts w:cs="Times New Roman"/>
          <w:color w:val="auto"/>
        </w:rPr>
      </w:pPr>
      <w:r w:rsidRPr="0005513D">
        <w:rPr>
          <w:rFonts w:cs="Times New Roman"/>
          <w:color w:val="auto"/>
        </w:rPr>
        <w:t>International Roundtable "Economic Efficiency of Educational Strategies in Europe and Central Asia," April 4, 2019, Almaty Management University;</w:t>
      </w:r>
    </w:p>
    <w:p w14:paraId="3FD00DA7" w14:textId="562586B9" w:rsidR="0005513D" w:rsidRPr="0005513D" w:rsidRDefault="0005513D" w:rsidP="00173B1A">
      <w:pPr>
        <w:pStyle w:val="a6"/>
        <w:numPr>
          <w:ilvl w:val="0"/>
          <w:numId w:val="14"/>
        </w:numPr>
        <w:spacing w:after="120" w:line="360" w:lineRule="auto"/>
        <w:contextualSpacing/>
        <w:jc w:val="both"/>
        <w:rPr>
          <w:rFonts w:cs="Times New Roman"/>
          <w:color w:val="auto"/>
        </w:rPr>
      </w:pPr>
      <w:r w:rsidRPr="0005513D">
        <w:rPr>
          <w:rFonts w:cs="Times New Roman"/>
          <w:color w:val="auto"/>
        </w:rPr>
        <w:t>international scientific and practical seminar "Intellectual capital of Central Asian countries in the post-industrial world," September 2-3, 2019, Almaty Management University;</w:t>
      </w:r>
    </w:p>
    <w:p w14:paraId="2BA88594" w14:textId="78AE416B" w:rsidR="0005513D" w:rsidRPr="0005513D" w:rsidRDefault="0005513D" w:rsidP="00173B1A">
      <w:pPr>
        <w:pStyle w:val="a6"/>
        <w:numPr>
          <w:ilvl w:val="0"/>
          <w:numId w:val="14"/>
        </w:numPr>
        <w:spacing w:after="120" w:line="360" w:lineRule="auto"/>
        <w:contextualSpacing/>
        <w:jc w:val="both"/>
        <w:rPr>
          <w:rFonts w:cs="Times New Roman"/>
          <w:color w:val="auto"/>
        </w:rPr>
      </w:pPr>
      <w:r w:rsidRPr="0005513D">
        <w:rPr>
          <w:rFonts w:cs="Times New Roman"/>
          <w:color w:val="auto"/>
        </w:rPr>
        <w:t xml:space="preserve">International Scientific and Practical Conference "Education and Law in the Global World", 15 October 2020, online, together with the Modern Education and Research Institute (Brussels, Belgium) with the participation of the representative of the Embassy of the Republic of Kazakhstan in Belgium, Mr. </w:t>
      </w:r>
      <w:proofErr w:type="spellStart"/>
      <w:r w:rsidRPr="0005513D">
        <w:rPr>
          <w:rFonts w:cs="Times New Roman"/>
          <w:color w:val="auto"/>
        </w:rPr>
        <w:t>Jand</w:t>
      </w:r>
      <w:r w:rsidR="003F79B0">
        <w:rPr>
          <w:rFonts w:cs="Times New Roman"/>
          <w:color w:val="auto"/>
        </w:rPr>
        <w:t>os</w:t>
      </w:r>
      <w:proofErr w:type="spellEnd"/>
      <w:r w:rsidRPr="0005513D">
        <w:rPr>
          <w:rFonts w:cs="Times New Roman"/>
          <w:color w:val="auto"/>
        </w:rPr>
        <w:t xml:space="preserve"> </w:t>
      </w:r>
      <w:proofErr w:type="spellStart"/>
      <w:r w:rsidRPr="0005513D">
        <w:rPr>
          <w:rFonts w:cs="Times New Roman"/>
          <w:color w:val="auto"/>
        </w:rPr>
        <w:t>Kerimtay</w:t>
      </w:r>
      <w:proofErr w:type="spellEnd"/>
      <w:r w:rsidRPr="0005513D">
        <w:rPr>
          <w:rFonts w:cs="Times New Roman"/>
          <w:color w:val="auto"/>
        </w:rPr>
        <w:t xml:space="preserve"> and the representative of the Lower Austrian government to the EU Victor </w:t>
      </w:r>
      <w:proofErr w:type="spellStart"/>
      <w:r w:rsidRPr="0005513D">
        <w:rPr>
          <w:rFonts w:cs="Times New Roman"/>
          <w:color w:val="auto"/>
        </w:rPr>
        <w:t>Vaugin</w:t>
      </w:r>
      <w:proofErr w:type="spellEnd"/>
      <w:r w:rsidRPr="0005513D">
        <w:rPr>
          <w:rFonts w:cs="Times New Roman"/>
          <w:color w:val="auto"/>
        </w:rPr>
        <w:t>;</w:t>
      </w:r>
    </w:p>
    <w:p w14:paraId="7B19444C" w14:textId="50109A62" w:rsidR="0005513D" w:rsidRPr="0005513D" w:rsidRDefault="003F79B0" w:rsidP="00173B1A">
      <w:pPr>
        <w:pStyle w:val="a6"/>
        <w:numPr>
          <w:ilvl w:val="0"/>
          <w:numId w:val="14"/>
        </w:numPr>
        <w:spacing w:after="120" w:line="360" w:lineRule="auto"/>
        <w:contextualSpacing/>
        <w:jc w:val="both"/>
        <w:rPr>
          <w:rFonts w:cs="Times New Roman"/>
          <w:color w:val="auto"/>
        </w:rPr>
      </w:pPr>
      <w:r>
        <w:rPr>
          <w:rFonts w:cs="Times New Roman"/>
          <w:color w:val="auto"/>
        </w:rPr>
        <w:t>I</w:t>
      </w:r>
      <w:r w:rsidR="0005513D" w:rsidRPr="0005513D">
        <w:rPr>
          <w:rFonts w:cs="Times New Roman"/>
          <w:color w:val="auto"/>
        </w:rPr>
        <w:t xml:space="preserve">nternational seminar "Legal aspects of the application of international educational norms" </w:t>
      </w:r>
      <w:r w:rsidRPr="0005513D">
        <w:rPr>
          <w:rFonts w:cs="Times New Roman"/>
          <w:color w:val="auto"/>
        </w:rPr>
        <w:t xml:space="preserve">October 15, 2020, </w:t>
      </w:r>
      <w:r w:rsidR="0005513D" w:rsidRPr="0005513D">
        <w:rPr>
          <w:rFonts w:cs="Times New Roman"/>
          <w:color w:val="auto"/>
        </w:rPr>
        <w:t>online, in collaboration with the Modern Education and Research Institute (Brussels, Belgium);</w:t>
      </w:r>
    </w:p>
    <w:p w14:paraId="2328CCC3" w14:textId="27FF8CD3" w:rsidR="00681A9D" w:rsidRDefault="003F79B0" w:rsidP="00173B1A">
      <w:pPr>
        <w:pStyle w:val="a6"/>
        <w:numPr>
          <w:ilvl w:val="0"/>
          <w:numId w:val="14"/>
        </w:numPr>
        <w:spacing w:after="120" w:line="360" w:lineRule="auto"/>
        <w:contextualSpacing/>
        <w:jc w:val="both"/>
        <w:rPr>
          <w:rFonts w:cs="Times New Roman"/>
        </w:rPr>
      </w:pPr>
      <w:r>
        <w:rPr>
          <w:rFonts w:cs="Times New Roman"/>
          <w:color w:val="auto"/>
        </w:rPr>
        <w:t>I</w:t>
      </w:r>
      <w:r w:rsidR="0005513D" w:rsidRPr="0005513D">
        <w:rPr>
          <w:rFonts w:cs="Times New Roman"/>
          <w:color w:val="auto"/>
        </w:rPr>
        <w:t xml:space="preserve">nternational roundtable "Dialogue of National Legal Systems in International </w:t>
      </w:r>
      <w:r w:rsidR="0005513D" w:rsidRPr="0005513D">
        <w:rPr>
          <w:rFonts w:cs="Times New Roman"/>
          <w:color w:val="auto"/>
        </w:rPr>
        <w:lastRenderedPageBreak/>
        <w:t>Cooperation in Higher Education and Training" October 15, 2020, online, in conjunction with the Modern Education and Research Institute (Brussels, Belgium).</w:t>
      </w:r>
    </w:p>
    <w:p w14:paraId="7A56B809" w14:textId="7C91326E" w:rsidR="00755007" w:rsidRPr="00605B55" w:rsidRDefault="00605B55" w:rsidP="00173B1A">
      <w:pPr>
        <w:pStyle w:val="a6"/>
        <w:spacing w:after="120" w:line="360" w:lineRule="auto"/>
        <w:ind w:firstLine="360"/>
        <w:contextualSpacing/>
        <w:jc w:val="both"/>
        <w:rPr>
          <w:rFonts w:cs="Times New Roman"/>
          <w:color w:val="auto"/>
        </w:rPr>
      </w:pPr>
      <w:r w:rsidRPr="00605B55">
        <w:rPr>
          <w:rFonts w:cs="Times New Roman"/>
          <w:color w:val="auto"/>
        </w:rPr>
        <w:t>At the same time, the results of the discussion during the discussions accompanying these scientific events are reflected in the following publications:</w:t>
      </w:r>
    </w:p>
    <w:p w14:paraId="6BDF264E" w14:textId="66F5E1CD" w:rsidR="00755007" w:rsidRPr="0004668C" w:rsidRDefault="00B84DD6" w:rsidP="00173B1A">
      <w:pPr>
        <w:pStyle w:val="a9"/>
        <w:numPr>
          <w:ilvl w:val="0"/>
          <w:numId w:val="2"/>
        </w:numPr>
        <w:spacing w:after="120" w:line="360" w:lineRule="auto"/>
        <w:jc w:val="both"/>
        <w:rPr>
          <w:rFonts w:ascii="Times New Roman" w:hAnsi="Times New Roman" w:cs="Times New Roman"/>
          <w:sz w:val="24"/>
          <w:szCs w:val="24"/>
        </w:rPr>
      </w:pPr>
      <w:bookmarkStart w:id="2" w:name="_Hlk528216200"/>
      <w:proofErr w:type="spellStart"/>
      <w:r w:rsidRPr="00B84DD6">
        <w:rPr>
          <w:rFonts w:ascii="Times New Roman" w:hAnsi="Times New Roman" w:cs="Times New Roman"/>
          <w:sz w:val="24"/>
          <w:szCs w:val="24"/>
          <w:lang w:val="en-US"/>
        </w:rPr>
        <w:t>Turarbekova</w:t>
      </w:r>
      <w:proofErr w:type="spellEnd"/>
      <w:r w:rsidRPr="00B84DD6">
        <w:rPr>
          <w:rFonts w:ascii="Times New Roman" w:hAnsi="Times New Roman" w:cs="Times New Roman"/>
          <w:sz w:val="24"/>
          <w:szCs w:val="24"/>
          <w:lang w:val="en-US"/>
        </w:rPr>
        <w:t xml:space="preserve"> L.</w:t>
      </w:r>
      <w:r w:rsidR="00755007" w:rsidRPr="00B84DD6">
        <w:rPr>
          <w:rFonts w:ascii="Times New Roman" w:hAnsi="Times New Roman" w:cs="Times New Roman"/>
          <w:sz w:val="24"/>
          <w:szCs w:val="24"/>
          <w:lang w:val="en-US"/>
        </w:rPr>
        <w:t>,</w:t>
      </w:r>
      <w:r w:rsidRPr="00B84DD6">
        <w:rPr>
          <w:rFonts w:ascii="Times New Roman" w:hAnsi="Times New Roman" w:cs="Times New Roman"/>
          <w:sz w:val="24"/>
          <w:szCs w:val="24"/>
          <w:lang w:val="en-US"/>
        </w:rPr>
        <w:t xml:space="preserve"> </w:t>
      </w:r>
      <w:r w:rsidR="00755007" w:rsidRPr="00B84DD6">
        <w:rPr>
          <w:rFonts w:ascii="Times New Roman" w:hAnsi="Times New Roman" w:cs="Times New Roman"/>
          <w:sz w:val="24"/>
          <w:szCs w:val="24"/>
          <w:lang w:val="en-US"/>
        </w:rPr>
        <w:t>«</w:t>
      </w:r>
      <w:r w:rsidRPr="00B84DD6">
        <w:rPr>
          <w:rFonts w:ascii="Times New Roman" w:hAnsi="Times New Roman" w:cs="Times New Roman"/>
          <w:sz w:val="24"/>
          <w:szCs w:val="24"/>
          <w:lang w:val="en-US"/>
        </w:rPr>
        <w:t>National educ</w:t>
      </w:r>
      <w:r>
        <w:rPr>
          <w:rFonts w:ascii="Times New Roman" w:hAnsi="Times New Roman" w:cs="Times New Roman"/>
          <w:sz w:val="24"/>
          <w:szCs w:val="24"/>
          <w:lang w:val="en-US"/>
        </w:rPr>
        <w:t>ation as public space</w:t>
      </w:r>
      <w:r w:rsidR="00755007" w:rsidRPr="00B84DD6">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Pr>
          <w:rFonts w:ascii="Times New Roman" w:hAnsi="Times New Roman" w:cs="Times New Roman"/>
          <w:i/>
          <w:iCs/>
          <w:sz w:val="24"/>
          <w:szCs w:val="24"/>
          <w:lang w:val="en-US"/>
        </w:rPr>
        <w:t>Vestnik</w:t>
      </w:r>
      <w:proofErr w:type="spellEnd"/>
      <w:r>
        <w:rPr>
          <w:rFonts w:ascii="Times New Roman" w:hAnsi="Times New Roman" w:cs="Times New Roman"/>
          <w:i/>
          <w:iCs/>
          <w:sz w:val="24"/>
          <w:szCs w:val="24"/>
          <w:lang w:val="en-US"/>
        </w:rPr>
        <w:t xml:space="preserve"> </w:t>
      </w:r>
      <w:proofErr w:type="spellStart"/>
      <w:r>
        <w:rPr>
          <w:rFonts w:ascii="Times New Roman" w:hAnsi="Times New Roman" w:cs="Times New Roman"/>
          <w:i/>
          <w:iCs/>
          <w:sz w:val="24"/>
          <w:szCs w:val="24"/>
          <w:lang w:val="en-US"/>
        </w:rPr>
        <w:t>Abai</w:t>
      </w:r>
      <w:proofErr w:type="spellEnd"/>
      <w:r>
        <w:rPr>
          <w:rFonts w:ascii="Times New Roman" w:hAnsi="Times New Roman" w:cs="Times New Roman"/>
          <w:i/>
          <w:iCs/>
          <w:sz w:val="24"/>
          <w:szCs w:val="24"/>
          <w:lang w:val="en-US"/>
        </w:rPr>
        <w:t xml:space="preserve"> </w:t>
      </w:r>
      <w:proofErr w:type="spellStart"/>
      <w:r>
        <w:rPr>
          <w:rFonts w:ascii="Times New Roman" w:hAnsi="Times New Roman" w:cs="Times New Roman"/>
          <w:i/>
          <w:iCs/>
          <w:sz w:val="24"/>
          <w:szCs w:val="24"/>
          <w:lang w:val="en-US"/>
        </w:rPr>
        <w:t>KazNPU</w:t>
      </w:r>
      <w:proofErr w:type="spellEnd"/>
      <w:r>
        <w:rPr>
          <w:rFonts w:ascii="Times New Roman" w:hAnsi="Times New Roman" w:cs="Times New Roman"/>
          <w:i/>
          <w:iCs/>
          <w:sz w:val="24"/>
          <w:szCs w:val="24"/>
          <w:lang w:val="en-US"/>
        </w:rPr>
        <w:t>, Serie:</w:t>
      </w:r>
      <w:r w:rsidR="00755007" w:rsidRPr="00B84DD6">
        <w:rPr>
          <w:rFonts w:ascii="Times New Roman" w:hAnsi="Times New Roman" w:cs="Times New Roman"/>
          <w:sz w:val="24"/>
          <w:szCs w:val="24"/>
          <w:lang w:val="en-US"/>
        </w:rPr>
        <w:t xml:space="preserve"> </w:t>
      </w:r>
      <w:r w:rsidRPr="00B84DD6">
        <w:rPr>
          <w:rFonts w:ascii="Times New Roman" w:hAnsi="Times New Roman" w:cs="Times New Roman"/>
          <w:i/>
          <w:sz w:val="24"/>
          <w:szCs w:val="24"/>
          <w:lang w:val="en-US"/>
        </w:rPr>
        <w:t>Ped</w:t>
      </w:r>
      <w:r>
        <w:rPr>
          <w:rFonts w:ascii="Times New Roman" w:hAnsi="Times New Roman" w:cs="Times New Roman"/>
          <w:i/>
          <w:sz w:val="24"/>
          <w:szCs w:val="24"/>
          <w:lang w:val="en-US"/>
        </w:rPr>
        <w:t>agogy and psychology</w:t>
      </w:r>
      <w:r w:rsidR="00755007" w:rsidRPr="00B84DD6">
        <w:rPr>
          <w:rFonts w:ascii="Times New Roman" w:hAnsi="Times New Roman" w:cs="Times New Roman"/>
          <w:sz w:val="24"/>
          <w:szCs w:val="24"/>
          <w:lang w:val="en-US"/>
        </w:rPr>
        <w:t xml:space="preserve">, №2 (35), 2018, </w:t>
      </w:r>
      <w:r>
        <w:rPr>
          <w:rFonts w:ascii="Times New Roman" w:hAnsi="Times New Roman" w:cs="Times New Roman"/>
          <w:sz w:val="24"/>
          <w:szCs w:val="24"/>
          <w:lang w:val="fr-FR"/>
        </w:rPr>
        <w:t>p</w:t>
      </w:r>
      <w:r w:rsidR="00755007" w:rsidRPr="00B84DD6">
        <w:rPr>
          <w:rFonts w:ascii="Times New Roman" w:hAnsi="Times New Roman" w:cs="Times New Roman"/>
          <w:sz w:val="24"/>
          <w:szCs w:val="24"/>
          <w:lang w:val="en-US"/>
        </w:rPr>
        <w:t>.195-200.</w:t>
      </w:r>
      <w:r w:rsidR="00755007" w:rsidRPr="0004668C">
        <w:rPr>
          <w:rFonts w:ascii="Times New Roman" w:hAnsi="Times New Roman" w:cs="Times New Roman"/>
          <w:sz w:val="24"/>
          <w:szCs w:val="24"/>
        </w:rPr>
        <w:t>;</w:t>
      </w:r>
    </w:p>
    <w:p w14:paraId="6ACD740C" w14:textId="3FDDF744" w:rsidR="00755007" w:rsidRPr="00C94DA1" w:rsidRDefault="00C94DA1" w:rsidP="00173B1A">
      <w:pPr>
        <w:pStyle w:val="a9"/>
        <w:numPr>
          <w:ilvl w:val="0"/>
          <w:numId w:val="2"/>
        </w:numPr>
        <w:spacing w:after="120" w:line="360" w:lineRule="auto"/>
        <w:jc w:val="both"/>
        <w:rPr>
          <w:rFonts w:ascii="Times New Roman" w:hAnsi="Times New Roman" w:cs="Times New Roman"/>
          <w:sz w:val="24"/>
          <w:szCs w:val="24"/>
          <w:lang w:val="en-US"/>
        </w:rPr>
      </w:pPr>
      <w:r w:rsidRPr="00C94DA1">
        <w:rPr>
          <w:rFonts w:ascii="Times New Roman" w:hAnsi="Times New Roman" w:cs="Times New Roman"/>
          <w:sz w:val="24"/>
          <w:szCs w:val="24"/>
          <w:lang w:val="en-US"/>
        </w:rPr>
        <w:t>Book</w:t>
      </w:r>
      <w:r w:rsidR="00755007" w:rsidRPr="00C94DA1">
        <w:rPr>
          <w:rFonts w:ascii="Times New Roman" w:hAnsi="Times New Roman" w:cs="Times New Roman"/>
          <w:sz w:val="24"/>
          <w:szCs w:val="24"/>
          <w:lang w:val="en-US"/>
        </w:rPr>
        <w:t xml:space="preserve"> «</w:t>
      </w:r>
      <w:r w:rsidRPr="00C94DA1">
        <w:rPr>
          <w:rFonts w:ascii="Times New Roman" w:hAnsi="Times New Roman" w:cs="Times New Roman"/>
          <w:sz w:val="24"/>
          <w:szCs w:val="24"/>
          <w:lang w:val="en-US"/>
        </w:rPr>
        <w:t xml:space="preserve">Materials of the international scientific and practical conference "Philosophical theories of education and their role in modern national concepts of education </w:t>
      </w:r>
      <w:proofErr w:type="gramStart"/>
      <w:r w:rsidRPr="00C94DA1">
        <w:rPr>
          <w:rFonts w:ascii="Times New Roman" w:hAnsi="Times New Roman" w:cs="Times New Roman"/>
          <w:sz w:val="24"/>
          <w:szCs w:val="24"/>
          <w:lang w:val="en-US"/>
        </w:rPr>
        <w:t>systems</w:t>
      </w:r>
      <w:r>
        <w:rPr>
          <w:rFonts w:ascii="Times New Roman" w:hAnsi="Times New Roman" w:cs="Times New Roman"/>
          <w:sz w:val="24"/>
          <w:szCs w:val="24"/>
          <w:lang w:val="en-US"/>
        </w:rPr>
        <w:t>”</w:t>
      </w:r>
      <w:r w:rsidR="00755007" w:rsidRPr="00C94DA1">
        <w:rPr>
          <w:rFonts w:ascii="Times New Roman" w:hAnsi="Times New Roman" w:cs="Times New Roman"/>
          <w:sz w:val="24"/>
          <w:szCs w:val="24"/>
          <w:lang w:val="en-US"/>
        </w:rPr>
        <w:t>»</w:t>
      </w:r>
      <w:proofErr w:type="gramEnd"/>
      <w:r w:rsidR="00755007" w:rsidRPr="00C94DA1">
        <w:rPr>
          <w:rFonts w:ascii="Times New Roman" w:hAnsi="Times New Roman" w:cs="Times New Roman"/>
          <w:sz w:val="24"/>
          <w:szCs w:val="24"/>
          <w:lang w:val="en-US"/>
        </w:rPr>
        <w:t xml:space="preserve">, </w:t>
      </w:r>
      <w:r w:rsidRPr="00C94DA1">
        <w:rPr>
          <w:rFonts w:ascii="Times New Roman" w:hAnsi="Times New Roman" w:cs="Times New Roman"/>
          <w:sz w:val="24"/>
          <w:szCs w:val="24"/>
          <w:lang w:val="en-US"/>
        </w:rPr>
        <w:t>Almaty</w:t>
      </w:r>
      <w:r w:rsidR="00755007" w:rsidRPr="00C94DA1">
        <w:rPr>
          <w:rFonts w:ascii="Times New Roman" w:hAnsi="Times New Roman" w:cs="Times New Roman"/>
          <w:sz w:val="24"/>
          <w:szCs w:val="24"/>
          <w:lang w:val="en-US"/>
        </w:rPr>
        <w:t xml:space="preserve">, 2018 – 63 </w:t>
      </w:r>
      <w:r w:rsidRPr="00986031">
        <w:rPr>
          <w:rFonts w:ascii="Times New Roman" w:hAnsi="Times New Roman" w:cs="Times New Roman"/>
          <w:sz w:val="24"/>
          <w:szCs w:val="24"/>
          <w:lang w:val="en-US"/>
        </w:rPr>
        <w:t>p</w:t>
      </w:r>
      <w:r w:rsidR="00755007" w:rsidRPr="00C94DA1">
        <w:rPr>
          <w:rFonts w:ascii="Times New Roman" w:hAnsi="Times New Roman" w:cs="Times New Roman"/>
          <w:sz w:val="24"/>
          <w:szCs w:val="24"/>
          <w:lang w:val="en-US"/>
        </w:rPr>
        <w:t>.</w:t>
      </w:r>
    </w:p>
    <w:p w14:paraId="66E9D7FC" w14:textId="6A451DAD" w:rsidR="00755007" w:rsidRPr="00986031" w:rsidRDefault="00986031" w:rsidP="00173B1A">
      <w:pPr>
        <w:pStyle w:val="a9"/>
        <w:numPr>
          <w:ilvl w:val="0"/>
          <w:numId w:val="2"/>
        </w:numPr>
        <w:spacing w:after="120" w:line="360" w:lineRule="auto"/>
        <w:jc w:val="both"/>
        <w:rPr>
          <w:rFonts w:ascii="Times New Roman" w:hAnsi="Times New Roman" w:cs="Times New Roman"/>
          <w:sz w:val="24"/>
          <w:szCs w:val="24"/>
          <w:lang w:val="en-US"/>
        </w:rPr>
      </w:pPr>
      <w:r w:rsidRPr="00986031">
        <w:rPr>
          <w:rFonts w:ascii="Times New Roman" w:hAnsi="Times New Roman" w:cs="Times New Roman"/>
          <w:sz w:val="24"/>
          <w:szCs w:val="24"/>
          <w:lang w:val="en-US"/>
        </w:rPr>
        <w:t>Book</w:t>
      </w:r>
      <w:r w:rsidR="00755007" w:rsidRPr="00986031">
        <w:rPr>
          <w:rFonts w:ascii="Times New Roman" w:hAnsi="Times New Roman" w:cs="Times New Roman"/>
          <w:sz w:val="24"/>
          <w:szCs w:val="24"/>
          <w:lang w:val="en-US"/>
        </w:rPr>
        <w:t xml:space="preserve"> «</w:t>
      </w:r>
      <w:r w:rsidRPr="00986031">
        <w:rPr>
          <w:rFonts w:ascii="Times New Roman" w:hAnsi="Times New Roman" w:cs="Times New Roman"/>
          <w:sz w:val="24"/>
          <w:szCs w:val="24"/>
          <w:lang w:val="en-US"/>
        </w:rPr>
        <w:t xml:space="preserve">Materials of the first cycle of international scientific events "Philosophical and political aspects of international educational projects," » </w:t>
      </w:r>
      <w:proofErr w:type="gramStart"/>
      <w:r w:rsidRPr="00986031">
        <w:rPr>
          <w:rFonts w:ascii="Times New Roman" w:hAnsi="Times New Roman" w:cs="Times New Roman"/>
          <w:sz w:val="24"/>
          <w:szCs w:val="24"/>
          <w:lang w:val="en-US"/>
        </w:rPr>
        <w:t>Almaty,  96</w:t>
      </w:r>
      <w:proofErr w:type="gramEnd"/>
      <w:r w:rsidRPr="00986031">
        <w:rPr>
          <w:rFonts w:ascii="Times New Roman" w:hAnsi="Times New Roman" w:cs="Times New Roman"/>
          <w:sz w:val="24"/>
          <w:szCs w:val="24"/>
          <w:lang w:val="en-US"/>
        </w:rPr>
        <w:t xml:space="preserve"> </w:t>
      </w:r>
      <w:r>
        <w:rPr>
          <w:rFonts w:ascii="Times New Roman" w:hAnsi="Times New Roman" w:cs="Times New Roman"/>
          <w:sz w:val="24"/>
          <w:szCs w:val="24"/>
          <w:lang w:val="en-US"/>
        </w:rPr>
        <w:t>p</w:t>
      </w:r>
      <w:r w:rsidRPr="00986031">
        <w:rPr>
          <w:rFonts w:ascii="Times New Roman" w:hAnsi="Times New Roman" w:cs="Times New Roman"/>
          <w:sz w:val="24"/>
          <w:szCs w:val="24"/>
          <w:lang w:val="en-US"/>
        </w:rPr>
        <w:t xml:space="preserve">. </w:t>
      </w:r>
      <w:r w:rsidR="00755007" w:rsidRPr="00986031">
        <w:rPr>
          <w:rFonts w:ascii="Times New Roman" w:hAnsi="Times New Roman" w:cs="Times New Roman"/>
          <w:sz w:val="24"/>
          <w:szCs w:val="24"/>
          <w:lang w:val="en-US"/>
        </w:rPr>
        <w:t xml:space="preserve">ISBN 978-601-298-716-4. </w:t>
      </w:r>
    </w:p>
    <w:p w14:paraId="340FC07B" w14:textId="78905CCC" w:rsidR="00755007" w:rsidRPr="00986031" w:rsidRDefault="00755007" w:rsidP="00173B1A">
      <w:pPr>
        <w:pStyle w:val="a9"/>
        <w:numPr>
          <w:ilvl w:val="0"/>
          <w:numId w:val="2"/>
        </w:numPr>
        <w:spacing w:after="120" w:line="360" w:lineRule="auto"/>
        <w:jc w:val="both"/>
        <w:rPr>
          <w:rFonts w:ascii="Times New Roman" w:hAnsi="Times New Roman" w:cs="Times New Roman"/>
          <w:sz w:val="24"/>
          <w:szCs w:val="24"/>
          <w:lang w:val="fr-FR"/>
        </w:rPr>
      </w:pPr>
      <w:proofErr w:type="spellStart"/>
      <w:r w:rsidRPr="009063E1">
        <w:rPr>
          <w:rFonts w:ascii="Times New Roman" w:hAnsi="Times New Roman" w:cs="Times New Roman"/>
          <w:sz w:val="24"/>
          <w:szCs w:val="24"/>
          <w:lang w:val="fr-FR"/>
        </w:rPr>
        <w:t>Turarbekova</w:t>
      </w:r>
      <w:proofErr w:type="spellEnd"/>
      <w:r w:rsidRPr="00986031">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w:t>
      </w:r>
      <w:r w:rsidRPr="00986031">
        <w:rPr>
          <w:rFonts w:ascii="Times New Roman" w:hAnsi="Times New Roman" w:cs="Times New Roman"/>
          <w:sz w:val="24"/>
          <w:szCs w:val="24"/>
          <w:lang w:val="fr-FR"/>
        </w:rPr>
        <w:t>., «</w:t>
      </w:r>
      <w:r w:rsidRPr="009063E1">
        <w:rPr>
          <w:rFonts w:ascii="Times New Roman" w:hAnsi="Times New Roman" w:cs="Times New Roman"/>
          <w:sz w:val="24"/>
          <w:szCs w:val="24"/>
          <w:lang w:val="fr-FR"/>
        </w:rPr>
        <w:t> Les</w:t>
      </w:r>
      <w:r w:rsidRPr="00986031">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enfants</w:t>
      </w:r>
      <w:r w:rsidRPr="00986031">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du</w:t>
      </w:r>
      <w:r w:rsidRPr="00986031">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postmodernisme</w:t>
      </w:r>
      <w:r w:rsidRPr="00986031">
        <w:rPr>
          <w:rFonts w:ascii="Times New Roman" w:hAnsi="Times New Roman" w:cs="Times New Roman"/>
          <w:sz w:val="24"/>
          <w:szCs w:val="24"/>
          <w:lang w:val="fr-FR"/>
        </w:rPr>
        <w:t xml:space="preserve"> : </w:t>
      </w:r>
      <w:r w:rsidRPr="009063E1">
        <w:rPr>
          <w:rFonts w:ascii="Times New Roman" w:hAnsi="Times New Roman" w:cs="Times New Roman"/>
          <w:sz w:val="24"/>
          <w:szCs w:val="24"/>
          <w:lang w:val="fr-FR"/>
        </w:rPr>
        <w:t>th</w:t>
      </w:r>
      <w:r w:rsidRPr="00986031">
        <w:rPr>
          <w:rFonts w:ascii="Times New Roman" w:hAnsi="Times New Roman" w:cs="Times New Roman"/>
          <w:sz w:val="24"/>
          <w:szCs w:val="24"/>
          <w:lang w:val="fr-FR"/>
        </w:rPr>
        <w:t>é</w:t>
      </w:r>
      <w:r w:rsidRPr="009063E1">
        <w:rPr>
          <w:rFonts w:ascii="Times New Roman" w:hAnsi="Times New Roman" w:cs="Times New Roman"/>
          <w:sz w:val="24"/>
          <w:szCs w:val="24"/>
          <w:lang w:val="fr-FR"/>
        </w:rPr>
        <w:t>ories</w:t>
      </w:r>
      <w:r w:rsidRPr="00986031">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philosophiques</w:t>
      </w:r>
      <w:r w:rsidRPr="00986031">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autour</w:t>
      </w:r>
      <w:r w:rsidRPr="00986031">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du</w:t>
      </w:r>
      <w:r w:rsidRPr="00986031">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projet</w:t>
      </w:r>
      <w:r w:rsidRPr="00986031">
        <w:rPr>
          <w:rFonts w:ascii="Times New Roman" w:hAnsi="Times New Roman" w:cs="Times New Roman"/>
          <w:sz w:val="24"/>
          <w:szCs w:val="24"/>
          <w:lang w:val="fr-FR"/>
        </w:rPr>
        <w:t xml:space="preserve"> é</w:t>
      </w:r>
      <w:r w:rsidRPr="009063E1">
        <w:rPr>
          <w:rFonts w:ascii="Times New Roman" w:hAnsi="Times New Roman" w:cs="Times New Roman"/>
          <w:sz w:val="24"/>
          <w:szCs w:val="24"/>
          <w:lang w:val="fr-FR"/>
        </w:rPr>
        <w:t>pist</w:t>
      </w:r>
      <w:r w:rsidRPr="00986031">
        <w:rPr>
          <w:rFonts w:ascii="Times New Roman" w:hAnsi="Times New Roman" w:cs="Times New Roman"/>
          <w:sz w:val="24"/>
          <w:szCs w:val="24"/>
          <w:lang w:val="fr-FR"/>
        </w:rPr>
        <w:t>é</w:t>
      </w:r>
      <w:r w:rsidRPr="009063E1">
        <w:rPr>
          <w:rFonts w:ascii="Times New Roman" w:hAnsi="Times New Roman" w:cs="Times New Roman"/>
          <w:sz w:val="24"/>
          <w:szCs w:val="24"/>
          <w:lang w:val="fr-FR"/>
        </w:rPr>
        <w:t>mologique</w:t>
      </w:r>
      <w:r w:rsidRPr="00986031">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postmoderne</w:t>
      </w:r>
      <w:r w:rsidRPr="00986031">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en</w:t>
      </w:r>
      <w:r w:rsidRPr="00986031">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Asie</w:t>
      </w:r>
      <w:r w:rsidRPr="00986031">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centrale </w:t>
      </w:r>
      <w:r w:rsidRPr="00986031">
        <w:rPr>
          <w:rFonts w:ascii="Times New Roman" w:hAnsi="Times New Roman" w:cs="Times New Roman"/>
          <w:sz w:val="24"/>
          <w:szCs w:val="24"/>
          <w:lang w:val="fr-FR"/>
        </w:rPr>
        <w:t xml:space="preserve">», </w:t>
      </w:r>
      <w:r w:rsidRPr="009063E1">
        <w:rPr>
          <w:rFonts w:ascii="Times New Roman" w:hAnsi="Times New Roman" w:cs="Times New Roman"/>
          <w:i/>
          <w:sz w:val="24"/>
          <w:szCs w:val="24"/>
          <w:lang w:val="fr-FR"/>
        </w:rPr>
        <w:t>Cahiers</w:t>
      </w:r>
      <w:r w:rsidRPr="00986031">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de</w:t>
      </w:r>
      <w:r w:rsidRPr="00986031">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l</w:t>
      </w:r>
      <w:r w:rsidRPr="00986031">
        <w:rPr>
          <w:rFonts w:ascii="Times New Roman" w:hAnsi="Times New Roman" w:cs="Times New Roman"/>
          <w:i/>
          <w:sz w:val="24"/>
          <w:szCs w:val="24"/>
          <w:lang w:val="fr-FR"/>
        </w:rPr>
        <w:t>’</w:t>
      </w:r>
      <w:r w:rsidRPr="009063E1">
        <w:rPr>
          <w:rFonts w:ascii="Times New Roman" w:hAnsi="Times New Roman" w:cs="Times New Roman"/>
          <w:i/>
          <w:sz w:val="24"/>
          <w:szCs w:val="24"/>
          <w:lang w:val="fr-FR"/>
        </w:rPr>
        <w:t>Asie</w:t>
      </w:r>
      <w:r w:rsidRPr="00986031">
        <w:rPr>
          <w:rFonts w:ascii="Times New Roman" w:hAnsi="Times New Roman" w:cs="Times New Roman"/>
          <w:i/>
          <w:sz w:val="24"/>
          <w:szCs w:val="24"/>
          <w:lang w:val="fr-FR"/>
        </w:rPr>
        <w:t xml:space="preserve"> </w:t>
      </w:r>
      <w:proofErr w:type="gramStart"/>
      <w:r w:rsidRPr="009063E1">
        <w:rPr>
          <w:rFonts w:ascii="Times New Roman" w:hAnsi="Times New Roman" w:cs="Times New Roman"/>
          <w:i/>
          <w:sz w:val="24"/>
          <w:szCs w:val="24"/>
          <w:lang w:val="fr-FR"/>
        </w:rPr>
        <w:t>Centrale</w:t>
      </w:r>
      <w:r w:rsidRPr="00986031">
        <w:rPr>
          <w:rFonts w:ascii="Times New Roman" w:hAnsi="Times New Roman" w:cs="Times New Roman"/>
          <w:sz w:val="24"/>
          <w:szCs w:val="24"/>
          <w:lang w:val="fr-FR"/>
        </w:rPr>
        <w:t xml:space="preserve"> ,</w:t>
      </w:r>
      <w:proofErr w:type="gramEnd"/>
      <w:r w:rsidRPr="00986031">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IFEAC</w:t>
      </w:r>
      <w:r w:rsidRPr="00986031">
        <w:rPr>
          <w:rFonts w:ascii="Times New Roman" w:hAnsi="Times New Roman" w:cs="Times New Roman"/>
          <w:sz w:val="24"/>
          <w:szCs w:val="24"/>
          <w:lang w:val="fr-FR"/>
        </w:rPr>
        <w:t>, 01/10/2018 (</w:t>
      </w:r>
      <w:hyperlink r:id="rId9" w:history="1">
        <w:r w:rsidRPr="009063E1">
          <w:rPr>
            <w:rStyle w:val="ab"/>
            <w:rFonts w:ascii="Times New Roman" w:hAnsi="Times New Roman" w:cs="Times New Roman"/>
            <w:color w:val="auto"/>
            <w:sz w:val="24"/>
            <w:szCs w:val="24"/>
            <w:lang w:val="fr-FR"/>
          </w:rPr>
          <w:t>https</w:t>
        </w:r>
        <w:r w:rsidRPr="00986031">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ifeac</w:t>
        </w:r>
        <w:r w:rsidRPr="00986031">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hypotheses</w:t>
        </w:r>
        <w:r w:rsidRPr="00986031">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org</w:t>
        </w:r>
        <w:r w:rsidRPr="00986031">
          <w:rPr>
            <w:rStyle w:val="ab"/>
            <w:rFonts w:ascii="Times New Roman" w:hAnsi="Times New Roman" w:cs="Times New Roman"/>
            <w:color w:val="auto"/>
            <w:sz w:val="24"/>
            <w:szCs w:val="24"/>
            <w:lang w:val="fr-FR"/>
          </w:rPr>
          <w:t>/3765</w:t>
        </w:r>
      </w:hyperlink>
      <w:r w:rsidRPr="00986031">
        <w:rPr>
          <w:rFonts w:ascii="Times New Roman" w:hAnsi="Times New Roman" w:cs="Times New Roman"/>
          <w:sz w:val="24"/>
          <w:szCs w:val="24"/>
          <w:lang w:val="fr-FR"/>
        </w:rPr>
        <w:t xml:space="preserve"> ); </w:t>
      </w:r>
    </w:p>
    <w:p w14:paraId="26ACB319" w14:textId="5544EDFA" w:rsidR="002F7C47" w:rsidRPr="002F7C47" w:rsidRDefault="002F7C47" w:rsidP="00173B1A">
      <w:pPr>
        <w:pStyle w:val="a9"/>
        <w:numPr>
          <w:ilvl w:val="0"/>
          <w:numId w:val="2"/>
        </w:numPr>
        <w:spacing w:after="120" w:line="360" w:lineRule="auto"/>
        <w:jc w:val="both"/>
        <w:rPr>
          <w:rFonts w:ascii="Times New Roman" w:hAnsi="Times New Roman" w:cs="Times New Roman"/>
          <w:sz w:val="24"/>
          <w:szCs w:val="24"/>
          <w:lang w:val="fr-FR"/>
        </w:rPr>
      </w:pPr>
      <w:proofErr w:type="spellStart"/>
      <w:r w:rsidRPr="009063E1">
        <w:rPr>
          <w:rFonts w:ascii="Times New Roman" w:hAnsi="Times New Roman" w:cs="Times New Roman"/>
          <w:sz w:val="24"/>
          <w:szCs w:val="24"/>
          <w:lang w:val="fr-FR"/>
        </w:rPr>
        <w:t>Turarbekova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Karymsakova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K</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Ashimova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R</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Matkarimova</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w:t>
      </w:r>
      <w:r w:rsidRPr="002F7C47">
        <w:rPr>
          <w:rFonts w:ascii="Times New Roman" w:hAnsi="Times New Roman" w:cs="Times New Roman"/>
          <w:sz w:val="24"/>
          <w:szCs w:val="24"/>
          <w:lang w:val="fr-FR"/>
        </w:rPr>
        <w:t xml:space="preserve">., </w:t>
      </w:r>
      <w:proofErr w:type="spellStart"/>
      <w:r w:rsidRPr="009063E1">
        <w:rPr>
          <w:rFonts w:ascii="Times New Roman" w:hAnsi="Times New Roman" w:cs="Times New Roman"/>
          <w:sz w:val="24"/>
          <w:szCs w:val="24"/>
          <w:lang w:val="fr-FR"/>
        </w:rPr>
        <w:t>Ferrando</w:t>
      </w:r>
      <w:proofErr w:type="spellEnd"/>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O</w:t>
      </w:r>
      <w:r w:rsidRPr="002F7C47">
        <w:rPr>
          <w:rFonts w:ascii="Times New Roman" w:hAnsi="Times New Roman" w:cs="Times New Roman"/>
          <w:sz w:val="24"/>
          <w:szCs w:val="24"/>
          <w:lang w:val="fr-FR"/>
        </w:rPr>
        <w:t>. «</w:t>
      </w:r>
      <w:r w:rsidRPr="009063E1">
        <w:rPr>
          <w:rFonts w:ascii="Times New Roman" w:hAnsi="Times New Roman" w:cs="Times New Roman"/>
          <w:sz w:val="24"/>
          <w:szCs w:val="24"/>
          <w:lang w:val="fr-FR"/>
        </w:rPr>
        <w:t> L</w:t>
      </w:r>
      <w:r w:rsidRPr="002F7C47">
        <w:rPr>
          <w:rFonts w:ascii="Times New Roman" w:hAnsi="Times New Roman" w:cs="Times New Roman"/>
          <w:sz w:val="24"/>
          <w:szCs w:val="24"/>
          <w:lang w:val="fr-FR"/>
        </w:rPr>
        <w:t>'</w:t>
      </w:r>
      <w:r w:rsidRPr="009063E1">
        <w:rPr>
          <w:rFonts w:ascii="Times New Roman" w:hAnsi="Times New Roman" w:cs="Times New Roman"/>
          <w:sz w:val="24"/>
          <w:szCs w:val="24"/>
          <w:lang w:val="fr-FR"/>
        </w:rPr>
        <w:t>Internationalisation</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dans</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domaine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l</w:t>
      </w:r>
      <w:r w:rsidRPr="002F7C47">
        <w:rPr>
          <w:rFonts w:ascii="Times New Roman" w:hAnsi="Times New Roman" w:cs="Times New Roman"/>
          <w:sz w:val="24"/>
          <w:szCs w:val="24"/>
          <w:lang w:val="fr-FR"/>
        </w:rPr>
        <w:t>'</w:t>
      </w:r>
      <w:r w:rsidRPr="009063E1">
        <w:rPr>
          <w:rFonts w:ascii="Times New Roman" w:hAnsi="Times New Roman" w:cs="Times New Roman"/>
          <w:sz w:val="24"/>
          <w:szCs w:val="24"/>
          <w:lang w:val="fr-FR"/>
        </w:rPr>
        <w:t>enseignement</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sup</w:t>
      </w:r>
      <w:r w:rsidRPr="002F7C47">
        <w:rPr>
          <w:rFonts w:ascii="Times New Roman" w:hAnsi="Times New Roman" w:cs="Times New Roman"/>
          <w:sz w:val="24"/>
          <w:szCs w:val="24"/>
          <w:lang w:val="fr-FR"/>
        </w:rPr>
        <w:t>é</w:t>
      </w:r>
      <w:r w:rsidRPr="009063E1">
        <w:rPr>
          <w:rFonts w:ascii="Times New Roman" w:hAnsi="Times New Roman" w:cs="Times New Roman"/>
          <w:sz w:val="24"/>
          <w:szCs w:val="24"/>
          <w:lang w:val="fr-FR"/>
        </w:rPr>
        <w:t>rieur</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en</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R</w:t>
      </w:r>
      <w:r w:rsidRPr="002F7C47">
        <w:rPr>
          <w:rFonts w:ascii="Times New Roman" w:hAnsi="Times New Roman" w:cs="Times New Roman"/>
          <w:sz w:val="24"/>
          <w:szCs w:val="24"/>
          <w:lang w:val="fr-FR"/>
        </w:rPr>
        <w:t>é</w:t>
      </w:r>
      <w:r w:rsidRPr="009063E1">
        <w:rPr>
          <w:rFonts w:ascii="Times New Roman" w:hAnsi="Times New Roman" w:cs="Times New Roman"/>
          <w:sz w:val="24"/>
          <w:szCs w:val="24"/>
          <w:lang w:val="fr-FR"/>
        </w:rPr>
        <w:t>publique</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du</w:t>
      </w:r>
      <w:r w:rsidRPr="002F7C47">
        <w:rPr>
          <w:rFonts w:ascii="Times New Roman" w:hAnsi="Times New Roman" w:cs="Times New Roman"/>
          <w:sz w:val="24"/>
          <w:szCs w:val="24"/>
          <w:lang w:val="fr-FR"/>
        </w:rPr>
        <w:t xml:space="preserve"> </w:t>
      </w:r>
      <w:r w:rsidRPr="009063E1">
        <w:rPr>
          <w:rFonts w:ascii="Times New Roman" w:hAnsi="Times New Roman" w:cs="Times New Roman"/>
          <w:sz w:val="24"/>
          <w:szCs w:val="24"/>
          <w:lang w:val="fr-FR"/>
        </w:rPr>
        <w:t>Kazakhstan </w:t>
      </w:r>
      <w:r w:rsidRPr="002F7C47">
        <w:rPr>
          <w:rFonts w:ascii="Times New Roman" w:hAnsi="Times New Roman" w:cs="Times New Roman"/>
          <w:sz w:val="24"/>
          <w:szCs w:val="24"/>
          <w:lang w:val="fr-FR"/>
        </w:rPr>
        <w:t xml:space="preserve">», </w:t>
      </w:r>
      <w:r w:rsidRPr="009063E1">
        <w:rPr>
          <w:rFonts w:ascii="Times New Roman" w:hAnsi="Times New Roman" w:cs="Times New Roman"/>
          <w:i/>
          <w:sz w:val="24"/>
          <w:szCs w:val="24"/>
          <w:lang w:val="fr-FR"/>
        </w:rPr>
        <w:t>in</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Journ</w:t>
      </w:r>
      <w:r w:rsidRPr="002F7C47">
        <w:rPr>
          <w:rFonts w:ascii="Times New Roman" w:hAnsi="Times New Roman" w:cs="Times New Roman"/>
          <w:i/>
          <w:sz w:val="24"/>
          <w:szCs w:val="24"/>
          <w:lang w:val="fr-FR"/>
        </w:rPr>
        <w:t>é</w:t>
      </w:r>
      <w:r w:rsidRPr="009063E1">
        <w:rPr>
          <w:rFonts w:ascii="Times New Roman" w:hAnsi="Times New Roman" w:cs="Times New Roman"/>
          <w:i/>
          <w:sz w:val="24"/>
          <w:szCs w:val="24"/>
          <w:lang w:val="fr-FR"/>
        </w:rPr>
        <w:t>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scientifiques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SFERE</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Provence</w:t>
      </w:r>
      <w:r w:rsidRPr="002F7C47">
        <w:rPr>
          <w:rFonts w:ascii="Times New Roman" w:hAnsi="Times New Roman" w:cs="Times New Roman"/>
          <w:i/>
          <w:sz w:val="24"/>
          <w:szCs w:val="24"/>
          <w:lang w:val="fr-FR"/>
        </w:rPr>
        <w:t xml:space="preserve"> – </w:t>
      </w:r>
      <w:r w:rsidRPr="009063E1">
        <w:rPr>
          <w:rFonts w:ascii="Times New Roman" w:hAnsi="Times New Roman" w:cs="Times New Roman"/>
          <w:i/>
          <w:sz w:val="24"/>
          <w:szCs w:val="24"/>
          <w:lang w:val="fr-FR"/>
        </w:rPr>
        <w:t>Rencontres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entre</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chercheurs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inscrits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dans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les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domaines</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 Apprentissage</w:t>
      </w:r>
      <w:r w:rsidRPr="002F7C47">
        <w:rPr>
          <w:rFonts w:ascii="Times New Roman" w:hAnsi="Times New Roman" w:cs="Times New Roman"/>
          <w:i/>
          <w:sz w:val="24"/>
          <w:szCs w:val="24"/>
          <w:lang w:val="fr-FR"/>
        </w:rPr>
        <w:t xml:space="preserve"> </w:t>
      </w:r>
      <w:r w:rsidRPr="009063E1">
        <w:rPr>
          <w:rFonts w:ascii="Times New Roman" w:hAnsi="Times New Roman" w:cs="Times New Roman"/>
          <w:i/>
          <w:sz w:val="24"/>
          <w:szCs w:val="24"/>
          <w:lang w:val="fr-FR"/>
        </w:rPr>
        <w:t>et</w:t>
      </w:r>
      <w:r w:rsidRPr="002F7C47">
        <w:rPr>
          <w:rFonts w:ascii="Times New Roman" w:hAnsi="Times New Roman" w:cs="Times New Roman"/>
          <w:i/>
          <w:sz w:val="24"/>
          <w:szCs w:val="24"/>
          <w:lang w:val="fr-FR"/>
        </w:rPr>
        <w:t xml:space="preserve"> é</w:t>
      </w:r>
      <w:r w:rsidRPr="009063E1">
        <w:rPr>
          <w:rFonts w:ascii="Times New Roman" w:hAnsi="Times New Roman" w:cs="Times New Roman"/>
          <w:i/>
          <w:sz w:val="24"/>
          <w:szCs w:val="24"/>
          <w:lang w:val="fr-FR"/>
        </w:rPr>
        <w:t>ducation </w:t>
      </w:r>
      <w:r w:rsidRPr="002F7C47">
        <w:rPr>
          <w:rFonts w:ascii="Times New Roman" w:hAnsi="Times New Roman" w:cs="Times New Roman"/>
          <w:i/>
          <w:sz w:val="24"/>
          <w:szCs w:val="24"/>
          <w:lang w:val="fr-FR"/>
        </w:rPr>
        <w:t>»</w:t>
      </w:r>
      <w:r w:rsidRPr="002F7C47">
        <w:rPr>
          <w:rFonts w:ascii="Times New Roman" w:hAnsi="Times New Roman" w:cs="Times New Roman"/>
          <w:sz w:val="24"/>
          <w:szCs w:val="24"/>
          <w:lang w:val="fr-FR"/>
        </w:rPr>
        <w:t>, 27/09/2018 (</w:t>
      </w:r>
      <w:hyperlink r:id="rId10" w:history="1">
        <w:r w:rsidRPr="009063E1">
          <w:rPr>
            <w:rStyle w:val="ab"/>
            <w:rFonts w:ascii="Times New Roman" w:hAnsi="Times New Roman" w:cs="Times New Roman"/>
            <w:color w:val="auto"/>
            <w:sz w:val="24"/>
            <w:szCs w:val="24"/>
            <w:lang w:val="fr-FR"/>
          </w:rPr>
          <w:t>https</w:t>
        </w:r>
        <w:r w:rsidRPr="002F7C47">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journeessfere</w:t>
        </w:r>
        <w:r w:rsidRPr="002F7C47">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sciencesconf</w:t>
        </w:r>
        <w:r w:rsidRPr="002F7C47">
          <w:rPr>
            <w:rStyle w:val="ab"/>
            <w:rFonts w:ascii="Times New Roman" w:hAnsi="Times New Roman" w:cs="Times New Roman"/>
            <w:color w:val="auto"/>
            <w:sz w:val="24"/>
            <w:szCs w:val="24"/>
            <w:lang w:val="fr-FR"/>
          </w:rPr>
          <w:t>.</w:t>
        </w:r>
        <w:r w:rsidRPr="009063E1">
          <w:rPr>
            <w:rStyle w:val="ab"/>
            <w:rFonts w:ascii="Times New Roman" w:hAnsi="Times New Roman" w:cs="Times New Roman"/>
            <w:color w:val="auto"/>
            <w:sz w:val="24"/>
            <w:szCs w:val="24"/>
            <w:lang w:val="fr-FR"/>
          </w:rPr>
          <w:t>org</w:t>
        </w:r>
        <w:r w:rsidRPr="002F7C47">
          <w:rPr>
            <w:rStyle w:val="ab"/>
            <w:rFonts w:ascii="Times New Roman" w:hAnsi="Times New Roman" w:cs="Times New Roman"/>
            <w:color w:val="auto"/>
            <w:sz w:val="24"/>
            <w:szCs w:val="24"/>
            <w:lang w:val="fr-FR"/>
          </w:rPr>
          <w:t>/226867</w:t>
        </w:r>
      </w:hyperlink>
      <w:r w:rsidRPr="002F7C47">
        <w:rPr>
          <w:rFonts w:ascii="Times New Roman" w:hAnsi="Times New Roman" w:cs="Times New Roman"/>
          <w:sz w:val="24"/>
          <w:szCs w:val="24"/>
          <w:lang w:val="fr-FR"/>
        </w:rPr>
        <w:t xml:space="preserve"> );</w:t>
      </w:r>
    </w:p>
    <w:bookmarkEnd w:id="2"/>
    <w:p w14:paraId="5B57F1AB" w14:textId="6B4B57D2" w:rsidR="00755007" w:rsidRPr="00EE3E29" w:rsidRDefault="00C30D04" w:rsidP="00173B1A">
      <w:pPr>
        <w:pStyle w:val="a9"/>
        <w:numPr>
          <w:ilvl w:val="0"/>
          <w:numId w:val="2"/>
        </w:numPr>
        <w:spacing w:after="120" w:line="360" w:lineRule="auto"/>
        <w:jc w:val="both"/>
        <w:rPr>
          <w:rFonts w:ascii="Times New Roman" w:hAnsi="Times New Roman" w:cs="Times New Roman"/>
          <w:sz w:val="24"/>
          <w:szCs w:val="24"/>
          <w:lang w:val="en-US"/>
        </w:rPr>
      </w:pPr>
      <w:proofErr w:type="spellStart"/>
      <w:r w:rsidRPr="00EE3E29">
        <w:rPr>
          <w:rFonts w:ascii="Times New Roman" w:hAnsi="Times New Roman" w:cs="Times New Roman"/>
          <w:sz w:val="24"/>
          <w:szCs w:val="24"/>
          <w:lang w:val="en-US"/>
        </w:rPr>
        <w:t>Turarbekova</w:t>
      </w:r>
      <w:proofErr w:type="spellEnd"/>
      <w:r w:rsidRPr="00EE3E29">
        <w:rPr>
          <w:rFonts w:ascii="Times New Roman" w:hAnsi="Times New Roman" w:cs="Times New Roman"/>
          <w:sz w:val="24"/>
          <w:szCs w:val="24"/>
          <w:lang w:val="en-US"/>
        </w:rPr>
        <w:t xml:space="preserve"> L.V., </w:t>
      </w:r>
      <w:proofErr w:type="spellStart"/>
      <w:r w:rsidRPr="00EE3E29">
        <w:rPr>
          <w:rFonts w:ascii="Times New Roman" w:hAnsi="Times New Roman" w:cs="Times New Roman"/>
          <w:sz w:val="24"/>
          <w:szCs w:val="24"/>
          <w:lang w:val="en-US"/>
        </w:rPr>
        <w:t>Ashikhova</w:t>
      </w:r>
      <w:proofErr w:type="spellEnd"/>
      <w:r w:rsidRPr="00EE3E29">
        <w:rPr>
          <w:rFonts w:ascii="Times New Roman" w:hAnsi="Times New Roman" w:cs="Times New Roman"/>
          <w:sz w:val="24"/>
          <w:szCs w:val="24"/>
          <w:lang w:val="en-US"/>
        </w:rPr>
        <w:t xml:space="preserve"> R.M., </w:t>
      </w:r>
      <w:proofErr w:type="spellStart"/>
      <w:r w:rsidRPr="00EE3E29">
        <w:rPr>
          <w:rFonts w:ascii="Times New Roman" w:hAnsi="Times New Roman" w:cs="Times New Roman"/>
          <w:sz w:val="24"/>
          <w:szCs w:val="24"/>
          <w:lang w:val="en-US"/>
        </w:rPr>
        <w:t>Karimsakova</w:t>
      </w:r>
      <w:proofErr w:type="spellEnd"/>
      <w:r w:rsidRPr="00EE3E29">
        <w:rPr>
          <w:rFonts w:ascii="Times New Roman" w:hAnsi="Times New Roman" w:cs="Times New Roman"/>
          <w:sz w:val="24"/>
          <w:szCs w:val="24"/>
          <w:lang w:val="en-US"/>
        </w:rPr>
        <w:t xml:space="preserve"> K., </w:t>
      </w:r>
      <w:proofErr w:type="spellStart"/>
      <w:r w:rsidRPr="00EE3E29">
        <w:rPr>
          <w:rFonts w:ascii="Times New Roman" w:hAnsi="Times New Roman" w:cs="Times New Roman"/>
          <w:sz w:val="24"/>
          <w:szCs w:val="24"/>
          <w:lang w:val="en-US"/>
        </w:rPr>
        <w:t>Matkarimova</w:t>
      </w:r>
      <w:proofErr w:type="spellEnd"/>
      <w:r w:rsidRPr="00EE3E29">
        <w:rPr>
          <w:rFonts w:ascii="Times New Roman" w:hAnsi="Times New Roman" w:cs="Times New Roman"/>
          <w:sz w:val="24"/>
          <w:szCs w:val="24"/>
          <w:lang w:val="en-US"/>
        </w:rPr>
        <w:t xml:space="preserve"> L.K., "Scientific communication in the Republic of Kazakhstan », </w:t>
      </w:r>
      <w:proofErr w:type="spellStart"/>
      <w:r w:rsidRPr="00EE3E29">
        <w:rPr>
          <w:rFonts w:ascii="Times New Roman" w:hAnsi="Times New Roman" w:cs="Times New Roman"/>
          <w:i/>
          <w:iCs/>
          <w:sz w:val="24"/>
          <w:szCs w:val="24"/>
          <w:lang w:val="en-US"/>
        </w:rPr>
        <w:t>Vestnik</w:t>
      </w:r>
      <w:proofErr w:type="spellEnd"/>
      <w:r w:rsidRPr="00EE3E29">
        <w:rPr>
          <w:rFonts w:ascii="Times New Roman" w:hAnsi="Times New Roman" w:cs="Times New Roman"/>
          <w:i/>
          <w:iCs/>
          <w:sz w:val="24"/>
          <w:szCs w:val="24"/>
          <w:lang w:val="en-US"/>
        </w:rPr>
        <w:t xml:space="preserve"> </w:t>
      </w:r>
      <w:proofErr w:type="spellStart"/>
      <w:r w:rsidRPr="00EE3E29">
        <w:rPr>
          <w:rFonts w:ascii="Times New Roman" w:hAnsi="Times New Roman" w:cs="Times New Roman"/>
          <w:i/>
          <w:iCs/>
          <w:sz w:val="24"/>
          <w:szCs w:val="24"/>
          <w:lang w:val="en-US"/>
        </w:rPr>
        <w:t>Abai</w:t>
      </w:r>
      <w:proofErr w:type="spellEnd"/>
      <w:r w:rsidRPr="00EE3E29">
        <w:rPr>
          <w:rFonts w:ascii="Times New Roman" w:hAnsi="Times New Roman" w:cs="Times New Roman"/>
          <w:i/>
          <w:iCs/>
          <w:sz w:val="24"/>
          <w:szCs w:val="24"/>
          <w:lang w:val="en-US"/>
        </w:rPr>
        <w:t xml:space="preserve"> </w:t>
      </w:r>
      <w:proofErr w:type="spellStart"/>
      <w:r w:rsidRPr="00EE3E29">
        <w:rPr>
          <w:rFonts w:ascii="Times New Roman" w:hAnsi="Times New Roman" w:cs="Times New Roman"/>
          <w:i/>
          <w:iCs/>
          <w:sz w:val="24"/>
          <w:szCs w:val="24"/>
          <w:lang w:val="en-US"/>
        </w:rPr>
        <w:t>KazNPU</w:t>
      </w:r>
      <w:proofErr w:type="spellEnd"/>
      <w:r w:rsidRPr="00EE3E29">
        <w:rPr>
          <w:rFonts w:ascii="Times New Roman" w:hAnsi="Times New Roman" w:cs="Times New Roman"/>
          <w:i/>
          <w:iCs/>
          <w:sz w:val="24"/>
          <w:szCs w:val="24"/>
          <w:lang w:val="en-US"/>
        </w:rPr>
        <w:t>, Serie:</w:t>
      </w:r>
      <w:r w:rsidRPr="00EE3E29">
        <w:rPr>
          <w:rFonts w:ascii="Times New Roman" w:hAnsi="Times New Roman" w:cs="Times New Roman"/>
          <w:sz w:val="24"/>
          <w:szCs w:val="24"/>
          <w:lang w:val="en-US"/>
        </w:rPr>
        <w:t xml:space="preserve"> </w:t>
      </w:r>
      <w:r w:rsidRPr="00EE3E29">
        <w:rPr>
          <w:rFonts w:ascii="Times New Roman" w:hAnsi="Times New Roman" w:cs="Times New Roman"/>
          <w:i/>
          <w:sz w:val="24"/>
          <w:szCs w:val="24"/>
          <w:lang w:val="en-US"/>
        </w:rPr>
        <w:t>Pedagogy and psychology</w:t>
      </w:r>
      <w:r w:rsidRPr="00EE3E29">
        <w:rPr>
          <w:rFonts w:ascii="Times New Roman" w:hAnsi="Times New Roman" w:cs="Times New Roman"/>
          <w:sz w:val="24"/>
          <w:szCs w:val="24"/>
          <w:lang w:val="en-US"/>
        </w:rPr>
        <w:t>, No.3 (36), 2018, p.114-121;</w:t>
      </w:r>
    </w:p>
    <w:p w14:paraId="57DF15CB" w14:textId="28686BBA" w:rsidR="00755007" w:rsidRDefault="00755007" w:rsidP="00173B1A">
      <w:pPr>
        <w:pStyle w:val="a9"/>
        <w:numPr>
          <w:ilvl w:val="0"/>
          <w:numId w:val="2"/>
        </w:numPr>
        <w:spacing w:after="120" w:line="360" w:lineRule="auto"/>
        <w:jc w:val="both"/>
        <w:rPr>
          <w:rFonts w:ascii="Times New Roman" w:hAnsi="Times New Roman" w:cs="Times New Roman"/>
          <w:sz w:val="24"/>
          <w:szCs w:val="24"/>
          <w:lang w:val="en-US"/>
        </w:rPr>
      </w:pPr>
      <w:proofErr w:type="spellStart"/>
      <w:r w:rsidRPr="009063E1">
        <w:rPr>
          <w:rFonts w:ascii="Times New Roman" w:hAnsi="Times New Roman" w:cs="Times New Roman"/>
          <w:sz w:val="24"/>
          <w:szCs w:val="24"/>
          <w:lang w:val="en-US"/>
        </w:rPr>
        <w:t>Ferrando</w:t>
      </w:r>
      <w:proofErr w:type="spellEnd"/>
      <w:r w:rsidRPr="009063E1">
        <w:rPr>
          <w:rFonts w:ascii="Times New Roman" w:hAnsi="Times New Roman" w:cs="Times New Roman"/>
          <w:sz w:val="24"/>
          <w:szCs w:val="24"/>
          <w:lang w:val="en-US"/>
        </w:rPr>
        <w:t xml:space="preserve"> O., “The </w:t>
      </w:r>
      <w:proofErr w:type="spellStart"/>
      <w:r w:rsidRPr="009063E1">
        <w:rPr>
          <w:rFonts w:ascii="Times New Roman" w:hAnsi="Times New Roman" w:cs="Times New Roman"/>
          <w:sz w:val="24"/>
          <w:szCs w:val="24"/>
          <w:lang w:val="en-US"/>
        </w:rPr>
        <w:t>Shkolny</w:t>
      </w:r>
      <w:proofErr w:type="spellEnd"/>
      <w:r w:rsidRPr="009063E1">
        <w:rPr>
          <w:rFonts w:ascii="Times New Roman" w:hAnsi="Times New Roman" w:cs="Times New Roman"/>
          <w:sz w:val="24"/>
          <w:szCs w:val="24"/>
          <w:lang w:val="en-US"/>
        </w:rPr>
        <w:t xml:space="preserve"> Fond in non-state Language Schools. A liberal Practice under State Control”, </w:t>
      </w:r>
      <w:proofErr w:type="spellStart"/>
      <w:r w:rsidR="002F7B22">
        <w:rPr>
          <w:rFonts w:ascii="Times New Roman" w:hAnsi="Times New Roman" w:cs="Times New Roman"/>
          <w:i/>
          <w:iCs/>
          <w:sz w:val="24"/>
          <w:szCs w:val="24"/>
          <w:lang w:val="en-US"/>
        </w:rPr>
        <w:t>Vestnik</w:t>
      </w:r>
      <w:proofErr w:type="spellEnd"/>
      <w:r w:rsidR="002F7B22">
        <w:rPr>
          <w:rFonts w:ascii="Times New Roman" w:hAnsi="Times New Roman" w:cs="Times New Roman"/>
          <w:i/>
          <w:iCs/>
          <w:sz w:val="24"/>
          <w:szCs w:val="24"/>
          <w:lang w:val="en-US"/>
        </w:rPr>
        <w:t xml:space="preserve"> </w:t>
      </w:r>
      <w:proofErr w:type="spellStart"/>
      <w:r w:rsidR="002F7B22">
        <w:rPr>
          <w:rFonts w:ascii="Times New Roman" w:hAnsi="Times New Roman" w:cs="Times New Roman"/>
          <w:i/>
          <w:iCs/>
          <w:sz w:val="24"/>
          <w:szCs w:val="24"/>
          <w:lang w:val="en-US"/>
        </w:rPr>
        <w:t>Abai</w:t>
      </w:r>
      <w:proofErr w:type="spellEnd"/>
      <w:r w:rsidR="002F7B22">
        <w:rPr>
          <w:rFonts w:ascii="Times New Roman" w:hAnsi="Times New Roman" w:cs="Times New Roman"/>
          <w:i/>
          <w:iCs/>
          <w:sz w:val="24"/>
          <w:szCs w:val="24"/>
          <w:lang w:val="en-US"/>
        </w:rPr>
        <w:t xml:space="preserve"> </w:t>
      </w:r>
      <w:proofErr w:type="spellStart"/>
      <w:r w:rsidR="002F7B22">
        <w:rPr>
          <w:rFonts w:ascii="Times New Roman" w:hAnsi="Times New Roman" w:cs="Times New Roman"/>
          <w:i/>
          <w:iCs/>
          <w:sz w:val="24"/>
          <w:szCs w:val="24"/>
          <w:lang w:val="en-US"/>
        </w:rPr>
        <w:t>KazNPU</w:t>
      </w:r>
      <w:proofErr w:type="spellEnd"/>
      <w:r w:rsidR="002F7B22">
        <w:rPr>
          <w:rFonts w:ascii="Times New Roman" w:hAnsi="Times New Roman" w:cs="Times New Roman"/>
          <w:i/>
          <w:iCs/>
          <w:sz w:val="24"/>
          <w:szCs w:val="24"/>
          <w:lang w:val="en-US"/>
        </w:rPr>
        <w:t>, Serie:</w:t>
      </w:r>
      <w:r w:rsidR="002F7B22" w:rsidRPr="00B84DD6">
        <w:rPr>
          <w:rFonts w:ascii="Times New Roman" w:hAnsi="Times New Roman" w:cs="Times New Roman"/>
          <w:sz w:val="24"/>
          <w:szCs w:val="24"/>
          <w:lang w:val="en-US"/>
        </w:rPr>
        <w:t xml:space="preserve"> </w:t>
      </w:r>
      <w:r w:rsidR="002F7B22" w:rsidRPr="00B84DD6">
        <w:rPr>
          <w:rFonts w:ascii="Times New Roman" w:hAnsi="Times New Roman" w:cs="Times New Roman"/>
          <w:i/>
          <w:sz w:val="24"/>
          <w:szCs w:val="24"/>
          <w:lang w:val="en-US"/>
        </w:rPr>
        <w:t>Ped</w:t>
      </w:r>
      <w:r w:rsidR="002F7B22">
        <w:rPr>
          <w:rFonts w:ascii="Times New Roman" w:hAnsi="Times New Roman" w:cs="Times New Roman"/>
          <w:i/>
          <w:sz w:val="24"/>
          <w:szCs w:val="24"/>
          <w:lang w:val="en-US"/>
        </w:rPr>
        <w:t>agogy and psychology</w:t>
      </w:r>
      <w:r w:rsidRPr="009063E1">
        <w:rPr>
          <w:rFonts w:ascii="Times New Roman" w:hAnsi="Times New Roman" w:cs="Times New Roman"/>
          <w:sz w:val="24"/>
          <w:szCs w:val="24"/>
          <w:lang w:val="en-US"/>
        </w:rPr>
        <w:t xml:space="preserve">, №3 (36), 2018 </w:t>
      </w:r>
      <w:r w:rsidRPr="009063E1">
        <w:rPr>
          <w:rFonts w:ascii="Times New Roman" w:hAnsi="Times New Roman" w:cs="Times New Roman"/>
          <w:sz w:val="24"/>
          <w:szCs w:val="24"/>
        </w:rPr>
        <w:t>г</w:t>
      </w:r>
      <w:r w:rsidRPr="009063E1">
        <w:rPr>
          <w:rFonts w:ascii="Times New Roman" w:hAnsi="Times New Roman" w:cs="Times New Roman"/>
          <w:sz w:val="24"/>
          <w:szCs w:val="24"/>
          <w:lang w:val="en-US"/>
        </w:rPr>
        <w:t xml:space="preserve">., </w:t>
      </w:r>
      <w:r w:rsidR="002F7B22" w:rsidRPr="003A0621">
        <w:rPr>
          <w:rFonts w:ascii="Times New Roman" w:hAnsi="Times New Roman" w:cs="Times New Roman"/>
          <w:sz w:val="24"/>
          <w:szCs w:val="24"/>
          <w:lang w:val="en-US"/>
        </w:rPr>
        <w:t>p</w:t>
      </w:r>
      <w:r w:rsidRPr="009063E1">
        <w:rPr>
          <w:rFonts w:ascii="Times New Roman" w:hAnsi="Times New Roman" w:cs="Times New Roman"/>
          <w:sz w:val="24"/>
          <w:szCs w:val="24"/>
          <w:lang w:val="en-US"/>
        </w:rPr>
        <w:t>.124-131.</w:t>
      </w:r>
    </w:p>
    <w:p w14:paraId="116D970E" w14:textId="3DAE3903" w:rsidR="00755007" w:rsidRPr="00755007" w:rsidRDefault="00755007" w:rsidP="00173B1A">
      <w:pPr>
        <w:pStyle w:val="a9"/>
        <w:numPr>
          <w:ilvl w:val="0"/>
          <w:numId w:val="2"/>
        </w:numPr>
        <w:spacing w:line="360" w:lineRule="auto"/>
        <w:jc w:val="both"/>
        <w:rPr>
          <w:rFonts w:ascii="Times New Roman" w:hAnsi="Times New Roman" w:cs="Times New Roman"/>
          <w:spacing w:val="2"/>
          <w:sz w:val="24"/>
          <w:szCs w:val="24"/>
          <w:lang w:val="en-US"/>
        </w:rPr>
      </w:pPr>
      <w:r w:rsidRPr="00755007">
        <w:rPr>
          <w:rFonts w:ascii="Times New Roman" w:hAnsi="Times New Roman" w:cs="Times New Roman"/>
          <w:spacing w:val="2"/>
          <w:sz w:val="24"/>
          <w:szCs w:val="24"/>
          <w:lang w:val="en-US"/>
        </w:rPr>
        <w:t xml:space="preserve">Taranto P., </w:t>
      </w:r>
      <w:proofErr w:type="spellStart"/>
      <w:r w:rsidRPr="00755007">
        <w:rPr>
          <w:rFonts w:ascii="Times New Roman" w:hAnsi="Times New Roman" w:cs="Times New Roman"/>
          <w:spacing w:val="2"/>
          <w:sz w:val="24"/>
          <w:szCs w:val="24"/>
          <w:lang w:val="en-US"/>
        </w:rPr>
        <w:t>Turarbekova</w:t>
      </w:r>
      <w:proofErr w:type="spellEnd"/>
      <w:r w:rsidRPr="00755007">
        <w:rPr>
          <w:rFonts w:ascii="Times New Roman" w:hAnsi="Times New Roman" w:cs="Times New Roman"/>
          <w:spacing w:val="2"/>
          <w:sz w:val="24"/>
          <w:szCs w:val="24"/>
          <w:lang w:val="en-US"/>
        </w:rPr>
        <w:t xml:space="preserve"> L., </w:t>
      </w:r>
      <w:proofErr w:type="spellStart"/>
      <w:r w:rsidRPr="00755007">
        <w:rPr>
          <w:rFonts w:ascii="Times New Roman" w:hAnsi="Times New Roman" w:cs="Times New Roman"/>
          <w:spacing w:val="2"/>
          <w:sz w:val="24"/>
          <w:szCs w:val="24"/>
          <w:lang w:val="en-US"/>
        </w:rPr>
        <w:t>Kanagatova</w:t>
      </w:r>
      <w:proofErr w:type="spellEnd"/>
      <w:r w:rsidRPr="00755007">
        <w:rPr>
          <w:rFonts w:ascii="Times New Roman" w:hAnsi="Times New Roman" w:cs="Times New Roman"/>
          <w:spacing w:val="2"/>
          <w:sz w:val="24"/>
          <w:szCs w:val="24"/>
          <w:lang w:val="en-US"/>
        </w:rPr>
        <w:t xml:space="preserve"> A, </w:t>
      </w:r>
      <w:proofErr w:type="spellStart"/>
      <w:r w:rsidRPr="00755007">
        <w:rPr>
          <w:rFonts w:ascii="Times New Roman" w:hAnsi="Times New Roman" w:cs="Times New Roman"/>
          <w:spacing w:val="2"/>
          <w:sz w:val="24"/>
          <w:szCs w:val="24"/>
          <w:lang w:val="en-US"/>
        </w:rPr>
        <w:t>Saparova</w:t>
      </w:r>
      <w:proofErr w:type="spellEnd"/>
      <w:r w:rsidRPr="00755007">
        <w:rPr>
          <w:rFonts w:ascii="Times New Roman" w:hAnsi="Times New Roman" w:cs="Times New Roman"/>
          <w:spacing w:val="2"/>
          <w:sz w:val="24"/>
          <w:szCs w:val="24"/>
          <w:lang w:val="en-US"/>
        </w:rPr>
        <w:t xml:space="preserve"> D., “From the transmission of knowledge to the digital transition: the great challenge of universities”, </w:t>
      </w:r>
      <w:proofErr w:type="spellStart"/>
      <w:r w:rsidR="003A0621">
        <w:rPr>
          <w:rFonts w:ascii="Times New Roman" w:hAnsi="Times New Roman" w:cs="Times New Roman"/>
          <w:i/>
          <w:iCs/>
          <w:spacing w:val="2"/>
          <w:sz w:val="24"/>
          <w:szCs w:val="24"/>
          <w:lang w:val="en-US"/>
        </w:rPr>
        <w:t>Vestnik</w:t>
      </w:r>
      <w:proofErr w:type="spellEnd"/>
      <w:r w:rsidR="003A0621">
        <w:rPr>
          <w:rFonts w:ascii="Times New Roman" w:hAnsi="Times New Roman" w:cs="Times New Roman"/>
          <w:i/>
          <w:iCs/>
          <w:spacing w:val="2"/>
          <w:sz w:val="24"/>
          <w:szCs w:val="24"/>
          <w:lang w:val="en-US"/>
        </w:rPr>
        <w:t xml:space="preserve"> </w:t>
      </w:r>
      <w:proofErr w:type="spellStart"/>
      <w:r w:rsidR="003A0621">
        <w:rPr>
          <w:rFonts w:ascii="Times New Roman" w:hAnsi="Times New Roman" w:cs="Times New Roman"/>
          <w:i/>
          <w:iCs/>
          <w:spacing w:val="2"/>
          <w:sz w:val="24"/>
          <w:szCs w:val="24"/>
          <w:lang w:val="en-US"/>
        </w:rPr>
        <w:t>KazNU</w:t>
      </w:r>
      <w:proofErr w:type="spellEnd"/>
      <w:r w:rsidR="003A0621">
        <w:rPr>
          <w:rFonts w:ascii="Times New Roman" w:hAnsi="Times New Roman" w:cs="Times New Roman"/>
          <w:i/>
          <w:iCs/>
          <w:spacing w:val="2"/>
          <w:sz w:val="24"/>
          <w:szCs w:val="24"/>
          <w:lang w:val="en-US"/>
        </w:rPr>
        <w:t xml:space="preserve"> Al-</w:t>
      </w:r>
      <w:proofErr w:type="spellStart"/>
      <w:r w:rsidR="003A0621">
        <w:rPr>
          <w:rFonts w:ascii="Times New Roman" w:hAnsi="Times New Roman" w:cs="Times New Roman"/>
          <w:i/>
          <w:iCs/>
          <w:spacing w:val="2"/>
          <w:sz w:val="24"/>
          <w:szCs w:val="24"/>
          <w:lang w:val="en-US"/>
        </w:rPr>
        <w:t>Farabi</w:t>
      </w:r>
      <w:proofErr w:type="spellEnd"/>
      <w:r w:rsidR="003A0621">
        <w:rPr>
          <w:rFonts w:ascii="Times New Roman" w:hAnsi="Times New Roman" w:cs="Times New Roman"/>
          <w:i/>
          <w:iCs/>
          <w:spacing w:val="2"/>
          <w:sz w:val="24"/>
          <w:szCs w:val="24"/>
          <w:lang w:val="en-US"/>
        </w:rPr>
        <w:t>, Serie: Philosophy, Cultural studies, Political studies</w:t>
      </w:r>
      <w:r w:rsidRPr="00755007">
        <w:rPr>
          <w:rFonts w:ascii="Times New Roman" w:hAnsi="Times New Roman" w:cs="Times New Roman"/>
          <w:spacing w:val="2"/>
          <w:sz w:val="24"/>
          <w:szCs w:val="24"/>
          <w:lang w:val="en-US"/>
        </w:rPr>
        <w:t xml:space="preserve">, №2, 2019, </w:t>
      </w:r>
      <w:r w:rsidR="003A0621" w:rsidRPr="007251CB">
        <w:rPr>
          <w:rFonts w:ascii="Times New Roman" w:eastAsia="Times New Roman" w:hAnsi="Times New Roman" w:cs="Times New Roman"/>
          <w:sz w:val="24"/>
          <w:szCs w:val="24"/>
          <w:lang w:val="en-US" w:eastAsia="ru-RU"/>
        </w:rPr>
        <w:t>p</w:t>
      </w:r>
      <w:r w:rsidRPr="00755007">
        <w:rPr>
          <w:rFonts w:ascii="Times New Roman" w:eastAsia="Times New Roman" w:hAnsi="Times New Roman" w:cs="Times New Roman"/>
          <w:sz w:val="24"/>
          <w:szCs w:val="24"/>
          <w:lang w:val="en-US" w:eastAsia="ru-RU"/>
        </w:rPr>
        <w:t xml:space="preserve">.195-200. </w:t>
      </w:r>
      <w:r w:rsidRPr="00755007">
        <w:rPr>
          <w:rFonts w:ascii="Times New Roman" w:hAnsi="Times New Roman" w:cs="Times New Roman"/>
          <w:spacing w:val="2"/>
          <w:sz w:val="24"/>
          <w:szCs w:val="24"/>
          <w:lang w:val="en-US"/>
        </w:rPr>
        <w:t xml:space="preserve"> </w:t>
      </w:r>
    </w:p>
    <w:p w14:paraId="3448B68C" w14:textId="17494ACD" w:rsidR="00755007" w:rsidRPr="007251CB" w:rsidRDefault="00755007" w:rsidP="00173B1A">
      <w:pPr>
        <w:pStyle w:val="a9"/>
        <w:numPr>
          <w:ilvl w:val="0"/>
          <w:numId w:val="2"/>
        </w:numPr>
        <w:spacing w:line="360" w:lineRule="auto"/>
        <w:jc w:val="both"/>
        <w:rPr>
          <w:rFonts w:ascii="Times New Roman" w:hAnsi="Times New Roman" w:cs="Times New Roman"/>
          <w:spacing w:val="2"/>
          <w:sz w:val="24"/>
          <w:szCs w:val="24"/>
          <w:lang w:val="en-US"/>
        </w:rPr>
      </w:pPr>
      <w:proofErr w:type="spellStart"/>
      <w:r w:rsidRPr="00755007">
        <w:rPr>
          <w:rFonts w:ascii="Times New Roman" w:hAnsi="Times New Roman" w:cs="Times New Roman"/>
          <w:spacing w:val="2"/>
          <w:sz w:val="24"/>
          <w:szCs w:val="24"/>
          <w:lang w:val="en-US"/>
        </w:rPr>
        <w:t>Karymsakova</w:t>
      </w:r>
      <w:proofErr w:type="spellEnd"/>
      <w:r w:rsidRPr="00755007">
        <w:rPr>
          <w:rFonts w:ascii="Times New Roman" w:hAnsi="Times New Roman" w:cs="Times New Roman"/>
          <w:spacing w:val="2"/>
          <w:sz w:val="24"/>
          <w:szCs w:val="24"/>
          <w:lang w:val="en-US"/>
        </w:rPr>
        <w:t xml:space="preserve"> K., </w:t>
      </w:r>
      <w:r w:rsidRPr="00755007">
        <w:rPr>
          <w:rFonts w:ascii="Times New Roman" w:hAnsi="Times New Roman" w:cs="Times New Roman"/>
          <w:color w:val="000000" w:themeColor="text1"/>
          <w:sz w:val="24"/>
          <w:szCs w:val="24"/>
          <w:shd w:val="clear" w:color="auto" w:fill="FFFFFF"/>
          <w:lang w:val="en-US"/>
        </w:rPr>
        <w:t>“</w:t>
      </w:r>
      <w:proofErr w:type="spellStart"/>
      <w:r w:rsidRPr="00755007">
        <w:rPr>
          <w:rFonts w:ascii="Times New Roman" w:hAnsi="Times New Roman" w:cs="Times New Roman"/>
          <w:spacing w:val="2"/>
          <w:sz w:val="24"/>
          <w:szCs w:val="24"/>
          <w:lang w:val="en-US"/>
        </w:rPr>
        <w:t>Patrimonialization</w:t>
      </w:r>
      <w:proofErr w:type="spellEnd"/>
      <w:r w:rsidRPr="00755007">
        <w:rPr>
          <w:rFonts w:ascii="Times New Roman" w:hAnsi="Times New Roman" w:cs="Times New Roman"/>
          <w:spacing w:val="2"/>
          <w:sz w:val="24"/>
          <w:szCs w:val="24"/>
          <w:lang w:val="en-US"/>
        </w:rPr>
        <w:t xml:space="preserve"> of holy places in West Kazakhstan and the upbringing of the Independency generation”. // </w:t>
      </w:r>
      <w:proofErr w:type="spellStart"/>
      <w:r w:rsidR="007251CB">
        <w:rPr>
          <w:rFonts w:ascii="Times New Roman" w:hAnsi="Times New Roman" w:cs="Times New Roman"/>
          <w:i/>
          <w:iCs/>
          <w:spacing w:val="2"/>
          <w:sz w:val="24"/>
          <w:szCs w:val="24"/>
          <w:lang w:val="en-US"/>
        </w:rPr>
        <w:t>Vestnik</w:t>
      </w:r>
      <w:proofErr w:type="spellEnd"/>
      <w:r w:rsidR="007251CB">
        <w:rPr>
          <w:rFonts w:ascii="Times New Roman" w:hAnsi="Times New Roman" w:cs="Times New Roman"/>
          <w:i/>
          <w:iCs/>
          <w:spacing w:val="2"/>
          <w:sz w:val="24"/>
          <w:szCs w:val="24"/>
          <w:lang w:val="en-US"/>
        </w:rPr>
        <w:t xml:space="preserve"> </w:t>
      </w:r>
      <w:proofErr w:type="spellStart"/>
      <w:r w:rsidR="007251CB">
        <w:rPr>
          <w:rFonts w:ascii="Times New Roman" w:hAnsi="Times New Roman" w:cs="Times New Roman"/>
          <w:i/>
          <w:iCs/>
          <w:spacing w:val="2"/>
          <w:sz w:val="24"/>
          <w:szCs w:val="24"/>
          <w:lang w:val="en-US"/>
        </w:rPr>
        <w:t>KazNU</w:t>
      </w:r>
      <w:proofErr w:type="spellEnd"/>
      <w:r w:rsidR="007251CB">
        <w:rPr>
          <w:rFonts w:ascii="Times New Roman" w:hAnsi="Times New Roman" w:cs="Times New Roman"/>
          <w:i/>
          <w:iCs/>
          <w:spacing w:val="2"/>
          <w:sz w:val="24"/>
          <w:szCs w:val="24"/>
          <w:lang w:val="en-US"/>
        </w:rPr>
        <w:t xml:space="preserve"> Al-</w:t>
      </w:r>
      <w:proofErr w:type="spellStart"/>
      <w:r w:rsidR="007251CB">
        <w:rPr>
          <w:rFonts w:ascii="Times New Roman" w:hAnsi="Times New Roman" w:cs="Times New Roman"/>
          <w:i/>
          <w:iCs/>
          <w:spacing w:val="2"/>
          <w:sz w:val="24"/>
          <w:szCs w:val="24"/>
          <w:lang w:val="en-US"/>
        </w:rPr>
        <w:t>Farabi</w:t>
      </w:r>
      <w:proofErr w:type="spellEnd"/>
      <w:r w:rsidR="007251CB">
        <w:rPr>
          <w:rFonts w:ascii="Times New Roman" w:hAnsi="Times New Roman" w:cs="Times New Roman"/>
          <w:i/>
          <w:iCs/>
          <w:spacing w:val="2"/>
          <w:sz w:val="24"/>
          <w:szCs w:val="24"/>
          <w:lang w:val="en-US"/>
        </w:rPr>
        <w:t>, Serie: Philosophy, Cultural studies, Political studies</w:t>
      </w:r>
      <w:r w:rsidRPr="007251CB">
        <w:rPr>
          <w:rFonts w:ascii="Times New Roman" w:hAnsi="Times New Roman" w:cs="Times New Roman"/>
          <w:spacing w:val="2"/>
          <w:sz w:val="24"/>
          <w:szCs w:val="24"/>
          <w:lang w:val="en-US"/>
        </w:rPr>
        <w:t>, №3, 2019</w:t>
      </w:r>
      <w:r w:rsidR="0024166A">
        <w:rPr>
          <w:rFonts w:ascii="Times New Roman" w:hAnsi="Times New Roman" w:cs="Times New Roman"/>
          <w:spacing w:val="2"/>
          <w:sz w:val="24"/>
          <w:szCs w:val="24"/>
          <w:lang w:val="en-US"/>
        </w:rPr>
        <w:t xml:space="preserve">, p. </w:t>
      </w:r>
      <w:r w:rsidRPr="007251CB">
        <w:rPr>
          <w:rFonts w:ascii="Times New Roman" w:hAnsi="Times New Roman" w:cs="Times New Roman"/>
          <w:spacing w:val="2"/>
          <w:sz w:val="24"/>
          <w:szCs w:val="24"/>
          <w:lang w:val="en-US"/>
        </w:rPr>
        <w:t>108-115.</w:t>
      </w:r>
    </w:p>
    <w:p w14:paraId="307A81E6" w14:textId="69E18520" w:rsidR="00E96047" w:rsidRPr="00E96047" w:rsidRDefault="00E96047" w:rsidP="00173B1A">
      <w:pPr>
        <w:pStyle w:val="a9"/>
        <w:numPr>
          <w:ilvl w:val="0"/>
          <w:numId w:val="2"/>
        </w:numPr>
        <w:suppressAutoHyphens/>
        <w:spacing w:after="0" w:line="360" w:lineRule="auto"/>
        <w:jc w:val="both"/>
        <w:rPr>
          <w:rFonts w:ascii="Times New Roman" w:hAnsi="Times New Roman" w:cs="Times New Roman"/>
          <w:spacing w:val="2"/>
          <w:sz w:val="24"/>
          <w:szCs w:val="24"/>
          <w:lang w:val="en-US"/>
        </w:rPr>
      </w:pPr>
      <w:proofErr w:type="spellStart"/>
      <w:r w:rsidRPr="00E96047">
        <w:rPr>
          <w:rFonts w:ascii="Times New Roman" w:hAnsi="Times New Roman" w:cs="Times New Roman"/>
          <w:spacing w:val="2"/>
          <w:sz w:val="24"/>
          <w:szCs w:val="24"/>
          <w:lang w:val="en-US"/>
        </w:rPr>
        <w:t>Turarbekova</w:t>
      </w:r>
      <w:proofErr w:type="spellEnd"/>
      <w:r w:rsidRPr="00E96047">
        <w:rPr>
          <w:rFonts w:ascii="Times New Roman" w:hAnsi="Times New Roman" w:cs="Times New Roman"/>
          <w:spacing w:val="2"/>
          <w:sz w:val="24"/>
          <w:szCs w:val="24"/>
          <w:lang w:val="en-US"/>
        </w:rPr>
        <w:t xml:space="preserve"> L. (2020), “Educational approaches and strategies in the knowledge society: University 4.0” concept and the models of academic communication in Kazakhstan” in </w:t>
      </w:r>
      <w:proofErr w:type="spellStart"/>
      <w:r w:rsidRPr="00E96047">
        <w:rPr>
          <w:rFonts w:ascii="Times New Roman" w:hAnsi="Times New Roman" w:cs="Times New Roman"/>
          <w:spacing w:val="2"/>
          <w:sz w:val="24"/>
          <w:szCs w:val="24"/>
          <w:lang w:val="en-US"/>
        </w:rPr>
        <w:lastRenderedPageBreak/>
        <w:t>Tazhina</w:t>
      </w:r>
      <w:proofErr w:type="spellEnd"/>
      <w:r w:rsidRPr="00E96047">
        <w:rPr>
          <w:rFonts w:ascii="Times New Roman" w:hAnsi="Times New Roman" w:cs="Times New Roman"/>
          <w:spacing w:val="2"/>
          <w:sz w:val="24"/>
          <w:szCs w:val="24"/>
          <w:lang w:val="en-US"/>
        </w:rPr>
        <w:t xml:space="preserve"> G., Parker J., Toward Sustainability Through Digital Technologies and Practices in the Eurasian Region, Hershey, Pennsylvania, USA, IGI Global, 2020, ISBN13: 9781799825517;</w:t>
      </w:r>
    </w:p>
    <w:p w14:paraId="02082713" w14:textId="48610394" w:rsidR="00755007" w:rsidRPr="00755007" w:rsidRDefault="00755007" w:rsidP="00173B1A">
      <w:pPr>
        <w:pStyle w:val="a9"/>
        <w:numPr>
          <w:ilvl w:val="0"/>
          <w:numId w:val="2"/>
        </w:numPr>
        <w:spacing w:line="360" w:lineRule="auto"/>
        <w:jc w:val="both"/>
        <w:rPr>
          <w:rFonts w:ascii="Times New Roman" w:hAnsi="Times New Roman" w:cs="Times New Roman"/>
          <w:spacing w:val="2"/>
          <w:sz w:val="24"/>
          <w:szCs w:val="24"/>
          <w:lang w:val="en-US"/>
        </w:rPr>
      </w:pPr>
      <w:proofErr w:type="spellStart"/>
      <w:r w:rsidRPr="00755007">
        <w:rPr>
          <w:rFonts w:ascii="Times New Roman" w:hAnsi="Times New Roman" w:cs="Times New Roman"/>
          <w:sz w:val="24"/>
          <w:szCs w:val="24"/>
          <w:lang w:val="en-US"/>
        </w:rPr>
        <w:t>Turarbekova</w:t>
      </w:r>
      <w:proofErr w:type="spellEnd"/>
      <w:r w:rsidRPr="00755007">
        <w:rPr>
          <w:rFonts w:ascii="Times New Roman" w:hAnsi="Times New Roman" w:cs="Times New Roman"/>
          <w:sz w:val="24"/>
          <w:szCs w:val="24"/>
          <w:lang w:val="en-US"/>
        </w:rPr>
        <w:t xml:space="preserve"> L., “A few words about the project «Multidimensional research of the history, problems and perspectives of implementation of international educational projects in the Republic</w:t>
      </w:r>
      <w:r w:rsidRPr="00755007">
        <w:rPr>
          <w:rFonts w:ascii="Times New Roman" w:hAnsi="Times New Roman" w:cs="Times New Roman"/>
          <w:sz w:val="24"/>
          <w:szCs w:val="24"/>
          <w:lang w:val="kk-KZ"/>
        </w:rPr>
        <w:t xml:space="preserve"> </w:t>
      </w:r>
      <w:r w:rsidRPr="00755007">
        <w:rPr>
          <w:rFonts w:ascii="Times New Roman" w:hAnsi="Times New Roman" w:cs="Times New Roman"/>
          <w:sz w:val="24"/>
          <w:szCs w:val="24"/>
          <w:lang w:val="en-US"/>
        </w:rPr>
        <w:t>of Kazakhstan</w:t>
      </w:r>
      <w:r w:rsidRPr="00755007">
        <w:rPr>
          <w:rFonts w:ascii="Times New Roman" w:hAnsi="Times New Roman" w:cs="Times New Roman"/>
          <w:bCs/>
          <w:spacing w:val="2"/>
          <w:sz w:val="24"/>
          <w:szCs w:val="24"/>
          <w:lang w:val="en-US"/>
        </w:rPr>
        <w:t xml:space="preserve">” // </w:t>
      </w:r>
      <w:proofErr w:type="spellStart"/>
      <w:r w:rsidRPr="00755007">
        <w:rPr>
          <w:rFonts w:ascii="Times New Roman" w:hAnsi="Times New Roman" w:cs="Times New Roman"/>
          <w:sz w:val="24"/>
          <w:szCs w:val="24"/>
          <w:lang w:val="en-US"/>
        </w:rPr>
        <w:t>S</w:t>
      </w:r>
      <w:r w:rsidRPr="00755007">
        <w:rPr>
          <w:rFonts w:ascii="Times New Roman" w:hAnsi="Times New Roman" w:cs="Times New Roman"/>
          <w:i/>
          <w:iCs/>
          <w:sz w:val="24"/>
          <w:szCs w:val="24"/>
          <w:lang w:val="en-US"/>
        </w:rPr>
        <w:t>ientific</w:t>
      </w:r>
      <w:proofErr w:type="spellEnd"/>
      <w:r w:rsidRPr="00755007">
        <w:rPr>
          <w:rFonts w:ascii="Times New Roman" w:hAnsi="Times New Roman" w:cs="Times New Roman"/>
          <w:i/>
          <w:iCs/>
          <w:sz w:val="24"/>
          <w:szCs w:val="24"/>
          <w:lang w:val="en-US"/>
        </w:rPr>
        <w:t xml:space="preserve"> Journal of the Modern Education &amp; Research Institute</w:t>
      </w:r>
      <w:r w:rsidRPr="00755007">
        <w:rPr>
          <w:rFonts w:ascii="Times New Roman" w:hAnsi="Times New Roman" w:cs="Times New Roman"/>
          <w:sz w:val="24"/>
          <w:szCs w:val="24"/>
          <w:lang w:val="en-US"/>
        </w:rPr>
        <w:t xml:space="preserve">, №11, 2019, </w:t>
      </w:r>
      <w:r w:rsidRPr="00755007">
        <w:rPr>
          <w:rFonts w:ascii="Times New Roman" w:hAnsi="Times New Roman" w:cs="Times New Roman"/>
          <w:sz w:val="24"/>
          <w:szCs w:val="24"/>
        </w:rPr>
        <w:t>с</w:t>
      </w:r>
      <w:r w:rsidRPr="00755007">
        <w:rPr>
          <w:rFonts w:ascii="Times New Roman" w:hAnsi="Times New Roman" w:cs="Times New Roman"/>
          <w:sz w:val="24"/>
          <w:szCs w:val="24"/>
          <w:lang w:val="en-US"/>
        </w:rPr>
        <w:t>.</w:t>
      </w:r>
      <w:r w:rsidRPr="00755007">
        <w:rPr>
          <w:rFonts w:ascii="Times New Roman" w:hAnsi="Times New Roman" w:cs="Times New Roman"/>
          <w:spacing w:val="2"/>
          <w:sz w:val="24"/>
          <w:szCs w:val="24"/>
          <w:lang w:val="en-US"/>
        </w:rPr>
        <w:t xml:space="preserve"> 80-83.</w:t>
      </w:r>
    </w:p>
    <w:p w14:paraId="0DCFA9F8" w14:textId="5BA00297" w:rsidR="00755007" w:rsidRPr="00755007" w:rsidRDefault="00755007" w:rsidP="00173B1A">
      <w:pPr>
        <w:pStyle w:val="a9"/>
        <w:numPr>
          <w:ilvl w:val="0"/>
          <w:numId w:val="2"/>
        </w:numPr>
        <w:spacing w:line="360" w:lineRule="auto"/>
        <w:jc w:val="both"/>
        <w:rPr>
          <w:rFonts w:ascii="Times New Roman" w:hAnsi="Times New Roman" w:cs="Times New Roman"/>
          <w:spacing w:val="2"/>
          <w:sz w:val="24"/>
          <w:szCs w:val="24"/>
          <w:lang w:val="en-US"/>
        </w:rPr>
      </w:pPr>
      <w:proofErr w:type="spellStart"/>
      <w:r w:rsidRPr="00755007">
        <w:rPr>
          <w:rFonts w:ascii="Times New Roman" w:hAnsi="Times New Roman" w:cs="Times New Roman"/>
          <w:spacing w:val="2"/>
          <w:sz w:val="24"/>
          <w:szCs w:val="24"/>
          <w:lang w:val="en-US"/>
        </w:rPr>
        <w:t>Muzykina</w:t>
      </w:r>
      <w:proofErr w:type="spellEnd"/>
      <w:r w:rsidRPr="00755007">
        <w:rPr>
          <w:rFonts w:ascii="Times New Roman" w:hAnsi="Times New Roman" w:cs="Times New Roman"/>
          <w:spacing w:val="2"/>
          <w:sz w:val="24"/>
          <w:szCs w:val="24"/>
          <w:lang w:val="en-US"/>
        </w:rPr>
        <w:t xml:space="preserve"> Y., “What future will Kazakhstan choose for teaching ethics in economy?”</w:t>
      </w:r>
      <w:r w:rsidRPr="00755007">
        <w:rPr>
          <w:rFonts w:ascii="Times New Roman" w:hAnsi="Times New Roman" w:cs="Times New Roman"/>
          <w:bCs/>
          <w:color w:val="000000"/>
          <w:spacing w:val="2"/>
          <w:sz w:val="24"/>
          <w:szCs w:val="24"/>
          <w:lang w:val="en-US"/>
        </w:rPr>
        <w:t xml:space="preserve"> // </w:t>
      </w:r>
      <w:proofErr w:type="spellStart"/>
      <w:r w:rsidRPr="00755007">
        <w:rPr>
          <w:rFonts w:ascii="Times New Roman" w:hAnsi="Times New Roman" w:cs="Times New Roman"/>
          <w:sz w:val="24"/>
          <w:szCs w:val="24"/>
          <w:lang w:val="en-US"/>
        </w:rPr>
        <w:t>S</w:t>
      </w:r>
      <w:r w:rsidRPr="00755007">
        <w:rPr>
          <w:rFonts w:ascii="Times New Roman" w:hAnsi="Times New Roman" w:cs="Times New Roman"/>
          <w:i/>
          <w:iCs/>
          <w:sz w:val="24"/>
          <w:szCs w:val="24"/>
          <w:lang w:val="en-US"/>
        </w:rPr>
        <w:t>ientific</w:t>
      </w:r>
      <w:proofErr w:type="spellEnd"/>
      <w:r w:rsidRPr="00755007">
        <w:rPr>
          <w:rFonts w:ascii="Times New Roman" w:hAnsi="Times New Roman" w:cs="Times New Roman"/>
          <w:i/>
          <w:iCs/>
          <w:sz w:val="24"/>
          <w:szCs w:val="24"/>
          <w:lang w:val="en-US"/>
        </w:rPr>
        <w:t xml:space="preserve"> Journal of the Modern Education &amp; Research Institute</w:t>
      </w:r>
      <w:r w:rsidRPr="00755007">
        <w:rPr>
          <w:rFonts w:ascii="Times New Roman" w:hAnsi="Times New Roman" w:cs="Times New Roman"/>
          <w:sz w:val="24"/>
          <w:szCs w:val="24"/>
          <w:lang w:val="en-US"/>
        </w:rPr>
        <w:t xml:space="preserve">, №11, 2019, </w:t>
      </w:r>
      <w:r w:rsidRPr="00755007">
        <w:rPr>
          <w:rFonts w:ascii="Times New Roman" w:hAnsi="Times New Roman" w:cs="Times New Roman"/>
          <w:sz w:val="24"/>
          <w:szCs w:val="24"/>
        </w:rPr>
        <w:t>с</w:t>
      </w:r>
      <w:r w:rsidRPr="00755007">
        <w:rPr>
          <w:rFonts w:ascii="Times New Roman" w:hAnsi="Times New Roman" w:cs="Times New Roman"/>
          <w:sz w:val="24"/>
          <w:szCs w:val="24"/>
          <w:lang w:val="en-US"/>
        </w:rPr>
        <w:t>.</w:t>
      </w:r>
      <w:r w:rsidRPr="00755007">
        <w:rPr>
          <w:rFonts w:ascii="Times New Roman" w:hAnsi="Times New Roman" w:cs="Times New Roman"/>
          <w:spacing w:val="2"/>
          <w:sz w:val="24"/>
          <w:szCs w:val="24"/>
          <w:lang w:val="en-US"/>
        </w:rPr>
        <w:t xml:space="preserve"> 83-89.</w:t>
      </w:r>
    </w:p>
    <w:p w14:paraId="72B84D0F" w14:textId="4C7034C2" w:rsidR="00755007" w:rsidRPr="00755007" w:rsidRDefault="00755007" w:rsidP="00173B1A">
      <w:pPr>
        <w:pStyle w:val="a9"/>
        <w:numPr>
          <w:ilvl w:val="0"/>
          <w:numId w:val="2"/>
        </w:numPr>
        <w:spacing w:line="360" w:lineRule="auto"/>
        <w:jc w:val="both"/>
        <w:rPr>
          <w:rFonts w:ascii="Times New Roman" w:hAnsi="Times New Roman" w:cs="Times New Roman"/>
          <w:spacing w:val="2"/>
          <w:sz w:val="24"/>
          <w:szCs w:val="24"/>
          <w:lang w:val="en-US"/>
        </w:rPr>
      </w:pPr>
      <w:proofErr w:type="spellStart"/>
      <w:r w:rsidRPr="00755007">
        <w:rPr>
          <w:rFonts w:ascii="Times New Roman" w:hAnsi="Times New Roman" w:cs="Times New Roman"/>
          <w:sz w:val="24"/>
          <w:szCs w:val="24"/>
          <w:lang w:val="en-US"/>
        </w:rPr>
        <w:t>Turarbekova</w:t>
      </w:r>
      <w:proofErr w:type="spellEnd"/>
      <w:r w:rsidRPr="00755007">
        <w:rPr>
          <w:rFonts w:ascii="Times New Roman" w:hAnsi="Times New Roman" w:cs="Times New Roman"/>
          <w:sz w:val="24"/>
          <w:szCs w:val="24"/>
          <w:lang w:val="en-US"/>
        </w:rPr>
        <w:t xml:space="preserve"> L.,</w:t>
      </w:r>
      <w:r w:rsidRPr="00755007">
        <w:rPr>
          <w:rFonts w:ascii="Times New Roman" w:hAnsi="Times New Roman" w:cs="Times New Roman"/>
          <w:bCs/>
          <w:sz w:val="24"/>
          <w:szCs w:val="24"/>
          <w:lang w:val="en-US"/>
        </w:rPr>
        <w:t xml:space="preserve"> “</w:t>
      </w:r>
      <w:r w:rsidRPr="00755007">
        <w:rPr>
          <w:rFonts w:ascii="Times New Roman" w:hAnsi="Times New Roman" w:cs="Times New Roman"/>
          <w:bCs/>
          <w:color w:val="000000"/>
          <w:spacing w:val="2"/>
          <w:sz w:val="24"/>
          <w:szCs w:val="24"/>
          <w:lang w:val="en-US"/>
        </w:rPr>
        <w:t xml:space="preserve">University 4.0 concept in Kazakhstan as a model of democratic society” // </w:t>
      </w:r>
      <w:proofErr w:type="spellStart"/>
      <w:r w:rsidRPr="00755007">
        <w:rPr>
          <w:rFonts w:ascii="Times New Roman" w:hAnsi="Times New Roman" w:cs="Times New Roman"/>
          <w:sz w:val="24"/>
          <w:szCs w:val="24"/>
          <w:lang w:val="en-US"/>
        </w:rPr>
        <w:t>S</w:t>
      </w:r>
      <w:r w:rsidRPr="00755007">
        <w:rPr>
          <w:rFonts w:ascii="Times New Roman" w:hAnsi="Times New Roman" w:cs="Times New Roman"/>
          <w:i/>
          <w:iCs/>
          <w:sz w:val="24"/>
          <w:szCs w:val="24"/>
          <w:lang w:val="en-US"/>
        </w:rPr>
        <w:t>ientific</w:t>
      </w:r>
      <w:proofErr w:type="spellEnd"/>
      <w:r w:rsidRPr="00755007">
        <w:rPr>
          <w:rFonts w:ascii="Times New Roman" w:hAnsi="Times New Roman" w:cs="Times New Roman"/>
          <w:i/>
          <w:iCs/>
          <w:sz w:val="24"/>
          <w:szCs w:val="24"/>
          <w:lang w:val="en-US"/>
        </w:rPr>
        <w:t xml:space="preserve"> Journal of the Modern Education &amp; Research Institute</w:t>
      </w:r>
      <w:r w:rsidRPr="00755007">
        <w:rPr>
          <w:rFonts w:ascii="Times New Roman" w:hAnsi="Times New Roman" w:cs="Times New Roman"/>
          <w:sz w:val="24"/>
          <w:szCs w:val="24"/>
          <w:lang w:val="en-US"/>
        </w:rPr>
        <w:t xml:space="preserve">, №11, 2019, </w:t>
      </w:r>
      <w:r w:rsidRPr="00755007">
        <w:rPr>
          <w:rFonts w:ascii="Times New Roman" w:hAnsi="Times New Roman" w:cs="Times New Roman"/>
          <w:sz w:val="24"/>
          <w:szCs w:val="24"/>
        </w:rPr>
        <w:t>с</w:t>
      </w:r>
      <w:r w:rsidRPr="00755007">
        <w:rPr>
          <w:rFonts w:ascii="Times New Roman" w:hAnsi="Times New Roman" w:cs="Times New Roman"/>
          <w:sz w:val="24"/>
          <w:szCs w:val="24"/>
          <w:lang w:val="en-US"/>
        </w:rPr>
        <w:t>.</w:t>
      </w:r>
      <w:r w:rsidRPr="00755007">
        <w:rPr>
          <w:rFonts w:ascii="Times New Roman" w:hAnsi="Times New Roman" w:cs="Times New Roman"/>
          <w:spacing w:val="2"/>
          <w:sz w:val="24"/>
          <w:szCs w:val="24"/>
          <w:lang w:val="en-US"/>
        </w:rPr>
        <w:t xml:space="preserve"> 89-93.</w:t>
      </w:r>
    </w:p>
    <w:p w14:paraId="2371319C" w14:textId="5E1C89D9" w:rsidR="00755007" w:rsidRPr="00882130" w:rsidRDefault="00882130" w:rsidP="00173B1A">
      <w:pPr>
        <w:pStyle w:val="a9"/>
        <w:numPr>
          <w:ilvl w:val="0"/>
          <w:numId w:val="2"/>
        </w:numPr>
        <w:spacing w:line="360" w:lineRule="auto"/>
        <w:jc w:val="both"/>
        <w:rPr>
          <w:rFonts w:ascii="Times New Roman" w:hAnsi="Times New Roman" w:cs="Times New Roman"/>
          <w:spacing w:val="2"/>
          <w:sz w:val="24"/>
          <w:szCs w:val="24"/>
          <w:lang w:val="en-US"/>
        </w:rPr>
      </w:pPr>
      <w:proofErr w:type="spellStart"/>
      <w:r w:rsidRPr="00882130">
        <w:rPr>
          <w:rFonts w:ascii="Times New Roman" w:hAnsi="Times New Roman" w:cs="Times New Roman"/>
          <w:spacing w:val="2"/>
          <w:sz w:val="24"/>
          <w:szCs w:val="24"/>
          <w:lang w:val="en-US"/>
        </w:rPr>
        <w:t>Turarbekova</w:t>
      </w:r>
      <w:proofErr w:type="spellEnd"/>
      <w:r w:rsidRPr="00882130">
        <w:rPr>
          <w:rFonts w:ascii="Times New Roman" w:hAnsi="Times New Roman" w:cs="Times New Roman"/>
          <w:spacing w:val="2"/>
          <w:sz w:val="24"/>
          <w:szCs w:val="24"/>
          <w:lang w:val="en-US"/>
        </w:rPr>
        <w:t xml:space="preserve"> L., </w:t>
      </w:r>
      <w:proofErr w:type="spellStart"/>
      <w:r w:rsidRPr="00882130">
        <w:rPr>
          <w:rFonts w:ascii="Times New Roman" w:hAnsi="Times New Roman" w:cs="Times New Roman"/>
          <w:spacing w:val="2"/>
          <w:sz w:val="24"/>
          <w:szCs w:val="24"/>
          <w:lang w:val="en-US"/>
        </w:rPr>
        <w:t>Saparova</w:t>
      </w:r>
      <w:proofErr w:type="spellEnd"/>
      <w:r w:rsidRPr="00882130">
        <w:rPr>
          <w:rFonts w:ascii="Times New Roman" w:hAnsi="Times New Roman" w:cs="Times New Roman"/>
          <w:spacing w:val="2"/>
          <w:sz w:val="24"/>
          <w:szCs w:val="24"/>
          <w:lang w:val="en-US"/>
        </w:rPr>
        <w:t xml:space="preserve"> </w:t>
      </w:r>
      <w:r>
        <w:rPr>
          <w:rFonts w:ascii="Times New Roman" w:hAnsi="Times New Roman" w:cs="Times New Roman"/>
          <w:spacing w:val="2"/>
          <w:sz w:val="24"/>
          <w:szCs w:val="24"/>
          <w:lang w:val="en-US"/>
        </w:rPr>
        <w:t>D</w:t>
      </w:r>
      <w:r w:rsidRPr="00882130">
        <w:rPr>
          <w:rFonts w:ascii="Times New Roman" w:hAnsi="Times New Roman" w:cs="Times New Roman"/>
          <w:spacing w:val="2"/>
          <w:sz w:val="24"/>
          <w:szCs w:val="24"/>
          <w:lang w:val="en-US"/>
        </w:rPr>
        <w:t>., "</w:t>
      </w:r>
      <w:r>
        <w:rPr>
          <w:rFonts w:ascii="Times New Roman" w:hAnsi="Times New Roman" w:cs="Times New Roman"/>
          <w:spacing w:val="2"/>
          <w:sz w:val="24"/>
          <w:szCs w:val="24"/>
          <w:lang w:val="en-US"/>
        </w:rPr>
        <w:t>What is Enlightenment</w:t>
      </w:r>
      <w:r w:rsidRPr="00882130">
        <w:rPr>
          <w:rFonts w:ascii="Times New Roman" w:hAnsi="Times New Roman" w:cs="Times New Roman"/>
          <w:spacing w:val="2"/>
          <w:sz w:val="24"/>
          <w:szCs w:val="24"/>
          <w:lang w:val="en-US"/>
        </w:rPr>
        <w:t xml:space="preserve">?" </w:t>
      </w:r>
      <w:r>
        <w:rPr>
          <w:rFonts w:ascii="Times New Roman" w:hAnsi="Times New Roman" w:cs="Times New Roman"/>
          <w:spacing w:val="2"/>
          <w:sz w:val="24"/>
          <w:szCs w:val="24"/>
          <w:lang w:val="en-US"/>
        </w:rPr>
        <w:t>–</w:t>
      </w:r>
      <w:r w:rsidRPr="00882130">
        <w:rPr>
          <w:rFonts w:ascii="Times New Roman" w:hAnsi="Times New Roman" w:cs="Times New Roman"/>
          <w:spacing w:val="2"/>
          <w:sz w:val="24"/>
          <w:szCs w:val="24"/>
          <w:lang w:val="en-US"/>
        </w:rPr>
        <w:t xml:space="preserve"> </w:t>
      </w:r>
      <w:r>
        <w:rPr>
          <w:rFonts w:ascii="Times New Roman" w:hAnsi="Times New Roman" w:cs="Times New Roman"/>
          <w:spacing w:val="2"/>
          <w:sz w:val="24"/>
          <w:szCs w:val="24"/>
          <w:lang w:val="en-US"/>
        </w:rPr>
        <w:t>On the anthropological foundations of the modernization processes in the Republic of Kazakhstan”</w:t>
      </w:r>
      <w:r w:rsidRPr="00882130">
        <w:rPr>
          <w:rFonts w:ascii="Times New Roman" w:hAnsi="Times New Roman" w:cs="Times New Roman"/>
          <w:spacing w:val="2"/>
          <w:sz w:val="24"/>
          <w:szCs w:val="24"/>
          <w:lang w:val="en-US"/>
        </w:rPr>
        <w:t xml:space="preserve"> / </w:t>
      </w:r>
      <w:proofErr w:type="spellStart"/>
      <w:r>
        <w:rPr>
          <w:rFonts w:ascii="Times New Roman" w:hAnsi="Times New Roman" w:cs="Times New Roman"/>
          <w:i/>
          <w:iCs/>
          <w:spacing w:val="2"/>
          <w:sz w:val="24"/>
          <w:szCs w:val="24"/>
          <w:lang w:val="en-US"/>
        </w:rPr>
        <w:t>Vestnik</w:t>
      </w:r>
      <w:proofErr w:type="spellEnd"/>
      <w:r>
        <w:rPr>
          <w:rFonts w:ascii="Times New Roman" w:hAnsi="Times New Roman" w:cs="Times New Roman"/>
          <w:i/>
          <w:iCs/>
          <w:spacing w:val="2"/>
          <w:sz w:val="24"/>
          <w:szCs w:val="24"/>
          <w:lang w:val="en-US"/>
        </w:rPr>
        <w:t xml:space="preserve"> </w:t>
      </w:r>
      <w:proofErr w:type="spellStart"/>
      <w:r>
        <w:rPr>
          <w:rFonts w:ascii="Times New Roman" w:hAnsi="Times New Roman" w:cs="Times New Roman"/>
          <w:i/>
          <w:iCs/>
          <w:spacing w:val="2"/>
          <w:sz w:val="24"/>
          <w:szCs w:val="24"/>
          <w:lang w:val="en-US"/>
        </w:rPr>
        <w:t>KazNU</w:t>
      </w:r>
      <w:proofErr w:type="spellEnd"/>
      <w:r>
        <w:rPr>
          <w:rFonts w:ascii="Times New Roman" w:hAnsi="Times New Roman" w:cs="Times New Roman"/>
          <w:i/>
          <w:iCs/>
          <w:spacing w:val="2"/>
          <w:sz w:val="24"/>
          <w:szCs w:val="24"/>
          <w:lang w:val="en-US"/>
        </w:rPr>
        <w:t xml:space="preserve"> Al-</w:t>
      </w:r>
      <w:proofErr w:type="spellStart"/>
      <w:r>
        <w:rPr>
          <w:rFonts w:ascii="Times New Roman" w:hAnsi="Times New Roman" w:cs="Times New Roman"/>
          <w:i/>
          <w:iCs/>
          <w:spacing w:val="2"/>
          <w:sz w:val="24"/>
          <w:szCs w:val="24"/>
          <w:lang w:val="en-US"/>
        </w:rPr>
        <w:t>Farabi</w:t>
      </w:r>
      <w:proofErr w:type="spellEnd"/>
      <w:r>
        <w:rPr>
          <w:rFonts w:ascii="Times New Roman" w:hAnsi="Times New Roman" w:cs="Times New Roman"/>
          <w:i/>
          <w:iCs/>
          <w:spacing w:val="2"/>
          <w:sz w:val="24"/>
          <w:szCs w:val="24"/>
          <w:lang w:val="en-US"/>
        </w:rPr>
        <w:t>, Serie: Philosophy, Cultural studies, Political studies</w:t>
      </w:r>
      <w:r w:rsidRPr="00882130">
        <w:rPr>
          <w:rFonts w:ascii="Times New Roman" w:hAnsi="Times New Roman" w:cs="Times New Roman"/>
          <w:spacing w:val="2"/>
          <w:sz w:val="24"/>
          <w:szCs w:val="24"/>
          <w:lang w:val="en-US"/>
        </w:rPr>
        <w:t>, No.4, 2019 p.130-139</w:t>
      </w:r>
      <w:r w:rsidR="00755007" w:rsidRPr="00882130">
        <w:rPr>
          <w:rFonts w:ascii="Times New Roman" w:hAnsi="Times New Roman" w:cs="Times New Roman"/>
          <w:spacing w:val="2"/>
          <w:sz w:val="24"/>
          <w:szCs w:val="24"/>
          <w:lang w:val="en-US"/>
        </w:rPr>
        <w:t>.</w:t>
      </w:r>
    </w:p>
    <w:p w14:paraId="527CE6F8" w14:textId="10E2DF59" w:rsidR="00755007" w:rsidRPr="002B7057" w:rsidRDefault="002B7057" w:rsidP="00173B1A">
      <w:pPr>
        <w:pStyle w:val="a9"/>
        <w:numPr>
          <w:ilvl w:val="0"/>
          <w:numId w:val="2"/>
        </w:numPr>
        <w:spacing w:line="360" w:lineRule="auto"/>
        <w:jc w:val="both"/>
        <w:rPr>
          <w:rFonts w:ascii="Times New Roman" w:eastAsia="Arial Unicode MS" w:hAnsi="Times New Roman" w:cs="Times New Roman"/>
          <w:sz w:val="24"/>
          <w:szCs w:val="24"/>
          <w:lang w:val="en-US" w:bidi="en-US"/>
        </w:rPr>
      </w:pPr>
      <w:r w:rsidRPr="002B7057">
        <w:rPr>
          <w:rFonts w:ascii="Times New Roman" w:eastAsia="Arial Unicode MS" w:hAnsi="Times New Roman" w:cs="Times New Roman"/>
          <w:sz w:val="24"/>
          <w:szCs w:val="24"/>
          <w:lang w:val="en-US" w:bidi="en-US"/>
        </w:rPr>
        <w:t xml:space="preserve">Collection "Materials of the second cycle of international scientific events "Economic role of international educational projects in the global world," Almaty, 114 </w:t>
      </w:r>
      <w:r>
        <w:rPr>
          <w:rFonts w:ascii="Times New Roman" w:eastAsia="Arial Unicode MS" w:hAnsi="Times New Roman" w:cs="Times New Roman"/>
          <w:sz w:val="24"/>
          <w:szCs w:val="24"/>
          <w:lang w:val="en-US" w:bidi="en-US"/>
        </w:rPr>
        <w:t>p</w:t>
      </w:r>
      <w:r w:rsidRPr="002B7057">
        <w:rPr>
          <w:rFonts w:ascii="Times New Roman" w:eastAsia="Arial Unicode MS" w:hAnsi="Times New Roman" w:cs="Times New Roman"/>
          <w:sz w:val="24"/>
          <w:szCs w:val="24"/>
          <w:lang w:val="en-US" w:bidi="en-US"/>
        </w:rPr>
        <w:t xml:space="preserve">. </w:t>
      </w:r>
      <w:r w:rsidR="00755007" w:rsidRPr="002B7057">
        <w:rPr>
          <w:rFonts w:ascii="Times New Roman" w:eastAsia="Arial Unicode MS" w:hAnsi="Times New Roman" w:cs="Times New Roman"/>
          <w:sz w:val="24"/>
          <w:szCs w:val="24"/>
          <w:lang w:val="en-US" w:bidi="en-US"/>
        </w:rPr>
        <w:t>ISBN 978-601-298-829-1</w:t>
      </w:r>
    </w:p>
    <w:p w14:paraId="74BE60D5" w14:textId="6912E58D" w:rsidR="00FB0D94" w:rsidRPr="00E57CDE" w:rsidRDefault="00616348" w:rsidP="00173B1A">
      <w:pPr>
        <w:pStyle w:val="a9"/>
        <w:numPr>
          <w:ilvl w:val="0"/>
          <w:numId w:val="2"/>
        </w:numPr>
        <w:spacing w:line="360" w:lineRule="auto"/>
        <w:jc w:val="both"/>
        <w:rPr>
          <w:rFonts w:ascii="Times New Roman" w:eastAsia="Arial Unicode MS" w:hAnsi="Times New Roman" w:cs="Times New Roman"/>
          <w:sz w:val="24"/>
          <w:szCs w:val="24"/>
          <w:lang w:val="en-US" w:bidi="en-US"/>
        </w:rPr>
      </w:pPr>
      <w:proofErr w:type="spellStart"/>
      <w:r w:rsidRPr="00616348">
        <w:rPr>
          <w:rFonts w:ascii="Times New Roman" w:eastAsia="Arial Unicode MS" w:hAnsi="Times New Roman" w:cs="Times New Roman"/>
          <w:sz w:val="24"/>
          <w:szCs w:val="24"/>
          <w:lang w:val="en-US" w:bidi="en-US"/>
        </w:rPr>
        <w:t>Matkarimova</w:t>
      </w:r>
      <w:proofErr w:type="spellEnd"/>
      <w:r w:rsidRPr="00616348">
        <w:rPr>
          <w:rFonts w:ascii="Times New Roman" w:eastAsia="Arial Unicode MS" w:hAnsi="Times New Roman" w:cs="Times New Roman"/>
          <w:sz w:val="24"/>
          <w:szCs w:val="24"/>
          <w:lang w:val="en-US" w:bidi="en-US"/>
        </w:rPr>
        <w:t xml:space="preserve"> L., Digitalization as the basis of accelerated technological modernization of the economy / </w:t>
      </w:r>
      <w:proofErr w:type="spellStart"/>
      <w:r w:rsidRPr="00616348">
        <w:rPr>
          <w:rFonts w:ascii="Times New Roman" w:eastAsia="Arial Unicode MS" w:hAnsi="Times New Roman" w:cs="Times New Roman"/>
          <w:sz w:val="24"/>
          <w:szCs w:val="24"/>
          <w:lang w:val="en-US" w:bidi="en-US"/>
        </w:rPr>
        <w:t>Izvestia</w:t>
      </w:r>
      <w:proofErr w:type="spellEnd"/>
      <w:r w:rsidRPr="00616348">
        <w:rPr>
          <w:rFonts w:ascii="Times New Roman" w:eastAsia="Arial Unicode MS" w:hAnsi="Times New Roman" w:cs="Times New Roman"/>
          <w:sz w:val="24"/>
          <w:szCs w:val="24"/>
          <w:lang w:val="en-US" w:bidi="en-US"/>
        </w:rPr>
        <w:t xml:space="preserve"> OF the National Academy of Sciences, Series: Social Sciences, No.4 (332), 2020. p.75-83.</w:t>
      </w:r>
      <w:r>
        <w:rPr>
          <w:rFonts w:ascii="Times New Roman" w:eastAsia="Arial Unicode MS" w:hAnsi="Times New Roman" w:cs="Times New Roman"/>
          <w:sz w:val="24"/>
          <w:szCs w:val="24"/>
          <w:lang w:val="en-US" w:bidi="en-US"/>
        </w:rPr>
        <w:t xml:space="preserve"> </w:t>
      </w:r>
    </w:p>
    <w:p w14:paraId="47113E26" w14:textId="770C33B2" w:rsidR="006541C1" w:rsidRPr="006541C1" w:rsidRDefault="006541C1" w:rsidP="00173B1A">
      <w:pPr>
        <w:pStyle w:val="a9"/>
        <w:numPr>
          <w:ilvl w:val="0"/>
          <w:numId w:val="2"/>
        </w:numPr>
        <w:spacing w:after="120" w:line="360" w:lineRule="auto"/>
        <w:jc w:val="both"/>
        <w:rPr>
          <w:rFonts w:ascii="Times New Roman" w:eastAsia="Arial Unicode MS" w:hAnsi="Times New Roman" w:cs="Times New Roman"/>
          <w:sz w:val="24"/>
          <w:szCs w:val="24"/>
          <w:lang w:val="en-US" w:bidi="en-US"/>
        </w:rPr>
      </w:pPr>
      <w:r w:rsidRPr="006541C1">
        <w:rPr>
          <w:rFonts w:ascii="Times New Roman" w:eastAsia="Arial Unicode MS" w:hAnsi="Times New Roman" w:cs="Times New Roman"/>
          <w:sz w:val="24"/>
          <w:szCs w:val="24"/>
          <w:lang w:val="en-US" w:bidi="en-US"/>
        </w:rPr>
        <w:t xml:space="preserve">17 </w:t>
      </w:r>
      <w:proofErr w:type="spellStart"/>
      <w:r w:rsidRPr="006541C1">
        <w:rPr>
          <w:rFonts w:ascii="Times New Roman" w:eastAsia="Arial Unicode MS" w:hAnsi="Times New Roman" w:cs="Times New Roman"/>
          <w:sz w:val="24"/>
          <w:szCs w:val="24"/>
          <w:lang w:val="en-US" w:bidi="en-US"/>
        </w:rPr>
        <w:t>Saparova</w:t>
      </w:r>
      <w:proofErr w:type="spellEnd"/>
      <w:r w:rsidRPr="006541C1">
        <w:rPr>
          <w:rFonts w:ascii="Times New Roman" w:eastAsia="Arial Unicode MS" w:hAnsi="Times New Roman" w:cs="Times New Roman"/>
          <w:sz w:val="24"/>
          <w:szCs w:val="24"/>
          <w:lang w:val="en-US" w:bidi="en-US"/>
        </w:rPr>
        <w:t xml:space="preserve"> D.R., </w:t>
      </w:r>
      <w:proofErr w:type="spellStart"/>
      <w:r w:rsidRPr="006541C1">
        <w:rPr>
          <w:rFonts w:ascii="Times New Roman" w:eastAsia="Arial Unicode MS" w:hAnsi="Times New Roman" w:cs="Times New Roman"/>
          <w:sz w:val="24"/>
          <w:szCs w:val="24"/>
          <w:lang w:val="en-US" w:bidi="en-US"/>
        </w:rPr>
        <w:t>Kanagatova</w:t>
      </w:r>
      <w:proofErr w:type="spellEnd"/>
      <w:r w:rsidRPr="006541C1">
        <w:rPr>
          <w:rFonts w:ascii="Times New Roman" w:eastAsia="Arial Unicode MS" w:hAnsi="Times New Roman" w:cs="Times New Roman"/>
          <w:sz w:val="24"/>
          <w:szCs w:val="24"/>
          <w:lang w:val="en-US" w:bidi="en-US"/>
        </w:rPr>
        <w:t xml:space="preserve"> A.M., </w:t>
      </w:r>
      <w:proofErr w:type="spellStart"/>
      <w:r w:rsidRPr="006541C1">
        <w:rPr>
          <w:rFonts w:ascii="Times New Roman" w:eastAsia="Arial Unicode MS" w:hAnsi="Times New Roman" w:cs="Times New Roman"/>
          <w:sz w:val="24"/>
          <w:szCs w:val="24"/>
          <w:lang w:val="en-US" w:bidi="en-US"/>
        </w:rPr>
        <w:t>Turarbekova</w:t>
      </w:r>
      <w:proofErr w:type="spellEnd"/>
      <w:r w:rsidRPr="006541C1">
        <w:rPr>
          <w:rFonts w:ascii="Times New Roman" w:eastAsia="Arial Unicode MS" w:hAnsi="Times New Roman" w:cs="Times New Roman"/>
          <w:sz w:val="24"/>
          <w:szCs w:val="24"/>
          <w:lang w:val="en-US" w:bidi="en-US"/>
        </w:rPr>
        <w:t xml:space="preserve"> L.V., </w:t>
      </w:r>
      <w:proofErr w:type="spellStart"/>
      <w:r w:rsidRPr="006541C1">
        <w:rPr>
          <w:rFonts w:ascii="Times New Roman" w:eastAsia="Arial Unicode MS" w:hAnsi="Times New Roman" w:cs="Times New Roman"/>
          <w:sz w:val="24"/>
          <w:szCs w:val="24"/>
          <w:lang w:val="en-US" w:bidi="en-US"/>
        </w:rPr>
        <w:t>Suleimanov</w:t>
      </w:r>
      <w:proofErr w:type="spellEnd"/>
      <w:r w:rsidRPr="006541C1">
        <w:rPr>
          <w:rFonts w:ascii="Times New Roman" w:eastAsia="Arial Unicode MS" w:hAnsi="Times New Roman" w:cs="Times New Roman"/>
          <w:sz w:val="24"/>
          <w:szCs w:val="24"/>
          <w:lang w:val="en-US" w:bidi="en-US"/>
        </w:rPr>
        <w:t xml:space="preserve"> A., Genesis concepts of "cultural space" of Kazakhstani youth: historical and cultural analysis / Adam </w:t>
      </w:r>
      <w:proofErr w:type="spellStart"/>
      <w:r w:rsidRPr="006541C1">
        <w:rPr>
          <w:rFonts w:ascii="Times New Roman" w:eastAsia="Arial Unicode MS" w:hAnsi="Times New Roman" w:cs="Times New Roman"/>
          <w:sz w:val="24"/>
          <w:szCs w:val="24"/>
          <w:lang w:val="en-US" w:bidi="en-US"/>
        </w:rPr>
        <w:t>al</w:t>
      </w:r>
      <w:r>
        <w:rPr>
          <w:rFonts w:ascii="Times New Roman" w:eastAsia="Arial Unicode MS" w:hAnsi="Times New Roman" w:cs="Times New Roman"/>
          <w:sz w:val="24"/>
          <w:szCs w:val="24"/>
          <w:lang w:val="en-US" w:bidi="en-US"/>
        </w:rPr>
        <w:t>emi</w:t>
      </w:r>
      <w:proofErr w:type="spellEnd"/>
      <w:r w:rsidRPr="006541C1">
        <w:rPr>
          <w:rFonts w:ascii="Times New Roman" w:eastAsia="Arial Unicode MS" w:hAnsi="Times New Roman" w:cs="Times New Roman"/>
          <w:sz w:val="24"/>
          <w:szCs w:val="24"/>
          <w:lang w:val="en-US" w:bidi="en-US"/>
        </w:rPr>
        <w:t>, No2, 2020. P.155-161.</w:t>
      </w:r>
    </w:p>
    <w:p w14:paraId="3A9D7C74" w14:textId="52DB6DD4" w:rsidR="00455DFD" w:rsidRPr="00455DFD" w:rsidRDefault="00E96047" w:rsidP="00173B1A">
      <w:pPr>
        <w:pStyle w:val="a9"/>
        <w:numPr>
          <w:ilvl w:val="0"/>
          <w:numId w:val="2"/>
        </w:numPr>
        <w:spacing w:after="120" w:line="360" w:lineRule="auto"/>
        <w:jc w:val="both"/>
        <w:rPr>
          <w:rFonts w:ascii="Times New Roman" w:eastAsia="Arial Unicode MS" w:hAnsi="Times New Roman" w:cs="Times New Roman"/>
          <w:sz w:val="24"/>
          <w:szCs w:val="24"/>
          <w:lang w:val="en-US" w:bidi="en-US"/>
        </w:rPr>
      </w:pPr>
      <w:proofErr w:type="spellStart"/>
      <w:r w:rsidRPr="00E96047">
        <w:rPr>
          <w:rFonts w:ascii="Times New Roman" w:eastAsia="Arial Unicode MS" w:hAnsi="Times New Roman" w:cs="Times New Roman"/>
          <w:sz w:val="24"/>
          <w:szCs w:val="24"/>
          <w:lang w:val="en-US" w:bidi="en-US"/>
        </w:rPr>
        <w:t>Turarbekova</w:t>
      </w:r>
      <w:proofErr w:type="spellEnd"/>
      <w:r w:rsidRPr="00E96047">
        <w:rPr>
          <w:rFonts w:ascii="Times New Roman" w:eastAsia="Arial Unicode MS" w:hAnsi="Times New Roman" w:cs="Times New Roman"/>
          <w:sz w:val="24"/>
          <w:szCs w:val="24"/>
          <w:lang w:val="en-US" w:bidi="en-US"/>
        </w:rPr>
        <w:t>, L. (2020). Designing an Educational and Communication System at University 4.0 as a Model of Democratic Society: Structural Transformations. </w:t>
      </w:r>
      <w:proofErr w:type="spellStart"/>
      <w:r w:rsidRPr="006541C1">
        <w:rPr>
          <w:rFonts w:ascii="Times New Roman" w:eastAsia="Arial Unicode MS" w:hAnsi="Times New Roman" w:cs="Times New Roman"/>
          <w:i/>
          <w:iCs/>
          <w:sz w:val="24"/>
          <w:szCs w:val="24"/>
          <w:lang w:bidi="en-US"/>
        </w:rPr>
        <w:t>KnE</w:t>
      </w:r>
      <w:proofErr w:type="spellEnd"/>
      <w:r w:rsidRPr="006541C1">
        <w:rPr>
          <w:rFonts w:ascii="Times New Roman" w:eastAsia="Arial Unicode MS" w:hAnsi="Times New Roman" w:cs="Times New Roman"/>
          <w:i/>
          <w:iCs/>
          <w:sz w:val="24"/>
          <w:szCs w:val="24"/>
          <w:lang w:bidi="en-US"/>
        </w:rPr>
        <w:t xml:space="preserve"> </w:t>
      </w:r>
      <w:proofErr w:type="spellStart"/>
      <w:r w:rsidRPr="006541C1">
        <w:rPr>
          <w:rFonts w:ascii="Times New Roman" w:eastAsia="Arial Unicode MS" w:hAnsi="Times New Roman" w:cs="Times New Roman"/>
          <w:i/>
          <w:iCs/>
          <w:sz w:val="24"/>
          <w:szCs w:val="24"/>
          <w:lang w:bidi="en-US"/>
        </w:rPr>
        <w:t>Social</w:t>
      </w:r>
      <w:proofErr w:type="spellEnd"/>
      <w:r w:rsidRPr="006541C1">
        <w:rPr>
          <w:rFonts w:ascii="Times New Roman" w:eastAsia="Arial Unicode MS" w:hAnsi="Times New Roman" w:cs="Times New Roman"/>
          <w:i/>
          <w:iCs/>
          <w:sz w:val="24"/>
          <w:szCs w:val="24"/>
          <w:lang w:bidi="en-US"/>
        </w:rPr>
        <w:t xml:space="preserve"> </w:t>
      </w:r>
      <w:proofErr w:type="spellStart"/>
      <w:r w:rsidRPr="006541C1">
        <w:rPr>
          <w:rFonts w:ascii="Times New Roman" w:eastAsia="Arial Unicode MS" w:hAnsi="Times New Roman" w:cs="Times New Roman"/>
          <w:i/>
          <w:iCs/>
          <w:sz w:val="24"/>
          <w:szCs w:val="24"/>
          <w:lang w:bidi="en-US"/>
        </w:rPr>
        <w:t>Sciences</w:t>
      </w:r>
      <w:proofErr w:type="spellEnd"/>
      <w:r w:rsidRPr="00E96047">
        <w:rPr>
          <w:rFonts w:ascii="Times New Roman" w:eastAsia="Arial Unicode MS" w:hAnsi="Times New Roman" w:cs="Times New Roman"/>
          <w:sz w:val="24"/>
          <w:szCs w:val="24"/>
          <w:lang w:bidi="en-US"/>
        </w:rPr>
        <w:t>, 4(2), 126–135</w:t>
      </w:r>
      <w:r w:rsidR="00455DFD">
        <w:rPr>
          <w:rFonts w:ascii="Times New Roman" w:eastAsia="Arial Unicode MS" w:hAnsi="Times New Roman" w:cs="Times New Roman"/>
          <w:sz w:val="24"/>
          <w:szCs w:val="24"/>
          <w:lang w:bidi="en-US"/>
        </w:rPr>
        <w:t>;</w:t>
      </w:r>
    </w:p>
    <w:p w14:paraId="1ACFD895" w14:textId="13DF550B" w:rsidR="00C76C90" w:rsidRPr="00042143" w:rsidRDefault="00042143" w:rsidP="00173B1A">
      <w:pPr>
        <w:pStyle w:val="a9"/>
        <w:numPr>
          <w:ilvl w:val="0"/>
          <w:numId w:val="2"/>
        </w:numPr>
        <w:spacing w:after="120" w:line="360" w:lineRule="auto"/>
        <w:jc w:val="both"/>
        <w:rPr>
          <w:rFonts w:ascii="Times New Roman" w:eastAsia="Arial Unicode MS" w:hAnsi="Times New Roman" w:cs="Times New Roman"/>
          <w:sz w:val="24"/>
          <w:szCs w:val="24"/>
          <w:lang w:val="en-US" w:bidi="en-US"/>
        </w:rPr>
      </w:pPr>
      <w:proofErr w:type="spellStart"/>
      <w:r w:rsidRPr="00042143">
        <w:rPr>
          <w:rFonts w:ascii="Times New Roman" w:eastAsia="Arial Unicode MS" w:hAnsi="Times New Roman" w:cs="Times New Roman"/>
          <w:sz w:val="24"/>
          <w:szCs w:val="24"/>
          <w:lang w:val="en-US" w:bidi="en-US"/>
        </w:rPr>
        <w:t>Turarbekova</w:t>
      </w:r>
      <w:proofErr w:type="spellEnd"/>
      <w:r w:rsidRPr="00042143">
        <w:rPr>
          <w:rFonts w:ascii="Times New Roman" w:eastAsia="Arial Unicode MS" w:hAnsi="Times New Roman" w:cs="Times New Roman"/>
          <w:sz w:val="24"/>
          <w:szCs w:val="24"/>
          <w:lang w:val="en-US" w:bidi="en-US"/>
        </w:rPr>
        <w:t xml:space="preserve"> L.V., </w:t>
      </w:r>
      <w:proofErr w:type="spellStart"/>
      <w:r w:rsidRPr="00042143">
        <w:rPr>
          <w:rFonts w:ascii="Times New Roman" w:eastAsia="Arial Unicode MS" w:hAnsi="Times New Roman" w:cs="Times New Roman"/>
          <w:sz w:val="24"/>
          <w:szCs w:val="24"/>
          <w:lang w:val="en-US" w:bidi="en-US"/>
        </w:rPr>
        <w:t>Saparova</w:t>
      </w:r>
      <w:proofErr w:type="spellEnd"/>
      <w:r w:rsidRPr="00042143">
        <w:rPr>
          <w:rFonts w:ascii="Times New Roman" w:eastAsia="Arial Unicode MS" w:hAnsi="Times New Roman" w:cs="Times New Roman"/>
          <w:sz w:val="24"/>
          <w:szCs w:val="24"/>
          <w:lang w:val="en-US" w:bidi="en-US"/>
        </w:rPr>
        <w:t xml:space="preserve"> D.R., </w:t>
      </w:r>
      <w:proofErr w:type="spellStart"/>
      <w:r w:rsidRPr="00042143">
        <w:rPr>
          <w:rFonts w:ascii="Times New Roman" w:eastAsia="Arial Unicode MS" w:hAnsi="Times New Roman" w:cs="Times New Roman"/>
          <w:sz w:val="24"/>
          <w:szCs w:val="24"/>
          <w:lang w:val="en-US" w:bidi="en-US"/>
        </w:rPr>
        <w:t>Nurfer</w:t>
      </w:r>
      <w:proofErr w:type="spellEnd"/>
      <w:r w:rsidRPr="00042143">
        <w:rPr>
          <w:rFonts w:ascii="Times New Roman" w:eastAsia="Arial Unicode MS" w:hAnsi="Times New Roman" w:cs="Times New Roman"/>
          <w:sz w:val="24"/>
          <w:szCs w:val="24"/>
          <w:lang w:val="en-US" w:bidi="en-US"/>
        </w:rPr>
        <w:t xml:space="preserve"> </w:t>
      </w:r>
      <w:proofErr w:type="spellStart"/>
      <w:r w:rsidRPr="00042143">
        <w:rPr>
          <w:rFonts w:ascii="Times New Roman" w:eastAsia="Arial Unicode MS" w:hAnsi="Times New Roman" w:cs="Times New Roman"/>
          <w:sz w:val="24"/>
          <w:szCs w:val="24"/>
          <w:lang w:val="en-US" w:bidi="en-US"/>
        </w:rPr>
        <w:t>Terzhan</w:t>
      </w:r>
      <w:proofErr w:type="spellEnd"/>
      <w:r w:rsidRPr="00042143">
        <w:rPr>
          <w:rFonts w:ascii="Times New Roman" w:eastAsia="Arial Unicode MS" w:hAnsi="Times New Roman" w:cs="Times New Roman"/>
          <w:sz w:val="24"/>
          <w:szCs w:val="24"/>
          <w:lang w:val="en-US" w:bidi="en-US"/>
        </w:rPr>
        <w:t xml:space="preserve">, Hypothesis of the </w:t>
      </w:r>
      <w:proofErr w:type="spellStart"/>
      <w:r w:rsidRPr="00042143">
        <w:rPr>
          <w:rFonts w:ascii="Times New Roman" w:eastAsia="Arial Unicode MS" w:hAnsi="Times New Roman" w:cs="Times New Roman"/>
          <w:sz w:val="24"/>
          <w:szCs w:val="24"/>
          <w:lang w:val="en-US" w:bidi="en-US"/>
        </w:rPr>
        <w:t>prefigurativeness</w:t>
      </w:r>
      <w:proofErr w:type="spellEnd"/>
      <w:r w:rsidRPr="00042143">
        <w:rPr>
          <w:rFonts w:ascii="Times New Roman" w:eastAsia="Arial Unicode MS" w:hAnsi="Times New Roman" w:cs="Times New Roman"/>
          <w:sz w:val="24"/>
          <w:szCs w:val="24"/>
          <w:lang w:val="en-US" w:bidi="en-US"/>
        </w:rPr>
        <w:t xml:space="preserve"> of the digital culture of Generation </w:t>
      </w:r>
      <w:r>
        <w:rPr>
          <w:rFonts w:ascii="Times New Roman" w:eastAsia="Arial Unicode MS" w:hAnsi="Times New Roman" w:cs="Times New Roman"/>
          <w:sz w:val="24"/>
          <w:szCs w:val="24"/>
          <w:lang w:val="en-US" w:bidi="en-US"/>
        </w:rPr>
        <w:t xml:space="preserve">Y and </w:t>
      </w:r>
      <w:proofErr w:type="gramStart"/>
      <w:r>
        <w:rPr>
          <w:rFonts w:ascii="Times New Roman" w:eastAsia="Arial Unicode MS" w:hAnsi="Times New Roman" w:cs="Times New Roman"/>
          <w:sz w:val="24"/>
          <w:szCs w:val="24"/>
          <w:lang w:val="en-US" w:bidi="en-US"/>
        </w:rPr>
        <w:t>Z</w:t>
      </w:r>
      <w:r w:rsidRPr="00042143">
        <w:rPr>
          <w:rFonts w:ascii="Times New Roman" w:eastAsia="Arial Unicode MS" w:hAnsi="Times New Roman" w:cs="Times New Roman"/>
          <w:sz w:val="24"/>
          <w:szCs w:val="24"/>
          <w:lang w:val="en-US" w:bidi="en-US"/>
        </w:rPr>
        <w:t xml:space="preserve">  in</w:t>
      </w:r>
      <w:proofErr w:type="gramEnd"/>
      <w:r w:rsidRPr="00042143">
        <w:rPr>
          <w:rFonts w:ascii="Times New Roman" w:eastAsia="Arial Unicode MS" w:hAnsi="Times New Roman" w:cs="Times New Roman"/>
          <w:sz w:val="24"/>
          <w:szCs w:val="24"/>
          <w:lang w:val="en-US" w:bidi="en-US"/>
        </w:rPr>
        <w:t xml:space="preserve"> the post-Soviet space / </w:t>
      </w:r>
      <w:proofErr w:type="spellStart"/>
      <w:r>
        <w:rPr>
          <w:rFonts w:ascii="Times New Roman" w:hAnsi="Times New Roman" w:cs="Times New Roman"/>
          <w:i/>
          <w:iCs/>
          <w:spacing w:val="2"/>
          <w:sz w:val="24"/>
          <w:szCs w:val="24"/>
          <w:lang w:val="en-US"/>
        </w:rPr>
        <w:t>Vestnik</w:t>
      </w:r>
      <w:proofErr w:type="spellEnd"/>
      <w:r>
        <w:rPr>
          <w:rFonts w:ascii="Times New Roman" w:hAnsi="Times New Roman" w:cs="Times New Roman"/>
          <w:i/>
          <w:iCs/>
          <w:spacing w:val="2"/>
          <w:sz w:val="24"/>
          <w:szCs w:val="24"/>
          <w:lang w:val="en-US"/>
        </w:rPr>
        <w:t xml:space="preserve"> </w:t>
      </w:r>
      <w:proofErr w:type="spellStart"/>
      <w:r>
        <w:rPr>
          <w:rFonts w:ascii="Times New Roman" w:hAnsi="Times New Roman" w:cs="Times New Roman"/>
          <w:i/>
          <w:iCs/>
          <w:spacing w:val="2"/>
          <w:sz w:val="24"/>
          <w:szCs w:val="24"/>
          <w:lang w:val="en-US"/>
        </w:rPr>
        <w:t>KazNU</w:t>
      </w:r>
      <w:proofErr w:type="spellEnd"/>
      <w:r>
        <w:rPr>
          <w:rFonts w:ascii="Times New Roman" w:hAnsi="Times New Roman" w:cs="Times New Roman"/>
          <w:i/>
          <w:iCs/>
          <w:spacing w:val="2"/>
          <w:sz w:val="24"/>
          <w:szCs w:val="24"/>
          <w:lang w:val="en-US"/>
        </w:rPr>
        <w:t xml:space="preserve"> Al-</w:t>
      </w:r>
      <w:proofErr w:type="spellStart"/>
      <w:r>
        <w:rPr>
          <w:rFonts w:ascii="Times New Roman" w:hAnsi="Times New Roman" w:cs="Times New Roman"/>
          <w:i/>
          <w:iCs/>
          <w:spacing w:val="2"/>
          <w:sz w:val="24"/>
          <w:szCs w:val="24"/>
          <w:lang w:val="en-US"/>
        </w:rPr>
        <w:t>Farabi</w:t>
      </w:r>
      <w:proofErr w:type="spellEnd"/>
      <w:r>
        <w:rPr>
          <w:rFonts w:ascii="Times New Roman" w:hAnsi="Times New Roman" w:cs="Times New Roman"/>
          <w:i/>
          <w:iCs/>
          <w:spacing w:val="2"/>
          <w:sz w:val="24"/>
          <w:szCs w:val="24"/>
          <w:lang w:val="en-US"/>
        </w:rPr>
        <w:t>, Serie: Philosophy, Cultural studies, Political studies</w:t>
      </w:r>
      <w:r w:rsidRPr="00042143">
        <w:rPr>
          <w:rFonts w:ascii="Times New Roman" w:eastAsia="Arial Unicode MS" w:hAnsi="Times New Roman" w:cs="Times New Roman"/>
          <w:sz w:val="24"/>
          <w:szCs w:val="24"/>
          <w:lang w:val="en-US" w:bidi="en-US"/>
        </w:rPr>
        <w:t xml:space="preserve">, </w:t>
      </w:r>
      <w:r>
        <w:rPr>
          <w:rFonts w:ascii="Times New Roman" w:eastAsia="Arial Unicode MS" w:hAnsi="Times New Roman" w:cs="Times New Roman"/>
          <w:sz w:val="24"/>
          <w:szCs w:val="24"/>
          <w:lang w:val="en-US" w:bidi="en-US"/>
        </w:rPr>
        <w:t xml:space="preserve">No </w:t>
      </w:r>
      <w:r w:rsidRPr="00042143">
        <w:rPr>
          <w:rFonts w:ascii="Times New Roman" w:eastAsia="Arial Unicode MS" w:hAnsi="Times New Roman" w:cs="Times New Roman"/>
          <w:sz w:val="24"/>
          <w:szCs w:val="24"/>
          <w:lang w:val="en-US" w:bidi="en-US"/>
        </w:rPr>
        <w:t>3 (73), p</w:t>
      </w:r>
      <w:r>
        <w:rPr>
          <w:rFonts w:ascii="Times New Roman" w:eastAsia="Arial Unicode MS" w:hAnsi="Times New Roman" w:cs="Times New Roman"/>
          <w:sz w:val="24"/>
          <w:szCs w:val="24"/>
          <w:lang w:val="en-US" w:bidi="en-US"/>
        </w:rPr>
        <w:t>.</w:t>
      </w:r>
      <w:r w:rsidRPr="00042143">
        <w:rPr>
          <w:rFonts w:ascii="Times New Roman" w:eastAsia="Arial Unicode MS" w:hAnsi="Times New Roman" w:cs="Times New Roman"/>
          <w:sz w:val="24"/>
          <w:szCs w:val="24"/>
          <w:lang w:val="en-US" w:bidi="en-US"/>
        </w:rPr>
        <w:t xml:space="preserve"> 59-66;</w:t>
      </w:r>
      <w:r>
        <w:rPr>
          <w:rFonts w:ascii="Times New Roman" w:eastAsia="Arial Unicode MS" w:hAnsi="Times New Roman" w:cs="Times New Roman"/>
          <w:sz w:val="24"/>
          <w:szCs w:val="24"/>
          <w:lang w:val="en-US" w:bidi="en-US"/>
        </w:rPr>
        <w:t xml:space="preserve"> </w:t>
      </w:r>
    </w:p>
    <w:p w14:paraId="4D8A8051" w14:textId="30F45494" w:rsidR="002F7C47" w:rsidRPr="00D5779B" w:rsidRDefault="00D5779B" w:rsidP="00173B1A">
      <w:pPr>
        <w:pStyle w:val="a9"/>
        <w:numPr>
          <w:ilvl w:val="0"/>
          <w:numId w:val="2"/>
        </w:numPr>
        <w:spacing w:after="120" w:line="360" w:lineRule="auto"/>
        <w:jc w:val="both"/>
        <w:rPr>
          <w:rFonts w:ascii="Times New Roman" w:hAnsi="Times New Roman" w:cs="Times New Roman"/>
          <w:sz w:val="24"/>
          <w:szCs w:val="24"/>
          <w:lang w:val="en-US"/>
        </w:rPr>
      </w:pPr>
      <w:proofErr w:type="spellStart"/>
      <w:r w:rsidRPr="00D5779B">
        <w:rPr>
          <w:rFonts w:ascii="Times New Roman" w:eastAsia="Arial Unicode MS" w:hAnsi="Times New Roman" w:cs="Times New Roman"/>
          <w:sz w:val="24"/>
          <w:szCs w:val="24"/>
          <w:lang w:val="en-US" w:bidi="en-US"/>
        </w:rPr>
        <w:t>Nurysheva</w:t>
      </w:r>
      <w:proofErr w:type="spellEnd"/>
      <w:r w:rsidRPr="00D5779B">
        <w:rPr>
          <w:rFonts w:ascii="Times New Roman" w:eastAsia="Arial Unicode MS" w:hAnsi="Times New Roman" w:cs="Times New Roman"/>
          <w:sz w:val="24"/>
          <w:szCs w:val="24"/>
          <w:lang w:val="en-US" w:bidi="en-US"/>
        </w:rPr>
        <w:t xml:space="preserve"> N., </w:t>
      </w:r>
      <w:proofErr w:type="spellStart"/>
      <w:r w:rsidRPr="00D5779B">
        <w:rPr>
          <w:rFonts w:ascii="Times New Roman" w:eastAsia="Arial Unicode MS" w:hAnsi="Times New Roman" w:cs="Times New Roman"/>
          <w:sz w:val="24"/>
          <w:szCs w:val="24"/>
          <w:lang w:val="en-US" w:bidi="en-US"/>
        </w:rPr>
        <w:t>Turarbekova</w:t>
      </w:r>
      <w:proofErr w:type="spellEnd"/>
      <w:r w:rsidRPr="00D5779B">
        <w:rPr>
          <w:rFonts w:ascii="Times New Roman" w:eastAsia="Arial Unicode MS" w:hAnsi="Times New Roman" w:cs="Times New Roman"/>
          <w:sz w:val="24"/>
          <w:szCs w:val="24"/>
          <w:lang w:val="en-US" w:bidi="en-US"/>
        </w:rPr>
        <w:t xml:space="preserve"> L., Lessons from </w:t>
      </w:r>
      <w:r>
        <w:rPr>
          <w:rFonts w:ascii="Times New Roman" w:eastAsia="Arial Unicode MS" w:hAnsi="Times New Roman" w:cs="Times New Roman"/>
          <w:sz w:val="24"/>
          <w:szCs w:val="24"/>
          <w:lang w:val="en-US" w:bidi="en-US"/>
        </w:rPr>
        <w:t xml:space="preserve">the </w:t>
      </w:r>
      <w:r w:rsidRPr="00D5779B">
        <w:rPr>
          <w:rFonts w:ascii="Times New Roman" w:eastAsia="Arial Unicode MS" w:hAnsi="Times New Roman" w:cs="Times New Roman"/>
          <w:sz w:val="24"/>
          <w:szCs w:val="24"/>
          <w:lang w:val="en-US" w:bidi="en-US"/>
        </w:rPr>
        <w:t>French Farabi</w:t>
      </w:r>
      <w:r>
        <w:rPr>
          <w:rFonts w:ascii="Times New Roman" w:eastAsia="Arial Unicode MS" w:hAnsi="Times New Roman" w:cs="Times New Roman"/>
          <w:sz w:val="24"/>
          <w:szCs w:val="24"/>
          <w:lang w:val="en-US" w:bidi="en-US"/>
        </w:rPr>
        <w:t>an</w:t>
      </w:r>
      <w:r w:rsidRPr="00D5779B">
        <w:rPr>
          <w:rFonts w:ascii="Times New Roman" w:eastAsia="Arial Unicode MS" w:hAnsi="Times New Roman" w:cs="Times New Roman"/>
          <w:sz w:val="24"/>
          <w:szCs w:val="24"/>
          <w:lang w:val="en-US" w:bidi="en-US"/>
        </w:rPr>
        <w:t xml:space="preserve"> studies / </w:t>
      </w:r>
      <w:proofErr w:type="spellStart"/>
      <w:r w:rsidRPr="00D5779B">
        <w:rPr>
          <w:rFonts w:ascii="Times New Roman" w:eastAsia="Arial Unicode MS" w:hAnsi="Times New Roman" w:cs="Times New Roman"/>
          <w:sz w:val="24"/>
          <w:szCs w:val="24"/>
          <w:lang w:val="en-US" w:bidi="en-US"/>
        </w:rPr>
        <w:t>Kazakhstan</w:t>
      </w:r>
      <w:r>
        <w:rPr>
          <w:rFonts w:ascii="Times New Roman" w:eastAsia="Arial Unicode MS" w:hAnsi="Times New Roman" w:cs="Times New Roman"/>
          <w:sz w:val="24"/>
          <w:szCs w:val="24"/>
          <w:lang w:val="en-US" w:bidi="en-US"/>
        </w:rPr>
        <w:t>skaya</w:t>
      </w:r>
      <w:proofErr w:type="spellEnd"/>
      <w:r>
        <w:rPr>
          <w:rFonts w:ascii="Times New Roman" w:eastAsia="Arial Unicode MS" w:hAnsi="Times New Roman" w:cs="Times New Roman"/>
          <w:sz w:val="24"/>
          <w:szCs w:val="24"/>
          <w:lang w:val="en-US" w:bidi="en-US"/>
        </w:rPr>
        <w:t xml:space="preserve"> </w:t>
      </w:r>
      <w:proofErr w:type="spellStart"/>
      <w:r>
        <w:rPr>
          <w:rFonts w:ascii="Times New Roman" w:eastAsia="Arial Unicode MS" w:hAnsi="Times New Roman" w:cs="Times New Roman"/>
          <w:sz w:val="24"/>
          <w:szCs w:val="24"/>
          <w:lang w:val="en-US" w:bidi="en-US"/>
        </w:rPr>
        <w:t>pravda</w:t>
      </w:r>
      <w:proofErr w:type="spellEnd"/>
      <w:r w:rsidRPr="00D5779B">
        <w:rPr>
          <w:rFonts w:ascii="Times New Roman" w:eastAsia="Arial Unicode MS" w:hAnsi="Times New Roman" w:cs="Times New Roman"/>
          <w:sz w:val="24"/>
          <w:szCs w:val="24"/>
          <w:lang w:val="en-US" w:bidi="en-US"/>
        </w:rPr>
        <w:t>, September 16, 2020</w:t>
      </w:r>
      <w:r>
        <w:rPr>
          <w:rFonts w:ascii="Times New Roman" w:eastAsia="Arial Unicode MS" w:hAnsi="Times New Roman" w:cs="Times New Roman"/>
          <w:sz w:val="24"/>
          <w:szCs w:val="24"/>
          <w:lang w:val="en-US" w:bidi="en-US"/>
        </w:rPr>
        <w:t>;</w:t>
      </w:r>
    </w:p>
    <w:p w14:paraId="709FD313" w14:textId="59043696" w:rsidR="00CF0167" w:rsidRPr="00084401" w:rsidRDefault="00CF0167" w:rsidP="00173B1A">
      <w:pPr>
        <w:pStyle w:val="a9"/>
        <w:numPr>
          <w:ilvl w:val="0"/>
          <w:numId w:val="2"/>
        </w:numPr>
        <w:spacing w:after="120" w:line="360" w:lineRule="auto"/>
        <w:jc w:val="both"/>
        <w:rPr>
          <w:rFonts w:ascii="Times New Roman" w:eastAsia="Arial Unicode MS" w:hAnsi="Times New Roman" w:cs="Times New Roman"/>
          <w:sz w:val="24"/>
          <w:szCs w:val="24"/>
          <w:lang w:bidi="en-US"/>
        </w:rPr>
      </w:pPr>
      <w:r w:rsidRPr="00084401">
        <w:rPr>
          <w:rFonts w:ascii="Times New Roman" w:eastAsia="Arial Unicode MS" w:hAnsi="Times New Roman" w:cs="Times New Roman"/>
          <w:sz w:val="24"/>
          <w:szCs w:val="24"/>
          <w:lang w:val="en-US" w:bidi="en-US"/>
        </w:rPr>
        <w:t xml:space="preserve">"Recommendations following the implementation of the project "Multi-faceted study of the history, problems and prospects of implementation of international educational projects in the Republic of Kazakhstan," Almaty, 2020. </w:t>
      </w:r>
      <w:r w:rsidRPr="00084401">
        <w:rPr>
          <w:rFonts w:ascii="Times New Roman" w:eastAsia="Arial Unicode MS" w:hAnsi="Times New Roman" w:cs="Times New Roman"/>
          <w:sz w:val="24"/>
          <w:szCs w:val="24"/>
          <w:lang w:bidi="en-US"/>
        </w:rPr>
        <w:t>114 s. ISBN 978-601-298-829-1;</w:t>
      </w:r>
    </w:p>
    <w:p w14:paraId="080F33F9" w14:textId="77777777" w:rsidR="00084401" w:rsidRPr="00084401" w:rsidRDefault="007825EC" w:rsidP="00173B1A">
      <w:pPr>
        <w:pStyle w:val="a9"/>
        <w:numPr>
          <w:ilvl w:val="0"/>
          <w:numId w:val="2"/>
        </w:numPr>
        <w:spacing w:after="120" w:line="360" w:lineRule="auto"/>
        <w:jc w:val="both"/>
        <w:rPr>
          <w:rFonts w:ascii="Times New Roman" w:eastAsia="Arial Unicode MS" w:hAnsi="Times New Roman" w:cs="Times New Roman"/>
          <w:sz w:val="24"/>
          <w:szCs w:val="24"/>
          <w:lang w:val="en-US" w:bidi="en-US"/>
        </w:rPr>
      </w:pPr>
      <w:r w:rsidRPr="00084401">
        <w:rPr>
          <w:rFonts w:ascii="Times New Roman" w:eastAsia="Arial Unicode MS" w:hAnsi="Times New Roman" w:cs="Times New Roman"/>
          <w:sz w:val="24"/>
          <w:szCs w:val="24"/>
          <w:lang w:val="en-US" w:bidi="en-US"/>
        </w:rPr>
        <w:lastRenderedPageBreak/>
        <w:t xml:space="preserve">Collection "Materials of the third cycle of international educational events "Legal, institutional and administrative aspects of the creation of international educational projects and ways of their implementation" - Special edition of the SJ of Modern Education and Research Institute, </w:t>
      </w:r>
      <w:proofErr w:type="gramStart"/>
      <w:r w:rsidRPr="00084401">
        <w:rPr>
          <w:rFonts w:ascii="Times New Roman" w:eastAsia="Arial Unicode MS" w:hAnsi="Times New Roman" w:cs="Times New Roman"/>
          <w:sz w:val="24"/>
          <w:szCs w:val="24"/>
          <w:lang w:val="en-US" w:bidi="en-US"/>
        </w:rPr>
        <w:t>October,</w:t>
      </w:r>
      <w:proofErr w:type="gramEnd"/>
      <w:r w:rsidRPr="00084401">
        <w:rPr>
          <w:rFonts w:ascii="Times New Roman" w:eastAsia="Arial Unicode MS" w:hAnsi="Times New Roman" w:cs="Times New Roman"/>
          <w:sz w:val="24"/>
          <w:szCs w:val="24"/>
          <w:lang w:val="en-US" w:bidi="en-US"/>
        </w:rPr>
        <w:t xml:space="preserve"> 2020, Brussels, Belgium. 100 p.;</w:t>
      </w:r>
    </w:p>
    <w:p w14:paraId="3FB5A422" w14:textId="343505B8" w:rsidR="009B271B" w:rsidRDefault="009B271B" w:rsidP="00173B1A">
      <w:pPr>
        <w:pStyle w:val="a9"/>
        <w:numPr>
          <w:ilvl w:val="0"/>
          <w:numId w:val="2"/>
        </w:numPr>
        <w:spacing w:after="120" w:line="360" w:lineRule="auto"/>
        <w:jc w:val="both"/>
        <w:rPr>
          <w:rFonts w:ascii="Times New Roman" w:eastAsia="Arial Unicode MS" w:hAnsi="Times New Roman" w:cs="Times New Roman"/>
          <w:sz w:val="24"/>
          <w:szCs w:val="24"/>
          <w:lang w:val="en-US" w:bidi="en-US"/>
        </w:rPr>
      </w:pPr>
      <w:proofErr w:type="spellStart"/>
      <w:r w:rsidRPr="00084401">
        <w:rPr>
          <w:rFonts w:ascii="Times New Roman" w:eastAsia="Arial Unicode MS" w:hAnsi="Times New Roman" w:cs="Times New Roman"/>
          <w:sz w:val="24"/>
          <w:szCs w:val="24"/>
          <w:lang w:val="en-US" w:bidi="en-US"/>
        </w:rPr>
        <w:t>Turarbekova</w:t>
      </w:r>
      <w:proofErr w:type="spellEnd"/>
      <w:r w:rsidRPr="00084401">
        <w:rPr>
          <w:rFonts w:ascii="Times New Roman" w:eastAsia="Arial Unicode MS" w:hAnsi="Times New Roman" w:cs="Times New Roman"/>
          <w:sz w:val="24"/>
          <w:szCs w:val="24"/>
          <w:lang w:val="en-US" w:bidi="en-US"/>
        </w:rPr>
        <w:t xml:space="preserve"> L.V., </w:t>
      </w:r>
      <w:proofErr w:type="spellStart"/>
      <w:r w:rsidRPr="00084401">
        <w:rPr>
          <w:rFonts w:ascii="Times New Roman" w:eastAsia="Arial Unicode MS" w:hAnsi="Times New Roman" w:cs="Times New Roman"/>
          <w:sz w:val="24"/>
          <w:szCs w:val="24"/>
          <w:lang w:val="en-US" w:bidi="en-US"/>
        </w:rPr>
        <w:t>Saparova</w:t>
      </w:r>
      <w:proofErr w:type="spellEnd"/>
      <w:r w:rsidRPr="00084401">
        <w:rPr>
          <w:rFonts w:ascii="Times New Roman" w:eastAsia="Arial Unicode MS" w:hAnsi="Times New Roman" w:cs="Times New Roman"/>
          <w:sz w:val="24"/>
          <w:szCs w:val="24"/>
          <w:lang w:val="en-US" w:bidi="en-US"/>
        </w:rPr>
        <w:t xml:space="preserve"> D.R. "Education of the future: communication, digitalization, transversality and democracy," Almaty: PI </w:t>
      </w:r>
      <w:proofErr w:type="spellStart"/>
      <w:r w:rsidRPr="00084401">
        <w:rPr>
          <w:rFonts w:ascii="Times New Roman" w:eastAsia="Arial Unicode MS" w:hAnsi="Times New Roman" w:cs="Times New Roman"/>
          <w:sz w:val="24"/>
          <w:szCs w:val="24"/>
          <w:lang w:val="en-US" w:bidi="en-US"/>
        </w:rPr>
        <w:t>Uatkhanov</w:t>
      </w:r>
      <w:proofErr w:type="spellEnd"/>
      <w:r w:rsidRPr="00084401">
        <w:rPr>
          <w:rFonts w:ascii="Times New Roman" w:eastAsia="Arial Unicode MS" w:hAnsi="Times New Roman" w:cs="Times New Roman"/>
          <w:sz w:val="24"/>
          <w:szCs w:val="24"/>
          <w:lang w:val="en-US" w:bidi="en-US"/>
        </w:rPr>
        <w:t>, 2020. 80 p.</w:t>
      </w:r>
    </w:p>
    <w:p w14:paraId="712923FB" w14:textId="5256409B" w:rsidR="006B4FD3" w:rsidRPr="00084401" w:rsidRDefault="006B4FD3" w:rsidP="00173B1A">
      <w:pPr>
        <w:pStyle w:val="a9"/>
        <w:numPr>
          <w:ilvl w:val="0"/>
          <w:numId w:val="2"/>
        </w:numPr>
        <w:spacing w:after="120" w:line="360" w:lineRule="auto"/>
        <w:jc w:val="both"/>
        <w:rPr>
          <w:rFonts w:ascii="Times New Roman" w:eastAsia="Arial Unicode MS" w:hAnsi="Times New Roman" w:cs="Times New Roman"/>
          <w:sz w:val="24"/>
          <w:szCs w:val="24"/>
          <w:lang w:val="en-US" w:bidi="en-US"/>
        </w:rPr>
      </w:pPr>
      <w:proofErr w:type="spellStart"/>
      <w:r w:rsidRPr="002F51AC">
        <w:rPr>
          <w:rFonts w:ascii="Times New Roman" w:hAnsi="Times New Roman" w:cs="Times New Roman"/>
          <w:sz w:val="24"/>
          <w:szCs w:val="24"/>
          <w:lang w:val="en-US"/>
        </w:rPr>
        <w:t>Turarbekova</w:t>
      </w:r>
      <w:proofErr w:type="spellEnd"/>
      <w:r w:rsidRPr="002F51AC">
        <w:rPr>
          <w:rFonts w:ascii="Times New Roman" w:hAnsi="Times New Roman" w:cs="Times New Roman"/>
          <w:sz w:val="24"/>
          <w:szCs w:val="24"/>
          <w:lang w:val="en-US"/>
        </w:rPr>
        <w:t xml:space="preserve"> L., « Preliminary recommendations following the project « multi-faceted study of the history, problems and prospects of implementation of international educational projects in the Republic of Kazakhstan</w:t>
      </w:r>
      <w:proofErr w:type="gramStart"/>
      <w:r w:rsidRPr="002F51AC">
        <w:rPr>
          <w:rFonts w:ascii="Times New Roman" w:hAnsi="Times New Roman" w:cs="Times New Roman"/>
          <w:sz w:val="24"/>
          <w:szCs w:val="24"/>
          <w:lang w:val="en-US"/>
        </w:rPr>
        <w:t xml:space="preserve">”,  </w:t>
      </w:r>
      <w:r w:rsidRPr="002F51AC">
        <w:rPr>
          <w:rFonts w:ascii="Times New Roman" w:eastAsia="Arial Unicode MS" w:hAnsi="Times New Roman" w:cs="Times New Roman"/>
          <w:i/>
          <w:iCs/>
          <w:sz w:val="24"/>
          <w:szCs w:val="24"/>
          <w:lang w:val="en-US" w:bidi="en-US"/>
        </w:rPr>
        <w:t>SJ</w:t>
      </w:r>
      <w:proofErr w:type="gramEnd"/>
      <w:r w:rsidRPr="002F51AC">
        <w:rPr>
          <w:rFonts w:ascii="Times New Roman" w:eastAsia="Arial Unicode MS" w:hAnsi="Times New Roman" w:cs="Times New Roman"/>
          <w:i/>
          <w:iCs/>
          <w:sz w:val="24"/>
          <w:szCs w:val="24"/>
          <w:lang w:val="en-US" w:bidi="en-US"/>
        </w:rPr>
        <w:t xml:space="preserve"> of Modern education and research institute</w:t>
      </w:r>
      <w:r w:rsidRPr="002F51AC">
        <w:rPr>
          <w:rFonts w:ascii="Times New Roman" w:eastAsia="Arial Unicode MS" w:hAnsi="Times New Roman" w:cs="Times New Roman"/>
          <w:sz w:val="24"/>
          <w:szCs w:val="24"/>
          <w:lang w:val="en-US" w:bidi="en-US"/>
        </w:rPr>
        <w:t>, N 14, September 2020, p.47-51.</w:t>
      </w:r>
    </w:p>
    <w:p w14:paraId="0F99D3A1" w14:textId="4A497A4C" w:rsidR="009A0FA3" w:rsidRDefault="009A0FA3" w:rsidP="00173B1A">
      <w:pPr>
        <w:spacing w:after="120" w:line="360" w:lineRule="auto"/>
        <w:ind w:firstLine="708"/>
        <w:jc w:val="both"/>
      </w:pPr>
      <w:r w:rsidRPr="009A0FA3">
        <w:t xml:space="preserve">The results of the project were tested during the participation of the </w:t>
      </w:r>
      <w:r w:rsidRPr="009A0FA3">
        <w:rPr>
          <w:lang w:val="en-US"/>
        </w:rPr>
        <w:t>res</w:t>
      </w:r>
      <w:r>
        <w:rPr>
          <w:lang w:val="en-US"/>
        </w:rPr>
        <w:t xml:space="preserve">earch coordinator of the project </w:t>
      </w:r>
      <w:r w:rsidRPr="009A0FA3">
        <w:rPr>
          <w:lang w:val="en-US"/>
        </w:rPr>
        <w:t>T</w:t>
      </w:r>
      <w:r w:rsidRPr="009A0FA3">
        <w:t>urarbekova L. in international scientific conferences and refresher courses under the SPHERE project (University of Ex-Marseille, France) in September 2018 and the Modern Education and Research Institute (Brussels, Belgium) in June 2019, as well as during all of the above international scientific events envisaged in the project schedule.</w:t>
      </w:r>
    </w:p>
    <w:p w14:paraId="7FE5A134" w14:textId="77777777" w:rsidR="00084401" w:rsidRDefault="00084401" w:rsidP="00173B1A">
      <w:pPr>
        <w:spacing w:after="120" w:line="360" w:lineRule="auto"/>
        <w:ind w:firstLine="708"/>
        <w:jc w:val="both"/>
      </w:pPr>
    </w:p>
    <w:p w14:paraId="35445B9D" w14:textId="6BC6A723" w:rsidR="00D65DF5" w:rsidRPr="00084401" w:rsidRDefault="00D65DF5" w:rsidP="00173B1A">
      <w:pPr>
        <w:pStyle w:val="a6"/>
        <w:numPr>
          <w:ilvl w:val="1"/>
          <w:numId w:val="12"/>
        </w:numPr>
        <w:spacing w:after="120" w:line="360" w:lineRule="auto"/>
        <w:contextualSpacing/>
        <w:jc w:val="both"/>
        <w:rPr>
          <w:rFonts w:cs="Times New Roman"/>
          <w:b/>
          <w:bCs/>
          <w:color w:val="auto"/>
        </w:rPr>
      </w:pPr>
      <w:bookmarkStart w:id="3" w:name="_Hlk528215133"/>
      <w:r w:rsidRPr="00084401">
        <w:rPr>
          <w:b/>
          <w:bCs/>
        </w:rPr>
        <w:t>Methods and comparative analysis of tasks of research project "Multi-faceted study of the history, problems and prospects of the implementation of international educational projects in the Republic of Kazakhstan"</w:t>
      </w:r>
    </w:p>
    <w:bookmarkEnd w:id="3"/>
    <w:p w14:paraId="2FD00D59" w14:textId="77777777" w:rsidR="00B24C51" w:rsidRPr="00D65DF5" w:rsidRDefault="00B24C51" w:rsidP="00173B1A">
      <w:pPr>
        <w:pStyle w:val="a6"/>
        <w:spacing w:after="120" w:line="360" w:lineRule="auto"/>
        <w:ind w:firstLine="708"/>
        <w:contextualSpacing/>
        <w:jc w:val="both"/>
        <w:rPr>
          <w:rFonts w:cs="Times New Roman"/>
          <w:color w:val="auto"/>
        </w:rPr>
      </w:pPr>
    </w:p>
    <w:p w14:paraId="0388BB46" w14:textId="77777777" w:rsidR="0032286C" w:rsidRPr="0032286C" w:rsidRDefault="0032286C" w:rsidP="00173B1A">
      <w:pPr>
        <w:pStyle w:val="a6"/>
        <w:spacing w:after="120" w:line="360" w:lineRule="auto"/>
        <w:ind w:firstLine="708"/>
        <w:contextualSpacing/>
        <w:jc w:val="both"/>
        <w:rPr>
          <w:rFonts w:cs="Times New Roman"/>
          <w:color w:val="auto"/>
        </w:rPr>
      </w:pPr>
      <w:r w:rsidRPr="0032286C">
        <w:rPr>
          <w:rFonts w:cs="Times New Roman"/>
          <w:color w:val="auto"/>
        </w:rPr>
        <w:t xml:space="preserve">Methods of comparative, historical, philosophical, economic, legal analysis, as well as the method of "brainstorming" during the discussion of the problems at the above international scientific events were used in solving the problems. </w:t>
      </w:r>
    </w:p>
    <w:p w14:paraId="40A80B2D" w14:textId="2CFD53EA" w:rsidR="0032286C" w:rsidRPr="00E57CDE" w:rsidRDefault="0032286C" w:rsidP="00173B1A">
      <w:pPr>
        <w:pStyle w:val="a6"/>
        <w:spacing w:after="120" w:line="360" w:lineRule="auto"/>
        <w:ind w:firstLine="708"/>
        <w:contextualSpacing/>
        <w:jc w:val="both"/>
        <w:rPr>
          <w:rFonts w:cs="Times New Roman"/>
          <w:color w:val="auto"/>
        </w:rPr>
      </w:pPr>
      <w:r w:rsidRPr="0032286C">
        <w:rPr>
          <w:rFonts w:cs="Times New Roman"/>
          <w:color w:val="auto"/>
        </w:rPr>
        <w:t xml:space="preserve">To justify the problem and its methods of study, scientific developments of domestic researchers in the field of economics and the law of higher education and science were used, but the </w:t>
      </w:r>
      <w:proofErr w:type="spellStart"/>
      <w:r w:rsidRPr="0032286C">
        <w:rPr>
          <w:rFonts w:cs="Times New Roman"/>
          <w:color w:val="auto"/>
        </w:rPr>
        <w:t>metaeconomic</w:t>
      </w:r>
      <w:proofErr w:type="spellEnd"/>
      <w:r w:rsidRPr="0032286C">
        <w:rPr>
          <w:rFonts w:cs="Times New Roman"/>
          <w:color w:val="auto"/>
        </w:rPr>
        <w:t xml:space="preserve"> and meta-legal importance of the issues raised were not overlooked. At the same time, live dialogue in the process of conducting the envisaged scientific events (none of which was so-called "in absentia" nature) and the subsequent publication of the materials of the conference</w:t>
      </w:r>
      <w:r>
        <w:rPr>
          <w:rFonts w:cs="Times New Roman"/>
          <w:color w:val="auto"/>
        </w:rPr>
        <w:t>s</w:t>
      </w:r>
      <w:r w:rsidRPr="0032286C">
        <w:rPr>
          <w:rFonts w:cs="Times New Roman"/>
          <w:color w:val="auto"/>
        </w:rPr>
        <w:t>, seminar</w:t>
      </w:r>
      <w:r>
        <w:rPr>
          <w:rFonts w:cs="Times New Roman"/>
          <w:color w:val="auto"/>
        </w:rPr>
        <w:t>s</w:t>
      </w:r>
      <w:r w:rsidRPr="0032286C">
        <w:rPr>
          <w:rFonts w:cs="Times New Roman"/>
          <w:color w:val="auto"/>
        </w:rPr>
        <w:t xml:space="preserve"> and round table</w:t>
      </w:r>
      <w:r>
        <w:rPr>
          <w:rFonts w:cs="Times New Roman"/>
          <w:color w:val="auto"/>
        </w:rPr>
        <w:t xml:space="preserve">s </w:t>
      </w:r>
      <w:r w:rsidRPr="0032286C">
        <w:rPr>
          <w:rFonts w:cs="Times New Roman"/>
          <w:color w:val="auto"/>
        </w:rPr>
        <w:t>allowed to fully present the range of opinions and directions of research on the given issue. Organizers consciously and persistently avoided the formal attitude to the events and did not allow absentee participation of speakers.</w:t>
      </w:r>
    </w:p>
    <w:p w14:paraId="2902615D" w14:textId="4A38D350" w:rsidR="008104BF" w:rsidRPr="008104BF" w:rsidRDefault="008104BF" w:rsidP="00173B1A">
      <w:pPr>
        <w:pStyle w:val="a6"/>
        <w:spacing w:after="120" w:line="360" w:lineRule="auto"/>
        <w:ind w:firstLine="708"/>
        <w:contextualSpacing/>
        <w:jc w:val="both"/>
        <w:rPr>
          <w:rFonts w:cs="Times New Roman"/>
          <w:color w:val="auto"/>
        </w:rPr>
      </w:pPr>
      <w:r w:rsidRPr="008104BF">
        <w:rPr>
          <w:rFonts w:cs="Times New Roman"/>
          <w:color w:val="auto"/>
        </w:rPr>
        <w:t>In light of the main scientific problem of the multifaceted study of the internationalization of higher education and science in the Republic of Kazakhstan, the research pr</w:t>
      </w:r>
      <w:r>
        <w:rPr>
          <w:rFonts w:cs="Times New Roman"/>
          <w:color w:val="auto"/>
        </w:rPr>
        <w:t>oject</w:t>
      </w:r>
      <w:r w:rsidRPr="008104BF">
        <w:rPr>
          <w:rFonts w:cs="Times New Roman"/>
          <w:color w:val="auto"/>
        </w:rPr>
        <w:t xml:space="preserve"> "Multi-faceted study of the history, problems and prospects of the implementation of international educational </w:t>
      </w:r>
      <w:r w:rsidRPr="008104BF">
        <w:rPr>
          <w:rFonts w:cs="Times New Roman"/>
          <w:color w:val="auto"/>
        </w:rPr>
        <w:lastRenderedPageBreak/>
        <w:t xml:space="preserve">projects in the Republic of Kazakhstan" in 2018 aimed to study and analyze the conceptual basis of educational strategies of the world and Central Asia. In 2019, a team of researchers set out to explore various economic aspects of international educational projects and programs; </w:t>
      </w:r>
      <w:r>
        <w:rPr>
          <w:rFonts w:cs="Times New Roman"/>
          <w:color w:val="auto"/>
        </w:rPr>
        <w:t>t</w:t>
      </w:r>
      <w:r w:rsidRPr="008104BF">
        <w:rPr>
          <w:rFonts w:cs="Times New Roman"/>
          <w:color w:val="auto"/>
        </w:rPr>
        <w:t xml:space="preserve">o analyze how global economic processes affect the educational strategies of Western Europe and Central Asia; to identify how the intellectual capital of Central Asian countries was created and created, transformed and transformed in a global post-industrial world. The 2020 mission was to explore the legal, administrative, institutional aspects of international education projects and programs; Analysis of the legal ways to develop the educational strategies of Western Europe and Central Asia; to identify the way in which the intellectual capital of Central Asian countries was created and created, transformed and transformed in a global post-industrial world. </w:t>
      </w:r>
    </w:p>
    <w:p w14:paraId="48D12A70" w14:textId="77777777" w:rsidR="008104BF" w:rsidRDefault="008104BF" w:rsidP="00173B1A">
      <w:pPr>
        <w:pStyle w:val="a6"/>
        <w:spacing w:after="120" w:line="360" w:lineRule="auto"/>
        <w:ind w:firstLine="708"/>
        <w:contextualSpacing/>
        <w:jc w:val="both"/>
        <w:rPr>
          <w:rFonts w:cs="Times New Roman"/>
          <w:color w:val="auto"/>
        </w:rPr>
      </w:pPr>
      <w:r w:rsidRPr="008104BF">
        <w:rPr>
          <w:rFonts w:cs="Times New Roman"/>
          <w:color w:val="auto"/>
        </w:rPr>
        <w:t xml:space="preserve">As can be seen from the logic of setting the tasks, initially it is assumed to be a study of a fundamental nature, allowing to identify principled approaches to the interpretation of the subject under study. </w:t>
      </w:r>
    </w:p>
    <w:p w14:paraId="212E895B" w14:textId="1B55DD56" w:rsidR="008A6FBE" w:rsidRPr="00E57CDE" w:rsidRDefault="008A6FBE" w:rsidP="00173B1A">
      <w:pPr>
        <w:pStyle w:val="a6"/>
        <w:spacing w:after="120" w:line="360" w:lineRule="auto"/>
        <w:contextualSpacing/>
        <w:jc w:val="both"/>
        <w:rPr>
          <w:rFonts w:cs="Times New Roman"/>
          <w:color w:val="auto"/>
        </w:rPr>
      </w:pPr>
    </w:p>
    <w:p w14:paraId="50E08A3F" w14:textId="77777777" w:rsidR="00600D87" w:rsidRDefault="00600D87">
      <w:pPr>
        <w:spacing w:after="160" w:line="259" w:lineRule="auto"/>
        <w:rPr>
          <w:rFonts w:eastAsia="Arial Unicode MS" w:cs="Tahoma"/>
          <w:b/>
          <w:bCs/>
          <w:caps/>
          <w:color w:val="000000"/>
          <w:lang w:val="en-US" w:eastAsia="en-US" w:bidi="en-US"/>
        </w:rPr>
      </w:pPr>
      <w:r>
        <w:rPr>
          <w:b/>
          <w:bCs/>
          <w:caps/>
        </w:rPr>
        <w:br w:type="page"/>
      </w:r>
    </w:p>
    <w:p w14:paraId="5F40CD62" w14:textId="1BF202C8" w:rsidR="00F148C4" w:rsidRPr="00FE7F0F" w:rsidRDefault="00FE7F0F" w:rsidP="00173B1A">
      <w:pPr>
        <w:pStyle w:val="a6"/>
        <w:numPr>
          <w:ilvl w:val="0"/>
          <w:numId w:val="12"/>
        </w:numPr>
        <w:spacing w:after="120" w:line="360" w:lineRule="auto"/>
        <w:contextualSpacing/>
        <w:jc w:val="both"/>
        <w:rPr>
          <w:b/>
          <w:bCs/>
        </w:rPr>
      </w:pPr>
      <w:r>
        <w:rPr>
          <w:b/>
          <w:bCs/>
        </w:rPr>
        <w:lastRenderedPageBreak/>
        <w:t>Process of theoretical research (character and content of theoretical studies, research methods)</w:t>
      </w:r>
    </w:p>
    <w:p w14:paraId="00136734" w14:textId="77777777" w:rsidR="00F148C4" w:rsidRPr="00DC0EC0" w:rsidRDefault="00F148C4" w:rsidP="00173B1A">
      <w:pPr>
        <w:pStyle w:val="a6"/>
        <w:spacing w:after="120" w:line="360" w:lineRule="auto"/>
        <w:ind w:left="720"/>
        <w:contextualSpacing/>
        <w:jc w:val="both"/>
        <w:rPr>
          <w:b/>
          <w:bCs/>
          <w:caps/>
        </w:rPr>
      </w:pPr>
    </w:p>
    <w:p w14:paraId="3B2B4E4B" w14:textId="57B7D08D" w:rsidR="00E15319" w:rsidRPr="00DC0EC0" w:rsidRDefault="00F148C4" w:rsidP="00173B1A">
      <w:pPr>
        <w:pStyle w:val="a6"/>
        <w:numPr>
          <w:ilvl w:val="1"/>
          <w:numId w:val="12"/>
        </w:numPr>
        <w:spacing w:after="120" w:line="360" w:lineRule="auto"/>
        <w:contextualSpacing/>
        <w:jc w:val="both"/>
        <w:rPr>
          <w:b/>
          <w:bCs/>
        </w:rPr>
      </w:pPr>
      <w:r w:rsidRPr="00DC0EC0">
        <w:rPr>
          <w:b/>
          <w:bCs/>
        </w:rPr>
        <w:t>Description of the selected general methodology for research project "Multi-faceted study of the history, problems and prospects of the implementation of international educational projects in the Republic of Kazakhstan"</w:t>
      </w:r>
    </w:p>
    <w:p w14:paraId="108BA14D" w14:textId="77777777" w:rsidR="00F148C4" w:rsidRPr="00F148C4" w:rsidRDefault="00F148C4" w:rsidP="00173B1A">
      <w:pPr>
        <w:pStyle w:val="a6"/>
        <w:spacing w:after="120" w:line="360" w:lineRule="auto"/>
        <w:ind w:left="1080"/>
        <w:contextualSpacing/>
        <w:jc w:val="both"/>
        <w:rPr>
          <w:rFonts w:cs="Times New Roman"/>
          <w:color w:val="auto"/>
        </w:rPr>
      </w:pPr>
    </w:p>
    <w:p w14:paraId="3F7415D0" w14:textId="77777777" w:rsidR="00543008" w:rsidRPr="00C64400" w:rsidRDefault="00543008" w:rsidP="00173B1A">
      <w:pPr>
        <w:pStyle w:val="a6"/>
        <w:spacing w:after="120" w:line="360" w:lineRule="auto"/>
        <w:ind w:firstLine="360"/>
        <w:contextualSpacing/>
        <w:jc w:val="both"/>
        <w:rPr>
          <w:rFonts w:cs="Times New Roman"/>
          <w:color w:val="auto"/>
        </w:rPr>
      </w:pPr>
      <w:r w:rsidRPr="00543008">
        <w:rPr>
          <w:rFonts w:cs="Times New Roman"/>
          <w:color w:val="auto"/>
        </w:rPr>
        <w:t xml:space="preserve">The general methodology of research on the topic "Multi-spectacular study of the history, problems and prospects of the implementation of international educational projects in the Republic of Kazakhstan" uses not only a "vertical" approach, in which one or more researchers studying this problem, put the scientific community before the fact of the perfect research. </w:t>
      </w:r>
      <w:r w:rsidRPr="00C64400">
        <w:rPr>
          <w:rFonts w:cs="Times New Roman"/>
          <w:color w:val="auto"/>
        </w:rPr>
        <w:t>We also try to apply a horizontal, transversal approach by researching the opinion of the scientific community on this topic. In order to implement the project using this method, it is planned to organize international scientific events, followed by publications of the materials of these events in a single collection. At the same time, none of the events is "in absentia" and formal. The live dialogue of scientists allows to effectively use the method of brainstorming to achieve a certain intellectual result. The authors of the project consider the use of this method (along with others) appropriate within the framework of the solvable scientific problem. At the same time, methods of philosophical, historical and comparative analysis are used to realize the goals set, namely, the study of internationalization processes in higher education and science in the Republic of Kazakhstan.</w:t>
      </w:r>
    </w:p>
    <w:p w14:paraId="76E18826" w14:textId="36E1C0A5" w:rsidR="00EA2399" w:rsidRPr="00E57CDE" w:rsidRDefault="00C64400" w:rsidP="00173B1A">
      <w:pPr>
        <w:pStyle w:val="a6"/>
        <w:spacing w:after="120" w:line="360" w:lineRule="auto"/>
        <w:ind w:firstLine="360"/>
        <w:contextualSpacing/>
        <w:jc w:val="both"/>
        <w:rPr>
          <w:rFonts w:cs="Times New Roman"/>
          <w:color w:val="auto"/>
        </w:rPr>
      </w:pPr>
      <w:r w:rsidRPr="00C64400">
        <w:rPr>
          <w:rFonts w:cs="Times New Roman"/>
          <w:color w:val="auto"/>
        </w:rPr>
        <w:t>Also, the research methods are meta</w:t>
      </w:r>
      <w:r>
        <w:rPr>
          <w:rFonts w:cs="Times New Roman"/>
          <w:color w:val="auto"/>
        </w:rPr>
        <w:t>-scientific</w:t>
      </w:r>
      <w:r w:rsidRPr="00C64400">
        <w:rPr>
          <w:rFonts w:cs="Times New Roman"/>
          <w:color w:val="auto"/>
        </w:rPr>
        <w:t xml:space="preserve"> and </w:t>
      </w:r>
      <w:proofErr w:type="spellStart"/>
      <w:r w:rsidRPr="00C64400">
        <w:rPr>
          <w:rFonts w:cs="Times New Roman"/>
          <w:color w:val="auto"/>
        </w:rPr>
        <w:t>metadisciplinary</w:t>
      </w:r>
      <w:proofErr w:type="spellEnd"/>
      <w:r w:rsidRPr="00C64400">
        <w:rPr>
          <w:rFonts w:cs="Times New Roman"/>
          <w:color w:val="auto"/>
        </w:rPr>
        <w:t xml:space="preserve">, putting the focus of the interdisciplinary and multifaceted nature of the study. </w:t>
      </w:r>
    </w:p>
    <w:p w14:paraId="2515DF12" w14:textId="77777777" w:rsidR="00E15319" w:rsidRPr="00E57CDE" w:rsidRDefault="00E15319" w:rsidP="00173B1A">
      <w:pPr>
        <w:pStyle w:val="a6"/>
        <w:spacing w:after="120" w:line="360" w:lineRule="auto"/>
        <w:contextualSpacing/>
        <w:jc w:val="both"/>
        <w:rPr>
          <w:rFonts w:cs="Times New Roman"/>
          <w:caps/>
          <w:color w:val="auto"/>
        </w:rPr>
      </w:pPr>
    </w:p>
    <w:p w14:paraId="531B8E41" w14:textId="73D2A545" w:rsidR="009E5397" w:rsidRPr="00DC0EC0" w:rsidRDefault="00F76F7C" w:rsidP="00173B1A">
      <w:pPr>
        <w:pStyle w:val="a6"/>
        <w:spacing w:after="120" w:line="360" w:lineRule="auto"/>
        <w:ind w:left="708"/>
        <w:contextualSpacing/>
        <w:jc w:val="both"/>
        <w:rPr>
          <w:rFonts w:cs="Times New Roman"/>
          <w:b/>
          <w:bCs/>
          <w:color w:val="auto"/>
        </w:rPr>
      </w:pPr>
      <w:bookmarkStart w:id="4" w:name="_Hlk528215281"/>
      <w:r w:rsidRPr="00404B14">
        <w:rPr>
          <w:rFonts w:cs="Times New Roman"/>
          <w:b/>
          <w:bCs/>
          <w:color w:val="auto"/>
        </w:rPr>
        <w:t>2.</w:t>
      </w:r>
      <w:r w:rsidR="00E15319" w:rsidRPr="00404B14">
        <w:rPr>
          <w:rFonts w:cs="Times New Roman"/>
          <w:b/>
          <w:bCs/>
          <w:color w:val="auto"/>
        </w:rPr>
        <w:t>2</w:t>
      </w:r>
      <w:r w:rsidRPr="00784E96">
        <w:rPr>
          <w:rFonts w:cs="Times New Roman"/>
          <w:color w:val="auto"/>
        </w:rPr>
        <w:t xml:space="preserve"> </w:t>
      </w:r>
      <w:r w:rsidR="00784E96" w:rsidRPr="00DC0EC0">
        <w:rPr>
          <w:b/>
          <w:bCs/>
        </w:rPr>
        <w:t>Methodology of the research project "Multi-faceted study of the history, problems and prospects of the implementation of international educational projects in the Republic of Kazakhstan" in 2020</w:t>
      </w:r>
      <w:r w:rsidR="00784E96" w:rsidRPr="00DC0EC0">
        <w:rPr>
          <w:rFonts w:eastAsia="Times New Roman"/>
          <w:b/>
          <w:bCs/>
          <w:lang w:eastAsia="ar-SA"/>
        </w:rPr>
        <w:t>.</w:t>
      </w:r>
    </w:p>
    <w:bookmarkEnd w:id="4"/>
    <w:p w14:paraId="632D2FD9" w14:textId="77777777" w:rsidR="008B5421" w:rsidRPr="00784E96" w:rsidRDefault="008B5421" w:rsidP="00173B1A">
      <w:pPr>
        <w:pStyle w:val="a6"/>
        <w:spacing w:after="120" w:line="360" w:lineRule="auto"/>
        <w:contextualSpacing/>
        <w:jc w:val="both"/>
        <w:rPr>
          <w:rFonts w:cs="Times New Roman"/>
          <w:color w:val="auto"/>
        </w:rPr>
      </w:pPr>
    </w:p>
    <w:p w14:paraId="12E3CD0F" w14:textId="0D132964" w:rsidR="009E59CE" w:rsidRPr="007438A1" w:rsidRDefault="009E59CE" w:rsidP="00173B1A">
      <w:pPr>
        <w:pStyle w:val="a6"/>
        <w:spacing w:after="120" w:line="360" w:lineRule="auto"/>
        <w:ind w:firstLine="708"/>
        <w:contextualSpacing/>
        <w:jc w:val="both"/>
        <w:rPr>
          <w:rFonts w:cs="Times New Roman"/>
          <w:color w:val="auto"/>
        </w:rPr>
      </w:pPr>
      <w:r w:rsidRPr="007438A1">
        <w:rPr>
          <w:rFonts w:cs="Times New Roman"/>
          <w:color w:val="auto"/>
        </w:rPr>
        <w:t xml:space="preserve">The methodology of the research project, carried out in 2020 on the theme "Multi-faceted study of the history, problems and prospects of the implementation of international educational projects in the Republic of Kazakhstan," follows the chosen general methodology for research. </w:t>
      </w:r>
    </w:p>
    <w:p w14:paraId="483E7B0F" w14:textId="6DC1C7C4" w:rsidR="009E59CE" w:rsidRPr="007438A1" w:rsidRDefault="009E59CE" w:rsidP="00173B1A">
      <w:pPr>
        <w:pStyle w:val="a6"/>
        <w:spacing w:after="120" w:line="360" w:lineRule="auto"/>
        <w:ind w:firstLine="708"/>
        <w:contextualSpacing/>
        <w:jc w:val="both"/>
        <w:rPr>
          <w:rFonts w:cs="Times New Roman"/>
          <w:color w:val="auto"/>
        </w:rPr>
      </w:pPr>
      <w:r w:rsidRPr="007438A1">
        <w:rPr>
          <w:rFonts w:cs="Times New Roman"/>
          <w:color w:val="auto"/>
        </w:rPr>
        <w:t>During the implementation of the project for three years, the process of live exchange of views, ideas and theories between representatives of the Kazakh scientific community, as well as representatives of Western European (in particular, French</w:t>
      </w:r>
      <w:r w:rsidR="007438A1">
        <w:rPr>
          <w:rFonts w:cs="Times New Roman"/>
          <w:color w:val="auto"/>
        </w:rPr>
        <w:t xml:space="preserve"> and Belgian</w:t>
      </w:r>
      <w:r w:rsidRPr="007438A1">
        <w:rPr>
          <w:rFonts w:cs="Times New Roman"/>
          <w:color w:val="auto"/>
        </w:rPr>
        <w:t xml:space="preserve">) universities was the focus of the project. The international scientific events brought together Kazakhstan, Kyrgyz, Uzbek, Russian, Belarusian, Belgian, French, American researchers - economists, philosophers, political </w:t>
      </w:r>
      <w:r w:rsidRPr="007438A1">
        <w:rPr>
          <w:rFonts w:cs="Times New Roman"/>
          <w:color w:val="auto"/>
        </w:rPr>
        <w:lastRenderedPageBreak/>
        <w:t>scientists, educators, cultural scientists, lawyers.</w:t>
      </w:r>
    </w:p>
    <w:p w14:paraId="15F2AFAD" w14:textId="42C53597" w:rsidR="00474BE8" w:rsidRPr="009063E1" w:rsidRDefault="009E59CE" w:rsidP="00173B1A">
      <w:pPr>
        <w:pStyle w:val="a6"/>
        <w:spacing w:after="120" w:line="360" w:lineRule="auto"/>
        <w:ind w:firstLine="708"/>
        <w:contextualSpacing/>
        <w:jc w:val="both"/>
      </w:pPr>
      <w:r w:rsidRPr="007438A1">
        <w:rPr>
          <w:rFonts w:cs="Times New Roman"/>
          <w:color w:val="auto"/>
        </w:rPr>
        <w:t>The emphasis in the implementation process was on transversality and the fundamental lack of a formal approach to the implementation of these measures. "In absentia" participation was not welcomed. The main method during international scientific events was the method of "brainstorming" based on live dialogue and contributing to the generation of ideas by all participants in the process.</w:t>
      </w:r>
      <w:r w:rsidR="008D303B">
        <w:rPr>
          <w:rFonts w:cs="Times New Roman"/>
          <w:color w:val="auto"/>
        </w:rPr>
        <w:t xml:space="preserve"> </w:t>
      </w:r>
    </w:p>
    <w:p w14:paraId="4F5E144D" w14:textId="77777777" w:rsidR="008D303B" w:rsidRDefault="008D303B" w:rsidP="00173B1A">
      <w:pPr>
        <w:spacing w:after="120" w:line="360" w:lineRule="auto"/>
        <w:ind w:firstLine="360"/>
        <w:contextualSpacing/>
        <w:jc w:val="both"/>
      </w:pPr>
      <w:r>
        <w:t>In addition, various methods of analysis were used, such as economic analysis, philosophical analysis, historical analysis, political analysis, comparative analysis, linguistic analysis, legal analysis. All of the above allowed us to approach the solvable problem of internationalization of higher education in the Republic of Kazakhstan in many respects.</w:t>
      </w:r>
    </w:p>
    <w:p w14:paraId="701EC67D" w14:textId="08A8832B" w:rsidR="00636293" w:rsidRDefault="008D303B" w:rsidP="00173B1A">
      <w:pPr>
        <w:spacing w:after="120" w:line="360" w:lineRule="auto"/>
        <w:ind w:firstLine="360"/>
        <w:contextualSpacing/>
        <w:jc w:val="both"/>
      </w:pPr>
      <w:r>
        <w:t xml:space="preserve">Several publications in foreign (Belgium, </w:t>
      </w:r>
      <w:r w:rsidRPr="008D303B">
        <w:rPr>
          <w:lang w:val="en-US"/>
        </w:rPr>
        <w:t>France</w:t>
      </w:r>
      <w:r>
        <w:rPr>
          <w:lang w:val="en-US"/>
        </w:rPr>
        <w:t xml:space="preserve">, </w:t>
      </w:r>
      <w:r>
        <w:t xml:space="preserve">USA) and domestic </w:t>
      </w:r>
      <w:r w:rsidRPr="008D303B">
        <w:rPr>
          <w:lang w:val="en-US"/>
        </w:rPr>
        <w:t>CC</w:t>
      </w:r>
      <w:r>
        <w:rPr>
          <w:lang w:val="en-US"/>
        </w:rPr>
        <w:t>QER</w:t>
      </w:r>
      <w:r>
        <w:t xml:space="preserve"> publications have been made on the topics of speeches.</w:t>
      </w:r>
    </w:p>
    <w:p w14:paraId="43BCB43B" w14:textId="77777777" w:rsidR="00DC0EC0" w:rsidRPr="00E36305" w:rsidRDefault="00DC0EC0" w:rsidP="00173B1A">
      <w:pPr>
        <w:spacing w:after="120" w:line="360" w:lineRule="auto"/>
        <w:ind w:firstLine="360"/>
        <w:contextualSpacing/>
        <w:jc w:val="both"/>
      </w:pPr>
    </w:p>
    <w:p w14:paraId="7BAB816A" w14:textId="77777777" w:rsidR="00600D87" w:rsidRDefault="00600D87">
      <w:pPr>
        <w:spacing w:after="160" w:line="259" w:lineRule="auto"/>
        <w:rPr>
          <w:rFonts w:eastAsia="Arial Unicode MS" w:cs="Tahoma"/>
          <w:b/>
          <w:bCs/>
          <w:caps/>
          <w:color w:val="000000"/>
          <w:lang w:val="en-US" w:eastAsia="en-US" w:bidi="en-US"/>
        </w:rPr>
      </w:pPr>
      <w:r>
        <w:rPr>
          <w:b/>
          <w:bCs/>
          <w:caps/>
        </w:rPr>
        <w:br w:type="page"/>
      </w:r>
    </w:p>
    <w:p w14:paraId="003EA34F" w14:textId="131BF7E1" w:rsidR="00B54B53" w:rsidRPr="00A1641B" w:rsidRDefault="00A1641B" w:rsidP="00173B1A">
      <w:pPr>
        <w:pStyle w:val="a6"/>
        <w:numPr>
          <w:ilvl w:val="0"/>
          <w:numId w:val="12"/>
        </w:numPr>
        <w:spacing w:after="120" w:line="360" w:lineRule="auto"/>
        <w:ind w:left="708"/>
        <w:contextualSpacing/>
        <w:jc w:val="both"/>
        <w:rPr>
          <w:b/>
          <w:bCs/>
        </w:rPr>
      </w:pPr>
      <w:r>
        <w:rPr>
          <w:b/>
          <w:bCs/>
        </w:rPr>
        <w:lastRenderedPageBreak/>
        <w:t>Key results of the research</w:t>
      </w:r>
      <w:r w:rsidR="00B54B53" w:rsidRPr="00A1641B">
        <w:rPr>
          <w:b/>
          <w:bCs/>
        </w:rPr>
        <w:t xml:space="preserve"> </w:t>
      </w:r>
    </w:p>
    <w:p w14:paraId="0CBF9871" w14:textId="77777777" w:rsidR="00DC0EC0" w:rsidRPr="00DC0EC0" w:rsidRDefault="00DC0EC0" w:rsidP="00173B1A">
      <w:pPr>
        <w:pStyle w:val="a6"/>
        <w:spacing w:after="120" w:line="360" w:lineRule="auto"/>
        <w:ind w:left="708"/>
        <w:contextualSpacing/>
        <w:jc w:val="both"/>
        <w:rPr>
          <w:b/>
          <w:bCs/>
        </w:rPr>
      </w:pPr>
    </w:p>
    <w:p w14:paraId="7E0BB51C" w14:textId="67BFC974" w:rsidR="00B54B53" w:rsidRPr="00DC0EC0" w:rsidRDefault="00B54B53" w:rsidP="00173B1A">
      <w:pPr>
        <w:pStyle w:val="a6"/>
        <w:spacing w:after="120" w:line="360" w:lineRule="auto"/>
        <w:ind w:left="708"/>
        <w:contextualSpacing/>
        <w:jc w:val="both"/>
        <w:rPr>
          <w:rFonts w:eastAsia="Times New Roman"/>
          <w:b/>
          <w:bCs/>
          <w:lang w:eastAsia="ar-SA"/>
        </w:rPr>
      </w:pPr>
      <w:r w:rsidRPr="00DC0EC0">
        <w:rPr>
          <w:b/>
          <w:bCs/>
        </w:rPr>
        <w:t xml:space="preserve">3.1 Key results of the research project "Multi-faceted study of the history, problems and prospects of the implementation of international educational projects in the Republic of Kazakhstan" in 2020 </w:t>
      </w:r>
    </w:p>
    <w:p w14:paraId="5321EF9A" w14:textId="77777777" w:rsidR="00271DBF" w:rsidRPr="00E57CDE" w:rsidRDefault="00271DBF" w:rsidP="00173B1A">
      <w:pPr>
        <w:pStyle w:val="a6"/>
        <w:spacing w:after="120" w:line="360" w:lineRule="auto"/>
        <w:contextualSpacing/>
        <w:jc w:val="both"/>
        <w:rPr>
          <w:rFonts w:cs="Times New Roman"/>
          <w:color w:val="auto"/>
        </w:rPr>
      </w:pPr>
    </w:p>
    <w:p w14:paraId="2F65AE04" w14:textId="6F0557E6" w:rsidR="00D73C96" w:rsidRDefault="00D73C96" w:rsidP="00173B1A">
      <w:pPr>
        <w:pStyle w:val="a6"/>
        <w:spacing w:after="120" w:line="360" w:lineRule="auto"/>
        <w:ind w:firstLine="360"/>
        <w:contextualSpacing/>
        <w:jc w:val="both"/>
        <w:rPr>
          <w:rFonts w:cs="Times New Roman"/>
          <w:color w:val="auto"/>
          <w:lang w:val="ru-RU"/>
        </w:rPr>
      </w:pPr>
      <w:r w:rsidRPr="00D73C96">
        <w:rPr>
          <w:rFonts w:cs="Times New Roman"/>
          <w:color w:val="auto"/>
        </w:rPr>
        <w:t xml:space="preserve">Following the results of the second stage of the research </w:t>
      </w:r>
      <w:r>
        <w:rPr>
          <w:rFonts w:cs="Times New Roman"/>
          <w:color w:val="auto"/>
        </w:rPr>
        <w:t xml:space="preserve">project </w:t>
      </w:r>
      <w:r w:rsidRPr="00D73C96">
        <w:rPr>
          <w:rFonts w:cs="Times New Roman"/>
          <w:color w:val="auto"/>
        </w:rPr>
        <w:t>"Multi-</w:t>
      </w:r>
      <w:r>
        <w:rPr>
          <w:rFonts w:cs="Times New Roman"/>
          <w:color w:val="auto"/>
        </w:rPr>
        <w:t>faceted</w:t>
      </w:r>
      <w:r w:rsidRPr="00D73C96">
        <w:rPr>
          <w:rFonts w:cs="Times New Roman"/>
          <w:color w:val="auto"/>
        </w:rPr>
        <w:t xml:space="preserve"> study of the history, problems and prospects of implementation of international educational projects in the Republic of Kazakhstan" for 2020, the tasks have been fully solved. After three years of </w:t>
      </w:r>
      <w:r>
        <w:rPr>
          <w:rFonts w:cs="Times New Roman"/>
          <w:color w:val="auto"/>
        </w:rPr>
        <w:t>duration</w:t>
      </w:r>
      <w:r w:rsidRPr="00D73C96">
        <w:rPr>
          <w:rFonts w:cs="Times New Roman"/>
          <w:color w:val="auto"/>
        </w:rPr>
        <w:t xml:space="preserve"> of the project, the tasks have been fully solved. The scientific and theoretical study revealed various met</w:t>
      </w:r>
      <w:r>
        <w:rPr>
          <w:rFonts w:cs="Times New Roman"/>
          <w:color w:val="auto"/>
        </w:rPr>
        <w:t>a-scientific</w:t>
      </w:r>
      <w:r w:rsidRPr="00D73C96">
        <w:rPr>
          <w:rFonts w:cs="Times New Roman"/>
          <w:color w:val="auto"/>
        </w:rPr>
        <w:t xml:space="preserve"> learning aspects of the effectiveness of international educational projects and programs. </w:t>
      </w:r>
      <w:proofErr w:type="spellStart"/>
      <w:r w:rsidRPr="00D73C96">
        <w:rPr>
          <w:rFonts w:cs="Times New Roman"/>
          <w:color w:val="auto"/>
          <w:lang w:val="ru-RU"/>
        </w:rPr>
        <w:t>The</w:t>
      </w:r>
      <w:proofErr w:type="spellEnd"/>
      <w:r w:rsidRPr="00D73C96">
        <w:rPr>
          <w:rFonts w:cs="Times New Roman"/>
          <w:color w:val="auto"/>
          <w:lang w:val="ru-RU"/>
        </w:rPr>
        <w:t xml:space="preserve"> </w:t>
      </w:r>
      <w:proofErr w:type="spellStart"/>
      <w:r w:rsidRPr="00D73C96">
        <w:rPr>
          <w:rFonts w:cs="Times New Roman"/>
          <w:color w:val="auto"/>
          <w:lang w:val="ru-RU"/>
        </w:rPr>
        <w:t>following</w:t>
      </w:r>
      <w:proofErr w:type="spellEnd"/>
      <w:r w:rsidRPr="00D73C96">
        <w:rPr>
          <w:rFonts w:cs="Times New Roman"/>
          <w:color w:val="auto"/>
          <w:lang w:val="ru-RU"/>
        </w:rPr>
        <w:t xml:space="preserve"> </w:t>
      </w:r>
      <w:proofErr w:type="spellStart"/>
      <w:r w:rsidRPr="00D73C96">
        <w:rPr>
          <w:rFonts w:cs="Times New Roman"/>
          <w:color w:val="auto"/>
          <w:lang w:val="ru-RU"/>
        </w:rPr>
        <w:t>tasks</w:t>
      </w:r>
      <w:proofErr w:type="spellEnd"/>
      <w:r w:rsidRPr="00D73C96">
        <w:rPr>
          <w:rFonts w:cs="Times New Roman"/>
          <w:color w:val="auto"/>
          <w:lang w:val="ru-RU"/>
        </w:rPr>
        <w:t xml:space="preserve"> </w:t>
      </w:r>
      <w:proofErr w:type="spellStart"/>
      <w:r w:rsidRPr="00D73C96">
        <w:rPr>
          <w:rFonts w:cs="Times New Roman"/>
          <w:color w:val="auto"/>
          <w:lang w:val="ru-RU"/>
        </w:rPr>
        <w:t>have</w:t>
      </w:r>
      <w:proofErr w:type="spellEnd"/>
      <w:r w:rsidRPr="00D73C96">
        <w:rPr>
          <w:rFonts w:cs="Times New Roman"/>
          <w:color w:val="auto"/>
          <w:lang w:val="ru-RU"/>
        </w:rPr>
        <w:t xml:space="preserve"> </w:t>
      </w:r>
      <w:proofErr w:type="spellStart"/>
      <w:r w:rsidRPr="00D73C96">
        <w:rPr>
          <w:rFonts w:cs="Times New Roman"/>
          <w:color w:val="auto"/>
          <w:lang w:val="ru-RU"/>
        </w:rPr>
        <w:t>been</w:t>
      </w:r>
      <w:proofErr w:type="spellEnd"/>
      <w:r w:rsidRPr="00D73C96">
        <w:rPr>
          <w:rFonts w:cs="Times New Roman"/>
          <w:color w:val="auto"/>
          <w:lang w:val="ru-RU"/>
        </w:rPr>
        <w:t xml:space="preserve"> </w:t>
      </w:r>
      <w:proofErr w:type="spellStart"/>
      <w:r w:rsidRPr="00D73C96">
        <w:rPr>
          <w:rFonts w:cs="Times New Roman"/>
          <w:color w:val="auto"/>
          <w:lang w:val="ru-RU"/>
        </w:rPr>
        <w:t>solved</w:t>
      </w:r>
      <w:proofErr w:type="spellEnd"/>
      <w:r w:rsidRPr="00D73C96">
        <w:rPr>
          <w:rFonts w:cs="Times New Roman"/>
          <w:color w:val="auto"/>
          <w:lang w:val="ru-RU"/>
        </w:rPr>
        <w:t>:</w:t>
      </w:r>
    </w:p>
    <w:p w14:paraId="4BE2CFC0" w14:textId="77777777" w:rsidR="00D73C96" w:rsidRPr="00D73C96" w:rsidRDefault="00D73C96" w:rsidP="00173B1A">
      <w:pPr>
        <w:pStyle w:val="a6"/>
        <w:numPr>
          <w:ilvl w:val="0"/>
          <w:numId w:val="15"/>
        </w:numPr>
        <w:spacing w:after="120" w:line="360" w:lineRule="auto"/>
        <w:contextualSpacing/>
        <w:jc w:val="both"/>
        <w:rPr>
          <w:rFonts w:cs="Times New Roman"/>
          <w:color w:val="auto"/>
        </w:rPr>
      </w:pPr>
      <w:r w:rsidRPr="00D73C96">
        <w:rPr>
          <w:rFonts w:cs="Times New Roman"/>
          <w:color w:val="auto"/>
        </w:rPr>
        <w:t xml:space="preserve">Various conceptual, economic, legal, administrative and institutional aspects of international educational projects and </w:t>
      </w:r>
      <w:proofErr w:type="spellStart"/>
      <w:r w:rsidRPr="00D73C96">
        <w:rPr>
          <w:rFonts w:cs="Times New Roman"/>
          <w:color w:val="auto"/>
        </w:rPr>
        <w:t>programmes</w:t>
      </w:r>
      <w:proofErr w:type="spellEnd"/>
      <w:r w:rsidRPr="00D73C96">
        <w:rPr>
          <w:rFonts w:cs="Times New Roman"/>
          <w:color w:val="auto"/>
        </w:rPr>
        <w:t xml:space="preserve"> have been explored;</w:t>
      </w:r>
    </w:p>
    <w:p w14:paraId="5748DF8D" w14:textId="77777777" w:rsidR="00D73C96" w:rsidRPr="00D73C96" w:rsidRDefault="00D73C96" w:rsidP="00173B1A">
      <w:pPr>
        <w:pStyle w:val="a6"/>
        <w:numPr>
          <w:ilvl w:val="0"/>
          <w:numId w:val="15"/>
        </w:numPr>
        <w:spacing w:after="120" w:line="360" w:lineRule="auto"/>
        <w:contextualSpacing/>
        <w:jc w:val="both"/>
        <w:rPr>
          <w:rFonts w:cs="Times New Roman"/>
          <w:color w:val="auto"/>
        </w:rPr>
      </w:pPr>
      <w:r w:rsidRPr="00D73C96">
        <w:rPr>
          <w:rFonts w:cs="Times New Roman"/>
          <w:color w:val="auto"/>
        </w:rPr>
        <w:t xml:space="preserve">Analyzed how global economic processes influence the educational strategies of Western Europe and Central Asia; </w:t>
      </w:r>
    </w:p>
    <w:p w14:paraId="3B0A0160" w14:textId="468323CA" w:rsidR="00D73C96" w:rsidRPr="00D73C96" w:rsidRDefault="00D73C96" w:rsidP="00173B1A">
      <w:pPr>
        <w:pStyle w:val="a6"/>
        <w:numPr>
          <w:ilvl w:val="0"/>
          <w:numId w:val="15"/>
        </w:numPr>
        <w:spacing w:after="120" w:line="360" w:lineRule="auto"/>
        <w:contextualSpacing/>
        <w:jc w:val="both"/>
        <w:rPr>
          <w:rFonts w:cs="Times New Roman"/>
          <w:color w:val="auto"/>
        </w:rPr>
      </w:pPr>
      <w:r w:rsidRPr="00D73C96">
        <w:rPr>
          <w:rFonts w:cs="Times New Roman"/>
          <w:color w:val="auto"/>
        </w:rPr>
        <w:t>It has revealed how the intellectual capital of Central Asian countries in the global post-industrial world has been created and transformed.</w:t>
      </w:r>
    </w:p>
    <w:p w14:paraId="0583331B" w14:textId="77777777" w:rsidR="00E9598B" w:rsidRPr="00E9598B" w:rsidRDefault="00E9598B" w:rsidP="00173B1A">
      <w:pPr>
        <w:pStyle w:val="a6"/>
        <w:spacing w:after="120" w:line="360" w:lineRule="auto"/>
        <w:ind w:firstLine="360"/>
        <w:contextualSpacing/>
        <w:jc w:val="both"/>
        <w:rPr>
          <w:rFonts w:cs="Times New Roman"/>
          <w:color w:val="auto"/>
        </w:rPr>
      </w:pPr>
      <w:r w:rsidRPr="00E9598B">
        <w:rPr>
          <w:rFonts w:cs="Times New Roman"/>
          <w:color w:val="auto"/>
        </w:rPr>
        <w:t>To address them, as mentioned above, international scientific activities were organized by the calendar plan:</w:t>
      </w:r>
    </w:p>
    <w:p w14:paraId="36697198" w14:textId="77777777" w:rsidR="007C38ED" w:rsidRDefault="007C38ED" w:rsidP="00173B1A">
      <w:pPr>
        <w:pStyle w:val="a6"/>
        <w:numPr>
          <w:ilvl w:val="0"/>
          <w:numId w:val="16"/>
        </w:numPr>
        <w:spacing w:after="120" w:line="360" w:lineRule="auto"/>
        <w:contextualSpacing/>
        <w:jc w:val="both"/>
        <w:rPr>
          <w:rFonts w:cs="Times New Roman"/>
          <w:color w:val="auto"/>
        </w:rPr>
      </w:pPr>
      <w:r w:rsidRPr="0005513D">
        <w:rPr>
          <w:rFonts w:cs="Times New Roman"/>
          <w:color w:val="auto"/>
        </w:rPr>
        <w:t xml:space="preserve">International conference "Philosophical theories of education and their role in modern national concepts of education systems" with the participation of the General Secretary of the French University of Armenia, Barbara </w:t>
      </w:r>
      <w:proofErr w:type="spellStart"/>
      <w:r w:rsidRPr="0005513D">
        <w:rPr>
          <w:rFonts w:cs="Times New Roman"/>
          <w:color w:val="auto"/>
        </w:rPr>
        <w:t>Gandri</w:t>
      </w:r>
      <w:r>
        <w:rPr>
          <w:rFonts w:cs="Times New Roman"/>
          <w:color w:val="auto"/>
        </w:rPr>
        <w:t>aux</w:t>
      </w:r>
      <w:proofErr w:type="spellEnd"/>
      <w:r w:rsidRPr="0005513D">
        <w:rPr>
          <w:rFonts w:cs="Times New Roman"/>
          <w:color w:val="auto"/>
        </w:rPr>
        <w:t xml:space="preserve"> (France);</w:t>
      </w:r>
    </w:p>
    <w:p w14:paraId="0637A7D8" w14:textId="77777777" w:rsidR="007C38ED" w:rsidRPr="0005513D" w:rsidRDefault="007C38ED" w:rsidP="00173B1A">
      <w:pPr>
        <w:pStyle w:val="a6"/>
        <w:numPr>
          <w:ilvl w:val="0"/>
          <w:numId w:val="16"/>
        </w:numPr>
        <w:spacing w:after="120" w:line="360" w:lineRule="auto"/>
        <w:contextualSpacing/>
        <w:jc w:val="both"/>
        <w:rPr>
          <w:rFonts w:cs="Times New Roman"/>
          <w:color w:val="auto"/>
        </w:rPr>
      </w:pPr>
      <w:r w:rsidRPr="0005513D">
        <w:rPr>
          <w:rFonts w:cs="Times New Roman"/>
          <w:color w:val="auto"/>
        </w:rPr>
        <w:t xml:space="preserve">International Roundtable "Intellectual Flows in the Global World as a Factor in the Transformation of Educational Systems" 20/09/2018, with the participation of a </w:t>
      </w:r>
      <w:proofErr w:type="gramStart"/>
      <w:r w:rsidRPr="0005513D">
        <w:rPr>
          <w:rFonts w:cs="Times New Roman"/>
          <w:color w:val="auto"/>
        </w:rPr>
        <w:t>doctor of political science</w:t>
      </w:r>
      <w:proofErr w:type="gramEnd"/>
      <w:r w:rsidRPr="0005513D">
        <w:rPr>
          <w:rFonts w:cs="Times New Roman"/>
          <w:color w:val="auto"/>
        </w:rPr>
        <w:t>, associate researcher of the Institute of Political Studies of Paris O</w:t>
      </w:r>
      <w:r>
        <w:rPr>
          <w:rFonts w:cs="Times New Roman"/>
          <w:color w:val="auto"/>
        </w:rPr>
        <w:t>livier</w:t>
      </w:r>
      <w:r w:rsidRPr="0005513D">
        <w:rPr>
          <w:rFonts w:cs="Times New Roman"/>
          <w:color w:val="auto"/>
        </w:rPr>
        <w:t xml:space="preserve"> </w:t>
      </w:r>
      <w:proofErr w:type="spellStart"/>
      <w:r w:rsidRPr="0005513D">
        <w:rPr>
          <w:rFonts w:cs="Times New Roman"/>
          <w:color w:val="auto"/>
        </w:rPr>
        <w:t>Ferrando</w:t>
      </w:r>
      <w:proofErr w:type="spellEnd"/>
      <w:r w:rsidRPr="0005513D">
        <w:rPr>
          <w:rFonts w:cs="Times New Roman"/>
          <w:color w:val="auto"/>
        </w:rPr>
        <w:t xml:space="preserve"> (France); </w:t>
      </w:r>
    </w:p>
    <w:p w14:paraId="202EB1DB" w14:textId="77777777" w:rsidR="007C38ED" w:rsidRPr="0005513D" w:rsidRDefault="007C38ED" w:rsidP="00173B1A">
      <w:pPr>
        <w:pStyle w:val="a6"/>
        <w:numPr>
          <w:ilvl w:val="0"/>
          <w:numId w:val="16"/>
        </w:numPr>
        <w:spacing w:after="120" w:line="360" w:lineRule="auto"/>
        <w:contextualSpacing/>
        <w:jc w:val="both"/>
        <w:rPr>
          <w:rFonts w:cs="Times New Roman"/>
          <w:color w:val="auto"/>
        </w:rPr>
      </w:pPr>
      <w:r w:rsidRPr="0005513D">
        <w:rPr>
          <w:rFonts w:cs="Times New Roman"/>
          <w:color w:val="auto"/>
        </w:rPr>
        <w:t xml:space="preserve">International seminar "Transforming Educational Systems Under the Influence of Media in a Democracy Society" 19/09/2018 - 21/09/2018, with the participation of PhD, Director of the Center for Epistemology and Ergology </w:t>
      </w:r>
      <w:r>
        <w:rPr>
          <w:rFonts w:cs="Times New Roman"/>
          <w:color w:val="auto"/>
        </w:rPr>
        <w:t xml:space="preserve">Research </w:t>
      </w:r>
      <w:r w:rsidRPr="0005513D">
        <w:rPr>
          <w:rFonts w:cs="Times New Roman"/>
          <w:color w:val="auto"/>
        </w:rPr>
        <w:t xml:space="preserve">Gilles Gaston Grange of the University of </w:t>
      </w:r>
      <w:r>
        <w:rPr>
          <w:rFonts w:cs="Times New Roman"/>
          <w:color w:val="auto"/>
        </w:rPr>
        <w:t>Aix</w:t>
      </w:r>
      <w:r w:rsidRPr="0005513D">
        <w:rPr>
          <w:rFonts w:cs="Times New Roman"/>
          <w:color w:val="auto"/>
        </w:rPr>
        <w:t xml:space="preserve">-Marseille, France, Professor Pascal Taranto. </w:t>
      </w:r>
    </w:p>
    <w:p w14:paraId="3A69F4BA" w14:textId="77777777" w:rsidR="007C38ED" w:rsidRPr="0005513D" w:rsidRDefault="007C38ED" w:rsidP="00173B1A">
      <w:pPr>
        <w:pStyle w:val="a6"/>
        <w:numPr>
          <w:ilvl w:val="0"/>
          <w:numId w:val="16"/>
        </w:numPr>
        <w:spacing w:after="120" w:line="360" w:lineRule="auto"/>
        <w:contextualSpacing/>
        <w:jc w:val="both"/>
        <w:rPr>
          <w:rFonts w:cs="Times New Roman"/>
          <w:color w:val="auto"/>
        </w:rPr>
      </w:pPr>
      <w:r w:rsidRPr="0005513D">
        <w:rPr>
          <w:rFonts w:cs="Times New Roman"/>
          <w:color w:val="auto"/>
        </w:rPr>
        <w:t>International Scientific and Practical Conference "Influence of Global Economic Processes on Educational Strategies of Western Europe and Central Asia," April 4, 2019, Almaty Management University;</w:t>
      </w:r>
    </w:p>
    <w:p w14:paraId="0DDE5911" w14:textId="77777777" w:rsidR="007C38ED" w:rsidRPr="0005513D" w:rsidRDefault="007C38ED" w:rsidP="00173B1A">
      <w:pPr>
        <w:pStyle w:val="a6"/>
        <w:numPr>
          <w:ilvl w:val="0"/>
          <w:numId w:val="16"/>
        </w:numPr>
        <w:spacing w:after="120" w:line="360" w:lineRule="auto"/>
        <w:contextualSpacing/>
        <w:jc w:val="both"/>
        <w:rPr>
          <w:rFonts w:cs="Times New Roman"/>
          <w:color w:val="auto"/>
        </w:rPr>
      </w:pPr>
      <w:r w:rsidRPr="0005513D">
        <w:rPr>
          <w:rFonts w:cs="Times New Roman"/>
          <w:color w:val="auto"/>
        </w:rPr>
        <w:t xml:space="preserve">International Roundtable "Economic Efficiency of Educational Strategies in Europe </w:t>
      </w:r>
      <w:r w:rsidRPr="0005513D">
        <w:rPr>
          <w:rFonts w:cs="Times New Roman"/>
          <w:color w:val="auto"/>
        </w:rPr>
        <w:lastRenderedPageBreak/>
        <w:t>and Central Asia," April 4, 2019, Almaty Management University;</w:t>
      </w:r>
    </w:p>
    <w:p w14:paraId="260B9E52" w14:textId="77777777" w:rsidR="007C38ED" w:rsidRPr="0005513D" w:rsidRDefault="007C38ED" w:rsidP="00173B1A">
      <w:pPr>
        <w:pStyle w:val="a6"/>
        <w:numPr>
          <w:ilvl w:val="0"/>
          <w:numId w:val="16"/>
        </w:numPr>
        <w:spacing w:after="120" w:line="360" w:lineRule="auto"/>
        <w:contextualSpacing/>
        <w:jc w:val="both"/>
        <w:rPr>
          <w:rFonts w:cs="Times New Roman"/>
          <w:color w:val="auto"/>
        </w:rPr>
      </w:pPr>
      <w:r w:rsidRPr="0005513D">
        <w:rPr>
          <w:rFonts w:cs="Times New Roman"/>
          <w:color w:val="auto"/>
        </w:rPr>
        <w:t>international scientific and practical seminar "Intellectual capital of Central Asian countries in the post-industrial world," September 2-3, 2019, Almaty Management University;</w:t>
      </w:r>
    </w:p>
    <w:p w14:paraId="26C56BA9" w14:textId="77777777" w:rsidR="007C38ED" w:rsidRPr="0005513D" w:rsidRDefault="007C38ED" w:rsidP="00173B1A">
      <w:pPr>
        <w:pStyle w:val="a6"/>
        <w:numPr>
          <w:ilvl w:val="0"/>
          <w:numId w:val="16"/>
        </w:numPr>
        <w:spacing w:after="120" w:line="360" w:lineRule="auto"/>
        <w:contextualSpacing/>
        <w:jc w:val="both"/>
        <w:rPr>
          <w:rFonts w:cs="Times New Roman"/>
          <w:color w:val="auto"/>
        </w:rPr>
      </w:pPr>
      <w:r w:rsidRPr="0005513D">
        <w:rPr>
          <w:rFonts w:cs="Times New Roman"/>
          <w:color w:val="auto"/>
        </w:rPr>
        <w:t xml:space="preserve">International Scientific and Practical Conference "Education and Law in the Global World", 15 October 2020, online, together with the Modern Education and Research Institute (Brussels, Belgium) with the participation of the representative of the Embassy of the Republic of Kazakhstan in Belgium, Mr. </w:t>
      </w:r>
      <w:proofErr w:type="spellStart"/>
      <w:r w:rsidRPr="0005513D">
        <w:rPr>
          <w:rFonts w:cs="Times New Roman"/>
          <w:color w:val="auto"/>
        </w:rPr>
        <w:t>Jand</w:t>
      </w:r>
      <w:r>
        <w:rPr>
          <w:rFonts w:cs="Times New Roman"/>
          <w:color w:val="auto"/>
        </w:rPr>
        <w:t>os</w:t>
      </w:r>
      <w:proofErr w:type="spellEnd"/>
      <w:r w:rsidRPr="0005513D">
        <w:rPr>
          <w:rFonts w:cs="Times New Roman"/>
          <w:color w:val="auto"/>
        </w:rPr>
        <w:t xml:space="preserve"> </w:t>
      </w:r>
      <w:proofErr w:type="spellStart"/>
      <w:r w:rsidRPr="0005513D">
        <w:rPr>
          <w:rFonts w:cs="Times New Roman"/>
          <w:color w:val="auto"/>
        </w:rPr>
        <w:t>Kerimtay</w:t>
      </w:r>
      <w:proofErr w:type="spellEnd"/>
      <w:r w:rsidRPr="0005513D">
        <w:rPr>
          <w:rFonts w:cs="Times New Roman"/>
          <w:color w:val="auto"/>
        </w:rPr>
        <w:t xml:space="preserve"> and the representative of the Lower Austrian government to the EU Victor </w:t>
      </w:r>
      <w:proofErr w:type="spellStart"/>
      <w:r w:rsidRPr="0005513D">
        <w:rPr>
          <w:rFonts w:cs="Times New Roman"/>
          <w:color w:val="auto"/>
        </w:rPr>
        <w:t>Vaugin</w:t>
      </w:r>
      <w:proofErr w:type="spellEnd"/>
      <w:r w:rsidRPr="0005513D">
        <w:rPr>
          <w:rFonts w:cs="Times New Roman"/>
          <w:color w:val="auto"/>
        </w:rPr>
        <w:t>;</w:t>
      </w:r>
    </w:p>
    <w:p w14:paraId="7EBFEAE3" w14:textId="77777777" w:rsidR="007C38ED" w:rsidRPr="0005513D" w:rsidRDefault="007C38ED" w:rsidP="00173B1A">
      <w:pPr>
        <w:pStyle w:val="a6"/>
        <w:numPr>
          <w:ilvl w:val="0"/>
          <w:numId w:val="16"/>
        </w:numPr>
        <w:spacing w:after="120" w:line="360" w:lineRule="auto"/>
        <w:contextualSpacing/>
        <w:jc w:val="both"/>
        <w:rPr>
          <w:rFonts w:cs="Times New Roman"/>
          <w:color w:val="auto"/>
        </w:rPr>
      </w:pPr>
      <w:r>
        <w:rPr>
          <w:rFonts w:cs="Times New Roman"/>
          <w:color w:val="auto"/>
        </w:rPr>
        <w:t>I</w:t>
      </w:r>
      <w:r w:rsidRPr="0005513D">
        <w:rPr>
          <w:rFonts w:cs="Times New Roman"/>
          <w:color w:val="auto"/>
        </w:rPr>
        <w:t>nternational seminar "Legal aspects of the application of international educational norms" October 15, 2020, online, in collaboration with the Modern Education and Research Institute (Brussels, Belgium);</w:t>
      </w:r>
    </w:p>
    <w:p w14:paraId="23A30505" w14:textId="77777777" w:rsidR="007C38ED" w:rsidRDefault="007C38ED" w:rsidP="00173B1A">
      <w:pPr>
        <w:pStyle w:val="a6"/>
        <w:numPr>
          <w:ilvl w:val="0"/>
          <w:numId w:val="16"/>
        </w:numPr>
        <w:spacing w:after="120" w:line="360" w:lineRule="auto"/>
        <w:contextualSpacing/>
        <w:jc w:val="both"/>
        <w:rPr>
          <w:rFonts w:cs="Times New Roman"/>
        </w:rPr>
      </w:pPr>
      <w:r>
        <w:rPr>
          <w:rFonts w:cs="Times New Roman"/>
          <w:color w:val="auto"/>
        </w:rPr>
        <w:t>I</w:t>
      </w:r>
      <w:r w:rsidRPr="0005513D">
        <w:rPr>
          <w:rFonts w:cs="Times New Roman"/>
          <w:color w:val="auto"/>
        </w:rPr>
        <w:t>nternational roundtable "Dialogue of National Legal Systems in International Cooperation in Higher Education and Training" October 15, 2020, online, in conjunction with the Modern Education and Research Institute (Brussels, Belgium).</w:t>
      </w:r>
    </w:p>
    <w:p w14:paraId="44C598D9" w14:textId="77777777" w:rsidR="00DA2DCC" w:rsidRPr="00605B55" w:rsidRDefault="00DA2DCC" w:rsidP="00173B1A">
      <w:pPr>
        <w:pStyle w:val="a6"/>
        <w:spacing w:after="120" w:line="360" w:lineRule="auto"/>
        <w:ind w:firstLine="360"/>
        <w:contextualSpacing/>
        <w:jc w:val="both"/>
        <w:rPr>
          <w:rFonts w:cs="Times New Roman"/>
          <w:color w:val="auto"/>
        </w:rPr>
      </w:pPr>
      <w:bookmarkStart w:id="5" w:name="_Hlk528215414"/>
      <w:r w:rsidRPr="00605B55">
        <w:rPr>
          <w:rFonts w:cs="Times New Roman"/>
          <w:color w:val="auto"/>
        </w:rPr>
        <w:t>At the same time, the results of the discussion during the discussions accompanying these scientific events are reflected in the following publications:</w:t>
      </w:r>
    </w:p>
    <w:p w14:paraId="6B85988B" w14:textId="77777777" w:rsidR="00DA2DCC" w:rsidRPr="00DA2DCC" w:rsidRDefault="00DA2DCC" w:rsidP="00173B1A">
      <w:pPr>
        <w:pStyle w:val="a9"/>
        <w:numPr>
          <w:ilvl w:val="0"/>
          <w:numId w:val="17"/>
        </w:numPr>
        <w:spacing w:after="120" w:line="360" w:lineRule="auto"/>
        <w:jc w:val="both"/>
        <w:rPr>
          <w:rFonts w:ascii="Times New Roman" w:hAnsi="Times New Roman" w:cs="Times New Roman"/>
          <w:sz w:val="24"/>
          <w:szCs w:val="24"/>
        </w:rPr>
      </w:pPr>
      <w:proofErr w:type="spellStart"/>
      <w:r w:rsidRPr="00DA2DCC">
        <w:rPr>
          <w:rFonts w:ascii="Times New Roman" w:hAnsi="Times New Roman" w:cs="Times New Roman"/>
          <w:sz w:val="24"/>
          <w:szCs w:val="24"/>
          <w:lang w:val="en-US"/>
        </w:rPr>
        <w:t>Turarbekova</w:t>
      </w:r>
      <w:proofErr w:type="spellEnd"/>
      <w:r w:rsidRPr="00DA2DCC">
        <w:rPr>
          <w:rFonts w:ascii="Times New Roman" w:hAnsi="Times New Roman" w:cs="Times New Roman"/>
          <w:sz w:val="24"/>
          <w:szCs w:val="24"/>
          <w:lang w:val="en-US"/>
        </w:rPr>
        <w:t xml:space="preserve"> L., «National education as public space», </w:t>
      </w:r>
      <w:proofErr w:type="spellStart"/>
      <w:r w:rsidRPr="00DA2DCC">
        <w:rPr>
          <w:rFonts w:ascii="Times New Roman" w:hAnsi="Times New Roman" w:cs="Times New Roman"/>
          <w:i/>
          <w:iCs/>
          <w:sz w:val="24"/>
          <w:szCs w:val="24"/>
          <w:lang w:val="en-US"/>
        </w:rPr>
        <w:t>Vestnik</w:t>
      </w:r>
      <w:proofErr w:type="spellEnd"/>
      <w:r w:rsidRPr="00DA2DCC">
        <w:rPr>
          <w:rFonts w:ascii="Times New Roman" w:hAnsi="Times New Roman" w:cs="Times New Roman"/>
          <w:i/>
          <w:iCs/>
          <w:sz w:val="24"/>
          <w:szCs w:val="24"/>
          <w:lang w:val="en-US"/>
        </w:rPr>
        <w:t xml:space="preserve"> </w:t>
      </w:r>
      <w:proofErr w:type="spellStart"/>
      <w:r w:rsidRPr="00DA2DCC">
        <w:rPr>
          <w:rFonts w:ascii="Times New Roman" w:hAnsi="Times New Roman" w:cs="Times New Roman"/>
          <w:i/>
          <w:iCs/>
          <w:sz w:val="24"/>
          <w:szCs w:val="24"/>
          <w:lang w:val="en-US"/>
        </w:rPr>
        <w:t>Abai</w:t>
      </w:r>
      <w:proofErr w:type="spellEnd"/>
      <w:r w:rsidRPr="00DA2DCC">
        <w:rPr>
          <w:rFonts w:ascii="Times New Roman" w:hAnsi="Times New Roman" w:cs="Times New Roman"/>
          <w:i/>
          <w:iCs/>
          <w:sz w:val="24"/>
          <w:szCs w:val="24"/>
          <w:lang w:val="en-US"/>
        </w:rPr>
        <w:t xml:space="preserve"> </w:t>
      </w:r>
      <w:proofErr w:type="spellStart"/>
      <w:r w:rsidRPr="00DA2DCC">
        <w:rPr>
          <w:rFonts w:ascii="Times New Roman" w:hAnsi="Times New Roman" w:cs="Times New Roman"/>
          <w:i/>
          <w:iCs/>
          <w:sz w:val="24"/>
          <w:szCs w:val="24"/>
          <w:lang w:val="en-US"/>
        </w:rPr>
        <w:t>KazNPU</w:t>
      </w:r>
      <w:proofErr w:type="spellEnd"/>
      <w:r w:rsidRPr="00DA2DCC">
        <w:rPr>
          <w:rFonts w:ascii="Times New Roman" w:hAnsi="Times New Roman" w:cs="Times New Roman"/>
          <w:i/>
          <w:iCs/>
          <w:sz w:val="24"/>
          <w:szCs w:val="24"/>
          <w:lang w:val="en-US"/>
        </w:rPr>
        <w:t>, Serie:</w:t>
      </w:r>
      <w:r w:rsidRPr="00DA2DCC">
        <w:rPr>
          <w:rFonts w:ascii="Times New Roman" w:hAnsi="Times New Roman" w:cs="Times New Roman"/>
          <w:sz w:val="24"/>
          <w:szCs w:val="24"/>
          <w:lang w:val="en-US"/>
        </w:rPr>
        <w:t xml:space="preserve"> </w:t>
      </w:r>
      <w:r w:rsidRPr="00DA2DCC">
        <w:rPr>
          <w:rFonts w:ascii="Times New Roman" w:hAnsi="Times New Roman" w:cs="Times New Roman"/>
          <w:i/>
          <w:sz w:val="24"/>
          <w:szCs w:val="24"/>
          <w:lang w:val="en-US"/>
        </w:rPr>
        <w:t>Pedagogy and psychology</w:t>
      </w:r>
      <w:r w:rsidRPr="00DA2DCC">
        <w:rPr>
          <w:rFonts w:ascii="Times New Roman" w:hAnsi="Times New Roman" w:cs="Times New Roman"/>
          <w:sz w:val="24"/>
          <w:szCs w:val="24"/>
          <w:lang w:val="en-US"/>
        </w:rPr>
        <w:t xml:space="preserve">, №2 (35), 2018, </w:t>
      </w:r>
      <w:r w:rsidRPr="00DA2DCC">
        <w:rPr>
          <w:rFonts w:ascii="Times New Roman" w:hAnsi="Times New Roman" w:cs="Times New Roman"/>
          <w:sz w:val="24"/>
          <w:szCs w:val="24"/>
          <w:lang w:val="fr-FR"/>
        </w:rPr>
        <w:t>p</w:t>
      </w:r>
      <w:r w:rsidRPr="00DA2DCC">
        <w:rPr>
          <w:rFonts w:ascii="Times New Roman" w:hAnsi="Times New Roman" w:cs="Times New Roman"/>
          <w:sz w:val="24"/>
          <w:szCs w:val="24"/>
          <w:lang w:val="en-US"/>
        </w:rPr>
        <w:t>.195-200.</w:t>
      </w:r>
      <w:r w:rsidRPr="00DA2DCC">
        <w:rPr>
          <w:rFonts w:ascii="Times New Roman" w:hAnsi="Times New Roman" w:cs="Times New Roman"/>
          <w:sz w:val="24"/>
          <w:szCs w:val="24"/>
        </w:rPr>
        <w:t>;</w:t>
      </w:r>
    </w:p>
    <w:p w14:paraId="7F39F2EB" w14:textId="77777777" w:rsidR="00DA2DCC" w:rsidRPr="00DA2DCC" w:rsidRDefault="00DA2DCC" w:rsidP="00173B1A">
      <w:pPr>
        <w:pStyle w:val="a9"/>
        <w:numPr>
          <w:ilvl w:val="0"/>
          <w:numId w:val="17"/>
        </w:numPr>
        <w:spacing w:after="120" w:line="360" w:lineRule="auto"/>
        <w:jc w:val="both"/>
        <w:rPr>
          <w:rFonts w:ascii="Times New Roman" w:hAnsi="Times New Roman" w:cs="Times New Roman"/>
          <w:sz w:val="24"/>
          <w:szCs w:val="24"/>
          <w:lang w:val="en-US"/>
        </w:rPr>
      </w:pPr>
      <w:r w:rsidRPr="00DA2DCC">
        <w:rPr>
          <w:rFonts w:ascii="Times New Roman" w:hAnsi="Times New Roman" w:cs="Times New Roman"/>
          <w:sz w:val="24"/>
          <w:szCs w:val="24"/>
          <w:lang w:val="en-US"/>
        </w:rPr>
        <w:t xml:space="preserve">Book «Materials of the international scientific and practical conference "Philosophical theories of education and their role in modern national concepts of education </w:t>
      </w:r>
      <w:proofErr w:type="gramStart"/>
      <w:r w:rsidRPr="00DA2DCC">
        <w:rPr>
          <w:rFonts w:ascii="Times New Roman" w:hAnsi="Times New Roman" w:cs="Times New Roman"/>
          <w:sz w:val="24"/>
          <w:szCs w:val="24"/>
          <w:lang w:val="en-US"/>
        </w:rPr>
        <w:t>systems”»</w:t>
      </w:r>
      <w:proofErr w:type="gramEnd"/>
      <w:r w:rsidRPr="00DA2DCC">
        <w:rPr>
          <w:rFonts w:ascii="Times New Roman" w:hAnsi="Times New Roman" w:cs="Times New Roman"/>
          <w:sz w:val="24"/>
          <w:szCs w:val="24"/>
          <w:lang w:val="en-US"/>
        </w:rPr>
        <w:t>, Almaty, 2018 – 63 p.</w:t>
      </w:r>
    </w:p>
    <w:p w14:paraId="6D292D43" w14:textId="77777777" w:rsidR="00DA2DCC" w:rsidRPr="00DA2DCC" w:rsidRDefault="00DA2DCC" w:rsidP="00173B1A">
      <w:pPr>
        <w:pStyle w:val="a9"/>
        <w:numPr>
          <w:ilvl w:val="0"/>
          <w:numId w:val="17"/>
        </w:numPr>
        <w:spacing w:after="120" w:line="360" w:lineRule="auto"/>
        <w:jc w:val="both"/>
        <w:rPr>
          <w:rFonts w:ascii="Times New Roman" w:hAnsi="Times New Roman" w:cs="Times New Roman"/>
          <w:sz w:val="24"/>
          <w:szCs w:val="24"/>
          <w:lang w:val="en-US"/>
        </w:rPr>
      </w:pPr>
      <w:r w:rsidRPr="00DA2DCC">
        <w:rPr>
          <w:rFonts w:ascii="Times New Roman" w:hAnsi="Times New Roman" w:cs="Times New Roman"/>
          <w:sz w:val="24"/>
          <w:szCs w:val="24"/>
          <w:lang w:val="en-US"/>
        </w:rPr>
        <w:t xml:space="preserve">Book «Materials of the first cycle of international scientific events "Philosophical and political aspects of international educational projects," » </w:t>
      </w:r>
      <w:proofErr w:type="gramStart"/>
      <w:r w:rsidRPr="00DA2DCC">
        <w:rPr>
          <w:rFonts w:ascii="Times New Roman" w:hAnsi="Times New Roman" w:cs="Times New Roman"/>
          <w:sz w:val="24"/>
          <w:szCs w:val="24"/>
          <w:lang w:val="en-US"/>
        </w:rPr>
        <w:t>Almaty,  96</w:t>
      </w:r>
      <w:proofErr w:type="gramEnd"/>
      <w:r w:rsidRPr="00DA2DCC">
        <w:rPr>
          <w:rFonts w:ascii="Times New Roman" w:hAnsi="Times New Roman" w:cs="Times New Roman"/>
          <w:sz w:val="24"/>
          <w:szCs w:val="24"/>
          <w:lang w:val="en-US"/>
        </w:rPr>
        <w:t xml:space="preserve"> p. ISBN 978-601-298-716-4. </w:t>
      </w:r>
    </w:p>
    <w:p w14:paraId="5FBA41F9" w14:textId="77777777" w:rsidR="00DA2DCC" w:rsidRPr="00DA2DCC" w:rsidRDefault="00DA2DCC" w:rsidP="00173B1A">
      <w:pPr>
        <w:pStyle w:val="a9"/>
        <w:numPr>
          <w:ilvl w:val="0"/>
          <w:numId w:val="17"/>
        </w:numPr>
        <w:spacing w:after="120" w:line="360" w:lineRule="auto"/>
        <w:jc w:val="both"/>
        <w:rPr>
          <w:rFonts w:ascii="Times New Roman" w:hAnsi="Times New Roman" w:cs="Times New Roman"/>
          <w:sz w:val="24"/>
          <w:szCs w:val="24"/>
          <w:lang w:val="fr-FR"/>
        </w:rPr>
      </w:pPr>
      <w:proofErr w:type="spellStart"/>
      <w:r w:rsidRPr="00DA2DCC">
        <w:rPr>
          <w:rFonts w:ascii="Times New Roman" w:hAnsi="Times New Roman" w:cs="Times New Roman"/>
          <w:sz w:val="24"/>
          <w:szCs w:val="24"/>
          <w:lang w:val="fr-FR"/>
        </w:rPr>
        <w:t>Turarbekova</w:t>
      </w:r>
      <w:proofErr w:type="spellEnd"/>
      <w:r w:rsidRPr="00DA2DCC">
        <w:rPr>
          <w:rFonts w:ascii="Times New Roman" w:hAnsi="Times New Roman" w:cs="Times New Roman"/>
          <w:sz w:val="24"/>
          <w:szCs w:val="24"/>
          <w:lang w:val="fr-FR"/>
        </w:rPr>
        <w:t xml:space="preserve"> L., « Les enfants du postmodernisme : théories philosophiques autour du projet épistémologique postmoderne en Asie centrale », </w:t>
      </w:r>
      <w:r w:rsidRPr="00DA2DCC">
        <w:rPr>
          <w:rFonts w:ascii="Times New Roman" w:hAnsi="Times New Roman" w:cs="Times New Roman"/>
          <w:i/>
          <w:sz w:val="24"/>
          <w:szCs w:val="24"/>
          <w:lang w:val="fr-FR"/>
        </w:rPr>
        <w:t xml:space="preserve">Cahiers de l’Asie </w:t>
      </w:r>
      <w:proofErr w:type="gramStart"/>
      <w:r w:rsidRPr="00DA2DCC">
        <w:rPr>
          <w:rFonts w:ascii="Times New Roman" w:hAnsi="Times New Roman" w:cs="Times New Roman"/>
          <w:i/>
          <w:sz w:val="24"/>
          <w:szCs w:val="24"/>
          <w:lang w:val="fr-FR"/>
        </w:rPr>
        <w:t>Centrale</w:t>
      </w:r>
      <w:r w:rsidRPr="00DA2DCC">
        <w:rPr>
          <w:rFonts w:ascii="Times New Roman" w:hAnsi="Times New Roman" w:cs="Times New Roman"/>
          <w:sz w:val="24"/>
          <w:szCs w:val="24"/>
          <w:lang w:val="fr-FR"/>
        </w:rPr>
        <w:t xml:space="preserve"> ,</w:t>
      </w:r>
      <w:proofErr w:type="gramEnd"/>
      <w:r w:rsidRPr="00DA2DCC">
        <w:rPr>
          <w:rFonts w:ascii="Times New Roman" w:hAnsi="Times New Roman" w:cs="Times New Roman"/>
          <w:sz w:val="24"/>
          <w:szCs w:val="24"/>
          <w:lang w:val="fr-FR"/>
        </w:rPr>
        <w:t xml:space="preserve"> IFEAC, 01/10/2018 (</w:t>
      </w:r>
      <w:hyperlink r:id="rId11" w:history="1">
        <w:r w:rsidRPr="00DA2DCC">
          <w:rPr>
            <w:rStyle w:val="ab"/>
            <w:rFonts w:ascii="Times New Roman" w:hAnsi="Times New Roman" w:cs="Times New Roman"/>
            <w:color w:val="auto"/>
            <w:sz w:val="24"/>
            <w:szCs w:val="24"/>
            <w:lang w:val="fr-FR"/>
          </w:rPr>
          <w:t>https://ifeac.hypotheses.org/3765</w:t>
        </w:r>
      </w:hyperlink>
      <w:r w:rsidRPr="00DA2DCC">
        <w:rPr>
          <w:rFonts w:ascii="Times New Roman" w:hAnsi="Times New Roman" w:cs="Times New Roman"/>
          <w:sz w:val="24"/>
          <w:szCs w:val="24"/>
          <w:lang w:val="fr-FR"/>
        </w:rPr>
        <w:t xml:space="preserve"> ); </w:t>
      </w:r>
    </w:p>
    <w:p w14:paraId="0781D72F" w14:textId="77777777" w:rsidR="00DA2DCC" w:rsidRPr="00DA2DCC" w:rsidRDefault="00DA2DCC" w:rsidP="00173B1A">
      <w:pPr>
        <w:pStyle w:val="a9"/>
        <w:numPr>
          <w:ilvl w:val="0"/>
          <w:numId w:val="17"/>
        </w:numPr>
        <w:spacing w:after="120" w:line="360" w:lineRule="auto"/>
        <w:jc w:val="both"/>
        <w:rPr>
          <w:rFonts w:ascii="Times New Roman" w:hAnsi="Times New Roman" w:cs="Times New Roman"/>
          <w:sz w:val="24"/>
          <w:szCs w:val="24"/>
          <w:lang w:val="fr-FR"/>
        </w:rPr>
      </w:pPr>
      <w:proofErr w:type="spellStart"/>
      <w:r w:rsidRPr="00DA2DCC">
        <w:rPr>
          <w:rFonts w:ascii="Times New Roman" w:hAnsi="Times New Roman" w:cs="Times New Roman"/>
          <w:sz w:val="24"/>
          <w:szCs w:val="24"/>
          <w:lang w:val="fr-FR"/>
        </w:rPr>
        <w:t>Turarbekova</w:t>
      </w:r>
      <w:proofErr w:type="spellEnd"/>
      <w:r w:rsidRPr="00DA2DCC">
        <w:rPr>
          <w:rFonts w:ascii="Times New Roman" w:hAnsi="Times New Roman" w:cs="Times New Roman"/>
          <w:sz w:val="24"/>
          <w:szCs w:val="24"/>
          <w:lang w:val="fr-FR"/>
        </w:rPr>
        <w:t xml:space="preserve"> L., </w:t>
      </w:r>
      <w:proofErr w:type="spellStart"/>
      <w:r w:rsidRPr="00DA2DCC">
        <w:rPr>
          <w:rFonts w:ascii="Times New Roman" w:hAnsi="Times New Roman" w:cs="Times New Roman"/>
          <w:sz w:val="24"/>
          <w:szCs w:val="24"/>
          <w:lang w:val="fr-FR"/>
        </w:rPr>
        <w:t>Karymsakova</w:t>
      </w:r>
      <w:proofErr w:type="spellEnd"/>
      <w:r w:rsidRPr="00DA2DCC">
        <w:rPr>
          <w:rFonts w:ascii="Times New Roman" w:hAnsi="Times New Roman" w:cs="Times New Roman"/>
          <w:sz w:val="24"/>
          <w:szCs w:val="24"/>
          <w:lang w:val="fr-FR"/>
        </w:rPr>
        <w:t xml:space="preserve"> K., </w:t>
      </w:r>
      <w:proofErr w:type="spellStart"/>
      <w:r w:rsidRPr="00DA2DCC">
        <w:rPr>
          <w:rFonts w:ascii="Times New Roman" w:hAnsi="Times New Roman" w:cs="Times New Roman"/>
          <w:sz w:val="24"/>
          <w:szCs w:val="24"/>
          <w:lang w:val="fr-FR"/>
        </w:rPr>
        <w:t>Ashimova</w:t>
      </w:r>
      <w:proofErr w:type="spellEnd"/>
      <w:r w:rsidRPr="00DA2DCC">
        <w:rPr>
          <w:rFonts w:ascii="Times New Roman" w:hAnsi="Times New Roman" w:cs="Times New Roman"/>
          <w:sz w:val="24"/>
          <w:szCs w:val="24"/>
          <w:lang w:val="fr-FR"/>
        </w:rPr>
        <w:t xml:space="preserve"> R., </w:t>
      </w:r>
      <w:proofErr w:type="spellStart"/>
      <w:r w:rsidRPr="00DA2DCC">
        <w:rPr>
          <w:rFonts w:ascii="Times New Roman" w:hAnsi="Times New Roman" w:cs="Times New Roman"/>
          <w:sz w:val="24"/>
          <w:szCs w:val="24"/>
          <w:lang w:val="fr-FR"/>
        </w:rPr>
        <w:t>Matkarimova</w:t>
      </w:r>
      <w:proofErr w:type="spellEnd"/>
      <w:r w:rsidRPr="00DA2DCC">
        <w:rPr>
          <w:rFonts w:ascii="Times New Roman" w:hAnsi="Times New Roman" w:cs="Times New Roman"/>
          <w:sz w:val="24"/>
          <w:szCs w:val="24"/>
          <w:lang w:val="fr-FR"/>
        </w:rPr>
        <w:t xml:space="preserve"> L., </w:t>
      </w:r>
      <w:proofErr w:type="spellStart"/>
      <w:r w:rsidRPr="00DA2DCC">
        <w:rPr>
          <w:rFonts w:ascii="Times New Roman" w:hAnsi="Times New Roman" w:cs="Times New Roman"/>
          <w:sz w:val="24"/>
          <w:szCs w:val="24"/>
          <w:lang w:val="fr-FR"/>
        </w:rPr>
        <w:t>Ferrando</w:t>
      </w:r>
      <w:proofErr w:type="spellEnd"/>
      <w:r w:rsidRPr="00DA2DCC">
        <w:rPr>
          <w:rFonts w:ascii="Times New Roman" w:hAnsi="Times New Roman" w:cs="Times New Roman"/>
          <w:sz w:val="24"/>
          <w:szCs w:val="24"/>
          <w:lang w:val="fr-FR"/>
        </w:rPr>
        <w:t xml:space="preserve"> O. « L'Internationalisation dans le domaine de l'enseignement supérieur en République du Kazakhstan », </w:t>
      </w:r>
      <w:r w:rsidRPr="00DA2DCC">
        <w:rPr>
          <w:rFonts w:ascii="Times New Roman" w:hAnsi="Times New Roman" w:cs="Times New Roman"/>
          <w:i/>
          <w:sz w:val="24"/>
          <w:szCs w:val="24"/>
          <w:lang w:val="fr-FR"/>
        </w:rPr>
        <w:t>in Journées scientifiques SFERE Provence – Rencontres entre chercheurs inscrits dans les domaines « Apprentissage et éducation »</w:t>
      </w:r>
      <w:r w:rsidRPr="00DA2DCC">
        <w:rPr>
          <w:rFonts w:ascii="Times New Roman" w:hAnsi="Times New Roman" w:cs="Times New Roman"/>
          <w:sz w:val="24"/>
          <w:szCs w:val="24"/>
          <w:lang w:val="fr-FR"/>
        </w:rPr>
        <w:t>, 27/09/2018 (</w:t>
      </w:r>
      <w:hyperlink r:id="rId12" w:history="1">
        <w:r w:rsidRPr="00DA2DCC">
          <w:rPr>
            <w:rStyle w:val="ab"/>
            <w:rFonts w:ascii="Times New Roman" w:hAnsi="Times New Roman" w:cs="Times New Roman"/>
            <w:color w:val="auto"/>
            <w:sz w:val="24"/>
            <w:szCs w:val="24"/>
            <w:lang w:val="fr-FR"/>
          </w:rPr>
          <w:t>https://journeessfere.sciencesconf.org/226867</w:t>
        </w:r>
      </w:hyperlink>
      <w:r w:rsidRPr="00DA2DCC">
        <w:rPr>
          <w:rFonts w:ascii="Times New Roman" w:hAnsi="Times New Roman" w:cs="Times New Roman"/>
          <w:sz w:val="24"/>
          <w:szCs w:val="24"/>
          <w:lang w:val="fr-FR"/>
        </w:rPr>
        <w:t xml:space="preserve"> );</w:t>
      </w:r>
    </w:p>
    <w:p w14:paraId="1B28E4DE" w14:textId="77777777" w:rsidR="00DA2DCC" w:rsidRPr="00DA2DCC" w:rsidRDefault="00DA2DCC" w:rsidP="00173B1A">
      <w:pPr>
        <w:pStyle w:val="a9"/>
        <w:numPr>
          <w:ilvl w:val="0"/>
          <w:numId w:val="17"/>
        </w:numPr>
        <w:spacing w:after="120" w:line="360" w:lineRule="auto"/>
        <w:jc w:val="both"/>
        <w:rPr>
          <w:rFonts w:ascii="Times New Roman" w:hAnsi="Times New Roman" w:cs="Times New Roman"/>
          <w:sz w:val="24"/>
          <w:szCs w:val="24"/>
          <w:lang w:val="en-US"/>
        </w:rPr>
      </w:pPr>
      <w:proofErr w:type="spellStart"/>
      <w:r w:rsidRPr="00DA2DCC">
        <w:rPr>
          <w:rFonts w:ascii="Times New Roman" w:hAnsi="Times New Roman" w:cs="Times New Roman"/>
          <w:sz w:val="24"/>
          <w:szCs w:val="24"/>
          <w:lang w:val="en-US"/>
        </w:rPr>
        <w:lastRenderedPageBreak/>
        <w:t>Turarbekova</w:t>
      </w:r>
      <w:proofErr w:type="spellEnd"/>
      <w:r w:rsidRPr="00DA2DCC">
        <w:rPr>
          <w:rFonts w:ascii="Times New Roman" w:hAnsi="Times New Roman" w:cs="Times New Roman"/>
          <w:sz w:val="24"/>
          <w:szCs w:val="24"/>
          <w:lang w:val="en-US"/>
        </w:rPr>
        <w:t xml:space="preserve"> L.V., </w:t>
      </w:r>
      <w:proofErr w:type="spellStart"/>
      <w:r w:rsidRPr="00DA2DCC">
        <w:rPr>
          <w:rFonts w:ascii="Times New Roman" w:hAnsi="Times New Roman" w:cs="Times New Roman"/>
          <w:sz w:val="24"/>
          <w:szCs w:val="24"/>
          <w:lang w:val="en-US"/>
        </w:rPr>
        <w:t>Ashikhova</w:t>
      </w:r>
      <w:proofErr w:type="spellEnd"/>
      <w:r w:rsidRPr="00DA2DCC">
        <w:rPr>
          <w:rFonts w:ascii="Times New Roman" w:hAnsi="Times New Roman" w:cs="Times New Roman"/>
          <w:sz w:val="24"/>
          <w:szCs w:val="24"/>
          <w:lang w:val="en-US"/>
        </w:rPr>
        <w:t xml:space="preserve"> R.M., </w:t>
      </w:r>
      <w:proofErr w:type="spellStart"/>
      <w:r w:rsidRPr="00DA2DCC">
        <w:rPr>
          <w:rFonts w:ascii="Times New Roman" w:hAnsi="Times New Roman" w:cs="Times New Roman"/>
          <w:sz w:val="24"/>
          <w:szCs w:val="24"/>
          <w:lang w:val="en-US"/>
        </w:rPr>
        <w:t>Karimsakova</w:t>
      </w:r>
      <w:proofErr w:type="spellEnd"/>
      <w:r w:rsidRPr="00DA2DCC">
        <w:rPr>
          <w:rFonts w:ascii="Times New Roman" w:hAnsi="Times New Roman" w:cs="Times New Roman"/>
          <w:sz w:val="24"/>
          <w:szCs w:val="24"/>
          <w:lang w:val="en-US"/>
        </w:rPr>
        <w:t xml:space="preserve"> K., </w:t>
      </w:r>
      <w:proofErr w:type="spellStart"/>
      <w:r w:rsidRPr="00DA2DCC">
        <w:rPr>
          <w:rFonts w:ascii="Times New Roman" w:hAnsi="Times New Roman" w:cs="Times New Roman"/>
          <w:sz w:val="24"/>
          <w:szCs w:val="24"/>
          <w:lang w:val="en-US"/>
        </w:rPr>
        <w:t>Matkarimova</w:t>
      </w:r>
      <w:proofErr w:type="spellEnd"/>
      <w:r w:rsidRPr="00DA2DCC">
        <w:rPr>
          <w:rFonts w:ascii="Times New Roman" w:hAnsi="Times New Roman" w:cs="Times New Roman"/>
          <w:sz w:val="24"/>
          <w:szCs w:val="24"/>
          <w:lang w:val="en-US"/>
        </w:rPr>
        <w:t xml:space="preserve"> L.K., "Scientific communication in the Republic of Kazakhstan », </w:t>
      </w:r>
      <w:proofErr w:type="spellStart"/>
      <w:r w:rsidRPr="00DA2DCC">
        <w:rPr>
          <w:rFonts w:ascii="Times New Roman" w:hAnsi="Times New Roman" w:cs="Times New Roman"/>
          <w:i/>
          <w:iCs/>
          <w:sz w:val="24"/>
          <w:szCs w:val="24"/>
          <w:lang w:val="en-US"/>
        </w:rPr>
        <w:t>Vestnik</w:t>
      </w:r>
      <w:proofErr w:type="spellEnd"/>
      <w:r w:rsidRPr="00DA2DCC">
        <w:rPr>
          <w:rFonts w:ascii="Times New Roman" w:hAnsi="Times New Roman" w:cs="Times New Roman"/>
          <w:i/>
          <w:iCs/>
          <w:sz w:val="24"/>
          <w:szCs w:val="24"/>
          <w:lang w:val="en-US"/>
        </w:rPr>
        <w:t xml:space="preserve"> </w:t>
      </w:r>
      <w:proofErr w:type="spellStart"/>
      <w:r w:rsidRPr="00DA2DCC">
        <w:rPr>
          <w:rFonts w:ascii="Times New Roman" w:hAnsi="Times New Roman" w:cs="Times New Roman"/>
          <w:i/>
          <w:iCs/>
          <w:sz w:val="24"/>
          <w:szCs w:val="24"/>
          <w:lang w:val="en-US"/>
        </w:rPr>
        <w:t>Abai</w:t>
      </w:r>
      <w:proofErr w:type="spellEnd"/>
      <w:r w:rsidRPr="00DA2DCC">
        <w:rPr>
          <w:rFonts w:ascii="Times New Roman" w:hAnsi="Times New Roman" w:cs="Times New Roman"/>
          <w:i/>
          <w:iCs/>
          <w:sz w:val="24"/>
          <w:szCs w:val="24"/>
          <w:lang w:val="en-US"/>
        </w:rPr>
        <w:t xml:space="preserve"> </w:t>
      </w:r>
      <w:proofErr w:type="spellStart"/>
      <w:r w:rsidRPr="00DA2DCC">
        <w:rPr>
          <w:rFonts w:ascii="Times New Roman" w:hAnsi="Times New Roman" w:cs="Times New Roman"/>
          <w:i/>
          <w:iCs/>
          <w:sz w:val="24"/>
          <w:szCs w:val="24"/>
          <w:lang w:val="en-US"/>
        </w:rPr>
        <w:t>KazNPU</w:t>
      </w:r>
      <w:proofErr w:type="spellEnd"/>
      <w:r w:rsidRPr="00DA2DCC">
        <w:rPr>
          <w:rFonts w:ascii="Times New Roman" w:hAnsi="Times New Roman" w:cs="Times New Roman"/>
          <w:i/>
          <w:iCs/>
          <w:sz w:val="24"/>
          <w:szCs w:val="24"/>
          <w:lang w:val="en-US"/>
        </w:rPr>
        <w:t>, Serie:</w:t>
      </w:r>
      <w:r w:rsidRPr="00DA2DCC">
        <w:rPr>
          <w:rFonts w:ascii="Times New Roman" w:hAnsi="Times New Roman" w:cs="Times New Roman"/>
          <w:sz w:val="24"/>
          <w:szCs w:val="24"/>
          <w:lang w:val="en-US"/>
        </w:rPr>
        <w:t xml:space="preserve"> </w:t>
      </w:r>
      <w:r w:rsidRPr="00DA2DCC">
        <w:rPr>
          <w:rFonts w:ascii="Times New Roman" w:hAnsi="Times New Roman" w:cs="Times New Roman"/>
          <w:i/>
          <w:sz w:val="24"/>
          <w:szCs w:val="24"/>
          <w:lang w:val="en-US"/>
        </w:rPr>
        <w:t>Pedagogy and psychology</w:t>
      </w:r>
      <w:r w:rsidRPr="00DA2DCC">
        <w:rPr>
          <w:rFonts w:ascii="Times New Roman" w:hAnsi="Times New Roman" w:cs="Times New Roman"/>
          <w:sz w:val="24"/>
          <w:szCs w:val="24"/>
          <w:lang w:val="en-US"/>
        </w:rPr>
        <w:t>, No.3 (36), 2018, p.114-121;</w:t>
      </w:r>
    </w:p>
    <w:p w14:paraId="0AE0D45F" w14:textId="77777777" w:rsidR="00DA2DCC" w:rsidRPr="00DA2DCC" w:rsidRDefault="00DA2DCC" w:rsidP="00173B1A">
      <w:pPr>
        <w:pStyle w:val="a9"/>
        <w:numPr>
          <w:ilvl w:val="0"/>
          <w:numId w:val="17"/>
        </w:numPr>
        <w:spacing w:after="120" w:line="360" w:lineRule="auto"/>
        <w:jc w:val="both"/>
        <w:rPr>
          <w:rFonts w:ascii="Times New Roman" w:hAnsi="Times New Roman" w:cs="Times New Roman"/>
          <w:sz w:val="24"/>
          <w:szCs w:val="24"/>
          <w:lang w:val="en-US"/>
        </w:rPr>
      </w:pPr>
      <w:proofErr w:type="spellStart"/>
      <w:r w:rsidRPr="00DA2DCC">
        <w:rPr>
          <w:rFonts w:ascii="Times New Roman" w:hAnsi="Times New Roman" w:cs="Times New Roman"/>
          <w:sz w:val="24"/>
          <w:szCs w:val="24"/>
          <w:lang w:val="en-US"/>
        </w:rPr>
        <w:t>Ferrando</w:t>
      </w:r>
      <w:proofErr w:type="spellEnd"/>
      <w:r w:rsidRPr="00DA2DCC">
        <w:rPr>
          <w:rFonts w:ascii="Times New Roman" w:hAnsi="Times New Roman" w:cs="Times New Roman"/>
          <w:sz w:val="24"/>
          <w:szCs w:val="24"/>
          <w:lang w:val="en-US"/>
        </w:rPr>
        <w:t xml:space="preserve"> O., “The </w:t>
      </w:r>
      <w:proofErr w:type="spellStart"/>
      <w:r w:rsidRPr="00DA2DCC">
        <w:rPr>
          <w:rFonts w:ascii="Times New Roman" w:hAnsi="Times New Roman" w:cs="Times New Roman"/>
          <w:sz w:val="24"/>
          <w:szCs w:val="24"/>
          <w:lang w:val="en-US"/>
        </w:rPr>
        <w:t>Shkolny</w:t>
      </w:r>
      <w:proofErr w:type="spellEnd"/>
      <w:r w:rsidRPr="00DA2DCC">
        <w:rPr>
          <w:rFonts w:ascii="Times New Roman" w:hAnsi="Times New Roman" w:cs="Times New Roman"/>
          <w:sz w:val="24"/>
          <w:szCs w:val="24"/>
          <w:lang w:val="en-US"/>
        </w:rPr>
        <w:t xml:space="preserve"> Fond in non-state Language Schools. A liberal Practice under State Control”, </w:t>
      </w:r>
      <w:proofErr w:type="spellStart"/>
      <w:r w:rsidRPr="00DA2DCC">
        <w:rPr>
          <w:rFonts w:ascii="Times New Roman" w:hAnsi="Times New Roman" w:cs="Times New Roman"/>
          <w:i/>
          <w:iCs/>
          <w:sz w:val="24"/>
          <w:szCs w:val="24"/>
          <w:lang w:val="en-US"/>
        </w:rPr>
        <w:t>Vestnik</w:t>
      </w:r>
      <w:proofErr w:type="spellEnd"/>
      <w:r w:rsidRPr="00DA2DCC">
        <w:rPr>
          <w:rFonts w:ascii="Times New Roman" w:hAnsi="Times New Roman" w:cs="Times New Roman"/>
          <w:i/>
          <w:iCs/>
          <w:sz w:val="24"/>
          <w:szCs w:val="24"/>
          <w:lang w:val="en-US"/>
        </w:rPr>
        <w:t xml:space="preserve"> </w:t>
      </w:r>
      <w:proofErr w:type="spellStart"/>
      <w:r w:rsidRPr="00DA2DCC">
        <w:rPr>
          <w:rFonts w:ascii="Times New Roman" w:hAnsi="Times New Roman" w:cs="Times New Roman"/>
          <w:i/>
          <w:iCs/>
          <w:sz w:val="24"/>
          <w:szCs w:val="24"/>
          <w:lang w:val="en-US"/>
        </w:rPr>
        <w:t>Abai</w:t>
      </w:r>
      <w:proofErr w:type="spellEnd"/>
      <w:r w:rsidRPr="00DA2DCC">
        <w:rPr>
          <w:rFonts w:ascii="Times New Roman" w:hAnsi="Times New Roman" w:cs="Times New Roman"/>
          <w:i/>
          <w:iCs/>
          <w:sz w:val="24"/>
          <w:szCs w:val="24"/>
          <w:lang w:val="en-US"/>
        </w:rPr>
        <w:t xml:space="preserve"> </w:t>
      </w:r>
      <w:proofErr w:type="spellStart"/>
      <w:r w:rsidRPr="00DA2DCC">
        <w:rPr>
          <w:rFonts w:ascii="Times New Roman" w:hAnsi="Times New Roman" w:cs="Times New Roman"/>
          <w:i/>
          <w:iCs/>
          <w:sz w:val="24"/>
          <w:szCs w:val="24"/>
          <w:lang w:val="en-US"/>
        </w:rPr>
        <w:t>KazNPU</w:t>
      </w:r>
      <w:proofErr w:type="spellEnd"/>
      <w:r w:rsidRPr="00DA2DCC">
        <w:rPr>
          <w:rFonts w:ascii="Times New Roman" w:hAnsi="Times New Roman" w:cs="Times New Roman"/>
          <w:i/>
          <w:iCs/>
          <w:sz w:val="24"/>
          <w:szCs w:val="24"/>
          <w:lang w:val="en-US"/>
        </w:rPr>
        <w:t>, Serie:</w:t>
      </w:r>
      <w:r w:rsidRPr="00DA2DCC">
        <w:rPr>
          <w:rFonts w:ascii="Times New Roman" w:hAnsi="Times New Roman" w:cs="Times New Roman"/>
          <w:sz w:val="24"/>
          <w:szCs w:val="24"/>
          <w:lang w:val="en-US"/>
        </w:rPr>
        <w:t xml:space="preserve"> </w:t>
      </w:r>
      <w:r w:rsidRPr="00DA2DCC">
        <w:rPr>
          <w:rFonts w:ascii="Times New Roman" w:hAnsi="Times New Roman" w:cs="Times New Roman"/>
          <w:i/>
          <w:sz w:val="24"/>
          <w:szCs w:val="24"/>
          <w:lang w:val="en-US"/>
        </w:rPr>
        <w:t>Pedagogy and psychology</w:t>
      </w:r>
      <w:r w:rsidRPr="00DA2DCC">
        <w:rPr>
          <w:rFonts w:ascii="Times New Roman" w:hAnsi="Times New Roman" w:cs="Times New Roman"/>
          <w:sz w:val="24"/>
          <w:szCs w:val="24"/>
          <w:lang w:val="en-US"/>
        </w:rPr>
        <w:t xml:space="preserve">, №3 (36), 2018 </w:t>
      </w:r>
      <w:r w:rsidRPr="00DA2DCC">
        <w:rPr>
          <w:rFonts w:ascii="Times New Roman" w:hAnsi="Times New Roman" w:cs="Times New Roman"/>
          <w:sz w:val="24"/>
          <w:szCs w:val="24"/>
        </w:rPr>
        <w:t>г</w:t>
      </w:r>
      <w:r w:rsidRPr="00DA2DCC">
        <w:rPr>
          <w:rFonts w:ascii="Times New Roman" w:hAnsi="Times New Roman" w:cs="Times New Roman"/>
          <w:sz w:val="24"/>
          <w:szCs w:val="24"/>
          <w:lang w:val="en-US"/>
        </w:rPr>
        <w:t>., p.124-131.</w:t>
      </w:r>
    </w:p>
    <w:p w14:paraId="6E3FEB12" w14:textId="77777777" w:rsidR="00DA2DCC" w:rsidRPr="00DA2DCC" w:rsidRDefault="00DA2DCC" w:rsidP="00173B1A">
      <w:pPr>
        <w:pStyle w:val="a9"/>
        <w:numPr>
          <w:ilvl w:val="0"/>
          <w:numId w:val="17"/>
        </w:numPr>
        <w:spacing w:line="360" w:lineRule="auto"/>
        <w:jc w:val="both"/>
        <w:rPr>
          <w:rFonts w:ascii="Times New Roman" w:hAnsi="Times New Roman" w:cs="Times New Roman"/>
          <w:spacing w:val="2"/>
          <w:sz w:val="24"/>
          <w:szCs w:val="24"/>
          <w:lang w:val="en-US"/>
        </w:rPr>
      </w:pPr>
      <w:r w:rsidRPr="00DA2DCC">
        <w:rPr>
          <w:rFonts w:ascii="Times New Roman" w:hAnsi="Times New Roman" w:cs="Times New Roman"/>
          <w:spacing w:val="2"/>
          <w:sz w:val="24"/>
          <w:szCs w:val="24"/>
          <w:lang w:val="en-US"/>
        </w:rPr>
        <w:t xml:space="preserve">Taranto P., </w:t>
      </w:r>
      <w:proofErr w:type="spellStart"/>
      <w:r w:rsidRPr="00DA2DCC">
        <w:rPr>
          <w:rFonts w:ascii="Times New Roman" w:hAnsi="Times New Roman" w:cs="Times New Roman"/>
          <w:spacing w:val="2"/>
          <w:sz w:val="24"/>
          <w:szCs w:val="24"/>
          <w:lang w:val="en-US"/>
        </w:rPr>
        <w:t>Turarbekova</w:t>
      </w:r>
      <w:proofErr w:type="spellEnd"/>
      <w:r w:rsidRPr="00DA2DCC">
        <w:rPr>
          <w:rFonts w:ascii="Times New Roman" w:hAnsi="Times New Roman" w:cs="Times New Roman"/>
          <w:spacing w:val="2"/>
          <w:sz w:val="24"/>
          <w:szCs w:val="24"/>
          <w:lang w:val="en-US"/>
        </w:rPr>
        <w:t xml:space="preserve"> L., </w:t>
      </w:r>
      <w:proofErr w:type="spellStart"/>
      <w:r w:rsidRPr="00DA2DCC">
        <w:rPr>
          <w:rFonts w:ascii="Times New Roman" w:hAnsi="Times New Roman" w:cs="Times New Roman"/>
          <w:spacing w:val="2"/>
          <w:sz w:val="24"/>
          <w:szCs w:val="24"/>
          <w:lang w:val="en-US"/>
        </w:rPr>
        <w:t>Kanagatova</w:t>
      </w:r>
      <w:proofErr w:type="spellEnd"/>
      <w:r w:rsidRPr="00DA2DCC">
        <w:rPr>
          <w:rFonts w:ascii="Times New Roman" w:hAnsi="Times New Roman" w:cs="Times New Roman"/>
          <w:spacing w:val="2"/>
          <w:sz w:val="24"/>
          <w:szCs w:val="24"/>
          <w:lang w:val="en-US"/>
        </w:rPr>
        <w:t xml:space="preserve"> A, </w:t>
      </w:r>
      <w:proofErr w:type="spellStart"/>
      <w:r w:rsidRPr="00DA2DCC">
        <w:rPr>
          <w:rFonts w:ascii="Times New Roman" w:hAnsi="Times New Roman" w:cs="Times New Roman"/>
          <w:spacing w:val="2"/>
          <w:sz w:val="24"/>
          <w:szCs w:val="24"/>
          <w:lang w:val="en-US"/>
        </w:rPr>
        <w:t>Saparova</w:t>
      </w:r>
      <w:proofErr w:type="spellEnd"/>
      <w:r w:rsidRPr="00DA2DCC">
        <w:rPr>
          <w:rFonts w:ascii="Times New Roman" w:hAnsi="Times New Roman" w:cs="Times New Roman"/>
          <w:spacing w:val="2"/>
          <w:sz w:val="24"/>
          <w:szCs w:val="24"/>
          <w:lang w:val="en-US"/>
        </w:rPr>
        <w:t xml:space="preserve"> D., “From the transmission of knowledge to the digital transition: the great challenge of universities”, </w:t>
      </w:r>
      <w:proofErr w:type="spellStart"/>
      <w:r w:rsidRPr="00DA2DCC">
        <w:rPr>
          <w:rFonts w:ascii="Times New Roman" w:hAnsi="Times New Roman" w:cs="Times New Roman"/>
          <w:i/>
          <w:iCs/>
          <w:spacing w:val="2"/>
          <w:sz w:val="24"/>
          <w:szCs w:val="24"/>
          <w:lang w:val="en-US"/>
        </w:rPr>
        <w:t>Vestnik</w:t>
      </w:r>
      <w:proofErr w:type="spellEnd"/>
      <w:r w:rsidRPr="00DA2DCC">
        <w:rPr>
          <w:rFonts w:ascii="Times New Roman" w:hAnsi="Times New Roman" w:cs="Times New Roman"/>
          <w:i/>
          <w:iCs/>
          <w:spacing w:val="2"/>
          <w:sz w:val="24"/>
          <w:szCs w:val="24"/>
          <w:lang w:val="en-US"/>
        </w:rPr>
        <w:t xml:space="preserve"> </w:t>
      </w:r>
      <w:proofErr w:type="spellStart"/>
      <w:r w:rsidRPr="00DA2DCC">
        <w:rPr>
          <w:rFonts w:ascii="Times New Roman" w:hAnsi="Times New Roman" w:cs="Times New Roman"/>
          <w:i/>
          <w:iCs/>
          <w:spacing w:val="2"/>
          <w:sz w:val="24"/>
          <w:szCs w:val="24"/>
          <w:lang w:val="en-US"/>
        </w:rPr>
        <w:t>KazNU</w:t>
      </w:r>
      <w:proofErr w:type="spellEnd"/>
      <w:r w:rsidRPr="00DA2DCC">
        <w:rPr>
          <w:rFonts w:ascii="Times New Roman" w:hAnsi="Times New Roman" w:cs="Times New Roman"/>
          <w:i/>
          <w:iCs/>
          <w:spacing w:val="2"/>
          <w:sz w:val="24"/>
          <w:szCs w:val="24"/>
          <w:lang w:val="en-US"/>
        </w:rPr>
        <w:t xml:space="preserve"> Al-</w:t>
      </w:r>
      <w:proofErr w:type="spellStart"/>
      <w:r w:rsidRPr="00DA2DCC">
        <w:rPr>
          <w:rFonts w:ascii="Times New Roman" w:hAnsi="Times New Roman" w:cs="Times New Roman"/>
          <w:i/>
          <w:iCs/>
          <w:spacing w:val="2"/>
          <w:sz w:val="24"/>
          <w:szCs w:val="24"/>
          <w:lang w:val="en-US"/>
        </w:rPr>
        <w:t>Farabi</w:t>
      </w:r>
      <w:proofErr w:type="spellEnd"/>
      <w:r w:rsidRPr="00DA2DCC">
        <w:rPr>
          <w:rFonts w:ascii="Times New Roman" w:hAnsi="Times New Roman" w:cs="Times New Roman"/>
          <w:i/>
          <w:iCs/>
          <w:spacing w:val="2"/>
          <w:sz w:val="24"/>
          <w:szCs w:val="24"/>
          <w:lang w:val="en-US"/>
        </w:rPr>
        <w:t>, Serie: Philosophy, Cultural studies, Political studies</w:t>
      </w:r>
      <w:r w:rsidRPr="00DA2DCC">
        <w:rPr>
          <w:rFonts w:ascii="Times New Roman" w:hAnsi="Times New Roman" w:cs="Times New Roman"/>
          <w:spacing w:val="2"/>
          <w:sz w:val="24"/>
          <w:szCs w:val="24"/>
          <w:lang w:val="en-US"/>
        </w:rPr>
        <w:t xml:space="preserve">, №2, 2019, </w:t>
      </w:r>
      <w:r w:rsidRPr="00DA2DCC">
        <w:rPr>
          <w:rFonts w:ascii="Times New Roman" w:eastAsia="Times New Roman" w:hAnsi="Times New Roman" w:cs="Times New Roman"/>
          <w:sz w:val="24"/>
          <w:szCs w:val="24"/>
          <w:lang w:val="en-US" w:eastAsia="ru-RU"/>
        </w:rPr>
        <w:t xml:space="preserve">p.195-200. </w:t>
      </w:r>
      <w:r w:rsidRPr="00DA2DCC">
        <w:rPr>
          <w:rFonts w:ascii="Times New Roman" w:hAnsi="Times New Roman" w:cs="Times New Roman"/>
          <w:spacing w:val="2"/>
          <w:sz w:val="24"/>
          <w:szCs w:val="24"/>
          <w:lang w:val="en-US"/>
        </w:rPr>
        <w:t xml:space="preserve"> </w:t>
      </w:r>
    </w:p>
    <w:p w14:paraId="2529F1F9" w14:textId="77777777" w:rsidR="00DA2DCC" w:rsidRPr="00DA2DCC" w:rsidRDefault="00DA2DCC" w:rsidP="00173B1A">
      <w:pPr>
        <w:pStyle w:val="a9"/>
        <w:numPr>
          <w:ilvl w:val="0"/>
          <w:numId w:val="17"/>
        </w:numPr>
        <w:spacing w:line="360" w:lineRule="auto"/>
        <w:jc w:val="both"/>
        <w:rPr>
          <w:rFonts w:ascii="Times New Roman" w:hAnsi="Times New Roman" w:cs="Times New Roman"/>
          <w:spacing w:val="2"/>
          <w:sz w:val="24"/>
          <w:szCs w:val="24"/>
          <w:lang w:val="en-US"/>
        </w:rPr>
      </w:pPr>
      <w:proofErr w:type="spellStart"/>
      <w:r w:rsidRPr="00DA2DCC">
        <w:rPr>
          <w:rFonts w:ascii="Times New Roman" w:hAnsi="Times New Roman" w:cs="Times New Roman"/>
          <w:spacing w:val="2"/>
          <w:sz w:val="24"/>
          <w:szCs w:val="24"/>
          <w:lang w:val="en-US"/>
        </w:rPr>
        <w:t>Karymsakova</w:t>
      </w:r>
      <w:proofErr w:type="spellEnd"/>
      <w:r w:rsidRPr="00DA2DCC">
        <w:rPr>
          <w:rFonts w:ascii="Times New Roman" w:hAnsi="Times New Roman" w:cs="Times New Roman"/>
          <w:spacing w:val="2"/>
          <w:sz w:val="24"/>
          <w:szCs w:val="24"/>
          <w:lang w:val="en-US"/>
        </w:rPr>
        <w:t xml:space="preserve"> K., </w:t>
      </w:r>
      <w:r w:rsidRPr="00DA2DCC">
        <w:rPr>
          <w:rFonts w:ascii="Times New Roman" w:hAnsi="Times New Roman" w:cs="Times New Roman"/>
          <w:color w:val="000000" w:themeColor="text1"/>
          <w:sz w:val="24"/>
          <w:szCs w:val="24"/>
          <w:shd w:val="clear" w:color="auto" w:fill="FFFFFF"/>
          <w:lang w:val="en-US"/>
        </w:rPr>
        <w:t>“</w:t>
      </w:r>
      <w:proofErr w:type="spellStart"/>
      <w:r w:rsidRPr="00DA2DCC">
        <w:rPr>
          <w:rFonts w:ascii="Times New Roman" w:hAnsi="Times New Roman" w:cs="Times New Roman"/>
          <w:spacing w:val="2"/>
          <w:sz w:val="24"/>
          <w:szCs w:val="24"/>
          <w:lang w:val="en-US"/>
        </w:rPr>
        <w:t>Patrimonialization</w:t>
      </w:r>
      <w:proofErr w:type="spellEnd"/>
      <w:r w:rsidRPr="00DA2DCC">
        <w:rPr>
          <w:rFonts w:ascii="Times New Roman" w:hAnsi="Times New Roman" w:cs="Times New Roman"/>
          <w:spacing w:val="2"/>
          <w:sz w:val="24"/>
          <w:szCs w:val="24"/>
          <w:lang w:val="en-US"/>
        </w:rPr>
        <w:t xml:space="preserve"> of holy places in West Kazakhstan and the upbringing of the Independency generation”. // </w:t>
      </w:r>
      <w:proofErr w:type="spellStart"/>
      <w:r w:rsidRPr="00DA2DCC">
        <w:rPr>
          <w:rFonts w:ascii="Times New Roman" w:hAnsi="Times New Roman" w:cs="Times New Roman"/>
          <w:i/>
          <w:iCs/>
          <w:spacing w:val="2"/>
          <w:sz w:val="24"/>
          <w:szCs w:val="24"/>
          <w:lang w:val="en-US"/>
        </w:rPr>
        <w:t>Vestnik</w:t>
      </w:r>
      <w:proofErr w:type="spellEnd"/>
      <w:r w:rsidRPr="00DA2DCC">
        <w:rPr>
          <w:rFonts w:ascii="Times New Roman" w:hAnsi="Times New Roman" w:cs="Times New Roman"/>
          <w:i/>
          <w:iCs/>
          <w:spacing w:val="2"/>
          <w:sz w:val="24"/>
          <w:szCs w:val="24"/>
          <w:lang w:val="en-US"/>
        </w:rPr>
        <w:t xml:space="preserve"> </w:t>
      </w:r>
      <w:proofErr w:type="spellStart"/>
      <w:r w:rsidRPr="00DA2DCC">
        <w:rPr>
          <w:rFonts w:ascii="Times New Roman" w:hAnsi="Times New Roman" w:cs="Times New Roman"/>
          <w:i/>
          <w:iCs/>
          <w:spacing w:val="2"/>
          <w:sz w:val="24"/>
          <w:szCs w:val="24"/>
          <w:lang w:val="en-US"/>
        </w:rPr>
        <w:t>KazNU</w:t>
      </w:r>
      <w:proofErr w:type="spellEnd"/>
      <w:r w:rsidRPr="00DA2DCC">
        <w:rPr>
          <w:rFonts w:ascii="Times New Roman" w:hAnsi="Times New Roman" w:cs="Times New Roman"/>
          <w:i/>
          <w:iCs/>
          <w:spacing w:val="2"/>
          <w:sz w:val="24"/>
          <w:szCs w:val="24"/>
          <w:lang w:val="en-US"/>
        </w:rPr>
        <w:t xml:space="preserve"> Al-</w:t>
      </w:r>
      <w:proofErr w:type="spellStart"/>
      <w:r w:rsidRPr="00DA2DCC">
        <w:rPr>
          <w:rFonts w:ascii="Times New Roman" w:hAnsi="Times New Roman" w:cs="Times New Roman"/>
          <w:i/>
          <w:iCs/>
          <w:spacing w:val="2"/>
          <w:sz w:val="24"/>
          <w:szCs w:val="24"/>
          <w:lang w:val="en-US"/>
        </w:rPr>
        <w:t>Farabi</w:t>
      </w:r>
      <w:proofErr w:type="spellEnd"/>
      <w:r w:rsidRPr="00DA2DCC">
        <w:rPr>
          <w:rFonts w:ascii="Times New Roman" w:hAnsi="Times New Roman" w:cs="Times New Roman"/>
          <w:i/>
          <w:iCs/>
          <w:spacing w:val="2"/>
          <w:sz w:val="24"/>
          <w:szCs w:val="24"/>
          <w:lang w:val="en-US"/>
        </w:rPr>
        <w:t>, Serie: Philosophy, Cultural studies, Political studies</w:t>
      </w:r>
      <w:r w:rsidRPr="00DA2DCC">
        <w:rPr>
          <w:rFonts w:ascii="Times New Roman" w:hAnsi="Times New Roman" w:cs="Times New Roman"/>
          <w:spacing w:val="2"/>
          <w:sz w:val="24"/>
          <w:szCs w:val="24"/>
          <w:lang w:val="en-US"/>
        </w:rPr>
        <w:t>, №3, 2019, p. 108-115.</w:t>
      </w:r>
    </w:p>
    <w:p w14:paraId="5534AE9A" w14:textId="77777777" w:rsidR="00DA2DCC" w:rsidRPr="00DA2DCC" w:rsidRDefault="00DA2DCC" w:rsidP="00173B1A">
      <w:pPr>
        <w:pStyle w:val="a9"/>
        <w:numPr>
          <w:ilvl w:val="0"/>
          <w:numId w:val="17"/>
        </w:numPr>
        <w:suppressAutoHyphens/>
        <w:spacing w:after="0" w:line="360" w:lineRule="auto"/>
        <w:jc w:val="both"/>
        <w:rPr>
          <w:rFonts w:ascii="Times New Roman" w:hAnsi="Times New Roman" w:cs="Times New Roman"/>
          <w:spacing w:val="2"/>
          <w:sz w:val="24"/>
          <w:szCs w:val="24"/>
          <w:lang w:val="en-US"/>
        </w:rPr>
      </w:pPr>
      <w:proofErr w:type="spellStart"/>
      <w:r w:rsidRPr="00DA2DCC">
        <w:rPr>
          <w:rFonts w:ascii="Times New Roman" w:hAnsi="Times New Roman" w:cs="Times New Roman"/>
          <w:spacing w:val="2"/>
          <w:sz w:val="24"/>
          <w:szCs w:val="24"/>
          <w:lang w:val="en-US"/>
        </w:rPr>
        <w:t>Turarbekova</w:t>
      </w:r>
      <w:proofErr w:type="spellEnd"/>
      <w:r w:rsidRPr="00DA2DCC">
        <w:rPr>
          <w:rFonts w:ascii="Times New Roman" w:hAnsi="Times New Roman" w:cs="Times New Roman"/>
          <w:spacing w:val="2"/>
          <w:sz w:val="24"/>
          <w:szCs w:val="24"/>
          <w:lang w:val="en-US"/>
        </w:rPr>
        <w:t xml:space="preserve"> L. (2020), “Educational approaches and strategies in the knowledge society: University 4.0” concept and the models of academic communication in Kazakhstan” in </w:t>
      </w:r>
      <w:proofErr w:type="spellStart"/>
      <w:r w:rsidRPr="00DA2DCC">
        <w:rPr>
          <w:rFonts w:ascii="Times New Roman" w:hAnsi="Times New Roman" w:cs="Times New Roman"/>
          <w:spacing w:val="2"/>
          <w:sz w:val="24"/>
          <w:szCs w:val="24"/>
          <w:lang w:val="en-US"/>
        </w:rPr>
        <w:t>Tazhina</w:t>
      </w:r>
      <w:proofErr w:type="spellEnd"/>
      <w:r w:rsidRPr="00DA2DCC">
        <w:rPr>
          <w:rFonts w:ascii="Times New Roman" w:hAnsi="Times New Roman" w:cs="Times New Roman"/>
          <w:spacing w:val="2"/>
          <w:sz w:val="24"/>
          <w:szCs w:val="24"/>
          <w:lang w:val="en-US"/>
        </w:rPr>
        <w:t xml:space="preserve"> G., Parker J., Toward Sustainability Through Digital Technologies and Practices in the Eurasian Region, Hershey, Pennsylvania, USA, IGI Global, 2020, ISBN13: 9781799825517;</w:t>
      </w:r>
    </w:p>
    <w:p w14:paraId="611B3F48" w14:textId="77777777" w:rsidR="00DA2DCC" w:rsidRPr="00DA2DCC" w:rsidRDefault="00DA2DCC" w:rsidP="00173B1A">
      <w:pPr>
        <w:pStyle w:val="a9"/>
        <w:numPr>
          <w:ilvl w:val="0"/>
          <w:numId w:val="17"/>
        </w:numPr>
        <w:spacing w:line="360" w:lineRule="auto"/>
        <w:jc w:val="both"/>
        <w:rPr>
          <w:rFonts w:ascii="Times New Roman" w:hAnsi="Times New Roman" w:cs="Times New Roman"/>
          <w:spacing w:val="2"/>
          <w:sz w:val="24"/>
          <w:szCs w:val="24"/>
          <w:lang w:val="en-US"/>
        </w:rPr>
      </w:pPr>
      <w:proofErr w:type="spellStart"/>
      <w:r w:rsidRPr="00DA2DCC">
        <w:rPr>
          <w:rFonts w:ascii="Times New Roman" w:hAnsi="Times New Roman" w:cs="Times New Roman"/>
          <w:sz w:val="24"/>
          <w:szCs w:val="24"/>
          <w:lang w:val="en-US"/>
        </w:rPr>
        <w:t>Turarbekova</w:t>
      </w:r>
      <w:proofErr w:type="spellEnd"/>
      <w:r w:rsidRPr="00DA2DCC">
        <w:rPr>
          <w:rFonts w:ascii="Times New Roman" w:hAnsi="Times New Roman" w:cs="Times New Roman"/>
          <w:sz w:val="24"/>
          <w:szCs w:val="24"/>
          <w:lang w:val="en-US"/>
        </w:rPr>
        <w:t xml:space="preserve"> L., “A few words about the project «Multidimensional research of the history, problems and perspectives of implementation of international educational projects in the Republic</w:t>
      </w:r>
      <w:r w:rsidRPr="00DA2DCC">
        <w:rPr>
          <w:rFonts w:ascii="Times New Roman" w:hAnsi="Times New Roman" w:cs="Times New Roman"/>
          <w:sz w:val="24"/>
          <w:szCs w:val="24"/>
          <w:lang w:val="kk-KZ"/>
        </w:rPr>
        <w:t xml:space="preserve"> </w:t>
      </w:r>
      <w:r w:rsidRPr="00DA2DCC">
        <w:rPr>
          <w:rFonts w:ascii="Times New Roman" w:hAnsi="Times New Roman" w:cs="Times New Roman"/>
          <w:sz w:val="24"/>
          <w:szCs w:val="24"/>
          <w:lang w:val="en-US"/>
        </w:rPr>
        <w:t>of Kazakhstan</w:t>
      </w:r>
      <w:r w:rsidRPr="00DA2DCC">
        <w:rPr>
          <w:rFonts w:ascii="Times New Roman" w:hAnsi="Times New Roman" w:cs="Times New Roman"/>
          <w:bCs/>
          <w:spacing w:val="2"/>
          <w:sz w:val="24"/>
          <w:szCs w:val="24"/>
          <w:lang w:val="en-US"/>
        </w:rPr>
        <w:t xml:space="preserve">” // </w:t>
      </w:r>
      <w:proofErr w:type="spellStart"/>
      <w:r w:rsidRPr="00DA2DCC">
        <w:rPr>
          <w:rFonts w:ascii="Times New Roman" w:hAnsi="Times New Roman" w:cs="Times New Roman"/>
          <w:sz w:val="24"/>
          <w:szCs w:val="24"/>
          <w:lang w:val="en-US"/>
        </w:rPr>
        <w:t>S</w:t>
      </w:r>
      <w:r w:rsidRPr="00DA2DCC">
        <w:rPr>
          <w:rFonts w:ascii="Times New Roman" w:hAnsi="Times New Roman" w:cs="Times New Roman"/>
          <w:i/>
          <w:iCs/>
          <w:sz w:val="24"/>
          <w:szCs w:val="24"/>
          <w:lang w:val="en-US"/>
        </w:rPr>
        <w:t>ientific</w:t>
      </w:r>
      <w:proofErr w:type="spellEnd"/>
      <w:r w:rsidRPr="00DA2DCC">
        <w:rPr>
          <w:rFonts w:ascii="Times New Roman" w:hAnsi="Times New Roman" w:cs="Times New Roman"/>
          <w:i/>
          <w:iCs/>
          <w:sz w:val="24"/>
          <w:szCs w:val="24"/>
          <w:lang w:val="en-US"/>
        </w:rPr>
        <w:t xml:space="preserve"> Journal of the Modern Education &amp; Research Institute</w:t>
      </w:r>
      <w:r w:rsidRPr="00DA2DCC">
        <w:rPr>
          <w:rFonts w:ascii="Times New Roman" w:hAnsi="Times New Roman" w:cs="Times New Roman"/>
          <w:sz w:val="24"/>
          <w:szCs w:val="24"/>
          <w:lang w:val="en-US"/>
        </w:rPr>
        <w:t xml:space="preserve">, №11, 2019, </w:t>
      </w:r>
      <w:r w:rsidRPr="00DA2DCC">
        <w:rPr>
          <w:rFonts w:ascii="Times New Roman" w:hAnsi="Times New Roman" w:cs="Times New Roman"/>
          <w:sz w:val="24"/>
          <w:szCs w:val="24"/>
        </w:rPr>
        <w:t>с</w:t>
      </w:r>
      <w:r w:rsidRPr="00DA2DCC">
        <w:rPr>
          <w:rFonts w:ascii="Times New Roman" w:hAnsi="Times New Roman" w:cs="Times New Roman"/>
          <w:sz w:val="24"/>
          <w:szCs w:val="24"/>
          <w:lang w:val="en-US"/>
        </w:rPr>
        <w:t>.</w:t>
      </w:r>
      <w:r w:rsidRPr="00DA2DCC">
        <w:rPr>
          <w:rFonts w:ascii="Times New Roman" w:hAnsi="Times New Roman" w:cs="Times New Roman"/>
          <w:spacing w:val="2"/>
          <w:sz w:val="24"/>
          <w:szCs w:val="24"/>
          <w:lang w:val="en-US"/>
        </w:rPr>
        <w:t xml:space="preserve"> 80-83.</w:t>
      </w:r>
    </w:p>
    <w:p w14:paraId="6D57983A" w14:textId="77777777" w:rsidR="00DA2DCC" w:rsidRPr="00DA2DCC" w:rsidRDefault="00DA2DCC" w:rsidP="00173B1A">
      <w:pPr>
        <w:pStyle w:val="a9"/>
        <w:numPr>
          <w:ilvl w:val="0"/>
          <w:numId w:val="17"/>
        </w:numPr>
        <w:spacing w:line="360" w:lineRule="auto"/>
        <w:jc w:val="both"/>
        <w:rPr>
          <w:rFonts w:ascii="Times New Roman" w:hAnsi="Times New Roman" w:cs="Times New Roman"/>
          <w:spacing w:val="2"/>
          <w:sz w:val="24"/>
          <w:szCs w:val="24"/>
          <w:lang w:val="en-US"/>
        </w:rPr>
      </w:pPr>
      <w:proofErr w:type="spellStart"/>
      <w:r w:rsidRPr="00DA2DCC">
        <w:rPr>
          <w:rFonts w:ascii="Times New Roman" w:hAnsi="Times New Roman" w:cs="Times New Roman"/>
          <w:spacing w:val="2"/>
          <w:sz w:val="24"/>
          <w:szCs w:val="24"/>
          <w:lang w:val="en-US"/>
        </w:rPr>
        <w:t>Muzykina</w:t>
      </w:r>
      <w:proofErr w:type="spellEnd"/>
      <w:r w:rsidRPr="00DA2DCC">
        <w:rPr>
          <w:rFonts w:ascii="Times New Roman" w:hAnsi="Times New Roman" w:cs="Times New Roman"/>
          <w:spacing w:val="2"/>
          <w:sz w:val="24"/>
          <w:szCs w:val="24"/>
          <w:lang w:val="en-US"/>
        </w:rPr>
        <w:t xml:space="preserve"> Y., “What future will Kazakhstan choose for teaching ethics in economy?”</w:t>
      </w:r>
      <w:r w:rsidRPr="00DA2DCC">
        <w:rPr>
          <w:rFonts w:ascii="Times New Roman" w:hAnsi="Times New Roman" w:cs="Times New Roman"/>
          <w:bCs/>
          <w:color w:val="000000"/>
          <w:spacing w:val="2"/>
          <w:sz w:val="24"/>
          <w:szCs w:val="24"/>
          <w:lang w:val="en-US"/>
        </w:rPr>
        <w:t xml:space="preserve"> // </w:t>
      </w:r>
      <w:proofErr w:type="spellStart"/>
      <w:r w:rsidRPr="00DA2DCC">
        <w:rPr>
          <w:rFonts w:ascii="Times New Roman" w:hAnsi="Times New Roman" w:cs="Times New Roman"/>
          <w:sz w:val="24"/>
          <w:szCs w:val="24"/>
          <w:lang w:val="en-US"/>
        </w:rPr>
        <w:t>S</w:t>
      </w:r>
      <w:r w:rsidRPr="00DA2DCC">
        <w:rPr>
          <w:rFonts w:ascii="Times New Roman" w:hAnsi="Times New Roman" w:cs="Times New Roman"/>
          <w:i/>
          <w:iCs/>
          <w:sz w:val="24"/>
          <w:szCs w:val="24"/>
          <w:lang w:val="en-US"/>
        </w:rPr>
        <w:t>ientific</w:t>
      </w:r>
      <w:proofErr w:type="spellEnd"/>
      <w:r w:rsidRPr="00DA2DCC">
        <w:rPr>
          <w:rFonts w:ascii="Times New Roman" w:hAnsi="Times New Roman" w:cs="Times New Roman"/>
          <w:i/>
          <w:iCs/>
          <w:sz w:val="24"/>
          <w:szCs w:val="24"/>
          <w:lang w:val="en-US"/>
        </w:rPr>
        <w:t xml:space="preserve"> Journal of the Modern Education &amp; Research Institute</w:t>
      </w:r>
      <w:r w:rsidRPr="00DA2DCC">
        <w:rPr>
          <w:rFonts w:ascii="Times New Roman" w:hAnsi="Times New Roman" w:cs="Times New Roman"/>
          <w:sz w:val="24"/>
          <w:szCs w:val="24"/>
          <w:lang w:val="en-US"/>
        </w:rPr>
        <w:t xml:space="preserve">, №11, 2019, </w:t>
      </w:r>
      <w:r w:rsidRPr="00DA2DCC">
        <w:rPr>
          <w:rFonts w:ascii="Times New Roman" w:hAnsi="Times New Roman" w:cs="Times New Roman"/>
          <w:sz w:val="24"/>
          <w:szCs w:val="24"/>
        </w:rPr>
        <w:t>с</w:t>
      </w:r>
      <w:r w:rsidRPr="00DA2DCC">
        <w:rPr>
          <w:rFonts w:ascii="Times New Roman" w:hAnsi="Times New Roman" w:cs="Times New Roman"/>
          <w:sz w:val="24"/>
          <w:szCs w:val="24"/>
          <w:lang w:val="en-US"/>
        </w:rPr>
        <w:t>.</w:t>
      </w:r>
      <w:r w:rsidRPr="00DA2DCC">
        <w:rPr>
          <w:rFonts w:ascii="Times New Roman" w:hAnsi="Times New Roman" w:cs="Times New Roman"/>
          <w:spacing w:val="2"/>
          <w:sz w:val="24"/>
          <w:szCs w:val="24"/>
          <w:lang w:val="en-US"/>
        </w:rPr>
        <w:t xml:space="preserve"> 83-89.</w:t>
      </w:r>
    </w:p>
    <w:p w14:paraId="5477D890" w14:textId="77777777" w:rsidR="00DA2DCC" w:rsidRPr="00DA2DCC" w:rsidRDefault="00DA2DCC" w:rsidP="00173B1A">
      <w:pPr>
        <w:pStyle w:val="a9"/>
        <w:numPr>
          <w:ilvl w:val="0"/>
          <w:numId w:val="17"/>
        </w:numPr>
        <w:spacing w:line="360" w:lineRule="auto"/>
        <w:jc w:val="both"/>
        <w:rPr>
          <w:rFonts w:ascii="Times New Roman" w:hAnsi="Times New Roman" w:cs="Times New Roman"/>
          <w:spacing w:val="2"/>
          <w:sz w:val="24"/>
          <w:szCs w:val="24"/>
          <w:lang w:val="en-US"/>
        </w:rPr>
      </w:pPr>
      <w:proofErr w:type="spellStart"/>
      <w:r w:rsidRPr="00DA2DCC">
        <w:rPr>
          <w:rFonts w:ascii="Times New Roman" w:hAnsi="Times New Roman" w:cs="Times New Roman"/>
          <w:sz w:val="24"/>
          <w:szCs w:val="24"/>
          <w:lang w:val="en-US"/>
        </w:rPr>
        <w:t>Turarbekova</w:t>
      </w:r>
      <w:proofErr w:type="spellEnd"/>
      <w:r w:rsidRPr="00DA2DCC">
        <w:rPr>
          <w:rFonts w:ascii="Times New Roman" w:hAnsi="Times New Roman" w:cs="Times New Roman"/>
          <w:sz w:val="24"/>
          <w:szCs w:val="24"/>
          <w:lang w:val="en-US"/>
        </w:rPr>
        <w:t xml:space="preserve"> L.,</w:t>
      </w:r>
      <w:r w:rsidRPr="00DA2DCC">
        <w:rPr>
          <w:rFonts w:ascii="Times New Roman" w:hAnsi="Times New Roman" w:cs="Times New Roman"/>
          <w:bCs/>
          <w:sz w:val="24"/>
          <w:szCs w:val="24"/>
          <w:lang w:val="en-US"/>
        </w:rPr>
        <w:t xml:space="preserve"> “</w:t>
      </w:r>
      <w:r w:rsidRPr="00DA2DCC">
        <w:rPr>
          <w:rFonts w:ascii="Times New Roman" w:hAnsi="Times New Roman" w:cs="Times New Roman"/>
          <w:bCs/>
          <w:color w:val="000000"/>
          <w:spacing w:val="2"/>
          <w:sz w:val="24"/>
          <w:szCs w:val="24"/>
          <w:lang w:val="en-US"/>
        </w:rPr>
        <w:t xml:space="preserve">University 4.0 concept in Kazakhstan as a model of democratic society” // </w:t>
      </w:r>
      <w:proofErr w:type="spellStart"/>
      <w:r w:rsidRPr="00DA2DCC">
        <w:rPr>
          <w:rFonts w:ascii="Times New Roman" w:hAnsi="Times New Roman" w:cs="Times New Roman"/>
          <w:sz w:val="24"/>
          <w:szCs w:val="24"/>
          <w:lang w:val="en-US"/>
        </w:rPr>
        <w:t>S</w:t>
      </w:r>
      <w:r w:rsidRPr="00DA2DCC">
        <w:rPr>
          <w:rFonts w:ascii="Times New Roman" w:hAnsi="Times New Roman" w:cs="Times New Roman"/>
          <w:i/>
          <w:iCs/>
          <w:sz w:val="24"/>
          <w:szCs w:val="24"/>
          <w:lang w:val="en-US"/>
        </w:rPr>
        <w:t>ientific</w:t>
      </w:r>
      <w:proofErr w:type="spellEnd"/>
      <w:r w:rsidRPr="00DA2DCC">
        <w:rPr>
          <w:rFonts w:ascii="Times New Roman" w:hAnsi="Times New Roman" w:cs="Times New Roman"/>
          <w:i/>
          <w:iCs/>
          <w:sz w:val="24"/>
          <w:szCs w:val="24"/>
          <w:lang w:val="en-US"/>
        </w:rPr>
        <w:t xml:space="preserve"> Journal of the Modern Education &amp; Research Institute</w:t>
      </w:r>
      <w:r w:rsidRPr="00DA2DCC">
        <w:rPr>
          <w:rFonts w:ascii="Times New Roman" w:hAnsi="Times New Roman" w:cs="Times New Roman"/>
          <w:sz w:val="24"/>
          <w:szCs w:val="24"/>
          <w:lang w:val="en-US"/>
        </w:rPr>
        <w:t xml:space="preserve">, №11, 2019, </w:t>
      </w:r>
      <w:r w:rsidRPr="00DA2DCC">
        <w:rPr>
          <w:rFonts w:ascii="Times New Roman" w:hAnsi="Times New Roman" w:cs="Times New Roman"/>
          <w:sz w:val="24"/>
          <w:szCs w:val="24"/>
        </w:rPr>
        <w:t>с</w:t>
      </w:r>
      <w:r w:rsidRPr="00DA2DCC">
        <w:rPr>
          <w:rFonts w:ascii="Times New Roman" w:hAnsi="Times New Roman" w:cs="Times New Roman"/>
          <w:sz w:val="24"/>
          <w:szCs w:val="24"/>
          <w:lang w:val="en-US"/>
        </w:rPr>
        <w:t>.</w:t>
      </w:r>
      <w:r w:rsidRPr="00DA2DCC">
        <w:rPr>
          <w:rFonts w:ascii="Times New Roman" w:hAnsi="Times New Roman" w:cs="Times New Roman"/>
          <w:spacing w:val="2"/>
          <w:sz w:val="24"/>
          <w:szCs w:val="24"/>
          <w:lang w:val="en-US"/>
        </w:rPr>
        <w:t xml:space="preserve"> 89-93.</w:t>
      </w:r>
    </w:p>
    <w:p w14:paraId="14BBF0F2" w14:textId="77777777" w:rsidR="00DA2DCC" w:rsidRPr="00DA2DCC" w:rsidRDefault="00DA2DCC" w:rsidP="00173B1A">
      <w:pPr>
        <w:pStyle w:val="a9"/>
        <w:numPr>
          <w:ilvl w:val="0"/>
          <w:numId w:val="17"/>
        </w:numPr>
        <w:spacing w:line="360" w:lineRule="auto"/>
        <w:jc w:val="both"/>
        <w:rPr>
          <w:rFonts w:ascii="Times New Roman" w:hAnsi="Times New Roman" w:cs="Times New Roman"/>
          <w:spacing w:val="2"/>
          <w:sz w:val="24"/>
          <w:szCs w:val="24"/>
          <w:lang w:val="en-US"/>
        </w:rPr>
      </w:pPr>
      <w:proofErr w:type="spellStart"/>
      <w:r w:rsidRPr="00DA2DCC">
        <w:rPr>
          <w:rFonts w:ascii="Times New Roman" w:hAnsi="Times New Roman" w:cs="Times New Roman"/>
          <w:spacing w:val="2"/>
          <w:sz w:val="24"/>
          <w:szCs w:val="24"/>
          <w:lang w:val="en-US"/>
        </w:rPr>
        <w:t>Turarbekova</w:t>
      </w:r>
      <w:proofErr w:type="spellEnd"/>
      <w:r w:rsidRPr="00DA2DCC">
        <w:rPr>
          <w:rFonts w:ascii="Times New Roman" w:hAnsi="Times New Roman" w:cs="Times New Roman"/>
          <w:spacing w:val="2"/>
          <w:sz w:val="24"/>
          <w:szCs w:val="24"/>
          <w:lang w:val="en-US"/>
        </w:rPr>
        <w:t xml:space="preserve"> L., </w:t>
      </w:r>
      <w:proofErr w:type="spellStart"/>
      <w:r w:rsidRPr="00DA2DCC">
        <w:rPr>
          <w:rFonts w:ascii="Times New Roman" w:hAnsi="Times New Roman" w:cs="Times New Roman"/>
          <w:spacing w:val="2"/>
          <w:sz w:val="24"/>
          <w:szCs w:val="24"/>
          <w:lang w:val="en-US"/>
        </w:rPr>
        <w:t>Saparova</w:t>
      </w:r>
      <w:proofErr w:type="spellEnd"/>
      <w:r w:rsidRPr="00DA2DCC">
        <w:rPr>
          <w:rFonts w:ascii="Times New Roman" w:hAnsi="Times New Roman" w:cs="Times New Roman"/>
          <w:spacing w:val="2"/>
          <w:sz w:val="24"/>
          <w:szCs w:val="24"/>
          <w:lang w:val="en-US"/>
        </w:rPr>
        <w:t xml:space="preserve"> D., "What is Enlightenment?" – On the anthropological foundations of the modernization processes in the Republic of Kazakhstan” / </w:t>
      </w:r>
      <w:proofErr w:type="spellStart"/>
      <w:r w:rsidRPr="00DA2DCC">
        <w:rPr>
          <w:rFonts w:ascii="Times New Roman" w:hAnsi="Times New Roman" w:cs="Times New Roman"/>
          <w:i/>
          <w:iCs/>
          <w:spacing w:val="2"/>
          <w:sz w:val="24"/>
          <w:szCs w:val="24"/>
          <w:lang w:val="en-US"/>
        </w:rPr>
        <w:t>Vestnik</w:t>
      </w:r>
      <w:proofErr w:type="spellEnd"/>
      <w:r w:rsidRPr="00DA2DCC">
        <w:rPr>
          <w:rFonts w:ascii="Times New Roman" w:hAnsi="Times New Roman" w:cs="Times New Roman"/>
          <w:i/>
          <w:iCs/>
          <w:spacing w:val="2"/>
          <w:sz w:val="24"/>
          <w:szCs w:val="24"/>
          <w:lang w:val="en-US"/>
        </w:rPr>
        <w:t xml:space="preserve"> </w:t>
      </w:r>
      <w:proofErr w:type="spellStart"/>
      <w:r w:rsidRPr="00DA2DCC">
        <w:rPr>
          <w:rFonts w:ascii="Times New Roman" w:hAnsi="Times New Roman" w:cs="Times New Roman"/>
          <w:i/>
          <w:iCs/>
          <w:spacing w:val="2"/>
          <w:sz w:val="24"/>
          <w:szCs w:val="24"/>
          <w:lang w:val="en-US"/>
        </w:rPr>
        <w:t>KazNU</w:t>
      </w:r>
      <w:proofErr w:type="spellEnd"/>
      <w:r w:rsidRPr="00DA2DCC">
        <w:rPr>
          <w:rFonts w:ascii="Times New Roman" w:hAnsi="Times New Roman" w:cs="Times New Roman"/>
          <w:i/>
          <w:iCs/>
          <w:spacing w:val="2"/>
          <w:sz w:val="24"/>
          <w:szCs w:val="24"/>
          <w:lang w:val="en-US"/>
        </w:rPr>
        <w:t xml:space="preserve"> Al-</w:t>
      </w:r>
      <w:proofErr w:type="spellStart"/>
      <w:r w:rsidRPr="00DA2DCC">
        <w:rPr>
          <w:rFonts w:ascii="Times New Roman" w:hAnsi="Times New Roman" w:cs="Times New Roman"/>
          <w:i/>
          <w:iCs/>
          <w:spacing w:val="2"/>
          <w:sz w:val="24"/>
          <w:szCs w:val="24"/>
          <w:lang w:val="en-US"/>
        </w:rPr>
        <w:t>Farabi</w:t>
      </w:r>
      <w:proofErr w:type="spellEnd"/>
      <w:r w:rsidRPr="00DA2DCC">
        <w:rPr>
          <w:rFonts w:ascii="Times New Roman" w:hAnsi="Times New Roman" w:cs="Times New Roman"/>
          <w:i/>
          <w:iCs/>
          <w:spacing w:val="2"/>
          <w:sz w:val="24"/>
          <w:szCs w:val="24"/>
          <w:lang w:val="en-US"/>
        </w:rPr>
        <w:t>, Serie: Philosophy, Cultural studies, Political studies</w:t>
      </w:r>
      <w:r w:rsidRPr="00DA2DCC">
        <w:rPr>
          <w:rFonts w:ascii="Times New Roman" w:hAnsi="Times New Roman" w:cs="Times New Roman"/>
          <w:spacing w:val="2"/>
          <w:sz w:val="24"/>
          <w:szCs w:val="24"/>
          <w:lang w:val="en-US"/>
        </w:rPr>
        <w:t>, No.4, 2019 p.130-139.</w:t>
      </w:r>
    </w:p>
    <w:p w14:paraId="09172538" w14:textId="77777777" w:rsidR="00DA2DCC" w:rsidRPr="00DA2DCC" w:rsidRDefault="00DA2DCC" w:rsidP="00173B1A">
      <w:pPr>
        <w:pStyle w:val="a9"/>
        <w:numPr>
          <w:ilvl w:val="0"/>
          <w:numId w:val="17"/>
        </w:numPr>
        <w:spacing w:line="360" w:lineRule="auto"/>
        <w:jc w:val="both"/>
        <w:rPr>
          <w:rFonts w:ascii="Times New Roman" w:eastAsia="Arial Unicode MS" w:hAnsi="Times New Roman" w:cs="Times New Roman"/>
          <w:sz w:val="24"/>
          <w:szCs w:val="24"/>
          <w:lang w:val="en-US" w:bidi="en-US"/>
        </w:rPr>
      </w:pPr>
      <w:r w:rsidRPr="00DA2DCC">
        <w:rPr>
          <w:rFonts w:ascii="Times New Roman" w:eastAsia="Arial Unicode MS" w:hAnsi="Times New Roman" w:cs="Times New Roman"/>
          <w:sz w:val="24"/>
          <w:szCs w:val="24"/>
          <w:lang w:val="en-US" w:bidi="en-US"/>
        </w:rPr>
        <w:t>Collection "Materials of the second cycle of international scientific events "Economic role of international educational projects in the global world," Almaty, 114 p. ISBN 978-601-298-829-1</w:t>
      </w:r>
    </w:p>
    <w:p w14:paraId="57FB9CC0" w14:textId="77777777" w:rsidR="00DA2DCC" w:rsidRPr="00DA2DCC" w:rsidRDefault="00DA2DCC" w:rsidP="00173B1A">
      <w:pPr>
        <w:pStyle w:val="a9"/>
        <w:numPr>
          <w:ilvl w:val="0"/>
          <w:numId w:val="17"/>
        </w:numPr>
        <w:spacing w:line="360" w:lineRule="auto"/>
        <w:jc w:val="both"/>
        <w:rPr>
          <w:rFonts w:ascii="Times New Roman" w:eastAsia="Arial Unicode MS" w:hAnsi="Times New Roman" w:cs="Times New Roman"/>
          <w:sz w:val="24"/>
          <w:szCs w:val="24"/>
          <w:lang w:val="en-US" w:bidi="en-US"/>
        </w:rPr>
      </w:pPr>
      <w:proofErr w:type="spellStart"/>
      <w:r w:rsidRPr="00DA2DCC">
        <w:rPr>
          <w:rFonts w:ascii="Times New Roman" w:eastAsia="Arial Unicode MS" w:hAnsi="Times New Roman" w:cs="Times New Roman"/>
          <w:sz w:val="24"/>
          <w:szCs w:val="24"/>
          <w:lang w:val="en-US" w:bidi="en-US"/>
        </w:rPr>
        <w:t>Matkarimova</w:t>
      </w:r>
      <w:proofErr w:type="spellEnd"/>
      <w:r w:rsidRPr="00DA2DCC">
        <w:rPr>
          <w:rFonts w:ascii="Times New Roman" w:eastAsia="Arial Unicode MS" w:hAnsi="Times New Roman" w:cs="Times New Roman"/>
          <w:sz w:val="24"/>
          <w:szCs w:val="24"/>
          <w:lang w:val="en-US" w:bidi="en-US"/>
        </w:rPr>
        <w:t xml:space="preserve"> L., Digitalization as the basis of accelerated technological modernization of the economy / </w:t>
      </w:r>
      <w:proofErr w:type="spellStart"/>
      <w:r w:rsidRPr="00DA2DCC">
        <w:rPr>
          <w:rFonts w:ascii="Times New Roman" w:eastAsia="Arial Unicode MS" w:hAnsi="Times New Roman" w:cs="Times New Roman"/>
          <w:sz w:val="24"/>
          <w:szCs w:val="24"/>
          <w:lang w:val="en-US" w:bidi="en-US"/>
        </w:rPr>
        <w:t>Izvestia</w:t>
      </w:r>
      <w:proofErr w:type="spellEnd"/>
      <w:r w:rsidRPr="00DA2DCC">
        <w:rPr>
          <w:rFonts w:ascii="Times New Roman" w:eastAsia="Arial Unicode MS" w:hAnsi="Times New Roman" w:cs="Times New Roman"/>
          <w:sz w:val="24"/>
          <w:szCs w:val="24"/>
          <w:lang w:val="en-US" w:bidi="en-US"/>
        </w:rPr>
        <w:t xml:space="preserve"> OF the National Academy of Sciences, Series: Social Sciences, No.4 (332), 2020. p.75-83. </w:t>
      </w:r>
    </w:p>
    <w:p w14:paraId="6AB94F8F" w14:textId="77777777" w:rsidR="00DA2DCC" w:rsidRPr="00DA2DCC" w:rsidRDefault="00DA2DCC" w:rsidP="00173B1A">
      <w:pPr>
        <w:pStyle w:val="a9"/>
        <w:numPr>
          <w:ilvl w:val="0"/>
          <w:numId w:val="17"/>
        </w:numPr>
        <w:spacing w:after="120" w:line="360" w:lineRule="auto"/>
        <w:jc w:val="both"/>
        <w:rPr>
          <w:rFonts w:ascii="Times New Roman" w:eastAsia="Arial Unicode MS" w:hAnsi="Times New Roman" w:cs="Times New Roman"/>
          <w:sz w:val="24"/>
          <w:szCs w:val="24"/>
          <w:lang w:val="en-US" w:bidi="en-US"/>
        </w:rPr>
      </w:pPr>
      <w:r w:rsidRPr="00DA2DCC">
        <w:rPr>
          <w:rFonts w:ascii="Times New Roman" w:eastAsia="Arial Unicode MS" w:hAnsi="Times New Roman" w:cs="Times New Roman"/>
          <w:sz w:val="24"/>
          <w:szCs w:val="24"/>
          <w:lang w:val="en-US" w:bidi="en-US"/>
        </w:rPr>
        <w:lastRenderedPageBreak/>
        <w:t xml:space="preserve">17 </w:t>
      </w:r>
      <w:proofErr w:type="spellStart"/>
      <w:r w:rsidRPr="00DA2DCC">
        <w:rPr>
          <w:rFonts w:ascii="Times New Roman" w:eastAsia="Arial Unicode MS" w:hAnsi="Times New Roman" w:cs="Times New Roman"/>
          <w:sz w:val="24"/>
          <w:szCs w:val="24"/>
          <w:lang w:val="en-US" w:bidi="en-US"/>
        </w:rPr>
        <w:t>Saparova</w:t>
      </w:r>
      <w:proofErr w:type="spellEnd"/>
      <w:r w:rsidRPr="00DA2DCC">
        <w:rPr>
          <w:rFonts w:ascii="Times New Roman" w:eastAsia="Arial Unicode MS" w:hAnsi="Times New Roman" w:cs="Times New Roman"/>
          <w:sz w:val="24"/>
          <w:szCs w:val="24"/>
          <w:lang w:val="en-US" w:bidi="en-US"/>
        </w:rPr>
        <w:t xml:space="preserve"> D.R., </w:t>
      </w:r>
      <w:proofErr w:type="spellStart"/>
      <w:r w:rsidRPr="00DA2DCC">
        <w:rPr>
          <w:rFonts w:ascii="Times New Roman" w:eastAsia="Arial Unicode MS" w:hAnsi="Times New Roman" w:cs="Times New Roman"/>
          <w:sz w:val="24"/>
          <w:szCs w:val="24"/>
          <w:lang w:val="en-US" w:bidi="en-US"/>
        </w:rPr>
        <w:t>Kanagatova</w:t>
      </w:r>
      <w:proofErr w:type="spellEnd"/>
      <w:r w:rsidRPr="00DA2DCC">
        <w:rPr>
          <w:rFonts w:ascii="Times New Roman" w:eastAsia="Arial Unicode MS" w:hAnsi="Times New Roman" w:cs="Times New Roman"/>
          <w:sz w:val="24"/>
          <w:szCs w:val="24"/>
          <w:lang w:val="en-US" w:bidi="en-US"/>
        </w:rPr>
        <w:t xml:space="preserve"> A.M., </w:t>
      </w:r>
      <w:proofErr w:type="spellStart"/>
      <w:r w:rsidRPr="00DA2DCC">
        <w:rPr>
          <w:rFonts w:ascii="Times New Roman" w:eastAsia="Arial Unicode MS" w:hAnsi="Times New Roman" w:cs="Times New Roman"/>
          <w:sz w:val="24"/>
          <w:szCs w:val="24"/>
          <w:lang w:val="en-US" w:bidi="en-US"/>
        </w:rPr>
        <w:t>Turarbekova</w:t>
      </w:r>
      <w:proofErr w:type="spellEnd"/>
      <w:r w:rsidRPr="00DA2DCC">
        <w:rPr>
          <w:rFonts w:ascii="Times New Roman" w:eastAsia="Arial Unicode MS" w:hAnsi="Times New Roman" w:cs="Times New Roman"/>
          <w:sz w:val="24"/>
          <w:szCs w:val="24"/>
          <w:lang w:val="en-US" w:bidi="en-US"/>
        </w:rPr>
        <w:t xml:space="preserve"> L.V., </w:t>
      </w:r>
      <w:proofErr w:type="spellStart"/>
      <w:r w:rsidRPr="00DA2DCC">
        <w:rPr>
          <w:rFonts w:ascii="Times New Roman" w:eastAsia="Arial Unicode MS" w:hAnsi="Times New Roman" w:cs="Times New Roman"/>
          <w:sz w:val="24"/>
          <w:szCs w:val="24"/>
          <w:lang w:val="en-US" w:bidi="en-US"/>
        </w:rPr>
        <w:t>Suleimanov</w:t>
      </w:r>
      <w:proofErr w:type="spellEnd"/>
      <w:r w:rsidRPr="00DA2DCC">
        <w:rPr>
          <w:rFonts w:ascii="Times New Roman" w:eastAsia="Arial Unicode MS" w:hAnsi="Times New Roman" w:cs="Times New Roman"/>
          <w:sz w:val="24"/>
          <w:szCs w:val="24"/>
          <w:lang w:val="en-US" w:bidi="en-US"/>
        </w:rPr>
        <w:t xml:space="preserve"> A., Genesis concepts of "cultural space" of Kazakhstani youth: historical and cultural analysis / Adam </w:t>
      </w:r>
      <w:proofErr w:type="spellStart"/>
      <w:r w:rsidRPr="00DA2DCC">
        <w:rPr>
          <w:rFonts w:ascii="Times New Roman" w:eastAsia="Arial Unicode MS" w:hAnsi="Times New Roman" w:cs="Times New Roman"/>
          <w:sz w:val="24"/>
          <w:szCs w:val="24"/>
          <w:lang w:val="en-US" w:bidi="en-US"/>
        </w:rPr>
        <w:t>alemi</w:t>
      </w:r>
      <w:proofErr w:type="spellEnd"/>
      <w:r w:rsidRPr="00DA2DCC">
        <w:rPr>
          <w:rFonts w:ascii="Times New Roman" w:eastAsia="Arial Unicode MS" w:hAnsi="Times New Roman" w:cs="Times New Roman"/>
          <w:sz w:val="24"/>
          <w:szCs w:val="24"/>
          <w:lang w:val="en-US" w:bidi="en-US"/>
        </w:rPr>
        <w:t>, No2, 2020. P.155-161.</w:t>
      </w:r>
    </w:p>
    <w:p w14:paraId="622E0AAC" w14:textId="77777777" w:rsidR="00DA2DCC" w:rsidRPr="00DA2DCC" w:rsidRDefault="00DA2DCC" w:rsidP="00173B1A">
      <w:pPr>
        <w:pStyle w:val="a9"/>
        <w:numPr>
          <w:ilvl w:val="0"/>
          <w:numId w:val="17"/>
        </w:numPr>
        <w:spacing w:after="120" w:line="360" w:lineRule="auto"/>
        <w:jc w:val="both"/>
        <w:rPr>
          <w:rFonts w:ascii="Times New Roman" w:eastAsia="Arial Unicode MS" w:hAnsi="Times New Roman" w:cs="Times New Roman"/>
          <w:sz w:val="24"/>
          <w:szCs w:val="24"/>
          <w:lang w:val="en-US" w:bidi="en-US"/>
        </w:rPr>
      </w:pPr>
      <w:proofErr w:type="spellStart"/>
      <w:r w:rsidRPr="00DA2DCC">
        <w:rPr>
          <w:rFonts w:ascii="Times New Roman" w:eastAsia="Arial Unicode MS" w:hAnsi="Times New Roman" w:cs="Times New Roman"/>
          <w:sz w:val="24"/>
          <w:szCs w:val="24"/>
          <w:lang w:val="en-US" w:bidi="en-US"/>
        </w:rPr>
        <w:t>Turarbekova</w:t>
      </w:r>
      <w:proofErr w:type="spellEnd"/>
      <w:r w:rsidRPr="00DA2DCC">
        <w:rPr>
          <w:rFonts w:ascii="Times New Roman" w:eastAsia="Arial Unicode MS" w:hAnsi="Times New Roman" w:cs="Times New Roman"/>
          <w:sz w:val="24"/>
          <w:szCs w:val="24"/>
          <w:lang w:val="en-US" w:bidi="en-US"/>
        </w:rPr>
        <w:t>, L. (2020). Designing an Educational and Communication System at University 4.0 as a Model of Democratic Society: Structural Transformations. </w:t>
      </w:r>
      <w:proofErr w:type="spellStart"/>
      <w:r w:rsidRPr="00DA2DCC">
        <w:rPr>
          <w:rFonts w:ascii="Times New Roman" w:eastAsia="Arial Unicode MS" w:hAnsi="Times New Roman" w:cs="Times New Roman"/>
          <w:i/>
          <w:iCs/>
          <w:sz w:val="24"/>
          <w:szCs w:val="24"/>
          <w:lang w:bidi="en-US"/>
        </w:rPr>
        <w:t>KnE</w:t>
      </w:r>
      <w:proofErr w:type="spellEnd"/>
      <w:r w:rsidRPr="00DA2DCC">
        <w:rPr>
          <w:rFonts w:ascii="Times New Roman" w:eastAsia="Arial Unicode MS" w:hAnsi="Times New Roman" w:cs="Times New Roman"/>
          <w:i/>
          <w:iCs/>
          <w:sz w:val="24"/>
          <w:szCs w:val="24"/>
          <w:lang w:bidi="en-US"/>
        </w:rPr>
        <w:t xml:space="preserve"> </w:t>
      </w:r>
      <w:proofErr w:type="spellStart"/>
      <w:r w:rsidRPr="00DA2DCC">
        <w:rPr>
          <w:rFonts w:ascii="Times New Roman" w:eastAsia="Arial Unicode MS" w:hAnsi="Times New Roman" w:cs="Times New Roman"/>
          <w:i/>
          <w:iCs/>
          <w:sz w:val="24"/>
          <w:szCs w:val="24"/>
          <w:lang w:bidi="en-US"/>
        </w:rPr>
        <w:t>Social</w:t>
      </w:r>
      <w:proofErr w:type="spellEnd"/>
      <w:r w:rsidRPr="00DA2DCC">
        <w:rPr>
          <w:rFonts w:ascii="Times New Roman" w:eastAsia="Arial Unicode MS" w:hAnsi="Times New Roman" w:cs="Times New Roman"/>
          <w:i/>
          <w:iCs/>
          <w:sz w:val="24"/>
          <w:szCs w:val="24"/>
          <w:lang w:bidi="en-US"/>
        </w:rPr>
        <w:t xml:space="preserve"> </w:t>
      </w:r>
      <w:proofErr w:type="spellStart"/>
      <w:r w:rsidRPr="00DA2DCC">
        <w:rPr>
          <w:rFonts w:ascii="Times New Roman" w:eastAsia="Arial Unicode MS" w:hAnsi="Times New Roman" w:cs="Times New Roman"/>
          <w:i/>
          <w:iCs/>
          <w:sz w:val="24"/>
          <w:szCs w:val="24"/>
          <w:lang w:bidi="en-US"/>
        </w:rPr>
        <w:t>Sciences</w:t>
      </w:r>
      <w:proofErr w:type="spellEnd"/>
      <w:r w:rsidRPr="00DA2DCC">
        <w:rPr>
          <w:rFonts w:ascii="Times New Roman" w:eastAsia="Arial Unicode MS" w:hAnsi="Times New Roman" w:cs="Times New Roman"/>
          <w:sz w:val="24"/>
          <w:szCs w:val="24"/>
          <w:lang w:bidi="en-US"/>
        </w:rPr>
        <w:t>, 4(2), 126–135;</w:t>
      </w:r>
    </w:p>
    <w:p w14:paraId="1B5C4DA4" w14:textId="77777777" w:rsidR="00DA2DCC" w:rsidRPr="00DA2DCC" w:rsidRDefault="00DA2DCC" w:rsidP="00173B1A">
      <w:pPr>
        <w:pStyle w:val="a9"/>
        <w:numPr>
          <w:ilvl w:val="0"/>
          <w:numId w:val="17"/>
        </w:numPr>
        <w:spacing w:after="120" w:line="360" w:lineRule="auto"/>
        <w:jc w:val="both"/>
        <w:rPr>
          <w:rFonts w:ascii="Times New Roman" w:eastAsia="Arial Unicode MS" w:hAnsi="Times New Roman" w:cs="Times New Roman"/>
          <w:sz w:val="24"/>
          <w:szCs w:val="24"/>
          <w:lang w:val="en-US" w:bidi="en-US"/>
        </w:rPr>
      </w:pPr>
      <w:proofErr w:type="spellStart"/>
      <w:r w:rsidRPr="00DA2DCC">
        <w:rPr>
          <w:rFonts w:ascii="Times New Roman" w:eastAsia="Arial Unicode MS" w:hAnsi="Times New Roman" w:cs="Times New Roman"/>
          <w:sz w:val="24"/>
          <w:szCs w:val="24"/>
          <w:lang w:val="en-US" w:bidi="en-US"/>
        </w:rPr>
        <w:t>Turarbekova</w:t>
      </w:r>
      <w:proofErr w:type="spellEnd"/>
      <w:r w:rsidRPr="00DA2DCC">
        <w:rPr>
          <w:rFonts w:ascii="Times New Roman" w:eastAsia="Arial Unicode MS" w:hAnsi="Times New Roman" w:cs="Times New Roman"/>
          <w:sz w:val="24"/>
          <w:szCs w:val="24"/>
          <w:lang w:val="en-US" w:bidi="en-US"/>
        </w:rPr>
        <w:t xml:space="preserve"> L.V., </w:t>
      </w:r>
      <w:proofErr w:type="spellStart"/>
      <w:r w:rsidRPr="00DA2DCC">
        <w:rPr>
          <w:rFonts w:ascii="Times New Roman" w:eastAsia="Arial Unicode MS" w:hAnsi="Times New Roman" w:cs="Times New Roman"/>
          <w:sz w:val="24"/>
          <w:szCs w:val="24"/>
          <w:lang w:val="en-US" w:bidi="en-US"/>
        </w:rPr>
        <w:t>Saparova</w:t>
      </w:r>
      <w:proofErr w:type="spellEnd"/>
      <w:r w:rsidRPr="00DA2DCC">
        <w:rPr>
          <w:rFonts w:ascii="Times New Roman" w:eastAsia="Arial Unicode MS" w:hAnsi="Times New Roman" w:cs="Times New Roman"/>
          <w:sz w:val="24"/>
          <w:szCs w:val="24"/>
          <w:lang w:val="en-US" w:bidi="en-US"/>
        </w:rPr>
        <w:t xml:space="preserve"> D.R., </w:t>
      </w:r>
      <w:proofErr w:type="spellStart"/>
      <w:r w:rsidRPr="00DA2DCC">
        <w:rPr>
          <w:rFonts w:ascii="Times New Roman" w:eastAsia="Arial Unicode MS" w:hAnsi="Times New Roman" w:cs="Times New Roman"/>
          <w:sz w:val="24"/>
          <w:szCs w:val="24"/>
          <w:lang w:val="en-US" w:bidi="en-US"/>
        </w:rPr>
        <w:t>Nurfer</w:t>
      </w:r>
      <w:proofErr w:type="spellEnd"/>
      <w:r w:rsidRPr="00DA2DCC">
        <w:rPr>
          <w:rFonts w:ascii="Times New Roman" w:eastAsia="Arial Unicode MS" w:hAnsi="Times New Roman" w:cs="Times New Roman"/>
          <w:sz w:val="24"/>
          <w:szCs w:val="24"/>
          <w:lang w:val="en-US" w:bidi="en-US"/>
        </w:rPr>
        <w:t xml:space="preserve"> </w:t>
      </w:r>
      <w:proofErr w:type="spellStart"/>
      <w:r w:rsidRPr="00DA2DCC">
        <w:rPr>
          <w:rFonts w:ascii="Times New Roman" w:eastAsia="Arial Unicode MS" w:hAnsi="Times New Roman" w:cs="Times New Roman"/>
          <w:sz w:val="24"/>
          <w:szCs w:val="24"/>
          <w:lang w:val="en-US" w:bidi="en-US"/>
        </w:rPr>
        <w:t>Terzhan</w:t>
      </w:r>
      <w:proofErr w:type="spellEnd"/>
      <w:r w:rsidRPr="00DA2DCC">
        <w:rPr>
          <w:rFonts w:ascii="Times New Roman" w:eastAsia="Arial Unicode MS" w:hAnsi="Times New Roman" w:cs="Times New Roman"/>
          <w:sz w:val="24"/>
          <w:szCs w:val="24"/>
          <w:lang w:val="en-US" w:bidi="en-US"/>
        </w:rPr>
        <w:t xml:space="preserve">, Hypothesis of the </w:t>
      </w:r>
      <w:proofErr w:type="spellStart"/>
      <w:r w:rsidRPr="00DA2DCC">
        <w:rPr>
          <w:rFonts w:ascii="Times New Roman" w:eastAsia="Arial Unicode MS" w:hAnsi="Times New Roman" w:cs="Times New Roman"/>
          <w:sz w:val="24"/>
          <w:szCs w:val="24"/>
          <w:lang w:val="en-US" w:bidi="en-US"/>
        </w:rPr>
        <w:t>prefigurativeness</w:t>
      </w:r>
      <w:proofErr w:type="spellEnd"/>
      <w:r w:rsidRPr="00DA2DCC">
        <w:rPr>
          <w:rFonts w:ascii="Times New Roman" w:eastAsia="Arial Unicode MS" w:hAnsi="Times New Roman" w:cs="Times New Roman"/>
          <w:sz w:val="24"/>
          <w:szCs w:val="24"/>
          <w:lang w:val="en-US" w:bidi="en-US"/>
        </w:rPr>
        <w:t xml:space="preserve"> of the digital culture of Generation Y and </w:t>
      </w:r>
      <w:proofErr w:type="gramStart"/>
      <w:r w:rsidRPr="00DA2DCC">
        <w:rPr>
          <w:rFonts w:ascii="Times New Roman" w:eastAsia="Arial Unicode MS" w:hAnsi="Times New Roman" w:cs="Times New Roman"/>
          <w:sz w:val="24"/>
          <w:szCs w:val="24"/>
          <w:lang w:val="en-US" w:bidi="en-US"/>
        </w:rPr>
        <w:t>Z  in</w:t>
      </w:r>
      <w:proofErr w:type="gramEnd"/>
      <w:r w:rsidRPr="00DA2DCC">
        <w:rPr>
          <w:rFonts w:ascii="Times New Roman" w:eastAsia="Arial Unicode MS" w:hAnsi="Times New Roman" w:cs="Times New Roman"/>
          <w:sz w:val="24"/>
          <w:szCs w:val="24"/>
          <w:lang w:val="en-US" w:bidi="en-US"/>
        </w:rPr>
        <w:t xml:space="preserve"> the post-Soviet space / </w:t>
      </w:r>
      <w:proofErr w:type="spellStart"/>
      <w:r w:rsidRPr="00DA2DCC">
        <w:rPr>
          <w:rFonts w:ascii="Times New Roman" w:hAnsi="Times New Roman" w:cs="Times New Roman"/>
          <w:i/>
          <w:iCs/>
          <w:spacing w:val="2"/>
          <w:sz w:val="24"/>
          <w:szCs w:val="24"/>
          <w:lang w:val="en-US"/>
        </w:rPr>
        <w:t>Vestnik</w:t>
      </w:r>
      <w:proofErr w:type="spellEnd"/>
      <w:r w:rsidRPr="00DA2DCC">
        <w:rPr>
          <w:rFonts w:ascii="Times New Roman" w:hAnsi="Times New Roman" w:cs="Times New Roman"/>
          <w:i/>
          <w:iCs/>
          <w:spacing w:val="2"/>
          <w:sz w:val="24"/>
          <w:szCs w:val="24"/>
          <w:lang w:val="en-US"/>
        </w:rPr>
        <w:t xml:space="preserve"> </w:t>
      </w:r>
      <w:proofErr w:type="spellStart"/>
      <w:r w:rsidRPr="00DA2DCC">
        <w:rPr>
          <w:rFonts w:ascii="Times New Roman" w:hAnsi="Times New Roman" w:cs="Times New Roman"/>
          <w:i/>
          <w:iCs/>
          <w:spacing w:val="2"/>
          <w:sz w:val="24"/>
          <w:szCs w:val="24"/>
          <w:lang w:val="en-US"/>
        </w:rPr>
        <w:t>KazNU</w:t>
      </w:r>
      <w:proofErr w:type="spellEnd"/>
      <w:r w:rsidRPr="00DA2DCC">
        <w:rPr>
          <w:rFonts w:ascii="Times New Roman" w:hAnsi="Times New Roman" w:cs="Times New Roman"/>
          <w:i/>
          <w:iCs/>
          <w:spacing w:val="2"/>
          <w:sz w:val="24"/>
          <w:szCs w:val="24"/>
          <w:lang w:val="en-US"/>
        </w:rPr>
        <w:t xml:space="preserve"> Al-</w:t>
      </w:r>
      <w:proofErr w:type="spellStart"/>
      <w:r w:rsidRPr="00DA2DCC">
        <w:rPr>
          <w:rFonts w:ascii="Times New Roman" w:hAnsi="Times New Roman" w:cs="Times New Roman"/>
          <w:i/>
          <w:iCs/>
          <w:spacing w:val="2"/>
          <w:sz w:val="24"/>
          <w:szCs w:val="24"/>
          <w:lang w:val="en-US"/>
        </w:rPr>
        <w:t>Farabi</w:t>
      </w:r>
      <w:proofErr w:type="spellEnd"/>
      <w:r w:rsidRPr="00DA2DCC">
        <w:rPr>
          <w:rFonts w:ascii="Times New Roman" w:hAnsi="Times New Roman" w:cs="Times New Roman"/>
          <w:i/>
          <w:iCs/>
          <w:spacing w:val="2"/>
          <w:sz w:val="24"/>
          <w:szCs w:val="24"/>
          <w:lang w:val="en-US"/>
        </w:rPr>
        <w:t>, Serie: Philosophy, Cultural studies, Political studies</w:t>
      </w:r>
      <w:r w:rsidRPr="00DA2DCC">
        <w:rPr>
          <w:rFonts w:ascii="Times New Roman" w:eastAsia="Arial Unicode MS" w:hAnsi="Times New Roman" w:cs="Times New Roman"/>
          <w:sz w:val="24"/>
          <w:szCs w:val="24"/>
          <w:lang w:val="en-US" w:bidi="en-US"/>
        </w:rPr>
        <w:t xml:space="preserve">, No 3 (73), p. 59-66; </w:t>
      </w:r>
    </w:p>
    <w:p w14:paraId="3F1B484C" w14:textId="77777777" w:rsidR="00DA2DCC" w:rsidRPr="00DA2DCC" w:rsidRDefault="00DA2DCC" w:rsidP="00173B1A">
      <w:pPr>
        <w:pStyle w:val="a9"/>
        <w:numPr>
          <w:ilvl w:val="0"/>
          <w:numId w:val="17"/>
        </w:numPr>
        <w:spacing w:after="120" w:line="360" w:lineRule="auto"/>
        <w:jc w:val="both"/>
        <w:rPr>
          <w:rFonts w:ascii="Times New Roman" w:hAnsi="Times New Roman" w:cs="Times New Roman"/>
          <w:sz w:val="24"/>
          <w:szCs w:val="24"/>
          <w:lang w:val="en-US"/>
        </w:rPr>
      </w:pPr>
      <w:proofErr w:type="spellStart"/>
      <w:r w:rsidRPr="00DA2DCC">
        <w:rPr>
          <w:rFonts w:ascii="Times New Roman" w:eastAsia="Arial Unicode MS" w:hAnsi="Times New Roman" w:cs="Times New Roman"/>
          <w:sz w:val="24"/>
          <w:szCs w:val="24"/>
          <w:lang w:val="en-US" w:bidi="en-US"/>
        </w:rPr>
        <w:t>Nurysheva</w:t>
      </w:r>
      <w:proofErr w:type="spellEnd"/>
      <w:r w:rsidRPr="00DA2DCC">
        <w:rPr>
          <w:rFonts w:ascii="Times New Roman" w:eastAsia="Arial Unicode MS" w:hAnsi="Times New Roman" w:cs="Times New Roman"/>
          <w:sz w:val="24"/>
          <w:szCs w:val="24"/>
          <w:lang w:val="en-US" w:bidi="en-US"/>
        </w:rPr>
        <w:t xml:space="preserve"> N., </w:t>
      </w:r>
      <w:proofErr w:type="spellStart"/>
      <w:r w:rsidRPr="00DA2DCC">
        <w:rPr>
          <w:rFonts w:ascii="Times New Roman" w:eastAsia="Arial Unicode MS" w:hAnsi="Times New Roman" w:cs="Times New Roman"/>
          <w:sz w:val="24"/>
          <w:szCs w:val="24"/>
          <w:lang w:val="en-US" w:bidi="en-US"/>
        </w:rPr>
        <w:t>Turarbekova</w:t>
      </w:r>
      <w:proofErr w:type="spellEnd"/>
      <w:r w:rsidRPr="00DA2DCC">
        <w:rPr>
          <w:rFonts w:ascii="Times New Roman" w:eastAsia="Arial Unicode MS" w:hAnsi="Times New Roman" w:cs="Times New Roman"/>
          <w:sz w:val="24"/>
          <w:szCs w:val="24"/>
          <w:lang w:val="en-US" w:bidi="en-US"/>
        </w:rPr>
        <w:t xml:space="preserve"> L., Lessons from the French Farabian studies / </w:t>
      </w:r>
      <w:proofErr w:type="spellStart"/>
      <w:r w:rsidRPr="00DA2DCC">
        <w:rPr>
          <w:rFonts w:ascii="Times New Roman" w:eastAsia="Arial Unicode MS" w:hAnsi="Times New Roman" w:cs="Times New Roman"/>
          <w:sz w:val="24"/>
          <w:szCs w:val="24"/>
          <w:lang w:val="en-US" w:bidi="en-US"/>
        </w:rPr>
        <w:t>Kazakhstanskaya</w:t>
      </w:r>
      <w:proofErr w:type="spellEnd"/>
      <w:r w:rsidRPr="00DA2DCC">
        <w:rPr>
          <w:rFonts w:ascii="Times New Roman" w:eastAsia="Arial Unicode MS" w:hAnsi="Times New Roman" w:cs="Times New Roman"/>
          <w:sz w:val="24"/>
          <w:szCs w:val="24"/>
          <w:lang w:val="en-US" w:bidi="en-US"/>
        </w:rPr>
        <w:t xml:space="preserve"> </w:t>
      </w:r>
      <w:proofErr w:type="spellStart"/>
      <w:r w:rsidRPr="00DA2DCC">
        <w:rPr>
          <w:rFonts w:ascii="Times New Roman" w:eastAsia="Arial Unicode MS" w:hAnsi="Times New Roman" w:cs="Times New Roman"/>
          <w:sz w:val="24"/>
          <w:szCs w:val="24"/>
          <w:lang w:val="en-US" w:bidi="en-US"/>
        </w:rPr>
        <w:t>pravda</w:t>
      </w:r>
      <w:proofErr w:type="spellEnd"/>
      <w:r w:rsidRPr="00DA2DCC">
        <w:rPr>
          <w:rFonts w:ascii="Times New Roman" w:eastAsia="Arial Unicode MS" w:hAnsi="Times New Roman" w:cs="Times New Roman"/>
          <w:sz w:val="24"/>
          <w:szCs w:val="24"/>
          <w:lang w:val="en-US" w:bidi="en-US"/>
        </w:rPr>
        <w:t>, September 16, 2020;</w:t>
      </w:r>
    </w:p>
    <w:p w14:paraId="14B15C89" w14:textId="77777777" w:rsidR="00DA2DCC" w:rsidRPr="00DC0EC0" w:rsidRDefault="00DA2DCC" w:rsidP="00173B1A">
      <w:pPr>
        <w:pStyle w:val="a9"/>
        <w:numPr>
          <w:ilvl w:val="0"/>
          <w:numId w:val="17"/>
        </w:numPr>
        <w:spacing w:after="120" w:line="360" w:lineRule="auto"/>
        <w:jc w:val="both"/>
        <w:rPr>
          <w:rFonts w:ascii="Times New Roman" w:eastAsia="Arial Unicode MS" w:hAnsi="Times New Roman" w:cs="Times New Roman"/>
          <w:sz w:val="24"/>
          <w:szCs w:val="24"/>
          <w:lang w:bidi="en-US"/>
        </w:rPr>
      </w:pPr>
      <w:r w:rsidRPr="00DC0EC0">
        <w:rPr>
          <w:rFonts w:ascii="Times New Roman" w:eastAsia="Arial Unicode MS" w:hAnsi="Times New Roman" w:cs="Times New Roman"/>
          <w:sz w:val="24"/>
          <w:szCs w:val="24"/>
          <w:lang w:val="en-US" w:bidi="en-US"/>
        </w:rPr>
        <w:t xml:space="preserve">"Recommendations following the implementation of the project "Multi-faceted study of the history, problems and prospects of implementation of international educational projects in the Republic of Kazakhstan," Almaty, 2020. </w:t>
      </w:r>
      <w:r w:rsidRPr="00DC0EC0">
        <w:rPr>
          <w:rFonts w:ascii="Times New Roman" w:eastAsia="Arial Unicode MS" w:hAnsi="Times New Roman" w:cs="Times New Roman"/>
          <w:sz w:val="24"/>
          <w:szCs w:val="24"/>
          <w:lang w:bidi="en-US"/>
        </w:rPr>
        <w:t>114 s. ISBN 978-601-298-829-1;</w:t>
      </w:r>
    </w:p>
    <w:p w14:paraId="7337ADD6" w14:textId="77777777" w:rsidR="00DA2DCC" w:rsidRPr="00DC0EC0" w:rsidRDefault="00DA2DCC" w:rsidP="00173B1A">
      <w:pPr>
        <w:pStyle w:val="a9"/>
        <w:numPr>
          <w:ilvl w:val="0"/>
          <w:numId w:val="17"/>
        </w:numPr>
        <w:spacing w:after="120" w:line="360" w:lineRule="auto"/>
        <w:jc w:val="both"/>
        <w:rPr>
          <w:rFonts w:ascii="Times New Roman" w:eastAsia="Arial Unicode MS" w:hAnsi="Times New Roman" w:cs="Times New Roman"/>
          <w:sz w:val="24"/>
          <w:szCs w:val="24"/>
          <w:lang w:val="en-US" w:bidi="en-US"/>
        </w:rPr>
      </w:pPr>
      <w:r w:rsidRPr="00DC0EC0">
        <w:rPr>
          <w:rFonts w:ascii="Times New Roman" w:eastAsia="Arial Unicode MS" w:hAnsi="Times New Roman" w:cs="Times New Roman"/>
          <w:sz w:val="24"/>
          <w:szCs w:val="24"/>
          <w:lang w:val="en-US" w:bidi="en-US"/>
        </w:rPr>
        <w:t xml:space="preserve">Collection "Materials of the third cycle of international educational events "Legal, institutional and administrative aspects of the creation of international educational projects and ways of their implementation" - Special edition of the SJ of Modern Education and Research Institute, </w:t>
      </w:r>
      <w:proofErr w:type="gramStart"/>
      <w:r w:rsidRPr="00DC0EC0">
        <w:rPr>
          <w:rFonts w:ascii="Times New Roman" w:eastAsia="Arial Unicode MS" w:hAnsi="Times New Roman" w:cs="Times New Roman"/>
          <w:sz w:val="24"/>
          <w:szCs w:val="24"/>
          <w:lang w:val="en-US" w:bidi="en-US"/>
        </w:rPr>
        <w:t>October,</w:t>
      </w:r>
      <w:proofErr w:type="gramEnd"/>
      <w:r w:rsidRPr="00DC0EC0">
        <w:rPr>
          <w:rFonts w:ascii="Times New Roman" w:eastAsia="Arial Unicode MS" w:hAnsi="Times New Roman" w:cs="Times New Roman"/>
          <w:sz w:val="24"/>
          <w:szCs w:val="24"/>
          <w:lang w:val="en-US" w:bidi="en-US"/>
        </w:rPr>
        <w:t xml:space="preserve"> 2020, Brussels, Belgium. 100 p.;</w:t>
      </w:r>
    </w:p>
    <w:p w14:paraId="3A14E22E" w14:textId="304186BC" w:rsidR="00DA2DCC" w:rsidRDefault="00DA2DCC" w:rsidP="00173B1A">
      <w:pPr>
        <w:pStyle w:val="a9"/>
        <w:numPr>
          <w:ilvl w:val="0"/>
          <w:numId w:val="17"/>
        </w:numPr>
        <w:spacing w:after="120" w:line="360" w:lineRule="auto"/>
        <w:jc w:val="both"/>
        <w:rPr>
          <w:rFonts w:ascii="Times New Roman" w:eastAsia="Arial Unicode MS" w:hAnsi="Times New Roman" w:cs="Times New Roman"/>
          <w:sz w:val="24"/>
          <w:szCs w:val="24"/>
          <w:lang w:val="en-US" w:bidi="en-US"/>
        </w:rPr>
      </w:pPr>
      <w:proofErr w:type="spellStart"/>
      <w:r w:rsidRPr="00DA2DCC">
        <w:rPr>
          <w:rFonts w:ascii="Times New Roman" w:eastAsia="Arial Unicode MS" w:hAnsi="Times New Roman" w:cs="Times New Roman"/>
          <w:sz w:val="24"/>
          <w:szCs w:val="24"/>
          <w:lang w:val="en-US" w:bidi="en-US"/>
        </w:rPr>
        <w:t>Turarbekova</w:t>
      </w:r>
      <w:proofErr w:type="spellEnd"/>
      <w:r w:rsidRPr="00DA2DCC">
        <w:rPr>
          <w:rFonts w:ascii="Times New Roman" w:eastAsia="Arial Unicode MS" w:hAnsi="Times New Roman" w:cs="Times New Roman"/>
          <w:sz w:val="24"/>
          <w:szCs w:val="24"/>
          <w:lang w:val="en-US" w:bidi="en-US"/>
        </w:rPr>
        <w:t xml:space="preserve"> L.V., </w:t>
      </w:r>
      <w:proofErr w:type="spellStart"/>
      <w:r w:rsidRPr="00DA2DCC">
        <w:rPr>
          <w:rFonts w:ascii="Times New Roman" w:eastAsia="Arial Unicode MS" w:hAnsi="Times New Roman" w:cs="Times New Roman"/>
          <w:sz w:val="24"/>
          <w:szCs w:val="24"/>
          <w:lang w:val="en-US" w:bidi="en-US"/>
        </w:rPr>
        <w:t>Saparova</w:t>
      </w:r>
      <w:proofErr w:type="spellEnd"/>
      <w:r w:rsidRPr="00DA2DCC">
        <w:rPr>
          <w:rFonts w:ascii="Times New Roman" w:eastAsia="Arial Unicode MS" w:hAnsi="Times New Roman" w:cs="Times New Roman"/>
          <w:sz w:val="24"/>
          <w:szCs w:val="24"/>
          <w:lang w:val="en-US" w:bidi="en-US"/>
        </w:rPr>
        <w:t xml:space="preserve"> D.R. "Education of the future: communication, digitalization, transversality and democracy," Almaty: PI </w:t>
      </w:r>
      <w:proofErr w:type="spellStart"/>
      <w:r w:rsidRPr="00DA2DCC">
        <w:rPr>
          <w:rFonts w:ascii="Times New Roman" w:eastAsia="Arial Unicode MS" w:hAnsi="Times New Roman" w:cs="Times New Roman"/>
          <w:sz w:val="24"/>
          <w:szCs w:val="24"/>
          <w:lang w:val="en-US" w:bidi="en-US"/>
        </w:rPr>
        <w:t>Uatkhanov</w:t>
      </w:r>
      <w:proofErr w:type="spellEnd"/>
      <w:r w:rsidRPr="00DA2DCC">
        <w:rPr>
          <w:rFonts w:ascii="Times New Roman" w:eastAsia="Arial Unicode MS" w:hAnsi="Times New Roman" w:cs="Times New Roman"/>
          <w:sz w:val="24"/>
          <w:szCs w:val="24"/>
          <w:lang w:val="en-US" w:bidi="en-US"/>
        </w:rPr>
        <w:t>, 2020. 80 p.</w:t>
      </w:r>
    </w:p>
    <w:p w14:paraId="5CDA96EA" w14:textId="48DC66D3" w:rsidR="006F6D47" w:rsidRPr="00DA2DCC" w:rsidRDefault="006F6D47" w:rsidP="00173B1A">
      <w:pPr>
        <w:pStyle w:val="a9"/>
        <w:numPr>
          <w:ilvl w:val="0"/>
          <w:numId w:val="17"/>
        </w:numPr>
        <w:spacing w:after="120" w:line="360" w:lineRule="auto"/>
        <w:jc w:val="both"/>
        <w:rPr>
          <w:rFonts w:ascii="Times New Roman" w:eastAsia="Arial Unicode MS" w:hAnsi="Times New Roman" w:cs="Times New Roman"/>
          <w:sz w:val="24"/>
          <w:szCs w:val="24"/>
          <w:lang w:val="en-US" w:bidi="en-US"/>
        </w:rPr>
      </w:pPr>
      <w:proofErr w:type="spellStart"/>
      <w:r w:rsidRPr="002F51AC">
        <w:rPr>
          <w:rFonts w:ascii="Times New Roman" w:hAnsi="Times New Roman" w:cs="Times New Roman"/>
          <w:sz w:val="24"/>
          <w:szCs w:val="24"/>
          <w:lang w:val="en-US"/>
        </w:rPr>
        <w:t>Turarbekova</w:t>
      </w:r>
      <w:proofErr w:type="spellEnd"/>
      <w:r w:rsidRPr="002F51AC">
        <w:rPr>
          <w:rFonts w:ascii="Times New Roman" w:hAnsi="Times New Roman" w:cs="Times New Roman"/>
          <w:sz w:val="24"/>
          <w:szCs w:val="24"/>
          <w:lang w:val="en-US"/>
        </w:rPr>
        <w:t xml:space="preserve"> L., « Preliminary recommendations following the project « multi-faceted study of the history, problems and prospects of implementation of international educational projects in the Republic of Kazakhstan</w:t>
      </w:r>
      <w:proofErr w:type="gramStart"/>
      <w:r w:rsidRPr="002F51AC">
        <w:rPr>
          <w:rFonts w:ascii="Times New Roman" w:hAnsi="Times New Roman" w:cs="Times New Roman"/>
          <w:sz w:val="24"/>
          <w:szCs w:val="24"/>
          <w:lang w:val="en-US"/>
        </w:rPr>
        <w:t xml:space="preserve">”,  </w:t>
      </w:r>
      <w:r w:rsidRPr="002F51AC">
        <w:rPr>
          <w:rFonts w:ascii="Times New Roman" w:eastAsia="Arial Unicode MS" w:hAnsi="Times New Roman" w:cs="Times New Roman"/>
          <w:i/>
          <w:iCs/>
          <w:sz w:val="24"/>
          <w:szCs w:val="24"/>
          <w:lang w:val="en-US" w:bidi="en-US"/>
        </w:rPr>
        <w:t>SJ</w:t>
      </w:r>
      <w:proofErr w:type="gramEnd"/>
      <w:r w:rsidRPr="002F51AC">
        <w:rPr>
          <w:rFonts w:ascii="Times New Roman" w:eastAsia="Arial Unicode MS" w:hAnsi="Times New Roman" w:cs="Times New Roman"/>
          <w:i/>
          <w:iCs/>
          <w:sz w:val="24"/>
          <w:szCs w:val="24"/>
          <w:lang w:val="en-US" w:bidi="en-US"/>
        </w:rPr>
        <w:t xml:space="preserve"> of Modern education and research institute</w:t>
      </w:r>
      <w:r w:rsidRPr="002F51AC">
        <w:rPr>
          <w:rFonts w:ascii="Times New Roman" w:eastAsia="Arial Unicode MS" w:hAnsi="Times New Roman" w:cs="Times New Roman"/>
          <w:sz w:val="24"/>
          <w:szCs w:val="24"/>
          <w:lang w:val="en-US" w:bidi="en-US"/>
        </w:rPr>
        <w:t>, N 14, September 2020, p.47-51.</w:t>
      </w:r>
    </w:p>
    <w:p w14:paraId="651F07CD" w14:textId="77777777" w:rsidR="00271D42" w:rsidRPr="00DC0EC0" w:rsidRDefault="00271D42" w:rsidP="00173B1A">
      <w:pPr>
        <w:pStyle w:val="a6"/>
        <w:spacing w:after="120" w:line="360" w:lineRule="auto"/>
        <w:ind w:left="705"/>
        <w:contextualSpacing/>
        <w:jc w:val="both"/>
        <w:rPr>
          <w:rFonts w:cs="Times New Roman"/>
          <w:b/>
          <w:bCs/>
          <w:color w:val="auto"/>
        </w:rPr>
      </w:pPr>
    </w:p>
    <w:bookmarkEnd w:id="5"/>
    <w:p w14:paraId="245140D8" w14:textId="211CE061" w:rsidR="00B54B53" w:rsidRPr="00DC0EC0" w:rsidRDefault="00B54B53" w:rsidP="00173B1A">
      <w:pPr>
        <w:pStyle w:val="a6"/>
        <w:numPr>
          <w:ilvl w:val="1"/>
          <w:numId w:val="3"/>
        </w:numPr>
        <w:spacing w:after="120" w:line="360" w:lineRule="auto"/>
        <w:contextualSpacing/>
        <w:jc w:val="both"/>
        <w:rPr>
          <w:b/>
          <w:bCs/>
        </w:rPr>
      </w:pPr>
      <w:r w:rsidRPr="00DC0EC0">
        <w:rPr>
          <w:b/>
          <w:bCs/>
        </w:rPr>
        <w:t xml:space="preserve">Generalization and evaluation of research results (assessment of the completeness of the task, proposals for further areas of work) </w:t>
      </w:r>
    </w:p>
    <w:p w14:paraId="7A28A053" w14:textId="77777777" w:rsidR="00271D42" w:rsidRPr="00B54B53" w:rsidRDefault="00271D42" w:rsidP="00173B1A">
      <w:pPr>
        <w:pStyle w:val="a6"/>
        <w:spacing w:after="120" w:line="360" w:lineRule="auto"/>
        <w:ind w:left="1068"/>
        <w:contextualSpacing/>
        <w:jc w:val="both"/>
      </w:pPr>
    </w:p>
    <w:p w14:paraId="35DE15BD" w14:textId="77777777" w:rsidR="00271D42" w:rsidRPr="00B87FE7" w:rsidRDefault="00271D42" w:rsidP="00173B1A">
      <w:pPr>
        <w:pStyle w:val="a6"/>
        <w:spacing w:after="120" w:line="360" w:lineRule="auto"/>
        <w:ind w:firstLine="705"/>
        <w:contextualSpacing/>
        <w:jc w:val="both"/>
      </w:pPr>
      <w:r w:rsidRPr="00B87FE7">
        <w:t xml:space="preserve">The work carried out corresponds to the global quality standards, as evidenced by the interest shown by foreign researchers who participated in international scientific events 1, 2, 3 for three years. </w:t>
      </w:r>
    </w:p>
    <w:p w14:paraId="23F4B3BA" w14:textId="5DBBE821" w:rsidR="00271D42" w:rsidRPr="00B87FE7" w:rsidRDefault="00271D42" w:rsidP="00173B1A">
      <w:pPr>
        <w:pStyle w:val="a6"/>
        <w:spacing w:after="120" w:line="360" w:lineRule="auto"/>
        <w:ind w:firstLine="705"/>
        <w:contextualSpacing/>
        <w:jc w:val="both"/>
      </w:pPr>
      <w:r w:rsidRPr="00B87FE7">
        <w:t xml:space="preserve">Foreign researchers (head of the research center Gilles-Gaston Grange, Ph.D. P. Taranto (France), Director of Modern Education and Research Institute E. </w:t>
      </w:r>
      <w:proofErr w:type="spellStart"/>
      <w:r w:rsidRPr="00B87FE7">
        <w:t>Tsaranok</w:t>
      </w:r>
      <w:proofErr w:type="spellEnd"/>
      <w:r w:rsidRPr="00B87FE7">
        <w:t xml:space="preserve"> (Belgium) also acted as scientific consultants and proposed for publication in the collection of the first series 2 articles </w:t>
      </w:r>
      <w:r w:rsidRPr="00B87FE7">
        <w:lastRenderedPageBreak/>
        <w:t>in English, as well as a joint publication in the Kazakh scientific journal recommended by CCQSR. It is also successful to hold an online conference, seminar and roundtable with Modern Education and Research Institute, which has had a significant resonance in international scientific circles.</w:t>
      </w:r>
    </w:p>
    <w:p w14:paraId="1C27A63D" w14:textId="77777777" w:rsidR="00B87FE7" w:rsidRPr="00E57CDE" w:rsidRDefault="00271D42" w:rsidP="00173B1A">
      <w:pPr>
        <w:pStyle w:val="a6"/>
        <w:spacing w:after="120" w:line="360" w:lineRule="auto"/>
        <w:ind w:firstLine="705"/>
        <w:contextualSpacing/>
        <w:jc w:val="both"/>
      </w:pPr>
      <w:r w:rsidRPr="00B87FE7">
        <w:t xml:space="preserve">Modern Kazakhstani studies on the value status of academic activity in Kazakhstani society were conducted by such domestic scientists as Professor </w:t>
      </w:r>
      <w:proofErr w:type="spellStart"/>
      <w:r w:rsidR="00B87FE7">
        <w:t>Gumilev</w:t>
      </w:r>
      <w:proofErr w:type="spellEnd"/>
      <w:r w:rsidR="00B87FE7">
        <w:t xml:space="preserve"> Kazakh National </w:t>
      </w:r>
      <w:proofErr w:type="spellStart"/>
      <w:r w:rsidR="00B87FE7">
        <w:t>Unievrsity</w:t>
      </w:r>
      <w:proofErr w:type="spellEnd"/>
      <w:r w:rsidRPr="00B87FE7">
        <w:t xml:space="preserve">, Ph.D. </w:t>
      </w:r>
      <w:proofErr w:type="spellStart"/>
      <w:r w:rsidRPr="00B87FE7">
        <w:t>Medeuova</w:t>
      </w:r>
      <w:proofErr w:type="spellEnd"/>
      <w:r w:rsidRPr="00B87FE7">
        <w:t xml:space="preserve"> K., Associate Professor of Nazarbayev University, </w:t>
      </w:r>
      <w:proofErr w:type="spellStart"/>
      <w:r w:rsidR="00B87FE7">
        <w:t>Bissenova</w:t>
      </w:r>
      <w:proofErr w:type="spellEnd"/>
      <w:r w:rsidRPr="00B87FE7">
        <w:t xml:space="preserve"> A. The project on the practice of memorialization of intellectuals in Kazakhstan also touches on issues of value perception of the scientist's activities in Kazakhstani society. </w:t>
      </w:r>
      <w:r w:rsidRPr="00E57CDE">
        <w:t>The latter, in turn, directly affects the economic situation of intellectual workers in the Republic of Kazakhstan.</w:t>
      </w:r>
    </w:p>
    <w:p w14:paraId="42E1D78C" w14:textId="2EBA7B8D" w:rsidR="0001435E" w:rsidRDefault="00B87FE7" w:rsidP="00173B1A">
      <w:pPr>
        <w:spacing w:after="120" w:line="360" w:lineRule="auto"/>
        <w:ind w:firstLine="360"/>
        <w:contextualSpacing/>
        <w:jc w:val="both"/>
      </w:pPr>
      <w:r w:rsidRPr="00B87FE7">
        <w:t xml:space="preserve">All the events were of an international nature and received </w:t>
      </w:r>
      <w:r w:rsidR="00E32E0D" w:rsidRPr="00E32E0D">
        <w:rPr>
          <w:lang w:val="en-US"/>
        </w:rPr>
        <w:t xml:space="preserve">a </w:t>
      </w:r>
      <w:r w:rsidRPr="00B87FE7">
        <w:t>positive feedback from Kazakhstani and foreign participants. The results are reliable. This project is of an international nature and aims to involve Kazakhstani and foreign (Western European) scientists in the discussion of internationalization of higher education in the Republic of Kazakhstan in comparison with Western European countries. The reliability of the results of the work is confirmed by the number of articles published abroad, collections, chapters in the book. The possibility of flouting the norms of academic integrity is excluded.</w:t>
      </w:r>
    </w:p>
    <w:p w14:paraId="12284A63" w14:textId="77777777" w:rsidR="00B87FE7" w:rsidRPr="00DC0EC0" w:rsidRDefault="00B87FE7" w:rsidP="00173B1A">
      <w:pPr>
        <w:spacing w:after="120" w:line="360" w:lineRule="auto"/>
        <w:ind w:firstLine="360"/>
        <w:contextualSpacing/>
        <w:jc w:val="both"/>
        <w:rPr>
          <w:b/>
          <w:bCs/>
        </w:rPr>
      </w:pPr>
    </w:p>
    <w:p w14:paraId="6535BF16" w14:textId="6E9C20BA" w:rsidR="00BA1E84" w:rsidRDefault="00B54B53" w:rsidP="00173B1A">
      <w:pPr>
        <w:pStyle w:val="a6"/>
        <w:numPr>
          <w:ilvl w:val="1"/>
          <w:numId w:val="3"/>
        </w:numPr>
        <w:spacing w:after="120" w:line="360" w:lineRule="auto"/>
        <w:contextualSpacing/>
        <w:jc w:val="both"/>
        <w:rPr>
          <w:b/>
          <w:bCs/>
        </w:rPr>
      </w:pPr>
      <w:bookmarkStart w:id="6" w:name="_Hlk528215435"/>
      <w:r w:rsidRPr="00DC0EC0">
        <w:rPr>
          <w:b/>
          <w:bCs/>
        </w:rPr>
        <w:t xml:space="preserve">Comparison with similar results of domestic and foreign works </w:t>
      </w:r>
      <w:bookmarkEnd w:id="6"/>
    </w:p>
    <w:p w14:paraId="08DBAD83" w14:textId="77777777" w:rsidR="00DC0EC0" w:rsidRPr="00DC0EC0" w:rsidRDefault="00DC0EC0" w:rsidP="00173B1A">
      <w:pPr>
        <w:pStyle w:val="a6"/>
        <w:spacing w:after="120" w:line="360" w:lineRule="auto"/>
        <w:ind w:left="1068"/>
        <w:contextualSpacing/>
        <w:jc w:val="both"/>
        <w:rPr>
          <w:rFonts w:cs="Times New Roman"/>
          <w:b/>
          <w:bCs/>
          <w:color w:val="auto"/>
        </w:rPr>
      </w:pPr>
    </w:p>
    <w:p w14:paraId="6B24582E" w14:textId="77777777" w:rsidR="00E32E0D" w:rsidRDefault="00E32E0D" w:rsidP="00173B1A">
      <w:pPr>
        <w:pStyle w:val="a6"/>
        <w:spacing w:after="120" w:line="360" w:lineRule="auto"/>
        <w:ind w:firstLine="360"/>
        <w:contextualSpacing/>
        <w:jc w:val="both"/>
        <w:rPr>
          <w:rFonts w:cs="Times New Roman"/>
          <w:color w:val="auto"/>
        </w:rPr>
      </w:pPr>
      <w:r w:rsidRPr="00E32E0D">
        <w:rPr>
          <w:rFonts w:cs="Times New Roman"/>
          <w:color w:val="auto"/>
        </w:rPr>
        <w:t>In connection with the active cooperation of the research team "Multi-</w:t>
      </w:r>
      <w:r>
        <w:rPr>
          <w:rFonts w:cs="Times New Roman"/>
          <w:color w:val="auto"/>
        </w:rPr>
        <w:t>faceted</w:t>
      </w:r>
      <w:r w:rsidRPr="00E32E0D">
        <w:rPr>
          <w:rFonts w:cs="Times New Roman"/>
          <w:color w:val="auto"/>
        </w:rPr>
        <w:t xml:space="preserve"> study of the history, problems and prospects of implementation of international educational projects in the Republic of Kazakhstan" with French, Belgian researchers, we have a unique opportunity to obtain information about such studies conducted in Western European countries. In particular, during the project </w:t>
      </w:r>
      <w:r>
        <w:rPr>
          <w:rFonts w:cs="Times New Roman"/>
          <w:color w:val="auto"/>
        </w:rPr>
        <w:t>coordinator</w:t>
      </w:r>
      <w:r w:rsidRPr="00E32E0D">
        <w:rPr>
          <w:rFonts w:cs="Times New Roman"/>
          <w:color w:val="auto"/>
        </w:rPr>
        <w:t xml:space="preserve">'s trip to the Modern Education and Research Institute, a group of Kazakhstani teachers visited the Catholic University of </w:t>
      </w:r>
      <w:proofErr w:type="spellStart"/>
      <w:r w:rsidRPr="00E32E0D">
        <w:rPr>
          <w:rFonts w:cs="Times New Roman"/>
          <w:color w:val="auto"/>
        </w:rPr>
        <w:t>Louven</w:t>
      </w:r>
      <w:proofErr w:type="spellEnd"/>
      <w:r w:rsidRPr="00E32E0D">
        <w:rPr>
          <w:rFonts w:cs="Times New Roman"/>
          <w:color w:val="auto"/>
        </w:rPr>
        <w:t xml:space="preserve"> and the Free University of Brussels, listening to lectures by Belgian specialists on the methodology of learning CLIL (Content and Language Integrated Learning) in a polylingual cultural environment, as well as the challenges of introducing state-of-the-art digital technologies in the process of higher education and modern trends in Western Europe.</w:t>
      </w:r>
    </w:p>
    <w:p w14:paraId="64D9B0AF" w14:textId="77777777" w:rsidR="00E32E0D" w:rsidRPr="00E32E0D" w:rsidRDefault="00E32E0D" w:rsidP="00173B1A">
      <w:pPr>
        <w:pStyle w:val="a6"/>
        <w:spacing w:after="120" w:line="360" w:lineRule="auto"/>
        <w:ind w:firstLine="360"/>
        <w:contextualSpacing/>
        <w:jc w:val="both"/>
        <w:rPr>
          <w:rFonts w:cs="Times New Roman"/>
          <w:color w:val="auto"/>
        </w:rPr>
      </w:pPr>
      <w:r w:rsidRPr="00E32E0D">
        <w:rPr>
          <w:rFonts w:cs="Times New Roman"/>
          <w:color w:val="auto"/>
        </w:rPr>
        <w:t>As part of these refresher courses, a group of educators also visited the European Commission, listening to a lecture on the financing of cultural and educational projects in the European Union. This lecture, in particular, allowed to compare the centralized scheme of financing of higher education and science of the Republic of Kazakhstan with similar, but more flexible schemes of financing of this industry by the European Union.</w:t>
      </w:r>
    </w:p>
    <w:p w14:paraId="0E5C2309" w14:textId="77777777" w:rsidR="00E32E0D" w:rsidRPr="00E32E0D" w:rsidRDefault="00E32E0D" w:rsidP="00173B1A">
      <w:pPr>
        <w:pStyle w:val="a6"/>
        <w:spacing w:after="120" w:line="360" w:lineRule="auto"/>
        <w:ind w:firstLine="360"/>
        <w:contextualSpacing/>
        <w:jc w:val="both"/>
        <w:rPr>
          <w:rFonts w:cs="Times New Roman"/>
          <w:color w:val="auto"/>
        </w:rPr>
      </w:pPr>
      <w:r w:rsidRPr="00E32E0D">
        <w:rPr>
          <w:rFonts w:cs="Times New Roman"/>
          <w:color w:val="auto"/>
        </w:rPr>
        <w:lastRenderedPageBreak/>
        <w:t xml:space="preserve">Lectures on the financing of scientific projects, in particular the program of Maria </w:t>
      </w:r>
      <w:proofErr w:type="spellStart"/>
      <w:r w:rsidRPr="00E32E0D">
        <w:rPr>
          <w:rFonts w:cs="Times New Roman"/>
          <w:color w:val="auto"/>
        </w:rPr>
        <w:t>Sklodowska</w:t>
      </w:r>
      <w:proofErr w:type="spellEnd"/>
      <w:r w:rsidRPr="00E32E0D">
        <w:rPr>
          <w:rFonts w:cs="Times New Roman"/>
          <w:color w:val="auto"/>
        </w:rPr>
        <w:t>-Curie and Horizon 2020, were also of interest. Flexible funding for scientific projects allows for greater variability, efficiency and effectiveness of funded projects.</w:t>
      </w:r>
    </w:p>
    <w:p w14:paraId="69ED64A1" w14:textId="77777777" w:rsidR="00E32E0D" w:rsidRDefault="00E32E0D" w:rsidP="00173B1A">
      <w:pPr>
        <w:pStyle w:val="a6"/>
        <w:spacing w:after="120" w:line="360" w:lineRule="auto"/>
        <w:ind w:firstLine="360"/>
        <w:contextualSpacing/>
        <w:jc w:val="both"/>
        <w:rPr>
          <w:rFonts w:cs="Times New Roman"/>
          <w:color w:val="auto"/>
        </w:rPr>
      </w:pPr>
      <w:r w:rsidRPr="00E32E0D">
        <w:rPr>
          <w:rFonts w:cs="Times New Roman"/>
          <w:color w:val="auto"/>
        </w:rPr>
        <w:t xml:space="preserve">Theories on the effects of the digitalization of universities in Europe and Kazakhstan are also of considerable interest. In particular, the concept of "University 4.0" outlined by the project </w:t>
      </w:r>
      <w:r>
        <w:rPr>
          <w:rFonts w:cs="Times New Roman"/>
          <w:color w:val="auto"/>
        </w:rPr>
        <w:t>coordinator</w:t>
      </w:r>
      <w:r w:rsidRPr="00E32E0D">
        <w:rPr>
          <w:rFonts w:cs="Times New Roman"/>
          <w:color w:val="auto"/>
        </w:rPr>
        <w:t xml:space="preserve"> as part of her speech at the international conference aroused natural interest and was noted as progressive even for the traditionally avant-garde world of European science and higher education. This concept echoes the idea of Open Science and is seen as one of the guarantors of strengthening democratization processes in the Republic of Kazakhstan.</w:t>
      </w:r>
    </w:p>
    <w:p w14:paraId="0DB6697C" w14:textId="77777777" w:rsidR="00E32E0D" w:rsidRPr="00E32E0D" w:rsidRDefault="00E32E0D" w:rsidP="00173B1A">
      <w:pPr>
        <w:pStyle w:val="a6"/>
        <w:spacing w:after="120" w:line="360" w:lineRule="auto"/>
        <w:ind w:firstLine="360"/>
        <w:contextualSpacing/>
        <w:jc w:val="both"/>
        <w:rPr>
          <w:rFonts w:cs="Times New Roman"/>
          <w:color w:val="auto"/>
        </w:rPr>
      </w:pPr>
      <w:r w:rsidRPr="00E32E0D">
        <w:rPr>
          <w:rFonts w:cs="Times New Roman"/>
          <w:color w:val="auto"/>
        </w:rPr>
        <w:t>As for domestic research in this direction, we can note the work of the following scientists:</w:t>
      </w:r>
    </w:p>
    <w:p w14:paraId="29F97817" w14:textId="1261AB18" w:rsidR="00E32E0D" w:rsidRPr="00E32E0D" w:rsidRDefault="00E32E0D" w:rsidP="00173B1A">
      <w:pPr>
        <w:pStyle w:val="a6"/>
        <w:numPr>
          <w:ilvl w:val="0"/>
          <w:numId w:val="18"/>
        </w:numPr>
        <w:spacing w:after="120" w:line="360" w:lineRule="auto"/>
        <w:contextualSpacing/>
        <w:jc w:val="both"/>
        <w:rPr>
          <w:rFonts w:cs="Times New Roman"/>
          <w:color w:val="auto"/>
        </w:rPr>
      </w:pPr>
      <w:r w:rsidRPr="00E32E0D">
        <w:rPr>
          <w:rFonts w:cs="Times New Roman"/>
          <w:color w:val="auto"/>
        </w:rPr>
        <w:t xml:space="preserve">The research of such scientists as </w:t>
      </w:r>
      <w:proofErr w:type="spellStart"/>
      <w:r w:rsidRPr="00E32E0D">
        <w:rPr>
          <w:rFonts w:cs="Times New Roman"/>
          <w:color w:val="auto"/>
        </w:rPr>
        <w:t>Medeuova</w:t>
      </w:r>
      <w:proofErr w:type="spellEnd"/>
      <w:r w:rsidRPr="00E32E0D">
        <w:rPr>
          <w:rFonts w:cs="Times New Roman"/>
          <w:color w:val="auto"/>
        </w:rPr>
        <w:t xml:space="preserve"> K. and the team of performers of the AR05132813 "Places of Remembrance" project in the modern culture of Kazakhstan: the processes of </w:t>
      </w:r>
      <w:proofErr w:type="spellStart"/>
      <w:r w:rsidRPr="00E32E0D">
        <w:rPr>
          <w:rFonts w:cs="Times New Roman"/>
          <w:color w:val="auto"/>
        </w:rPr>
        <w:t>comm</w:t>
      </w:r>
      <w:r>
        <w:rPr>
          <w:rFonts w:cs="Times New Roman"/>
          <w:color w:val="auto"/>
        </w:rPr>
        <w:t>em</w:t>
      </w:r>
      <w:r w:rsidRPr="00E32E0D">
        <w:rPr>
          <w:rFonts w:cs="Times New Roman"/>
          <w:color w:val="auto"/>
        </w:rPr>
        <w:t>orization</w:t>
      </w:r>
      <w:proofErr w:type="spellEnd"/>
      <w:r w:rsidRPr="00E32E0D">
        <w:rPr>
          <w:rFonts w:cs="Times New Roman"/>
          <w:color w:val="auto"/>
        </w:rPr>
        <w:t xml:space="preserve"> in public spaces are of interest." This project is characterized by a conceptual setting of the problem of the value of the status of an academic worker, which, as noted above, is a basic condition for a fair assessment of the intellectual's work and, accordingly, the improvement of his economic situation.</w:t>
      </w:r>
    </w:p>
    <w:p w14:paraId="6280CD1D" w14:textId="3B1C3CDB" w:rsidR="00E32E0D" w:rsidRPr="00E32E0D" w:rsidRDefault="00E32E0D" w:rsidP="00173B1A">
      <w:pPr>
        <w:pStyle w:val="a6"/>
        <w:numPr>
          <w:ilvl w:val="0"/>
          <w:numId w:val="18"/>
        </w:numPr>
        <w:spacing w:after="120" w:line="360" w:lineRule="auto"/>
        <w:contextualSpacing/>
        <w:jc w:val="both"/>
        <w:rPr>
          <w:rFonts w:cs="Times New Roman"/>
          <w:color w:val="auto"/>
        </w:rPr>
      </w:pPr>
      <w:r w:rsidRPr="00E32E0D">
        <w:rPr>
          <w:rFonts w:cs="Times New Roman"/>
          <w:color w:val="auto"/>
        </w:rPr>
        <w:t xml:space="preserve">The problem of linking values and the economic situation of universities continues to be developed by the researcher </w:t>
      </w:r>
      <w:proofErr w:type="spellStart"/>
      <w:r>
        <w:rPr>
          <w:rFonts w:cs="Times New Roman"/>
          <w:color w:val="auto"/>
        </w:rPr>
        <w:t>Muzykina</w:t>
      </w:r>
      <w:proofErr w:type="spellEnd"/>
      <w:r w:rsidRPr="00E32E0D">
        <w:rPr>
          <w:rFonts w:cs="Times New Roman"/>
          <w:color w:val="auto"/>
        </w:rPr>
        <w:t xml:space="preserve"> E. within the framework of studies of the modern world of Islamic culture and, in particular, universities (</w:t>
      </w:r>
      <w:proofErr w:type="spellStart"/>
      <w:r w:rsidRPr="00E32E0D">
        <w:rPr>
          <w:rFonts w:cs="Times New Roman"/>
          <w:color w:val="auto"/>
        </w:rPr>
        <w:t>Muzykina</w:t>
      </w:r>
      <w:proofErr w:type="spellEnd"/>
      <w:r w:rsidRPr="00E32E0D">
        <w:rPr>
          <w:rFonts w:cs="Times New Roman"/>
          <w:color w:val="auto"/>
        </w:rPr>
        <w:t xml:space="preserve"> Y., "What future will Kazakhstan choose for teaching ethics in the economy?" / </w:t>
      </w:r>
      <w:proofErr w:type="spellStart"/>
      <w:r w:rsidRPr="00E32E0D">
        <w:rPr>
          <w:rFonts w:cs="Times New Roman"/>
          <w:color w:val="auto"/>
        </w:rPr>
        <w:t>Sientific</w:t>
      </w:r>
      <w:proofErr w:type="spellEnd"/>
      <w:r w:rsidRPr="00E32E0D">
        <w:rPr>
          <w:rFonts w:cs="Times New Roman"/>
          <w:color w:val="auto"/>
        </w:rPr>
        <w:t xml:space="preserve"> Journal of the Modern Education and Research Institute, No.11, 2019, p. 83-89.). </w:t>
      </w:r>
    </w:p>
    <w:p w14:paraId="75967570" w14:textId="5039253B" w:rsidR="00E32E0D" w:rsidRPr="00E32E0D" w:rsidRDefault="00E32E0D" w:rsidP="00173B1A">
      <w:pPr>
        <w:pStyle w:val="a6"/>
        <w:numPr>
          <w:ilvl w:val="0"/>
          <w:numId w:val="18"/>
        </w:numPr>
        <w:spacing w:after="120" w:line="360" w:lineRule="auto"/>
        <w:contextualSpacing/>
        <w:jc w:val="both"/>
        <w:rPr>
          <w:rFonts w:cs="Times New Roman"/>
          <w:color w:val="auto"/>
        </w:rPr>
      </w:pPr>
      <w:r w:rsidRPr="00E32E0D">
        <w:rPr>
          <w:rFonts w:cs="Times New Roman"/>
          <w:color w:val="auto"/>
        </w:rPr>
        <w:t>The problem of value-added by both domestic and Western researchers is characteristic. Thus, the international conference "Humanism, ecology and sharing of values in the 21st century" organized on June 7-8, 2019 by the French Institute of Central Asian Studies together with the Swiss And European Council Embassy in Bishkek, Kyrgyzstan, brought together Kazakhstan, French, French and Swiss researchers in an interdisciplinary format. A wide range of issues were considered, from the problem of humanism and humanist values to economic and environmental issues. This approach is becoming more and more popular in Western Europe. As part of the multi-</w:t>
      </w:r>
      <w:r>
        <w:rPr>
          <w:rFonts w:cs="Times New Roman"/>
          <w:color w:val="auto"/>
        </w:rPr>
        <w:t>faceted</w:t>
      </w:r>
      <w:r w:rsidRPr="00E32E0D">
        <w:rPr>
          <w:rFonts w:cs="Times New Roman"/>
          <w:color w:val="auto"/>
        </w:rPr>
        <w:t xml:space="preserve"> study of the history, problems and prospects of international educational projects in the Republic of Kazakhstan, this interdisciplinary approach (also called transversal) has been applied rigorously since the beginning of the project's operation).</w:t>
      </w:r>
    </w:p>
    <w:p w14:paraId="2744AADF" w14:textId="69C2CE85" w:rsidR="009063E1" w:rsidRPr="00E57CDE" w:rsidRDefault="00E32E0D" w:rsidP="00173B1A">
      <w:pPr>
        <w:pStyle w:val="a6"/>
        <w:spacing w:after="120" w:line="360" w:lineRule="auto"/>
        <w:ind w:firstLine="360"/>
        <w:contextualSpacing/>
        <w:jc w:val="both"/>
        <w:rPr>
          <w:rFonts w:cs="Times New Roman"/>
          <w:color w:val="auto"/>
        </w:rPr>
      </w:pPr>
      <w:r w:rsidRPr="00E32E0D">
        <w:rPr>
          <w:rFonts w:cs="Times New Roman"/>
          <w:color w:val="auto"/>
        </w:rPr>
        <w:t xml:space="preserve">Further cooperation with the Belgian Modern Education and Research Institute is also planned, especially in the creation of joint projects with the European Union countries in the framework of </w:t>
      </w:r>
      <w:r w:rsidRPr="00E32E0D">
        <w:rPr>
          <w:rFonts w:cs="Times New Roman"/>
          <w:color w:val="auto"/>
        </w:rPr>
        <w:lastRenderedPageBreak/>
        <w:t>funding allocated for the development of international cooperation in higher education and science.</w:t>
      </w:r>
    </w:p>
    <w:p w14:paraId="105BE74F" w14:textId="77777777" w:rsidR="009063E1" w:rsidRDefault="009063E1" w:rsidP="00173B1A">
      <w:pPr>
        <w:spacing w:after="120" w:line="360" w:lineRule="auto"/>
        <w:contextualSpacing/>
        <w:rPr>
          <w:rFonts w:eastAsia="Arial Unicode MS"/>
          <w:lang w:bidi="en-US"/>
        </w:rPr>
      </w:pPr>
      <w:r>
        <w:br w:type="page"/>
      </w:r>
    </w:p>
    <w:p w14:paraId="23FEBC12" w14:textId="7DF25865" w:rsidR="00122558" w:rsidRPr="00704570" w:rsidRDefault="00C200B3" w:rsidP="00173B1A">
      <w:pPr>
        <w:pStyle w:val="a6"/>
        <w:spacing w:after="120" w:line="360" w:lineRule="auto"/>
        <w:ind w:firstLine="360"/>
        <w:contextualSpacing/>
        <w:jc w:val="center"/>
        <w:rPr>
          <w:rFonts w:cs="Times New Roman"/>
          <w:b/>
          <w:bCs/>
          <w:color w:val="auto"/>
        </w:rPr>
      </w:pPr>
      <w:r w:rsidRPr="00704570">
        <w:rPr>
          <w:rFonts w:cs="Times New Roman"/>
          <w:b/>
          <w:bCs/>
          <w:color w:val="auto"/>
        </w:rPr>
        <w:lastRenderedPageBreak/>
        <w:t>CONCLUSION</w:t>
      </w:r>
    </w:p>
    <w:p w14:paraId="7CE3DFA9" w14:textId="77777777" w:rsidR="00C200B3" w:rsidRPr="00C200B3" w:rsidRDefault="00C200B3" w:rsidP="00173B1A">
      <w:pPr>
        <w:pStyle w:val="a6"/>
        <w:spacing w:after="120" w:line="360" w:lineRule="auto"/>
        <w:ind w:firstLine="360"/>
        <w:contextualSpacing/>
        <w:jc w:val="both"/>
        <w:rPr>
          <w:rFonts w:cs="Times New Roman"/>
          <w:color w:val="auto"/>
        </w:rPr>
      </w:pPr>
    </w:p>
    <w:p w14:paraId="4D085699" w14:textId="07D9A59D" w:rsidR="00C200B3" w:rsidRPr="00C200B3" w:rsidRDefault="00C200B3" w:rsidP="00173B1A">
      <w:pPr>
        <w:pStyle w:val="a6"/>
        <w:spacing w:after="120" w:line="360" w:lineRule="auto"/>
        <w:ind w:firstLine="360"/>
        <w:contextualSpacing/>
        <w:jc w:val="both"/>
        <w:rPr>
          <w:rFonts w:cs="Times New Roman"/>
          <w:color w:val="auto"/>
        </w:rPr>
      </w:pPr>
      <w:r w:rsidRPr="00C200B3">
        <w:rPr>
          <w:rFonts w:cs="Times New Roman"/>
          <w:color w:val="auto"/>
        </w:rPr>
        <w:t xml:space="preserve">Based on the results of the research </w:t>
      </w:r>
      <w:r>
        <w:rPr>
          <w:rFonts w:cs="Times New Roman"/>
          <w:color w:val="auto"/>
        </w:rPr>
        <w:t>project</w:t>
      </w:r>
      <w:r w:rsidRPr="00C200B3">
        <w:rPr>
          <w:rFonts w:cs="Times New Roman"/>
          <w:color w:val="auto"/>
        </w:rPr>
        <w:t xml:space="preserve"> "Multi-</w:t>
      </w:r>
      <w:r>
        <w:rPr>
          <w:rFonts w:cs="Times New Roman"/>
          <w:color w:val="auto"/>
        </w:rPr>
        <w:t>faceted</w:t>
      </w:r>
      <w:r w:rsidRPr="00C200B3">
        <w:rPr>
          <w:rFonts w:cs="Times New Roman"/>
          <w:color w:val="auto"/>
        </w:rPr>
        <w:t xml:space="preserve"> study of the history, problems and prospects of the implementation of international educational projects in the Republic of Kazakhstan" we can come to the following conclusions:</w:t>
      </w:r>
    </w:p>
    <w:p w14:paraId="53EEFD54" w14:textId="77777777" w:rsidR="00C200B3" w:rsidRPr="00C200B3" w:rsidRDefault="00C200B3" w:rsidP="00173B1A">
      <w:pPr>
        <w:pStyle w:val="a6"/>
        <w:spacing w:after="120" w:line="360" w:lineRule="auto"/>
        <w:ind w:firstLine="360"/>
        <w:contextualSpacing/>
        <w:jc w:val="both"/>
        <w:rPr>
          <w:rFonts w:cs="Times New Roman"/>
          <w:color w:val="auto"/>
        </w:rPr>
      </w:pPr>
    </w:p>
    <w:p w14:paraId="12795FE0" w14:textId="1167B81F" w:rsidR="00C200B3" w:rsidRDefault="00C200B3" w:rsidP="00173B1A">
      <w:pPr>
        <w:pStyle w:val="a6"/>
        <w:numPr>
          <w:ilvl w:val="0"/>
          <w:numId w:val="19"/>
        </w:numPr>
        <w:spacing w:after="120" w:line="360" w:lineRule="auto"/>
        <w:contextualSpacing/>
        <w:jc w:val="both"/>
        <w:rPr>
          <w:rFonts w:cs="Times New Roman"/>
          <w:color w:val="auto"/>
        </w:rPr>
      </w:pPr>
      <w:r w:rsidRPr="00C200B3">
        <w:rPr>
          <w:rFonts w:cs="Times New Roman"/>
          <w:color w:val="auto"/>
        </w:rPr>
        <w:t xml:space="preserve">The solvable scientific problem of internationalization of higher education and science and related systemic changes in higher education and science is extremely relevant at this stage, as evidenced by the growing number of publications and ongoing international, republican and regional events throughout the Republic of Kazakhstan. </w:t>
      </w:r>
    </w:p>
    <w:p w14:paraId="555FDE7A" w14:textId="530F3DA0" w:rsidR="00C200B3" w:rsidRPr="00C200B3" w:rsidRDefault="00C200B3" w:rsidP="00173B1A">
      <w:pPr>
        <w:pStyle w:val="a6"/>
        <w:numPr>
          <w:ilvl w:val="0"/>
          <w:numId w:val="19"/>
        </w:numPr>
        <w:spacing w:after="120" w:line="360" w:lineRule="auto"/>
        <w:contextualSpacing/>
        <w:jc w:val="both"/>
        <w:rPr>
          <w:rFonts w:cs="Times New Roman"/>
          <w:color w:val="auto"/>
        </w:rPr>
      </w:pPr>
      <w:r w:rsidRPr="00C200B3">
        <w:rPr>
          <w:rFonts w:cs="Times New Roman"/>
          <w:color w:val="auto"/>
        </w:rPr>
        <w:t>The urgency of the problem is also undeniable at the international level, although the focus of Western European researchers in solving this scientific problem is somewhat different from the direction characteristic of Kazakhstani researchers.</w:t>
      </w:r>
    </w:p>
    <w:p w14:paraId="59E6E0CF" w14:textId="73A8F1A3" w:rsidR="00C200B3" w:rsidRPr="00C200B3" w:rsidRDefault="00C200B3" w:rsidP="00173B1A">
      <w:pPr>
        <w:pStyle w:val="a6"/>
        <w:numPr>
          <w:ilvl w:val="0"/>
          <w:numId w:val="19"/>
        </w:numPr>
        <w:spacing w:after="120" w:line="360" w:lineRule="auto"/>
        <w:contextualSpacing/>
        <w:jc w:val="both"/>
        <w:rPr>
          <w:rFonts w:cs="Times New Roman"/>
          <w:color w:val="auto"/>
        </w:rPr>
      </w:pPr>
      <w:r w:rsidRPr="00C200B3">
        <w:rPr>
          <w:rFonts w:cs="Times New Roman"/>
          <w:color w:val="auto"/>
        </w:rPr>
        <w:t xml:space="preserve">The lack of haphazard research on the internationalization of higher education, noted in the results of the first phase of research, is related to the lack of "taste" in </w:t>
      </w:r>
      <w:proofErr w:type="spellStart"/>
      <w:r w:rsidRPr="00C200B3">
        <w:rPr>
          <w:rFonts w:cs="Times New Roman"/>
          <w:color w:val="auto"/>
        </w:rPr>
        <w:t>interdisciplinaryness</w:t>
      </w:r>
      <w:proofErr w:type="spellEnd"/>
      <w:r w:rsidRPr="00C200B3">
        <w:rPr>
          <w:rFonts w:cs="Times New Roman"/>
          <w:color w:val="auto"/>
        </w:rPr>
        <w:t xml:space="preserve"> in the Kazakh scientific community. Issues related to internationalization should be studied comprehensively, "multid</w:t>
      </w:r>
      <w:r w:rsidR="00FE4699">
        <w:rPr>
          <w:rFonts w:cs="Times New Roman"/>
          <w:color w:val="auto"/>
        </w:rPr>
        <w:t>imensionally</w:t>
      </w:r>
      <w:r w:rsidRPr="00C200B3">
        <w:rPr>
          <w:rFonts w:cs="Times New Roman"/>
          <w:color w:val="auto"/>
        </w:rPr>
        <w:t>," at the met</w:t>
      </w:r>
      <w:r w:rsidR="00FE4699">
        <w:rPr>
          <w:rFonts w:cs="Times New Roman"/>
          <w:color w:val="auto"/>
        </w:rPr>
        <w:t>a-scientific</w:t>
      </w:r>
      <w:r w:rsidRPr="00C200B3">
        <w:rPr>
          <w:rFonts w:cs="Times New Roman"/>
          <w:color w:val="auto"/>
        </w:rPr>
        <w:t xml:space="preserve"> level.</w:t>
      </w:r>
    </w:p>
    <w:p w14:paraId="2FAF6238" w14:textId="77777777" w:rsidR="00C774D6" w:rsidRPr="00E57CDE" w:rsidRDefault="00C200B3" w:rsidP="00173B1A">
      <w:pPr>
        <w:pStyle w:val="a6"/>
        <w:numPr>
          <w:ilvl w:val="0"/>
          <w:numId w:val="19"/>
        </w:numPr>
        <w:spacing w:after="120" w:line="360" w:lineRule="auto"/>
        <w:contextualSpacing/>
        <w:jc w:val="both"/>
        <w:rPr>
          <w:rFonts w:cs="Times New Roman"/>
          <w:color w:val="auto"/>
        </w:rPr>
      </w:pPr>
      <w:r w:rsidRPr="00C200B3">
        <w:rPr>
          <w:rFonts w:cs="Times New Roman"/>
          <w:color w:val="auto"/>
        </w:rPr>
        <w:t>In the second phase of research, met</w:t>
      </w:r>
      <w:r w:rsidR="00C774D6">
        <w:rPr>
          <w:rFonts w:cs="Times New Roman"/>
          <w:color w:val="auto"/>
        </w:rPr>
        <w:t>a-scientific</w:t>
      </w:r>
      <w:r w:rsidRPr="00C200B3">
        <w:rPr>
          <w:rFonts w:cs="Times New Roman"/>
          <w:color w:val="auto"/>
        </w:rPr>
        <w:t xml:space="preserve"> levels involve, first of all, the level of research and, most importantly, the findings at the </w:t>
      </w:r>
      <w:proofErr w:type="spellStart"/>
      <w:r w:rsidRPr="00C200B3">
        <w:rPr>
          <w:rFonts w:cs="Times New Roman"/>
          <w:color w:val="auto"/>
        </w:rPr>
        <w:t>metaeconomic</w:t>
      </w:r>
      <w:proofErr w:type="spellEnd"/>
      <w:r w:rsidRPr="00C200B3">
        <w:rPr>
          <w:rFonts w:cs="Times New Roman"/>
          <w:color w:val="auto"/>
        </w:rPr>
        <w:t xml:space="preserve"> level. This means that economic issues should not be studied in isolation from the cultural and value attitudes prevailing in this society. In particular, the problem of low competitiveness of domestic academic workers is connected, among other things, with the problem of low pay for their work. The latter, in turn, implies certain values that express the unspoken position of society towards intellectual workers. This</w:t>
      </w:r>
      <w:r w:rsidRPr="00E57CDE">
        <w:rPr>
          <w:rFonts w:cs="Times New Roman"/>
          <w:color w:val="auto"/>
        </w:rPr>
        <w:t xml:space="preserve"> </w:t>
      </w:r>
      <w:r w:rsidRPr="00C200B3">
        <w:rPr>
          <w:rFonts w:cs="Times New Roman"/>
          <w:color w:val="auto"/>
        </w:rPr>
        <w:t>is</w:t>
      </w:r>
      <w:r w:rsidRPr="00E57CDE">
        <w:rPr>
          <w:rFonts w:cs="Times New Roman"/>
          <w:color w:val="auto"/>
        </w:rPr>
        <w:t xml:space="preserve"> </w:t>
      </w:r>
      <w:r w:rsidRPr="00C200B3">
        <w:rPr>
          <w:rFonts w:cs="Times New Roman"/>
          <w:color w:val="auto"/>
        </w:rPr>
        <w:t>not</w:t>
      </w:r>
      <w:r w:rsidRPr="00E57CDE">
        <w:rPr>
          <w:rFonts w:cs="Times New Roman"/>
          <w:color w:val="auto"/>
        </w:rPr>
        <w:t xml:space="preserve"> </w:t>
      </w:r>
      <w:r w:rsidRPr="00C200B3">
        <w:rPr>
          <w:rFonts w:cs="Times New Roman"/>
          <w:color w:val="auto"/>
        </w:rPr>
        <w:t>about</w:t>
      </w:r>
      <w:r w:rsidRPr="00E57CDE">
        <w:rPr>
          <w:rFonts w:cs="Times New Roman"/>
          <w:color w:val="auto"/>
        </w:rPr>
        <w:t xml:space="preserve"> </w:t>
      </w:r>
      <w:r w:rsidRPr="00C200B3">
        <w:rPr>
          <w:rFonts w:cs="Times New Roman"/>
          <w:color w:val="auto"/>
        </w:rPr>
        <w:t>the</w:t>
      </w:r>
      <w:r w:rsidRPr="00E57CDE">
        <w:rPr>
          <w:rFonts w:cs="Times New Roman"/>
          <w:color w:val="auto"/>
        </w:rPr>
        <w:t xml:space="preserve"> </w:t>
      </w:r>
      <w:r w:rsidRPr="00C200B3">
        <w:rPr>
          <w:rFonts w:cs="Times New Roman"/>
          <w:color w:val="auto"/>
        </w:rPr>
        <w:t>intellectual</w:t>
      </w:r>
      <w:r w:rsidRPr="00E57CDE">
        <w:rPr>
          <w:rFonts w:cs="Times New Roman"/>
          <w:color w:val="auto"/>
        </w:rPr>
        <w:t xml:space="preserve"> </w:t>
      </w:r>
      <w:r w:rsidRPr="00C200B3">
        <w:rPr>
          <w:rFonts w:cs="Times New Roman"/>
          <w:color w:val="auto"/>
        </w:rPr>
        <w:t>elite</w:t>
      </w:r>
      <w:r w:rsidRPr="00E57CDE">
        <w:rPr>
          <w:rFonts w:cs="Times New Roman"/>
          <w:color w:val="auto"/>
        </w:rPr>
        <w:t xml:space="preserve">, </w:t>
      </w:r>
      <w:r w:rsidRPr="00C200B3">
        <w:rPr>
          <w:rFonts w:cs="Times New Roman"/>
          <w:color w:val="auto"/>
        </w:rPr>
        <w:t>but</w:t>
      </w:r>
      <w:r w:rsidRPr="00E57CDE">
        <w:rPr>
          <w:rFonts w:cs="Times New Roman"/>
          <w:color w:val="auto"/>
        </w:rPr>
        <w:t xml:space="preserve"> </w:t>
      </w:r>
      <w:r w:rsidRPr="00C200B3">
        <w:rPr>
          <w:rFonts w:cs="Times New Roman"/>
          <w:color w:val="auto"/>
        </w:rPr>
        <w:t>about</w:t>
      </w:r>
      <w:r w:rsidRPr="00E57CDE">
        <w:rPr>
          <w:rFonts w:cs="Times New Roman"/>
          <w:color w:val="auto"/>
        </w:rPr>
        <w:t xml:space="preserve"> </w:t>
      </w:r>
      <w:r w:rsidRPr="00C200B3">
        <w:rPr>
          <w:rFonts w:cs="Times New Roman"/>
          <w:color w:val="auto"/>
        </w:rPr>
        <w:t>the</w:t>
      </w:r>
      <w:r w:rsidRPr="00E57CDE">
        <w:rPr>
          <w:rFonts w:cs="Times New Roman"/>
          <w:color w:val="auto"/>
        </w:rPr>
        <w:t xml:space="preserve"> </w:t>
      </w:r>
      <w:r w:rsidRPr="00C200B3">
        <w:rPr>
          <w:rFonts w:cs="Times New Roman"/>
          <w:color w:val="auto"/>
        </w:rPr>
        <w:t>quality</w:t>
      </w:r>
      <w:r w:rsidRPr="00E57CDE">
        <w:rPr>
          <w:rFonts w:cs="Times New Roman"/>
          <w:color w:val="auto"/>
        </w:rPr>
        <w:t xml:space="preserve"> </w:t>
      </w:r>
      <w:r w:rsidRPr="00C200B3">
        <w:rPr>
          <w:rFonts w:cs="Times New Roman"/>
          <w:color w:val="auto"/>
        </w:rPr>
        <w:t>of</w:t>
      </w:r>
      <w:r w:rsidRPr="00E57CDE">
        <w:rPr>
          <w:rFonts w:cs="Times New Roman"/>
          <w:color w:val="auto"/>
        </w:rPr>
        <w:t xml:space="preserve"> </w:t>
      </w:r>
      <w:r w:rsidRPr="00C200B3">
        <w:rPr>
          <w:rFonts w:cs="Times New Roman"/>
          <w:color w:val="auto"/>
        </w:rPr>
        <w:t>work</w:t>
      </w:r>
      <w:r w:rsidRPr="00E57CDE">
        <w:rPr>
          <w:rFonts w:cs="Times New Roman"/>
          <w:color w:val="auto"/>
        </w:rPr>
        <w:t xml:space="preserve"> </w:t>
      </w:r>
      <w:r w:rsidRPr="00C200B3">
        <w:rPr>
          <w:rFonts w:cs="Times New Roman"/>
          <w:color w:val="auto"/>
        </w:rPr>
        <w:t>and</w:t>
      </w:r>
      <w:r w:rsidRPr="00E57CDE">
        <w:rPr>
          <w:rFonts w:cs="Times New Roman"/>
          <w:color w:val="auto"/>
        </w:rPr>
        <w:t xml:space="preserve"> </w:t>
      </w:r>
      <w:r w:rsidRPr="00C200B3">
        <w:rPr>
          <w:rFonts w:cs="Times New Roman"/>
          <w:color w:val="auto"/>
        </w:rPr>
        <w:t>the</w:t>
      </w:r>
      <w:r w:rsidRPr="00E57CDE">
        <w:rPr>
          <w:rFonts w:cs="Times New Roman"/>
          <w:color w:val="auto"/>
        </w:rPr>
        <w:t xml:space="preserve"> </w:t>
      </w:r>
      <w:r w:rsidRPr="00C200B3">
        <w:rPr>
          <w:rFonts w:cs="Times New Roman"/>
          <w:color w:val="auto"/>
        </w:rPr>
        <w:t>salary</w:t>
      </w:r>
      <w:r w:rsidRPr="00E57CDE">
        <w:rPr>
          <w:rFonts w:cs="Times New Roman"/>
          <w:color w:val="auto"/>
        </w:rPr>
        <w:t xml:space="preserve"> </w:t>
      </w:r>
      <w:r w:rsidRPr="00C200B3">
        <w:rPr>
          <w:rFonts w:cs="Times New Roman"/>
          <w:color w:val="auto"/>
        </w:rPr>
        <w:t>of</w:t>
      </w:r>
      <w:r w:rsidRPr="00E57CDE">
        <w:rPr>
          <w:rFonts w:cs="Times New Roman"/>
          <w:color w:val="auto"/>
        </w:rPr>
        <w:t xml:space="preserve"> </w:t>
      </w:r>
      <w:r w:rsidRPr="00C200B3">
        <w:rPr>
          <w:rFonts w:cs="Times New Roman"/>
          <w:color w:val="auto"/>
        </w:rPr>
        <w:t>the</w:t>
      </w:r>
      <w:r w:rsidRPr="00E57CDE">
        <w:rPr>
          <w:rFonts w:cs="Times New Roman"/>
          <w:color w:val="auto"/>
        </w:rPr>
        <w:t xml:space="preserve"> </w:t>
      </w:r>
      <w:r w:rsidRPr="00C200B3">
        <w:rPr>
          <w:rFonts w:cs="Times New Roman"/>
          <w:color w:val="auto"/>
        </w:rPr>
        <w:t>average</w:t>
      </w:r>
      <w:r w:rsidRPr="00E57CDE">
        <w:rPr>
          <w:rFonts w:cs="Times New Roman"/>
          <w:color w:val="auto"/>
        </w:rPr>
        <w:t xml:space="preserve"> </w:t>
      </w:r>
      <w:r w:rsidRPr="00C200B3">
        <w:rPr>
          <w:rFonts w:cs="Times New Roman"/>
          <w:color w:val="auto"/>
        </w:rPr>
        <w:t>university</w:t>
      </w:r>
      <w:r w:rsidRPr="00E57CDE">
        <w:rPr>
          <w:rFonts w:cs="Times New Roman"/>
          <w:color w:val="auto"/>
        </w:rPr>
        <w:t xml:space="preserve"> </w:t>
      </w:r>
      <w:r w:rsidRPr="00C200B3">
        <w:rPr>
          <w:rFonts w:cs="Times New Roman"/>
          <w:color w:val="auto"/>
        </w:rPr>
        <w:t>lecturer</w:t>
      </w:r>
      <w:r w:rsidRPr="00E57CDE">
        <w:rPr>
          <w:rFonts w:cs="Times New Roman"/>
          <w:color w:val="auto"/>
        </w:rPr>
        <w:t xml:space="preserve"> </w:t>
      </w:r>
      <w:r w:rsidRPr="00C200B3">
        <w:rPr>
          <w:rFonts w:cs="Times New Roman"/>
          <w:color w:val="auto"/>
        </w:rPr>
        <w:t>or</w:t>
      </w:r>
      <w:r w:rsidRPr="00E57CDE">
        <w:rPr>
          <w:rFonts w:cs="Times New Roman"/>
          <w:color w:val="auto"/>
        </w:rPr>
        <w:t xml:space="preserve"> </w:t>
      </w:r>
      <w:r w:rsidRPr="00C200B3">
        <w:rPr>
          <w:rFonts w:cs="Times New Roman"/>
          <w:color w:val="auto"/>
        </w:rPr>
        <w:t>an</w:t>
      </w:r>
      <w:r w:rsidRPr="00E57CDE">
        <w:rPr>
          <w:rFonts w:cs="Times New Roman"/>
          <w:color w:val="auto"/>
        </w:rPr>
        <w:t xml:space="preserve"> </w:t>
      </w:r>
      <w:r w:rsidRPr="00C200B3">
        <w:rPr>
          <w:rFonts w:cs="Times New Roman"/>
          <w:color w:val="auto"/>
        </w:rPr>
        <w:t>ordinary</w:t>
      </w:r>
      <w:r w:rsidRPr="00E57CDE">
        <w:rPr>
          <w:rFonts w:cs="Times New Roman"/>
          <w:color w:val="auto"/>
        </w:rPr>
        <w:t xml:space="preserve"> </w:t>
      </w:r>
      <w:r w:rsidRPr="00C200B3">
        <w:rPr>
          <w:rFonts w:cs="Times New Roman"/>
          <w:color w:val="auto"/>
        </w:rPr>
        <w:t>researcher</w:t>
      </w:r>
      <w:r w:rsidRPr="00E57CDE">
        <w:rPr>
          <w:rFonts w:cs="Times New Roman"/>
          <w:color w:val="auto"/>
        </w:rPr>
        <w:t>.</w:t>
      </w:r>
    </w:p>
    <w:p w14:paraId="3675C81F" w14:textId="297B8353" w:rsidR="00C774D6" w:rsidRPr="009D5713" w:rsidRDefault="00C774D6" w:rsidP="00173B1A">
      <w:pPr>
        <w:pStyle w:val="a6"/>
        <w:numPr>
          <w:ilvl w:val="0"/>
          <w:numId w:val="19"/>
        </w:numPr>
        <w:spacing w:after="120" w:line="360" w:lineRule="auto"/>
        <w:contextualSpacing/>
        <w:jc w:val="both"/>
        <w:rPr>
          <w:rFonts w:cs="Times New Roman"/>
          <w:color w:val="auto"/>
        </w:rPr>
      </w:pPr>
      <w:r w:rsidRPr="009D5713">
        <w:rPr>
          <w:rFonts w:cs="Times New Roman"/>
          <w:color w:val="auto"/>
        </w:rPr>
        <w:t xml:space="preserve">In the third stage of the research </w:t>
      </w:r>
      <w:r w:rsidR="009D5713" w:rsidRPr="009D5713">
        <w:rPr>
          <w:rFonts w:cs="Times New Roman"/>
          <w:color w:val="auto"/>
        </w:rPr>
        <w:t>project</w:t>
      </w:r>
      <w:r w:rsidRPr="009D5713">
        <w:rPr>
          <w:rFonts w:cs="Times New Roman"/>
          <w:color w:val="auto"/>
        </w:rPr>
        <w:t xml:space="preserve">, such issues as the problem of issuing dual diplomas in Kazakhstan and abroad, especially their legal status, the problem of rating publications and participation of universities in international rankings, the problem of the implementation of double-degree programs in foreign languages and, of course, the problem of communication and digitalization in the </w:t>
      </w:r>
      <w:r w:rsidR="009D5713" w:rsidRPr="009D5713">
        <w:rPr>
          <w:rFonts w:cs="Times New Roman"/>
          <w:color w:val="auto"/>
        </w:rPr>
        <w:t xml:space="preserve">pandemic </w:t>
      </w:r>
      <w:r w:rsidRPr="009D5713">
        <w:rPr>
          <w:rFonts w:cs="Times New Roman"/>
          <w:color w:val="auto"/>
        </w:rPr>
        <w:t>world, caused a lively discussion.</w:t>
      </w:r>
    </w:p>
    <w:p w14:paraId="5F8B22FB" w14:textId="2D90FF81" w:rsidR="00C774D6" w:rsidRPr="009D5713" w:rsidRDefault="00C774D6" w:rsidP="00173B1A">
      <w:pPr>
        <w:pStyle w:val="a6"/>
        <w:numPr>
          <w:ilvl w:val="0"/>
          <w:numId w:val="19"/>
        </w:numPr>
        <w:spacing w:after="120" w:line="360" w:lineRule="auto"/>
        <w:contextualSpacing/>
        <w:jc w:val="both"/>
        <w:rPr>
          <w:rFonts w:cs="Times New Roman"/>
          <w:color w:val="auto"/>
        </w:rPr>
      </w:pPr>
      <w:r w:rsidRPr="009D5713">
        <w:rPr>
          <w:rFonts w:cs="Times New Roman"/>
          <w:color w:val="auto"/>
        </w:rPr>
        <w:t>It is necessary to develop and maintain interest in this issue among young scientists, as well as to stimulate fundamental approaches to research of internationalization processes.</w:t>
      </w:r>
    </w:p>
    <w:p w14:paraId="77C9D4B1" w14:textId="517A070C" w:rsidR="00C774D6" w:rsidRPr="009D5713" w:rsidRDefault="00C774D6" w:rsidP="00173B1A">
      <w:pPr>
        <w:pStyle w:val="a6"/>
        <w:numPr>
          <w:ilvl w:val="0"/>
          <w:numId w:val="19"/>
        </w:numPr>
        <w:spacing w:after="120" w:line="360" w:lineRule="auto"/>
        <w:contextualSpacing/>
        <w:jc w:val="both"/>
        <w:rPr>
          <w:rFonts w:cs="Times New Roman"/>
          <w:color w:val="auto"/>
        </w:rPr>
      </w:pPr>
      <w:r w:rsidRPr="009D5713">
        <w:rPr>
          <w:rFonts w:cs="Times New Roman"/>
          <w:color w:val="auto"/>
        </w:rPr>
        <w:t xml:space="preserve">In this regard, fundamental studies of the processes of internationalization of higher education and science in the Republic of Kazakhstan should begin with the basic principles </w:t>
      </w:r>
      <w:r w:rsidRPr="009D5713">
        <w:rPr>
          <w:rFonts w:cs="Times New Roman"/>
          <w:color w:val="auto"/>
        </w:rPr>
        <w:lastRenderedPageBreak/>
        <w:t>underlying any national policy in the field of education and science, i.e. from the philosophical, cultural, sociological and political grounds of the process.</w:t>
      </w:r>
    </w:p>
    <w:p w14:paraId="6A3CC31D" w14:textId="77777777" w:rsidR="008D52E0" w:rsidRDefault="00C774D6" w:rsidP="00173B1A">
      <w:pPr>
        <w:pStyle w:val="a6"/>
        <w:numPr>
          <w:ilvl w:val="0"/>
          <w:numId w:val="19"/>
        </w:numPr>
        <w:spacing w:after="120" w:line="360" w:lineRule="auto"/>
        <w:contextualSpacing/>
        <w:jc w:val="both"/>
        <w:rPr>
          <w:rFonts w:cs="Times New Roman"/>
          <w:color w:val="auto"/>
        </w:rPr>
      </w:pPr>
      <w:r w:rsidRPr="009D5713">
        <w:rPr>
          <w:rFonts w:cs="Times New Roman"/>
          <w:color w:val="auto"/>
        </w:rPr>
        <w:t>Perhaps the global problem associated with the process of internationalization of higher education and science in Kazakhstan is the non-conformity of communication designs adopted in the post-Soviet space, the tasks set by the state programs of the Republic of Kazakhstan, designed to quickly join Kazakhstan among the leading countries, including economic indicators. In this regard, it seems necessary to improve the common environment for foreign investment in the Kazakh economy (including higher education and science) to create a modern communication environment in which contacts with responsible persons and executors would be built on the principle of "</w:t>
      </w:r>
      <w:proofErr w:type="spellStart"/>
      <w:r w:rsidRPr="009D5713">
        <w:rPr>
          <w:rFonts w:cs="Times New Roman"/>
          <w:color w:val="auto"/>
        </w:rPr>
        <w:t>risoma</w:t>
      </w:r>
      <w:proofErr w:type="spellEnd"/>
      <w:r w:rsidRPr="009D5713">
        <w:rPr>
          <w:rFonts w:cs="Times New Roman"/>
          <w:color w:val="auto"/>
        </w:rPr>
        <w:t>".</w:t>
      </w:r>
    </w:p>
    <w:p w14:paraId="33300BCE" w14:textId="77777777" w:rsidR="008D52E0" w:rsidRPr="008D52E0" w:rsidRDefault="008D52E0" w:rsidP="00173B1A">
      <w:pPr>
        <w:spacing w:line="360" w:lineRule="auto"/>
        <w:ind w:firstLine="360"/>
        <w:jc w:val="both"/>
        <w:rPr>
          <w:spacing w:val="2"/>
          <w:lang w:val="en-US"/>
        </w:rPr>
      </w:pPr>
      <w:r w:rsidRPr="008D52E0">
        <w:rPr>
          <w:spacing w:val="2"/>
          <w:lang w:val="en-US"/>
        </w:rPr>
        <w:t>The above aspects were the subject of numerous joint publications in Kazakh, Russian, English and French in domestic and foreign publications.</w:t>
      </w:r>
    </w:p>
    <w:p w14:paraId="0270AFF6" w14:textId="551EFA4B" w:rsidR="003C6E96" w:rsidRPr="00FB0C12" w:rsidRDefault="008D52E0" w:rsidP="00173B1A">
      <w:pPr>
        <w:spacing w:line="360" w:lineRule="auto"/>
        <w:ind w:firstLine="360"/>
        <w:jc w:val="both"/>
        <w:rPr>
          <w:spacing w:val="2"/>
          <w:lang w:val="en-US"/>
        </w:rPr>
      </w:pPr>
      <w:r w:rsidRPr="00FB0C12">
        <w:rPr>
          <w:spacing w:val="2"/>
          <w:lang w:val="en-US"/>
        </w:rPr>
        <w:t>Thus, the tasks are fully and with a positive result. Research needs to continue. The results of the first and second phase research are planned to be used as a scientific and theoretical basis for further research on the project, as well as for the creation of recommendations for the implementation of international educational projects in the Republic of Kazakhstan.</w:t>
      </w:r>
    </w:p>
    <w:p w14:paraId="381B2844" w14:textId="77777777" w:rsidR="00E17AEA" w:rsidRDefault="00E17AEA" w:rsidP="00173B1A">
      <w:pPr>
        <w:spacing w:after="120" w:line="360" w:lineRule="auto"/>
        <w:contextualSpacing/>
        <w:rPr>
          <w:rFonts w:eastAsia="Arial Unicode MS"/>
          <w:color w:val="000000"/>
          <w:lang w:bidi="en-US"/>
        </w:rPr>
      </w:pPr>
      <w:r>
        <w:br w:type="page"/>
      </w:r>
    </w:p>
    <w:p w14:paraId="4CFCA805" w14:textId="0E7E4E68" w:rsidR="004F6646" w:rsidRPr="00704570" w:rsidRDefault="00FB0C12" w:rsidP="00173B1A">
      <w:pPr>
        <w:pStyle w:val="a6"/>
        <w:spacing w:after="120" w:line="360" w:lineRule="auto"/>
        <w:contextualSpacing/>
        <w:jc w:val="center"/>
        <w:rPr>
          <w:rFonts w:eastAsiaTheme="minorHAnsi" w:cs="Times New Roman"/>
          <w:b/>
          <w:bCs/>
          <w:color w:val="auto"/>
          <w:lang w:val="ru-RU" w:bidi="ar-SA"/>
        </w:rPr>
      </w:pPr>
      <w:r w:rsidRPr="00704570">
        <w:rPr>
          <w:b/>
          <w:bCs/>
        </w:rPr>
        <w:lastRenderedPageBreak/>
        <w:t>LIST OF SOURCES</w:t>
      </w:r>
    </w:p>
    <w:p w14:paraId="54DA4DB8" w14:textId="6FB4DEBB" w:rsidR="004835A5" w:rsidRPr="005773D5" w:rsidRDefault="004835A5"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en-US"/>
        </w:rPr>
      </w:pPr>
      <w:r w:rsidRPr="005773D5">
        <w:rPr>
          <w:rFonts w:ascii="Times New Roman" w:hAnsi="Times New Roman" w:cs="Times New Roman"/>
          <w:sz w:val="24"/>
          <w:szCs w:val="24"/>
          <w:lang w:val="en-US"/>
        </w:rPr>
        <w:t>«</w:t>
      </w:r>
      <w:r w:rsidR="005773D5" w:rsidRPr="005773D5">
        <w:rPr>
          <w:rFonts w:ascii="Times New Roman" w:hAnsi="Times New Roman" w:cs="Times New Roman"/>
          <w:sz w:val="24"/>
          <w:szCs w:val="24"/>
          <w:lang w:val="en-US"/>
        </w:rPr>
        <w:t xml:space="preserve">Minister </w:t>
      </w:r>
      <w:proofErr w:type="spellStart"/>
      <w:r w:rsidR="005773D5" w:rsidRPr="005773D5">
        <w:rPr>
          <w:rFonts w:ascii="Times New Roman" w:hAnsi="Times New Roman" w:cs="Times New Roman"/>
          <w:sz w:val="24"/>
          <w:szCs w:val="24"/>
          <w:lang w:val="en-US"/>
        </w:rPr>
        <w:t>Aimaganbetov</w:t>
      </w:r>
      <w:proofErr w:type="spellEnd"/>
      <w:r w:rsidR="005773D5" w:rsidRPr="005773D5">
        <w:rPr>
          <w:rFonts w:ascii="Times New Roman" w:hAnsi="Times New Roman" w:cs="Times New Roman"/>
          <w:sz w:val="24"/>
          <w:szCs w:val="24"/>
          <w:lang w:val="en-US"/>
        </w:rPr>
        <w:t xml:space="preserve"> instructed rectors to raise teachers' salaries</w:t>
      </w:r>
      <w:r w:rsidRPr="005773D5">
        <w:rPr>
          <w:rFonts w:ascii="Times New Roman" w:hAnsi="Times New Roman" w:cs="Times New Roman"/>
          <w:sz w:val="24"/>
          <w:szCs w:val="24"/>
          <w:lang w:val="en-US"/>
        </w:rPr>
        <w:t xml:space="preserve">» </w:t>
      </w:r>
      <w:r w:rsidR="005773D5">
        <w:rPr>
          <w:rFonts w:ascii="Times New Roman" w:hAnsi="Times New Roman" w:cs="Times New Roman"/>
          <w:sz w:val="24"/>
          <w:szCs w:val="24"/>
          <w:lang w:val="en-US"/>
        </w:rPr>
        <w:t xml:space="preserve">(URL: </w:t>
      </w:r>
      <w:hyperlink r:id="rId13" w:history="1">
        <w:r w:rsidR="00C7386F" w:rsidRPr="005773D5">
          <w:rPr>
            <w:rFonts w:ascii="Times New Roman" w:hAnsi="Times New Roman" w:cs="Times New Roman"/>
            <w:sz w:val="24"/>
            <w:szCs w:val="24"/>
            <w:lang w:val="en-US"/>
          </w:rPr>
          <w:t>https://www.zakon.kz/4990203-aymagambetov-poruchil-uvelichit.html</w:t>
        </w:r>
      </w:hyperlink>
      <w:r w:rsidR="00C7386F" w:rsidRPr="005773D5">
        <w:rPr>
          <w:rFonts w:ascii="Times New Roman" w:hAnsi="Times New Roman" w:cs="Times New Roman"/>
          <w:sz w:val="24"/>
          <w:szCs w:val="24"/>
          <w:lang w:val="en-US"/>
        </w:rPr>
        <w:t>)</w:t>
      </w:r>
      <w:r w:rsidR="005773D5">
        <w:rPr>
          <w:rFonts w:ascii="Times New Roman" w:hAnsi="Times New Roman" w:cs="Times New Roman"/>
          <w:sz w:val="24"/>
          <w:szCs w:val="24"/>
          <w:lang w:val="en-US"/>
        </w:rPr>
        <w:t xml:space="preserve"> (</w:t>
      </w:r>
      <w:proofErr w:type="spellStart"/>
      <w:r w:rsidR="005C3D16">
        <w:rPr>
          <w:rFonts w:ascii="Times New Roman" w:hAnsi="Times New Roman" w:cs="Times New Roman"/>
          <w:sz w:val="24"/>
          <w:szCs w:val="24"/>
          <w:lang w:val="en-US"/>
        </w:rPr>
        <w:t>russian</w:t>
      </w:r>
      <w:proofErr w:type="spellEnd"/>
      <w:r w:rsidR="005773D5">
        <w:rPr>
          <w:rFonts w:ascii="Times New Roman" w:hAnsi="Times New Roman" w:cs="Times New Roman"/>
          <w:sz w:val="24"/>
          <w:szCs w:val="24"/>
          <w:lang w:val="en-US"/>
        </w:rPr>
        <w:t xml:space="preserve"> language)</w:t>
      </w:r>
    </w:p>
    <w:p w14:paraId="5B3CA416" w14:textId="77777777" w:rsidR="005C3D16" w:rsidRPr="005773D5" w:rsidRDefault="005C3D16"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en-US"/>
        </w:rPr>
      </w:pPr>
      <w:r w:rsidRPr="005C3D16">
        <w:rPr>
          <w:rFonts w:ascii="Times New Roman" w:hAnsi="Times New Roman" w:cs="Times New Roman"/>
          <w:sz w:val="24"/>
          <w:szCs w:val="24"/>
          <w:lang w:val="en-US"/>
        </w:rPr>
        <w:t>Arendt</w:t>
      </w:r>
      <w:r w:rsidR="004F6646" w:rsidRPr="005C3D16">
        <w:rPr>
          <w:rFonts w:ascii="Times New Roman" w:hAnsi="Times New Roman" w:cs="Times New Roman"/>
          <w:sz w:val="24"/>
          <w:szCs w:val="24"/>
          <w:lang w:val="en-US"/>
        </w:rPr>
        <w:t xml:space="preserve"> </w:t>
      </w:r>
      <w:r w:rsidRPr="005C3D16">
        <w:rPr>
          <w:rFonts w:ascii="Times New Roman" w:hAnsi="Times New Roman" w:cs="Times New Roman"/>
          <w:sz w:val="24"/>
          <w:szCs w:val="24"/>
          <w:lang w:val="en-US"/>
        </w:rPr>
        <w:t>H</w:t>
      </w:r>
      <w:r w:rsidR="004F6646" w:rsidRPr="005C3D16">
        <w:rPr>
          <w:rFonts w:ascii="Times New Roman" w:hAnsi="Times New Roman" w:cs="Times New Roman"/>
          <w:sz w:val="24"/>
          <w:szCs w:val="24"/>
          <w:lang w:val="en-US"/>
        </w:rPr>
        <w:t xml:space="preserve">. Vita </w:t>
      </w:r>
      <w:proofErr w:type="spellStart"/>
      <w:r w:rsidR="004F6646" w:rsidRPr="005C3D16">
        <w:rPr>
          <w:rFonts w:ascii="Times New Roman" w:hAnsi="Times New Roman" w:cs="Times New Roman"/>
          <w:sz w:val="24"/>
          <w:szCs w:val="24"/>
          <w:lang w:val="en-US"/>
        </w:rPr>
        <w:t>Activia</w:t>
      </w:r>
      <w:proofErr w:type="spellEnd"/>
      <w:r w:rsidR="004F6646" w:rsidRPr="005C3D16">
        <w:rPr>
          <w:rFonts w:ascii="Times New Roman" w:hAnsi="Times New Roman" w:cs="Times New Roman"/>
          <w:sz w:val="24"/>
          <w:szCs w:val="24"/>
          <w:lang w:val="en-US"/>
        </w:rPr>
        <w:t xml:space="preserve"> </w:t>
      </w:r>
      <w:r w:rsidRPr="005C3D16">
        <w:rPr>
          <w:rFonts w:ascii="Times New Roman" w:hAnsi="Times New Roman" w:cs="Times New Roman"/>
          <w:sz w:val="24"/>
          <w:szCs w:val="24"/>
          <w:lang w:val="en-US"/>
        </w:rPr>
        <w:t>or on active live</w:t>
      </w:r>
      <w:r w:rsidR="004F6646" w:rsidRPr="005C3D16">
        <w:rPr>
          <w:rFonts w:ascii="Times New Roman" w:hAnsi="Times New Roman" w:cs="Times New Roman"/>
          <w:sz w:val="24"/>
          <w:szCs w:val="24"/>
          <w:lang w:val="en-US"/>
        </w:rPr>
        <w:t xml:space="preserve"> – </w:t>
      </w:r>
      <w:proofErr w:type="spellStart"/>
      <w:r w:rsidRPr="005C3D16">
        <w:rPr>
          <w:rFonts w:ascii="Times New Roman" w:hAnsi="Times New Roman" w:cs="Times New Roman"/>
          <w:sz w:val="24"/>
          <w:szCs w:val="24"/>
          <w:lang w:val="en-US"/>
        </w:rPr>
        <w:t>SPb</w:t>
      </w:r>
      <w:proofErr w:type="spellEnd"/>
      <w:r w:rsidR="004F6646" w:rsidRPr="005C3D16">
        <w:rPr>
          <w:rFonts w:ascii="Times New Roman" w:hAnsi="Times New Roman" w:cs="Times New Roman"/>
          <w:sz w:val="24"/>
          <w:szCs w:val="24"/>
          <w:lang w:val="en-US"/>
        </w:rPr>
        <w:t xml:space="preserve">: </w:t>
      </w:r>
      <w:proofErr w:type="spellStart"/>
      <w:r w:rsidRPr="005C3D16">
        <w:rPr>
          <w:rFonts w:ascii="Times New Roman" w:hAnsi="Times New Roman" w:cs="Times New Roman"/>
          <w:sz w:val="24"/>
          <w:szCs w:val="24"/>
          <w:lang w:val="en-US"/>
        </w:rPr>
        <w:t>Aleteia</w:t>
      </w:r>
      <w:proofErr w:type="spellEnd"/>
      <w:r w:rsidR="004F6646" w:rsidRPr="005C3D16">
        <w:rPr>
          <w:rFonts w:ascii="Times New Roman" w:hAnsi="Times New Roman" w:cs="Times New Roman"/>
          <w:sz w:val="24"/>
          <w:szCs w:val="24"/>
          <w:lang w:val="en-US"/>
        </w:rPr>
        <w:t xml:space="preserve">, 2000. – 437 </w:t>
      </w:r>
      <w:r w:rsidRPr="005C3D16">
        <w:rPr>
          <w:rFonts w:ascii="Times New Roman" w:hAnsi="Times New Roman" w:cs="Times New Roman"/>
          <w:sz w:val="24"/>
          <w:szCs w:val="24"/>
          <w:lang w:val="en-US"/>
        </w:rPr>
        <w:t>p</w:t>
      </w:r>
      <w:r w:rsidR="004F6646" w:rsidRPr="005C3D16">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russian</w:t>
      </w:r>
      <w:proofErr w:type="spellEnd"/>
      <w:r>
        <w:rPr>
          <w:rFonts w:ascii="Times New Roman" w:hAnsi="Times New Roman" w:cs="Times New Roman"/>
          <w:sz w:val="24"/>
          <w:szCs w:val="24"/>
          <w:lang w:val="en-US"/>
        </w:rPr>
        <w:t xml:space="preserve"> language)</w:t>
      </w:r>
    </w:p>
    <w:p w14:paraId="466B193F" w14:textId="7BAF34DA" w:rsidR="004F6646" w:rsidRPr="005C3D16" w:rsidRDefault="00C01017"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en-US"/>
        </w:rPr>
      </w:pPr>
      <w:r>
        <w:rPr>
          <w:rFonts w:ascii="Times New Roman" w:hAnsi="Times New Roman" w:cs="Times New Roman"/>
          <w:sz w:val="24"/>
          <w:szCs w:val="24"/>
          <w:lang w:val="en-US"/>
        </w:rPr>
        <w:t>I</w:t>
      </w:r>
      <w:r w:rsidR="005C3D16" w:rsidRPr="005C3D16">
        <w:rPr>
          <w:rFonts w:ascii="Times New Roman" w:hAnsi="Times New Roman" w:cs="Times New Roman"/>
          <w:sz w:val="24"/>
          <w:szCs w:val="24"/>
          <w:lang w:val="en-US"/>
        </w:rPr>
        <w:t xml:space="preserve">ntroduction to the sociology of science: Study. sub-editing by S.A. Kugel and S.S. </w:t>
      </w:r>
      <w:proofErr w:type="spellStart"/>
      <w:r w:rsidR="005C3D16" w:rsidRPr="005C3D16">
        <w:rPr>
          <w:rFonts w:ascii="Times New Roman" w:hAnsi="Times New Roman" w:cs="Times New Roman"/>
          <w:sz w:val="24"/>
          <w:szCs w:val="24"/>
          <w:lang w:val="en-US"/>
        </w:rPr>
        <w:t>Chernyakova</w:t>
      </w:r>
      <w:proofErr w:type="spellEnd"/>
      <w:r w:rsidR="005C3D16" w:rsidRPr="005C3D16">
        <w:rPr>
          <w:rFonts w:ascii="Times New Roman" w:hAnsi="Times New Roman" w:cs="Times New Roman"/>
          <w:sz w:val="24"/>
          <w:szCs w:val="24"/>
          <w:lang w:val="en-US"/>
        </w:rPr>
        <w:t xml:space="preserve">. - St. Petersburg: Ed-in SPBUEIF, 1992. </w:t>
      </w:r>
      <w:r w:rsidR="005C3D16" w:rsidRPr="00DB450C">
        <w:rPr>
          <w:rFonts w:ascii="Times New Roman" w:hAnsi="Times New Roman" w:cs="Times New Roman"/>
          <w:sz w:val="24"/>
          <w:szCs w:val="24"/>
          <w:lang w:val="en-US"/>
        </w:rPr>
        <w:t xml:space="preserve">Ch. 1. 152 p.m.; Ch. 2. 50 p.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15B45DB5" w14:textId="4E1A9ECA" w:rsidR="004F6646" w:rsidRPr="005C3D16" w:rsidRDefault="005C3D16"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en-US"/>
        </w:rPr>
      </w:pPr>
      <w:proofErr w:type="spellStart"/>
      <w:r w:rsidRPr="005C3D16">
        <w:rPr>
          <w:rFonts w:ascii="Times New Roman" w:hAnsi="Times New Roman" w:cs="Times New Roman"/>
          <w:sz w:val="24"/>
          <w:szCs w:val="24"/>
          <w:lang w:val="en-US"/>
        </w:rPr>
        <w:t>Epishkin</w:t>
      </w:r>
      <w:proofErr w:type="spellEnd"/>
      <w:r w:rsidRPr="005C3D16">
        <w:rPr>
          <w:rFonts w:ascii="Times New Roman" w:hAnsi="Times New Roman" w:cs="Times New Roman"/>
          <w:sz w:val="24"/>
          <w:szCs w:val="24"/>
          <w:lang w:val="en-US"/>
        </w:rPr>
        <w:t xml:space="preserve"> N</w:t>
      </w:r>
      <w:r>
        <w:rPr>
          <w:rFonts w:ascii="Times New Roman" w:hAnsi="Times New Roman" w:cs="Times New Roman"/>
          <w:sz w:val="24"/>
          <w:szCs w:val="24"/>
          <w:lang w:val="en-US"/>
        </w:rPr>
        <w:t>.</w:t>
      </w:r>
      <w:r w:rsidRPr="005C3D16">
        <w:rPr>
          <w:rFonts w:ascii="Times New Roman" w:hAnsi="Times New Roman" w:cs="Times New Roman"/>
          <w:sz w:val="24"/>
          <w:szCs w:val="24"/>
          <w:lang w:val="en-US"/>
        </w:rPr>
        <w:t>I</w:t>
      </w:r>
      <w:r>
        <w:rPr>
          <w:rFonts w:ascii="Times New Roman" w:hAnsi="Times New Roman" w:cs="Times New Roman"/>
          <w:sz w:val="24"/>
          <w:szCs w:val="24"/>
          <w:lang w:val="en-US"/>
        </w:rPr>
        <w:t>.</w:t>
      </w:r>
      <w:r w:rsidRPr="005C3D16">
        <w:rPr>
          <w:rFonts w:ascii="Times New Roman" w:hAnsi="Times New Roman" w:cs="Times New Roman"/>
          <w:sz w:val="24"/>
          <w:szCs w:val="24"/>
          <w:lang w:val="en-US"/>
        </w:rPr>
        <w:t xml:space="preserve">, Historical Dictionary of </w:t>
      </w:r>
      <w:proofErr w:type="spellStart"/>
      <w:r>
        <w:rPr>
          <w:rFonts w:ascii="Times New Roman" w:hAnsi="Times New Roman" w:cs="Times New Roman"/>
          <w:sz w:val="24"/>
          <w:szCs w:val="24"/>
          <w:lang w:val="en-US"/>
        </w:rPr>
        <w:t>hallicisms</w:t>
      </w:r>
      <w:proofErr w:type="spellEnd"/>
      <w:r w:rsidRPr="005C3D16">
        <w:rPr>
          <w:rFonts w:ascii="Times New Roman" w:hAnsi="Times New Roman" w:cs="Times New Roman"/>
          <w:sz w:val="24"/>
          <w:szCs w:val="24"/>
          <w:lang w:val="en-US"/>
        </w:rPr>
        <w:t xml:space="preserve"> of the Russian language. - M.: ETS, 2010. 5140 </w:t>
      </w:r>
      <w:r>
        <w:rPr>
          <w:rFonts w:ascii="Times New Roman" w:hAnsi="Times New Roman" w:cs="Times New Roman"/>
          <w:sz w:val="24"/>
          <w:szCs w:val="24"/>
          <w:lang w:val="en-US"/>
        </w:rPr>
        <w:t>p</w:t>
      </w:r>
      <w:r w:rsidRPr="005C3D16">
        <w:rPr>
          <w:rFonts w:ascii="Times New Roman" w:hAnsi="Times New Roman" w:cs="Times New Roman"/>
          <w:sz w:val="24"/>
          <w:szCs w:val="24"/>
          <w:lang w:val="en-US"/>
        </w:rPr>
        <w:t>. (</w:t>
      </w:r>
      <w:proofErr w:type="spellStart"/>
      <w:r>
        <w:rPr>
          <w:rFonts w:ascii="Times New Roman" w:hAnsi="Times New Roman" w:cs="Times New Roman"/>
          <w:sz w:val="24"/>
          <w:szCs w:val="24"/>
          <w:lang w:val="en-US"/>
        </w:rPr>
        <w:t>russian</w:t>
      </w:r>
      <w:proofErr w:type="spellEnd"/>
      <w:r w:rsidRPr="005C3D16">
        <w:rPr>
          <w:rFonts w:ascii="Times New Roman" w:hAnsi="Times New Roman" w:cs="Times New Roman"/>
          <w:sz w:val="24"/>
          <w:szCs w:val="24"/>
          <w:lang w:val="en-US"/>
        </w:rPr>
        <w:t xml:space="preserve"> </w:t>
      </w:r>
      <w:r>
        <w:rPr>
          <w:rFonts w:ascii="Times New Roman" w:hAnsi="Times New Roman" w:cs="Times New Roman"/>
          <w:sz w:val="24"/>
          <w:szCs w:val="24"/>
          <w:lang w:val="en-US"/>
        </w:rPr>
        <w:t>language</w:t>
      </w:r>
      <w:r w:rsidRPr="005C3D16">
        <w:rPr>
          <w:rFonts w:ascii="Times New Roman" w:hAnsi="Times New Roman" w:cs="Times New Roman"/>
          <w:sz w:val="24"/>
          <w:szCs w:val="24"/>
          <w:lang w:val="en-US"/>
        </w:rPr>
        <w:t>)</w:t>
      </w:r>
    </w:p>
    <w:p w14:paraId="437B97BC" w14:textId="7684E2DE" w:rsidR="004F6646" w:rsidRPr="00A80E07" w:rsidRDefault="00A80E07"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en-US"/>
        </w:rPr>
      </w:pPr>
      <w:r w:rsidRPr="00A80E07">
        <w:rPr>
          <w:rFonts w:ascii="Times New Roman" w:hAnsi="Times New Roman" w:cs="Times New Roman"/>
          <w:sz w:val="24"/>
          <w:szCs w:val="24"/>
          <w:lang w:val="en-US"/>
        </w:rPr>
        <w:t>The Education Act of Kazakhstan (with changes and additions as of May 16, 2018).</w:t>
      </w:r>
      <w:r w:rsidR="004F6646" w:rsidRPr="00A80E07">
        <w:rPr>
          <w:rFonts w:ascii="Times New Roman" w:hAnsi="Times New Roman" w:cs="Times New Roman"/>
          <w:sz w:val="24"/>
          <w:szCs w:val="24"/>
          <w:lang w:val="en-US"/>
        </w:rPr>
        <w:t xml:space="preserve">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7778DCDD" w14:textId="64EE1FBB" w:rsidR="004F6646" w:rsidRPr="005C3D16" w:rsidRDefault="00A80E07"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en-US"/>
        </w:rPr>
      </w:pPr>
      <w:r w:rsidRPr="00A80E07">
        <w:rPr>
          <w:rFonts w:ascii="Times New Roman" w:hAnsi="Times New Roman" w:cs="Times New Roman"/>
          <w:sz w:val="24"/>
          <w:szCs w:val="24"/>
          <w:lang w:val="en-US"/>
        </w:rPr>
        <w:t xml:space="preserve">"What is the salary in education?" </w:t>
      </w:r>
      <w:r w:rsidR="00950F6C" w:rsidRPr="005C3D16">
        <w:rPr>
          <w:rFonts w:ascii="Times New Roman" w:hAnsi="Times New Roman" w:cs="Times New Roman"/>
          <w:sz w:val="24"/>
          <w:szCs w:val="24"/>
          <w:lang w:val="en-US"/>
        </w:rPr>
        <w:t>(</w:t>
      </w:r>
      <w:hyperlink r:id="rId14" w:history="1">
        <w:r w:rsidR="00950F6C" w:rsidRPr="005C3D16">
          <w:rPr>
            <w:rFonts w:ascii="Times New Roman" w:hAnsi="Times New Roman" w:cs="Times New Roman"/>
            <w:sz w:val="24"/>
            <w:szCs w:val="24"/>
            <w:lang w:val="en-US"/>
          </w:rPr>
          <w:t>https://www.zakon.kz/4904976-kakaya-zarplata-v-sfere-obrazovaniya.html</w:t>
        </w:r>
      </w:hyperlink>
      <w:r w:rsidR="00950F6C" w:rsidRPr="005C3D16">
        <w:rPr>
          <w:rFonts w:ascii="Times New Roman" w:hAnsi="Times New Roman" w:cs="Times New Roman"/>
          <w:sz w:val="24"/>
          <w:szCs w:val="24"/>
          <w:lang w:val="en-US"/>
        </w:rPr>
        <w:t>)</w:t>
      </w:r>
      <w:r w:rsidR="005C3D16" w:rsidRPr="005C3D16">
        <w:rPr>
          <w:rFonts w:ascii="Times New Roman" w:hAnsi="Times New Roman" w:cs="Times New Roman"/>
          <w:sz w:val="24"/>
          <w:szCs w:val="24"/>
          <w:lang w:val="en-US"/>
        </w:rPr>
        <w:t xml:space="preserve">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72BDF4C1" w14:textId="74E67898" w:rsidR="004F6646" w:rsidRPr="00A80E07" w:rsidRDefault="00A80E07"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en-US"/>
        </w:rPr>
      </w:pPr>
      <w:r w:rsidRPr="00A80E07">
        <w:rPr>
          <w:rFonts w:ascii="Times New Roman" w:hAnsi="Times New Roman" w:cs="Times New Roman"/>
          <w:sz w:val="24"/>
          <w:szCs w:val="24"/>
          <w:lang w:val="en-US"/>
        </w:rPr>
        <w:t xml:space="preserve">Lazar M.G. Communications in Modern Science: Sociological and Ethical Aspects / Scientists of the RGGMU Notes. – 2011. – No 18. – </w:t>
      </w:r>
      <w:r>
        <w:rPr>
          <w:rFonts w:ascii="Times New Roman" w:hAnsi="Times New Roman" w:cs="Times New Roman"/>
          <w:sz w:val="24"/>
          <w:szCs w:val="24"/>
          <w:lang w:val="en-US"/>
        </w:rPr>
        <w:t>P</w:t>
      </w:r>
      <w:r w:rsidRPr="00A80E07">
        <w:rPr>
          <w:rFonts w:ascii="Times New Roman" w:hAnsi="Times New Roman" w:cs="Times New Roman"/>
          <w:sz w:val="24"/>
          <w:szCs w:val="24"/>
          <w:lang w:val="en-US"/>
        </w:rPr>
        <w:t xml:space="preserve">.236-245.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7C6394A8" w14:textId="55A70A4D" w:rsidR="004F6646" w:rsidRPr="009C5560" w:rsidRDefault="00AF1A07" w:rsidP="00173B1A">
      <w:pPr>
        <w:pStyle w:val="a9"/>
        <w:widowControl w:val="0"/>
        <w:numPr>
          <w:ilvl w:val="0"/>
          <w:numId w:val="5"/>
        </w:numPr>
        <w:tabs>
          <w:tab w:val="left" w:pos="284"/>
        </w:tabs>
        <w:autoSpaceDE w:val="0"/>
        <w:autoSpaceDN w:val="0"/>
        <w:adjustRightInd w:val="0"/>
        <w:spacing w:after="120" w:line="360" w:lineRule="auto"/>
        <w:ind w:left="0" w:firstLine="709"/>
        <w:jc w:val="both"/>
        <w:rPr>
          <w:rFonts w:ascii="Times New Roman" w:eastAsia="Calibri" w:hAnsi="Times New Roman" w:cs="Times New Roman"/>
          <w:sz w:val="24"/>
          <w:szCs w:val="24"/>
        </w:rPr>
      </w:pPr>
      <w:r w:rsidRPr="00AF1A07">
        <w:rPr>
          <w:rFonts w:ascii="Times New Roman" w:hAnsi="Times New Roman" w:cs="Times New Roman"/>
          <w:sz w:val="24"/>
          <w:szCs w:val="24"/>
          <w:lang w:val="en-US"/>
        </w:rPr>
        <w:t xml:space="preserve">Materials of the first series of international scientific events "Philosophical and political aspects of international educational projects." </w:t>
      </w:r>
      <w:proofErr w:type="spellStart"/>
      <w:r w:rsidRPr="00AF1A07">
        <w:rPr>
          <w:rFonts w:ascii="Times New Roman" w:hAnsi="Times New Roman" w:cs="Times New Roman"/>
          <w:sz w:val="24"/>
          <w:szCs w:val="24"/>
        </w:rPr>
        <w:t>Almaty</w:t>
      </w:r>
      <w:proofErr w:type="spellEnd"/>
      <w:r w:rsidRPr="00AF1A07">
        <w:rPr>
          <w:rFonts w:ascii="Times New Roman" w:hAnsi="Times New Roman" w:cs="Times New Roman"/>
          <w:sz w:val="24"/>
          <w:szCs w:val="24"/>
        </w:rPr>
        <w:t>: "</w:t>
      </w:r>
      <w:r>
        <w:rPr>
          <w:rFonts w:ascii="Times New Roman" w:hAnsi="Times New Roman" w:cs="Times New Roman"/>
          <w:sz w:val="24"/>
          <w:szCs w:val="24"/>
          <w:lang w:val="fr-FR"/>
        </w:rPr>
        <w:t>ULAGAT</w:t>
      </w:r>
      <w:r w:rsidRPr="00AF1A07">
        <w:rPr>
          <w:rFonts w:ascii="Times New Roman" w:hAnsi="Times New Roman" w:cs="Times New Roman"/>
          <w:sz w:val="24"/>
          <w:szCs w:val="24"/>
        </w:rPr>
        <w:t xml:space="preserve">" – 2018. 96 </w:t>
      </w:r>
      <w:r>
        <w:rPr>
          <w:rFonts w:ascii="Times New Roman" w:hAnsi="Times New Roman" w:cs="Times New Roman"/>
          <w:sz w:val="24"/>
          <w:szCs w:val="24"/>
          <w:lang w:val="fr-FR"/>
        </w:rPr>
        <w:t>p</w:t>
      </w:r>
      <w:r w:rsidRPr="00AF1A07">
        <w:rPr>
          <w:rFonts w:ascii="Times New Roman" w:hAnsi="Times New Roman" w:cs="Times New Roman"/>
          <w:sz w:val="24"/>
          <w:szCs w:val="24"/>
        </w:rPr>
        <w:t xml:space="preserve">. </w:t>
      </w:r>
      <w:r w:rsidR="005C3D16" w:rsidRPr="005C3D16">
        <w:rPr>
          <w:rFonts w:ascii="Times New Roman" w:hAnsi="Times New Roman" w:cs="Times New Roman"/>
          <w:sz w:val="24"/>
          <w:szCs w:val="24"/>
        </w:rPr>
        <w:t>(</w:t>
      </w:r>
      <w:r w:rsidR="005C3D16">
        <w:rPr>
          <w:rFonts w:ascii="Times New Roman" w:hAnsi="Times New Roman" w:cs="Times New Roman"/>
          <w:sz w:val="24"/>
          <w:szCs w:val="24"/>
          <w:lang w:val="fr-FR"/>
        </w:rPr>
        <w:t>kazakh</w:t>
      </w:r>
      <w:r w:rsidR="005C3D16" w:rsidRPr="005C3D16">
        <w:rPr>
          <w:rFonts w:ascii="Times New Roman" w:hAnsi="Times New Roman" w:cs="Times New Roman"/>
          <w:sz w:val="24"/>
          <w:szCs w:val="24"/>
        </w:rPr>
        <w:t xml:space="preserve">, </w:t>
      </w:r>
      <w:proofErr w:type="spellStart"/>
      <w:r w:rsidR="005C3D16">
        <w:rPr>
          <w:rFonts w:ascii="Times New Roman" w:hAnsi="Times New Roman" w:cs="Times New Roman"/>
          <w:sz w:val="24"/>
          <w:szCs w:val="24"/>
          <w:lang w:val="fr-FR"/>
        </w:rPr>
        <w:t>russian</w:t>
      </w:r>
      <w:proofErr w:type="spellEnd"/>
      <w:r w:rsidR="005C3D16" w:rsidRPr="005C3D16">
        <w:rPr>
          <w:rFonts w:ascii="Times New Roman" w:hAnsi="Times New Roman" w:cs="Times New Roman"/>
          <w:sz w:val="24"/>
          <w:szCs w:val="24"/>
        </w:rPr>
        <w:t xml:space="preserve">, </w:t>
      </w:r>
      <w:r w:rsidR="005C3D16">
        <w:rPr>
          <w:rFonts w:ascii="Times New Roman" w:hAnsi="Times New Roman" w:cs="Times New Roman"/>
          <w:sz w:val="24"/>
          <w:szCs w:val="24"/>
          <w:lang w:val="fr-FR"/>
        </w:rPr>
        <w:t>french</w:t>
      </w:r>
      <w:r w:rsidR="005C3D16" w:rsidRPr="005C3D16">
        <w:rPr>
          <w:rFonts w:ascii="Times New Roman" w:hAnsi="Times New Roman" w:cs="Times New Roman"/>
          <w:sz w:val="24"/>
          <w:szCs w:val="24"/>
        </w:rPr>
        <w:t xml:space="preserve"> </w:t>
      </w:r>
      <w:proofErr w:type="spellStart"/>
      <w:r w:rsidR="005C3D16">
        <w:rPr>
          <w:rFonts w:ascii="Times New Roman" w:hAnsi="Times New Roman" w:cs="Times New Roman"/>
          <w:sz w:val="24"/>
          <w:szCs w:val="24"/>
          <w:lang w:val="fr-FR"/>
        </w:rPr>
        <w:t>english</w:t>
      </w:r>
      <w:proofErr w:type="spellEnd"/>
      <w:r w:rsidR="005C3D16" w:rsidRPr="005C3D16">
        <w:rPr>
          <w:rFonts w:ascii="Times New Roman" w:hAnsi="Times New Roman" w:cs="Times New Roman"/>
          <w:sz w:val="24"/>
          <w:szCs w:val="24"/>
        </w:rPr>
        <w:t xml:space="preserve"> </w:t>
      </w:r>
      <w:proofErr w:type="spellStart"/>
      <w:r w:rsidR="005C3D16">
        <w:rPr>
          <w:rFonts w:ascii="Times New Roman" w:hAnsi="Times New Roman" w:cs="Times New Roman"/>
          <w:sz w:val="24"/>
          <w:szCs w:val="24"/>
          <w:lang w:val="fr-FR"/>
        </w:rPr>
        <w:t>languages</w:t>
      </w:r>
      <w:proofErr w:type="spellEnd"/>
      <w:r w:rsidR="005C3D16" w:rsidRPr="005C3D16">
        <w:rPr>
          <w:rFonts w:ascii="Times New Roman" w:hAnsi="Times New Roman" w:cs="Times New Roman"/>
          <w:sz w:val="24"/>
          <w:szCs w:val="24"/>
        </w:rPr>
        <w:t>)</w:t>
      </w:r>
    </w:p>
    <w:p w14:paraId="134AFDAD" w14:textId="1152CA9C" w:rsidR="004F6646" w:rsidRPr="00432D44" w:rsidRDefault="00AF1A07"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en-US"/>
        </w:rPr>
      </w:pPr>
      <w:r w:rsidRPr="00AF1A07">
        <w:rPr>
          <w:rFonts w:ascii="Times New Roman" w:hAnsi="Times New Roman" w:cs="Times New Roman"/>
          <w:sz w:val="24"/>
          <w:szCs w:val="24"/>
          <w:lang w:val="en-US"/>
        </w:rPr>
        <w:t>Medvedeva S.M. From scientific creativity to popularization of science: a theoretical model of scientific communication /</w:t>
      </w:r>
      <w:r w:rsidR="00432D44">
        <w:rPr>
          <w:rFonts w:ascii="Times New Roman" w:hAnsi="Times New Roman" w:cs="Times New Roman"/>
          <w:sz w:val="24"/>
          <w:szCs w:val="24"/>
          <w:lang w:val="en-US"/>
        </w:rPr>
        <w:t>/</w:t>
      </w:r>
      <w:r w:rsidRPr="00AF1A07">
        <w:rPr>
          <w:rFonts w:ascii="Times New Roman" w:hAnsi="Times New Roman" w:cs="Times New Roman"/>
          <w:sz w:val="24"/>
          <w:szCs w:val="24"/>
          <w:lang w:val="en-US"/>
        </w:rPr>
        <w:t xml:space="preserve"> </w:t>
      </w:r>
      <w:proofErr w:type="spellStart"/>
      <w:r w:rsidRPr="00AF1A07">
        <w:rPr>
          <w:rFonts w:ascii="Times New Roman" w:hAnsi="Times New Roman" w:cs="Times New Roman"/>
          <w:sz w:val="24"/>
          <w:szCs w:val="24"/>
          <w:lang w:val="en-US"/>
        </w:rPr>
        <w:t>Westn</w:t>
      </w:r>
      <w:proofErr w:type="spellEnd"/>
      <w:r w:rsidRPr="00AF1A07">
        <w:rPr>
          <w:rFonts w:ascii="Times New Roman" w:hAnsi="Times New Roman" w:cs="Times New Roman"/>
          <w:sz w:val="24"/>
          <w:szCs w:val="24"/>
          <w:lang w:val="en-US"/>
        </w:rPr>
        <w:t xml:space="preserve">. </w:t>
      </w:r>
      <w:r w:rsidRPr="00432D44">
        <w:rPr>
          <w:rFonts w:ascii="Times New Roman" w:hAnsi="Times New Roman" w:cs="Times New Roman"/>
          <w:sz w:val="24"/>
          <w:szCs w:val="24"/>
          <w:lang w:val="en-US"/>
        </w:rPr>
        <w:t xml:space="preserve">MGIMO University. – 2014. – No 4. p. 278-286.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3EF28713" w14:textId="304B5108" w:rsidR="004F6646" w:rsidRPr="000F0830" w:rsidRDefault="00432D44"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F86E58">
        <w:rPr>
          <w:rFonts w:ascii="Times New Roman" w:hAnsi="Times New Roman" w:cs="Times New Roman"/>
          <w:sz w:val="24"/>
          <w:szCs w:val="24"/>
          <w:lang w:val="en-US"/>
        </w:rPr>
        <w:t xml:space="preserve">Medvedeva S.M. Scientific Communication in the Modern World: Problems and Perspectives / </w:t>
      </w:r>
      <w:proofErr w:type="spellStart"/>
      <w:r w:rsidRPr="00F86E58">
        <w:rPr>
          <w:rFonts w:ascii="Times New Roman" w:hAnsi="Times New Roman" w:cs="Times New Roman"/>
          <w:sz w:val="24"/>
          <w:szCs w:val="24"/>
          <w:lang w:val="en-US"/>
        </w:rPr>
        <w:t>Westn</w:t>
      </w:r>
      <w:proofErr w:type="spellEnd"/>
      <w:r w:rsidRPr="00F86E58">
        <w:rPr>
          <w:rFonts w:ascii="Times New Roman" w:hAnsi="Times New Roman" w:cs="Times New Roman"/>
          <w:sz w:val="24"/>
          <w:szCs w:val="24"/>
          <w:lang w:val="en-US"/>
        </w:rPr>
        <w:t xml:space="preserve">. </w:t>
      </w:r>
      <w:r w:rsidRPr="00432D44">
        <w:rPr>
          <w:rFonts w:ascii="Times New Roman" w:hAnsi="Times New Roman" w:cs="Times New Roman"/>
          <w:sz w:val="24"/>
          <w:szCs w:val="24"/>
        </w:rPr>
        <w:t xml:space="preserve">MGIMO </w:t>
      </w:r>
      <w:proofErr w:type="spellStart"/>
      <w:r w:rsidRPr="00432D44">
        <w:rPr>
          <w:rFonts w:ascii="Times New Roman" w:hAnsi="Times New Roman" w:cs="Times New Roman"/>
          <w:sz w:val="24"/>
          <w:szCs w:val="24"/>
        </w:rPr>
        <w:t>University</w:t>
      </w:r>
      <w:proofErr w:type="spellEnd"/>
      <w:r w:rsidRPr="00432D44">
        <w:rPr>
          <w:rFonts w:ascii="Times New Roman" w:hAnsi="Times New Roman" w:cs="Times New Roman"/>
          <w:sz w:val="24"/>
          <w:szCs w:val="24"/>
        </w:rPr>
        <w:t xml:space="preserve">. – 2014. – </w:t>
      </w:r>
      <w:proofErr w:type="spellStart"/>
      <w:r w:rsidRPr="00432D44">
        <w:rPr>
          <w:rFonts w:ascii="Times New Roman" w:hAnsi="Times New Roman" w:cs="Times New Roman"/>
          <w:sz w:val="24"/>
          <w:szCs w:val="24"/>
        </w:rPr>
        <w:t>No</w:t>
      </w:r>
      <w:proofErr w:type="spellEnd"/>
      <w:r w:rsidRPr="00432D44">
        <w:rPr>
          <w:rFonts w:ascii="Times New Roman" w:hAnsi="Times New Roman" w:cs="Times New Roman"/>
          <w:sz w:val="24"/>
          <w:szCs w:val="24"/>
        </w:rPr>
        <w:t xml:space="preserve"> 2. </w:t>
      </w:r>
      <w:r>
        <w:rPr>
          <w:rFonts w:ascii="Times New Roman" w:hAnsi="Times New Roman" w:cs="Times New Roman"/>
          <w:sz w:val="24"/>
          <w:szCs w:val="24"/>
          <w:lang w:val="fr-FR"/>
        </w:rPr>
        <w:t>p</w:t>
      </w:r>
      <w:r w:rsidRPr="00432D44">
        <w:rPr>
          <w:rFonts w:ascii="Times New Roman" w:hAnsi="Times New Roman" w:cs="Times New Roman"/>
          <w:sz w:val="24"/>
          <w:szCs w:val="24"/>
        </w:rPr>
        <w:t xml:space="preserve">. 253-255.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7934CAB3" w14:textId="2A5E89C4" w:rsidR="004F6646" w:rsidRDefault="00F86E58" w:rsidP="00173B1A">
      <w:pPr>
        <w:pStyle w:val="a3"/>
        <w:numPr>
          <w:ilvl w:val="0"/>
          <w:numId w:val="5"/>
        </w:numPr>
        <w:suppressAutoHyphens w:val="0"/>
        <w:spacing w:before="0" w:after="120" w:line="360" w:lineRule="auto"/>
        <w:ind w:left="0" w:firstLine="709"/>
        <w:contextualSpacing/>
        <w:jc w:val="both"/>
        <w:rPr>
          <w:rFonts w:eastAsia="Calibri"/>
          <w:lang w:eastAsia="en-US"/>
        </w:rPr>
      </w:pPr>
      <w:r w:rsidRPr="00F86E58">
        <w:rPr>
          <w:rFonts w:eastAsia="Calibri"/>
          <w:lang w:val="en-US" w:eastAsia="en-US"/>
        </w:rPr>
        <w:t xml:space="preserve">E.V. </w:t>
      </w:r>
      <w:proofErr w:type="spellStart"/>
      <w:r w:rsidRPr="00F86E58">
        <w:rPr>
          <w:rFonts w:eastAsia="Calibri"/>
          <w:lang w:val="en-US" w:eastAsia="en-US"/>
        </w:rPr>
        <w:t>Mu</w:t>
      </w:r>
      <w:r>
        <w:rPr>
          <w:rFonts w:eastAsia="Calibri"/>
          <w:lang w:val="en-US" w:eastAsia="en-US"/>
        </w:rPr>
        <w:t>zyk</w:t>
      </w:r>
      <w:r w:rsidRPr="00F86E58">
        <w:rPr>
          <w:rFonts w:eastAsia="Calibri"/>
          <w:lang w:val="en-US" w:eastAsia="en-US"/>
        </w:rPr>
        <w:t>ina</w:t>
      </w:r>
      <w:proofErr w:type="spellEnd"/>
      <w:r w:rsidRPr="00F86E58">
        <w:rPr>
          <w:rFonts w:eastAsia="Calibri"/>
          <w:lang w:val="en-US" w:eastAsia="en-US"/>
        </w:rPr>
        <w:t xml:space="preserve">, Search for moral foundations in the age of social networks / Actual problems of world philosophy, human development, his consciousness and morality. Materials III of the International Scientific and Theoretical Conference (February 16-17, Astana, Kazakhstan) in 2 volumes. </w:t>
      </w:r>
      <w:proofErr w:type="spellStart"/>
      <w:r w:rsidRPr="00F86E58">
        <w:rPr>
          <w:rFonts w:eastAsia="Calibri"/>
          <w:lang w:eastAsia="en-US"/>
        </w:rPr>
        <w:t>Astana</w:t>
      </w:r>
      <w:proofErr w:type="spellEnd"/>
      <w:r w:rsidRPr="00F86E58">
        <w:rPr>
          <w:rFonts w:eastAsia="Calibri"/>
          <w:lang w:eastAsia="en-US"/>
        </w:rPr>
        <w:t xml:space="preserve">: EDU </w:t>
      </w:r>
      <w:proofErr w:type="spellStart"/>
      <w:r w:rsidRPr="00F86E58">
        <w:rPr>
          <w:rFonts w:eastAsia="Calibri"/>
          <w:lang w:eastAsia="en-US"/>
        </w:rPr>
        <w:t>by</w:t>
      </w:r>
      <w:proofErr w:type="spellEnd"/>
      <w:r w:rsidRPr="00F86E58">
        <w:rPr>
          <w:rFonts w:eastAsia="Calibri"/>
          <w:lang w:eastAsia="en-US"/>
        </w:rPr>
        <w:t xml:space="preserve"> L.N. </w:t>
      </w:r>
      <w:proofErr w:type="spellStart"/>
      <w:r w:rsidRPr="00F86E58">
        <w:rPr>
          <w:rFonts w:eastAsia="Calibri"/>
          <w:lang w:eastAsia="en-US"/>
        </w:rPr>
        <w:t>Gumilev</w:t>
      </w:r>
      <w:proofErr w:type="spellEnd"/>
      <w:r w:rsidRPr="00F86E58">
        <w:rPr>
          <w:rFonts w:eastAsia="Calibri"/>
          <w:lang w:eastAsia="en-US"/>
        </w:rPr>
        <w:t xml:space="preserve">, 2018. </w:t>
      </w:r>
      <w:r>
        <w:rPr>
          <w:rFonts w:eastAsia="Calibri"/>
          <w:lang w:val="fr-FR" w:eastAsia="en-US"/>
        </w:rPr>
        <w:t>p</w:t>
      </w:r>
      <w:r w:rsidRPr="00F86E58">
        <w:rPr>
          <w:rFonts w:eastAsia="Calibri"/>
          <w:lang w:eastAsia="en-US"/>
        </w:rPr>
        <w:t xml:space="preserve">. 128-131. </w:t>
      </w:r>
      <w:r w:rsidR="005C3D16">
        <w:rPr>
          <w:lang w:val="en-US"/>
        </w:rPr>
        <w:t>(</w:t>
      </w:r>
      <w:proofErr w:type="spellStart"/>
      <w:r w:rsidR="005C3D16">
        <w:rPr>
          <w:lang w:val="en-US"/>
        </w:rPr>
        <w:t>russian</w:t>
      </w:r>
      <w:proofErr w:type="spellEnd"/>
      <w:r w:rsidR="005C3D16">
        <w:rPr>
          <w:lang w:val="en-US"/>
        </w:rPr>
        <w:t xml:space="preserve"> language)</w:t>
      </w:r>
    </w:p>
    <w:p w14:paraId="4F0AE2C9" w14:textId="77777777" w:rsidR="009F01C4" w:rsidRPr="009F01C4" w:rsidRDefault="008F01CB" w:rsidP="00173B1A">
      <w:pPr>
        <w:pStyle w:val="a3"/>
        <w:numPr>
          <w:ilvl w:val="0"/>
          <w:numId w:val="5"/>
        </w:numPr>
        <w:suppressAutoHyphens w:val="0"/>
        <w:spacing w:before="0" w:after="120" w:line="360" w:lineRule="auto"/>
        <w:ind w:left="0" w:firstLine="709"/>
        <w:contextualSpacing/>
        <w:jc w:val="both"/>
        <w:rPr>
          <w:rFonts w:eastAsia="Calibri"/>
          <w:lang w:eastAsia="en-US"/>
        </w:rPr>
      </w:pPr>
      <w:r w:rsidRPr="00F86E58">
        <w:rPr>
          <w:rFonts w:eastAsia="Calibri"/>
          <w:lang w:val="en-US" w:eastAsia="en-US"/>
        </w:rPr>
        <w:t>E</w:t>
      </w:r>
      <w:r w:rsidRPr="008F01CB">
        <w:rPr>
          <w:rFonts w:eastAsia="Calibri"/>
          <w:lang w:val="en-US" w:eastAsia="en-US"/>
        </w:rPr>
        <w:t>.</w:t>
      </w:r>
      <w:r w:rsidRPr="00F86E58">
        <w:rPr>
          <w:rFonts w:eastAsia="Calibri"/>
          <w:lang w:val="en-US" w:eastAsia="en-US"/>
        </w:rPr>
        <w:t>V</w:t>
      </w:r>
      <w:r w:rsidRPr="008F01CB">
        <w:rPr>
          <w:rFonts w:eastAsia="Calibri"/>
          <w:lang w:val="en-US" w:eastAsia="en-US"/>
        </w:rPr>
        <w:t xml:space="preserve">. </w:t>
      </w:r>
      <w:proofErr w:type="spellStart"/>
      <w:r w:rsidRPr="00F86E58">
        <w:rPr>
          <w:rFonts w:eastAsia="Calibri"/>
          <w:lang w:val="en-US" w:eastAsia="en-US"/>
        </w:rPr>
        <w:t>Mu</w:t>
      </w:r>
      <w:r>
        <w:rPr>
          <w:rFonts w:eastAsia="Calibri"/>
          <w:lang w:val="en-US" w:eastAsia="en-US"/>
        </w:rPr>
        <w:t>zyk</w:t>
      </w:r>
      <w:r w:rsidRPr="00F86E58">
        <w:rPr>
          <w:rFonts w:eastAsia="Calibri"/>
          <w:lang w:val="en-US" w:eastAsia="en-US"/>
        </w:rPr>
        <w:t>ina</w:t>
      </w:r>
      <w:proofErr w:type="spellEnd"/>
      <w:r w:rsidRPr="008F01CB">
        <w:rPr>
          <w:rFonts w:eastAsia="Calibri"/>
          <w:lang w:val="en-US"/>
        </w:rPr>
        <w:t xml:space="preserve"> A new paradigm of Islamic ethics in the modern cultural space / Materials X of the International Scientific and Practical Conference "The Ideals and Values of Islam in the Educational Space of the 21st Century", Bashkir State Teachers' University. </w:t>
      </w:r>
      <w:proofErr w:type="spellStart"/>
      <w:r w:rsidRPr="008F01CB">
        <w:rPr>
          <w:rFonts w:eastAsia="Calibri"/>
        </w:rPr>
        <w:t>Ufa</w:t>
      </w:r>
      <w:proofErr w:type="spellEnd"/>
      <w:r w:rsidRPr="008F01CB">
        <w:rPr>
          <w:rFonts w:eastAsia="Calibri"/>
        </w:rPr>
        <w:t xml:space="preserve">, 2017. S. 266-270. </w:t>
      </w:r>
      <w:r w:rsidR="005C3D16" w:rsidRPr="008F01CB">
        <w:t>(</w:t>
      </w:r>
      <w:proofErr w:type="spellStart"/>
      <w:r w:rsidR="005C3D16">
        <w:rPr>
          <w:lang w:val="en-US"/>
        </w:rPr>
        <w:t>russian</w:t>
      </w:r>
      <w:proofErr w:type="spellEnd"/>
      <w:r w:rsidR="005C3D16" w:rsidRPr="008F01CB">
        <w:t xml:space="preserve"> </w:t>
      </w:r>
      <w:r w:rsidR="005C3D16">
        <w:rPr>
          <w:lang w:val="en-US"/>
        </w:rPr>
        <w:t>language</w:t>
      </w:r>
      <w:r w:rsidR="005C3D16" w:rsidRPr="008F01CB">
        <w:t>)</w:t>
      </w:r>
    </w:p>
    <w:p w14:paraId="5180AADB" w14:textId="77777777" w:rsidR="001B094D" w:rsidRPr="001B094D" w:rsidRDefault="009F01C4" w:rsidP="00173B1A">
      <w:pPr>
        <w:pStyle w:val="a3"/>
        <w:numPr>
          <w:ilvl w:val="0"/>
          <w:numId w:val="5"/>
        </w:numPr>
        <w:suppressAutoHyphens w:val="0"/>
        <w:spacing w:before="0" w:after="120" w:line="360" w:lineRule="auto"/>
        <w:ind w:left="0" w:firstLine="709"/>
        <w:contextualSpacing/>
        <w:jc w:val="both"/>
        <w:rPr>
          <w:rFonts w:eastAsia="Calibri"/>
          <w:lang w:val="en-US" w:eastAsia="en-US"/>
        </w:rPr>
      </w:pPr>
      <w:r w:rsidRPr="009F01C4">
        <w:rPr>
          <w:lang w:val="en-US"/>
        </w:rPr>
        <w:t xml:space="preserve">Model Law on Education of 03.04.1999 / 13th Inter-Parliamentary Assembly of CIS Member States </w:t>
      </w:r>
      <w:r w:rsidR="004F6646" w:rsidRPr="009F01C4">
        <w:rPr>
          <w:lang w:val="en-US"/>
        </w:rPr>
        <w:t>(</w:t>
      </w:r>
      <w:hyperlink r:id="rId15" w:history="1">
        <w:r w:rsidR="004F6646" w:rsidRPr="009F01C4">
          <w:rPr>
            <w:rStyle w:val="ab"/>
            <w:color w:val="auto"/>
            <w:lang w:val="en-US"/>
          </w:rPr>
          <w:t>http://www.cis.minsk.by/page.php?id=7782</w:t>
        </w:r>
      </w:hyperlink>
      <w:r w:rsidR="004F6646" w:rsidRPr="009F01C4">
        <w:rPr>
          <w:lang w:val="en-US"/>
        </w:rPr>
        <w:t>)</w:t>
      </w:r>
      <w:r w:rsidR="005C3D16" w:rsidRPr="009F01C4">
        <w:rPr>
          <w:lang w:val="en-US"/>
        </w:rPr>
        <w:t xml:space="preserve"> (</w:t>
      </w:r>
      <w:proofErr w:type="spellStart"/>
      <w:r w:rsidR="005C3D16" w:rsidRPr="009F01C4">
        <w:rPr>
          <w:lang w:val="en-US"/>
        </w:rPr>
        <w:t>russian</w:t>
      </w:r>
      <w:proofErr w:type="spellEnd"/>
      <w:r w:rsidR="005C3D16" w:rsidRPr="009F01C4">
        <w:rPr>
          <w:lang w:val="en-US"/>
        </w:rPr>
        <w:t xml:space="preserve"> language)</w:t>
      </w:r>
    </w:p>
    <w:p w14:paraId="1C757D6A" w14:textId="1034B7ED" w:rsidR="004F6646" w:rsidRPr="001B094D" w:rsidRDefault="001B094D" w:rsidP="00173B1A">
      <w:pPr>
        <w:pStyle w:val="a3"/>
        <w:numPr>
          <w:ilvl w:val="0"/>
          <w:numId w:val="5"/>
        </w:numPr>
        <w:suppressAutoHyphens w:val="0"/>
        <w:spacing w:before="0" w:after="120" w:line="360" w:lineRule="auto"/>
        <w:ind w:left="0" w:firstLine="709"/>
        <w:contextualSpacing/>
        <w:jc w:val="both"/>
        <w:rPr>
          <w:rFonts w:eastAsia="Calibri"/>
          <w:lang w:val="en-US" w:eastAsia="en-US"/>
        </w:rPr>
      </w:pPr>
      <w:r w:rsidRPr="001B094D">
        <w:rPr>
          <w:rFonts w:eastAsiaTheme="minorHAnsi"/>
          <w:lang w:val="en-US"/>
        </w:rPr>
        <w:lastRenderedPageBreak/>
        <w:t xml:space="preserve">Nazarbayev N.A. Message of the President of the Republic of Kazakhstan Nazarbayev to the people of Kazakhstan on October 5, 2018 </w:t>
      </w:r>
      <w:r w:rsidR="004F6646" w:rsidRPr="001B094D">
        <w:rPr>
          <w:rFonts w:eastAsiaTheme="minorHAnsi"/>
          <w:lang w:val="en-US"/>
        </w:rPr>
        <w:t>(</w:t>
      </w:r>
      <w:hyperlink r:id="rId16" w:history="1">
        <w:r w:rsidR="004F6646" w:rsidRPr="001B094D">
          <w:rPr>
            <w:rFonts w:eastAsiaTheme="minorHAnsi"/>
            <w:u w:val="single"/>
            <w:lang w:val="en-US"/>
          </w:rPr>
          <w:t>http://www.akorda.kz/ru/addresses/addresses_of_president/poslanie-prezidenta-respubliki-kazahstan-nnazarbaeva-narodu-kazahstana-5-oktyabrya-2018-g</w:t>
        </w:r>
      </w:hyperlink>
      <w:r w:rsidR="004F6646" w:rsidRPr="001B094D">
        <w:rPr>
          <w:rFonts w:eastAsiaTheme="minorHAnsi"/>
          <w:lang w:val="en-US"/>
        </w:rPr>
        <w:t>).</w:t>
      </w:r>
      <w:r w:rsidR="005C3D16" w:rsidRPr="001B094D">
        <w:rPr>
          <w:rFonts w:eastAsiaTheme="minorHAnsi"/>
          <w:lang w:val="en-US"/>
        </w:rPr>
        <w:t xml:space="preserve"> </w:t>
      </w:r>
      <w:r w:rsidR="005C3D16" w:rsidRPr="001B094D">
        <w:rPr>
          <w:lang w:val="en-US"/>
        </w:rPr>
        <w:t>(</w:t>
      </w:r>
      <w:proofErr w:type="spellStart"/>
      <w:r w:rsidR="005C3D16" w:rsidRPr="001B094D">
        <w:rPr>
          <w:lang w:val="en-US"/>
        </w:rPr>
        <w:t>russian</w:t>
      </w:r>
      <w:proofErr w:type="spellEnd"/>
      <w:r w:rsidR="005C3D16" w:rsidRPr="001B094D">
        <w:rPr>
          <w:lang w:val="en-US"/>
        </w:rPr>
        <w:t xml:space="preserve"> language)</w:t>
      </w:r>
    </w:p>
    <w:p w14:paraId="625916F5" w14:textId="2E6B60EA" w:rsidR="004F6646" w:rsidRPr="00E039F1" w:rsidRDefault="001B094D" w:rsidP="00173B1A">
      <w:pPr>
        <w:pStyle w:val="af5"/>
        <w:numPr>
          <w:ilvl w:val="0"/>
          <w:numId w:val="5"/>
        </w:numPr>
        <w:spacing w:before="120" w:after="120" w:line="360" w:lineRule="auto"/>
        <w:ind w:left="0" w:firstLine="709"/>
        <w:contextualSpacing/>
        <w:rPr>
          <w:rFonts w:ascii="Times New Roman" w:hAnsi="Times New Roman" w:cs="Times New Roman"/>
          <w:sz w:val="24"/>
          <w:szCs w:val="24"/>
          <w:lang w:val="en-US"/>
        </w:rPr>
      </w:pPr>
      <w:r w:rsidRPr="001B094D">
        <w:rPr>
          <w:rFonts w:ascii="Times New Roman" w:hAnsi="Times New Roman" w:cs="Times New Roman"/>
          <w:sz w:val="24"/>
          <w:szCs w:val="24"/>
          <w:lang w:val="en-US"/>
        </w:rPr>
        <w:t xml:space="preserve">Nazarbayev N.A. Independence Era. </w:t>
      </w:r>
      <w:r w:rsidRPr="00E039F1">
        <w:rPr>
          <w:rFonts w:ascii="Times New Roman" w:hAnsi="Times New Roman" w:cs="Times New Roman"/>
          <w:sz w:val="24"/>
          <w:szCs w:val="24"/>
          <w:lang w:val="en-US"/>
        </w:rPr>
        <w:t xml:space="preserve">Astana, 2017. 508 </w:t>
      </w:r>
      <w:r w:rsidR="00E039F1">
        <w:rPr>
          <w:rFonts w:ascii="Times New Roman" w:hAnsi="Times New Roman" w:cs="Times New Roman"/>
          <w:sz w:val="24"/>
          <w:szCs w:val="24"/>
          <w:lang w:val="en-US"/>
        </w:rPr>
        <w:t>p</w:t>
      </w:r>
      <w:r w:rsidRPr="00E039F1">
        <w:rPr>
          <w:rFonts w:ascii="Times New Roman" w:hAnsi="Times New Roman" w:cs="Times New Roman"/>
          <w:sz w:val="24"/>
          <w:szCs w:val="24"/>
          <w:lang w:val="en-US"/>
        </w:rPr>
        <w:t xml:space="preserve">. </w:t>
      </w:r>
      <w:r w:rsidR="005C3D16" w:rsidRPr="00E039F1">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sidRPr="00E039F1">
        <w:rPr>
          <w:rFonts w:ascii="Times New Roman" w:hAnsi="Times New Roman" w:cs="Times New Roman"/>
          <w:sz w:val="24"/>
          <w:szCs w:val="24"/>
          <w:lang w:val="en-US"/>
        </w:rPr>
        <w:t xml:space="preserve"> </w:t>
      </w:r>
      <w:r w:rsidR="005C3D16">
        <w:rPr>
          <w:rFonts w:ascii="Times New Roman" w:hAnsi="Times New Roman" w:cs="Times New Roman"/>
          <w:sz w:val="24"/>
          <w:szCs w:val="24"/>
          <w:lang w:val="en-US"/>
        </w:rPr>
        <w:t>language</w:t>
      </w:r>
      <w:r w:rsidR="005C3D16" w:rsidRPr="00E039F1">
        <w:rPr>
          <w:rFonts w:ascii="Times New Roman" w:hAnsi="Times New Roman" w:cs="Times New Roman"/>
          <w:sz w:val="24"/>
          <w:szCs w:val="24"/>
          <w:lang w:val="en-US"/>
        </w:rPr>
        <w:t>)</w:t>
      </w:r>
    </w:p>
    <w:p w14:paraId="0ED2B1D6" w14:textId="171807CF" w:rsidR="004F6646" w:rsidRPr="00A348F5" w:rsidRDefault="00A348F5" w:rsidP="00173B1A">
      <w:pPr>
        <w:pStyle w:val="af5"/>
        <w:numPr>
          <w:ilvl w:val="0"/>
          <w:numId w:val="5"/>
        </w:numPr>
        <w:spacing w:before="120" w:after="120" w:line="360" w:lineRule="auto"/>
        <w:ind w:left="0" w:firstLine="709"/>
        <w:contextualSpacing/>
        <w:rPr>
          <w:rFonts w:ascii="Times New Roman" w:hAnsi="Times New Roman" w:cs="Times New Roman"/>
          <w:sz w:val="24"/>
          <w:szCs w:val="24"/>
          <w:lang w:val="en-US"/>
        </w:rPr>
      </w:pPr>
      <w:r w:rsidRPr="00A348F5">
        <w:rPr>
          <w:rFonts w:ascii="Times New Roman" w:hAnsi="Times New Roman" w:cs="Times New Roman"/>
          <w:sz w:val="24"/>
          <w:szCs w:val="24"/>
          <w:lang w:val="en-US"/>
        </w:rPr>
        <w:t xml:space="preserve">Nazarbayev N.A. Looking to the Future: The Modernization of Public Consciousness  </w:t>
      </w:r>
      <w:r w:rsidR="004F6646" w:rsidRPr="00A348F5">
        <w:rPr>
          <w:rFonts w:ascii="Times New Roman" w:hAnsi="Times New Roman" w:cs="Times New Roman"/>
          <w:sz w:val="24"/>
          <w:szCs w:val="24"/>
          <w:lang w:val="en-US"/>
        </w:rPr>
        <w:t>(</w:t>
      </w:r>
      <w:hyperlink r:id="rId17" w:history="1">
        <w:r w:rsidR="004F6646" w:rsidRPr="00A348F5">
          <w:rPr>
            <w:rStyle w:val="ab"/>
            <w:rFonts w:ascii="Times New Roman" w:hAnsi="Times New Roman" w:cs="Times New Roman"/>
            <w:color w:val="auto"/>
            <w:sz w:val="24"/>
            <w:szCs w:val="24"/>
            <w:lang w:val="en-US"/>
          </w:rPr>
          <w:t>http://www.akorda.kz/ru/events/akorda_news/press_conferences/statya-glavy-gosudarstva-vzglyad-v-budushchee-modernizaciya-obshchestvennogo-soznaniya</w:t>
        </w:r>
      </w:hyperlink>
      <w:r w:rsidR="004F6646" w:rsidRPr="00A348F5">
        <w:rPr>
          <w:rFonts w:ascii="Times New Roman" w:hAnsi="Times New Roman" w:cs="Times New Roman"/>
          <w:sz w:val="24"/>
          <w:szCs w:val="24"/>
          <w:lang w:val="en-US"/>
        </w:rPr>
        <w:t>)</w:t>
      </w:r>
      <w:r w:rsidR="005C3D16" w:rsidRPr="00A348F5">
        <w:rPr>
          <w:rFonts w:ascii="Times New Roman" w:hAnsi="Times New Roman" w:cs="Times New Roman"/>
          <w:sz w:val="24"/>
          <w:szCs w:val="24"/>
          <w:lang w:val="en-US"/>
        </w:rPr>
        <w:t xml:space="preserve"> (</w:t>
      </w:r>
      <w:proofErr w:type="spellStart"/>
      <w:r w:rsidR="005C3D16">
        <w:rPr>
          <w:rFonts w:ascii="Times New Roman" w:hAnsi="Times New Roman" w:cs="Times New Roman"/>
          <w:sz w:val="24"/>
          <w:szCs w:val="24"/>
          <w:lang w:val="en-US"/>
        </w:rPr>
        <w:t>russian</w:t>
      </w:r>
      <w:proofErr w:type="spellEnd"/>
      <w:r w:rsidR="005C3D16" w:rsidRPr="00A348F5">
        <w:rPr>
          <w:rFonts w:ascii="Times New Roman" w:hAnsi="Times New Roman" w:cs="Times New Roman"/>
          <w:sz w:val="24"/>
          <w:szCs w:val="24"/>
          <w:lang w:val="en-US"/>
        </w:rPr>
        <w:t xml:space="preserve"> </w:t>
      </w:r>
      <w:r w:rsidR="005C3D16">
        <w:rPr>
          <w:rFonts w:ascii="Times New Roman" w:hAnsi="Times New Roman" w:cs="Times New Roman"/>
          <w:sz w:val="24"/>
          <w:szCs w:val="24"/>
          <w:lang w:val="en-US"/>
        </w:rPr>
        <w:t>language</w:t>
      </w:r>
      <w:r w:rsidR="005C3D16" w:rsidRPr="00A348F5">
        <w:rPr>
          <w:rFonts w:ascii="Times New Roman" w:hAnsi="Times New Roman" w:cs="Times New Roman"/>
          <w:sz w:val="24"/>
          <w:szCs w:val="24"/>
          <w:lang w:val="en-US"/>
        </w:rPr>
        <w:t>)</w:t>
      </w:r>
    </w:p>
    <w:p w14:paraId="43FD29BF" w14:textId="0217E3C2" w:rsidR="004F6646" w:rsidRDefault="00A348F5"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A348F5">
        <w:rPr>
          <w:rFonts w:ascii="Times New Roman" w:hAnsi="Times New Roman" w:cs="Times New Roman"/>
          <w:sz w:val="24"/>
          <w:szCs w:val="24"/>
          <w:lang w:val="en-US"/>
        </w:rPr>
        <w:t xml:space="preserve">Space and time in modern sociological theory / Edited by </w:t>
      </w:r>
      <w:proofErr w:type="spellStart"/>
      <w:r w:rsidRPr="00A348F5">
        <w:rPr>
          <w:rFonts w:ascii="Times New Roman" w:hAnsi="Times New Roman" w:cs="Times New Roman"/>
          <w:sz w:val="24"/>
          <w:szCs w:val="24"/>
          <w:lang w:val="en-US"/>
        </w:rPr>
        <w:t>Yu.L</w:t>
      </w:r>
      <w:proofErr w:type="spellEnd"/>
      <w:r w:rsidRPr="00A348F5">
        <w:rPr>
          <w:rFonts w:ascii="Times New Roman" w:hAnsi="Times New Roman" w:cs="Times New Roman"/>
          <w:sz w:val="24"/>
          <w:szCs w:val="24"/>
          <w:lang w:val="en-US"/>
        </w:rPr>
        <w:t xml:space="preserve">. </w:t>
      </w:r>
      <w:proofErr w:type="spellStart"/>
      <w:r w:rsidRPr="00A348F5">
        <w:rPr>
          <w:rFonts w:ascii="Times New Roman" w:hAnsi="Times New Roman" w:cs="Times New Roman"/>
          <w:sz w:val="24"/>
          <w:szCs w:val="24"/>
          <w:lang w:val="en-US"/>
        </w:rPr>
        <w:t>Kachanova</w:t>
      </w:r>
      <w:proofErr w:type="spellEnd"/>
      <w:r w:rsidRPr="00A348F5">
        <w:rPr>
          <w:rFonts w:ascii="Times New Roman" w:hAnsi="Times New Roman" w:cs="Times New Roman"/>
          <w:sz w:val="24"/>
          <w:szCs w:val="24"/>
          <w:lang w:val="en-US"/>
        </w:rPr>
        <w:t xml:space="preserve">. M.: Institute of Sociology of the Russian Academy of Sciences, 2000. </w:t>
      </w:r>
      <w:r w:rsidRPr="00A348F5">
        <w:rPr>
          <w:rFonts w:ascii="Times New Roman" w:hAnsi="Times New Roman" w:cs="Times New Roman"/>
          <w:sz w:val="24"/>
          <w:szCs w:val="24"/>
        </w:rPr>
        <w:t xml:space="preserve">156 </w:t>
      </w:r>
      <w:r>
        <w:rPr>
          <w:rFonts w:ascii="Times New Roman" w:hAnsi="Times New Roman" w:cs="Times New Roman"/>
          <w:sz w:val="24"/>
          <w:szCs w:val="24"/>
          <w:lang w:val="fr-FR"/>
        </w:rPr>
        <w:t>p</w:t>
      </w:r>
      <w:r w:rsidRPr="00A348F5">
        <w:rPr>
          <w:rFonts w:ascii="Times New Roman" w:hAnsi="Times New Roman" w:cs="Times New Roman"/>
          <w:sz w:val="24"/>
          <w:szCs w:val="24"/>
        </w:rPr>
        <w:t xml:space="preserve">.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501BCBDB" w14:textId="2F46F290" w:rsidR="00E47E84" w:rsidRPr="00E47E84" w:rsidRDefault="00E47E84"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en-US"/>
        </w:rPr>
      </w:pPr>
      <w:r w:rsidRPr="00E47E84">
        <w:rPr>
          <w:rFonts w:ascii="Times New Roman" w:hAnsi="Times New Roman" w:cs="Times New Roman"/>
          <w:sz w:val="24"/>
          <w:szCs w:val="24"/>
          <w:lang w:val="en-US"/>
        </w:rPr>
        <w:t>Academic positions in E</w:t>
      </w:r>
      <w:r>
        <w:rPr>
          <w:rFonts w:ascii="Times New Roman" w:hAnsi="Times New Roman" w:cs="Times New Roman"/>
          <w:sz w:val="24"/>
          <w:szCs w:val="24"/>
          <w:lang w:val="en-US"/>
        </w:rPr>
        <w:t xml:space="preserve">urope </w:t>
      </w:r>
      <w:r w:rsidRPr="00E47E84">
        <w:rPr>
          <w:rFonts w:ascii="Times New Roman" w:hAnsi="Times New Roman" w:cs="Times New Roman"/>
          <w:sz w:val="24"/>
          <w:szCs w:val="24"/>
          <w:lang w:val="en-US"/>
        </w:rPr>
        <w:t>(</w:t>
      </w:r>
      <w:hyperlink r:id="rId18" w:history="1">
        <w:r w:rsidRPr="00E47E84">
          <w:rPr>
            <w:rFonts w:ascii="Times New Roman" w:hAnsi="Times New Roman" w:cs="Times New Roman"/>
            <w:sz w:val="24"/>
            <w:szCs w:val="24"/>
            <w:lang w:val="en-US"/>
          </w:rPr>
          <w:t>https://academicpositions.com/career-advice/phd-postdoc-and-professor-salaries-in-germany</w:t>
        </w:r>
      </w:hyperlink>
      <w:r w:rsidRPr="00E47E84">
        <w:rPr>
          <w:rFonts w:ascii="Times New Roman" w:hAnsi="Times New Roman" w:cs="Times New Roman"/>
          <w:sz w:val="24"/>
          <w:szCs w:val="24"/>
          <w:lang w:val="en-US"/>
        </w:rPr>
        <w:t>)</w:t>
      </w:r>
      <w:r w:rsidR="005C3D16">
        <w:rPr>
          <w:rFonts w:ascii="Times New Roman" w:hAnsi="Times New Roman" w:cs="Times New Roman"/>
          <w:sz w:val="24"/>
          <w:szCs w:val="24"/>
          <w:lang w:val="en-US"/>
        </w:rPr>
        <w:t xml:space="preserve"> (</w:t>
      </w:r>
      <w:proofErr w:type="spellStart"/>
      <w:r w:rsidR="005C3D16">
        <w:rPr>
          <w:rFonts w:ascii="Times New Roman" w:hAnsi="Times New Roman" w:cs="Times New Roman"/>
          <w:sz w:val="24"/>
          <w:szCs w:val="24"/>
          <w:lang w:val="en-US"/>
        </w:rPr>
        <w:t>english</w:t>
      </w:r>
      <w:proofErr w:type="spellEnd"/>
      <w:r w:rsidR="005C3D16">
        <w:rPr>
          <w:rFonts w:ascii="Times New Roman" w:hAnsi="Times New Roman" w:cs="Times New Roman"/>
          <w:sz w:val="24"/>
          <w:szCs w:val="24"/>
          <w:lang w:val="en-US"/>
        </w:rPr>
        <w:t xml:space="preserve"> language)</w:t>
      </w:r>
    </w:p>
    <w:p w14:paraId="3033A8C5" w14:textId="5D72EEB3" w:rsidR="00B939F0" w:rsidRPr="00B02D83" w:rsidRDefault="00B02D83"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en-US"/>
        </w:rPr>
      </w:pPr>
      <w:r w:rsidRPr="00B02D83">
        <w:rPr>
          <w:rFonts w:ascii="Times New Roman" w:hAnsi="Times New Roman" w:cs="Times New Roman"/>
          <w:sz w:val="24"/>
          <w:szCs w:val="24"/>
          <w:lang w:val="en-US"/>
        </w:rPr>
        <w:t xml:space="preserve">Website of the Ministry of Higher Education and Science of the French Republic </w:t>
      </w:r>
      <w:r w:rsidR="00B939F0">
        <w:rPr>
          <w:rFonts w:ascii="Times New Roman" w:hAnsi="Times New Roman" w:cs="Times New Roman"/>
          <w:sz w:val="24"/>
          <w:szCs w:val="24"/>
        </w:rPr>
        <w:t>Сайт</w:t>
      </w:r>
      <w:r w:rsidR="00B939F0" w:rsidRPr="00B02D83">
        <w:rPr>
          <w:rFonts w:ascii="Times New Roman" w:hAnsi="Times New Roman" w:cs="Times New Roman"/>
          <w:sz w:val="24"/>
          <w:szCs w:val="24"/>
          <w:lang w:val="en-US"/>
        </w:rPr>
        <w:t xml:space="preserve"> </w:t>
      </w:r>
      <w:r w:rsidR="00B939F0">
        <w:rPr>
          <w:rFonts w:ascii="Times New Roman" w:hAnsi="Times New Roman" w:cs="Times New Roman"/>
          <w:sz w:val="24"/>
          <w:szCs w:val="24"/>
        </w:rPr>
        <w:t>Министерства</w:t>
      </w:r>
      <w:r w:rsidR="00B939F0" w:rsidRPr="00B02D83">
        <w:rPr>
          <w:rFonts w:ascii="Times New Roman" w:hAnsi="Times New Roman" w:cs="Times New Roman"/>
          <w:sz w:val="24"/>
          <w:szCs w:val="24"/>
          <w:lang w:val="en-US"/>
        </w:rPr>
        <w:t xml:space="preserve"> </w:t>
      </w:r>
      <w:r w:rsidR="00B939F0">
        <w:rPr>
          <w:rFonts w:ascii="Times New Roman" w:hAnsi="Times New Roman" w:cs="Times New Roman"/>
          <w:sz w:val="24"/>
          <w:szCs w:val="24"/>
        </w:rPr>
        <w:t>высшего</w:t>
      </w:r>
      <w:r w:rsidR="00B939F0" w:rsidRPr="00B02D83">
        <w:rPr>
          <w:rFonts w:ascii="Times New Roman" w:hAnsi="Times New Roman" w:cs="Times New Roman"/>
          <w:sz w:val="24"/>
          <w:szCs w:val="24"/>
          <w:lang w:val="en-US"/>
        </w:rPr>
        <w:t xml:space="preserve"> </w:t>
      </w:r>
      <w:r w:rsidR="00B939F0">
        <w:rPr>
          <w:rFonts w:ascii="Times New Roman" w:hAnsi="Times New Roman" w:cs="Times New Roman"/>
          <w:sz w:val="24"/>
          <w:szCs w:val="24"/>
        </w:rPr>
        <w:t>образования</w:t>
      </w:r>
      <w:r w:rsidR="00B939F0" w:rsidRPr="00B02D83">
        <w:rPr>
          <w:rFonts w:ascii="Times New Roman" w:hAnsi="Times New Roman" w:cs="Times New Roman"/>
          <w:sz w:val="24"/>
          <w:szCs w:val="24"/>
          <w:lang w:val="en-US"/>
        </w:rPr>
        <w:t xml:space="preserve"> </w:t>
      </w:r>
      <w:r w:rsidR="00B939F0">
        <w:rPr>
          <w:rFonts w:ascii="Times New Roman" w:hAnsi="Times New Roman" w:cs="Times New Roman"/>
          <w:sz w:val="24"/>
          <w:szCs w:val="24"/>
        </w:rPr>
        <w:t>и</w:t>
      </w:r>
      <w:r w:rsidR="00B939F0" w:rsidRPr="00B02D83">
        <w:rPr>
          <w:rFonts w:ascii="Times New Roman" w:hAnsi="Times New Roman" w:cs="Times New Roman"/>
          <w:sz w:val="24"/>
          <w:szCs w:val="24"/>
          <w:lang w:val="en-US"/>
        </w:rPr>
        <w:t xml:space="preserve"> </w:t>
      </w:r>
      <w:r w:rsidR="00B939F0">
        <w:rPr>
          <w:rFonts w:ascii="Times New Roman" w:hAnsi="Times New Roman" w:cs="Times New Roman"/>
          <w:sz w:val="24"/>
          <w:szCs w:val="24"/>
        </w:rPr>
        <w:t>науки</w:t>
      </w:r>
      <w:r w:rsidR="00B939F0" w:rsidRPr="00B02D83">
        <w:rPr>
          <w:rFonts w:ascii="Times New Roman" w:hAnsi="Times New Roman" w:cs="Times New Roman"/>
          <w:sz w:val="24"/>
          <w:szCs w:val="24"/>
          <w:lang w:val="en-US"/>
        </w:rPr>
        <w:t xml:space="preserve"> </w:t>
      </w:r>
      <w:r w:rsidR="00B939F0">
        <w:rPr>
          <w:rFonts w:ascii="Times New Roman" w:hAnsi="Times New Roman" w:cs="Times New Roman"/>
          <w:sz w:val="24"/>
          <w:szCs w:val="24"/>
        </w:rPr>
        <w:t>Французской</w:t>
      </w:r>
      <w:r w:rsidR="00B939F0" w:rsidRPr="00B02D83">
        <w:rPr>
          <w:rFonts w:ascii="Times New Roman" w:hAnsi="Times New Roman" w:cs="Times New Roman"/>
          <w:sz w:val="24"/>
          <w:szCs w:val="24"/>
          <w:lang w:val="en-US"/>
        </w:rPr>
        <w:t xml:space="preserve"> </w:t>
      </w:r>
      <w:r w:rsidR="00B939F0">
        <w:rPr>
          <w:rFonts w:ascii="Times New Roman" w:hAnsi="Times New Roman" w:cs="Times New Roman"/>
          <w:sz w:val="24"/>
          <w:szCs w:val="24"/>
        </w:rPr>
        <w:t>республики</w:t>
      </w:r>
      <w:r w:rsidR="00B939F0" w:rsidRPr="00B02D83">
        <w:rPr>
          <w:rFonts w:ascii="Times New Roman" w:hAnsi="Times New Roman" w:cs="Times New Roman"/>
          <w:sz w:val="24"/>
          <w:szCs w:val="24"/>
          <w:lang w:val="en-US"/>
        </w:rPr>
        <w:t xml:space="preserve"> ((</w:t>
      </w:r>
      <w:hyperlink r:id="rId19" w:history="1">
        <w:r w:rsidR="00B939F0" w:rsidRPr="00B02D83">
          <w:rPr>
            <w:rFonts w:ascii="Times New Roman" w:hAnsi="Times New Roman" w:cs="Times New Roman"/>
            <w:sz w:val="24"/>
            <w:szCs w:val="24"/>
            <w:lang w:val="en-US"/>
          </w:rPr>
          <w:t>http://www.enseignementsup-recherche.gouv.fr/cid22705/professeur-des-universites.html</w:t>
        </w:r>
      </w:hyperlink>
      <w:r w:rsidR="00B939F0" w:rsidRPr="00B02D83">
        <w:rPr>
          <w:rFonts w:ascii="Times New Roman" w:hAnsi="Times New Roman" w:cs="Times New Roman"/>
          <w:sz w:val="24"/>
          <w:szCs w:val="24"/>
          <w:lang w:val="en-US"/>
        </w:rPr>
        <w:t>)</w:t>
      </w:r>
    </w:p>
    <w:p w14:paraId="0CAF0557" w14:textId="1D3C24D1" w:rsidR="00F01DB1" w:rsidRPr="00F01DB1" w:rsidRDefault="00F01DB1"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r>
        <w:rPr>
          <w:rFonts w:ascii="Times New Roman" w:hAnsi="Times New Roman" w:cs="Times New Roman"/>
          <w:sz w:val="24"/>
          <w:szCs w:val="24"/>
          <w:lang w:val="fr-FR"/>
        </w:rPr>
        <w:t>Toute l’Euro</w:t>
      </w:r>
      <w:r w:rsidRPr="00F65131">
        <w:rPr>
          <w:rFonts w:ascii="Times New Roman" w:hAnsi="Times New Roman" w:cs="Times New Roman"/>
          <w:sz w:val="24"/>
          <w:szCs w:val="24"/>
          <w:lang w:val="fr-FR"/>
        </w:rPr>
        <w:t>pe (</w:t>
      </w:r>
      <w:hyperlink r:id="rId20" w:history="1">
        <w:r w:rsidRPr="00F65131">
          <w:rPr>
            <w:rFonts w:ascii="Times New Roman" w:hAnsi="Times New Roman" w:cs="Times New Roman"/>
            <w:sz w:val="24"/>
            <w:szCs w:val="24"/>
            <w:lang w:val="fr-FR"/>
          </w:rPr>
          <w:t>https://www.touteleurope.eu/actualite/le-salaire-des-enseignants-en-europe.html</w:t>
        </w:r>
      </w:hyperlink>
      <w:r w:rsidRPr="00F65131">
        <w:rPr>
          <w:rFonts w:ascii="Times New Roman" w:hAnsi="Times New Roman" w:cs="Times New Roman"/>
          <w:sz w:val="24"/>
          <w:szCs w:val="24"/>
          <w:lang w:val="fr-FR"/>
        </w:rPr>
        <w:t>)</w:t>
      </w:r>
      <w:r w:rsidR="005C3D16">
        <w:rPr>
          <w:rFonts w:ascii="Times New Roman" w:hAnsi="Times New Roman" w:cs="Times New Roman"/>
          <w:sz w:val="24"/>
          <w:szCs w:val="24"/>
          <w:lang w:val="fr-FR"/>
        </w:rPr>
        <w:t xml:space="preserve"> </w:t>
      </w:r>
      <w:r w:rsidR="005C3D16" w:rsidRPr="005C3D16">
        <w:rPr>
          <w:rFonts w:ascii="Times New Roman" w:hAnsi="Times New Roman" w:cs="Times New Roman"/>
          <w:sz w:val="24"/>
          <w:szCs w:val="24"/>
          <w:lang w:val="fr-FR"/>
        </w:rPr>
        <w:t>(</w:t>
      </w:r>
      <w:r w:rsidR="005C3D16">
        <w:rPr>
          <w:rFonts w:ascii="Times New Roman" w:hAnsi="Times New Roman" w:cs="Times New Roman"/>
          <w:sz w:val="24"/>
          <w:szCs w:val="24"/>
          <w:lang w:val="fr-FR"/>
        </w:rPr>
        <w:t>french</w:t>
      </w:r>
      <w:r w:rsidR="005C3D16" w:rsidRPr="005C3D16">
        <w:rPr>
          <w:rFonts w:ascii="Times New Roman" w:hAnsi="Times New Roman" w:cs="Times New Roman"/>
          <w:sz w:val="24"/>
          <w:szCs w:val="24"/>
          <w:lang w:val="fr-FR"/>
        </w:rPr>
        <w:t xml:space="preserve"> </w:t>
      </w:r>
      <w:proofErr w:type="spellStart"/>
      <w:r w:rsidR="005C3D16" w:rsidRPr="005C3D16">
        <w:rPr>
          <w:rFonts w:ascii="Times New Roman" w:hAnsi="Times New Roman" w:cs="Times New Roman"/>
          <w:sz w:val="24"/>
          <w:szCs w:val="24"/>
          <w:lang w:val="fr-FR"/>
        </w:rPr>
        <w:t>language</w:t>
      </w:r>
      <w:proofErr w:type="spellEnd"/>
      <w:r w:rsidR="005C3D16" w:rsidRPr="005C3D16">
        <w:rPr>
          <w:rFonts w:ascii="Times New Roman" w:hAnsi="Times New Roman" w:cs="Times New Roman"/>
          <w:sz w:val="24"/>
          <w:szCs w:val="24"/>
          <w:lang w:val="fr-FR"/>
        </w:rPr>
        <w:t>)</w:t>
      </w:r>
    </w:p>
    <w:p w14:paraId="62375768" w14:textId="687853F0" w:rsidR="004F6646" w:rsidRDefault="00B02D83" w:rsidP="00173B1A">
      <w:pPr>
        <w:pStyle w:val="a9"/>
        <w:widowControl w:val="0"/>
        <w:numPr>
          <w:ilvl w:val="0"/>
          <w:numId w:val="5"/>
        </w:numPr>
        <w:shd w:val="clear" w:color="auto" w:fill="FFFFFF"/>
        <w:spacing w:before="120" w:after="120" w:line="360" w:lineRule="auto"/>
        <w:ind w:left="0" w:firstLine="709"/>
        <w:jc w:val="both"/>
        <w:textAlignment w:val="baseline"/>
        <w:rPr>
          <w:rFonts w:ascii="Times New Roman" w:hAnsi="Times New Roman" w:cs="Times New Roman"/>
          <w:sz w:val="24"/>
          <w:szCs w:val="24"/>
        </w:rPr>
      </w:pPr>
      <w:proofErr w:type="spellStart"/>
      <w:r w:rsidRPr="00B02D83">
        <w:rPr>
          <w:rFonts w:ascii="Times New Roman" w:hAnsi="Times New Roman" w:cs="Times New Roman"/>
          <w:sz w:val="24"/>
          <w:szCs w:val="24"/>
          <w:lang w:val="en-US"/>
        </w:rPr>
        <w:t>Saparov</w:t>
      </w:r>
      <w:proofErr w:type="spellEnd"/>
      <w:r w:rsidRPr="00B02D83">
        <w:rPr>
          <w:rFonts w:ascii="Times New Roman" w:hAnsi="Times New Roman" w:cs="Times New Roman"/>
          <w:sz w:val="24"/>
          <w:szCs w:val="24"/>
          <w:lang w:val="en-US"/>
        </w:rPr>
        <w:t xml:space="preserve"> D.R., </w:t>
      </w:r>
      <w:proofErr w:type="spellStart"/>
      <w:r w:rsidRPr="00B02D83">
        <w:rPr>
          <w:rFonts w:ascii="Times New Roman" w:hAnsi="Times New Roman" w:cs="Times New Roman"/>
          <w:sz w:val="24"/>
          <w:szCs w:val="24"/>
          <w:lang w:val="en-US"/>
        </w:rPr>
        <w:t>Kanagatova</w:t>
      </w:r>
      <w:proofErr w:type="spellEnd"/>
      <w:r w:rsidRPr="00B02D83">
        <w:rPr>
          <w:rFonts w:ascii="Times New Roman" w:hAnsi="Times New Roman" w:cs="Times New Roman"/>
          <w:sz w:val="24"/>
          <w:szCs w:val="24"/>
          <w:lang w:val="en-US"/>
        </w:rPr>
        <w:t xml:space="preserve"> A.M., Digital Generation through the prism of culture / Herald </w:t>
      </w:r>
      <w:proofErr w:type="spellStart"/>
      <w:r w:rsidRPr="00B02D83">
        <w:rPr>
          <w:rFonts w:ascii="Times New Roman" w:hAnsi="Times New Roman" w:cs="Times New Roman"/>
          <w:sz w:val="24"/>
          <w:szCs w:val="24"/>
          <w:lang w:val="en-US"/>
        </w:rPr>
        <w:t>KazNU</w:t>
      </w:r>
      <w:proofErr w:type="spellEnd"/>
      <w:r w:rsidRPr="00B02D83">
        <w:rPr>
          <w:rFonts w:ascii="Times New Roman" w:hAnsi="Times New Roman" w:cs="Times New Roman"/>
          <w:sz w:val="24"/>
          <w:szCs w:val="24"/>
          <w:lang w:val="en-US"/>
        </w:rPr>
        <w:t xml:space="preserve"> Al-</w:t>
      </w:r>
      <w:proofErr w:type="spellStart"/>
      <w:r w:rsidRPr="00B02D83">
        <w:rPr>
          <w:rFonts w:ascii="Times New Roman" w:hAnsi="Times New Roman" w:cs="Times New Roman"/>
          <w:sz w:val="24"/>
          <w:szCs w:val="24"/>
          <w:lang w:val="en-US"/>
        </w:rPr>
        <w:t>Farabi</w:t>
      </w:r>
      <w:proofErr w:type="spellEnd"/>
      <w:r w:rsidRPr="00B02D83">
        <w:rPr>
          <w:rFonts w:ascii="Times New Roman" w:hAnsi="Times New Roman" w:cs="Times New Roman"/>
          <w:sz w:val="24"/>
          <w:szCs w:val="24"/>
          <w:lang w:val="en-US"/>
        </w:rPr>
        <w:t xml:space="preserve">. A series of philosophy. A series of cultural studies. A series of political science. – 2018. – No1 (63). </w:t>
      </w:r>
      <w:r w:rsidRPr="00B02D83">
        <w:rPr>
          <w:rFonts w:ascii="Times New Roman" w:hAnsi="Times New Roman" w:cs="Times New Roman"/>
          <w:sz w:val="24"/>
          <w:szCs w:val="24"/>
        </w:rPr>
        <w:t xml:space="preserve">S. 187-197.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00211484" w14:textId="1BA12254" w:rsidR="004F6646" w:rsidRPr="00B02D83" w:rsidRDefault="00B02D83" w:rsidP="00173B1A">
      <w:pPr>
        <w:pStyle w:val="a9"/>
        <w:widowControl w:val="0"/>
        <w:numPr>
          <w:ilvl w:val="0"/>
          <w:numId w:val="5"/>
        </w:numPr>
        <w:shd w:val="clear" w:color="auto" w:fill="FFFFFF"/>
        <w:spacing w:before="120" w:after="120" w:line="360" w:lineRule="auto"/>
        <w:ind w:left="0" w:firstLine="709"/>
        <w:jc w:val="both"/>
        <w:textAlignment w:val="baseline"/>
        <w:rPr>
          <w:rFonts w:ascii="Times New Roman" w:hAnsi="Times New Roman" w:cs="Times New Roman"/>
          <w:sz w:val="24"/>
          <w:szCs w:val="24"/>
          <w:lang w:val="en-US"/>
        </w:rPr>
      </w:pPr>
      <w:r w:rsidRPr="00B02D83">
        <w:rPr>
          <w:rFonts w:ascii="Times New Roman" w:hAnsi="Times New Roman" w:cs="Times New Roman"/>
          <w:sz w:val="24"/>
          <w:szCs w:val="24"/>
          <w:lang w:val="en-US"/>
        </w:rPr>
        <w:t xml:space="preserve">Academic Mobility Strategy for 2012-2020 </w:t>
      </w:r>
      <w:r w:rsidR="004F6646" w:rsidRPr="00B02D83">
        <w:rPr>
          <w:rFonts w:ascii="Times New Roman" w:hAnsi="Times New Roman" w:cs="Times New Roman"/>
          <w:sz w:val="24"/>
          <w:szCs w:val="24"/>
          <w:lang w:val="en-US"/>
        </w:rPr>
        <w:t>(</w:t>
      </w:r>
      <w:hyperlink r:id="rId21" w:history="1">
        <w:r w:rsidR="004F6646" w:rsidRPr="00B02D83">
          <w:rPr>
            <w:rFonts w:ascii="Times New Roman" w:hAnsi="Times New Roman" w:cs="Times New Roman"/>
            <w:sz w:val="24"/>
            <w:szCs w:val="24"/>
            <w:u w:val="single"/>
            <w:lang w:val="en-US"/>
          </w:rPr>
          <w:t>http://enic-kazakhstan.kz/ru/realiz-bp/akademicheskaya-mobilnost</w:t>
        </w:r>
      </w:hyperlink>
      <w:r w:rsidR="004F6646" w:rsidRPr="00B02D83">
        <w:rPr>
          <w:rFonts w:ascii="Times New Roman" w:hAnsi="Times New Roman" w:cs="Times New Roman"/>
          <w:sz w:val="24"/>
          <w:szCs w:val="24"/>
          <w:lang w:val="en-US"/>
        </w:rPr>
        <w:t>)</w:t>
      </w:r>
      <w:r w:rsidR="005C3D16" w:rsidRPr="00B02D83">
        <w:rPr>
          <w:rFonts w:ascii="Times New Roman" w:hAnsi="Times New Roman" w:cs="Times New Roman"/>
          <w:sz w:val="24"/>
          <w:szCs w:val="24"/>
          <w:lang w:val="en-US"/>
        </w:rPr>
        <w:t xml:space="preserve"> (</w:t>
      </w:r>
      <w:proofErr w:type="spellStart"/>
      <w:r w:rsidR="005C3D16">
        <w:rPr>
          <w:rFonts w:ascii="Times New Roman" w:hAnsi="Times New Roman" w:cs="Times New Roman"/>
          <w:sz w:val="24"/>
          <w:szCs w:val="24"/>
          <w:lang w:val="en-US"/>
        </w:rPr>
        <w:t>russian</w:t>
      </w:r>
      <w:proofErr w:type="spellEnd"/>
      <w:r w:rsidR="005C3D16" w:rsidRPr="00B02D83">
        <w:rPr>
          <w:rFonts w:ascii="Times New Roman" w:hAnsi="Times New Roman" w:cs="Times New Roman"/>
          <w:sz w:val="24"/>
          <w:szCs w:val="24"/>
          <w:lang w:val="en-US"/>
        </w:rPr>
        <w:t xml:space="preserve"> </w:t>
      </w:r>
      <w:r w:rsidR="005C3D16">
        <w:rPr>
          <w:rFonts w:ascii="Times New Roman" w:hAnsi="Times New Roman" w:cs="Times New Roman"/>
          <w:sz w:val="24"/>
          <w:szCs w:val="24"/>
          <w:lang w:val="en-US"/>
        </w:rPr>
        <w:t>language</w:t>
      </w:r>
      <w:r w:rsidR="005C3D16" w:rsidRPr="00B02D83">
        <w:rPr>
          <w:rFonts w:ascii="Times New Roman" w:hAnsi="Times New Roman" w:cs="Times New Roman"/>
          <w:sz w:val="24"/>
          <w:szCs w:val="24"/>
          <w:lang w:val="en-US"/>
        </w:rPr>
        <w:t>)</w:t>
      </w:r>
    </w:p>
    <w:p w14:paraId="7B5C7466" w14:textId="2D0F663C" w:rsidR="001C1318" w:rsidRPr="00B02D83" w:rsidRDefault="00B02D83" w:rsidP="00173B1A">
      <w:pPr>
        <w:pStyle w:val="a9"/>
        <w:widowControl w:val="0"/>
        <w:numPr>
          <w:ilvl w:val="0"/>
          <w:numId w:val="5"/>
        </w:numPr>
        <w:shd w:val="clear" w:color="auto" w:fill="FFFFFF"/>
        <w:spacing w:before="120" w:after="120" w:line="360" w:lineRule="auto"/>
        <w:ind w:left="0" w:firstLine="709"/>
        <w:jc w:val="both"/>
        <w:textAlignment w:val="baseline"/>
        <w:rPr>
          <w:rFonts w:ascii="Times New Roman" w:hAnsi="Times New Roman" w:cs="Times New Roman"/>
          <w:sz w:val="24"/>
          <w:szCs w:val="24"/>
          <w:lang w:val="en-US"/>
        </w:rPr>
      </w:pPr>
      <w:proofErr w:type="spellStart"/>
      <w:r w:rsidRPr="00B02D83">
        <w:rPr>
          <w:rFonts w:ascii="Times New Roman" w:hAnsi="Times New Roman" w:cs="Times New Roman"/>
          <w:sz w:val="24"/>
          <w:szCs w:val="24"/>
          <w:lang w:val="en-US"/>
        </w:rPr>
        <w:t>Tokaev</w:t>
      </w:r>
      <w:proofErr w:type="spellEnd"/>
      <w:r w:rsidRPr="00B02D83">
        <w:rPr>
          <w:rFonts w:ascii="Times New Roman" w:hAnsi="Times New Roman" w:cs="Times New Roman"/>
          <w:sz w:val="24"/>
          <w:szCs w:val="24"/>
          <w:lang w:val="en-US"/>
        </w:rPr>
        <w:t xml:space="preserve"> K.K. Message of the President of the Republic of Kazakhstan Kasim-</w:t>
      </w:r>
      <w:proofErr w:type="spellStart"/>
      <w:r w:rsidRPr="00B02D83">
        <w:rPr>
          <w:rFonts w:ascii="Times New Roman" w:hAnsi="Times New Roman" w:cs="Times New Roman"/>
          <w:sz w:val="24"/>
          <w:szCs w:val="24"/>
          <w:lang w:val="en-US"/>
        </w:rPr>
        <w:t>Jomart</w:t>
      </w:r>
      <w:proofErr w:type="spellEnd"/>
      <w:r w:rsidRPr="00B02D83">
        <w:rPr>
          <w:rFonts w:ascii="Times New Roman" w:hAnsi="Times New Roman" w:cs="Times New Roman"/>
          <w:sz w:val="24"/>
          <w:szCs w:val="24"/>
          <w:lang w:val="en-US"/>
        </w:rPr>
        <w:t xml:space="preserve"> </w:t>
      </w:r>
      <w:proofErr w:type="spellStart"/>
      <w:r w:rsidRPr="00B02D83">
        <w:rPr>
          <w:rFonts w:ascii="Times New Roman" w:hAnsi="Times New Roman" w:cs="Times New Roman"/>
          <w:sz w:val="24"/>
          <w:szCs w:val="24"/>
          <w:lang w:val="en-US"/>
        </w:rPr>
        <w:t>Tokaeva</w:t>
      </w:r>
      <w:proofErr w:type="spellEnd"/>
      <w:r w:rsidRPr="00B02D83">
        <w:rPr>
          <w:rFonts w:ascii="Times New Roman" w:hAnsi="Times New Roman" w:cs="Times New Roman"/>
          <w:sz w:val="24"/>
          <w:szCs w:val="24"/>
          <w:lang w:val="en-US"/>
        </w:rPr>
        <w:t xml:space="preserve"> dated September 2, 2019 </w:t>
      </w:r>
      <w:r w:rsidR="007D6F0C" w:rsidRPr="00B02D83">
        <w:rPr>
          <w:rFonts w:ascii="Times New Roman" w:hAnsi="Times New Roman" w:cs="Times New Roman"/>
          <w:sz w:val="24"/>
          <w:szCs w:val="24"/>
          <w:lang w:val="en-US"/>
        </w:rPr>
        <w:t>(</w:t>
      </w:r>
      <w:hyperlink r:id="rId22" w:history="1">
        <w:r w:rsidR="001C1318" w:rsidRPr="00B02D83">
          <w:rPr>
            <w:rFonts w:ascii="Times New Roman" w:hAnsi="Times New Roman" w:cs="Times New Roman"/>
            <w:sz w:val="24"/>
            <w:szCs w:val="24"/>
            <w:lang w:val="en-US"/>
          </w:rPr>
          <w:t>http://www.akorda.kz/ru/addresses/addresses_of_president/poslanie-glavy-gosudarstva-kasym-zhomarta-tokaeva-narodu-kazahstana</w:t>
        </w:r>
      </w:hyperlink>
      <w:r w:rsidR="001C1318" w:rsidRPr="00B02D83">
        <w:rPr>
          <w:rFonts w:ascii="Times New Roman" w:hAnsi="Times New Roman" w:cs="Times New Roman"/>
          <w:sz w:val="24"/>
          <w:szCs w:val="24"/>
          <w:lang w:val="en-US"/>
        </w:rPr>
        <w:t>)</w:t>
      </w:r>
      <w:r w:rsidR="005C3D16" w:rsidRPr="00B02D83">
        <w:rPr>
          <w:rFonts w:ascii="Times New Roman" w:hAnsi="Times New Roman" w:cs="Times New Roman"/>
          <w:sz w:val="24"/>
          <w:szCs w:val="24"/>
          <w:lang w:val="en-US"/>
        </w:rPr>
        <w:t xml:space="preserve"> (</w:t>
      </w:r>
      <w:proofErr w:type="spellStart"/>
      <w:r w:rsidR="005C3D16">
        <w:rPr>
          <w:rFonts w:ascii="Times New Roman" w:hAnsi="Times New Roman" w:cs="Times New Roman"/>
          <w:sz w:val="24"/>
          <w:szCs w:val="24"/>
          <w:lang w:val="en-US"/>
        </w:rPr>
        <w:t>russian</w:t>
      </w:r>
      <w:proofErr w:type="spellEnd"/>
      <w:r w:rsidR="005C3D16" w:rsidRPr="00B02D83">
        <w:rPr>
          <w:rFonts w:ascii="Times New Roman" w:hAnsi="Times New Roman" w:cs="Times New Roman"/>
          <w:sz w:val="24"/>
          <w:szCs w:val="24"/>
          <w:lang w:val="en-US"/>
        </w:rPr>
        <w:t xml:space="preserve"> </w:t>
      </w:r>
      <w:r w:rsidR="005C3D16">
        <w:rPr>
          <w:rFonts w:ascii="Times New Roman" w:hAnsi="Times New Roman" w:cs="Times New Roman"/>
          <w:sz w:val="24"/>
          <w:szCs w:val="24"/>
          <w:lang w:val="en-US"/>
        </w:rPr>
        <w:t>language</w:t>
      </w:r>
      <w:r w:rsidR="005C3D16" w:rsidRPr="00B02D83">
        <w:rPr>
          <w:rFonts w:ascii="Times New Roman" w:hAnsi="Times New Roman" w:cs="Times New Roman"/>
          <w:sz w:val="24"/>
          <w:szCs w:val="24"/>
          <w:lang w:val="en-US"/>
        </w:rPr>
        <w:t>)</w:t>
      </w:r>
    </w:p>
    <w:p w14:paraId="101CB65E" w14:textId="03BBD142" w:rsidR="004F6646" w:rsidRPr="00B02D83" w:rsidRDefault="00B02D83" w:rsidP="00173B1A">
      <w:pPr>
        <w:pStyle w:val="a9"/>
        <w:numPr>
          <w:ilvl w:val="0"/>
          <w:numId w:val="5"/>
        </w:numPr>
        <w:spacing w:after="120" w:line="360" w:lineRule="auto"/>
        <w:ind w:left="0" w:firstLine="709"/>
        <w:jc w:val="both"/>
        <w:rPr>
          <w:rFonts w:ascii="Times New Roman" w:hAnsi="Times New Roman" w:cs="Times New Roman"/>
          <w:sz w:val="24"/>
          <w:szCs w:val="24"/>
          <w:lang w:val="en-US"/>
        </w:rPr>
      </w:pPr>
      <w:proofErr w:type="spellStart"/>
      <w:r w:rsidRPr="00B02D83">
        <w:rPr>
          <w:rFonts w:ascii="Times New Roman" w:hAnsi="Times New Roman" w:cs="Times New Roman"/>
          <w:sz w:val="24"/>
          <w:szCs w:val="24"/>
          <w:lang w:val="en-US"/>
        </w:rPr>
        <w:t>Turarbekova</w:t>
      </w:r>
      <w:proofErr w:type="spellEnd"/>
      <w:r w:rsidRPr="00B02D83">
        <w:rPr>
          <w:rFonts w:ascii="Times New Roman" w:hAnsi="Times New Roman" w:cs="Times New Roman"/>
          <w:sz w:val="24"/>
          <w:szCs w:val="24"/>
          <w:lang w:val="en-US"/>
        </w:rPr>
        <w:t xml:space="preserve"> L.V., National Education as a public space / Educators and psychology. – 2018. – No2 (35), 2018. p. 195-200.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388CE049" w14:textId="1BD3B29C" w:rsidR="004F6646" w:rsidRPr="000F0830" w:rsidRDefault="00B02D83"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B02D83">
        <w:rPr>
          <w:rFonts w:ascii="Times New Roman" w:hAnsi="Times New Roman" w:cs="Times New Roman"/>
          <w:sz w:val="24"/>
          <w:szCs w:val="24"/>
          <w:lang w:val="en-US"/>
        </w:rPr>
        <w:t xml:space="preserve">Science PR 3.0. A collection of best practices in scientific communications. - St. Petersburg: ITMO University, 2017. </w:t>
      </w:r>
      <w:r w:rsidRPr="00B02D83">
        <w:rPr>
          <w:rFonts w:ascii="Times New Roman" w:hAnsi="Times New Roman" w:cs="Times New Roman"/>
          <w:sz w:val="24"/>
          <w:szCs w:val="24"/>
        </w:rPr>
        <w:t xml:space="preserve">109 </w:t>
      </w:r>
      <w:proofErr w:type="spellStart"/>
      <w:r w:rsidRPr="00B02D83">
        <w:rPr>
          <w:rFonts w:ascii="Times New Roman" w:hAnsi="Times New Roman" w:cs="Times New Roman"/>
          <w:sz w:val="24"/>
          <w:szCs w:val="24"/>
        </w:rPr>
        <w:t>pages</w:t>
      </w:r>
      <w:proofErr w:type="spellEnd"/>
      <w:r w:rsidRPr="00B02D83">
        <w:rPr>
          <w:rFonts w:ascii="Times New Roman" w:hAnsi="Times New Roman" w:cs="Times New Roman"/>
          <w:sz w:val="24"/>
          <w:szCs w:val="24"/>
        </w:rPr>
        <w:t xml:space="preserve">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0F8511D7" w14:textId="1BE8BDF8" w:rsidR="004F6646" w:rsidRPr="000F0830" w:rsidRDefault="000D63DD" w:rsidP="00173B1A">
      <w:pPr>
        <w:pStyle w:val="af5"/>
        <w:numPr>
          <w:ilvl w:val="0"/>
          <w:numId w:val="5"/>
        </w:numPr>
        <w:spacing w:before="120" w:after="120" w:line="360" w:lineRule="auto"/>
        <w:ind w:left="0" w:firstLine="709"/>
        <w:contextualSpacing/>
        <w:rPr>
          <w:rFonts w:ascii="Times New Roman" w:hAnsi="Times New Roman" w:cs="Times New Roman"/>
          <w:sz w:val="24"/>
          <w:szCs w:val="24"/>
        </w:rPr>
      </w:pPr>
      <w:r w:rsidRPr="000D63DD">
        <w:rPr>
          <w:rFonts w:ascii="Times New Roman" w:hAnsi="Times New Roman" w:cs="Times New Roman"/>
          <w:sz w:val="24"/>
          <w:szCs w:val="24"/>
          <w:lang w:val="en-US"/>
        </w:rPr>
        <w:t xml:space="preserve">Habermas J. Structural change of the public sphere: Research on the category of bourgeois society - M.: The Whole World, 2016. </w:t>
      </w:r>
      <w:r w:rsidRPr="000D63DD">
        <w:rPr>
          <w:rFonts w:ascii="Times New Roman" w:hAnsi="Times New Roman" w:cs="Times New Roman"/>
          <w:sz w:val="24"/>
          <w:szCs w:val="24"/>
        </w:rPr>
        <w:t xml:space="preserve">344 </w:t>
      </w:r>
      <w:r>
        <w:rPr>
          <w:rFonts w:ascii="Times New Roman" w:hAnsi="Times New Roman" w:cs="Times New Roman"/>
          <w:sz w:val="24"/>
          <w:szCs w:val="24"/>
          <w:lang w:val="fr-FR"/>
        </w:rPr>
        <w:t>p</w:t>
      </w:r>
      <w:r w:rsidRPr="000D63DD">
        <w:rPr>
          <w:rFonts w:ascii="Times New Roman" w:hAnsi="Times New Roman" w:cs="Times New Roman"/>
          <w:sz w:val="24"/>
          <w:szCs w:val="24"/>
        </w:rPr>
        <w:t xml:space="preserve">. </w:t>
      </w:r>
      <w:r w:rsidR="005C3D16" w:rsidRPr="005C3D16">
        <w:rPr>
          <w:rFonts w:ascii="Times New Roman" w:hAnsi="Times New Roman" w:cs="Times New Roman"/>
          <w:sz w:val="24"/>
          <w:szCs w:val="24"/>
        </w:rPr>
        <w:t>(</w:t>
      </w:r>
      <w:proofErr w:type="spellStart"/>
      <w:r w:rsidR="005C3D16">
        <w:rPr>
          <w:rFonts w:ascii="Times New Roman" w:hAnsi="Times New Roman" w:cs="Times New Roman"/>
          <w:sz w:val="24"/>
          <w:szCs w:val="24"/>
          <w:lang w:val="en-US"/>
        </w:rPr>
        <w:t>russian</w:t>
      </w:r>
      <w:proofErr w:type="spellEnd"/>
      <w:r w:rsidR="005C3D16" w:rsidRPr="005C3D16">
        <w:rPr>
          <w:rFonts w:ascii="Times New Roman" w:hAnsi="Times New Roman" w:cs="Times New Roman"/>
          <w:sz w:val="24"/>
          <w:szCs w:val="24"/>
        </w:rPr>
        <w:t xml:space="preserve"> </w:t>
      </w:r>
      <w:r w:rsidR="005C3D16">
        <w:rPr>
          <w:rFonts w:ascii="Times New Roman" w:hAnsi="Times New Roman" w:cs="Times New Roman"/>
          <w:sz w:val="24"/>
          <w:szCs w:val="24"/>
          <w:lang w:val="en-US"/>
        </w:rPr>
        <w:t>language</w:t>
      </w:r>
      <w:r w:rsidR="005C3D16" w:rsidRPr="005C3D16">
        <w:rPr>
          <w:rFonts w:ascii="Times New Roman" w:hAnsi="Times New Roman" w:cs="Times New Roman"/>
          <w:sz w:val="24"/>
          <w:szCs w:val="24"/>
        </w:rPr>
        <w:t>)</w:t>
      </w:r>
    </w:p>
    <w:p w14:paraId="7F0A2F6E" w14:textId="0AF83B40" w:rsidR="004F6646" w:rsidRPr="000F0830" w:rsidRDefault="003403E2" w:rsidP="00173B1A">
      <w:pPr>
        <w:pStyle w:val="af5"/>
        <w:numPr>
          <w:ilvl w:val="0"/>
          <w:numId w:val="5"/>
        </w:numPr>
        <w:spacing w:before="120" w:after="120" w:line="360" w:lineRule="auto"/>
        <w:ind w:left="0" w:firstLine="709"/>
        <w:contextualSpacing/>
        <w:rPr>
          <w:rFonts w:ascii="Times New Roman" w:hAnsi="Times New Roman" w:cs="Times New Roman"/>
          <w:sz w:val="24"/>
          <w:szCs w:val="24"/>
        </w:rPr>
      </w:pPr>
      <w:r w:rsidRPr="003403E2">
        <w:rPr>
          <w:rFonts w:ascii="Times New Roman" w:hAnsi="Times New Roman" w:cs="Times New Roman"/>
          <w:sz w:val="24"/>
          <w:szCs w:val="24"/>
          <w:lang w:val="en-US"/>
        </w:rPr>
        <w:lastRenderedPageBreak/>
        <w:t xml:space="preserve">Habermas </w:t>
      </w:r>
      <w:r>
        <w:rPr>
          <w:rFonts w:ascii="Times New Roman" w:hAnsi="Times New Roman" w:cs="Times New Roman"/>
          <w:sz w:val="24"/>
          <w:szCs w:val="24"/>
          <w:lang w:val="en-US"/>
        </w:rPr>
        <w:t>J</w:t>
      </w:r>
      <w:r w:rsidRPr="003403E2">
        <w:rPr>
          <w:rFonts w:ascii="Times New Roman" w:hAnsi="Times New Roman" w:cs="Times New Roman"/>
          <w:sz w:val="24"/>
          <w:szCs w:val="24"/>
          <w:lang w:val="en-US"/>
        </w:rPr>
        <w:t xml:space="preserve">. Reconciliation through the public use of the mind. </w:t>
      </w:r>
      <w:r w:rsidRPr="00000D89">
        <w:rPr>
          <w:rFonts w:ascii="Times New Roman" w:hAnsi="Times New Roman" w:cs="Times New Roman"/>
          <w:sz w:val="24"/>
          <w:szCs w:val="24"/>
          <w:lang w:val="en-US"/>
        </w:rPr>
        <w:t xml:space="preserve">Remarks on John Rawls' political liberalism / Philosophy issues. – 1994. – No 10. </w:t>
      </w:r>
      <w:r w:rsidR="00000D89">
        <w:rPr>
          <w:rFonts w:ascii="Times New Roman" w:hAnsi="Times New Roman" w:cs="Times New Roman"/>
          <w:sz w:val="24"/>
          <w:szCs w:val="24"/>
          <w:lang w:val="en-US"/>
        </w:rPr>
        <w:t>P</w:t>
      </w:r>
      <w:r w:rsidRPr="00000D89">
        <w:rPr>
          <w:rFonts w:ascii="Times New Roman" w:hAnsi="Times New Roman" w:cs="Times New Roman"/>
          <w:sz w:val="24"/>
          <w:szCs w:val="24"/>
          <w:lang w:val="en-US"/>
        </w:rPr>
        <w:t>.</w:t>
      </w:r>
      <w:r w:rsidRPr="003403E2">
        <w:rPr>
          <w:rFonts w:ascii="Times New Roman" w:hAnsi="Times New Roman" w:cs="Times New Roman"/>
          <w:sz w:val="24"/>
          <w:szCs w:val="24"/>
        </w:rPr>
        <w:t xml:space="preserve">22-50.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44CA965B" w14:textId="07D3F0F3" w:rsidR="004F6646" w:rsidRPr="000633BC" w:rsidRDefault="00000D89" w:rsidP="00173B1A">
      <w:pPr>
        <w:pStyle w:val="af5"/>
        <w:numPr>
          <w:ilvl w:val="0"/>
          <w:numId w:val="5"/>
        </w:numPr>
        <w:spacing w:before="120" w:after="120" w:line="360" w:lineRule="auto"/>
        <w:ind w:left="0" w:firstLine="709"/>
        <w:contextualSpacing/>
        <w:rPr>
          <w:rFonts w:ascii="Times New Roman" w:hAnsi="Times New Roman" w:cs="Times New Roman"/>
          <w:sz w:val="24"/>
          <w:szCs w:val="24"/>
          <w:lang w:val="en-US"/>
        </w:rPr>
      </w:pPr>
      <w:r w:rsidRPr="00000D89">
        <w:rPr>
          <w:rFonts w:ascii="Times New Roman" w:hAnsi="Times New Roman" w:cs="Times New Roman"/>
          <w:sz w:val="24"/>
          <w:szCs w:val="24"/>
          <w:lang w:val="en-US"/>
        </w:rPr>
        <w:t xml:space="preserve">Habermas </w:t>
      </w:r>
      <w:r>
        <w:rPr>
          <w:rFonts w:ascii="Times New Roman" w:hAnsi="Times New Roman" w:cs="Times New Roman"/>
          <w:sz w:val="24"/>
          <w:szCs w:val="24"/>
          <w:lang w:val="en-US"/>
        </w:rPr>
        <w:t>J</w:t>
      </w:r>
      <w:r w:rsidRPr="00000D89">
        <w:rPr>
          <w:rFonts w:ascii="Times New Roman" w:hAnsi="Times New Roman" w:cs="Times New Roman"/>
          <w:sz w:val="24"/>
          <w:szCs w:val="24"/>
          <w:lang w:val="en-US"/>
        </w:rPr>
        <w:t xml:space="preserve">. Theory of communicative action (Fragments) - Per. A. B. </w:t>
      </w:r>
      <w:proofErr w:type="spellStart"/>
      <w:r w:rsidRPr="00000D89">
        <w:rPr>
          <w:rFonts w:ascii="Times New Roman" w:hAnsi="Times New Roman" w:cs="Times New Roman"/>
          <w:sz w:val="24"/>
          <w:szCs w:val="24"/>
          <w:lang w:val="en-US"/>
        </w:rPr>
        <w:t>Rachmanova</w:t>
      </w:r>
      <w:proofErr w:type="spellEnd"/>
      <w:r w:rsidRPr="00000D89">
        <w:rPr>
          <w:rFonts w:ascii="Times New Roman" w:hAnsi="Times New Roman" w:cs="Times New Roman"/>
          <w:sz w:val="24"/>
          <w:szCs w:val="24"/>
          <w:lang w:val="en-US"/>
        </w:rPr>
        <w:t xml:space="preserve"> / Personality. </w:t>
      </w:r>
      <w:r w:rsidRPr="000633BC">
        <w:rPr>
          <w:rFonts w:ascii="Times New Roman" w:hAnsi="Times New Roman" w:cs="Times New Roman"/>
          <w:sz w:val="24"/>
          <w:szCs w:val="24"/>
          <w:lang w:val="en-US"/>
        </w:rPr>
        <w:t xml:space="preserve">Culture. Society: magazine. – 2004. – No 1 (21). </w:t>
      </w:r>
      <w:r w:rsidR="000633BC">
        <w:rPr>
          <w:rFonts w:ascii="Times New Roman" w:hAnsi="Times New Roman" w:cs="Times New Roman"/>
          <w:sz w:val="24"/>
          <w:szCs w:val="24"/>
          <w:lang w:val="en-US"/>
        </w:rPr>
        <w:t>p</w:t>
      </w:r>
      <w:r w:rsidRPr="000633BC">
        <w:rPr>
          <w:rFonts w:ascii="Times New Roman" w:hAnsi="Times New Roman" w:cs="Times New Roman"/>
          <w:sz w:val="24"/>
          <w:szCs w:val="24"/>
          <w:lang w:val="en-US"/>
        </w:rPr>
        <w:t xml:space="preserve">. 303-312.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571EC056" w14:textId="7EE9E29A" w:rsidR="00724CD0" w:rsidRPr="000633BC" w:rsidRDefault="000633BC" w:rsidP="00173B1A">
      <w:pPr>
        <w:pStyle w:val="af5"/>
        <w:numPr>
          <w:ilvl w:val="0"/>
          <w:numId w:val="5"/>
        </w:numPr>
        <w:spacing w:before="120" w:after="120" w:line="360" w:lineRule="auto"/>
        <w:ind w:left="0" w:firstLine="709"/>
        <w:contextualSpacing/>
        <w:rPr>
          <w:rFonts w:ascii="Times New Roman" w:hAnsi="Times New Roman" w:cs="Times New Roman"/>
          <w:sz w:val="24"/>
          <w:szCs w:val="24"/>
          <w:lang w:val="en-US"/>
        </w:rPr>
      </w:pPr>
      <w:r w:rsidRPr="000633BC">
        <w:rPr>
          <w:rFonts w:ascii="Times New Roman" w:hAnsi="Times New Roman" w:cs="Times New Roman"/>
          <w:sz w:val="24"/>
          <w:szCs w:val="24"/>
          <w:lang w:val="en-US"/>
        </w:rPr>
        <w:t xml:space="preserve">Official website of the state program "Digital Kazakhstan" </w:t>
      </w:r>
      <w:r w:rsidR="00724CD0" w:rsidRPr="000633BC">
        <w:rPr>
          <w:rFonts w:ascii="Times New Roman" w:hAnsi="Times New Roman" w:cs="Times New Roman"/>
          <w:sz w:val="24"/>
          <w:szCs w:val="24"/>
          <w:lang w:val="en-US"/>
        </w:rPr>
        <w:t>(</w:t>
      </w:r>
      <w:hyperlink r:id="rId23" w:history="1">
        <w:r w:rsidR="00724CD0" w:rsidRPr="000633BC">
          <w:rPr>
            <w:rFonts w:ascii="Times New Roman" w:hAnsi="Times New Roman"/>
            <w:sz w:val="24"/>
            <w:szCs w:val="24"/>
            <w:lang w:val="en-US"/>
          </w:rPr>
          <w:t>https://docs.google.com/document/d/1k0biT_M3gK5HwAE05-cGTbZ-cqf44De8BXzad_nghjU/edit</w:t>
        </w:r>
      </w:hyperlink>
      <w:r w:rsidR="00724CD0" w:rsidRPr="000633BC">
        <w:rPr>
          <w:rFonts w:ascii="Times New Roman" w:hAnsi="Times New Roman" w:cs="Times New Roman"/>
          <w:sz w:val="24"/>
          <w:szCs w:val="24"/>
          <w:lang w:val="en-US"/>
        </w:rPr>
        <w:t>).</w:t>
      </w:r>
      <w:r w:rsidR="005C3D16" w:rsidRPr="000633BC">
        <w:rPr>
          <w:rFonts w:ascii="Times New Roman" w:hAnsi="Times New Roman" w:cs="Times New Roman"/>
          <w:sz w:val="24"/>
          <w:szCs w:val="24"/>
          <w:lang w:val="en-US"/>
        </w:rPr>
        <w:t xml:space="preserve">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2AF70397" w14:textId="3C30C896" w:rsidR="004F6646" w:rsidRPr="000F0830" w:rsidRDefault="000633BC" w:rsidP="00173B1A">
      <w:pPr>
        <w:pStyle w:val="af5"/>
        <w:numPr>
          <w:ilvl w:val="0"/>
          <w:numId w:val="5"/>
        </w:numPr>
        <w:spacing w:before="120" w:after="120" w:line="360" w:lineRule="auto"/>
        <w:ind w:left="0" w:firstLine="709"/>
        <w:contextualSpacing/>
        <w:rPr>
          <w:rFonts w:ascii="Times New Roman" w:hAnsi="Times New Roman" w:cs="Times New Roman"/>
          <w:sz w:val="24"/>
          <w:szCs w:val="24"/>
        </w:rPr>
      </w:pPr>
      <w:proofErr w:type="spellStart"/>
      <w:r w:rsidRPr="000633BC">
        <w:rPr>
          <w:rFonts w:ascii="Times New Roman" w:hAnsi="Times New Roman" w:cs="Times New Roman"/>
          <w:sz w:val="24"/>
          <w:szCs w:val="24"/>
          <w:lang w:val="en-US"/>
        </w:rPr>
        <w:t>Yudin</w:t>
      </w:r>
      <w:proofErr w:type="spellEnd"/>
      <w:r w:rsidRPr="000633BC">
        <w:rPr>
          <w:rFonts w:ascii="Times New Roman" w:hAnsi="Times New Roman" w:cs="Times New Roman"/>
          <w:sz w:val="24"/>
          <w:szCs w:val="24"/>
          <w:lang w:val="en-US"/>
        </w:rPr>
        <w:t xml:space="preserve"> G.B. Book Review: </w:t>
      </w:r>
      <w:proofErr w:type="gramStart"/>
      <w:r w:rsidRPr="000633BC">
        <w:rPr>
          <w:rFonts w:ascii="Times New Roman" w:hAnsi="Times New Roman" w:cs="Times New Roman"/>
          <w:sz w:val="24"/>
          <w:szCs w:val="24"/>
          <w:lang w:val="en-US"/>
        </w:rPr>
        <w:t>Habermas .</w:t>
      </w:r>
      <w:proofErr w:type="gramEnd"/>
      <w:r w:rsidRPr="000633BC">
        <w:rPr>
          <w:rFonts w:ascii="Times New Roman" w:hAnsi="Times New Roman" w:cs="Times New Roman"/>
          <w:sz w:val="24"/>
          <w:szCs w:val="24"/>
          <w:lang w:val="en-US"/>
        </w:rPr>
        <w:t xml:space="preserve"> </w:t>
      </w:r>
      <w:r w:rsidRPr="001C1D51">
        <w:rPr>
          <w:rFonts w:ascii="Times New Roman" w:hAnsi="Times New Roman" w:cs="Times New Roman"/>
          <w:sz w:val="24"/>
          <w:szCs w:val="24"/>
          <w:lang w:val="en-US"/>
        </w:rPr>
        <w:t xml:space="preserve">Structural Transformation of the Public Sphere: Research on the category of bourgeois society // Philosophy. Journal of the Graduate School of Economics. – 2017. T. I, No. 1. </w:t>
      </w:r>
      <w:r w:rsidRPr="000633BC">
        <w:rPr>
          <w:rFonts w:ascii="Times New Roman" w:hAnsi="Times New Roman" w:cs="Times New Roman"/>
          <w:sz w:val="24"/>
          <w:szCs w:val="24"/>
        </w:rPr>
        <w:t>S</w:t>
      </w:r>
      <w:r w:rsidRPr="001C1D51">
        <w:rPr>
          <w:rFonts w:ascii="Times New Roman" w:hAnsi="Times New Roman" w:cs="Times New Roman"/>
          <w:sz w:val="24"/>
          <w:szCs w:val="24"/>
          <w:lang w:val="en-US"/>
        </w:rPr>
        <w:t xml:space="preserve">. </w:t>
      </w:r>
      <w:r w:rsidRPr="000633BC">
        <w:rPr>
          <w:rFonts w:ascii="Times New Roman" w:hAnsi="Times New Roman" w:cs="Times New Roman"/>
          <w:sz w:val="24"/>
          <w:szCs w:val="24"/>
        </w:rPr>
        <w:t xml:space="preserve">123-133.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russian</w:t>
      </w:r>
      <w:proofErr w:type="spellEnd"/>
      <w:r w:rsidR="005C3D16">
        <w:rPr>
          <w:rFonts w:ascii="Times New Roman" w:hAnsi="Times New Roman" w:cs="Times New Roman"/>
          <w:sz w:val="24"/>
          <w:szCs w:val="24"/>
          <w:lang w:val="en-US"/>
        </w:rPr>
        <w:t xml:space="preserve"> language)</w:t>
      </w:r>
    </w:p>
    <w:p w14:paraId="61518C39" w14:textId="443A51C7" w:rsidR="004F6646" w:rsidRPr="000F0830" w:rsidRDefault="004F6646" w:rsidP="00173B1A">
      <w:pPr>
        <w:pStyle w:val="af5"/>
        <w:numPr>
          <w:ilvl w:val="0"/>
          <w:numId w:val="5"/>
        </w:numPr>
        <w:spacing w:before="120" w:after="120" w:line="360" w:lineRule="auto"/>
        <w:ind w:left="0" w:firstLine="709"/>
        <w:contextualSpacing/>
        <w:rPr>
          <w:rFonts w:ascii="Times New Roman" w:hAnsi="Times New Roman" w:cs="Times New Roman"/>
          <w:sz w:val="24"/>
          <w:szCs w:val="24"/>
          <w:lang w:val="fr-FR"/>
        </w:rPr>
      </w:pPr>
      <w:proofErr w:type="spellStart"/>
      <w:r w:rsidRPr="000F0830">
        <w:rPr>
          <w:rFonts w:ascii="Times New Roman" w:hAnsi="Times New Roman" w:cs="Times New Roman"/>
          <w:sz w:val="24"/>
          <w:szCs w:val="24"/>
          <w:lang w:val="fr-FR"/>
        </w:rPr>
        <w:t>Brudny</w:t>
      </w:r>
      <w:proofErr w:type="spellEnd"/>
      <w:r w:rsidRPr="000F0830">
        <w:rPr>
          <w:rFonts w:ascii="Times New Roman" w:hAnsi="Times New Roman" w:cs="Times New Roman"/>
          <w:sz w:val="24"/>
          <w:szCs w:val="24"/>
          <w:lang w:val="fr-FR"/>
        </w:rPr>
        <w:t xml:space="preserve">, M.-I. La sphère privée selon Hannah Arendt // Champ psychosomatique. </w:t>
      </w:r>
      <w:r w:rsidRPr="000F0830">
        <w:rPr>
          <w:rFonts w:ascii="Times New Roman" w:hAnsi="Times New Roman" w:cs="Times New Roman"/>
          <w:sz w:val="24"/>
          <w:szCs w:val="24"/>
        </w:rPr>
        <w:t xml:space="preserve">2002. </w:t>
      </w:r>
      <w:r w:rsidRPr="000F0830">
        <w:rPr>
          <w:rFonts w:ascii="Times New Roman" w:hAnsi="Times New Roman" w:cs="Times New Roman"/>
          <w:sz w:val="24"/>
          <w:szCs w:val="24"/>
          <w:lang w:val="fr-FR"/>
        </w:rPr>
        <w:t>Vol</w:t>
      </w:r>
      <w:r w:rsidRPr="000F0830">
        <w:rPr>
          <w:rFonts w:ascii="Times New Roman" w:hAnsi="Times New Roman" w:cs="Times New Roman"/>
          <w:sz w:val="24"/>
          <w:szCs w:val="24"/>
        </w:rPr>
        <w:t>.</w:t>
      </w:r>
      <w:r w:rsidRPr="000F0830">
        <w:rPr>
          <w:rFonts w:ascii="Times New Roman" w:hAnsi="Times New Roman" w:cs="Times New Roman"/>
          <w:sz w:val="24"/>
          <w:szCs w:val="24"/>
          <w:lang w:val="fr-FR"/>
        </w:rPr>
        <w:t xml:space="preserve">27, </w:t>
      </w:r>
      <w:r w:rsidRPr="000F0830">
        <w:rPr>
          <w:rFonts w:ascii="Times New Roman" w:hAnsi="Times New Roman" w:cs="Times New Roman"/>
          <w:sz w:val="24"/>
          <w:szCs w:val="24"/>
        </w:rPr>
        <w:t>№</w:t>
      </w:r>
      <w:r w:rsidRPr="000F0830">
        <w:rPr>
          <w:rFonts w:ascii="Times New Roman" w:hAnsi="Times New Roman" w:cs="Times New Roman"/>
          <w:sz w:val="24"/>
          <w:szCs w:val="24"/>
          <w:lang w:val="fr-FR"/>
        </w:rPr>
        <w:t>3</w:t>
      </w:r>
      <w:r w:rsidRPr="000F0830">
        <w:rPr>
          <w:rFonts w:ascii="Times New Roman" w:hAnsi="Times New Roman" w:cs="Times New Roman"/>
          <w:sz w:val="24"/>
          <w:szCs w:val="24"/>
        </w:rPr>
        <w:t xml:space="preserve">. </w:t>
      </w:r>
      <w:proofErr w:type="gramStart"/>
      <w:r w:rsidRPr="000F0830">
        <w:rPr>
          <w:rFonts w:ascii="Times New Roman" w:hAnsi="Times New Roman" w:cs="Times New Roman"/>
          <w:sz w:val="24"/>
          <w:szCs w:val="24"/>
        </w:rPr>
        <w:t xml:space="preserve">– </w:t>
      </w:r>
      <w:r w:rsidRPr="000F0830">
        <w:rPr>
          <w:rFonts w:ascii="Times New Roman" w:hAnsi="Times New Roman" w:cs="Times New Roman"/>
          <w:sz w:val="24"/>
          <w:szCs w:val="24"/>
          <w:lang w:val="fr-FR"/>
        </w:rPr>
        <w:t xml:space="preserve"> </w:t>
      </w:r>
      <w:r w:rsidRPr="000F0830">
        <w:rPr>
          <w:rFonts w:ascii="Times New Roman" w:hAnsi="Times New Roman" w:cs="Times New Roman"/>
          <w:sz w:val="24"/>
          <w:szCs w:val="24"/>
        </w:rPr>
        <w:t>Р</w:t>
      </w:r>
      <w:r w:rsidRPr="000F0830">
        <w:rPr>
          <w:rFonts w:ascii="Times New Roman" w:hAnsi="Times New Roman" w:cs="Times New Roman"/>
          <w:sz w:val="24"/>
          <w:szCs w:val="24"/>
          <w:lang w:val="fr-FR"/>
        </w:rPr>
        <w:t>.</w:t>
      </w:r>
      <w:proofErr w:type="gramEnd"/>
      <w:r w:rsidRPr="000F0830">
        <w:rPr>
          <w:rFonts w:ascii="Times New Roman" w:hAnsi="Times New Roman" w:cs="Times New Roman"/>
          <w:sz w:val="24"/>
          <w:szCs w:val="24"/>
          <w:lang w:val="fr-FR"/>
        </w:rPr>
        <w:t xml:space="preserve"> 9-12.</w:t>
      </w:r>
      <w:r w:rsidR="005C3D16">
        <w:rPr>
          <w:rFonts w:ascii="Times New Roman" w:hAnsi="Times New Roman" w:cs="Times New Roman"/>
          <w:sz w:val="24"/>
          <w:szCs w:val="24"/>
          <w:lang w:val="fr-FR"/>
        </w:rPr>
        <w:t xml:space="preserve">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french</w:t>
      </w:r>
      <w:proofErr w:type="spellEnd"/>
      <w:r w:rsidR="005C3D16">
        <w:rPr>
          <w:rFonts w:ascii="Times New Roman" w:hAnsi="Times New Roman" w:cs="Times New Roman"/>
          <w:sz w:val="24"/>
          <w:szCs w:val="24"/>
          <w:lang w:val="en-US"/>
        </w:rPr>
        <w:t xml:space="preserve"> language)</w:t>
      </w:r>
    </w:p>
    <w:p w14:paraId="58673F88" w14:textId="77777777" w:rsidR="005C3D16" w:rsidRPr="000F0830" w:rsidRDefault="004F6646" w:rsidP="00173B1A">
      <w:pPr>
        <w:pStyle w:val="af5"/>
        <w:numPr>
          <w:ilvl w:val="0"/>
          <w:numId w:val="5"/>
        </w:numPr>
        <w:spacing w:before="120" w:after="120" w:line="360" w:lineRule="auto"/>
        <w:ind w:left="0" w:firstLine="709"/>
        <w:contextualSpacing/>
        <w:rPr>
          <w:rFonts w:ascii="Times New Roman" w:hAnsi="Times New Roman" w:cs="Times New Roman"/>
          <w:sz w:val="24"/>
          <w:szCs w:val="24"/>
          <w:lang w:val="fr-FR"/>
        </w:rPr>
      </w:pPr>
      <w:r>
        <w:rPr>
          <w:rFonts w:ascii="Times New Roman" w:hAnsi="Times New Roman" w:cs="Times New Roman"/>
          <w:sz w:val="24"/>
          <w:szCs w:val="24"/>
          <w:lang w:val="fr-FR"/>
        </w:rPr>
        <w:t>Celle A.</w:t>
      </w:r>
      <w:r w:rsidRPr="000F0830">
        <w:rPr>
          <w:rFonts w:ascii="Times New Roman" w:hAnsi="Times New Roman" w:cs="Times New Roman"/>
          <w:sz w:val="24"/>
          <w:szCs w:val="24"/>
          <w:lang w:val="fr-FR"/>
        </w:rPr>
        <w:t>, Question, mise en question : la traduction de l'interrogation dans le discours théorique // Revue française de linguistique appliquée. – 2009. –1 (Vol. XIV)</w:t>
      </w:r>
      <w:r w:rsidRPr="00C61746">
        <w:rPr>
          <w:rFonts w:ascii="Times New Roman" w:hAnsi="Times New Roman" w:cs="Times New Roman"/>
          <w:sz w:val="24"/>
          <w:szCs w:val="24"/>
          <w:lang w:val="fr-FR"/>
        </w:rPr>
        <w:t xml:space="preserve">. – </w:t>
      </w:r>
      <w:r w:rsidRPr="000F0830">
        <w:rPr>
          <w:rFonts w:ascii="Times New Roman" w:hAnsi="Times New Roman" w:cs="Times New Roman"/>
          <w:sz w:val="24"/>
          <w:szCs w:val="24"/>
        </w:rPr>
        <w:t>Р</w:t>
      </w:r>
      <w:r w:rsidRPr="00C61746">
        <w:rPr>
          <w:rFonts w:ascii="Times New Roman" w:hAnsi="Times New Roman" w:cs="Times New Roman"/>
          <w:sz w:val="24"/>
          <w:szCs w:val="24"/>
          <w:lang w:val="fr-FR"/>
        </w:rPr>
        <w:t>.</w:t>
      </w:r>
      <w:r w:rsidRPr="000F0830">
        <w:rPr>
          <w:rFonts w:ascii="Times New Roman" w:hAnsi="Times New Roman" w:cs="Times New Roman"/>
          <w:sz w:val="24"/>
          <w:szCs w:val="24"/>
          <w:lang w:val="fr-FR"/>
        </w:rPr>
        <w:t>39-52</w:t>
      </w:r>
      <w:r w:rsidRPr="00C61746">
        <w:rPr>
          <w:rFonts w:ascii="Times New Roman" w:hAnsi="Times New Roman" w:cs="Times New Roman"/>
          <w:sz w:val="24"/>
          <w:szCs w:val="24"/>
          <w:lang w:val="fr-FR"/>
        </w:rPr>
        <w:t>.</w:t>
      </w:r>
      <w:r w:rsidR="005C3D16">
        <w:rPr>
          <w:rFonts w:ascii="Times New Roman" w:hAnsi="Times New Roman" w:cs="Times New Roman"/>
          <w:sz w:val="24"/>
          <w:szCs w:val="24"/>
          <w:lang w:val="fr-FR"/>
        </w:rPr>
        <w:t xml:space="preserve">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french</w:t>
      </w:r>
      <w:proofErr w:type="spellEnd"/>
      <w:r w:rsidR="005C3D16">
        <w:rPr>
          <w:rFonts w:ascii="Times New Roman" w:hAnsi="Times New Roman" w:cs="Times New Roman"/>
          <w:sz w:val="24"/>
          <w:szCs w:val="24"/>
          <w:lang w:val="en-US"/>
        </w:rPr>
        <w:t xml:space="preserve"> language)</w:t>
      </w:r>
    </w:p>
    <w:p w14:paraId="332A299D" w14:textId="75A34EE2" w:rsidR="004F6646" w:rsidRPr="000F0830" w:rsidRDefault="004F6646"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Christopher </w:t>
      </w:r>
      <w:proofErr w:type="spellStart"/>
      <w:r w:rsidRPr="000F0830">
        <w:rPr>
          <w:rFonts w:ascii="Times New Roman" w:hAnsi="Times New Roman" w:cs="Times New Roman"/>
          <w:sz w:val="24"/>
          <w:szCs w:val="24"/>
          <w:lang w:val="fr-FR"/>
        </w:rPr>
        <w:t>Eisenhart</w:t>
      </w:r>
      <w:proofErr w:type="spellEnd"/>
      <w:r w:rsidRPr="000F0830">
        <w:rPr>
          <w:rFonts w:ascii="Times New Roman" w:hAnsi="Times New Roman" w:cs="Times New Roman"/>
          <w:sz w:val="24"/>
          <w:szCs w:val="24"/>
          <w:lang w:val="fr-FR"/>
        </w:rPr>
        <w:t xml:space="preserve"> et Barbara </w:t>
      </w:r>
      <w:proofErr w:type="spellStart"/>
      <w:r w:rsidRPr="000F0830">
        <w:rPr>
          <w:rFonts w:ascii="Times New Roman" w:hAnsi="Times New Roman" w:cs="Times New Roman"/>
          <w:sz w:val="24"/>
          <w:szCs w:val="24"/>
          <w:lang w:val="fr-FR"/>
        </w:rPr>
        <w:t>Johnstone</w:t>
      </w:r>
      <w:proofErr w:type="spellEnd"/>
      <w:r w:rsidRPr="000F0830">
        <w:rPr>
          <w:rFonts w:ascii="Times New Roman" w:hAnsi="Times New Roman" w:cs="Times New Roman"/>
          <w:sz w:val="24"/>
          <w:szCs w:val="24"/>
          <w:lang w:val="fr-FR"/>
        </w:rPr>
        <w:t>, L’analyse du discours et les études rhétoriques // Argumentation et Analyse du Discours [En ligne]. – 2012. - №9. – (</w:t>
      </w:r>
      <w:hyperlink r:id="rId24" w:history="1">
        <w:r w:rsidRPr="000F0830">
          <w:rPr>
            <w:rFonts w:ascii="Times New Roman" w:hAnsi="Times New Roman" w:cs="Times New Roman"/>
            <w:sz w:val="24"/>
            <w:szCs w:val="24"/>
            <w:u w:val="single"/>
            <w:lang w:val="fr-FR"/>
          </w:rPr>
          <w:t>http://aad.revues.org/1415</w:t>
        </w:r>
      </w:hyperlink>
      <w:r w:rsidRPr="000F0830">
        <w:rPr>
          <w:rFonts w:ascii="Times New Roman" w:hAnsi="Times New Roman" w:cs="Times New Roman"/>
          <w:sz w:val="24"/>
          <w:szCs w:val="24"/>
          <w:lang w:val="fr-FR"/>
        </w:rPr>
        <w:t>)</w:t>
      </w:r>
      <w:r w:rsidR="005C3D16">
        <w:rPr>
          <w:rFonts w:ascii="Times New Roman" w:hAnsi="Times New Roman" w:cs="Times New Roman"/>
          <w:sz w:val="24"/>
          <w:szCs w:val="24"/>
          <w:lang w:val="fr-FR"/>
        </w:rPr>
        <w:t xml:space="preserve"> </w:t>
      </w:r>
      <w:r w:rsidR="005C3D16" w:rsidRPr="005C3D16">
        <w:rPr>
          <w:rFonts w:ascii="Times New Roman" w:hAnsi="Times New Roman" w:cs="Times New Roman"/>
          <w:sz w:val="24"/>
          <w:szCs w:val="24"/>
          <w:lang w:val="fr-FR"/>
        </w:rPr>
        <w:t xml:space="preserve">(french </w:t>
      </w:r>
      <w:proofErr w:type="spellStart"/>
      <w:r w:rsidR="005C3D16" w:rsidRPr="005C3D16">
        <w:rPr>
          <w:rFonts w:ascii="Times New Roman" w:hAnsi="Times New Roman" w:cs="Times New Roman"/>
          <w:sz w:val="24"/>
          <w:szCs w:val="24"/>
          <w:lang w:val="fr-FR"/>
        </w:rPr>
        <w:t>language</w:t>
      </w:r>
      <w:proofErr w:type="spellEnd"/>
      <w:r w:rsidR="005C3D16" w:rsidRPr="005C3D16">
        <w:rPr>
          <w:rFonts w:ascii="Times New Roman" w:hAnsi="Times New Roman" w:cs="Times New Roman"/>
          <w:sz w:val="24"/>
          <w:szCs w:val="24"/>
          <w:lang w:val="fr-FR"/>
        </w:rPr>
        <w:t>)</w:t>
      </w:r>
    </w:p>
    <w:p w14:paraId="738B4546" w14:textId="0EB67389" w:rsidR="004F6646" w:rsidRPr="000F0830" w:rsidRDefault="004F6646" w:rsidP="00173B1A">
      <w:pPr>
        <w:pStyle w:val="af5"/>
        <w:numPr>
          <w:ilvl w:val="0"/>
          <w:numId w:val="5"/>
        </w:numPr>
        <w:spacing w:before="120" w:after="120" w:line="360" w:lineRule="auto"/>
        <w:ind w:left="0" w:firstLine="709"/>
        <w:contextualSpacing/>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Deleuze, G., </w:t>
      </w:r>
      <w:proofErr w:type="spellStart"/>
      <w:r w:rsidRPr="000F0830">
        <w:rPr>
          <w:rFonts w:ascii="Times New Roman" w:hAnsi="Times New Roman" w:cs="Times New Roman"/>
          <w:sz w:val="24"/>
          <w:szCs w:val="24"/>
          <w:lang w:val="fr-FR"/>
        </w:rPr>
        <w:t>Guatttari</w:t>
      </w:r>
      <w:proofErr w:type="spellEnd"/>
      <w:r w:rsidRPr="000F0830">
        <w:rPr>
          <w:rFonts w:ascii="Times New Roman" w:hAnsi="Times New Roman" w:cs="Times New Roman"/>
          <w:sz w:val="24"/>
          <w:szCs w:val="24"/>
          <w:lang w:val="fr-FR"/>
        </w:rPr>
        <w:t xml:space="preserve">, F. Mille plateaux. – Paris : </w:t>
      </w:r>
      <w:proofErr w:type="spellStart"/>
      <w:r w:rsidRPr="000F0830">
        <w:rPr>
          <w:rFonts w:ascii="Times New Roman" w:hAnsi="Times New Roman" w:cs="Times New Roman"/>
          <w:sz w:val="24"/>
          <w:szCs w:val="24"/>
          <w:lang w:val="fr-FR"/>
        </w:rPr>
        <w:t>Editions</w:t>
      </w:r>
      <w:proofErr w:type="spellEnd"/>
      <w:r w:rsidRPr="000F0830">
        <w:rPr>
          <w:rFonts w:ascii="Times New Roman" w:hAnsi="Times New Roman" w:cs="Times New Roman"/>
          <w:sz w:val="24"/>
          <w:szCs w:val="24"/>
          <w:lang w:val="fr-FR"/>
        </w:rPr>
        <w:t xml:space="preserve"> de minuit, 1980. – 563 </w:t>
      </w:r>
      <w:r w:rsidRPr="000F0830">
        <w:rPr>
          <w:rFonts w:ascii="Times New Roman" w:hAnsi="Times New Roman" w:cs="Times New Roman"/>
          <w:sz w:val="24"/>
          <w:szCs w:val="24"/>
        </w:rPr>
        <w:t>р</w:t>
      </w:r>
      <w:r w:rsidRPr="000F0830">
        <w:rPr>
          <w:rFonts w:ascii="Times New Roman" w:hAnsi="Times New Roman" w:cs="Times New Roman"/>
          <w:sz w:val="24"/>
          <w:szCs w:val="24"/>
          <w:lang w:val="fr-FR"/>
        </w:rPr>
        <w:t>.</w:t>
      </w:r>
      <w:r w:rsidR="005C3D16">
        <w:rPr>
          <w:rFonts w:ascii="Times New Roman" w:hAnsi="Times New Roman" w:cs="Times New Roman"/>
          <w:sz w:val="24"/>
          <w:szCs w:val="24"/>
          <w:lang w:val="fr-FR"/>
        </w:rPr>
        <w:t xml:space="preserve"> </w:t>
      </w:r>
      <w:r w:rsidR="005C3D16" w:rsidRPr="005C3D16">
        <w:rPr>
          <w:rFonts w:ascii="Times New Roman" w:hAnsi="Times New Roman" w:cs="Times New Roman"/>
          <w:sz w:val="24"/>
          <w:szCs w:val="24"/>
          <w:lang w:val="fr-FR"/>
        </w:rPr>
        <w:t xml:space="preserve">(french </w:t>
      </w:r>
      <w:proofErr w:type="spellStart"/>
      <w:r w:rsidR="005C3D16" w:rsidRPr="005C3D16">
        <w:rPr>
          <w:rFonts w:ascii="Times New Roman" w:hAnsi="Times New Roman" w:cs="Times New Roman"/>
          <w:sz w:val="24"/>
          <w:szCs w:val="24"/>
          <w:lang w:val="fr-FR"/>
        </w:rPr>
        <w:t>language</w:t>
      </w:r>
      <w:proofErr w:type="spellEnd"/>
      <w:r w:rsidR="005C3D16" w:rsidRPr="005C3D16">
        <w:rPr>
          <w:rFonts w:ascii="Times New Roman" w:hAnsi="Times New Roman" w:cs="Times New Roman"/>
          <w:sz w:val="24"/>
          <w:szCs w:val="24"/>
          <w:lang w:val="fr-FR"/>
        </w:rPr>
        <w:t>)</w:t>
      </w:r>
    </w:p>
    <w:p w14:paraId="40ED7515" w14:textId="740905EC" w:rsidR="004F6646" w:rsidRDefault="004F6646" w:rsidP="00173B1A">
      <w:pPr>
        <w:pStyle w:val="af5"/>
        <w:numPr>
          <w:ilvl w:val="0"/>
          <w:numId w:val="5"/>
        </w:numPr>
        <w:spacing w:before="120" w:after="120" w:line="360" w:lineRule="auto"/>
        <w:ind w:left="0" w:firstLine="709"/>
        <w:contextualSpacing/>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Habermas J., Sociologie et théorie du langage (conférences de 1970-1971, éd. all. en 1984), trad. </w:t>
      </w:r>
      <w:r w:rsidRPr="00C61746">
        <w:rPr>
          <w:rFonts w:ascii="Times New Roman" w:hAnsi="Times New Roman" w:cs="Times New Roman"/>
          <w:sz w:val="24"/>
          <w:szCs w:val="24"/>
          <w:lang w:val="fr-FR"/>
        </w:rPr>
        <w:t>R. </w:t>
      </w:r>
      <w:proofErr w:type="spellStart"/>
      <w:r w:rsidRPr="00C61746">
        <w:rPr>
          <w:rFonts w:ascii="Times New Roman" w:hAnsi="Times New Roman" w:cs="Times New Roman"/>
          <w:sz w:val="24"/>
          <w:szCs w:val="24"/>
          <w:lang w:val="fr-FR"/>
        </w:rPr>
        <w:t>Rochlitz</w:t>
      </w:r>
      <w:proofErr w:type="spellEnd"/>
      <w:r w:rsidRPr="00C61746">
        <w:rPr>
          <w:rFonts w:ascii="Times New Roman" w:hAnsi="Times New Roman" w:cs="Times New Roman"/>
          <w:sz w:val="24"/>
          <w:szCs w:val="24"/>
          <w:lang w:val="fr-FR"/>
        </w:rPr>
        <w:t xml:space="preserve">. –  </w:t>
      </w:r>
      <w:proofErr w:type="gramStart"/>
      <w:r w:rsidRPr="00C61746">
        <w:rPr>
          <w:rFonts w:ascii="Times New Roman" w:hAnsi="Times New Roman" w:cs="Times New Roman"/>
          <w:sz w:val="24"/>
          <w:szCs w:val="24"/>
          <w:lang w:val="fr-FR"/>
        </w:rPr>
        <w:t>Paris:</w:t>
      </w:r>
      <w:proofErr w:type="gramEnd"/>
      <w:r w:rsidRPr="00C61746">
        <w:rPr>
          <w:rFonts w:ascii="Times New Roman" w:hAnsi="Times New Roman" w:cs="Times New Roman"/>
          <w:sz w:val="24"/>
          <w:szCs w:val="24"/>
          <w:lang w:val="fr-FR"/>
        </w:rPr>
        <w:t xml:space="preserve"> Armand Colin, 1995. – </w:t>
      </w:r>
      <w:r w:rsidRPr="000F0830">
        <w:rPr>
          <w:rFonts w:ascii="Times New Roman" w:hAnsi="Times New Roman" w:cs="Times New Roman"/>
          <w:sz w:val="24"/>
          <w:szCs w:val="24"/>
        </w:rPr>
        <w:t>Р</w:t>
      </w:r>
      <w:r w:rsidRPr="00C61746">
        <w:rPr>
          <w:rFonts w:ascii="Times New Roman" w:hAnsi="Times New Roman" w:cs="Times New Roman"/>
          <w:sz w:val="24"/>
          <w:szCs w:val="24"/>
          <w:lang w:val="fr-FR"/>
        </w:rPr>
        <w:t>.73.</w:t>
      </w:r>
      <w:r w:rsidR="005C3D16">
        <w:rPr>
          <w:rFonts w:ascii="Times New Roman" w:hAnsi="Times New Roman" w:cs="Times New Roman"/>
          <w:sz w:val="24"/>
          <w:szCs w:val="24"/>
          <w:lang w:val="fr-FR"/>
        </w:rPr>
        <w:t xml:space="preserve">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french</w:t>
      </w:r>
      <w:proofErr w:type="spellEnd"/>
      <w:r w:rsidR="005C3D16">
        <w:rPr>
          <w:rFonts w:ascii="Times New Roman" w:hAnsi="Times New Roman" w:cs="Times New Roman"/>
          <w:sz w:val="24"/>
          <w:szCs w:val="24"/>
          <w:lang w:val="en-US"/>
        </w:rPr>
        <w:t xml:space="preserve"> language)</w:t>
      </w:r>
    </w:p>
    <w:p w14:paraId="70B17AC5" w14:textId="296D5251" w:rsidR="004F6646" w:rsidRPr="000F0830" w:rsidRDefault="004F6646" w:rsidP="00173B1A">
      <w:pPr>
        <w:widowControl w:val="0"/>
        <w:numPr>
          <w:ilvl w:val="0"/>
          <w:numId w:val="5"/>
        </w:numPr>
        <w:tabs>
          <w:tab w:val="left" w:pos="284"/>
        </w:tabs>
        <w:autoSpaceDE w:val="0"/>
        <w:autoSpaceDN w:val="0"/>
        <w:adjustRightInd w:val="0"/>
        <w:spacing w:after="120" w:line="360" w:lineRule="auto"/>
        <w:ind w:left="0" w:firstLine="709"/>
        <w:contextualSpacing/>
        <w:jc w:val="both"/>
        <w:rPr>
          <w:rFonts w:eastAsia="Calibri"/>
          <w:lang w:val="en-US"/>
        </w:rPr>
      </w:pPr>
      <w:r w:rsidRPr="000F0830">
        <w:rPr>
          <w:rFonts w:eastAsia="Calibri"/>
          <w:iCs/>
          <w:lang w:val="en-US"/>
        </w:rPr>
        <w:t>Knight J., Updating the definition of internationalization // International Higher Education. – 2003. – (</w:t>
      </w:r>
      <w:hyperlink r:id="rId25" w:history="1">
        <w:r w:rsidRPr="000F0830">
          <w:rPr>
            <w:rStyle w:val="ab"/>
            <w:rFonts w:eastAsia="Calibri"/>
            <w:iCs/>
            <w:color w:val="auto"/>
            <w:lang w:val="en-US"/>
          </w:rPr>
          <w:t>https://ejournals.bc.edu/ojs/index.php/ihe/article/view/7391/6588</w:t>
        </w:r>
      </w:hyperlink>
      <w:r w:rsidRPr="000F0830">
        <w:rPr>
          <w:rFonts w:eastAsia="Calibri"/>
          <w:iCs/>
          <w:lang w:val="en-US"/>
        </w:rPr>
        <w:t>) ;</w:t>
      </w:r>
      <w:r w:rsidR="005C3D16">
        <w:rPr>
          <w:rFonts w:eastAsia="Calibri"/>
          <w:iCs/>
          <w:lang w:val="en-US"/>
        </w:rPr>
        <w:t xml:space="preserve"> </w:t>
      </w:r>
      <w:r w:rsidR="005C3D16">
        <w:rPr>
          <w:lang w:val="en-US"/>
        </w:rPr>
        <w:t>(</w:t>
      </w:r>
      <w:proofErr w:type="spellStart"/>
      <w:r w:rsidR="005C3D16">
        <w:rPr>
          <w:lang w:val="en-US"/>
        </w:rPr>
        <w:t>french</w:t>
      </w:r>
      <w:proofErr w:type="spellEnd"/>
      <w:r w:rsidR="005C3D16">
        <w:rPr>
          <w:lang w:val="en-US"/>
        </w:rPr>
        <w:t xml:space="preserve"> language)</w:t>
      </w:r>
    </w:p>
    <w:p w14:paraId="63BFD718" w14:textId="614B65CD" w:rsidR="004F6646" w:rsidRPr="000F0830" w:rsidRDefault="004F6646" w:rsidP="00173B1A">
      <w:pPr>
        <w:widowControl w:val="0"/>
        <w:numPr>
          <w:ilvl w:val="0"/>
          <w:numId w:val="5"/>
        </w:numPr>
        <w:tabs>
          <w:tab w:val="left" w:pos="284"/>
        </w:tabs>
        <w:autoSpaceDE w:val="0"/>
        <w:autoSpaceDN w:val="0"/>
        <w:adjustRightInd w:val="0"/>
        <w:spacing w:after="120" w:line="360" w:lineRule="auto"/>
        <w:ind w:left="0" w:firstLine="709"/>
        <w:contextualSpacing/>
        <w:jc w:val="both"/>
        <w:rPr>
          <w:rFonts w:eastAsia="Calibri"/>
          <w:lang w:val="en-US"/>
        </w:rPr>
      </w:pPr>
      <w:proofErr w:type="gramStart"/>
      <w:r w:rsidRPr="000F0830">
        <w:rPr>
          <w:rFonts w:eastAsia="Calibri"/>
          <w:lang w:val="en-US"/>
        </w:rPr>
        <w:t>Knight J.,</w:t>
      </w:r>
      <w:proofErr w:type="gramEnd"/>
      <w:r w:rsidRPr="000F0830">
        <w:rPr>
          <w:rFonts w:eastAsia="Calibri"/>
          <w:lang w:val="en-US"/>
        </w:rPr>
        <w:t xml:space="preserve"> Internationalization Remodeled: Definition, Approaches, and Rationales // Journal of Studies in International Education. – 2004. – №8(1). – </w:t>
      </w:r>
      <w:r w:rsidRPr="000F0830">
        <w:rPr>
          <w:rFonts w:eastAsia="Calibri"/>
        </w:rPr>
        <w:t>Р</w:t>
      </w:r>
      <w:r w:rsidRPr="000F0830">
        <w:rPr>
          <w:rFonts w:eastAsia="Calibri"/>
          <w:lang w:val="en-US"/>
        </w:rPr>
        <w:t>.5–31. (</w:t>
      </w:r>
      <w:hyperlink r:id="rId26" w:history="1">
        <w:r w:rsidRPr="000F0830">
          <w:rPr>
            <w:rFonts w:eastAsia="Calibri"/>
            <w:lang w:val="en-US"/>
          </w:rPr>
          <w:t>https://doi.org/10.1177/1028315303260832</w:t>
        </w:r>
      </w:hyperlink>
      <w:r w:rsidRPr="000F0830">
        <w:rPr>
          <w:rFonts w:eastAsia="Calibri"/>
          <w:lang w:val="en-US"/>
        </w:rPr>
        <w:t>) (2004).</w:t>
      </w:r>
      <w:r w:rsidR="005C3D16">
        <w:rPr>
          <w:rFonts w:eastAsia="Calibri"/>
          <w:lang w:val="en-US"/>
        </w:rPr>
        <w:t xml:space="preserve"> </w:t>
      </w:r>
      <w:r w:rsidR="005C3D16">
        <w:rPr>
          <w:lang w:val="en-US"/>
        </w:rPr>
        <w:t>(</w:t>
      </w:r>
      <w:proofErr w:type="spellStart"/>
      <w:r w:rsidR="005C3D16">
        <w:rPr>
          <w:lang w:val="en-US"/>
        </w:rPr>
        <w:t>english</w:t>
      </w:r>
      <w:proofErr w:type="spellEnd"/>
      <w:r w:rsidR="005C3D16">
        <w:rPr>
          <w:lang w:val="en-US"/>
        </w:rPr>
        <w:t xml:space="preserve"> language)</w:t>
      </w:r>
    </w:p>
    <w:p w14:paraId="51AB938D" w14:textId="07F0031F" w:rsidR="004F6646" w:rsidRPr="000F0830" w:rsidRDefault="004F6646"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proofErr w:type="spellStart"/>
      <w:r w:rsidRPr="000F0830">
        <w:rPr>
          <w:rFonts w:ascii="Times New Roman" w:hAnsi="Times New Roman" w:cs="Times New Roman"/>
          <w:sz w:val="24"/>
          <w:szCs w:val="24"/>
          <w:lang w:val="fr-FR"/>
        </w:rPr>
        <w:t>Lyotard</w:t>
      </w:r>
      <w:proofErr w:type="spellEnd"/>
      <w:r w:rsidRPr="000F0830">
        <w:rPr>
          <w:rFonts w:ascii="Times New Roman" w:hAnsi="Times New Roman" w:cs="Times New Roman"/>
          <w:sz w:val="24"/>
          <w:szCs w:val="24"/>
          <w:lang w:val="fr-FR"/>
        </w:rPr>
        <w:t xml:space="preserve"> Jean-François, La condition postmoderne. Rapport sur le savoir. – </w:t>
      </w:r>
      <w:proofErr w:type="gramStart"/>
      <w:r w:rsidRPr="000F0830">
        <w:rPr>
          <w:rFonts w:ascii="Times New Roman" w:hAnsi="Times New Roman" w:cs="Times New Roman"/>
          <w:sz w:val="24"/>
          <w:szCs w:val="24"/>
          <w:lang w:val="fr-FR"/>
        </w:rPr>
        <w:t>Paris:</w:t>
      </w:r>
      <w:proofErr w:type="gramEnd"/>
      <w:r w:rsidRPr="000F0830">
        <w:rPr>
          <w:rFonts w:ascii="Times New Roman" w:hAnsi="Times New Roman" w:cs="Times New Roman"/>
          <w:sz w:val="24"/>
          <w:szCs w:val="24"/>
          <w:lang w:val="fr-FR"/>
        </w:rPr>
        <w:t xml:space="preserve"> </w:t>
      </w:r>
      <w:proofErr w:type="spellStart"/>
      <w:r w:rsidRPr="000F0830">
        <w:rPr>
          <w:rFonts w:ascii="Times New Roman" w:hAnsi="Times New Roman" w:cs="Times New Roman"/>
          <w:sz w:val="24"/>
          <w:szCs w:val="24"/>
          <w:lang w:val="fr-FR"/>
        </w:rPr>
        <w:t>Editions</w:t>
      </w:r>
      <w:proofErr w:type="spellEnd"/>
      <w:r w:rsidRPr="000F0830">
        <w:rPr>
          <w:rFonts w:ascii="Times New Roman" w:hAnsi="Times New Roman" w:cs="Times New Roman"/>
          <w:sz w:val="24"/>
          <w:szCs w:val="24"/>
          <w:lang w:val="fr-FR"/>
        </w:rPr>
        <w:t xml:space="preserve"> de Minuit, 1979. – 128 </w:t>
      </w:r>
      <w:r w:rsidRPr="000F0830">
        <w:rPr>
          <w:rFonts w:ascii="Times New Roman" w:hAnsi="Times New Roman" w:cs="Times New Roman"/>
          <w:sz w:val="24"/>
          <w:szCs w:val="24"/>
        </w:rPr>
        <w:t>р</w:t>
      </w:r>
      <w:r w:rsidRPr="000F0830">
        <w:rPr>
          <w:rFonts w:ascii="Times New Roman" w:hAnsi="Times New Roman" w:cs="Times New Roman"/>
          <w:sz w:val="24"/>
          <w:szCs w:val="24"/>
          <w:lang w:val="fr-FR"/>
        </w:rPr>
        <w:t>.</w:t>
      </w:r>
      <w:r w:rsidR="005C3D16">
        <w:rPr>
          <w:rFonts w:ascii="Times New Roman" w:hAnsi="Times New Roman" w:cs="Times New Roman"/>
          <w:sz w:val="24"/>
          <w:szCs w:val="24"/>
          <w:lang w:val="fr-FR"/>
        </w:rPr>
        <w:t xml:space="preserve"> </w:t>
      </w:r>
      <w:r w:rsidR="005C3D16" w:rsidRPr="005C3D16">
        <w:rPr>
          <w:rFonts w:ascii="Times New Roman" w:hAnsi="Times New Roman" w:cs="Times New Roman"/>
          <w:sz w:val="24"/>
          <w:szCs w:val="24"/>
          <w:lang w:val="fr-FR"/>
        </w:rPr>
        <w:t xml:space="preserve">(french </w:t>
      </w:r>
      <w:proofErr w:type="spellStart"/>
      <w:r w:rsidR="005C3D16" w:rsidRPr="005C3D16">
        <w:rPr>
          <w:rFonts w:ascii="Times New Roman" w:hAnsi="Times New Roman" w:cs="Times New Roman"/>
          <w:sz w:val="24"/>
          <w:szCs w:val="24"/>
          <w:lang w:val="fr-FR"/>
        </w:rPr>
        <w:t>language</w:t>
      </w:r>
      <w:proofErr w:type="spellEnd"/>
      <w:r w:rsidR="005C3D16" w:rsidRPr="005C3D16">
        <w:rPr>
          <w:rFonts w:ascii="Times New Roman" w:hAnsi="Times New Roman" w:cs="Times New Roman"/>
          <w:sz w:val="24"/>
          <w:szCs w:val="24"/>
          <w:lang w:val="fr-FR"/>
        </w:rPr>
        <w:t>)</w:t>
      </w:r>
    </w:p>
    <w:p w14:paraId="3E486E47" w14:textId="5BF7333D" w:rsidR="004F6646" w:rsidRPr="000F0830" w:rsidRDefault="004F6646" w:rsidP="00173B1A">
      <w:pPr>
        <w:pStyle w:val="af5"/>
        <w:widowControl w:val="0"/>
        <w:numPr>
          <w:ilvl w:val="0"/>
          <w:numId w:val="5"/>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Russell, Jane M. La communication scientifique à l'aube du </w:t>
      </w:r>
      <w:proofErr w:type="spellStart"/>
      <w:r w:rsidRPr="000F0830">
        <w:rPr>
          <w:rFonts w:ascii="Times New Roman" w:hAnsi="Times New Roman" w:cs="Times New Roman"/>
          <w:sz w:val="24"/>
          <w:szCs w:val="24"/>
          <w:lang w:val="fr-FR"/>
        </w:rPr>
        <w:t>xxie</w:t>
      </w:r>
      <w:proofErr w:type="spellEnd"/>
      <w:r w:rsidRPr="000F0830">
        <w:rPr>
          <w:rFonts w:ascii="Times New Roman" w:hAnsi="Times New Roman" w:cs="Times New Roman"/>
          <w:sz w:val="24"/>
          <w:szCs w:val="24"/>
          <w:lang w:val="fr-FR"/>
        </w:rPr>
        <w:t xml:space="preserve"> siècle // Revue internationale des sciences sociales. – 2001. – vol. 168, №2. – </w:t>
      </w:r>
      <w:r w:rsidRPr="000F0830">
        <w:rPr>
          <w:rFonts w:ascii="Times New Roman" w:hAnsi="Times New Roman" w:cs="Times New Roman"/>
          <w:sz w:val="24"/>
          <w:szCs w:val="24"/>
        </w:rPr>
        <w:t>Р</w:t>
      </w:r>
      <w:r w:rsidRPr="000F0830">
        <w:rPr>
          <w:rFonts w:ascii="Times New Roman" w:hAnsi="Times New Roman" w:cs="Times New Roman"/>
          <w:sz w:val="24"/>
          <w:szCs w:val="24"/>
          <w:lang w:val="fr-FR"/>
        </w:rPr>
        <w:t>.297-309.</w:t>
      </w:r>
      <w:r w:rsidR="005C3D16">
        <w:rPr>
          <w:rFonts w:ascii="Times New Roman" w:hAnsi="Times New Roman" w:cs="Times New Roman"/>
          <w:sz w:val="24"/>
          <w:szCs w:val="24"/>
          <w:lang w:val="fr-FR"/>
        </w:rPr>
        <w:t xml:space="preserve">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french</w:t>
      </w:r>
      <w:proofErr w:type="spellEnd"/>
      <w:r w:rsidR="005C3D16">
        <w:rPr>
          <w:rFonts w:ascii="Times New Roman" w:hAnsi="Times New Roman" w:cs="Times New Roman"/>
          <w:sz w:val="24"/>
          <w:szCs w:val="24"/>
          <w:lang w:val="en-US"/>
        </w:rPr>
        <w:t xml:space="preserve"> language)</w:t>
      </w:r>
    </w:p>
    <w:p w14:paraId="7BBB5C67" w14:textId="7C16D928" w:rsidR="004F6646" w:rsidRPr="000F0830" w:rsidRDefault="004F6646" w:rsidP="00173B1A">
      <w:pPr>
        <w:pStyle w:val="a9"/>
        <w:numPr>
          <w:ilvl w:val="0"/>
          <w:numId w:val="5"/>
        </w:numPr>
        <w:spacing w:after="120" w:line="360" w:lineRule="auto"/>
        <w:ind w:left="0" w:firstLine="709"/>
        <w:jc w:val="both"/>
        <w:rPr>
          <w:rFonts w:ascii="Times New Roman" w:hAnsi="Times New Roman" w:cs="Times New Roman"/>
          <w:sz w:val="24"/>
          <w:szCs w:val="24"/>
          <w:lang w:val="fr-FR"/>
        </w:rPr>
      </w:pPr>
      <w:proofErr w:type="spellStart"/>
      <w:r w:rsidRPr="000F0830">
        <w:rPr>
          <w:rFonts w:ascii="Times New Roman" w:hAnsi="Times New Roman" w:cs="Times New Roman"/>
          <w:sz w:val="24"/>
          <w:szCs w:val="24"/>
          <w:lang w:val="fr-FR"/>
        </w:rPr>
        <w:lastRenderedPageBreak/>
        <w:t>Turarbekova</w:t>
      </w:r>
      <w:proofErr w:type="spellEnd"/>
      <w:r w:rsidRPr="000F0830">
        <w:rPr>
          <w:rFonts w:ascii="Times New Roman" w:hAnsi="Times New Roman" w:cs="Times New Roman"/>
          <w:sz w:val="24"/>
          <w:szCs w:val="24"/>
          <w:lang w:val="fr-FR"/>
        </w:rPr>
        <w:t xml:space="preserve"> L., Les enfants du postmodernisme : théories philosophiques autour du projet épistémologique postmoderne en Asie centrale // Cahiers de l’Asie Centrale. –  01/10/2018 (</w:t>
      </w:r>
      <w:hyperlink r:id="rId27" w:history="1">
        <w:r w:rsidRPr="000F0830">
          <w:rPr>
            <w:rFonts w:ascii="Times New Roman" w:hAnsi="Times New Roman" w:cs="Times New Roman"/>
            <w:sz w:val="24"/>
            <w:szCs w:val="24"/>
            <w:u w:val="single"/>
            <w:lang w:val="fr-FR"/>
          </w:rPr>
          <w:t>https://ifeac.hypotheses.org/3765</w:t>
        </w:r>
      </w:hyperlink>
      <w:r w:rsidRPr="000F0830">
        <w:rPr>
          <w:rFonts w:ascii="Times New Roman" w:hAnsi="Times New Roman" w:cs="Times New Roman"/>
          <w:sz w:val="24"/>
          <w:szCs w:val="24"/>
          <w:lang w:val="fr-FR"/>
        </w:rPr>
        <w:t>)</w:t>
      </w:r>
      <w:r w:rsidR="005C3D16">
        <w:rPr>
          <w:rFonts w:ascii="Times New Roman" w:hAnsi="Times New Roman" w:cs="Times New Roman"/>
          <w:sz w:val="24"/>
          <w:szCs w:val="24"/>
          <w:lang w:val="fr-FR"/>
        </w:rPr>
        <w:t xml:space="preserve"> </w:t>
      </w:r>
      <w:r w:rsidR="005C3D16" w:rsidRPr="005C3D16">
        <w:rPr>
          <w:rFonts w:ascii="Times New Roman" w:hAnsi="Times New Roman" w:cs="Times New Roman"/>
          <w:sz w:val="24"/>
          <w:szCs w:val="24"/>
          <w:lang w:val="fr-FR"/>
        </w:rPr>
        <w:t xml:space="preserve">(french </w:t>
      </w:r>
      <w:proofErr w:type="spellStart"/>
      <w:r w:rsidR="005C3D16" w:rsidRPr="005C3D16">
        <w:rPr>
          <w:rFonts w:ascii="Times New Roman" w:hAnsi="Times New Roman" w:cs="Times New Roman"/>
          <w:sz w:val="24"/>
          <w:szCs w:val="24"/>
          <w:lang w:val="fr-FR"/>
        </w:rPr>
        <w:t>language</w:t>
      </w:r>
      <w:proofErr w:type="spellEnd"/>
      <w:r w:rsidR="005C3D16" w:rsidRPr="005C3D16">
        <w:rPr>
          <w:rFonts w:ascii="Times New Roman" w:hAnsi="Times New Roman" w:cs="Times New Roman"/>
          <w:sz w:val="24"/>
          <w:szCs w:val="24"/>
          <w:lang w:val="fr-FR"/>
        </w:rPr>
        <w:t>)</w:t>
      </w:r>
    </w:p>
    <w:p w14:paraId="5DD4C79D" w14:textId="731165D6" w:rsidR="004F6646" w:rsidRPr="000F0830" w:rsidRDefault="004F6646" w:rsidP="00173B1A">
      <w:pPr>
        <w:pStyle w:val="a9"/>
        <w:numPr>
          <w:ilvl w:val="0"/>
          <w:numId w:val="5"/>
        </w:numPr>
        <w:spacing w:after="120" w:line="360" w:lineRule="auto"/>
        <w:ind w:left="0" w:firstLine="709"/>
        <w:jc w:val="both"/>
        <w:rPr>
          <w:rFonts w:ascii="Times New Roman" w:hAnsi="Times New Roman" w:cs="Times New Roman"/>
          <w:sz w:val="24"/>
          <w:szCs w:val="24"/>
          <w:lang w:val="fr-FR"/>
        </w:rPr>
      </w:pPr>
      <w:proofErr w:type="spellStart"/>
      <w:r w:rsidRPr="000F0830">
        <w:rPr>
          <w:rFonts w:ascii="Times New Roman" w:hAnsi="Times New Roman" w:cs="Times New Roman"/>
          <w:sz w:val="24"/>
          <w:szCs w:val="24"/>
          <w:lang w:val="fr-FR"/>
        </w:rPr>
        <w:t>Turarbekova</w:t>
      </w:r>
      <w:proofErr w:type="spellEnd"/>
      <w:r w:rsidRPr="000F0830">
        <w:rPr>
          <w:rFonts w:ascii="Times New Roman" w:hAnsi="Times New Roman" w:cs="Times New Roman"/>
          <w:sz w:val="24"/>
          <w:szCs w:val="24"/>
          <w:lang w:val="fr-FR"/>
        </w:rPr>
        <w:t xml:space="preserve"> L., </w:t>
      </w:r>
      <w:proofErr w:type="spellStart"/>
      <w:r w:rsidRPr="000F0830">
        <w:rPr>
          <w:rFonts w:ascii="Times New Roman" w:hAnsi="Times New Roman" w:cs="Times New Roman"/>
          <w:sz w:val="24"/>
          <w:szCs w:val="24"/>
          <w:lang w:val="fr-FR"/>
        </w:rPr>
        <w:t>Karymsakova</w:t>
      </w:r>
      <w:proofErr w:type="spellEnd"/>
      <w:r w:rsidRPr="000F0830">
        <w:rPr>
          <w:rFonts w:ascii="Times New Roman" w:hAnsi="Times New Roman" w:cs="Times New Roman"/>
          <w:sz w:val="24"/>
          <w:szCs w:val="24"/>
          <w:lang w:val="fr-FR"/>
        </w:rPr>
        <w:t xml:space="preserve"> K., </w:t>
      </w:r>
      <w:proofErr w:type="spellStart"/>
      <w:r w:rsidRPr="000F0830">
        <w:rPr>
          <w:rFonts w:ascii="Times New Roman" w:hAnsi="Times New Roman" w:cs="Times New Roman"/>
          <w:sz w:val="24"/>
          <w:szCs w:val="24"/>
          <w:lang w:val="fr-FR"/>
        </w:rPr>
        <w:t>Ashimova</w:t>
      </w:r>
      <w:proofErr w:type="spellEnd"/>
      <w:r w:rsidRPr="000F0830">
        <w:rPr>
          <w:rFonts w:ascii="Times New Roman" w:hAnsi="Times New Roman" w:cs="Times New Roman"/>
          <w:sz w:val="24"/>
          <w:szCs w:val="24"/>
          <w:lang w:val="fr-FR"/>
        </w:rPr>
        <w:t xml:space="preserve"> R., </w:t>
      </w:r>
      <w:proofErr w:type="spellStart"/>
      <w:r w:rsidRPr="000F0830">
        <w:rPr>
          <w:rFonts w:ascii="Times New Roman" w:hAnsi="Times New Roman" w:cs="Times New Roman"/>
          <w:sz w:val="24"/>
          <w:szCs w:val="24"/>
          <w:lang w:val="fr-FR"/>
        </w:rPr>
        <w:t>Matkarimova</w:t>
      </w:r>
      <w:proofErr w:type="spellEnd"/>
      <w:r w:rsidRPr="000F0830">
        <w:rPr>
          <w:rFonts w:ascii="Times New Roman" w:hAnsi="Times New Roman" w:cs="Times New Roman"/>
          <w:sz w:val="24"/>
          <w:szCs w:val="24"/>
          <w:lang w:val="fr-FR"/>
        </w:rPr>
        <w:t xml:space="preserve"> L., </w:t>
      </w:r>
      <w:proofErr w:type="spellStart"/>
      <w:r w:rsidRPr="000F0830">
        <w:rPr>
          <w:rFonts w:ascii="Times New Roman" w:hAnsi="Times New Roman" w:cs="Times New Roman"/>
          <w:sz w:val="24"/>
          <w:szCs w:val="24"/>
          <w:lang w:val="fr-FR"/>
        </w:rPr>
        <w:t>Ferrando</w:t>
      </w:r>
      <w:proofErr w:type="spellEnd"/>
      <w:r w:rsidRPr="000F0830">
        <w:rPr>
          <w:rFonts w:ascii="Times New Roman" w:hAnsi="Times New Roman" w:cs="Times New Roman"/>
          <w:sz w:val="24"/>
          <w:szCs w:val="24"/>
          <w:lang w:val="fr-FR"/>
        </w:rPr>
        <w:t xml:space="preserve"> O., L'Internationalisation dans le domaine de l'enseignement supérieur en République du Kazakhstan // Book </w:t>
      </w:r>
      <w:r w:rsidRPr="000F0830">
        <w:rPr>
          <w:rFonts w:ascii="Times New Roman" w:hAnsi="Times New Roman" w:cs="Times New Roman"/>
          <w:i/>
          <w:sz w:val="24"/>
          <w:szCs w:val="24"/>
          <w:lang w:val="fr-FR"/>
        </w:rPr>
        <w:t xml:space="preserve">Journées scientifiques SFERE Provence – Rencontres entre chercheurs inscrits dans les domaines « Apprentissage et éducation. – </w:t>
      </w:r>
      <w:r w:rsidRPr="000F0830">
        <w:rPr>
          <w:rFonts w:ascii="Times New Roman" w:hAnsi="Times New Roman" w:cs="Times New Roman"/>
          <w:sz w:val="24"/>
          <w:szCs w:val="24"/>
          <w:lang w:val="fr-FR"/>
        </w:rPr>
        <w:t>(</w:t>
      </w:r>
      <w:hyperlink r:id="rId28" w:history="1">
        <w:r w:rsidRPr="000F0830">
          <w:rPr>
            <w:rStyle w:val="ab"/>
            <w:rFonts w:ascii="Times New Roman" w:hAnsi="Times New Roman" w:cs="Times New Roman"/>
            <w:color w:val="auto"/>
            <w:sz w:val="24"/>
            <w:szCs w:val="24"/>
            <w:lang w:val="fr-FR"/>
          </w:rPr>
          <w:t>https://journeessfere.sciencesconf.org/cache/book-journeessfere-fr.pdf?5699</w:t>
        </w:r>
      </w:hyperlink>
      <w:r w:rsidRPr="000F0830">
        <w:rPr>
          <w:rFonts w:ascii="Times New Roman" w:hAnsi="Times New Roman" w:cs="Times New Roman"/>
          <w:sz w:val="24"/>
          <w:szCs w:val="24"/>
          <w:lang w:val="fr-FR"/>
        </w:rPr>
        <w:t>)</w:t>
      </w:r>
      <w:r w:rsidR="005C3D16">
        <w:rPr>
          <w:rFonts w:ascii="Times New Roman" w:hAnsi="Times New Roman" w:cs="Times New Roman"/>
          <w:sz w:val="24"/>
          <w:szCs w:val="24"/>
          <w:lang w:val="fr-FR"/>
        </w:rPr>
        <w:t xml:space="preserve"> </w:t>
      </w:r>
      <w:r w:rsidR="005C3D16" w:rsidRPr="005C3D16">
        <w:rPr>
          <w:rFonts w:ascii="Times New Roman" w:hAnsi="Times New Roman" w:cs="Times New Roman"/>
          <w:sz w:val="24"/>
          <w:szCs w:val="24"/>
          <w:lang w:val="fr-FR"/>
        </w:rPr>
        <w:t xml:space="preserve">(french </w:t>
      </w:r>
      <w:proofErr w:type="spellStart"/>
      <w:r w:rsidR="005C3D16" w:rsidRPr="005C3D16">
        <w:rPr>
          <w:rFonts w:ascii="Times New Roman" w:hAnsi="Times New Roman" w:cs="Times New Roman"/>
          <w:sz w:val="24"/>
          <w:szCs w:val="24"/>
          <w:lang w:val="fr-FR"/>
        </w:rPr>
        <w:t>language</w:t>
      </w:r>
      <w:proofErr w:type="spellEnd"/>
      <w:r w:rsidR="005C3D16" w:rsidRPr="005C3D16">
        <w:rPr>
          <w:rFonts w:ascii="Times New Roman" w:hAnsi="Times New Roman" w:cs="Times New Roman"/>
          <w:sz w:val="24"/>
          <w:szCs w:val="24"/>
          <w:lang w:val="fr-FR"/>
        </w:rPr>
        <w:t>)</w:t>
      </w:r>
    </w:p>
    <w:p w14:paraId="46FAB6F7" w14:textId="339ACEE8" w:rsidR="004F6646" w:rsidRDefault="004F6646" w:rsidP="00173B1A">
      <w:pPr>
        <w:pStyle w:val="a9"/>
        <w:numPr>
          <w:ilvl w:val="0"/>
          <w:numId w:val="5"/>
        </w:numPr>
        <w:spacing w:before="120" w:after="120" w:line="360" w:lineRule="auto"/>
        <w:ind w:left="0" w:firstLine="709"/>
        <w:jc w:val="both"/>
        <w:rPr>
          <w:rFonts w:ascii="Times New Roman" w:hAnsi="Times New Roman" w:cs="Times New Roman"/>
          <w:sz w:val="24"/>
          <w:szCs w:val="24"/>
          <w:lang w:val="fr-FR"/>
        </w:rPr>
      </w:pPr>
      <w:proofErr w:type="spellStart"/>
      <w:r w:rsidRPr="009C5560">
        <w:rPr>
          <w:rFonts w:ascii="Times New Roman" w:hAnsi="Times New Roman" w:cs="Times New Roman"/>
          <w:sz w:val="24"/>
          <w:szCs w:val="24"/>
          <w:lang w:val="fr-FR"/>
        </w:rPr>
        <w:t>Turarbekova</w:t>
      </w:r>
      <w:proofErr w:type="spellEnd"/>
      <w:r w:rsidRPr="009C5560">
        <w:rPr>
          <w:rFonts w:ascii="Times New Roman" w:hAnsi="Times New Roman" w:cs="Times New Roman"/>
          <w:sz w:val="24"/>
          <w:szCs w:val="24"/>
          <w:lang w:val="fr-FR"/>
        </w:rPr>
        <w:t xml:space="preserve"> L., L'Internationalisation dans le domaine de l'enseignement supérieur en République du Kazakhstan [</w:t>
      </w:r>
      <w:r w:rsidRPr="009C5560">
        <w:rPr>
          <w:rFonts w:ascii="Times New Roman" w:hAnsi="Times New Roman" w:cs="Times New Roman"/>
          <w:sz w:val="24"/>
          <w:szCs w:val="24"/>
        </w:rPr>
        <w:t>Видеозапись</w:t>
      </w:r>
      <w:r w:rsidRPr="009C5560">
        <w:rPr>
          <w:rFonts w:ascii="Times New Roman" w:hAnsi="Times New Roman" w:cs="Times New Roman"/>
          <w:sz w:val="24"/>
          <w:szCs w:val="24"/>
          <w:lang w:val="fr-FR"/>
        </w:rPr>
        <w:t>]. – (</w:t>
      </w:r>
      <w:proofErr w:type="gramStart"/>
      <w:r w:rsidRPr="009C5560">
        <w:rPr>
          <w:rFonts w:ascii="Times New Roman" w:hAnsi="Times New Roman" w:cs="Times New Roman"/>
          <w:sz w:val="24"/>
          <w:szCs w:val="24"/>
          <w:lang w:val="fr-FR"/>
        </w:rPr>
        <w:t xml:space="preserve">https://amupod.univ-amu.fr/video/2098-journee-scientifique-sfere-provence-2018/) </w:t>
      </w:r>
      <w:r w:rsidR="005C3D16">
        <w:rPr>
          <w:rFonts w:ascii="Times New Roman" w:hAnsi="Times New Roman" w:cs="Times New Roman"/>
          <w:sz w:val="24"/>
          <w:szCs w:val="24"/>
          <w:lang w:val="fr-FR"/>
        </w:rPr>
        <w:t xml:space="preserve"> </w:t>
      </w:r>
      <w:r w:rsidR="005C3D16" w:rsidRPr="005C3D16">
        <w:rPr>
          <w:rFonts w:ascii="Times New Roman" w:hAnsi="Times New Roman" w:cs="Times New Roman"/>
          <w:sz w:val="24"/>
          <w:szCs w:val="24"/>
          <w:lang w:val="fr-FR"/>
        </w:rPr>
        <w:t>(</w:t>
      </w:r>
      <w:proofErr w:type="gramEnd"/>
      <w:r w:rsidR="005C3D16" w:rsidRPr="005C3D16">
        <w:rPr>
          <w:rFonts w:ascii="Times New Roman" w:hAnsi="Times New Roman" w:cs="Times New Roman"/>
          <w:sz w:val="24"/>
          <w:szCs w:val="24"/>
          <w:lang w:val="fr-FR"/>
        </w:rPr>
        <w:t xml:space="preserve">french </w:t>
      </w:r>
      <w:proofErr w:type="spellStart"/>
      <w:r w:rsidR="005C3D16" w:rsidRPr="005C3D16">
        <w:rPr>
          <w:rFonts w:ascii="Times New Roman" w:hAnsi="Times New Roman" w:cs="Times New Roman"/>
          <w:sz w:val="24"/>
          <w:szCs w:val="24"/>
          <w:lang w:val="fr-FR"/>
        </w:rPr>
        <w:t>language</w:t>
      </w:r>
      <w:proofErr w:type="spellEnd"/>
      <w:r w:rsidR="005C3D16" w:rsidRPr="005C3D16">
        <w:rPr>
          <w:rFonts w:ascii="Times New Roman" w:hAnsi="Times New Roman" w:cs="Times New Roman"/>
          <w:sz w:val="24"/>
          <w:szCs w:val="24"/>
          <w:lang w:val="fr-FR"/>
        </w:rPr>
        <w:t>)</w:t>
      </w:r>
    </w:p>
    <w:p w14:paraId="1B49EEE9" w14:textId="09184D1E" w:rsidR="004F6646" w:rsidRPr="009C5560" w:rsidRDefault="004F6646" w:rsidP="00173B1A">
      <w:pPr>
        <w:pStyle w:val="a9"/>
        <w:numPr>
          <w:ilvl w:val="0"/>
          <w:numId w:val="5"/>
        </w:numPr>
        <w:spacing w:before="120" w:after="120" w:line="360" w:lineRule="auto"/>
        <w:ind w:left="0" w:firstLine="709"/>
        <w:jc w:val="both"/>
        <w:rPr>
          <w:rFonts w:ascii="Times New Roman" w:hAnsi="Times New Roman" w:cs="Times New Roman"/>
          <w:sz w:val="24"/>
          <w:szCs w:val="24"/>
          <w:lang w:val="fr-FR"/>
        </w:rPr>
      </w:pPr>
      <w:proofErr w:type="spellStart"/>
      <w:r w:rsidRPr="009C5560">
        <w:rPr>
          <w:rFonts w:ascii="Times New Roman" w:hAnsi="Times New Roman" w:cs="Times New Roman"/>
          <w:sz w:val="24"/>
          <w:szCs w:val="24"/>
          <w:lang w:val="fr-FR"/>
        </w:rPr>
        <w:t>Wolton</w:t>
      </w:r>
      <w:proofErr w:type="spellEnd"/>
      <w:r w:rsidRPr="009C5560">
        <w:rPr>
          <w:rFonts w:ascii="Times New Roman" w:hAnsi="Times New Roman" w:cs="Times New Roman"/>
          <w:sz w:val="24"/>
          <w:szCs w:val="24"/>
          <w:lang w:val="fr-FR"/>
        </w:rPr>
        <w:t xml:space="preserve">, D., Penser la communication. – Paris : Flammarion, 1997. – 250 </w:t>
      </w:r>
      <w:r w:rsidRPr="009C5560">
        <w:rPr>
          <w:rFonts w:ascii="Times New Roman" w:hAnsi="Times New Roman" w:cs="Times New Roman"/>
          <w:sz w:val="24"/>
          <w:szCs w:val="24"/>
        </w:rPr>
        <w:t>р</w:t>
      </w:r>
      <w:r w:rsidRPr="009C5560">
        <w:rPr>
          <w:rFonts w:ascii="Times New Roman" w:hAnsi="Times New Roman" w:cs="Times New Roman"/>
          <w:sz w:val="24"/>
          <w:szCs w:val="24"/>
          <w:lang w:val="fr-FR"/>
        </w:rPr>
        <w:t>.</w:t>
      </w:r>
      <w:r w:rsidR="005C3D16">
        <w:rPr>
          <w:rFonts w:ascii="Times New Roman" w:hAnsi="Times New Roman" w:cs="Times New Roman"/>
          <w:sz w:val="24"/>
          <w:szCs w:val="24"/>
          <w:lang w:val="fr-FR"/>
        </w:rPr>
        <w:t xml:space="preserve"> </w:t>
      </w:r>
      <w:r w:rsidR="005C3D16" w:rsidRPr="005C3D16">
        <w:rPr>
          <w:rFonts w:ascii="Times New Roman" w:hAnsi="Times New Roman" w:cs="Times New Roman"/>
          <w:sz w:val="24"/>
          <w:szCs w:val="24"/>
          <w:lang w:val="fr-FR"/>
        </w:rPr>
        <w:t xml:space="preserve">(french </w:t>
      </w:r>
      <w:proofErr w:type="spellStart"/>
      <w:r w:rsidR="005C3D16" w:rsidRPr="005C3D16">
        <w:rPr>
          <w:rFonts w:ascii="Times New Roman" w:hAnsi="Times New Roman" w:cs="Times New Roman"/>
          <w:sz w:val="24"/>
          <w:szCs w:val="24"/>
          <w:lang w:val="fr-FR"/>
        </w:rPr>
        <w:t>language</w:t>
      </w:r>
      <w:proofErr w:type="spellEnd"/>
      <w:r w:rsidR="005C3D16" w:rsidRPr="005C3D16">
        <w:rPr>
          <w:rFonts w:ascii="Times New Roman" w:hAnsi="Times New Roman" w:cs="Times New Roman"/>
          <w:sz w:val="24"/>
          <w:szCs w:val="24"/>
          <w:lang w:val="fr-FR"/>
        </w:rPr>
        <w:t>)</w:t>
      </w:r>
    </w:p>
    <w:p w14:paraId="7E5F1790" w14:textId="03CB2989" w:rsidR="004F6646" w:rsidRPr="000F0830" w:rsidRDefault="004F6646" w:rsidP="00173B1A">
      <w:pPr>
        <w:pStyle w:val="af5"/>
        <w:numPr>
          <w:ilvl w:val="0"/>
          <w:numId w:val="5"/>
        </w:numPr>
        <w:spacing w:before="120" w:after="120" w:line="360" w:lineRule="auto"/>
        <w:ind w:left="0" w:firstLine="709"/>
        <w:contextualSpacing/>
        <w:rPr>
          <w:rFonts w:ascii="Times New Roman" w:hAnsi="Times New Roman" w:cs="Times New Roman"/>
          <w:sz w:val="24"/>
          <w:szCs w:val="24"/>
          <w:lang w:val="fr-FR"/>
        </w:rPr>
      </w:pPr>
      <w:proofErr w:type="spellStart"/>
      <w:r w:rsidRPr="000F0830">
        <w:rPr>
          <w:rFonts w:ascii="Times New Roman" w:hAnsi="Times New Roman" w:cs="Times New Roman"/>
          <w:sz w:val="24"/>
          <w:szCs w:val="24"/>
          <w:lang w:val="fr-FR"/>
        </w:rPr>
        <w:t>Wolton</w:t>
      </w:r>
      <w:proofErr w:type="spellEnd"/>
      <w:r w:rsidRPr="000F0830">
        <w:rPr>
          <w:rFonts w:ascii="Times New Roman" w:hAnsi="Times New Roman" w:cs="Times New Roman"/>
          <w:sz w:val="24"/>
          <w:szCs w:val="24"/>
          <w:lang w:val="fr-FR"/>
        </w:rPr>
        <w:t>, D., Communiquer c'est vivre. Entretiens avec Arnaud Benedetti. – Paris : Cherche-midi, 2016.</w:t>
      </w:r>
      <w:r w:rsidR="005C3D16">
        <w:rPr>
          <w:rFonts w:ascii="Times New Roman" w:hAnsi="Times New Roman" w:cs="Times New Roman"/>
          <w:sz w:val="24"/>
          <w:szCs w:val="24"/>
          <w:lang w:val="fr-FR"/>
        </w:rPr>
        <w:t xml:space="preserve"> </w:t>
      </w:r>
      <w:r w:rsidR="005C3D16">
        <w:rPr>
          <w:rFonts w:ascii="Times New Roman" w:hAnsi="Times New Roman" w:cs="Times New Roman"/>
          <w:sz w:val="24"/>
          <w:szCs w:val="24"/>
          <w:lang w:val="en-US"/>
        </w:rPr>
        <w:t>(</w:t>
      </w:r>
      <w:proofErr w:type="spellStart"/>
      <w:r w:rsidR="005C3D16">
        <w:rPr>
          <w:rFonts w:ascii="Times New Roman" w:hAnsi="Times New Roman" w:cs="Times New Roman"/>
          <w:sz w:val="24"/>
          <w:szCs w:val="24"/>
          <w:lang w:val="en-US"/>
        </w:rPr>
        <w:t>french</w:t>
      </w:r>
      <w:proofErr w:type="spellEnd"/>
      <w:r w:rsidR="005C3D16">
        <w:rPr>
          <w:rFonts w:ascii="Times New Roman" w:hAnsi="Times New Roman" w:cs="Times New Roman"/>
          <w:sz w:val="24"/>
          <w:szCs w:val="24"/>
          <w:lang w:val="en-US"/>
        </w:rPr>
        <w:t xml:space="preserve"> language)</w:t>
      </w:r>
    </w:p>
    <w:p w14:paraId="2117F4FD" w14:textId="77777777" w:rsidR="00B77B6B" w:rsidRPr="004F6646" w:rsidRDefault="00B77B6B" w:rsidP="00173B1A">
      <w:pPr>
        <w:spacing w:after="120" w:line="360" w:lineRule="auto"/>
        <w:contextualSpacing/>
        <w:rPr>
          <w:rFonts w:eastAsia="Arial Unicode MS"/>
          <w:color w:val="000000"/>
          <w:lang w:val="fr-FR" w:bidi="en-US"/>
        </w:rPr>
      </w:pPr>
      <w:r w:rsidRPr="004F6646">
        <w:rPr>
          <w:lang w:val="fr-FR"/>
        </w:rPr>
        <w:br w:type="page"/>
      </w:r>
    </w:p>
    <w:p w14:paraId="2C51B98F" w14:textId="0A69B8D7" w:rsidR="00600D87" w:rsidRDefault="00704570" w:rsidP="00173B1A">
      <w:pPr>
        <w:pStyle w:val="a6"/>
        <w:spacing w:after="120" w:line="360" w:lineRule="auto"/>
        <w:contextualSpacing/>
        <w:jc w:val="center"/>
        <w:rPr>
          <w:rFonts w:cs="Times New Roman"/>
          <w:b/>
          <w:bCs/>
          <w:lang w:val="ru-RU"/>
        </w:rPr>
      </w:pPr>
      <w:proofErr w:type="spellStart"/>
      <w:r>
        <w:rPr>
          <w:rFonts w:cs="Times New Roman"/>
          <w:b/>
          <w:bCs/>
          <w:lang w:val="fr-FR"/>
        </w:rPr>
        <w:lastRenderedPageBreak/>
        <w:t>A</w:t>
      </w:r>
      <w:r w:rsidR="0086749D">
        <w:rPr>
          <w:rFonts w:cs="Times New Roman"/>
          <w:b/>
          <w:bCs/>
          <w:lang w:val="fr-FR"/>
        </w:rPr>
        <w:t>nnex</w:t>
      </w:r>
      <w:proofErr w:type="spellEnd"/>
      <w:r w:rsidR="0086749D">
        <w:rPr>
          <w:rFonts w:cs="Times New Roman"/>
          <w:b/>
          <w:bCs/>
          <w:lang w:val="fr-FR"/>
        </w:rPr>
        <w:t xml:space="preserve"> </w:t>
      </w:r>
      <w:r w:rsidR="00623F71" w:rsidRPr="00704570">
        <w:rPr>
          <w:rFonts w:cs="Times New Roman"/>
          <w:b/>
          <w:bCs/>
          <w:lang w:val="ru-RU"/>
        </w:rPr>
        <w:t>А</w:t>
      </w:r>
    </w:p>
    <w:p w14:paraId="2F1E432F" w14:textId="610F8AEE" w:rsidR="003C6E96" w:rsidRPr="00704570" w:rsidRDefault="00704570" w:rsidP="00173B1A">
      <w:pPr>
        <w:pStyle w:val="a6"/>
        <w:spacing w:after="120" w:line="360" w:lineRule="auto"/>
        <w:contextualSpacing/>
        <w:jc w:val="center"/>
        <w:rPr>
          <w:rFonts w:cs="Times New Roman"/>
          <w:b/>
          <w:bCs/>
          <w:lang w:val="fr-FR"/>
        </w:rPr>
      </w:pPr>
      <w:r>
        <w:rPr>
          <w:rFonts w:cs="Times New Roman"/>
          <w:b/>
          <w:bCs/>
          <w:lang w:val="fr-FR"/>
        </w:rPr>
        <w:t>Publications</w:t>
      </w:r>
    </w:p>
    <w:p w14:paraId="37044189" w14:textId="77777777" w:rsidR="007134BC" w:rsidRPr="00577D46" w:rsidRDefault="007134BC" w:rsidP="00173B1A">
      <w:pPr>
        <w:pStyle w:val="af5"/>
        <w:widowControl w:val="0"/>
        <w:shd w:val="clear" w:color="auto" w:fill="FFFFFF"/>
        <w:spacing w:before="120" w:after="120" w:line="360" w:lineRule="auto"/>
        <w:ind w:left="714"/>
        <w:contextualSpacing/>
        <w:jc w:val="both"/>
        <w:textAlignment w:val="baseline"/>
        <w:rPr>
          <w:rFonts w:ascii="Times New Roman" w:hAnsi="Times New Roman" w:cs="Times New Roman"/>
          <w:sz w:val="24"/>
          <w:szCs w:val="24"/>
        </w:rPr>
      </w:pPr>
    </w:p>
    <w:p w14:paraId="2361DC6A" w14:textId="77777777" w:rsidR="00704570" w:rsidRPr="00DA2DCC" w:rsidRDefault="00704570" w:rsidP="00173B1A">
      <w:pPr>
        <w:pStyle w:val="a9"/>
        <w:numPr>
          <w:ilvl w:val="0"/>
          <w:numId w:val="20"/>
        </w:numPr>
        <w:spacing w:after="120" w:line="360" w:lineRule="auto"/>
        <w:jc w:val="both"/>
        <w:rPr>
          <w:rFonts w:ascii="Times New Roman" w:hAnsi="Times New Roman" w:cs="Times New Roman"/>
          <w:sz w:val="24"/>
          <w:szCs w:val="24"/>
        </w:rPr>
      </w:pPr>
      <w:proofErr w:type="spellStart"/>
      <w:r w:rsidRPr="00DA2DCC">
        <w:rPr>
          <w:rFonts w:ascii="Times New Roman" w:hAnsi="Times New Roman" w:cs="Times New Roman"/>
          <w:sz w:val="24"/>
          <w:szCs w:val="24"/>
          <w:lang w:val="en-US"/>
        </w:rPr>
        <w:t>Turarbekova</w:t>
      </w:r>
      <w:proofErr w:type="spellEnd"/>
      <w:r w:rsidRPr="00DA2DCC">
        <w:rPr>
          <w:rFonts w:ascii="Times New Roman" w:hAnsi="Times New Roman" w:cs="Times New Roman"/>
          <w:sz w:val="24"/>
          <w:szCs w:val="24"/>
          <w:lang w:val="en-US"/>
        </w:rPr>
        <w:t xml:space="preserve"> L., «National education as public space», </w:t>
      </w:r>
      <w:proofErr w:type="spellStart"/>
      <w:r w:rsidRPr="00DA2DCC">
        <w:rPr>
          <w:rFonts w:ascii="Times New Roman" w:hAnsi="Times New Roman" w:cs="Times New Roman"/>
          <w:i/>
          <w:iCs/>
          <w:sz w:val="24"/>
          <w:szCs w:val="24"/>
          <w:lang w:val="en-US"/>
        </w:rPr>
        <w:t>Vestnik</w:t>
      </w:r>
      <w:proofErr w:type="spellEnd"/>
      <w:r w:rsidRPr="00DA2DCC">
        <w:rPr>
          <w:rFonts w:ascii="Times New Roman" w:hAnsi="Times New Roman" w:cs="Times New Roman"/>
          <w:i/>
          <w:iCs/>
          <w:sz w:val="24"/>
          <w:szCs w:val="24"/>
          <w:lang w:val="en-US"/>
        </w:rPr>
        <w:t xml:space="preserve"> </w:t>
      </w:r>
      <w:proofErr w:type="spellStart"/>
      <w:r w:rsidRPr="00DA2DCC">
        <w:rPr>
          <w:rFonts w:ascii="Times New Roman" w:hAnsi="Times New Roman" w:cs="Times New Roman"/>
          <w:i/>
          <w:iCs/>
          <w:sz w:val="24"/>
          <w:szCs w:val="24"/>
          <w:lang w:val="en-US"/>
        </w:rPr>
        <w:t>Abai</w:t>
      </w:r>
      <w:proofErr w:type="spellEnd"/>
      <w:r w:rsidRPr="00DA2DCC">
        <w:rPr>
          <w:rFonts w:ascii="Times New Roman" w:hAnsi="Times New Roman" w:cs="Times New Roman"/>
          <w:i/>
          <w:iCs/>
          <w:sz w:val="24"/>
          <w:szCs w:val="24"/>
          <w:lang w:val="en-US"/>
        </w:rPr>
        <w:t xml:space="preserve"> </w:t>
      </w:r>
      <w:proofErr w:type="spellStart"/>
      <w:r w:rsidRPr="00DA2DCC">
        <w:rPr>
          <w:rFonts w:ascii="Times New Roman" w:hAnsi="Times New Roman" w:cs="Times New Roman"/>
          <w:i/>
          <w:iCs/>
          <w:sz w:val="24"/>
          <w:szCs w:val="24"/>
          <w:lang w:val="en-US"/>
        </w:rPr>
        <w:t>KazNPU</w:t>
      </w:r>
      <w:proofErr w:type="spellEnd"/>
      <w:r w:rsidRPr="00DA2DCC">
        <w:rPr>
          <w:rFonts w:ascii="Times New Roman" w:hAnsi="Times New Roman" w:cs="Times New Roman"/>
          <w:i/>
          <w:iCs/>
          <w:sz w:val="24"/>
          <w:szCs w:val="24"/>
          <w:lang w:val="en-US"/>
        </w:rPr>
        <w:t>, Serie:</w:t>
      </w:r>
      <w:r w:rsidRPr="00DA2DCC">
        <w:rPr>
          <w:rFonts w:ascii="Times New Roman" w:hAnsi="Times New Roman" w:cs="Times New Roman"/>
          <w:sz w:val="24"/>
          <w:szCs w:val="24"/>
          <w:lang w:val="en-US"/>
        </w:rPr>
        <w:t xml:space="preserve"> </w:t>
      </w:r>
      <w:r w:rsidRPr="00DA2DCC">
        <w:rPr>
          <w:rFonts w:ascii="Times New Roman" w:hAnsi="Times New Roman" w:cs="Times New Roman"/>
          <w:i/>
          <w:sz w:val="24"/>
          <w:szCs w:val="24"/>
          <w:lang w:val="en-US"/>
        </w:rPr>
        <w:t>Pedagogy and psychology</w:t>
      </w:r>
      <w:r w:rsidRPr="00DA2DCC">
        <w:rPr>
          <w:rFonts w:ascii="Times New Roman" w:hAnsi="Times New Roman" w:cs="Times New Roman"/>
          <w:sz w:val="24"/>
          <w:szCs w:val="24"/>
          <w:lang w:val="en-US"/>
        </w:rPr>
        <w:t xml:space="preserve">, №2 (35), 2018, </w:t>
      </w:r>
      <w:r w:rsidRPr="00DA2DCC">
        <w:rPr>
          <w:rFonts w:ascii="Times New Roman" w:hAnsi="Times New Roman" w:cs="Times New Roman"/>
          <w:sz w:val="24"/>
          <w:szCs w:val="24"/>
          <w:lang w:val="fr-FR"/>
        </w:rPr>
        <w:t>p</w:t>
      </w:r>
      <w:r w:rsidRPr="00DA2DCC">
        <w:rPr>
          <w:rFonts w:ascii="Times New Roman" w:hAnsi="Times New Roman" w:cs="Times New Roman"/>
          <w:sz w:val="24"/>
          <w:szCs w:val="24"/>
          <w:lang w:val="en-US"/>
        </w:rPr>
        <w:t>.195-200.</w:t>
      </w:r>
      <w:r w:rsidRPr="00DA2DCC">
        <w:rPr>
          <w:rFonts w:ascii="Times New Roman" w:hAnsi="Times New Roman" w:cs="Times New Roman"/>
          <w:sz w:val="24"/>
          <w:szCs w:val="24"/>
        </w:rPr>
        <w:t>;</w:t>
      </w:r>
    </w:p>
    <w:p w14:paraId="7C5197C9" w14:textId="77777777" w:rsidR="00704570" w:rsidRPr="00DA2DCC" w:rsidRDefault="00704570" w:rsidP="00173B1A">
      <w:pPr>
        <w:pStyle w:val="a9"/>
        <w:numPr>
          <w:ilvl w:val="0"/>
          <w:numId w:val="20"/>
        </w:numPr>
        <w:spacing w:after="120" w:line="360" w:lineRule="auto"/>
        <w:jc w:val="both"/>
        <w:rPr>
          <w:rFonts w:ascii="Times New Roman" w:hAnsi="Times New Roman" w:cs="Times New Roman"/>
          <w:sz w:val="24"/>
          <w:szCs w:val="24"/>
          <w:lang w:val="en-US"/>
        </w:rPr>
      </w:pPr>
      <w:r w:rsidRPr="00DA2DCC">
        <w:rPr>
          <w:rFonts w:ascii="Times New Roman" w:hAnsi="Times New Roman" w:cs="Times New Roman"/>
          <w:sz w:val="24"/>
          <w:szCs w:val="24"/>
          <w:lang w:val="en-US"/>
        </w:rPr>
        <w:t xml:space="preserve">Book «Materials of the international scientific and practical conference "Philosophical theories of education and their role in modern national concepts of education </w:t>
      </w:r>
      <w:proofErr w:type="gramStart"/>
      <w:r w:rsidRPr="00DA2DCC">
        <w:rPr>
          <w:rFonts w:ascii="Times New Roman" w:hAnsi="Times New Roman" w:cs="Times New Roman"/>
          <w:sz w:val="24"/>
          <w:szCs w:val="24"/>
          <w:lang w:val="en-US"/>
        </w:rPr>
        <w:t>systems”»</w:t>
      </w:r>
      <w:proofErr w:type="gramEnd"/>
      <w:r w:rsidRPr="00DA2DCC">
        <w:rPr>
          <w:rFonts w:ascii="Times New Roman" w:hAnsi="Times New Roman" w:cs="Times New Roman"/>
          <w:sz w:val="24"/>
          <w:szCs w:val="24"/>
          <w:lang w:val="en-US"/>
        </w:rPr>
        <w:t>, Almaty, 2018 – 63 p.</w:t>
      </w:r>
    </w:p>
    <w:p w14:paraId="6138EC95" w14:textId="77777777" w:rsidR="00704570" w:rsidRPr="00DA2DCC" w:rsidRDefault="00704570" w:rsidP="00173B1A">
      <w:pPr>
        <w:pStyle w:val="a9"/>
        <w:numPr>
          <w:ilvl w:val="0"/>
          <w:numId w:val="20"/>
        </w:numPr>
        <w:spacing w:after="120" w:line="360" w:lineRule="auto"/>
        <w:jc w:val="both"/>
        <w:rPr>
          <w:rFonts w:ascii="Times New Roman" w:hAnsi="Times New Roman" w:cs="Times New Roman"/>
          <w:sz w:val="24"/>
          <w:szCs w:val="24"/>
          <w:lang w:val="en-US"/>
        </w:rPr>
      </w:pPr>
      <w:r w:rsidRPr="00DA2DCC">
        <w:rPr>
          <w:rFonts w:ascii="Times New Roman" w:hAnsi="Times New Roman" w:cs="Times New Roman"/>
          <w:sz w:val="24"/>
          <w:szCs w:val="24"/>
          <w:lang w:val="en-US"/>
        </w:rPr>
        <w:t xml:space="preserve">Book «Materials of the first cycle of international scientific events "Philosophical and political aspects of international educational projects," » </w:t>
      </w:r>
      <w:proofErr w:type="gramStart"/>
      <w:r w:rsidRPr="00DA2DCC">
        <w:rPr>
          <w:rFonts w:ascii="Times New Roman" w:hAnsi="Times New Roman" w:cs="Times New Roman"/>
          <w:sz w:val="24"/>
          <w:szCs w:val="24"/>
          <w:lang w:val="en-US"/>
        </w:rPr>
        <w:t>Almaty,  96</w:t>
      </w:r>
      <w:proofErr w:type="gramEnd"/>
      <w:r w:rsidRPr="00DA2DCC">
        <w:rPr>
          <w:rFonts w:ascii="Times New Roman" w:hAnsi="Times New Roman" w:cs="Times New Roman"/>
          <w:sz w:val="24"/>
          <w:szCs w:val="24"/>
          <w:lang w:val="en-US"/>
        </w:rPr>
        <w:t xml:space="preserve"> p. ISBN 978-601-298-716-4. </w:t>
      </w:r>
    </w:p>
    <w:p w14:paraId="5FD905FD" w14:textId="77777777" w:rsidR="00704570" w:rsidRPr="00DA2DCC" w:rsidRDefault="00704570" w:rsidP="00173B1A">
      <w:pPr>
        <w:pStyle w:val="a9"/>
        <w:numPr>
          <w:ilvl w:val="0"/>
          <w:numId w:val="20"/>
        </w:numPr>
        <w:spacing w:after="120" w:line="360" w:lineRule="auto"/>
        <w:jc w:val="both"/>
        <w:rPr>
          <w:rFonts w:ascii="Times New Roman" w:hAnsi="Times New Roman" w:cs="Times New Roman"/>
          <w:sz w:val="24"/>
          <w:szCs w:val="24"/>
          <w:lang w:val="fr-FR"/>
        </w:rPr>
      </w:pPr>
      <w:proofErr w:type="spellStart"/>
      <w:r w:rsidRPr="00DA2DCC">
        <w:rPr>
          <w:rFonts w:ascii="Times New Roman" w:hAnsi="Times New Roman" w:cs="Times New Roman"/>
          <w:sz w:val="24"/>
          <w:szCs w:val="24"/>
          <w:lang w:val="fr-FR"/>
        </w:rPr>
        <w:t>Turarbekova</w:t>
      </w:r>
      <w:proofErr w:type="spellEnd"/>
      <w:r w:rsidRPr="00DA2DCC">
        <w:rPr>
          <w:rFonts w:ascii="Times New Roman" w:hAnsi="Times New Roman" w:cs="Times New Roman"/>
          <w:sz w:val="24"/>
          <w:szCs w:val="24"/>
          <w:lang w:val="fr-FR"/>
        </w:rPr>
        <w:t xml:space="preserve"> L., « Les enfants du postmodernisme : théories philosophiques autour du projet épistémologique postmoderne en Asie centrale », </w:t>
      </w:r>
      <w:r w:rsidRPr="00DA2DCC">
        <w:rPr>
          <w:rFonts w:ascii="Times New Roman" w:hAnsi="Times New Roman" w:cs="Times New Roman"/>
          <w:i/>
          <w:sz w:val="24"/>
          <w:szCs w:val="24"/>
          <w:lang w:val="fr-FR"/>
        </w:rPr>
        <w:t xml:space="preserve">Cahiers de l’Asie </w:t>
      </w:r>
      <w:proofErr w:type="gramStart"/>
      <w:r w:rsidRPr="00DA2DCC">
        <w:rPr>
          <w:rFonts w:ascii="Times New Roman" w:hAnsi="Times New Roman" w:cs="Times New Roman"/>
          <w:i/>
          <w:sz w:val="24"/>
          <w:szCs w:val="24"/>
          <w:lang w:val="fr-FR"/>
        </w:rPr>
        <w:t>Centrale</w:t>
      </w:r>
      <w:r w:rsidRPr="00DA2DCC">
        <w:rPr>
          <w:rFonts w:ascii="Times New Roman" w:hAnsi="Times New Roman" w:cs="Times New Roman"/>
          <w:sz w:val="24"/>
          <w:szCs w:val="24"/>
          <w:lang w:val="fr-FR"/>
        </w:rPr>
        <w:t xml:space="preserve"> ,</w:t>
      </w:r>
      <w:proofErr w:type="gramEnd"/>
      <w:r w:rsidRPr="00DA2DCC">
        <w:rPr>
          <w:rFonts w:ascii="Times New Roman" w:hAnsi="Times New Roman" w:cs="Times New Roman"/>
          <w:sz w:val="24"/>
          <w:szCs w:val="24"/>
          <w:lang w:val="fr-FR"/>
        </w:rPr>
        <w:t xml:space="preserve"> IFEAC, 01/10/2018 (</w:t>
      </w:r>
      <w:hyperlink r:id="rId29" w:history="1">
        <w:r w:rsidRPr="00DA2DCC">
          <w:rPr>
            <w:rStyle w:val="ab"/>
            <w:rFonts w:ascii="Times New Roman" w:hAnsi="Times New Roman" w:cs="Times New Roman"/>
            <w:color w:val="auto"/>
            <w:sz w:val="24"/>
            <w:szCs w:val="24"/>
            <w:lang w:val="fr-FR"/>
          </w:rPr>
          <w:t>https://ifeac.hypotheses.org/3765</w:t>
        </w:r>
      </w:hyperlink>
      <w:r w:rsidRPr="00DA2DCC">
        <w:rPr>
          <w:rFonts w:ascii="Times New Roman" w:hAnsi="Times New Roman" w:cs="Times New Roman"/>
          <w:sz w:val="24"/>
          <w:szCs w:val="24"/>
          <w:lang w:val="fr-FR"/>
        </w:rPr>
        <w:t xml:space="preserve"> ); </w:t>
      </w:r>
    </w:p>
    <w:p w14:paraId="23C7B066" w14:textId="77777777" w:rsidR="00704570" w:rsidRPr="00DA2DCC" w:rsidRDefault="00704570" w:rsidP="00173B1A">
      <w:pPr>
        <w:pStyle w:val="a9"/>
        <w:numPr>
          <w:ilvl w:val="0"/>
          <w:numId w:val="20"/>
        </w:numPr>
        <w:spacing w:after="120" w:line="360" w:lineRule="auto"/>
        <w:jc w:val="both"/>
        <w:rPr>
          <w:rFonts w:ascii="Times New Roman" w:hAnsi="Times New Roman" w:cs="Times New Roman"/>
          <w:sz w:val="24"/>
          <w:szCs w:val="24"/>
          <w:lang w:val="fr-FR"/>
        </w:rPr>
      </w:pPr>
      <w:proofErr w:type="spellStart"/>
      <w:r w:rsidRPr="00DA2DCC">
        <w:rPr>
          <w:rFonts w:ascii="Times New Roman" w:hAnsi="Times New Roman" w:cs="Times New Roman"/>
          <w:sz w:val="24"/>
          <w:szCs w:val="24"/>
          <w:lang w:val="fr-FR"/>
        </w:rPr>
        <w:t>Turarbekova</w:t>
      </w:r>
      <w:proofErr w:type="spellEnd"/>
      <w:r w:rsidRPr="00DA2DCC">
        <w:rPr>
          <w:rFonts w:ascii="Times New Roman" w:hAnsi="Times New Roman" w:cs="Times New Roman"/>
          <w:sz w:val="24"/>
          <w:szCs w:val="24"/>
          <w:lang w:val="fr-FR"/>
        </w:rPr>
        <w:t xml:space="preserve"> L., </w:t>
      </w:r>
      <w:proofErr w:type="spellStart"/>
      <w:r w:rsidRPr="00DA2DCC">
        <w:rPr>
          <w:rFonts w:ascii="Times New Roman" w:hAnsi="Times New Roman" w:cs="Times New Roman"/>
          <w:sz w:val="24"/>
          <w:szCs w:val="24"/>
          <w:lang w:val="fr-FR"/>
        </w:rPr>
        <w:t>Karymsakova</w:t>
      </w:r>
      <w:proofErr w:type="spellEnd"/>
      <w:r w:rsidRPr="00DA2DCC">
        <w:rPr>
          <w:rFonts w:ascii="Times New Roman" w:hAnsi="Times New Roman" w:cs="Times New Roman"/>
          <w:sz w:val="24"/>
          <w:szCs w:val="24"/>
          <w:lang w:val="fr-FR"/>
        </w:rPr>
        <w:t xml:space="preserve"> K., </w:t>
      </w:r>
      <w:proofErr w:type="spellStart"/>
      <w:r w:rsidRPr="00DA2DCC">
        <w:rPr>
          <w:rFonts w:ascii="Times New Roman" w:hAnsi="Times New Roman" w:cs="Times New Roman"/>
          <w:sz w:val="24"/>
          <w:szCs w:val="24"/>
          <w:lang w:val="fr-FR"/>
        </w:rPr>
        <w:t>Ashimova</w:t>
      </w:r>
      <w:proofErr w:type="spellEnd"/>
      <w:r w:rsidRPr="00DA2DCC">
        <w:rPr>
          <w:rFonts w:ascii="Times New Roman" w:hAnsi="Times New Roman" w:cs="Times New Roman"/>
          <w:sz w:val="24"/>
          <w:szCs w:val="24"/>
          <w:lang w:val="fr-FR"/>
        </w:rPr>
        <w:t xml:space="preserve"> R., </w:t>
      </w:r>
      <w:proofErr w:type="spellStart"/>
      <w:r w:rsidRPr="00DA2DCC">
        <w:rPr>
          <w:rFonts w:ascii="Times New Roman" w:hAnsi="Times New Roman" w:cs="Times New Roman"/>
          <w:sz w:val="24"/>
          <w:szCs w:val="24"/>
          <w:lang w:val="fr-FR"/>
        </w:rPr>
        <w:t>Matkarimova</w:t>
      </w:r>
      <w:proofErr w:type="spellEnd"/>
      <w:r w:rsidRPr="00DA2DCC">
        <w:rPr>
          <w:rFonts w:ascii="Times New Roman" w:hAnsi="Times New Roman" w:cs="Times New Roman"/>
          <w:sz w:val="24"/>
          <w:szCs w:val="24"/>
          <w:lang w:val="fr-FR"/>
        </w:rPr>
        <w:t xml:space="preserve"> L., </w:t>
      </w:r>
      <w:proofErr w:type="spellStart"/>
      <w:r w:rsidRPr="00DA2DCC">
        <w:rPr>
          <w:rFonts w:ascii="Times New Roman" w:hAnsi="Times New Roman" w:cs="Times New Roman"/>
          <w:sz w:val="24"/>
          <w:szCs w:val="24"/>
          <w:lang w:val="fr-FR"/>
        </w:rPr>
        <w:t>Ferrando</w:t>
      </w:r>
      <w:proofErr w:type="spellEnd"/>
      <w:r w:rsidRPr="00DA2DCC">
        <w:rPr>
          <w:rFonts w:ascii="Times New Roman" w:hAnsi="Times New Roman" w:cs="Times New Roman"/>
          <w:sz w:val="24"/>
          <w:szCs w:val="24"/>
          <w:lang w:val="fr-FR"/>
        </w:rPr>
        <w:t xml:space="preserve"> O. « L'Internationalisation dans le domaine de l'enseignement supérieur en République du Kazakhstan », </w:t>
      </w:r>
      <w:r w:rsidRPr="00DA2DCC">
        <w:rPr>
          <w:rFonts w:ascii="Times New Roman" w:hAnsi="Times New Roman" w:cs="Times New Roman"/>
          <w:i/>
          <w:sz w:val="24"/>
          <w:szCs w:val="24"/>
          <w:lang w:val="fr-FR"/>
        </w:rPr>
        <w:t>in Journées scientifiques SFERE Provence – Rencontres entre chercheurs inscrits dans les domaines « Apprentissage et éducation »</w:t>
      </w:r>
      <w:r w:rsidRPr="00DA2DCC">
        <w:rPr>
          <w:rFonts w:ascii="Times New Roman" w:hAnsi="Times New Roman" w:cs="Times New Roman"/>
          <w:sz w:val="24"/>
          <w:szCs w:val="24"/>
          <w:lang w:val="fr-FR"/>
        </w:rPr>
        <w:t>, 27/09/2018 (</w:t>
      </w:r>
      <w:hyperlink r:id="rId30" w:history="1">
        <w:r w:rsidRPr="00DA2DCC">
          <w:rPr>
            <w:rStyle w:val="ab"/>
            <w:rFonts w:ascii="Times New Roman" w:hAnsi="Times New Roman" w:cs="Times New Roman"/>
            <w:color w:val="auto"/>
            <w:sz w:val="24"/>
            <w:szCs w:val="24"/>
            <w:lang w:val="fr-FR"/>
          </w:rPr>
          <w:t>https://journeessfere.sciencesconf.org/226867</w:t>
        </w:r>
      </w:hyperlink>
      <w:r w:rsidRPr="00DA2DCC">
        <w:rPr>
          <w:rFonts w:ascii="Times New Roman" w:hAnsi="Times New Roman" w:cs="Times New Roman"/>
          <w:sz w:val="24"/>
          <w:szCs w:val="24"/>
          <w:lang w:val="fr-FR"/>
        </w:rPr>
        <w:t xml:space="preserve"> );</w:t>
      </w:r>
    </w:p>
    <w:p w14:paraId="3EC70BB3" w14:textId="77777777" w:rsidR="00704570" w:rsidRPr="00DA2DCC" w:rsidRDefault="00704570" w:rsidP="00173B1A">
      <w:pPr>
        <w:pStyle w:val="a9"/>
        <w:numPr>
          <w:ilvl w:val="0"/>
          <w:numId w:val="20"/>
        </w:numPr>
        <w:spacing w:after="120" w:line="360" w:lineRule="auto"/>
        <w:jc w:val="both"/>
        <w:rPr>
          <w:rFonts w:ascii="Times New Roman" w:hAnsi="Times New Roman" w:cs="Times New Roman"/>
          <w:sz w:val="24"/>
          <w:szCs w:val="24"/>
          <w:lang w:val="en-US"/>
        </w:rPr>
      </w:pPr>
      <w:proofErr w:type="spellStart"/>
      <w:r w:rsidRPr="00DA2DCC">
        <w:rPr>
          <w:rFonts w:ascii="Times New Roman" w:hAnsi="Times New Roman" w:cs="Times New Roman"/>
          <w:sz w:val="24"/>
          <w:szCs w:val="24"/>
          <w:lang w:val="en-US"/>
        </w:rPr>
        <w:t>Turarbekova</w:t>
      </w:r>
      <w:proofErr w:type="spellEnd"/>
      <w:r w:rsidRPr="00DA2DCC">
        <w:rPr>
          <w:rFonts w:ascii="Times New Roman" w:hAnsi="Times New Roman" w:cs="Times New Roman"/>
          <w:sz w:val="24"/>
          <w:szCs w:val="24"/>
          <w:lang w:val="en-US"/>
        </w:rPr>
        <w:t xml:space="preserve"> L.V., </w:t>
      </w:r>
      <w:proofErr w:type="spellStart"/>
      <w:r w:rsidRPr="00DA2DCC">
        <w:rPr>
          <w:rFonts w:ascii="Times New Roman" w:hAnsi="Times New Roman" w:cs="Times New Roman"/>
          <w:sz w:val="24"/>
          <w:szCs w:val="24"/>
          <w:lang w:val="en-US"/>
        </w:rPr>
        <w:t>Ashikhova</w:t>
      </w:r>
      <w:proofErr w:type="spellEnd"/>
      <w:r w:rsidRPr="00DA2DCC">
        <w:rPr>
          <w:rFonts w:ascii="Times New Roman" w:hAnsi="Times New Roman" w:cs="Times New Roman"/>
          <w:sz w:val="24"/>
          <w:szCs w:val="24"/>
          <w:lang w:val="en-US"/>
        </w:rPr>
        <w:t xml:space="preserve"> R.M., </w:t>
      </w:r>
      <w:proofErr w:type="spellStart"/>
      <w:r w:rsidRPr="00DA2DCC">
        <w:rPr>
          <w:rFonts w:ascii="Times New Roman" w:hAnsi="Times New Roman" w:cs="Times New Roman"/>
          <w:sz w:val="24"/>
          <w:szCs w:val="24"/>
          <w:lang w:val="en-US"/>
        </w:rPr>
        <w:t>Karimsakova</w:t>
      </w:r>
      <w:proofErr w:type="spellEnd"/>
      <w:r w:rsidRPr="00DA2DCC">
        <w:rPr>
          <w:rFonts w:ascii="Times New Roman" w:hAnsi="Times New Roman" w:cs="Times New Roman"/>
          <w:sz w:val="24"/>
          <w:szCs w:val="24"/>
          <w:lang w:val="en-US"/>
        </w:rPr>
        <w:t xml:space="preserve"> K., </w:t>
      </w:r>
      <w:proofErr w:type="spellStart"/>
      <w:r w:rsidRPr="00DA2DCC">
        <w:rPr>
          <w:rFonts w:ascii="Times New Roman" w:hAnsi="Times New Roman" w:cs="Times New Roman"/>
          <w:sz w:val="24"/>
          <w:szCs w:val="24"/>
          <w:lang w:val="en-US"/>
        </w:rPr>
        <w:t>Matkarimova</w:t>
      </w:r>
      <w:proofErr w:type="spellEnd"/>
      <w:r w:rsidRPr="00DA2DCC">
        <w:rPr>
          <w:rFonts w:ascii="Times New Roman" w:hAnsi="Times New Roman" w:cs="Times New Roman"/>
          <w:sz w:val="24"/>
          <w:szCs w:val="24"/>
          <w:lang w:val="en-US"/>
        </w:rPr>
        <w:t xml:space="preserve"> L.K., "Scientific communication in the Republic of Kazakhstan », </w:t>
      </w:r>
      <w:proofErr w:type="spellStart"/>
      <w:r w:rsidRPr="00DA2DCC">
        <w:rPr>
          <w:rFonts w:ascii="Times New Roman" w:hAnsi="Times New Roman" w:cs="Times New Roman"/>
          <w:i/>
          <w:iCs/>
          <w:sz w:val="24"/>
          <w:szCs w:val="24"/>
          <w:lang w:val="en-US"/>
        </w:rPr>
        <w:t>Vestnik</w:t>
      </w:r>
      <w:proofErr w:type="spellEnd"/>
      <w:r w:rsidRPr="00DA2DCC">
        <w:rPr>
          <w:rFonts w:ascii="Times New Roman" w:hAnsi="Times New Roman" w:cs="Times New Roman"/>
          <w:i/>
          <w:iCs/>
          <w:sz w:val="24"/>
          <w:szCs w:val="24"/>
          <w:lang w:val="en-US"/>
        </w:rPr>
        <w:t xml:space="preserve"> </w:t>
      </w:r>
      <w:proofErr w:type="spellStart"/>
      <w:r w:rsidRPr="00DA2DCC">
        <w:rPr>
          <w:rFonts w:ascii="Times New Roman" w:hAnsi="Times New Roman" w:cs="Times New Roman"/>
          <w:i/>
          <w:iCs/>
          <w:sz w:val="24"/>
          <w:szCs w:val="24"/>
          <w:lang w:val="en-US"/>
        </w:rPr>
        <w:t>Abai</w:t>
      </w:r>
      <w:proofErr w:type="spellEnd"/>
      <w:r w:rsidRPr="00DA2DCC">
        <w:rPr>
          <w:rFonts w:ascii="Times New Roman" w:hAnsi="Times New Roman" w:cs="Times New Roman"/>
          <w:i/>
          <w:iCs/>
          <w:sz w:val="24"/>
          <w:szCs w:val="24"/>
          <w:lang w:val="en-US"/>
        </w:rPr>
        <w:t xml:space="preserve"> </w:t>
      </w:r>
      <w:proofErr w:type="spellStart"/>
      <w:r w:rsidRPr="00DA2DCC">
        <w:rPr>
          <w:rFonts w:ascii="Times New Roman" w:hAnsi="Times New Roman" w:cs="Times New Roman"/>
          <w:i/>
          <w:iCs/>
          <w:sz w:val="24"/>
          <w:szCs w:val="24"/>
          <w:lang w:val="en-US"/>
        </w:rPr>
        <w:t>KazNPU</w:t>
      </w:r>
      <w:proofErr w:type="spellEnd"/>
      <w:r w:rsidRPr="00DA2DCC">
        <w:rPr>
          <w:rFonts w:ascii="Times New Roman" w:hAnsi="Times New Roman" w:cs="Times New Roman"/>
          <w:i/>
          <w:iCs/>
          <w:sz w:val="24"/>
          <w:szCs w:val="24"/>
          <w:lang w:val="en-US"/>
        </w:rPr>
        <w:t>, Serie:</w:t>
      </w:r>
      <w:r w:rsidRPr="00DA2DCC">
        <w:rPr>
          <w:rFonts w:ascii="Times New Roman" w:hAnsi="Times New Roman" w:cs="Times New Roman"/>
          <w:sz w:val="24"/>
          <w:szCs w:val="24"/>
          <w:lang w:val="en-US"/>
        </w:rPr>
        <w:t xml:space="preserve"> </w:t>
      </w:r>
      <w:r w:rsidRPr="00DA2DCC">
        <w:rPr>
          <w:rFonts w:ascii="Times New Roman" w:hAnsi="Times New Roman" w:cs="Times New Roman"/>
          <w:i/>
          <w:sz w:val="24"/>
          <w:szCs w:val="24"/>
          <w:lang w:val="en-US"/>
        </w:rPr>
        <w:t>Pedagogy and psychology</w:t>
      </w:r>
      <w:r w:rsidRPr="00DA2DCC">
        <w:rPr>
          <w:rFonts w:ascii="Times New Roman" w:hAnsi="Times New Roman" w:cs="Times New Roman"/>
          <w:sz w:val="24"/>
          <w:szCs w:val="24"/>
          <w:lang w:val="en-US"/>
        </w:rPr>
        <w:t>, No.3 (36), 2018, p.114-121;</w:t>
      </w:r>
    </w:p>
    <w:p w14:paraId="7518B947" w14:textId="77777777" w:rsidR="00704570" w:rsidRPr="00DA2DCC" w:rsidRDefault="00704570" w:rsidP="00173B1A">
      <w:pPr>
        <w:pStyle w:val="a9"/>
        <w:numPr>
          <w:ilvl w:val="0"/>
          <w:numId w:val="20"/>
        </w:numPr>
        <w:spacing w:after="120" w:line="360" w:lineRule="auto"/>
        <w:jc w:val="both"/>
        <w:rPr>
          <w:rFonts w:ascii="Times New Roman" w:hAnsi="Times New Roman" w:cs="Times New Roman"/>
          <w:sz w:val="24"/>
          <w:szCs w:val="24"/>
          <w:lang w:val="en-US"/>
        </w:rPr>
      </w:pPr>
      <w:proofErr w:type="spellStart"/>
      <w:r w:rsidRPr="00DA2DCC">
        <w:rPr>
          <w:rFonts w:ascii="Times New Roman" w:hAnsi="Times New Roman" w:cs="Times New Roman"/>
          <w:sz w:val="24"/>
          <w:szCs w:val="24"/>
          <w:lang w:val="en-US"/>
        </w:rPr>
        <w:t>Ferrando</w:t>
      </w:r>
      <w:proofErr w:type="spellEnd"/>
      <w:r w:rsidRPr="00DA2DCC">
        <w:rPr>
          <w:rFonts w:ascii="Times New Roman" w:hAnsi="Times New Roman" w:cs="Times New Roman"/>
          <w:sz w:val="24"/>
          <w:szCs w:val="24"/>
          <w:lang w:val="en-US"/>
        </w:rPr>
        <w:t xml:space="preserve"> O., “The </w:t>
      </w:r>
      <w:proofErr w:type="spellStart"/>
      <w:r w:rsidRPr="00DA2DCC">
        <w:rPr>
          <w:rFonts w:ascii="Times New Roman" w:hAnsi="Times New Roman" w:cs="Times New Roman"/>
          <w:sz w:val="24"/>
          <w:szCs w:val="24"/>
          <w:lang w:val="en-US"/>
        </w:rPr>
        <w:t>Shkolny</w:t>
      </w:r>
      <w:proofErr w:type="spellEnd"/>
      <w:r w:rsidRPr="00DA2DCC">
        <w:rPr>
          <w:rFonts w:ascii="Times New Roman" w:hAnsi="Times New Roman" w:cs="Times New Roman"/>
          <w:sz w:val="24"/>
          <w:szCs w:val="24"/>
          <w:lang w:val="en-US"/>
        </w:rPr>
        <w:t xml:space="preserve"> Fond in non-state Language Schools. A liberal Practice under State Control”, </w:t>
      </w:r>
      <w:proofErr w:type="spellStart"/>
      <w:r w:rsidRPr="00DA2DCC">
        <w:rPr>
          <w:rFonts w:ascii="Times New Roman" w:hAnsi="Times New Roman" w:cs="Times New Roman"/>
          <w:i/>
          <w:iCs/>
          <w:sz w:val="24"/>
          <w:szCs w:val="24"/>
          <w:lang w:val="en-US"/>
        </w:rPr>
        <w:t>Vestnik</w:t>
      </w:r>
      <w:proofErr w:type="spellEnd"/>
      <w:r w:rsidRPr="00DA2DCC">
        <w:rPr>
          <w:rFonts w:ascii="Times New Roman" w:hAnsi="Times New Roman" w:cs="Times New Roman"/>
          <w:i/>
          <w:iCs/>
          <w:sz w:val="24"/>
          <w:szCs w:val="24"/>
          <w:lang w:val="en-US"/>
        </w:rPr>
        <w:t xml:space="preserve"> </w:t>
      </w:r>
      <w:proofErr w:type="spellStart"/>
      <w:r w:rsidRPr="00DA2DCC">
        <w:rPr>
          <w:rFonts w:ascii="Times New Roman" w:hAnsi="Times New Roman" w:cs="Times New Roman"/>
          <w:i/>
          <w:iCs/>
          <w:sz w:val="24"/>
          <w:szCs w:val="24"/>
          <w:lang w:val="en-US"/>
        </w:rPr>
        <w:t>Abai</w:t>
      </w:r>
      <w:proofErr w:type="spellEnd"/>
      <w:r w:rsidRPr="00DA2DCC">
        <w:rPr>
          <w:rFonts w:ascii="Times New Roman" w:hAnsi="Times New Roman" w:cs="Times New Roman"/>
          <w:i/>
          <w:iCs/>
          <w:sz w:val="24"/>
          <w:szCs w:val="24"/>
          <w:lang w:val="en-US"/>
        </w:rPr>
        <w:t xml:space="preserve"> </w:t>
      </w:r>
      <w:proofErr w:type="spellStart"/>
      <w:r w:rsidRPr="00DA2DCC">
        <w:rPr>
          <w:rFonts w:ascii="Times New Roman" w:hAnsi="Times New Roman" w:cs="Times New Roman"/>
          <w:i/>
          <w:iCs/>
          <w:sz w:val="24"/>
          <w:szCs w:val="24"/>
          <w:lang w:val="en-US"/>
        </w:rPr>
        <w:t>KazNPU</w:t>
      </w:r>
      <w:proofErr w:type="spellEnd"/>
      <w:r w:rsidRPr="00DA2DCC">
        <w:rPr>
          <w:rFonts w:ascii="Times New Roman" w:hAnsi="Times New Roman" w:cs="Times New Roman"/>
          <w:i/>
          <w:iCs/>
          <w:sz w:val="24"/>
          <w:szCs w:val="24"/>
          <w:lang w:val="en-US"/>
        </w:rPr>
        <w:t>, Serie:</w:t>
      </w:r>
      <w:r w:rsidRPr="00DA2DCC">
        <w:rPr>
          <w:rFonts w:ascii="Times New Roman" w:hAnsi="Times New Roman" w:cs="Times New Roman"/>
          <w:sz w:val="24"/>
          <w:szCs w:val="24"/>
          <w:lang w:val="en-US"/>
        </w:rPr>
        <w:t xml:space="preserve"> </w:t>
      </w:r>
      <w:r w:rsidRPr="00DA2DCC">
        <w:rPr>
          <w:rFonts w:ascii="Times New Roman" w:hAnsi="Times New Roman" w:cs="Times New Roman"/>
          <w:i/>
          <w:sz w:val="24"/>
          <w:szCs w:val="24"/>
          <w:lang w:val="en-US"/>
        </w:rPr>
        <w:t>Pedagogy and psychology</w:t>
      </w:r>
      <w:r w:rsidRPr="00DA2DCC">
        <w:rPr>
          <w:rFonts w:ascii="Times New Roman" w:hAnsi="Times New Roman" w:cs="Times New Roman"/>
          <w:sz w:val="24"/>
          <w:szCs w:val="24"/>
          <w:lang w:val="en-US"/>
        </w:rPr>
        <w:t xml:space="preserve">, №3 (36), 2018 </w:t>
      </w:r>
      <w:r w:rsidRPr="00DA2DCC">
        <w:rPr>
          <w:rFonts w:ascii="Times New Roman" w:hAnsi="Times New Roman" w:cs="Times New Roman"/>
          <w:sz w:val="24"/>
          <w:szCs w:val="24"/>
        </w:rPr>
        <w:t>г</w:t>
      </w:r>
      <w:r w:rsidRPr="00DA2DCC">
        <w:rPr>
          <w:rFonts w:ascii="Times New Roman" w:hAnsi="Times New Roman" w:cs="Times New Roman"/>
          <w:sz w:val="24"/>
          <w:szCs w:val="24"/>
          <w:lang w:val="en-US"/>
        </w:rPr>
        <w:t>., p.124-131.</w:t>
      </w:r>
    </w:p>
    <w:p w14:paraId="5088BE2C" w14:textId="77777777" w:rsidR="00704570" w:rsidRPr="00DA2DCC" w:rsidRDefault="00704570" w:rsidP="00173B1A">
      <w:pPr>
        <w:pStyle w:val="a9"/>
        <w:numPr>
          <w:ilvl w:val="0"/>
          <w:numId w:val="20"/>
        </w:numPr>
        <w:spacing w:line="360" w:lineRule="auto"/>
        <w:jc w:val="both"/>
        <w:rPr>
          <w:rFonts w:ascii="Times New Roman" w:hAnsi="Times New Roman" w:cs="Times New Roman"/>
          <w:spacing w:val="2"/>
          <w:sz w:val="24"/>
          <w:szCs w:val="24"/>
          <w:lang w:val="en-US"/>
        </w:rPr>
      </w:pPr>
      <w:r w:rsidRPr="00DA2DCC">
        <w:rPr>
          <w:rFonts w:ascii="Times New Roman" w:hAnsi="Times New Roman" w:cs="Times New Roman"/>
          <w:spacing w:val="2"/>
          <w:sz w:val="24"/>
          <w:szCs w:val="24"/>
          <w:lang w:val="en-US"/>
        </w:rPr>
        <w:t xml:space="preserve">Taranto P., </w:t>
      </w:r>
      <w:proofErr w:type="spellStart"/>
      <w:r w:rsidRPr="00DA2DCC">
        <w:rPr>
          <w:rFonts w:ascii="Times New Roman" w:hAnsi="Times New Roman" w:cs="Times New Roman"/>
          <w:spacing w:val="2"/>
          <w:sz w:val="24"/>
          <w:szCs w:val="24"/>
          <w:lang w:val="en-US"/>
        </w:rPr>
        <w:t>Turarbekova</w:t>
      </w:r>
      <w:proofErr w:type="spellEnd"/>
      <w:r w:rsidRPr="00DA2DCC">
        <w:rPr>
          <w:rFonts w:ascii="Times New Roman" w:hAnsi="Times New Roman" w:cs="Times New Roman"/>
          <w:spacing w:val="2"/>
          <w:sz w:val="24"/>
          <w:szCs w:val="24"/>
          <w:lang w:val="en-US"/>
        </w:rPr>
        <w:t xml:space="preserve"> L., </w:t>
      </w:r>
      <w:proofErr w:type="spellStart"/>
      <w:r w:rsidRPr="00DA2DCC">
        <w:rPr>
          <w:rFonts w:ascii="Times New Roman" w:hAnsi="Times New Roman" w:cs="Times New Roman"/>
          <w:spacing w:val="2"/>
          <w:sz w:val="24"/>
          <w:szCs w:val="24"/>
          <w:lang w:val="en-US"/>
        </w:rPr>
        <w:t>Kanagatova</w:t>
      </w:r>
      <w:proofErr w:type="spellEnd"/>
      <w:r w:rsidRPr="00DA2DCC">
        <w:rPr>
          <w:rFonts w:ascii="Times New Roman" w:hAnsi="Times New Roman" w:cs="Times New Roman"/>
          <w:spacing w:val="2"/>
          <w:sz w:val="24"/>
          <w:szCs w:val="24"/>
          <w:lang w:val="en-US"/>
        </w:rPr>
        <w:t xml:space="preserve"> A, </w:t>
      </w:r>
      <w:proofErr w:type="spellStart"/>
      <w:r w:rsidRPr="00DA2DCC">
        <w:rPr>
          <w:rFonts w:ascii="Times New Roman" w:hAnsi="Times New Roman" w:cs="Times New Roman"/>
          <w:spacing w:val="2"/>
          <w:sz w:val="24"/>
          <w:szCs w:val="24"/>
          <w:lang w:val="en-US"/>
        </w:rPr>
        <w:t>Saparova</w:t>
      </w:r>
      <w:proofErr w:type="spellEnd"/>
      <w:r w:rsidRPr="00DA2DCC">
        <w:rPr>
          <w:rFonts w:ascii="Times New Roman" w:hAnsi="Times New Roman" w:cs="Times New Roman"/>
          <w:spacing w:val="2"/>
          <w:sz w:val="24"/>
          <w:szCs w:val="24"/>
          <w:lang w:val="en-US"/>
        </w:rPr>
        <w:t xml:space="preserve"> D., “From the transmission of knowledge to the digital transition: the great challenge of universities”, </w:t>
      </w:r>
      <w:proofErr w:type="spellStart"/>
      <w:r w:rsidRPr="00DA2DCC">
        <w:rPr>
          <w:rFonts w:ascii="Times New Roman" w:hAnsi="Times New Roman" w:cs="Times New Roman"/>
          <w:i/>
          <w:iCs/>
          <w:spacing w:val="2"/>
          <w:sz w:val="24"/>
          <w:szCs w:val="24"/>
          <w:lang w:val="en-US"/>
        </w:rPr>
        <w:t>Vestnik</w:t>
      </w:r>
      <w:proofErr w:type="spellEnd"/>
      <w:r w:rsidRPr="00DA2DCC">
        <w:rPr>
          <w:rFonts w:ascii="Times New Roman" w:hAnsi="Times New Roman" w:cs="Times New Roman"/>
          <w:i/>
          <w:iCs/>
          <w:spacing w:val="2"/>
          <w:sz w:val="24"/>
          <w:szCs w:val="24"/>
          <w:lang w:val="en-US"/>
        </w:rPr>
        <w:t xml:space="preserve"> </w:t>
      </w:r>
      <w:proofErr w:type="spellStart"/>
      <w:r w:rsidRPr="00DA2DCC">
        <w:rPr>
          <w:rFonts w:ascii="Times New Roman" w:hAnsi="Times New Roman" w:cs="Times New Roman"/>
          <w:i/>
          <w:iCs/>
          <w:spacing w:val="2"/>
          <w:sz w:val="24"/>
          <w:szCs w:val="24"/>
          <w:lang w:val="en-US"/>
        </w:rPr>
        <w:t>KazNU</w:t>
      </w:r>
      <w:proofErr w:type="spellEnd"/>
      <w:r w:rsidRPr="00DA2DCC">
        <w:rPr>
          <w:rFonts w:ascii="Times New Roman" w:hAnsi="Times New Roman" w:cs="Times New Roman"/>
          <w:i/>
          <w:iCs/>
          <w:spacing w:val="2"/>
          <w:sz w:val="24"/>
          <w:szCs w:val="24"/>
          <w:lang w:val="en-US"/>
        </w:rPr>
        <w:t xml:space="preserve"> Al-</w:t>
      </w:r>
      <w:proofErr w:type="spellStart"/>
      <w:r w:rsidRPr="00DA2DCC">
        <w:rPr>
          <w:rFonts w:ascii="Times New Roman" w:hAnsi="Times New Roman" w:cs="Times New Roman"/>
          <w:i/>
          <w:iCs/>
          <w:spacing w:val="2"/>
          <w:sz w:val="24"/>
          <w:szCs w:val="24"/>
          <w:lang w:val="en-US"/>
        </w:rPr>
        <w:t>Farabi</w:t>
      </w:r>
      <w:proofErr w:type="spellEnd"/>
      <w:r w:rsidRPr="00DA2DCC">
        <w:rPr>
          <w:rFonts w:ascii="Times New Roman" w:hAnsi="Times New Roman" w:cs="Times New Roman"/>
          <w:i/>
          <w:iCs/>
          <w:spacing w:val="2"/>
          <w:sz w:val="24"/>
          <w:szCs w:val="24"/>
          <w:lang w:val="en-US"/>
        </w:rPr>
        <w:t>, Serie: Philosophy, Cultural studies, Political studies</w:t>
      </w:r>
      <w:r w:rsidRPr="00DA2DCC">
        <w:rPr>
          <w:rFonts w:ascii="Times New Roman" w:hAnsi="Times New Roman" w:cs="Times New Roman"/>
          <w:spacing w:val="2"/>
          <w:sz w:val="24"/>
          <w:szCs w:val="24"/>
          <w:lang w:val="en-US"/>
        </w:rPr>
        <w:t xml:space="preserve">, №2, 2019, </w:t>
      </w:r>
      <w:r w:rsidRPr="00DA2DCC">
        <w:rPr>
          <w:rFonts w:ascii="Times New Roman" w:eastAsia="Times New Roman" w:hAnsi="Times New Roman" w:cs="Times New Roman"/>
          <w:sz w:val="24"/>
          <w:szCs w:val="24"/>
          <w:lang w:val="en-US" w:eastAsia="ru-RU"/>
        </w:rPr>
        <w:t xml:space="preserve">p.195-200. </w:t>
      </w:r>
      <w:r w:rsidRPr="00DA2DCC">
        <w:rPr>
          <w:rFonts w:ascii="Times New Roman" w:hAnsi="Times New Roman" w:cs="Times New Roman"/>
          <w:spacing w:val="2"/>
          <w:sz w:val="24"/>
          <w:szCs w:val="24"/>
          <w:lang w:val="en-US"/>
        </w:rPr>
        <w:t xml:space="preserve"> </w:t>
      </w:r>
    </w:p>
    <w:p w14:paraId="28F46EAF" w14:textId="77777777" w:rsidR="00704570" w:rsidRPr="00DA2DCC" w:rsidRDefault="00704570" w:rsidP="00173B1A">
      <w:pPr>
        <w:pStyle w:val="a9"/>
        <w:numPr>
          <w:ilvl w:val="0"/>
          <w:numId w:val="20"/>
        </w:numPr>
        <w:spacing w:line="360" w:lineRule="auto"/>
        <w:jc w:val="both"/>
        <w:rPr>
          <w:rFonts w:ascii="Times New Roman" w:hAnsi="Times New Roman" w:cs="Times New Roman"/>
          <w:spacing w:val="2"/>
          <w:sz w:val="24"/>
          <w:szCs w:val="24"/>
          <w:lang w:val="en-US"/>
        </w:rPr>
      </w:pPr>
      <w:proofErr w:type="spellStart"/>
      <w:r w:rsidRPr="00DA2DCC">
        <w:rPr>
          <w:rFonts w:ascii="Times New Roman" w:hAnsi="Times New Roman" w:cs="Times New Roman"/>
          <w:spacing w:val="2"/>
          <w:sz w:val="24"/>
          <w:szCs w:val="24"/>
          <w:lang w:val="en-US"/>
        </w:rPr>
        <w:t>Karymsakova</w:t>
      </w:r>
      <w:proofErr w:type="spellEnd"/>
      <w:r w:rsidRPr="00DA2DCC">
        <w:rPr>
          <w:rFonts w:ascii="Times New Roman" w:hAnsi="Times New Roman" w:cs="Times New Roman"/>
          <w:spacing w:val="2"/>
          <w:sz w:val="24"/>
          <w:szCs w:val="24"/>
          <w:lang w:val="en-US"/>
        </w:rPr>
        <w:t xml:space="preserve"> K., </w:t>
      </w:r>
      <w:r w:rsidRPr="00DA2DCC">
        <w:rPr>
          <w:rFonts w:ascii="Times New Roman" w:hAnsi="Times New Roman" w:cs="Times New Roman"/>
          <w:color w:val="000000" w:themeColor="text1"/>
          <w:sz w:val="24"/>
          <w:szCs w:val="24"/>
          <w:shd w:val="clear" w:color="auto" w:fill="FFFFFF"/>
          <w:lang w:val="en-US"/>
        </w:rPr>
        <w:t>“</w:t>
      </w:r>
      <w:proofErr w:type="spellStart"/>
      <w:r w:rsidRPr="00DA2DCC">
        <w:rPr>
          <w:rFonts w:ascii="Times New Roman" w:hAnsi="Times New Roman" w:cs="Times New Roman"/>
          <w:spacing w:val="2"/>
          <w:sz w:val="24"/>
          <w:szCs w:val="24"/>
          <w:lang w:val="en-US"/>
        </w:rPr>
        <w:t>Patrimonialization</w:t>
      </w:r>
      <w:proofErr w:type="spellEnd"/>
      <w:r w:rsidRPr="00DA2DCC">
        <w:rPr>
          <w:rFonts w:ascii="Times New Roman" w:hAnsi="Times New Roman" w:cs="Times New Roman"/>
          <w:spacing w:val="2"/>
          <w:sz w:val="24"/>
          <w:szCs w:val="24"/>
          <w:lang w:val="en-US"/>
        </w:rPr>
        <w:t xml:space="preserve"> of holy places in West Kazakhstan and the upbringing of the Independency generation”. // </w:t>
      </w:r>
      <w:proofErr w:type="spellStart"/>
      <w:r w:rsidRPr="00DA2DCC">
        <w:rPr>
          <w:rFonts w:ascii="Times New Roman" w:hAnsi="Times New Roman" w:cs="Times New Roman"/>
          <w:i/>
          <w:iCs/>
          <w:spacing w:val="2"/>
          <w:sz w:val="24"/>
          <w:szCs w:val="24"/>
          <w:lang w:val="en-US"/>
        </w:rPr>
        <w:t>Vestnik</w:t>
      </w:r>
      <w:proofErr w:type="spellEnd"/>
      <w:r w:rsidRPr="00DA2DCC">
        <w:rPr>
          <w:rFonts w:ascii="Times New Roman" w:hAnsi="Times New Roman" w:cs="Times New Roman"/>
          <w:i/>
          <w:iCs/>
          <w:spacing w:val="2"/>
          <w:sz w:val="24"/>
          <w:szCs w:val="24"/>
          <w:lang w:val="en-US"/>
        </w:rPr>
        <w:t xml:space="preserve"> </w:t>
      </w:r>
      <w:proofErr w:type="spellStart"/>
      <w:r w:rsidRPr="00DA2DCC">
        <w:rPr>
          <w:rFonts w:ascii="Times New Roman" w:hAnsi="Times New Roman" w:cs="Times New Roman"/>
          <w:i/>
          <w:iCs/>
          <w:spacing w:val="2"/>
          <w:sz w:val="24"/>
          <w:szCs w:val="24"/>
          <w:lang w:val="en-US"/>
        </w:rPr>
        <w:t>KazNU</w:t>
      </w:r>
      <w:proofErr w:type="spellEnd"/>
      <w:r w:rsidRPr="00DA2DCC">
        <w:rPr>
          <w:rFonts w:ascii="Times New Roman" w:hAnsi="Times New Roman" w:cs="Times New Roman"/>
          <w:i/>
          <w:iCs/>
          <w:spacing w:val="2"/>
          <w:sz w:val="24"/>
          <w:szCs w:val="24"/>
          <w:lang w:val="en-US"/>
        </w:rPr>
        <w:t xml:space="preserve"> Al-</w:t>
      </w:r>
      <w:proofErr w:type="spellStart"/>
      <w:r w:rsidRPr="00DA2DCC">
        <w:rPr>
          <w:rFonts w:ascii="Times New Roman" w:hAnsi="Times New Roman" w:cs="Times New Roman"/>
          <w:i/>
          <w:iCs/>
          <w:spacing w:val="2"/>
          <w:sz w:val="24"/>
          <w:szCs w:val="24"/>
          <w:lang w:val="en-US"/>
        </w:rPr>
        <w:t>Farabi</w:t>
      </w:r>
      <w:proofErr w:type="spellEnd"/>
      <w:r w:rsidRPr="00DA2DCC">
        <w:rPr>
          <w:rFonts w:ascii="Times New Roman" w:hAnsi="Times New Roman" w:cs="Times New Roman"/>
          <w:i/>
          <w:iCs/>
          <w:spacing w:val="2"/>
          <w:sz w:val="24"/>
          <w:szCs w:val="24"/>
          <w:lang w:val="en-US"/>
        </w:rPr>
        <w:t>, Serie: Philosophy, Cultural studies, Political studies</w:t>
      </w:r>
      <w:r w:rsidRPr="00DA2DCC">
        <w:rPr>
          <w:rFonts w:ascii="Times New Roman" w:hAnsi="Times New Roman" w:cs="Times New Roman"/>
          <w:spacing w:val="2"/>
          <w:sz w:val="24"/>
          <w:szCs w:val="24"/>
          <w:lang w:val="en-US"/>
        </w:rPr>
        <w:t>, №3, 2019, p. 108-115.</w:t>
      </w:r>
    </w:p>
    <w:p w14:paraId="4446FB1A" w14:textId="77777777" w:rsidR="00704570" w:rsidRPr="00DA2DCC" w:rsidRDefault="00704570" w:rsidP="00173B1A">
      <w:pPr>
        <w:pStyle w:val="a9"/>
        <w:numPr>
          <w:ilvl w:val="0"/>
          <w:numId w:val="20"/>
        </w:numPr>
        <w:suppressAutoHyphens/>
        <w:spacing w:after="0" w:line="360" w:lineRule="auto"/>
        <w:jc w:val="both"/>
        <w:rPr>
          <w:rFonts w:ascii="Times New Roman" w:hAnsi="Times New Roman" w:cs="Times New Roman"/>
          <w:spacing w:val="2"/>
          <w:sz w:val="24"/>
          <w:szCs w:val="24"/>
          <w:lang w:val="en-US"/>
        </w:rPr>
      </w:pPr>
      <w:proofErr w:type="spellStart"/>
      <w:r w:rsidRPr="00DA2DCC">
        <w:rPr>
          <w:rFonts w:ascii="Times New Roman" w:hAnsi="Times New Roman" w:cs="Times New Roman"/>
          <w:spacing w:val="2"/>
          <w:sz w:val="24"/>
          <w:szCs w:val="24"/>
          <w:lang w:val="en-US"/>
        </w:rPr>
        <w:t>Turarbekova</w:t>
      </w:r>
      <w:proofErr w:type="spellEnd"/>
      <w:r w:rsidRPr="00DA2DCC">
        <w:rPr>
          <w:rFonts w:ascii="Times New Roman" w:hAnsi="Times New Roman" w:cs="Times New Roman"/>
          <w:spacing w:val="2"/>
          <w:sz w:val="24"/>
          <w:szCs w:val="24"/>
          <w:lang w:val="en-US"/>
        </w:rPr>
        <w:t xml:space="preserve"> L. (2020), “Educational approaches and strategies in the knowledge society: University 4.0” concept and the models of academic communication in Kazakhstan” in </w:t>
      </w:r>
      <w:proofErr w:type="spellStart"/>
      <w:r w:rsidRPr="00DA2DCC">
        <w:rPr>
          <w:rFonts w:ascii="Times New Roman" w:hAnsi="Times New Roman" w:cs="Times New Roman"/>
          <w:spacing w:val="2"/>
          <w:sz w:val="24"/>
          <w:szCs w:val="24"/>
          <w:lang w:val="en-US"/>
        </w:rPr>
        <w:t>Tazhina</w:t>
      </w:r>
      <w:proofErr w:type="spellEnd"/>
      <w:r w:rsidRPr="00DA2DCC">
        <w:rPr>
          <w:rFonts w:ascii="Times New Roman" w:hAnsi="Times New Roman" w:cs="Times New Roman"/>
          <w:spacing w:val="2"/>
          <w:sz w:val="24"/>
          <w:szCs w:val="24"/>
          <w:lang w:val="en-US"/>
        </w:rPr>
        <w:t xml:space="preserve"> G., Parker J., Toward Sustainability Through Digital Technologies and Practices </w:t>
      </w:r>
      <w:r w:rsidRPr="00DA2DCC">
        <w:rPr>
          <w:rFonts w:ascii="Times New Roman" w:hAnsi="Times New Roman" w:cs="Times New Roman"/>
          <w:spacing w:val="2"/>
          <w:sz w:val="24"/>
          <w:szCs w:val="24"/>
          <w:lang w:val="en-US"/>
        </w:rPr>
        <w:lastRenderedPageBreak/>
        <w:t>in the Eurasian Region, Hershey, Pennsylvania, USA, IGI Global, 2020, ISBN13: 9781799825517;</w:t>
      </w:r>
    </w:p>
    <w:p w14:paraId="721BF1E1" w14:textId="77777777" w:rsidR="00704570" w:rsidRPr="00DA2DCC" w:rsidRDefault="00704570" w:rsidP="00173B1A">
      <w:pPr>
        <w:pStyle w:val="a9"/>
        <w:numPr>
          <w:ilvl w:val="0"/>
          <w:numId w:val="20"/>
        </w:numPr>
        <w:spacing w:line="360" w:lineRule="auto"/>
        <w:jc w:val="both"/>
        <w:rPr>
          <w:rFonts w:ascii="Times New Roman" w:hAnsi="Times New Roman" w:cs="Times New Roman"/>
          <w:spacing w:val="2"/>
          <w:sz w:val="24"/>
          <w:szCs w:val="24"/>
          <w:lang w:val="en-US"/>
        </w:rPr>
      </w:pPr>
      <w:proofErr w:type="spellStart"/>
      <w:r w:rsidRPr="00DA2DCC">
        <w:rPr>
          <w:rFonts w:ascii="Times New Roman" w:hAnsi="Times New Roman" w:cs="Times New Roman"/>
          <w:sz w:val="24"/>
          <w:szCs w:val="24"/>
          <w:lang w:val="en-US"/>
        </w:rPr>
        <w:t>Turarbekova</w:t>
      </w:r>
      <w:proofErr w:type="spellEnd"/>
      <w:r w:rsidRPr="00DA2DCC">
        <w:rPr>
          <w:rFonts w:ascii="Times New Roman" w:hAnsi="Times New Roman" w:cs="Times New Roman"/>
          <w:sz w:val="24"/>
          <w:szCs w:val="24"/>
          <w:lang w:val="en-US"/>
        </w:rPr>
        <w:t xml:space="preserve"> L., “A few words about the project «Multidimensional research of the history, problems and perspectives of implementation of international educational projects in the Republic</w:t>
      </w:r>
      <w:r w:rsidRPr="00DA2DCC">
        <w:rPr>
          <w:rFonts w:ascii="Times New Roman" w:hAnsi="Times New Roman" w:cs="Times New Roman"/>
          <w:sz w:val="24"/>
          <w:szCs w:val="24"/>
          <w:lang w:val="kk-KZ"/>
        </w:rPr>
        <w:t xml:space="preserve"> </w:t>
      </w:r>
      <w:r w:rsidRPr="00DA2DCC">
        <w:rPr>
          <w:rFonts w:ascii="Times New Roman" w:hAnsi="Times New Roman" w:cs="Times New Roman"/>
          <w:sz w:val="24"/>
          <w:szCs w:val="24"/>
          <w:lang w:val="en-US"/>
        </w:rPr>
        <w:t>of Kazakhstan</w:t>
      </w:r>
      <w:r w:rsidRPr="00DA2DCC">
        <w:rPr>
          <w:rFonts w:ascii="Times New Roman" w:hAnsi="Times New Roman" w:cs="Times New Roman"/>
          <w:bCs/>
          <w:spacing w:val="2"/>
          <w:sz w:val="24"/>
          <w:szCs w:val="24"/>
          <w:lang w:val="en-US"/>
        </w:rPr>
        <w:t xml:space="preserve">” // </w:t>
      </w:r>
      <w:proofErr w:type="spellStart"/>
      <w:r w:rsidRPr="00DA2DCC">
        <w:rPr>
          <w:rFonts w:ascii="Times New Roman" w:hAnsi="Times New Roman" w:cs="Times New Roman"/>
          <w:sz w:val="24"/>
          <w:szCs w:val="24"/>
          <w:lang w:val="en-US"/>
        </w:rPr>
        <w:t>S</w:t>
      </w:r>
      <w:r w:rsidRPr="00DA2DCC">
        <w:rPr>
          <w:rFonts w:ascii="Times New Roman" w:hAnsi="Times New Roman" w:cs="Times New Roman"/>
          <w:i/>
          <w:iCs/>
          <w:sz w:val="24"/>
          <w:szCs w:val="24"/>
          <w:lang w:val="en-US"/>
        </w:rPr>
        <w:t>ientific</w:t>
      </w:r>
      <w:proofErr w:type="spellEnd"/>
      <w:r w:rsidRPr="00DA2DCC">
        <w:rPr>
          <w:rFonts w:ascii="Times New Roman" w:hAnsi="Times New Roman" w:cs="Times New Roman"/>
          <w:i/>
          <w:iCs/>
          <w:sz w:val="24"/>
          <w:szCs w:val="24"/>
          <w:lang w:val="en-US"/>
        </w:rPr>
        <w:t xml:space="preserve"> Journal of the Modern Education &amp; Research Institute</w:t>
      </w:r>
      <w:r w:rsidRPr="00DA2DCC">
        <w:rPr>
          <w:rFonts w:ascii="Times New Roman" w:hAnsi="Times New Roman" w:cs="Times New Roman"/>
          <w:sz w:val="24"/>
          <w:szCs w:val="24"/>
          <w:lang w:val="en-US"/>
        </w:rPr>
        <w:t xml:space="preserve">, №11, 2019, </w:t>
      </w:r>
      <w:r w:rsidRPr="00DA2DCC">
        <w:rPr>
          <w:rFonts w:ascii="Times New Roman" w:hAnsi="Times New Roman" w:cs="Times New Roman"/>
          <w:sz w:val="24"/>
          <w:szCs w:val="24"/>
        </w:rPr>
        <w:t>с</w:t>
      </w:r>
      <w:r w:rsidRPr="00DA2DCC">
        <w:rPr>
          <w:rFonts w:ascii="Times New Roman" w:hAnsi="Times New Roman" w:cs="Times New Roman"/>
          <w:sz w:val="24"/>
          <w:szCs w:val="24"/>
          <w:lang w:val="en-US"/>
        </w:rPr>
        <w:t>.</w:t>
      </w:r>
      <w:r w:rsidRPr="00DA2DCC">
        <w:rPr>
          <w:rFonts w:ascii="Times New Roman" w:hAnsi="Times New Roman" w:cs="Times New Roman"/>
          <w:spacing w:val="2"/>
          <w:sz w:val="24"/>
          <w:szCs w:val="24"/>
          <w:lang w:val="en-US"/>
        </w:rPr>
        <w:t xml:space="preserve"> 80-83.</w:t>
      </w:r>
    </w:p>
    <w:p w14:paraId="351B31FC" w14:textId="77777777" w:rsidR="00704570" w:rsidRPr="00DA2DCC" w:rsidRDefault="00704570" w:rsidP="00173B1A">
      <w:pPr>
        <w:pStyle w:val="a9"/>
        <w:numPr>
          <w:ilvl w:val="0"/>
          <w:numId w:val="20"/>
        </w:numPr>
        <w:spacing w:line="360" w:lineRule="auto"/>
        <w:jc w:val="both"/>
        <w:rPr>
          <w:rFonts w:ascii="Times New Roman" w:hAnsi="Times New Roman" w:cs="Times New Roman"/>
          <w:spacing w:val="2"/>
          <w:sz w:val="24"/>
          <w:szCs w:val="24"/>
          <w:lang w:val="en-US"/>
        </w:rPr>
      </w:pPr>
      <w:proofErr w:type="spellStart"/>
      <w:r w:rsidRPr="00DA2DCC">
        <w:rPr>
          <w:rFonts w:ascii="Times New Roman" w:hAnsi="Times New Roman" w:cs="Times New Roman"/>
          <w:spacing w:val="2"/>
          <w:sz w:val="24"/>
          <w:szCs w:val="24"/>
          <w:lang w:val="en-US"/>
        </w:rPr>
        <w:t>Muzykina</w:t>
      </w:r>
      <w:proofErr w:type="spellEnd"/>
      <w:r w:rsidRPr="00DA2DCC">
        <w:rPr>
          <w:rFonts w:ascii="Times New Roman" w:hAnsi="Times New Roman" w:cs="Times New Roman"/>
          <w:spacing w:val="2"/>
          <w:sz w:val="24"/>
          <w:szCs w:val="24"/>
          <w:lang w:val="en-US"/>
        </w:rPr>
        <w:t xml:space="preserve"> Y., “What future will Kazakhstan choose for teaching ethics in economy?”</w:t>
      </w:r>
      <w:r w:rsidRPr="00DA2DCC">
        <w:rPr>
          <w:rFonts w:ascii="Times New Roman" w:hAnsi="Times New Roman" w:cs="Times New Roman"/>
          <w:bCs/>
          <w:color w:val="000000"/>
          <w:spacing w:val="2"/>
          <w:sz w:val="24"/>
          <w:szCs w:val="24"/>
          <w:lang w:val="en-US"/>
        </w:rPr>
        <w:t xml:space="preserve"> // </w:t>
      </w:r>
      <w:proofErr w:type="spellStart"/>
      <w:r w:rsidRPr="00DA2DCC">
        <w:rPr>
          <w:rFonts w:ascii="Times New Roman" w:hAnsi="Times New Roman" w:cs="Times New Roman"/>
          <w:sz w:val="24"/>
          <w:szCs w:val="24"/>
          <w:lang w:val="en-US"/>
        </w:rPr>
        <w:t>S</w:t>
      </w:r>
      <w:r w:rsidRPr="00DA2DCC">
        <w:rPr>
          <w:rFonts w:ascii="Times New Roman" w:hAnsi="Times New Roman" w:cs="Times New Roman"/>
          <w:i/>
          <w:iCs/>
          <w:sz w:val="24"/>
          <w:szCs w:val="24"/>
          <w:lang w:val="en-US"/>
        </w:rPr>
        <w:t>ientific</w:t>
      </w:r>
      <w:proofErr w:type="spellEnd"/>
      <w:r w:rsidRPr="00DA2DCC">
        <w:rPr>
          <w:rFonts w:ascii="Times New Roman" w:hAnsi="Times New Roman" w:cs="Times New Roman"/>
          <w:i/>
          <w:iCs/>
          <w:sz w:val="24"/>
          <w:szCs w:val="24"/>
          <w:lang w:val="en-US"/>
        </w:rPr>
        <w:t xml:space="preserve"> Journal of the Modern Education &amp; Research Institute</w:t>
      </w:r>
      <w:r w:rsidRPr="00DA2DCC">
        <w:rPr>
          <w:rFonts w:ascii="Times New Roman" w:hAnsi="Times New Roman" w:cs="Times New Roman"/>
          <w:sz w:val="24"/>
          <w:szCs w:val="24"/>
          <w:lang w:val="en-US"/>
        </w:rPr>
        <w:t xml:space="preserve">, №11, 2019, </w:t>
      </w:r>
      <w:r w:rsidRPr="00DA2DCC">
        <w:rPr>
          <w:rFonts w:ascii="Times New Roman" w:hAnsi="Times New Roman" w:cs="Times New Roman"/>
          <w:sz w:val="24"/>
          <w:szCs w:val="24"/>
        </w:rPr>
        <w:t>с</w:t>
      </w:r>
      <w:r w:rsidRPr="00DA2DCC">
        <w:rPr>
          <w:rFonts w:ascii="Times New Roman" w:hAnsi="Times New Roman" w:cs="Times New Roman"/>
          <w:sz w:val="24"/>
          <w:szCs w:val="24"/>
          <w:lang w:val="en-US"/>
        </w:rPr>
        <w:t>.</w:t>
      </w:r>
      <w:r w:rsidRPr="00DA2DCC">
        <w:rPr>
          <w:rFonts w:ascii="Times New Roman" w:hAnsi="Times New Roman" w:cs="Times New Roman"/>
          <w:spacing w:val="2"/>
          <w:sz w:val="24"/>
          <w:szCs w:val="24"/>
          <w:lang w:val="en-US"/>
        </w:rPr>
        <w:t xml:space="preserve"> 83-89.</w:t>
      </w:r>
    </w:p>
    <w:p w14:paraId="6F596417" w14:textId="77777777" w:rsidR="00704570" w:rsidRPr="00DA2DCC" w:rsidRDefault="00704570" w:rsidP="00173B1A">
      <w:pPr>
        <w:pStyle w:val="a9"/>
        <w:numPr>
          <w:ilvl w:val="0"/>
          <w:numId w:val="20"/>
        </w:numPr>
        <w:spacing w:line="360" w:lineRule="auto"/>
        <w:jc w:val="both"/>
        <w:rPr>
          <w:rFonts w:ascii="Times New Roman" w:hAnsi="Times New Roman" w:cs="Times New Roman"/>
          <w:spacing w:val="2"/>
          <w:sz w:val="24"/>
          <w:szCs w:val="24"/>
          <w:lang w:val="en-US"/>
        </w:rPr>
      </w:pPr>
      <w:proofErr w:type="spellStart"/>
      <w:r w:rsidRPr="00DA2DCC">
        <w:rPr>
          <w:rFonts w:ascii="Times New Roman" w:hAnsi="Times New Roman" w:cs="Times New Roman"/>
          <w:sz w:val="24"/>
          <w:szCs w:val="24"/>
          <w:lang w:val="en-US"/>
        </w:rPr>
        <w:t>Turarbekova</w:t>
      </w:r>
      <w:proofErr w:type="spellEnd"/>
      <w:r w:rsidRPr="00DA2DCC">
        <w:rPr>
          <w:rFonts w:ascii="Times New Roman" w:hAnsi="Times New Roman" w:cs="Times New Roman"/>
          <w:sz w:val="24"/>
          <w:szCs w:val="24"/>
          <w:lang w:val="en-US"/>
        </w:rPr>
        <w:t xml:space="preserve"> L.,</w:t>
      </w:r>
      <w:r w:rsidRPr="00DA2DCC">
        <w:rPr>
          <w:rFonts w:ascii="Times New Roman" w:hAnsi="Times New Roman" w:cs="Times New Roman"/>
          <w:bCs/>
          <w:sz w:val="24"/>
          <w:szCs w:val="24"/>
          <w:lang w:val="en-US"/>
        </w:rPr>
        <w:t xml:space="preserve"> “</w:t>
      </w:r>
      <w:r w:rsidRPr="00DA2DCC">
        <w:rPr>
          <w:rFonts w:ascii="Times New Roman" w:hAnsi="Times New Roman" w:cs="Times New Roman"/>
          <w:bCs/>
          <w:color w:val="000000"/>
          <w:spacing w:val="2"/>
          <w:sz w:val="24"/>
          <w:szCs w:val="24"/>
          <w:lang w:val="en-US"/>
        </w:rPr>
        <w:t xml:space="preserve">University 4.0 concept in Kazakhstan as a model of democratic society” // </w:t>
      </w:r>
      <w:proofErr w:type="spellStart"/>
      <w:r w:rsidRPr="00DA2DCC">
        <w:rPr>
          <w:rFonts w:ascii="Times New Roman" w:hAnsi="Times New Roman" w:cs="Times New Roman"/>
          <w:sz w:val="24"/>
          <w:szCs w:val="24"/>
          <w:lang w:val="en-US"/>
        </w:rPr>
        <w:t>S</w:t>
      </w:r>
      <w:r w:rsidRPr="00DA2DCC">
        <w:rPr>
          <w:rFonts w:ascii="Times New Roman" w:hAnsi="Times New Roman" w:cs="Times New Roman"/>
          <w:i/>
          <w:iCs/>
          <w:sz w:val="24"/>
          <w:szCs w:val="24"/>
          <w:lang w:val="en-US"/>
        </w:rPr>
        <w:t>ientific</w:t>
      </w:r>
      <w:proofErr w:type="spellEnd"/>
      <w:r w:rsidRPr="00DA2DCC">
        <w:rPr>
          <w:rFonts w:ascii="Times New Roman" w:hAnsi="Times New Roman" w:cs="Times New Roman"/>
          <w:i/>
          <w:iCs/>
          <w:sz w:val="24"/>
          <w:szCs w:val="24"/>
          <w:lang w:val="en-US"/>
        </w:rPr>
        <w:t xml:space="preserve"> Journal of the Modern Education &amp; Research Institute</w:t>
      </w:r>
      <w:r w:rsidRPr="00DA2DCC">
        <w:rPr>
          <w:rFonts w:ascii="Times New Roman" w:hAnsi="Times New Roman" w:cs="Times New Roman"/>
          <w:sz w:val="24"/>
          <w:szCs w:val="24"/>
          <w:lang w:val="en-US"/>
        </w:rPr>
        <w:t xml:space="preserve">, №11, 2019, </w:t>
      </w:r>
      <w:r w:rsidRPr="00DA2DCC">
        <w:rPr>
          <w:rFonts w:ascii="Times New Roman" w:hAnsi="Times New Roman" w:cs="Times New Roman"/>
          <w:sz w:val="24"/>
          <w:szCs w:val="24"/>
        </w:rPr>
        <w:t>с</w:t>
      </w:r>
      <w:r w:rsidRPr="00DA2DCC">
        <w:rPr>
          <w:rFonts w:ascii="Times New Roman" w:hAnsi="Times New Roman" w:cs="Times New Roman"/>
          <w:sz w:val="24"/>
          <w:szCs w:val="24"/>
          <w:lang w:val="en-US"/>
        </w:rPr>
        <w:t>.</w:t>
      </w:r>
      <w:r w:rsidRPr="00DA2DCC">
        <w:rPr>
          <w:rFonts w:ascii="Times New Roman" w:hAnsi="Times New Roman" w:cs="Times New Roman"/>
          <w:spacing w:val="2"/>
          <w:sz w:val="24"/>
          <w:szCs w:val="24"/>
          <w:lang w:val="en-US"/>
        </w:rPr>
        <w:t xml:space="preserve"> 89-93.</w:t>
      </w:r>
    </w:p>
    <w:p w14:paraId="5361B480" w14:textId="77777777" w:rsidR="00704570" w:rsidRPr="00DA2DCC" w:rsidRDefault="00704570" w:rsidP="00173B1A">
      <w:pPr>
        <w:pStyle w:val="a9"/>
        <w:numPr>
          <w:ilvl w:val="0"/>
          <w:numId w:val="20"/>
        </w:numPr>
        <w:spacing w:line="360" w:lineRule="auto"/>
        <w:jc w:val="both"/>
        <w:rPr>
          <w:rFonts w:ascii="Times New Roman" w:hAnsi="Times New Roman" w:cs="Times New Roman"/>
          <w:spacing w:val="2"/>
          <w:sz w:val="24"/>
          <w:szCs w:val="24"/>
          <w:lang w:val="en-US"/>
        </w:rPr>
      </w:pPr>
      <w:proofErr w:type="spellStart"/>
      <w:r w:rsidRPr="00DA2DCC">
        <w:rPr>
          <w:rFonts w:ascii="Times New Roman" w:hAnsi="Times New Roman" w:cs="Times New Roman"/>
          <w:spacing w:val="2"/>
          <w:sz w:val="24"/>
          <w:szCs w:val="24"/>
          <w:lang w:val="en-US"/>
        </w:rPr>
        <w:t>Turarbekova</w:t>
      </w:r>
      <w:proofErr w:type="spellEnd"/>
      <w:r w:rsidRPr="00DA2DCC">
        <w:rPr>
          <w:rFonts w:ascii="Times New Roman" w:hAnsi="Times New Roman" w:cs="Times New Roman"/>
          <w:spacing w:val="2"/>
          <w:sz w:val="24"/>
          <w:szCs w:val="24"/>
          <w:lang w:val="en-US"/>
        </w:rPr>
        <w:t xml:space="preserve"> L., </w:t>
      </w:r>
      <w:proofErr w:type="spellStart"/>
      <w:r w:rsidRPr="00DA2DCC">
        <w:rPr>
          <w:rFonts w:ascii="Times New Roman" w:hAnsi="Times New Roman" w:cs="Times New Roman"/>
          <w:spacing w:val="2"/>
          <w:sz w:val="24"/>
          <w:szCs w:val="24"/>
          <w:lang w:val="en-US"/>
        </w:rPr>
        <w:t>Saparova</w:t>
      </w:r>
      <w:proofErr w:type="spellEnd"/>
      <w:r w:rsidRPr="00DA2DCC">
        <w:rPr>
          <w:rFonts w:ascii="Times New Roman" w:hAnsi="Times New Roman" w:cs="Times New Roman"/>
          <w:spacing w:val="2"/>
          <w:sz w:val="24"/>
          <w:szCs w:val="24"/>
          <w:lang w:val="en-US"/>
        </w:rPr>
        <w:t xml:space="preserve"> D., "What is Enlightenment?" – On the anthropological foundations of the modernization processes in the Republic of Kazakhstan” / </w:t>
      </w:r>
      <w:proofErr w:type="spellStart"/>
      <w:r w:rsidRPr="00DA2DCC">
        <w:rPr>
          <w:rFonts w:ascii="Times New Roman" w:hAnsi="Times New Roman" w:cs="Times New Roman"/>
          <w:i/>
          <w:iCs/>
          <w:spacing w:val="2"/>
          <w:sz w:val="24"/>
          <w:szCs w:val="24"/>
          <w:lang w:val="en-US"/>
        </w:rPr>
        <w:t>Vestnik</w:t>
      </w:r>
      <w:proofErr w:type="spellEnd"/>
      <w:r w:rsidRPr="00DA2DCC">
        <w:rPr>
          <w:rFonts w:ascii="Times New Roman" w:hAnsi="Times New Roman" w:cs="Times New Roman"/>
          <w:i/>
          <w:iCs/>
          <w:spacing w:val="2"/>
          <w:sz w:val="24"/>
          <w:szCs w:val="24"/>
          <w:lang w:val="en-US"/>
        </w:rPr>
        <w:t xml:space="preserve"> </w:t>
      </w:r>
      <w:proofErr w:type="spellStart"/>
      <w:r w:rsidRPr="00DA2DCC">
        <w:rPr>
          <w:rFonts w:ascii="Times New Roman" w:hAnsi="Times New Roman" w:cs="Times New Roman"/>
          <w:i/>
          <w:iCs/>
          <w:spacing w:val="2"/>
          <w:sz w:val="24"/>
          <w:szCs w:val="24"/>
          <w:lang w:val="en-US"/>
        </w:rPr>
        <w:t>KazNU</w:t>
      </w:r>
      <w:proofErr w:type="spellEnd"/>
      <w:r w:rsidRPr="00DA2DCC">
        <w:rPr>
          <w:rFonts w:ascii="Times New Roman" w:hAnsi="Times New Roman" w:cs="Times New Roman"/>
          <w:i/>
          <w:iCs/>
          <w:spacing w:val="2"/>
          <w:sz w:val="24"/>
          <w:szCs w:val="24"/>
          <w:lang w:val="en-US"/>
        </w:rPr>
        <w:t xml:space="preserve"> Al-</w:t>
      </w:r>
      <w:proofErr w:type="spellStart"/>
      <w:r w:rsidRPr="00DA2DCC">
        <w:rPr>
          <w:rFonts w:ascii="Times New Roman" w:hAnsi="Times New Roman" w:cs="Times New Roman"/>
          <w:i/>
          <w:iCs/>
          <w:spacing w:val="2"/>
          <w:sz w:val="24"/>
          <w:szCs w:val="24"/>
          <w:lang w:val="en-US"/>
        </w:rPr>
        <w:t>Farabi</w:t>
      </w:r>
      <w:proofErr w:type="spellEnd"/>
      <w:r w:rsidRPr="00DA2DCC">
        <w:rPr>
          <w:rFonts w:ascii="Times New Roman" w:hAnsi="Times New Roman" w:cs="Times New Roman"/>
          <w:i/>
          <w:iCs/>
          <w:spacing w:val="2"/>
          <w:sz w:val="24"/>
          <w:szCs w:val="24"/>
          <w:lang w:val="en-US"/>
        </w:rPr>
        <w:t>, Serie: Philosophy, Cultural studies, Political studies</w:t>
      </w:r>
      <w:r w:rsidRPr="00DA2DCC">
        <w:rPr>
          <w:rFonts w:ascii="Times New Roman" w:hAnsi="Times New Roman" w:cs="Times New Roman"/>
          <w:spacing w:val="2"/>
          <w:sz w:val="24"/>
          <w:szCs w:val="24"/>
          <w:lang w:val="en-US"/>
        </w:rPr>
        <w:t>, No.4, 2019 p.130-139.</w:t>
      </w:r>
    </w:p>
    <w:p w14:paraId="66566CF0" w14:textId="77777777" w:rsidR="00704570" w:rsidRPr="00DA2DCC" w:rsidRDefault="00704570" w:rsidP="00173B1A">
      <w:pPr>
        <w:pStyle w:val="a9"/>
        <w:numPr>
          <w:ilvl w:val="0"/>
          <w:numId w:val="20"/>
        </w:numPr>
        <w:spacing w:line="360" w:lineRule="auto"/>
        <w:jc w:val="both"/>
        <w:rPr>
          <w:rFonts w:ascii="Times New Roman" w:eastAsia="Arial Unicode MS" w:hAnsi="Times New Roman" w:cs="Times New Roman"/>
          <w:sz w:val="24"/>
          <w:szCs w:val="24"/>
          <w:lang w:val="en-US" w:bidi="en-US"/>
        </w:rPr>
      </w:pPr>
      <w:r w:rsidRPr="00DA2DCC">
        <w:rPr>
          <w:rFonts w:ascii="Times New Roman" w:eastAsia="Arial Unicode MS" w:hAnsi="Times New Roman" w:cs="Times New Roman"/>
          <w:sz w:val="24"/>
          <w:szCs w:val="24"/>
          <w:lang w:val="en-US" w:bidi="en-US"/>
        </w:rPr>
        <w:t>Collection "Materials of the second cycle of international scientific events "Economic role of international educational projects in the global world," Almaty, 114 p. ISBN 978-601-298-829-1</w:t>
      </w:r>
    </w:p>
    <w:p w14:paraId="1C9E163F" w14:textId="77777777" w:rsidR="00704570" w:rsidRPr="00DA2DCC" w:rsidRDefault="00704570" w:rsidP="00173B1A">
      <w:pPr>
        <w:pStyle w:val="a9"/>
        <w:numPr>
          <w:ilvl w:val="0"/>
          <w:numId w:val="20"/>
        </w:numPr>
        <w:spacing w:line="360" w:lineRule="auto"/>
        <w:jc w:val="both"/>
        <w:rPr>
          <w:rFonts w:ascii="Times New Roman" w:eastAsia="Arial Unicode MS" w:hAnsi="Times New Roman" w:cs="Times New Roman"/>
          <w:sz w:val="24"/>
          <w:szCs w:val="24"/>
          <w:lang w:val="en-US" w:bidi="en-US"/>
        </w:rPr>
      </w:pPr>
      <w:proofErr w:type="spellStart"/>
      <w:r w:rsidRPr="00DA2DCC">
        <w:rPr>
          <w:rFonts w:ascii="Times New Roman" w:eastAsia="Arial Unicode MS" w:hAnsi="Times New Roman" w:cs="Times New Roman"/>
          <w:sz w:val="24"/>
          <w:szCs w:val="24"/>
          <w:lang w:val="en-US" w:bidi="en-US"/>
        </w:rPr>
        <w:t>Matkarimova</w:t>
      </w:r>
      <w:proofErr w:type="spellEnd"/>
      <w:r w:rsidRPr="00DA2DCC">
        <w:rPr>
          <w:rFonts w:ascii="Times New Roman" w:eastAsia="Arial Unicode MS" w:hAnsi="Times New Roman" w:cs="Times New Roman"/>
          <w:sz w:val="24"/>
          <w:szCs w:val="24"/>
          <w:lang w:val="en-US" w:bidi="en-US"/>
        </w:rPr>
        <w:t xml:space="preserve"> L., Digitalization as the basis of accelerated technological modernization of the economy / </w:t>
      </w:r>
      <w:proofErr w:type="spellStart"/>
      <w:r w:rsidRPr="00DA2DCC">
        <w:rPr>
          <w:rFonts w:ascii="Times New Roman" w:eastAsia="Arial Unicode MS" w:hAnsi="Times New Roman" w:cs="Times New Roman"/>
          <w:sz w:val="24"/>
          <w:szCs w:val="24"/>
          <w:lang w:val="en-US" w:bidi="en-US"/>
        </w:rPr>
        <w:t>Izvestia</w:t>
      </w:r>
      <w:proofErr w:type="spellEnd"/>
      <w:r w:rsidRPr="00DA2DCC">
        <w:rPr>
          <w:rFonts w:ascii="Times New Roman" w:eastAsia="Arial Unicode MS" w:hAnsi="Times New Roman" w:cs="Times New Roman"/>
          <w:sz w:val="24"/>
          <w:szCs w:val="24"/>
          <w:lang w:val="en-US" w:bidi="en-US"/>
        </w:rPr>
        <w:t xml:space="preserve"> OF the National Academy of Sciences, Series: Social Sciences, No.4 (332), 2020. p.75-83. </w:t>
      </w:r>
    </w:p>
    <w:p w14:paraId="77C8274E" w14:textId="77777777" w:rsidR="00704570" w:rsidRPr="00DA2DCC" w:rsidRDefault="00704570" w:rsidP="00173B1A">
      <w:pPr>
        <w:pStyle w:val="a9"/>
        <w:numPr>
          <w:ilvl w:val="0"/>
          <w:numId w:val="20"/>
        </w:numPr>
        <w:spacing w:after="120" w:line="360" w:lineRule="auto"/>
        <w:jc w:val="both"/>
        <w:rPr>
          <w:rFonts w:ascii="Times New Roman" w:eastAsia="Arial Unicode MS" w:hAnsi="Times New Roman" w:cs="Times New Roman"/>
          <w:sz w:val="24"/>
          <w:szCs w:val="24"/>
          <w:lang w:val="en-US" w:bidi="en-US"/>
        </w:rPr>
      </w:pPr>
      <w:r w:rsidRPr="00DA2DCC">
        <w:rPr>
          <w:rFonts w:ascii="Times New Roman" w:eastAsia="Arial Unicode MS" w:hAnsi="Times New Roman" w:cs="Times New Roman"/>
          <w:sz w:val="24"/>
          <w:szCs w:val="24"/>
          <w:lang w:val="en-US" w:bidi="en-US"/>
        </w:rPr>
        <w:t xml:space="preserve">17 </w:t>
      </w:r>
      <w:proofErr w:type="spellStart"/>
      <w:r w:rsidRPr="00DA2DCC">
        <w:rPr>
          <w:rFonts w:ascii="Times New Roman" w:eastAsia="Arial Unicode MS" w:hAnsi="Times New Roman" w:cs="Times New Roman"/>
          <w:sz w:val="24"/>
          <w:szCs w:val="24"/>
          <w:lang w:val="en-US" w:bidi="en-US"/>
        </w:rPr>
        <w:t>Saparova</w:t>
      </w:r>
      <w:proofErr w:type="spellEnd"/>
      <w:r w:rsidRPr="00DA2DCC">
        <w:rPr>
          <w:rFonts w:ascii="Times New Roman" w:eastAsia="Arial Unicode MS" w:hAnsi="Times New Roman" w:cs="Times New Roman"/>
          <w:sz w:val="24"/>
          <w:szCs w:val="24"/>
          <w:lang w:val="en-US" w:bidi="en-US"/>
        </w:rPr>
        <w:t xml:space="preserve"> D.R., </w:t>
      </w:r>
      <w:proofErr w:type="spellStart"/>
      <w:r w:rsidRPr="00DA2DCC">
        <w:rPr>
          <w:rFonts w:ascii="Times New Roman" w:eastAsia="Arial Unicode MS" w:hAnsi="Times New Roman" w:cs="Times New Roman"/>
          <w:sz w:val="24"/>
          <w:szCs w:val="24"/>
          <w:lang w:val="en-US" w:bidi="en-US"/>
        </w:rPr>
        <w:t>Kanagatova</w:t>
      </w:r>
      <w:proofErr w:type="spellEnd"/>
      <w:r w:rsidRPr="00DA2DCC">
        <w:rPr>
          <w:rFonts w:ascii="Times New Roman" w:eastAsia="Arial Unicode MS" w:hAnsi="Times New Roman" w:cs="Times New Roman"/>
          <w:sz w:val="24"/>
          <w:szCs w:val="24"/>
          <w:lang w:val="en-US" w:bidi="en-US"/>
        </w:rPr>
        <w:t xml:space="preserve"> A.M., </w:t>
      </w:r>
      <w:proofErr w:type="spellStart"/>
      <w:r w:rsidRPr="00DA2DCC">
        <w:rPr>
          <w:rFonts w:ascii="Times New Roman" w:eastAsia="Arial Unicode MS" w:hAnsi="Times New Roman" w:cs="Times New Roman"/>
          <w:sz w:val="24"/>
          <w:szCs w:val="24"/>
          <w:lang w:val="en-US" w:bidi="en-US"/>
        </w:rPr>
        <w:t>Turarbekova</w:t>
      </w:r>
      <w:proofErr w:type="spellEnd"/>
      <w:r w:rsidRPr="00DA2DCC">
        <w:rPr>
          <w:rFonts w:ascii="Times New Roman" w:eastAsia="Arial Unicode MS" w:hAnsi="Times New Roman" w:cs="Times New Roman"/>
          <w:sz w:val="24"/>
          <w:szCs w:val="24"/>
          <w:lang w:val="en-US" w:bidi="en-US"/>
        </w:rPr>
        <w:t xml:space="preserve"> L.V., </w:t>
      </w:r>
      <w:proofErr w:type="spellStart"/>
      <w:r w:rsidRPr="00DA2DCC">
        <w:rPr>
          <w:rFonts w:ascii="Times New Roman" w:eastAsia="Arial Unicode MS" w:hAnsi="Times New Roman" w:cs="Times New Roman"/>
          <w:sz w:val="24"/>
          <w:szCs w:val="24"/>
          <w:lang w:val="en-US" w:bidi="en-US"/>
        </w:rPr>
        <w:t>Suleimanov</w:t>
      </w:r>
      <w:proofErr w:type="spellEnd"/>
      <w:r w:rsidRPr="00DA2DCC">
        <w:rPr>
          <w:rFonts w:ascii="Times New Roman" w:eastAsia="Arial Unicode MS" w:hAnsi="Times New Roman" w:cs="Times New Roman"/>
          <w:sz w:val="24"/>
          <w:szCs w:val="24"/>
          <w:lang w:val="en-US" w:bidi="en-US"/>
        </w:rPr>
        <w:t xml:space="preserve"> A., Genesis concepts of "cultural space" of Kazakhstani youth: historical and cultural analysis / Adam </w:t>
      </w:r>
      <w:proofErr w:type="spellStart"/>
      <w:r w:rsidRPr="00DA2DCC">
        <w:rPr>
          <w:rFonts w:ascii="Times New Roman" w:eastAsia="Arial Unicode MS" w:hAnsi="Times New Roman" w:cs="Times New Roman"/>
          <w:sz w:val="24"/>
          <w:szCs w:val="24"/>
          <w:lang w:val="en-US" w:bidi="en-US"/>
        </w:rPr>
        <w:t>alemi</w:t>
      </w:r>
      <w:proofErr w:type="spellEnd"/>
      <w:r w:rsidRPr="00DA2DCC">
        <w:rPr>
          <w:rFonts w:ascii="Times New Roman" w:eastAsia="Arial Unicode MS" w:hAnsi="Times New Roman" w:cs="Times New Roman"/>
          <w:sz w:val="24"/>
          <w:szCs w:val="24"/>
          <w:lang w:val="en-US" w:bidi="en-US"/>
        </w:rPr>
        <w:t>, No2, 2020. P.155-161.</w:t>
      </w:r>
    </w:p>
    <w:p w14:paraId="5498D2EC" w14:textId="77777777" w:rsidR="00704570" w:rsidRPr="00DA2DCC" w:rsidRDefault="00704570" w:rsidP="00173B1A">
      <w:pPr>
        <w:pStyle w:val="a9"/>
        <w:numPr>
          <w:ilvl w:val="0"/>
          <w:numId w:val="20"/>
        </w:numPr>
        <w:spacing w:after="120" w:line="360" w:lineRule="auto"/>
        <w:jc w:val="both"/>
        <w:rPr>
          <w:rFonts w:ascii="Times New Roman" w:eastAsia="Arial Unicode MS" w:hAnsi="Times New Roman" w:cs="Times New Roman"/>
          <w:sz w:val="24"/>
          <w:szCs w:val="24"/>
          <w:lang w:val="en-US" w:bidi="en-US"/>
        </w:rPr>
      </w:pPr>
      <w:proofErr w:type="spellStart"/>
      <w:r w:rsidRPr="00DA2DCC">
        <w:rPr>
          <w:rFonts w:ascii="Times New Roman" w:eastAsia="Arial Unicode MS" w:hAnsi="Times New Roman" w:cs="Times New Roman"/>
          <w:sz w:val="24"/>
          <w:szCs w:val="24"/>
          <w:lang w:val="en-US" w:bidi="en-US"/>
        </w:rPr>
        <w:t>Turarbekova</w:t>
      </w:r>
      <w:proofErr w:type="spellEnd"/>
      <w:r w:rsidRPr="00DA2DCC">
        <w:rPr>
          <w:rFonts w:ascii="Times New Roman" w:eastAsia="Arial Unicode MS" w:hAnsi="Times New Roman" w:cs="Times New Roman"/>
          <w:sz w:val="24"/>
          <w:szCs w:val="24"/>
          <w:lang w:val="en-US" w:bidi="en-US"/>
        </w:rPr>
        <w:t>, L. (2020). Designing an Educational and Communication System at University 4.0 as a Model of Democratic Society: Structural Transformations. </w:t>
      </w:r>
      <w:proofErr w:type="spellStart"/>
      <w:r w:rsidRPr="00DA2DCC">
        <w:rPr>
          <w:rFonts w:ascii="Times New Roman" w:eastAsia="Arial Unicode MS" w:hAnsi="Times New Roman" w:cs="Times New Roman"/>
          <w:i/>
          <w:iCs/>
          <w:sz w:val="24"/>
          <w:szCs w:val="24"/>
          <w:lang w:bidi="en-US"/>
        </w:rPr>
        <w:t>KnE</w:t>
      </w:r>
      <w:proofErr w:type="spellEnd"/>
      <w:r w:rsidRPr="00DA2DCC">
        <w:rPr>
          <w:rFonts w:ascii="Times New Roman" w:eastAsia="Arial Unicode MS" w:hAnsi="Times New Roman" w:cs="Times New Roman"/>
          <w:i/>
          <w:iCs/>
          <w:sz w:val="24"/>
          <w:szCs w:val="24"/>
          <w:lang w:bidi="en-US"/>
        </w:rPr>
        <w:t xml:space="preserve"> </w:t>
      </w:r>
      <w:proofErr w:type="spellStart"/>
      <w:r w:rsidRPr="00DA2DCC">
        <w:rPr>
          <w:rFonts w:ascii="Times New Roman" w:eastAsia="Arial Unicode MS" w:hAnsi="Times New Roman" w:cs="Times New Roman"/>
          <w:i/>
          <w:iCs/>
          <w:sz w:val="24"/>
          <w:szCs w:val="24"/>
          <w:lang w:bidi="en-US"/>
        </w:rPr>
        <w:t>Social</w:t>
      </w:r>
      <w:proofErr w:type="spellEnd"/>
      <w:r w:rsidRPr="00DA2DCC">
        <w:rPr>
          <w:rFonts w:ascii="Times New Roman" w:eastAsia="Arial Unicode MS" w:hAnsi="Times New Roman" w:cs="Times New Roman"/>
          <w:i/>
          <w:iCs/>
          <w:sz w:val="24"/>
          <w:szCs w:val="24"/>
          <w:lang w:bidi="en-US"/>
        </w:rPr>
        <w:t xml:space="preserve"> </w:t>
      </w:r>
      <w:proofErr w:type="spellStart"/>
      <w:r w:rsidRPr="00DA2DCC">
        <w:rPr>
          <w:rFonts w:ascii="Times New Roman" w:eastAsia="Arial Unicode MS" w:hAnsi="Times New Roman" w:cs="Times New Roman"/>
          <w:i/>
          <w:iCs/>
          <w:sz w:val="24"/>
          <w:szCs w:val="24"/>
          <w:lang w:bidi="en-US"/>
        </w:rPr>
        <w:t>Sciences</w:t>
      </w:r>
      <w:proofErr w:type="spellEnd"/>
      <w:r w:rsidRPr="00DA2DCC">
        <w:rPr>
          <w:rFonts w:ascii="Times New Roman" w:eastAsia="Arial Unicode MS" w:hAnsi="Times New Roman" w:cs="Times New Roman"/>
          <w:sz w:val="24"/>
          <w:szCs w:val="24"/>
          <w:lang w:bidi="en-US"/>
        </w:rPr>
        <w:t>, 4(2), 126–135;</w:t>
      </w:r>
    </w:p>
    <w:p w14:paraId="05E07DAE" w14:textId="77777777" w:rsidR="00704570" w:rsidRPr="00DA2DCC" w:rsidRDefault="00704570" w:rsidP="00173B1A">
      <w:pPr>
        <w:pStyle w:val="a9"/>
        <w:numPr>
          <w:ilvl w:val="0"/>
          <w:numId w:val="20"/>
        </w:numPr>
        <w:spacing w:after="120" w:line="360" w:lineRule="auto"/>
        <w:jc w:val="both"/>
        <w:rPr>
          <w:rFonts w:ascii="Times New Roman" w:eastAsia="Arial Unicode MS" w:hAnsi="Times New Roman" w:cs="Times New Roman"/>
          <w:sz w:val="24"/>
          <w:szCs w:val="24"/>
          <w:lang w:val="en-US" w:bidi="en-US"/>
        </w:rPr>
      </w:pPr>
      <w:proofErr w:type="spellStart"/>
      <w:r w:rsidRPr="00DA2DCC">
        <w:rPr>
          <w:rFonts w:ascii="Times New Roman" w:eastAsia="Arial Unicode MS" w:hAnsi="Times New Roman" w:cs="Times New Roman"/>
          <w:sz w:val="24"/>
          <w:szCs w:val="24"/>
          <w:lang w:val="en-US" w:bidi="en-US"/>
        </w:rPr>
        <w:t>Turarbekova</w:t>
      </w:r>
      <w:proofErr w:type="spellEnd"/>
      <w:r w:rsidRPr="00DA2DCC">
        <w:rPr>
          <w:rFonts w:ascii="Times New Roman" w:eastAsia="Arial Unicode MS" w:hAnsi="Times New Roman" w:cs="Times New Roman"/>
          <w:sz w:val="24"/>
          <w:szCs w:val="24"/>
          <w:lang w:val="en-US" w:bidi="en-US"/>
        </w:rPr>
        <w:t xml:space="preserve"> L.V., </w:t>
      </w:r>
      <w:proofErr w:type="spellStart"/>
      <w:r w:rsidRPr="00DA2DCC">
        <w:rPr>
          <w:rFonts w:ascii="Times New Roman" w:eastAsia="Arial Unicode MS" w:hAnsi="Times New Roman" w:cs="Times New Roman"/>
          <w:sz w:val="24"/>
          <w:szCs w:val="24"/>
          <w:lang w:val="en-US" w:bidi="en-US"/>
        </w:rPr>
        <w:t>Saparova</w:t>
      </w:r>
      <w:proofErr w:type="spellEnd"/>
      <w:r w:rsidRPr="00DA2DCC">
        <w:rPr>
          <w:rFonts w:ascii="Times New Roman" w:eastAsia="Arial Unicode MS" w:hAnsi="Times New Roman" w:cs="Times New Roman"/>
          <w:sz w:val="24"/>
          <w:szCs w:val="24"/>
          <w:lang w:val="en-US" w:bidi="en-US"/>
        </w:rPr>
        <w:t xml:space="preserve"> D.R., </w:t>
      </w:r>
      <w:proofErr w:type="spellStart"/>
      <w:r w:rsidRPr="00DA2DCC">
        <w:rPr>
          <w:rFonts w:ascii="Times New Roman" w:eastAsia="Arial Unicode MS" w:hAnsi="Times New Roman" w:cs="Times New Roman"/>
          <w:sz w:val="24"/>
          <w:szCs w:val="24"/>
          <w:lang w:val="en-US" w:bidi="en-US"/>
        </w:rPr>
        <w:t>Nurfer</w:t>
      </w:r>
      <w:proofErr w:type="spellEnd"/>
      <w:r w:rsidRPr="00DA2DCC">
        <w:rPr>
          <w:rFonts w:ascii="Times New Roman" w:eastAsia="Arial Unicode MS" w:hAnsi="Times New Roman" w:cs="Times New Roman"/>
          <w:sz w:val="24"/>
          <w:szCs w:val="24"/>
          <w:lang w:val="en-US" w:bidi="en-US"/>
        </w:rPr>
        <w:t xml:space="preserve"> </w:t>
      </w:r>
      <w:proofErr w:type="spellStart"/>
      <w:r w:rsidRPr="00DA2DCC">
        <w:rPr>
          <w:rFonts w:ascii="Times New Roman" w:eastAsia="Arial Unicode MS" w:hAnsi="Times New Roman" w:cs="Times New Roman"/>
          <w:sz w:val="24"/>
          <w:szCs w:val="24"/>
          <w:lang w:val="en-US" w:bidi="en-US"/>
        </w:rPr>
        <w:t>Terzhan</w:t>
      </w:r>
      <w:proofErr w:type="spellEnd"/>
      <w:r w:rsidRPr="00DA2DCC">
        <w:rPr>
          <w:rFonts w:ascii="Times New Roman" w:eastAsia="Arial Unicode MS" w:hAnsi="Times New Roman" w:cs="Times New Roman"/>
          <w:sz w:val="24"/>
          <w:szCs w:val="24"/>
          <w:lang w:val="en-US" w:bidi="en-US"/>
        </w:rPr>
        <w:t xml:space="preserve">, Hypothesis of the </w:t>
      </w:r>
      <w:proofErr w:type="spellStart"/>
      <w:r w:rsidRPr="00DA2DCC">
        <w:rPr>
          <w:rFonts w:ascii="Times New Roman" w:eastAsia="Arial Unicode MS" w:hAnsi="Times New Roman" w:cs="Times New Roman"/>
          <w:sz w:val="24"/>
          <w:szCs w:val="24"/>
          <w:lang w:val="en-US" w:bidi="en-US"/>
        </w:rPr>
        <w:t>prefigurativeness</w:t>
      </w:r>
      <w:proofErr w:type="spellEnd"/>
      <w:r w:rsidRPr="00DA2DCC">
        <w:rPr>
          <w:rFonts w:ascii="Times New Roman" w:eastAsia="Arial Unicode MS" w:hAnsi="Times New Roman" w:cs="Times New Roman"/>
          <w:sz w:val="24"/>
          <w:szCs w:val="24"/>
          <w:lang w:val="en-US" w:bidi="en-US"/>
        </w:rPr>
        <w:t xml:space="preserve"> of the digital culture of Generation Y and </w:t>
      </w:r>
      <w:proofErr w:type="gramStart"/>
      <w:r w:rsidRPr="00DA2DCC">
        <w:rPr>
          <w:rFonts w:ascii="Times New Roman" w:eastAsia="Arial Unicode MS" w:hAnsi="Times New Roman" w:cs="Times New Roman"/>
          <w:sz w:val="24"/>
          <w:szCs w:val="24"/>
          <w:lang w:val="en-US" w:bidi="en-US"/>
        </w:rPr>
        <w:t>Z  in</w:t>
      </w:r>
      <w:proofErr w:type="gramEnd"/>
      <w:r w:rsidRPr="00DA2DCC">
        <w:rPr>
          <w:rFonts w:ascii="Times New Roman" w:eastAsia="Arial Unicode MS" w:hAnsi="Times New Roman" w:cs="Times New Roman"/>
          <w:sz w:val="24"/>
          <w:szCs w:val="24"/>
          <w:lang w:val="en-US" w:bidi="en-US"/>
        </w:rPr>
        <w:t xml:space="preserve"> the post-Soviet space / </w:t>
      </w:r>
      <w:proofErr w:type="spellStart"/>
      <w:r w:rsidRPr="00DA2DCC">
        <w:rPr>
          <w:rFonts w:ascii="Times New Roman" w:hAnsi="Times New Roman" w:cs="Times New Roman"/>
          <w:i/>
          <w:iCs/>
          <w:spacing w:val="2"/>
          <w:sz w:val="24"/>
          <w:szCs w:val="24"/>
          <w:lang w:val="en-US"/>
        </w:rPr>
        <w:t>Vestnik</w:t>
      </w:r>
      <w:proofErr w:type="spellEnd"/>
      <w:r w:rsidRPr="00DA2DCC">
        <w:rPr>
          <w:rFonts w:ascii="Times New Roman" w:hAnsi="Times New Roman" w:cs="Times New Roman"/>
          <w:i/>
          <w:iCs/>
          <w:spacing w:val="2"/>
          <w:sz w:val="24"/>
          <w:szCs w:val="24"/>
          <w:lang w:val="en-US"/>
        </w:rPr>
        <w:t xml:space="preserve"> </w:t>
      </w:r>
      <w:proofErr w:type="spellStart"/>
      <w:r w:rsidRPr="00DA2DCC">
        <w:rPr>
          <w:rFonts w:ascii="Times New Roman" w:hAnsi="Times New Roman" w:cs="Times New Roman"/>
          <w:i/>
          <w:iCs/>
          <w:spacing w:val="2"/>
          <w:sz w:val="24"/>
          <w:szCs w:val="24"/>
          <w:lang w:val="en-US"/>
        </w:rPr>
        <w:t>KazNU</w:t>
      </w:r>
      <w:proofErr w:type="spellEnd"/>
      <w:r w:rsidRPr="00DA2DCC">
        <w:rPr>
          <w:rFonts w:ascii="Times New Roman" w:hAnsi="Times New Roman" w:cs="Times New Roman"/>
          <w:i/>
          <w:iCs/>
          <w:spacing w:val="2"/>
          <w:sz w:val="24"/>
          <w:szCs w:val="24"/>
          <w:lang w:val="en-US"/>
        </w:rPr>
        <w:t xml:space="preserve"> Al-</w:t>
      </w:r>
      <w:proofErr w:type="spellStart"/>
      <w:r w:rsidRPr="00DA2DCC">
        <w:rPr>
          <w:rFonts w:ascii="Times New Roman" w:hAnsi="Times New Roman" w:cs="Times New Roman"/>
          <w:i/>
          <w:iCs/>
          <w:spacing w:val="2"/>
          <w:sz w:val="24"/>
          <w:szCs w:val="24"/>
          <w:lang w:val="en-US"/>
        </w:rPr>
        <w:t>Farabi</w:t>
      </w:r>
      <w:proofErr w:type="spellEnd"/>
      <w:r w:rsidRPr="00DA2DCC">
        <w:rPr>
          <w:rFonts w:ascii="Times New Roman" w:hAnsi="Times New Roman" w:cs="Times New Roman"/>
          <w:i/>
          <w:iCs/>
          <w:spacing w:val="2"/>
          <w:sz w:val="24"/>
          <w:szCs w:val="24"/>
          <w:lang w:val="en-US"/>
        </w:rPr>
        <w:t>, Serie: Philosophy, Cultural studies, Political studies</w:t>
      </w:r>
      <w:r w:rsidRPr="00DA2DCC">
        <w:rPr>
          <w:rFonts w:ascii="Times New Roman" w:eastAsia="Arial Unicode MS" w:hAnsi="Times New Roman" w:cs="Times New Roman"/>
          <w:sz w:val="24"/>
          <w:szCs w:val="24"/>
          <w:lang w:val="en-US" w:bidi="en-US"/>
        </w:rPr>
        <w:t xml:space="preserve">, No 3 (73), p. 59-66; </w:t>
      </w:r>
    </w:p>
    <w:p w14:paraId="10423CCD" w14:textId="77777777" w:rsidR="00704570" w:rsidRPr="00DA2DCC" w:rsidRDefault="00704570" w:rsidP="00173B1A">
      <w:pPr>
        <w:pStyle w:val="a9"/>
        <w:numPr>
          <w:ilvl w:val="0"/>
          <w:numId w:val="20"/>
        </w:numPr>
        <w:spacing w:after="120" w:line="360" w:lineRule="auto"/>
        <w:jc w:val="both"/>
        <w:rPr>
          <w:rFonts w:ascii="Times New Roman" w:hAnsi="Times New Roman" w:cs="Times New Roman"/>
          <w:sz w:val="24"/>
          <w:szCs w:val="24"/>
          <w:lang w:val="en-US"/>
        </w:rPr>
      </w:pPr>
      <w:proofErr w:type="spellStart"/>
      <w:r w:rsidRPr="00DA2DCC">
        <w:rPr>
          <w:rFonts w:ascii="Times New Roman" w:eastAsia="Arial Unicode MS" w:hAnsi="Times New Roman" w:cs="Times New Roman"/>
          <w:sz w:val="24"/>
          <w:szCs w:val="24"/>
          <w:lang w:val="en-US" w:bidi="en-US"/>
        </w:rPr>
        <w:t>Nurysheva</w:t>
      </w:r>
      <w:proofErr w:type="spellEnd"/>
      <w:r w:rsidRPr="00DA2DCC">
        <w:rPr>
          <w:rFonts w:ascii="Times New Roman" w:eastAsia="Arial Unicode MS" w:hAnsi="Times New Roman" w:cs="Times New Roman"/>
          <w:sz w:val="24"/>
          <w:szCs w:val="24"/>
          <w:lang w:val="en-US" w:bidi="en-US"/>
        </w:rPr>
        <w:t xml:space="preserve"> N., </w:t>
      </w:r>
      <w:proofErr w:type="spellStart"/>
      <w:r w:rsidRPr="00DA2DCC">
        <w:rPr>
          <w:rFonts w:ascii="Times New Roman" w:eastAsia="Arial Unicode MS" w:hAnsi="Times New Roman" w:cs="Times New Roman"/>
          <w:sz w:val="24"/>
          <w:szCs w:val="24"/>
          <w:lang w:val="en-US" w:bidi="en-US"/>
        </w:rPr>
        <w:t>Turarbekova</w:t>
      </w:r>
      <w:proofErr w:type="spellEnd"/>
      <w:r w:rsidRPr="00DA2DCC">
        <w:rPr>
          <w:rFonts w:ascii="Times New Roman" w:eastAsia="Arial Unicode MS" w:hAnsi="Times New Roman" w:cs="Times New Roman"/>
          <w:sz w:val="24"/>
          <w:szCs w:val="24"/>
          <w:lang w:val="en-US" w:bidi="en-US"/>
        </w:rPr>
        <w:t xml:space="preserve"> L., Lessons from the French Farabian studies / </w:t>
      </w:r>
      <w:proofErr w:type="spellStart"/>
      <w:r w:rsidRPr="00DA2DCC">
        <w:rPr>
          <w:rFonts w:ascii="Times New Roman" w:eastAsia="Arial Unicode MS" w:hAnsi="Times New Roman" w:cs="Times New Roman"/>
          <w:sz w:val="24"/>
          <w:szCs w:val="24"/>
          <w:lang w:val="en-US" w:bidi="en-US"/>
        </w:rPr>
        <w:t>Kazakhstanskaya</w:t>
      </w:r>
      <w:proofErr w:type="spellEnd"/>
      <w:r w:rsidRPr="00DA2DCC">
        <w:rPr>
          <w:rFonts w:ascii="Times New Roman" w:eastAsia="Arial Unicode MS" w:hAnsi="Times New Roman" w:cs="Times New Roman"/>
          <w:sz w:val="24"/>
          <w:szCs w:val="24"/>
          <w:lang w:val="en-US" w:bidi="en-US"/>
        </w:rPr>
        <w:t xml:space="preserve"> </w:t>
      </w:r>
      <w:proofErr w:type="spellStart"/>
      <w:r w:rsidRPr="00DA2DCC">
        <w:rPr>
          <w:rFonts w:ascii="Times New Roman" w:eastAsia="Arial Unicode MS" w:hAnsi="Times New Roman" w:cs="Times New Roman"/>
          <w:sz w:val="24"/>
          <w:szCs w:val="24"/>
          <w:lang w:val="en-US" w:bidi="en-US"/>
        </w:rPr>
        <w:t>pravda</w:t>
      </w:r>
      <w:proofErr w:type="spellEnd"/>
      <w:r w:rsidRPr="00DA2DCC">
        <w:rPr>
          <w:rFonts w:ascii="Times New Roman" w:eastAsia="Arial Unicode MS" w:hAnsi="Times New Roman" w:cs="Times New Roman"/>
          <w:sz w:val="24"/>
          <w:szCs w:val="24"/>
          <w:lang w:val="en-US" w:bidi="en-US"/>
        </w:rPr>
        <w:t>, September 16, 2020;</w:t>
      </w:r>
    </w:p>
    <w:p w14:paraId="58234DFA" w14:textId="77777777" w:rsidR="00704570" w:rsidRPr="00DC0EC0" w:rsidRDefault="00704570" w:rsidP="00173B1A">
      <w:pPr>
        <w:pStyle w:val="a9"/>
        <w:numPr>
          <w:ilvl w:val="0"/>
          <w:numId w:val="20"/>
        </w:numPr>
        <w:spacing w:after="120" w:line="360" w:lineRule="auto"/>
        <w:jc w:val="both"/>
        <w:rPr>
          <w:rFonts w:ascii="Times New Roman" w:eastAsia="Arial Unicode MS" w:hAnsi="Times New Roman" w:cs="Times New Roman"/>
          <w:sz w:val="24"/>
          <w:szCs w:val="24"/>
          <w:lang w:bidi="en-US"/>
        </w:rPr>
      </w:pPr>
      <w:r w:rsidRPr="00DC0EC0">
        <w:rPr>
          <w:rFonts w:ascii="Times New Roman" w:eastAsia="Arial Unicode MS" w:hAnsi="Times New Roman" w:cs="Times New Roman"/>
          <w:sz w:val="24"/>
          <w:szCs w:val="24"/>
          <w:lang w:val="en-US" w:bidi="en-US"/>
        </w:rPr>
        <w:t xml:space="preserve">"Recommendations following the implementation of the project "Multi-faceted study of the history, problems and prospects of implementation of international educational projects in the Republic of Kazakhstan," Almaty, 2020. </w:t>
      </w:r>
      <w:r w:rsidRPr="00DC0EC0">
        <w:rPr>
          <w:rFonts w:ascii="Times New Roman" w:eastAsia="Arial Unicode MS" w:hAnsi="Times New Roman" w:cs="Times New Roman"/>
          <w:sz w:val="24"/>
          <w:szCs w:val="24"/>
          <w:lang w:bidi="en-US"/>
        </w:rPr>
        <w:t>114 s. ISBN 978-601-298-829-1;</w:t>
      </w:r>
    </w:p>
    <w:p w14:paraId="5D7350ED" w14:textId="77777777" w:rsidR="00704570" w:rsidRPr="00DC0EC0" w:rsidRDefault="00704570" w:rsidP="00173B1A">
      <w:pPr>
        <w:pStyle w:val="a9"/>
        <w:numPr>
          <w:ilvl w:val="0"/>
          <w:numId w:val="20"/>
        </w:numPr>
        <w:spacing w:after="120" w:line="360" w:lineRule="auto"/>
        <w:jc w:val="both"/>
        <w:rPr>
          <w:rFonts w:ascii="Times New Roman" w:eastAsia="Arial Unicode MS" w:hAnsi="Times New Roman" w:cs="Times New Roman"/>
          <w:sz w:val="24"/>
          <w:szCs w:val="24"/>
          <w:lang w:val="en-US" w:bidi="en-US"/>
        </w:rPr>
      </w:pPr>
      <w:r w:rsidRPr="00DC0EC0">
        <w:rPr>
          <w:rFonts w:ascii="Times New Roman" w:eastAsia="Arial Unicode MS" w:hAnsi="Times New Roman" w:cs="Times New Roman"/>
          <w:sz w:val="24"/>
          <w:szCs w:val="24"/>
          <w:lang w:val="en-US" w:bidi="en-US"/>
        </w:rPr>
        <w:lastRenderedPageBreak/>
        <w:t xml:space="preserve">Collection "Materials of the third cycle of international educational events "Legal, institutional and administrative aspects of the creation of international educational projects and ways of their implementation" - Special edition of the SJ of Modern Education and Research Institute, </w:t>
      </w:r>
      <w:proofErr w:type="gramStart"/>
      <w:r w:rsidRPr="00DC0EC0">
        <w:rPr>
          <w:rFonts w:ascii="Times New Roman" w:eastAsia="Arial Unicode MS" w:hAnsi="Times New Roman" w:cs="Times New Roman"/>
          <w:sz w:val="24"/>
          <w:szCs w:val="24"/>
          <w:lang w:val="en-US" w:bidi="en-US"/>
        </w:rPr>
        <w:t>October,</w:t>
      </w:r>
      <w:proofErr w:type="gramEnd"/>
      <w:r w:rsidRPr="00DC0EC0">
        <w:rPr>
          <w:rFonts w:ascii="Times New Roman" w:eastAsia="Arial Unicode MS" w:hAnsi="Times New Roman" w:cs="Times New Roman"/>
          <w:sz w:val="24"/>
          <w:szCs w:val="24"/>
          <w:lang w:val="en-US" w:bidi="en-US"/>
        </w:rPr>
        <w:t xml:space="preserve"> 2020, Brussels, Belgium. 100 p.;</w:t>
      </w:r>
    </w:p>
    <w:p w14:paraId="2BF47D86" w14:textId="22F74417" w:rsidR="00704570" w:rsidRDefault="00704570" w:rsidP="00173B1A">
      <w:pPr>
        <w:pStyle w:val="a9"/>
        <w:numPr>
          <w:ilvl w:val="0"/>
          <w:numId w:val="20"/>
        </w:numPr>
        <w:spacing w:after="120" w:line="360" w:lineRule="auto"/>
        <w:jc w:val="both"/>
        <w:rPr>
          <w:rFonts w:ascii="Times New Roman" w:eastAsia="Arial Unicode MS" w:hAnsi="Times New Roman" w:cs="Times New Roman"/>
          <w:sz w:val="24"/>
          <w:szCs w:val="24"/>
          <w:lang w:val="en-US" w:bidi="en-US"/>
        </w:rPr>
      </w:pPr>
      <w:proofErr w:type="spellStart"/>
      <w:r w:rsidRPr="00DA2DCC">
        <w:rPr>
          <w:rFonts w:ascii="Times New Roman" w:eastAsia="Arial Unicode MS" w:hAnsi="Times New Roman" w:cs="Times New Roman"/>
          <w:sz w:val="24"/>
          <w:szCs w:val="24"/>
          <w:lang w:val="en-US" w:bidi="en-US"/>
        </w:rPr>
        <w:t>Turarbekova</w:t>
      </w:r>
      <w:proofErr w:type="spellEnd"/>
      <w:r w:rsidRPr="00DA2DCC">
        <w:rPr>
          <w:rFonts w:ascii="Times New Roman" w:eastAsia="Arial Unicode MS" w:hAnsi="Times New Roman" w:cs="Times New Roman"/>
          <w:sz w:val="24"/>
          <w:szCs w:val="24"/>
          <w:lang w:val="en-US" w:bidi="en-US"/>
        </w:rPr>
        <w:t xml:space="preserve"> L.V., </w:t>
      </w:r>
      <w:proofErr w:type="spellStart"/>
      <w:r w:rsidRPr="00DA2DCC">
        <w:rPr>
          <w:rFonts w:ascii="Times New Roman" w:eastAsia="Arial Unicode MS" w:hAnsi="Times New Roman" w:cs="Times New Roman"/>
          <w:sz w:val="24"/>
          <w:szCs w:val="24"/>
          <w:lang w:val="en-US" w:bidi="en-US"/>
        </w:rPr>
        <w:t>Saparova</w:t>
      </w:r>
      <w:proofErr w:type="spellEnd"/>
      <w:r w:rsidRPr="00DA2DCC">
        <w:rPr>
          <w:rFonts w:ascii="Times New Roman" w:eastAsia="Arial Unicode MS" w:hAnsi="Times New Roman" w:cs="Times New Roman"/>
          <w:sz w:val="24"/>
          <w:szCs w:val="24"/>
          <w:lang w:val="en-US" w:bidi="en-US"/>
        </w:rPr>
        <w:t xml:space="preserve"> D.R. "Education of the future: communication, digitalization, transversality and democracy," Almaty: PI </w:t>
      </w:r>
      <w:proofErr w:type="spellStart"/>
      <w:r w:rsidRPr="00DA2DCC">
        <w:rPr>
          <w:rFonts w:ascii="Times New Roman" w:eastAsia="Arial Unicode MS" w:hAnsi="Times New Roman" w:cs="Times New Roman"/>
          <w:sz w:val="24"/>
          <w:szCs w:val="24"/>
          <w:lang w:val="en-US" w:bidi="en-US"/>
        </w:rPr>
        <w:t>Uatkhanov</w:t>
      </w:r>
      <w:proofErr w:type="spellEnd"/>
      <w:r w:rsidRPr="00DA2DCC">
        <w:rPr>
          <w:rFonts w:ascii="Times New Roman" w:eastAsia="Arial Unicode MS" w:hAnsi="Times New Roman" w:cs="Times New Roman"/>
          <w:sz w:val="24"/>
          <w:szCs w:val="24"/>
          <w:lang w:val="en-US" w:bidi="en-US"/>
        </w:rPr>
        <w:t>, 2020. 80 p.</w:t>
      </w:r>
    </w:p>
    <w:p w14:paraId="02FBF868" w14:textId="6F75CE7D" w:rsidR="0001435E" w:rsidRDefault="0001435E" w:rsidP="00173B1A">
      <w:pPr>
        <w:pStyle w:val="a9"/>
        <w:numPr>
          <w:ilvl w:val="0"/>
          <w:numId w:val="20"/>
        </w:numPr>
        <w:spacing w:after="120" w:line="360" w:lineRule="auto"/>
        <w:jc w:val="both"/>
        <w:rPr>
          <w:rFonts w:ascii="Times New Roman" w:eastAsia="Arial Unicode MS" w:hAnsi="Times New Roman" w:cs="Times New Roman"/>
          <w:sz w:val="24"/>
          <w:szCs w:val="24"/>
          <w:lang w:val="en-US" w:bidi="en-US"/>
        </w:rPr>
      </w:pPr>
      <w:proofErr w:type="spellStart"/>
      <w:r w:rsidRPr="002F51AC">
        <w:rPr>
          <w:rFonts w:ascii="Times New Roman" w:hAnsi="Times New Roman" w:cs="Times New Roman"/>
          <w:sz w:val="24"/>
          <w:szCs w:val="24"/>
          <w:lang w:val="en-US"/>
        </w:rPr>
        <w:t>Turarbekova</w:t>
      </w:r>
      <w:proofErr w:type="spellEnd"/>
      <w:r w:rsidRPr="002F51AC">
        <w:rPr>
          <w:rFonts w:ascii="Times New Roman" w:hAnsi="Times New Roman" w:cs="Times New Roman"/>
          <w:sz w:val="24"/>
          <w:szCs w:val="24"/>
          <w:lang w:val="en-US"/>
        </w:rPr>
        <w:t xml:space="preserve"> L., « Preliminary recommendations following the project « multi-faceted study of the history, problems and prospects of implementation of international educational projects in the Republic of Kazakhstan</w:t>
      </w:r>
      <w:proofErr w:type="gramStart"/>
      <w:r w:rsidRPr="002F51AC">
        <w:rPr>
          <w:rFonts w:ascii="Times New Roman" w:hAnsi="Times New Roman" w:cs="Times New Roman"/>
          <w:sz w:val="24"/>
          <w:szCs w:val="24"/>
          <w:lang w:val="en-US"/>
        </w:rPr>
        <w:t xml:space="preserve">”,  </w:t>
      </w:r>
      <w:r w:rsidRPr="002F51AC">
        <w:rPr>
          <w:rFonts w:ascii="Times New Roman" w:eastAsia="Arial Unicode MS" w:hAnsi="Times New Roman" w:cs="Times New Roman"/>
          <w:i/>
          <w:iCs/>
          <w:sz w:val="24"/>
          <w:szCs w:val="24"/>
          <w:lang w:val="en-US" w:bidi="en-US"/>
        </w:rPr>
        <w:t>SJ</w:t>
      </w:r>
      <w:proofErr w:type="gramEnd"/>
      <w:r w:rsidRPr="002F51AC">
        <w:rPr>
          <w:rFonts w:ascii="Times New Roman" w:eastAsia="Arial Unicode MS" w:hAnsi="Times New Roman" w:cs="Times New Roman"/>
          <w:i/>
          <w:iCs/>
          <w:sz w:val="24"/>
          <w:szCs w:val="24"/>
          <w:lang w:val="en-US" w:bidi="en-US"/>
        </w:rPr>
        <w:t xml:space="preserve"> of Modern education and research institute</w:t>
      </w:r>
      <w:r w:rsidRPr="002F51AC">
        <w:rPr>
          <w:rFonts w:ascii="Times New Roman" w:eastAsia="Arial Unicode MS" w:hAnsi="Times New Roman" w:cs="Times New Roman"/>
          <w:sz w:val="24"/>
          <w:szCs w:val="24"/>
          <w:lang w:val="en-US" w:bidi="en-US"/>
        </w:rPr>
        <w:t>, N 14, September 2020, p.47-51.</w:t>
      </w:r>
    </w:p>
    <w:p w14:paraId="3FFDF23E" w14:textId="77777777" w:rsidR="00704570" w:rsidRDefault="00704570" w:rsidP="00173B1A">
      <w:pPr>
        <w:spacing w:after="160" w:line="360" w:lineRule="auto"/>
        <w:rPr>
          <w:rFonts w:eastAsia="Arial Unicode MS"/>
          <w:lang w:val="en-US" w:eastAsia="en-US" w:bidi="en-US"/>
        </w:rPr>
      </w:pPr>
      <w:r>
        <w:rPr>
          <w:rFonts w:eastAsia="Arial Unicode MS"/>
          <w:lang w:val="en-US" w:bidi="en-US"/>
        </w:rPr>
        <w:br w:type="page"/>
      </w:r>
    </w:p>
    <w:p w14:paraId="26BCA175" w14:textId="48554E77" w:rsidR="001C488F" w:rsidRPr="0086749D" w:rsidRDefault="0086749D" w:rsidP="0086749D">
      <w:pPr>
        <w:pStyle w:val="a6"/>
        <w:spacing w:after="120" w:line="360" w:lineRule="auto"/>
        <w:contextualSpacing/>
        <w:jc w:val="center"/>
        <w:rPr>
          <w:rFonts w:cs="Times New Roman"/>
          <w:b/>
          <w:bCs/>
          <w:lang w:val="ru-RU"/>
        </w:rPr>
      </w:pPr>
      <w:proofErr w:type="spellStart"/>
      <w:r>
        <w:rPr>
          <w:rFonts w:cs="Times New Roman"/>
          <w:b/>
          <w:bCs/>
          <w:lang w:val="fr-FR"/>
        </w:rPr>
        <w:lastRenderedPageBreak/>
        <w:t>Annex</w:t>
      </w:r>
      <w:proofErr w:type="spellEnd"/>
      <w:r w:rsidR="00704570" w:rsidRPr="0086749D">
        <w:rPr>
          <w:rFonts w:cs="Times New Roman"/>
          <w:b/>
          <w:bCs/>
        </w:rPr>
        <w:t xml:space="preserve"> B</w:t>
      </w:r>
    </w:p>
    <w:p w14:paraId="6E90E4F5" w14:textId="011BE8BF" w:rsidR="00704570" w:rsidRPr="00704570" w:rsidRDefault="00704570" w:rsidP="00173B1A">
      <w:pPr>
        <w:pStyle w:val="a9"/>
        <w:spacing w:after="120" w:line="360" w:lineRule="auto"/>
        <w:jc w:val="center"/>
        <w:rPr>
          <w:rFonts w:ascii="Times New Roman" w:eastAsia="Arial Unicode MS" w:hAnsi="Times New Roman" w:cs="Times New Roman"/>
          <w:b/>
          <w:bCs/>
          <w:sz w:val="24"/>
          <w:szCs w:val="24"/>
          <w:lang w:val="en-US" w:bidi="en-US"/>
        </w:rPr>
      </w:pPr>
      <w:r>
        <w:rPr>
          <w:rFonts w:ascii="Times New Roman" w:eastAsia="Arial Unicode MS" w:hAnsi="Times New Roman" w:cs="Times New Roman"/>
          <w:b/>
          <w:bCs/>
          <w:sz w:val="24"/>
          <w:szCs w:val="24"/>
          <w:lang w:val="en-US" w:bidi="en-US"/>
        </w:rPr>
        <w:t>International scientific events</w:t>
      </w:r>
    </w:p>
    <w:p w14:paraId="65CD0635" w14:textId="77777777" w:rsidR="003F1F1F" w:rsidRDefault="003F1F1F" w:rsidP="00173B1A">
      <w:pPr>
        <w:pStyle w:val="a6"/>
        <w:numPr>
          <w:ilvl w:val="0"/>
          <w:numId w:val="21"/>
        </w:numPr>
        <w:spacing w:after="120" w:line="360" w:lineRule="auto"/>
        <w:contextualSpacing/>
        <w:jc w:val="both"/>
        <w:rPr>
          <w:rFonts w:cs="Times New Roman"/>
          <w:color w:val="auto"/>
        </w:rPr>
      </w:pPr>
      <w:r w:rsidRPr="0005513D">
        <w:rPr>
          <w:rFonts w:cs="Times New Roman"/>
          <w:color w:val="auto"/>
        </w:rPr>
        <w:t xml:space="preserve">International conference "Philosophical theories of education and their role in modern national concepts of education systems" with the participation of the General Secretary of the French University of Armenia, Barbara </w:t>
      </w:r>
      <w:proofErr w:type="spellStart"/>
      <w:r w:rsidRPr="0005513D">
        <w:rPr>
          <w:rFonts w:cs="Times New Roman"/>
          <w:color w:val="auto"/>
        </w:rPr>
        <w:t>Gandri</w:t>
      </w:r>
      <w:r>
        <w:rPr>
          <w:rFonts w:cs="Times New Roman"/>
          <w:color w:val="auto"/>
        </w:rPr>
        <w:t>aux</w:t>
      </w:r>
      <w:proofErr w:type="spellEnd"/>
      <w:r w:rsidRPr="0005513D">
        <w:rPr>
          <w:rFonts w:cs="Times New Roman"/>
          <w:color w:val="auto"/>
        </w:rPr>
        <w:t xml:space="preserve"> (France);</w:t>
      </w:r>
    </w:p>
    <w:p w14:paraId="05741EF0" w14:textId="77777777" w:rsidR="003F1F1F" w:rsidRPr="0005513D" w:rsidRDefault="003F1F1F" w:rsidP="00173B1A">
      <w:pPr>
        <w:pStyle w:val="a6"/>
        <w:numPr>
          <w:ilvl w:val="0"/>
          <w:numId w:val="21"/>
        </w:numPr>
        <w:spacing w:after="120" w:line="360" w:lineRule="auto"/>
        <w:contextualSpacing/>
        <w:jc w:val="both"/>
        <w:rPr>
          <w:rFonts w:cs="Times New Roman"/>
          <w:color w:val="auto"/>
        </w:rPr>
      </w:pPr>
      <w:r w:rsidRPr="0005513D">
        <w:rPr>
          <w:rFonts w:cs="Times New Roman"/>
          <w:color w:val="auto"/>
        </w:rPr>
        <w:t xml:space="preserve">International Roundtable "Intellectual Flows in the Global World as a Factor in the Transformation of Educational Systems" 20/09/2018, with the participation of a </w:t>
      </w:r>
      <w:proofErr w:type="gramStart"/>
      <w:r w:rsidRPr="0005513D">
        <w:rPr>
          <w:rFonts w:cs="Times New Roman"/>
          <w:color w:val="auto"/>
        </w:rPr>
        <w:t>doctor of political science</w:t>
      </w:r>
      <w:proofErr w:type="gramEnd"/>
      <w:r w:rsidRPr="0005513D">
        <w:rPr>
          <w:rFonts w:cs="Times New Roman"/>
          <w:color w:val="auto"/>
        </w:rPr>
        <w:t>, associate researcher of the Institute of Political Studies of Paris O</w:t>
      </w:r>
      <w:r>
        <w:rPr>
          <w:rFonts w:cs="Times New Roman"/>
          <w:color w:val="auto"/>
        </w:rPr>
        <w:t>livier</w:t>
      </w:r>
      <w:r w:rsidRPr="0005513D">
        <w:rPr>
          <w:rFonts w:cs="Times New Roman"/>
          <w:color w:val="auto"/>
        </w:rPr>
        <w:t xml:space="preserve"> </w:t>
      </w:r>
      <w:proofErr w:type="spellStart"/>
      <w:r w:rsidRPr="0005513D">
        <w:rPr>
          <w:rFonts w:cs="Times New Roman"/>
          <w:color w:val="auto"/>
        </w:rPr>
        <w:t>Ferrando</w:t>
      </w:r>
      <w:proofErr w:type="spellEnd"/>
      <w:r w:rsidRPr="0005513D">
        <w:rPr>
          <w:rFonts w:cs="Times New Roman"/>
          <w:color w:val="auto"/>
        </w:rPr>
        <w:t xml:space="preserve"> (France); </w:t>
      </w:r>
    </w:p>
    <w:p w14:paraId="52D37E15" w14:textId="77777777" w:rsidR="003F1F1F" w:rsidRPr="0005513D" w:rsidRDefault="003F1F1F" w:rsidP="00173B1A">
      <w:pPr>
        <w:pStyle w:val="a6"/>
        <w:numPr>
          <w:ilvl w:val="0"/>
          <w:numId w:val="21"/>
        </w:numPr>
        <w:spacing w:after="120" w:line="360" w:lineRule="auto"/>
        <w:contextualSpacing/>
        <w:jc w:val="both"/>
        <w:rPr>
          <w:rFonts w:cs="Times New Roman"/>
          <w:color w:val="auto"/>
        </w:rPr>
      </w:pPr>
      <w:r w:rsidRPr="0005513D">
        <w:rPr>
          <w:rFonts w:cs="Times New Roman"/>
          <w:color w:val="auto"/>
        </w:rPr>
        <w:t xml:space="preserve">International seminar "Transforming Educational Systems Under the Influence of Media in a Democracy Society" 19/09/2018 - 21/09/2018, with the participation of PhD, Director of the Center for Epistemology and Ergology </w:t>
      </w:r>
      <w:r>
        <w:rPr>
          <w:rFonts w:cs="Times New Roman"/>
          <w:color w:val="auto"/>
        </w:rPr>
        <w:t xml:space="preserve">Research </w:t>
      </w:r>
      <w:r w:rsidRPr="0005513D">
        <w:rPr>
          <w:rFonts w:cs="Times New Roman"/>
          <w:color w:val="auto"/>
        </w:rPr>
        <w:t xml:space="preserve">Gilles Gaston Grange of the University of </w:t>
      </w:r>
      <w:r>
        <w:rPr>
          <w:rFonts w:cs="Times New Roman"/>
          <w:color w:val="auto"/>
        </w:rPr>
        <w:t>Aix</w:t>
      </w:r>
      <w:r w:rsidRPr="0005513D">
        <w:rPr>
          <w:rFonts w:cs="Times New Roman"/>
          <w:color w:val="auto"/>
        </w:rPr>
        <w:t xml:space="preserve">-Marseille, France, Professor Pascal Taranto. </w:t>
      </w:r>
    </w:p>
    <w:p w14:paraId="1698BB81" w14:textId="77777777" w:rsidR="003F1F1F" w:rsidRPr="0005513D" w:rsidRDefault="003F1F1F" w:rsidP="00173B1A">
      <w:pPr>
        <w:pStyle w:val="a6"/>
        <w:numPr>
          <w:ilvl w:val="0"/>
          <w:numId w:val="21"/>
        </w:numPr>
        <w:spacing w:after="120" w:line="360" w:lineRule="auto"/>
        <w:contextualSpacing/>
        <w:jc w:val="both"/>
        <w:rPr>
          <w:rFonts w:cs="Times New Roman"/>
          <w:color w:val="auto"/>
        </w:rPr>
      </w:pPr>
      <w:r w:rsidRPr="0005513D">
        <w:rPr>
          <w:rFonts w:cs="Times New Roman"/>
          <w:color w:val="auto"/>
        </w:rPr>
        <w:t>International Scientific and Practical Conference "Influence of Global Economic Processes on Educational Strategies of Western Europe and Central Asia," April 4, 2019, Almaty Management University;</w:t>
      </w:r>
    </w:p>
    <w:p w14:paraId="7C5E0F76" w14:textId="77777777" w:rsidR="003F1F1F" w:rsidRPr="0005513D" w:rsidRDefault="003F1F1F" w:rsidP="00173B1A">
      <w:pPr>
        <w:pStyle w:val="a6"/>
        <w:numPr>
          <w:ilvl w:val="0"/>
          <w:numId w:val="21"/>
        </w:numPr>
        <w:spacing w:after="120" w:line="360" w:lineRule="auto"/>
        <w:contextualSpacing/>
        <w:jc w:val="both"/>
        <w:rPr>
          <w:rFonts w:cs="Times New Roman"/>
          <w:color w:val="auto"/>
        </w:rPr>
      </w:pPr>
      <w:r w:rsidRPr="0005513D">
        <w:rPr>
          <w:rFonts w:cs="Times New Roman"/>
          <w:color w:val="auto"/>
        </w:rPr>
        <w:t>International Roundtable "Economic Efficiency of Educational Strategies in Europe and Central Asia," April 4, 2019, Almaty Management University;</w:t>
      </w:r>
    </w:p>
    <w:p w14:paraId="3F842CA2" w14:textId="77777777" w:rsidR="003F1F1F" w:rsidRPr="0005513D" w:rsidRDefault="003F1F1F" w:rsidP="00173B1A">
      <w:pPr>
        <w:pStyle w:val="a6"/>
        <w:numPr>
          <w:ilvl w:val="0"/>
          <w:numId w:val="21"/>
        </w:numPr>
        <w:spacing w:after="120" w:line="360" w:lineRule="auto"/>
        <w:contextualSpacing/>
        <w:jc w:val="both"/>
        <w:rPr>
          <w:rFonts w:cs="Times New Roman"/>
          <w:color w:val="auto"/>
        </w:rPr>
      </w:pPr>
      <w:r w:rsidRPr="0005513D">
        <w:rPr>
          <w:rFonts w:cs="Times New Roman"/>
          <w:color w:val="auto"/>
        </w:rPr>
        <w:t>international scientific and practical seminar "Intellectual capital of Central Asian countries in the post-industrial world," September 2-3, 2019, Almaty Management University;</w:t>
      </w:r>
    </w:p>
    <w:p w14:paraId="4CB12BFA" w14:textId="77777777" w:rsidR="003F1F1F" w:rsidRPr="0005513D" w:rsidRDefault="003F1F1F" w:rsidP="00173B1A">
      <w:pPr>
        <w:pStyle w:val="a6"/>
        <w:numPr>
          <w:ilvl w:val="0"/>
          <w:numId w:val="21"/>
        </w:numPr>
        <w:spacing w:after="120" w:line="360" w:lineRule="auto"/>
        <w:contextualSpacing/>
        <w:jc w:val="both"/>
        <w:rPr>
          <w:rFonts w:cs="Times New Roman"/>
          <w:color w:val="auto"/>
        </w:rPr>
      </w:pPr>
      <w:r w:rsidRPr="0005513D">
        <w:rPr>
          <w:rFonts w:cs="Times New Roman"/>
          <w:color w:val="auto"/>
        </w:rPr>
        <w:t xml:space="preserve">International Scientific and Practical Conference "Education and Law in the Global World", 15 October 2020, online, together with the Modern Education and Research Institute (Brussels, Belgium) with the participation of the representative of the Embassy of the Republic of Kazakhstan in Belgium, Mr. </w:t>
      </w:r>
      <w:proofErr w:type="spellStart"/>
      <w:r w:rsidRPr="0005513D">
        <w:rPr>
          <w:rFonts w:cs="Times New Roman"/>
          <w:color w:val="auto"/>
        </w:rPr>
        <w:t>Jand</w:t>
      </w:r>
      <w:r>
        <w:rPr>
          <w:rFonts w:cs="Times New Roman"/>
          <w:color w:val="auto"/>
        </w:rPr>
        <w:t>os</w:t>
      </w:r>
      <w:proofErr w:type="spellEnd"/>
      <w:r w:rsidRPr="0005513D">
        <w:rPr>
          <w:rFonts w:cs="Times New Roman"/>
          <w:color w:val="auto"/>
        </w:rPr>
        <w:t xml:space="preserve"> </w:t>
      </w:r>
      <w:proofErr w:type="spellStart"/>
      <w:r w:rsidRPr="0005513D">
        <w:rPr>
          <w:rFonts w:cs="Times New Roman"/>
          <w:color w:val="auto"/>
        </w:rPr>
        <w:t>Kerimtay</w:t>
      </w:r>
      <w:proofErr w:type="spellEnd"/>
      <w:r w:rsidRPr="0005513D">
        <w:rPr>
          <w:rFonts w:cs="Times New Roman"/>
          <w:color w:val="auto"/>
        </w:rPr>
        <w:t xml:space="preserve"> and the representative of the Lower Austrian government to the EU Victor </w:t>
      </w:r>
      <w:proofErr w:type="spellStart"/>
      <w:r w:rsidRPr="0005513D">
        <w:rPr>
          <w:rFonts w:cs="Times New Roman"/>
          <w:color w:val="auto"/>
        </w:rPr>
        <w:t>Vaugin</w:t>
      </w:r>
      <w:proofErr w:type="spellEnd"/>
      <w:r w:rsidRPr="0005513D">
        <w:rPr>
          <w:rFonts w:cs="Times New Roman"/>
          <w:color w:val="auto"/>
        </w:rPr>
        <w:t>;</w:t>
      </w:r>
    </w:p>
    <w:p w14:paraId="75FFEBB4" w14:textId="77777777" w:rsidR="003F1F1F" w:rsidRDefault="003F1F1F" w:rsidP="00173B1A">
      <w:pPr>
        <w:pStyle w:val="a6"/>
        <w:numPr>
          <w:ilvl w:val="0"/>
          <w:numId w:val="21"/>
        </w:numPr>
        <w:spacing w:after="120" w:line="360" w:lineRule="auto"/>
        <w:contextualSpacing/>
        <w:jc w:val="both"/>
        <w:rPr>
          <w:rFonts w:cs="Times New Roman"/>
          <w:color w:val="auto"/>
        </w:rPr>
      </w:pPr>
      <w:r>
        <w:rPr>
          <w:rFonts w:cs="Times New Roman"/>
          <w:color w:val="auto"/>
        </w:rPr>
        <w:t>I</w:t>
      </w:r>
      <w:r w:rsidRPr="0005513D">
        <w:rPr>
          <w:rFonts w:cs="Times New Roman"/>
          <w:color w:val="auto"/>
        </w:rPr>
        <w:t>nternational seminar "Legal aspects of the application of international educational norms" October 15, 2020, online, in collaboration with the Modern Education and Research Institute (Brussels, Belgium);</w:t>
      </w:r>
    </w:p>
    <w:p w14:paraId="779460F9" w14:textId="57A97883" w:rsidR="00345146" w:rsidRDefault="003F1F1F" w:rsidP="00173B1A">
      <w:pPr>
        <w:pStyle w:val="a6"/>
        <w:numPr>
          <w:ilvl w:val="0"/>
          <w:numId w:val="21"/>
        </w:numPr>
        <w:spacing w:after="120" w:line="360" w:lineRule="auto"/>
        <w:contextualSpacing/>
        <w:jc w:val="both"/>
      </w:pPr>
      <w:r w:rsidRPr="003F1F1F">
        <w:t>International roundtable "Dialogue of National Legal Systems in International Cooperation in Higher Education and Training" October 15, 2020, online, in conjunction with the Modern Education and Research Institute (Brussels, Belgium).</w:t>
      </w:r>
    </w:p>
    <w:p w14:paraId="1B8111A2" w14:textId="77777777" w:rsidR="00345146" w:rsidRDefault="00345146">
      <w:pPr>
        <w:spacing w:after="160" w:line="259" w:lineRule="auto"/>
        <w:rPr>
          <w:rFonts w:eastAsia="Arial Unicode MS" w:cs="Tahoma"/>
          <w:color w:val="000000"/>
          <w:lang w:val="en-US" w:eastAsia="en-US" w:bidi="en-US"/>
        </w:rPr>
      </w:pPr>
      <w:r>
        <w:br w:type="page"/>
      </w:r>
    </w:p>
    <w:p w14:paraId="79CD6505" w14:textId="0412476F" w:rsidR="009C364F" w:rsidRPr="00173B1A" w:rsidRDefault="00B54207" w:rsidP="00345146">
      <w:pPr>
        <w:pStyle w:val="a6"/>
        <w:spacing w:after="120" w:line="360" w:lineRule="auto"/>
        <w:ind w:left="1080"/>
        <w:contextualSpacing/>
        <w:jc w:val="center"/>
        <w:rPr>
          <w:rFonts w:cs="Times New Roman"/>
          <w:b/>
          <w:bCs/>
          <w:color w:val="auto"/>
        </w:rPr>
      </w:pPr>
      <w:r>
        <w:rPr>
          <w:rFonts w:cs="Times New Roman"/>
          <w:b/>
          <w:bCs/>
          <w:color w:val="auto"/>
        </w:rPr>
        <w:lastRenderedPageBreak/>
        <w:t>Annex</w:t>
      </w:r>
      <w:r w:rsidR="00345146" w:rsidRPr="00173B1A">
        <w:rPr>
          <w:rFonts w:cs="Times New Roman"/>
          <w:b/>
          <w:bCs/>
          <w:color w:val="auto"/>
        </w:rPr>
        <w:t xml:space="preserve"> C</w:t>
      </w:r>
    </w:p>
    <w:p w14:paraId="37963FBD" w14:textId="55097D13" w:rsidR="00345146" w:rsidRPr="00173B1A" w:rsidRDefault="00345146" w:rsidP="00345146">
      <w:pPr>
        <w:pStyle w:val="a6"/>
        <w:spacing w:after="120" w:line="360" w:lineRule="auto"/>
        <w:ind w:left="1080"/>
        <w:contextualSpacing/>
        <w:jc w:val="center"/>
        <w:rPr>
          <w:rFonts w:cs="Times New Roman"/>
          <w:b/>
          <w:bCs/>
          <w:color w:val="auto"/>
        </w:rPr>
      </w:pPr>
      <w:r w:rsidRPr="00173B1A">
        <w:rPr>
          <w:rFonts w:cs="Times New Roman"/>
          <w:b/>
          <w:bCs/>
          <w:color w:val="auto"/>
        </w:rPr>
        <w:t>Schedule of the project</w:t>
      </w:r>
    </w:p>
    <w:p w14:paraId="68103477" w14:textId="5DC27591" w:rsidR="00345146" w:rsidRDefault="00345146" w:rsidP="00345146">
      <w:pPr>
        <w:pStyle w:val="a6"/>
        <w:spacing w:after="120" w:line="360" w:lineRule="auto"/>
        <w:ind w:left="1080"/>
        <w:contextualSpacing/>
        <w:jc w:val="center"/>
        <w:rPr>
          <w:rFonts w:cs="Times New Roman"/>
          <w:b/>
          <w:bCs/>
          <w:color w:val="auto"/>
          <w:lang w:val="fr-FR"/>
        </w:rPr>
      </w:pPr>
      <w:r w:rsidRPr="006E568B">
        <w:rPr>
          <w:rFonts w:cs="Times New Roman"/>
          <w:b/>
          <w:bCs/>
          <w:noProof/>
        </w:rPr>
        <w:drawing>
          <wp:inline distT="0" distB="0" distL="0" distR="0" wp14:anchorId="7E7C1AF8" wp14:editId="16F67EE3">
            <wp:extent cx="5939790" cy="8399145"/>
            <wp:effectExtent l="0" t="0" r="3810" b="0"/>
            <wp:docPr id="4" name="Рисунок 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pic:nvPicPr>
                  <pic:blipFill>
                    <a:blip r:embed="rId31"/>
                    <a:stretch>
                      <a:fillRect/>
                    </a:stretch>
                  </pic:blipFill>
                  <pic:spPr>
                    <a:xfrm>
                      <a:off x="0" y="0"/>
                      <a:ext cx="5939790" cy="8399145"/>
                    </a:xfrm>
                    <a:prstGeom prst="rect">
                      <a:avLst/>
                    </a:prstGeom>
                  </pic:spPr>
                </pic:pic>
              </a:graphicData>
            </a:graphic>
          </wp:inline>
        </w:drawing>
      </w:r>
      <w:r w:rsidRPr="006E568B">
        <w:rPr>
          <w:rFonts w:cs="Times New Roman"/>
          <w:b/>
          <w:bCs/>
          <w:noProof/>
        </w:rPr>
        <w:lastRenderedPageBreak/>
        <w:drawing>
          <wp:inline distT="0" distB="0" distL="0" distR="0" wp14:anchorId="1D794A8E" wp14:editId="1FFA1C87">
            <wp:extent cx="5939790" cy="8399145"/>
            <wp:effectExtent l="0" t="0" r="3810" b="0"/>
            <wp:docPr id="5" name="Рисунок 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pic:nvPicPr>
                  <pic:blipFill>
                    <a:blip r:embed="rId32"/>
                    <a:stretch>
                      <a:fillRect/>
                    </a:stretch>
                  </pic:blipFill>
                  <pic:spPr>
                    <a:xfrm>
                      <a:off x="0" y="0"/>
                      <a:ext cx="5939790" cy="8399145"/>
                    </a:xfrm>
                    <a:prstGeom prst="rect">
                      <a:avLst/>
                    </a:prstGeom>
                  </pic:spPr>
                </pic:pic>
              </a:graphicData>
            </a:graphic>
          </wp:inline>
        </w:drawing>
      </w:r>
      <w:r w:rsidRPr="006E568B">
        <w:rPr>
          <w:rFonts w:cs="Times New Roman"/>
          <w:b/>
          <w:bCs/>
          <w:noProof/>
        </w:rPr>
        <w:lastRenderedPageBreak/>
        <w:drawing>
          <wp:inline distT="0" distB="0" distL="0" distR="0" wp14:anchorId="447CBFBB" wp14:editId="7C5FC343">
            <wp:extent cx="5939790" cy="8399145"/>
            <wp:effectExtent l="0" t="0" r="3810" b="0"/>
            <wp:docPr id="6" name="Рисунок 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стол&#10;&#10;Автоматически созданное описание"/>
                    <pic:cNvPicPr/>
                  </pic:nvPicPr>
                  <pic:blipFill>
                    <a:blip r:embed="rId33"/>
                    <a:stretch>
                      <a:fillRect/>
                    </a:stretch>
                  </pic:blipFill>
                  <pic:spPr>
                    <a:xfrm>
                      <a:off x="0" y="0"/>
                      <a:ext cx="5939790" cy="8399145"/>
                    </a:xfrm>
                    <a:prstGeom prst="rect">
                      <a:avLst/>
                    </a:prstGeom>
                  </pic:spPr>
                </pic:pic>
              </a:graphicData>
            </a:graphic>
          </wp:inline>
        </w:drawing>
      </w:r>
      <w:r w:rsidRPr="006E568B">
        <w:rPr>
          <w:rFonts w:cs="Times New Roman"/>
          <w:b/>
          <w:bCs/>
          <w:noProof/>
        </w:rPr>
        <w:lastRenderedPageBreak/>
        <w:drawing>
          <wp:inline distT="0" distB="0" distL="0" distR="0" wp14:anchorId="13C7D97B" wp14:editId="3E551981">
            <wp:extent cx="5939790" cy="8399145"/>
            <wp:effectExtent l="0" t="0" r="3810" b="0"/>
            <wp:docPr id="7" name="Рисунок 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стол&#10;&#10;Автоматически созданное описание"/>
                    <pic:cNvPicPr/>
                  </pic:nvPicPr>
                  <pic:blipFill>
                    <a:blip r:embed="rId34"/>
                    <a:stretch>
                      <a:fillRect/>
                    </a:stretch>
                  </pic:blipFill>
                  <pic:spPr>
                    <a:xfrm>
                      <a:off x="0" y="0"/>
                      <a:ext cx="5939790" cy="8399145"/>
                    </a:xfrm>
                    <a:prstGeom prst="rect">
                      <a:avLst/>
                    </a:prstGeom>
                  </pic:spPr>
                </pic:pic>
              </a:graphicData>
            </a:graphic>
          </wp:inline>
        </w:drawing>
      </w:r>
      <w:r w:rsidRPr="006E568B">
        <w:rPr>
          <w:rFonts w:cs="Times New Roman"/>
          <w:b/>
          <w:bCs/>
          <w:noProof/>
        </w:rPr>
        <w:lastRenderedPageBreak/>
        <w:drawing>
          <wp:inline distT="0" distB="0" distL="0" distR="0" wp14:anchorId="082524BB" wp14:editId="0FF5CCF5">
            <wp:extent cx="5939790" cy="8399145"/>
            <wp:effectExtent l="0" t="0" r="3810" b="0"/>
            <wp:docPr id="8" name="Рисунок 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стол&#10;&#10;Автоматически созданное описание"/>
                    <pic:cNvPicPr/>
                  </pic:nvPicPr>
                  <pic:blipFill>
                    <a:blip r:embed="rId35"/>
                    <a:stretch>
                      <a:fillRect/>
                    </a:stretch>
                  </pic:blipFill>
                  <pic:spPr>
                    <a:xfrm>
                      <a:off x="0" y="0"/>
                      <a:ext cx="5939790" cy="8399145"/>
                    </a:xfrm>
                    <a:prstGeom prst="rect">
                      <a:avLst/>
                    </a:prstGeom>
                  </pic:spPr>
                </pic:pic>
              </a:graphicData>
            </a:graphic>
          </wp:inline>
        </w:drawing>
      </w:r>
    </w:p>
    <w:p w14:paraId="691DDFB7" w14:textId="67C08E87" w:rsidR="00BF2B3C" w:rsidRDefault="00345146" w:rsidP="00BF2B3C">
      <w:pPr>
        <w:pStyle w:val="a6"/>
        <w:spacing w:after="120" w:line="360" w:lineRule="auto"/>
        <w:ind w:left="1080"/>
        <w:contextualSpacing/>
        <w:rPr>
          <w:rFonts w:cs="Times New Roman"/>
          <w:b/>
          <w:bCs/>
          <w:color w:val="auto"/>
          <w:lang w:val="fr-FR"/>
        </w:rPr>
      </w:pPr>
      <w:r w:rsidRPr="006E568B">
        <w:rPr>
          <w:rFonts w:cs="Times New Roman"/>
          <w:b/>
          <w:bCs/>
          <w:noProof/>
        </w:rPr>
        <w:lastRenderedPageBreak/>
        <w:drawing>
          <wp:anchor distT="0" distB="0" distL="114300" distR="114300" simplePos="0" relativeHeight="251658240" behindDoc="0" locked="0" layoutInCell="1" allowOverlap="1" wp14:anchorId="6F2C274C" wp14:editId="1B31994F">
            <wp:simplePos x="1765190" y="723569"/>
            <wp:positionH relativeFrom="column">
              <wp:posOffset>1763947</wp:posOffset>
            </wp:positionH>
            <wp:positionV relativeFrom="paragraph">
              <wp:align>top</wp:align>
            </wp:positionV>
            <wp:extent cx="5939790" cy="8399145"/>
            <wp:effectExtent l="0" t="0" r="381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anchor>
        </w:drawing>
      </w:r>
      <w:r w:rsidR="00BF2B3C">
        <w:rPr>
          <w:rFonts w:cs="Times New Roman"/>
          <w:b/>
          <w:bCs/>
          <w:color w:val="auto"/>
          <w:lang w:val="fr-FR"/>
        </w:rPr>
        <w:br w:type="textWrapping" w:clear="all"/>
      </w:r>
    </w:p>
    <w:p w14:paraId="6128C062" w14:textId="77777777" w:rsidR="00BF2B3C" w:rsidRDefault="00BF2B3C">
      <w:pPr>
        <w:spacing w:after="160" w:line="259" w:lineRule="auto"/>
        <w:rPr>
          <w:rFonts w:eastAsia="Arial Unicode MS"/>
          <w:b/>
          <w:bCs/>
          <w:lang w:val="fr-FR" w:eastAsia="en-US" w:bidi="en-US"/>
        </w:rPr>
      </w:pPr>
      <w:r>
        <w:rPr>
          <w:b/>
          <w:bCs/>
          <w:lang w:val="fr-FR"/>
        </w:rPr>
        <w:br w:type="page"/>
      </w:r>
    </w:p>
    <w:p w14:paraId="73696CA7" w14:textId="77777777" w:rsidR="00BF2B3C" w:rsidRPr="00804D06" w:rsidRDefault="00BF2B3C" w:rsidP="00BF2B3C">
      <w:pPr>
        <w:pStyle w:val="a6"/>
        <w:jc w:val="right"/>
        <w:rPr>
          <w:rFonts w:cs="Times New Roman"/>
          <w:iCs/>
          <w:color w:val="auto"/>
          <w:sz w:val="26"/>
          <w:szCs w:val="26"/>
        </w:rPr>
      </w:pPr>
      <w:r w:rsidRPr="00804D06">
        <w:rPr>
          <w:rFonts w:cs="Times New Roman"/>
          <w:iCs/>
          <w:color w:val="auto"/>
          <w:sz w:val="26"/>
          <w:szCs w:val="26"/>
        </w:rPr>
        <w:lastRenderedPageBreak/>
        <w:t xml:space="preserve">Apps 1.6 </w:t>
      </w:r>
    </w:p>
    <w:p w14:paraId="2E7A48F1" w14:textId="77777777" w:rsidR="00BF2B3C" w:rsidRPr="00804D06" w:rsidRDefault="00BF2B3C" w:rsidP="00BF2B3C">
      <w:pPr>
        <w:pStyle w:val="a6"/>
        <w:jc w:val="right"/>
        <w:rPr>
          <w:rFonts w:cs="Times New Roman"/>
          <w:iCs/>
          <w:color w:val="auto"/>
          <w:sz w:val="26"/>
          <w:szCs w:val="26"/>
        </w:rPr>
      </w:pPr>
      <w:r w:rsidRPr="00804D06">
        <w:rPr>
          <w:rFonts w:cs="Times New Roman"/>
          <w:iCs/>
          <w:color w:val="auto"/>
          <w:sz w:val="26"/>
          <w:szCs w:val="26"/>
        </w:rPr>
        <w:t xml:space="preserve">to the Treaty No__ from 2018. </w:t>
      </w:r>
    </w:p>
    <w:p w14:paraId="244D0C36" w14:textId="77777777" w:rsidR="00BF2B3C" w:rsidRPr="00804D06" w:rsidRDefault="00BF2B3C" w:rsidP="00BF2B3C">
      <w:pPr>
        <w:pStyle w:val="a6"/>
        <w:jc w:val="right"/>
        <w:rPr>
          <w:rFonts w:cs="Times New Roman"/>
          <w:iCs/>
          <w:color w:val="auto"/>
          <w:sz w:val="26"/>
          <w:szCs w:val="26"/>
        </w:rPr>
      </w:pPr>
      <w:r w:rsidRPr="00804D06">
        <w:rPr>
          <w:rFonts w:cs="Times New Roman"/>
          <w:iCs/>
          <w:color w:val="auto"/>
          <w:sz w:val="26"/>
          <w:szCs w:val="26"/>
        </w:rPr>
        <w:t>grant funding</w:t>
      </w:r>
    </w:p>
    <w:p w14:paraId="3ADA321C" w14:textId="77777777" w:rsidR="00BF2B3C" w:rsidRPr="00804D06" w:rsidRDefault="00BF2B3C" w:rsidP="00BF2B3C">
      <w:pPr>
        <w:pStyle w:val="a6"/>
        <w:jc w:val="center"/>
        <w:rPr>
          <w:rFonts w:cs="Times New Roman"/>
          <w:iCs/>
          <w:color w:val="auto"/>
          <w:sz w:val="26"/>
          <w:szCs w:val="26"/>
        </w:rPr>
      </w:pPr>
    </w:p>
    <w:p w14:paraId="5FC12261" w14:textId="77777777" w:rsidR="00BF2B3C" w:rsidRPr="00804D06" w:rsidRDefault="00BF2B3C" w:rsidP="00BF2B3C">
      <w:pPr>
        <w:pStyle w:val="a6"/>
        <w:jc w:val="center"/>
        <w:rPr>
          <w:rFonts w:cs="Times New Roman"/>
          <w:b/>
          <w:bCs/>
          <w:iCs/>
          <w:color w:val="auto"/>
          <w:sz w:val="26"/>
          <w:szCs w:val="26"/>
        </w:rPr>
      </w:pPr>
      <w:r w:rsidRPr="00804D06">
        <w:rPr>
          <w:rFonts w:cs="Times New Roman"/>
          <w:b/>
          <w:bCs/>
          <w:iCs/>
          <w:color w:val="auto"/>
          <w:sz w:val="26"/>
          <w:szCs w:val="26"/>
        </w:rPr>
        <w:t xml:space="preserve">TECHNICAL SPECIFICATION AND </w:t>
      </w:r>
    </w:p>
    <w:p w14:paraId="0F50C4A6" w14:textId="77777777" w:rsidR="00BF2B3C" w:rsidRPr="00804D06" w:rsidRDefault="00BF2B3C" w:rsidP="00BF2B3C">
      <w:pPr>
        <w:pStyle w:val="a6"/>
        <w:jc w:val="center"/>
        <w:rPr>
          <w:rFonts w:cs="Times New Roman"/>
          <w:b/>
          <w:bCs/>
          <w:iCs/>
          <w:color w:val="auto"/>
          <w:sz w:val="26"/>
          <w:szCs w:val="26"/>
        </w:rPr>
      </w:pPr>
      <w:r w:rsidRPr="00804D06">
        <w:rPr>
          <w:rFonts w:cs="Times New Roman"/>
          <w:b/>
          <w:bCs/>
          <w:iCs/>
          <w:color w:val="auto"/>
          <w:sz w:val="26"/>
          <w:szCs w:val="26"/>
        </w:rPr>
        <w:t>WORK CALENDAR</w:t>
      </w:r>
    </w:p>
    <w:p w14:paraId="2894CCE1" w14:textId="77777777" w:rsidR="00BF2B3C" w:rsidRPr="00804D06" w:rsidRDefault="00BF2B3C" w:rsidP="00BF2B3C">
      <w:pPr>
        <w:pStyle w:val="a6"/>
        <w:jc w:val="center"/>
        <w:rPr>
          <w:rFonts w:cs="Times New Roman"/>
          <w:iCs/>
          <w:color w:val="auto"/>
          <w:sz w:val="26"/>
          <w:szCs w:val="26"/>
        </w:rPr>
      </w:pPr>
    </w:p>
    <w:p w14:paraId="6F848C88" w14:textId="77777777" w:rsidR="00BF2B3C" w:rsidRPr="00804D06" w:rsidRDefault="00BF2B3C" w:rsidP="00BF2B3C">
      <w:pPr>
        <w:pStyle w:val="a6"/>
        <w:jc w:val="center"/>
        <w:rPr>
          <w:rFonts w:cs="Times New Roman"/>
          <w:iCs/>
          <w:color w:val="auto"/>
          <w:sz w:val="26"/>
          <w:szCs w:val="26"/>
        </w:rPr>
      </w:pPr>
      <w:r w:rsidRPr="00804D06">
        <w:rPr>
          <w:rFonts w:cs="Times New Roman"/>
          <w:iCs/>
          <w:color w:val="auto"/>
          <w:sz w:val="26"/>
          <w:szCs w:val="26"/>
        </w:rPr>
        <w:t>Under the agreement, the No_____ from 2018</w:t>
      </w:r>
    </w:p>
    <w:p w14:paraId="4B103178" w14:textId="77777777" w:rsidR="00BF2B3C" w:rsidRPr="00804D06" w:rsidRDefault="00BF2B3C" w:rsidP="00BF2B3C">
      <w:pPr>
        <w:pStyle w:val="a6"/>
        <w:jc w:val="center"/>
        <w:rPr>
          <w:rFonts w:cs="Times New Roman"/>
          <w:iCs/>
          <w:color w:val="auto"/>
          <w:sz w:val="26"/>
          <w:szCs w:val="26"/>
        </w:rPr>
      </w:pPr>
    </w:p>
    <w:p w14:paraId="4746B05F" w14:textId="77777777" w:rsidR="00BF2B3C" w:rsidRPr="00804D06" w:rsidRDefault="00BF2B3C" w:rsidP="00BF2B3C">
      <w:pPr>
        <w:pStyle w:val="a6"/>
        <w:jc w:val="center"/>
        <w:rPr>
          <w:rFonts w:cs="Times New Roman"/>
          <w:b/>
          <w:bCs/>
          <w:iCs/>
          <w:color w:val="auto"/>
          <w:sz w:val="26"/>
          <w:szCs w:val="26"/>
        </w:rPr>
      </w:pPr>
      <w:r w:rsidRPr="00804D06">
        <w:rPr>
          <w:rFonts w:cs="Times New Roman"/>
          <w:b/>
          <w:bCs/>
          <w:iCs/>
          <w:color w:val="auto"/>
          <w:sz w:val="26"/>
          <w:szCs w:val="26"/>
        </w:rPr>
        <w:t>1.ORGANIZATION:</w:t>
      </w:r>
    </w:p>
    <w:p w14:paraId="7DE8F5F0" w14:textId="77777777" w:rsidR="00BF2B3C" w:rsidRPr="00804D06" w:rsidRDefault="00BF2B3C" w:rsidP="00BF2B3C">
      <w:pPr>
        <w:pStyle w:val="a6"/>
        <w:jc w:val="center"/>
        <w:rPr>
          <w:rFonts w:cs="Times New Roman"/>
          <w:b/>
          <w:bCs/>
          <w:iCs/>
          <w:color w:val="auto"/>
          <w:sz w:val="26"/>
          <w:szCs w:val="26"/>
        </w:rPr>
      </w:pPr>
      <w:r w:rsidRPr="00804D06">
        <w:rPr>
          <w:rFonts w:cs="Times New Roman"/>
          <w:b/>
          <w:bCs/>
          <w:iCs/>
          <w:color w:val="auto"/>
          <w:sz w:val="26"/>
          <w:szCs w:val="26"/>
        </w:rPr>
        <w:t>THE REPUBLICAN STATE ENTERPRISE ON THE RIGHT OF ECONOMIC MANAGEMENT OF THE "KAZAKH NATIONAL EDUCATIONAL UNIVERSITY NAMED AFTER ABY" OF THE MINISTRY OF EDUCATION AND SCIENCE OF THE REPUBLIC OF KAZAKHSTAN</w:t>
      </w:r>
    </w:p>
    <w:p w14:paraId="6D2FF8B0" w14:textId="77777777" w:rsidR="00BF2B3C" w:rsidRPr="00804D06" w:rsidRDefault="00BF2B3C" w:rsidP="00BF2B3C">
      <w:pPr>
        <w:pStyle w:val="a6"/>
        <w:jc w:val="center"/>
        <w:rPr>
          <w:rFonts w:cs="Times New Roman"/>
          <w:i/>
          <w:color w:val="FF0000"/>
          <w:sz w:val="26"/>
          <w:szCs w:val="26"/>
        </w:rPr>
      </w:pPr>
    </w:p>
    <w:p w14:paraId="6464658E" w14:textId="77777777" w:rsidR="00BF2B3C" w:rsidRPr="00804D06" w:rsidRDefault="00BF2B3C" w:rsidP="00BF2B3C">
      <w:pPr>
        <w:pStyle w:val="a6"/>
        <w:ind w:firstLine="709"/>
        <w:jc w:val="both"/>
        <w:rPr>
          <w:rFonts w:cs="Times New Roman"/>
          <w:sz w:val="26"/>
          <w:szCs w:val="26"/>
        </w:rPr>
      </w:pPr>
      <w:r w:rsidRPr="00804D06">
        <w:rPr>
          <w:rFonts w:cs="Times New Roman"/>
          <w:sz w:val="26"/>
          <w:szCs w:val="26"/>
        </w:rPr>
        <w:t>1.1 Priority: "</w:t>
      </w:r>
      <w:proofErr w:type="spellStart"/>
      <w:r w:rsidRPr="00804D06">
        <w:rPr>
          <w:rFonts w:cs="Times New Roman"/>
          <w:sz w:val="26"/>
          <w:szCs w:val="26"/>
        </w:rPr>
        <w:t>Mangelik</w:t>
      </w:r>
      <w:proofErr w:type="spellEnd"/>
      <w:r w:rsidRPr="00804D06">
        <w:rPr>
          <w:rFonts w:cs="Times New Roman"/>
          <w:sz w:val="26"/>
          <w:szCs w:val="26"/>
        </w:rPr>
        <w:t xml:space="preserve"> el" (21st century education, fundamental and applied humanities research). </w:t>
      </w:r>
    </w:p>
    <w:p w14:paraId="7A98EEE5" w14:textId="77777777" w:rsidR="00BF2B3C" w:rsidRPr="00804D06" w:rsidRDefault="00BF2B3C" w:rsidP="00BF2B3C">
      <w:pPr>
        <w:pStyle w:val="a6"/>
        <w:ind w:firstLine="709"/>
        <w:jc w:val="both"/>
        <w:rPr>
          <w:rFonts w:cs="Times New Roman"/>
          <w:sz w:val="26"/>
          <w:szCs w:val="26"/>
        </w:rPr>
      </w:pPr>
      <w:r w:rsidRPr="00804D06">
        <w:rPr>
          <w:rFonts w:cs="Times New Roman"/>
          <w:sz w:val="26"/>
          <w:szCs w:val="26"/>
        </w:rPr>
        <w:t>1.2 Under-priority: Fundamental and applied research into the problems of education of the 21st century.</w:t>
      </w:r>
    </w:p>
    <w:p w14:paraId="5811C020" w14:textId="77777777" w:rsidR="00BF2B3C" w:rsidRPr="00804D06" w:rsidRDefault="00BF2B3C" w:rsidP="00BF2B3C">
      <w:pPr>
        <w:pStyle w:val="a6"/>
        <w:ind w:firstLine="709"/>
        <w:jc w:val="both"/>
        <w:rPr>
          <w:rFonts w:cs="Times New Roman"/>
          <w:sz w:val="26"/>
          <w:szCs w:val="26"/>
        </w:rPr>
      </w:pPr>
      <w:r w:rsidRPr="00804D06">
        <w:rPr>
          <w:rFonts w:cs="Times New Roman"/>
          <w:sz w:val="26"/>
          <w:szCs w:val="26"/>
        </w:rPr>
        <w:t>1.3 On the topic of the project: No AR05133396 "Multi-faceted research of the history, problems and prospects of the implementation of international educational projects in the Republic of Kazakhstan"</w:t>
      </w:r>
    </w:p>
    <w:p w14:paraId="3C046C0F" w14:textId="29129C95" w:rsidR="00BF2B3C" w:rsidRPr="00804D06" w:rsidRDefault="00BF2B3C" w:rsidP="00BF2B3C">
      <w:pPr>
        <w:pStyle w:val="a6"/>
        <w:ind w:firstLine="709"/>
        <w:jc w:val="both"/>
        <w:rPr>
          <w:rFonts w:cs="Times New Roman"/>
          <w:sz w:val="26"/>
          <w:szCs w:val="26"/>
        </w:rPr>
      </w:pPr>
      <w:r w:rsidRPr="00804D06">
        <w:rPr>
          <w:rFonts w:cs="Times New Roman"/>
          <w:sz w:val="26"/>
          <w:szCs w:val="26"/>
        </w:rPr>
        <w:tab/>
        <w:t>1.4 The total amount of the project is 18</w:t>
      </w:r>
      <w:r w:rsidR="00EE2B01">
        <w:rPr>
          <w:rFonts w:cs="Times New Roman"/>
          <w:sz w:val="26"/>
          <w:szCs w:val="26"/>
        </w:rPr>
        <w:t> </w:t>
      </w:r>
      <w:r w:rsidRPr="00804D06">
        <w:rPr>
          <w:rFonts w:cs="Times New Roman"/>
          <w:sz w:val="26"/>
          <w:szCs w:val="26"/>
        </w:rPr>
        <w:t>683</w:t>
      </w:r>
      <w:r w:rsidR="00EE2B01">
        <w:rPr>
          <w:rFonts w:cs="Times New Roman"/>
          <w:sz w:val="26"/>
          <w:szCs w:val="26"/>
        </w:rPr>
        <w:t xml:space="preserve"> </w:t>
      </w:r>
      <w:r w:rsidRPr="00804D06">
        <w:rPr>
          <w:rFonts w:cs="Times New Roman"/>
          <w:sz w:val="26"/>
          <w:szCs w:val="26"/>
        </w:rPr>
        <w:t>501 (eighteen million six hundred and eighty-three thousand five hundred and a half- of the one) tenge, including by year, for the work under paragraph 3:</w:t>
      </w:r>
    </w:p>
    <w:p w14:paraId="10B24C86" w14:textId="462B5FFB" w:rsidR="00BF2B3C" w:rsidRPr="00804D06" w:rsidRDefault="00BF2B3C" w:rsidP="00BF2B3C">
      <w:pPr>
        <w:pStyle w:val="a6"/>
        <w:ind w:firstLine="709"/>
        <w:jc w:val="both"/>
        <w:rPr>
          <w:rFonts w:cs="Times New Roman"/>
          <w:sz w:val="26"/>
          <w:szCs w:val="26"/>
        </w:rPr>
      </w:pPr>
      <w:r w:rsidRPr="00804D06">
        <w:rPr>
          <w:rFonts w:cs="Times New Roman"/>
          <w:sz w:val="26"/>
          <w:szCs w:val="26"/>
        </w:rPr>
        <w:t>- for 2018 - a total of 6</w:t>
      </w:r>
      <w:r w:rsidR="00EE2B01">
        <w:rPr>
          <w:rFonts w:cs="Times New Roman"/>
          <w:sz w:val="26"/>
          <w:szCs w:val="26"/>
        </w:rPr>
        <w:t> </w:t>
      </w:r>
      <w:r w:rsidRPr="00804D06">
        <w:rPr>
          <w:rFonts w:cs="Times New Roman"/>
          <w:sz w:val="26"/>
          <w:szCs w:val="26"/>
        </w:rPr>
        <w:t>125</w:t>
      </w:r>
      <w:r w:rsidR="00EE2B01">
        <w:rPr>
          <w:rFonts w:cs="Times New Roman"/>
          <w:sz w:val="26"/>
          <w:szCs w:val="26"/>
        </w:rPr>
        <w:t xml:space="preserve"> </w:t>
      </w:r>
      <w:r w:rsidRPr="00804D06">
        <w:rPr>
          <w:rFonts w:cs="Times New Roman"/>
          <w:sz w:val="26"/>
          <w:szCs w:val="26"/>
        </w:rPr>
        <w:t xml:space="preserve">456 (six million hundred and twenty-five thousand four hundred and fifty-six) tenge; </w:t>
      </w:r>
    </w:p>
    <w:p w14:paraId="232E78B0" w14:textId="46A7F137" w:rsidR="00BF2B3C" w:rsidRPr="00804D06" w:rsidRDefault="00BF2B3C" w:rsidP="00BF2B3C">
      <w:pPr>
        <w:pStyle w:val="a6"/>
        <w:ind w:firstLine="709"/>
        <w:jc w:val="both"/>
        <w:rPr>
          <w:rFonts w:cs="Times New Roman"/>
          <w:sz w:val="26"/>
          <w:szCs w:val="26"/>
        </w:rPr>
      </w:pPr>
      <w:r w:rsidRPr="00804D06">
        <w:rPr>
          <w:rFonts w:cs="Times New Roman"/>
          <w:sz w:val="26"/>
          <w:szCs w:val="26"/>
        </w:rPr>
        <w:t xml:space="preserve">- for 2019 </w:t>
      </w:r>
      <w:r w:rsidR="00EE2B01">
        <w:rPr>
          <w:rFonts w:cs="Times New Roman"/>
          <w:sz w:val="26"/>
          <w:szCs w:val="26"/>
        </w:rPr>
        <w:t>–</w:t>
      </w:r>
      <w:r w:rsidRPr="00804D06">
        <w:rPr>
          <w:rFonts w:cs="Times New Roman"/>
          <w:sz w:val="26"/>
          <w:szCs w:val="26"/>
        </w:rPr>
        <w:t xml:space="preserve"> 6</w:t>
      </w:r>
      <w:r w:rsidR="00EE2B01">
        <w:rPr>
          <w:rFonts w:cs="Times New Roman"/>
          <w:sz w:val="26"/>
          <w:szCs w:val="26"/>
        </w:rPr>
        <w:t> </w:t>
      </w:r>
      <w:r w:rsidRPr="00804D06">
        <w:rPr>
          <w:rFonts w:cs="Times New Roman"/>
          <w:sz w:val="26"/>
          <w:szCs w:val="26"/>
        </w:rPr>
        <w:t>204</w:t>
      </w:r>
      <w:r w:rsidR="00EE2B01">
        <w:rPr>
          <w:rFonts w:cs="Times New Roman"/>
          <w:sz w:val="26"/>
          <w:szCs w:val="26"/>
        </w:rPr>
        <w:t xml:space="preserve"> </w:t>
      </w:r>
      <w:r w:rsidRPr="00804D06">
        <w:rPr>
          <w:rFonts w:cs="Times New Roman"/>
          <w:sz w:val="26"/>
          <w:szCs w:val="26"/>
        </w:rPr>
        <w:t>025 (six million two hundred and four thousand twenty-five) tenge;</w:t>
      </w:r>
    </w:p>
    <w:p w14:paraId="48D8C0C5" w14:textId="4D92F78D" w:rsidR="00BF2B3C" w:rsidRPr="00804D06" w:rsidRDefault="00BF2B3C" w:rsidP="00BF2B3C">
      <w:pPr>
        <w:pStyle w:val="a6"/>
        <w:ind w:firstLine="709"/>
        <w:jc w:val="both"/>
        <w:rPr>
          <w:rFonts w:cs="Times New Roman"/>
          <w:sz w:val="26"/>
          <w:szCs w:val="26"/>
        </w:rPr>
      </w:pPr>
      <w:r w:rsidRPr="00804D06">
        <w:rPr>
          <w:rFonts w:cs="Times New Roman"/>
          <w:sz w:val="26"/>
          <w:szCs w:val="26"/>
        </w:rPr>
        <w:t xml:space="preserve">- by 2020 </w:t>
      </w:r>
      <w:r w:rsidR="00EE2B01">
        <w:rPr>
          <w:rFonts w:cs="Times New Roman"/>
          <w:sz w:val="26"/>
          <w:szCs w:val="26"/>
        </w:rPr>
        <w:t>–</w:t>
      </w:r>
      <w:r w:rsidRPr="00804D06">
        <w:rPr>
          <w:rFonts w:cs="Times New Roman"/>
          <w:sz w:val="26"/>
          <w:szCs w:val="26"/>
        </w:rPr>
        <w:t xml:space="preserve"> 6</w:t>
      </w:r>
      <w:r w:rsidR="00EE2B01">
        <w:rPr>
          <w:rFonts w:cs="Times New Roman"/>
          <w:sz w:val="26"/>
          <w:szCs w:val="26"/>
        </w:rPr>
        <w:t> </w:t>
      </w:r>
      <w:r w:rsidRPr="00804D06">
        <w:rPr>
          <w:rFonts w:cs="Times New Roman"/>
          <w:sz w:val="26"/>
          <w:szCs w:val="26"/>
        </w:rPr>
        <w:t>354</w:t>
      </w:r>
      <w:r w:rsidR="00EE2B01">
        <w:rPr>
          <w:rFonts w:cs="Times New Roman"/>
          <w:sz w:val="26"/>
          <w:szCs w:val="26"/>
        </w:rPr>
        <w:t xml:space="preserve"> </w:t>
      </w:r>
      <w:r w:rsidRPr="00804D06">
        <w:rPr>
          <w:rFonts w:cs="Times New Roman"/>
          <w:sz w:val="26"/>
          <w:szCs w:val="26"/>
        </w:rPr>
        <w:t>020 (six million three hundred and fifty-four thousand twenty) tenge.</w:t>
      </w:r>
    </w:p>
    <w:p w14:paraId="3E680E52" w14:textId="77777777" w:rsidR="00BF2B3C" w:rsidRPr="006E482C" w:rsidRDefault="00BF2B3C" w:rsidP="00BF2B3C">
      <w:pPr>
        <w:pStyle w:val="a9"/>
        <w:widowControl w:val="0"/>
        <w:tabs>
          <w:tab w:val="left" w:pos="0"/>
          <w:tab w:val="left" w:pos="851"/>
          <w:tab w:val="left" w:pos="1134"/>
        </w:tabs>
        <w:ind w:left="0" w:firstLine="709"/>
        <w:jc w:val="both"/>
        <w:rPr>
          <w:rStyle w:val="s0"/>
          <w:rFonts w:eastAsia="Arial Unicode MS"/>
          <w:b/>
          <w:i/>
          <w:sz w:val="26"/>
          <w:szCs w:val="26"/>
          <w:lang w:val="en-US" w:bidi="en-US"/>
        </w:rPr>
      </w:pPr>
      <w:r w:rsidRPr="006E482C">
        <w:rPr>
          <w:rStyle w:val="s0"/>
          <w:rFonts w:eastAsia="Arial Unicode MS"/>
          <w:b/>
          <w:i/>
          <w:sz w:val="26"/>
          <w:szCs w:val="26"/>
          <w:lang w:val="en-US" w:bidi="en-US"/>
        </w:rPr>
        <w:t>2. Characteristics of scientific and technical products on qualification grounds and economic indicators</w:t>
      </w:r>
    </w:p>
    <w:p w14:paraId="38FA47F1" w14:textId="77777777" w:rsidR="00BF2B3C" w:rsidRPr="006E482C" w:rsidRDefault="00BF2B3C" w:rsidP="00BF2B3C">
      <w:pPr>
        <w:pStyle w:val="21"/>
        <w:spacing w:line="240" w:lineRule="auto"/>
        <w:ind w:firstLine="708"/>
        <w:contextualSpacing/>
        <w:jc w:val="both"/>
        <w:rPr>
          <w:rStyle w:val="s0"/>
          <w:bCs/>
          <w:sz w:val="26"/>
          <w:szCs w:val="26"/>
          <w:lang w:val="en-US"/>
        </w:rPr>
      </w:pPr>
      <w:r w:rsidRPr="006E482C">
        <w:rPr>
          <w:rStyle w:val="s0"/>
          <w:bCs/>
          <w:sz w:val="26"/>
          <w:szCs w:val="26"/>
          <w:lang w:val="en-US"/>
        </w:rPr>
        <w:t>2.1 Direction of work: Fundamental and applied research into the problems of education of the 21st century.</w:t>
      </w:r>
    </w:p>
    <w:p w14:paraId="74A6AE75" w14:textId="77777777" w:rsidR="00BF2B3C" w:rsidRPr="006E482C" w:rsidRDefault="00BF2B3C" w:rsidP="00BF2B3C">
      <w:pPr>
        <w:pStyle w:val="21"/>
        <w:spacing w:line="240" w:lineRule="auto"/>
        <w:ind w:firstLine="708"/>
        <w:contextualSpacing/>
        <w:jc w:val="both"/>
        <w:rPr>
          <w:rStyle w:val="s0"/>
          <w:bCs/>
          <w:sz w:val="26"/>
          <w:szCs w:val="26"/>
          <w:lang w:val="en-US"/>
        </w:rPr>
      </w:pPr>
      <w:r w:rsidRPr="006E482C">
        <w:rPr>
          <w:rStyle w:val="s0"/>
          <w:bCs/>
          <w:sz w:val="26"/>
          <w:szCs w:val="26"/>
          <w:lang w:val="en-US"/>
        </w:rPr>
        <w:t>2.2 Application: Creating, implementing and developing international educational projects.</w:t>
      </w:r>
    </w:p>
    <w:p w14:paraId="397FAA67" w14:textId="77777777" w:rsidR="00BF2B3C" w:rsidRPr="006E482C" w:rsidRDefault="00BF2B3C" w:rsidP="00BF2B3C">
      <w:pPr>
        <w:pStyle w:val="21"/>
        <w:spacing w:line="240" w:lineRule="auto"/>
        <w:ind w:firstLine="708"/>
        <w:contextualSpacing/>
        <w:jc w:val="both"/>
        <w:rPr>
          <w:rStyle w:val="s0"/>
          <w:bCs/>
          <w:sz w:val="26"/>
          <w:szCs w:val="26"/>
          <w:lang w:val="en-US"/>
        </w:rPr>
      </w:pPr>
      <w:r w:rsidRPr="006E482C">
        <w:rPr>
          <w:rStyle w:val="s0"/>
          <w:bCs/>
          <w:sz w:val="26"/>
          <w:szCs w:val="26"/>
          <w:lang w:val="en-US"/>
        </w:rPr>
        <w:t>2.3 End result:</w:t>
      </w:r>
    </w:p>
    <w:p w14:paraId="71B8FA78" w14:textId="77777777" w:rsidR="00BF2B3C" w:rsidRPr="006E482C" w:rsidRDefault="00BF2B3C" w:rsidP="00BF2B3C">
      <w:pPr>
        <w:pStyle w:val="21"/>
        <w:spacing w:line="240" w:lineRule="auto"/>
        <w:ind w:firstLine="708"/>
        <w:contextualSpacing/>
        <w:jc w:val="both"/>
        <w:rPr>
          <w:rStyle w:val="s0"/>
          <w:bCs/>
          <w:sz w:val="26"/>
          <w:szCs w:val="26"/>
          <w:lang w:val="en-US"/>
        </w:rPr>
      </w:pPr>
      <w:r w:rsidRPr="006E482C">
        <w:rPr>
          <w:rStyle w:val="s0"/>
          <w:bCs/>
          <w:sz w:val="26"/>
          <w:szCs w:val="26"/>
          <w:lang w:val="en-US"/>
        </w:rPr>
        <w:t xml:space="preserve">            - for 2018: 1 series of international scientific events and the publication of materials on them on the "Philosophical and Political Aspects of International Educational Projects" publication of two articles of the KKSN and articles in Cahiers de </w:t>
      </w:r>
      <w:proofErr w:type="spellStart"/>
      <w:r w:rsidRPr="006E482C">
        <w:rPr>
          <w:rStyle w:val="s0"/>
          <w:bCs/>
          <w:sz w:val="26"/>
          <w:szCs w:val="26"/>
          <w:lang w:val="en-US"/>
        </w:rPr>
        <w:t>l'Asie</w:t>
      </w:r>
      <w:proofErr w:type="spellEnd"/>
      <w:r w:rsidRPr="006E482C">
        <w:rPr>
          <w:rStyle w:val="s0"/>
          <w:bCs/>
          <w:sz w:val="26"/>
          <w:szCs w:val="26"/>
          <w:lang w:val="en-US"/>
        </w:rPr>
        <w:t xml:space="preserve"> Centrale and in Revue </w:t>
      </w:r>
      <w:proofErr w:type="spellStart"/>
      <w:r w:rsidRPr="006E482C">
        <w:rPr>
          <w:rStyle w:val="s0"/>
          <w:bCs/>
          <w:sz w:val="26"/>
          <w:szCs w:val="26"/>
          <w:lang w:val="en-US"/>
        </w:rPr>
        <w:t>d'anthropologie</w:t>
      </w:r>
      <w:proofErr w:type="spellEnd"/>
      <w:r w:rsidRPr="006E482C">
        <w:rPr>
          <w:rStyle w:val="s0"/>
          <w:bCs/>
          <w:sz w:val="26"/>
          <w:szCs w:val="26"/>
          <w:lang w:val="en-US"/>
        </w:rPr>
        <w:t xml:space="preserve"> des </w:t>
      </w:r>
      <w:proofErr w:type="spellStart"/>
      <w:r w:rsidRPr="006E482C">
        <w:rPr>
          <w:rStyle w:val="s0"/>
          <w:bCs/>
          <w:sz w:val="26"/>
          <w:szCs w:val="26"/>
          <w:lang w:val="en-US"/>
        </w:rPr>
        <w:t>connaissances</w:t>
      </w:r>
      <w:proofErr w:type="spellEnd"/>
      <w:r w:rsidRPr="006E482C">
        <w:rPr>
          <w:rStyle w:val="s0"/>
          <w:bCs/>
          <w:sz w:val="26"/>
          <w:szCs w:val="26"/>
          <w:lang w:val="en-US"/>
        </w:rPr>
        <w:t>.;</w:t>
      </w:r>
    </w:p>
    <w:p w14:paraId="606DD19E" w14:textId="77777777" w:rsidR="00BF2B3C" w:rsidRPr="006E482C" w:rsidRDefault="00BF2B3C" w:rsidP="00BF2B3C">
      <w:pPr>
        <w:pStyle w:val="21"/>
        <w:spacing w:line="240" w:lineRule="auto"/>
        <w:ind w:firstLine="708"/>
        <w:contextualSpacing/>
        <w:jc w:val="both"/>
        <w:rPr>
          <w:rStyle w:val="s0"/>
          <w:bCs/>
          <w:sz w:val="26"/>
          <w:szCs w:val="26"/>
          <w:lang w:val="en-US"/>
        </w:rPr>
      </w:pPr>
      <w:r w:rsidRPr="006E482C">
        <w:rPr>
          <w:rStyle w:val="s0"/>
          <w:bCs/>
          <w:sz w:val="26"/>
          <w:szCs w:val="26"/>
          <w:lang w:val="en-US"/>
        </w:rPr>
        <w:t xml:space="preserve">2019: 2 series of international scientific events and the publication of materials on them on the "Economic Role of International Educational Projects in the Global World", publication of two articles by the CCC, articles in </w:t>
      </w:r>
      <w:proofErr w:type="spellStart"/>
      <w:r w:rsidRPr="006E482C">
        <w:rPr>
          <w:rStyle w:val="s0"/>
          <w:bCs/>
          <w:sz w:val="26"/>
          <w:szCs w:val="26"/>
          <w:lang w:val="en-US"/>
        </w:rPr>
        <w:t>Histoire</w:t>
      </w:r>
      <w:proofErr w:type="spellEnd"/>
      <w:r w:rsidRPr="006E482C">
        <w:rPr>
          <w:rStyle w:val="s0"/>
          <w:bCs/>
          <w:sz w:val="26"/>
          <w:szCs w:val="26"/>
          <w:lang w:val="en-US"/>
        </w:rPr>
        <w:t xml:space="preserve"> de </w:t>
      </w:r>
      <w:proofErr w:type="spellStart"/>
      <w:r w:rsidRPr="006E482C">
        <w:rPr>
          <w:rStyle w:val="s0"/>
          <w:bCs/>
          <w:sz w:val="26"/>
          <w:szCs w:val="26"/>
          <w:lang w:val="en-US"/>
        </w:rPr>
        <w:t>l'education</w:t>
      </w:r>
      <w:proofErr w:type="spellEnd"/>
      <w:r w:rsidRPr="006E482C">
        <w:rPr>
          <w:rStyle w:val="s0"/>
          <w:bCs/>
          <w:sz w:val="26"/>
          <w:szCs w:val="26"/>
          <w:lang w:val="en-US"/>
        </w:rPr>
        <w:t xml:space="preserve"> and in Carrefours de </w:t>
      </w:r>
      <w:proofErr w:type="spellStart"/>
      <w:r w:rsidRPr="006E482C">
        <w:rPr>
          <w:rStyle w:val="s0"/>
          <w:bCs/>
          <w:sz w:val="26"/>
          <w:szCs w:val="26"/>
          <w:lang w:val="en-US"/>
        </w:rPr>
        <w:t>l'education</w:t>
      </w:r>
      <w:proofErr w:type="spellEnd"/>
      <w:r w:rsidRPr="006E482C">
        <w:rPr>
          <w:rStyle w:val="s0"/>
          <w:bCs/>
          <w:sz w:val="26"/>
          <w:szCs w:val="26"/>
          <w:lang w:val="en-US"/>
        </w:rPr>
        <w:t xml:space="preserve">. </w:t>
      </w:r>
    </w:p>
    <w:p w14:paraId="700F7655" w14:textId="77777777" w:rsidR="00BF2B3C" w:rsidRPr="006E482C" w:rsidRDefault="00BF2B3C" w:rsidP="00BF2B3C">
      <w:pPr>
        <w:pStyle w:val="21"/>
        <w:spacing w:line="240" w:lineRule="auto"/>
        <w:ind w:firstLine="708"/>
        <w:contextualSpacing/>
        <w:jc w:val="both"/>
        <w:rPr>
          <w:rStyle w:val="s0"/>
          <w:sz w:val="26"/>
          <w:szCs w:val="26"/>
          <w:lang w:val="en-US"/>
        </w:rPr>
      </w:pPr>
      <w:r w:rsidRPr="006E482C">
        <w:rPr>
          <w:rStyle w:val="s0"/>
          <w:bCs/>
          <w:sz w:val="26"/>
          <w:szCs w:val="26"/>
          <w:lang w:val="en-US"/>
        </w:rPr>
        <w:lastRenderedPageBreak/>
        <w:t xml:space="preserve"> - 2020: 3 series of international scientific events and the publication of materials on them on "The legal and administrative aspects of the creation of international educational projects and ways to implement them" publication of two articles of the KSSON and articles in Recherche et formation, Studies in Science Education, Critical Studies in Education, Research in Higher Education. Publication of a collective monograph. Publication of recommendations for the creation, implementation and development of international educational projects in the Republic of Kazakhstan. Publishing chapters in books of foreign publishers. Publishing chapters in the books of Kazakhstani publishers.</w:t>
      </w:r>
      <w:r w:rsidRPr="006E482C">
        <w:rPr>
          <w:rStyle w:val="s0"/>
          <w:b/>
          <w:sz w:val="26"/>
          <w:szCs w:val="26"/>
          <w:lang w:val="en-US"/>
        </w:rPr>
        <w:t>2.4</w:t>
      </w:r>
      <w:r w:rsidRPr="006E482C">
        <w:rPr>
          <w:rStyle w:val="s0"/>
          <w:sz w:val="26"/>
          <w:szCs w:val="26"/>
          <w:lang w:val="en-US"/>
        </w:rPr>
        <w:t xml:space="preserve"> Patentability: None</w:t>
      </w:r>
    </w:p>
    <w:p w14:paraId="1C3B9637" w14:textId="77777777" w:rsidR="00BF2B3C" w:rsidRPr="006E482C" w:rsidRDefault="00BF2B3C" w:rsidP="00BF2B3C">
      <w:pPr>
        <w:pStyle w:val="21"/>
        <w:spacing w:line="240" w:lineRule="auto"/>
        <w:ind w:firstLine="708"/>
        <w:contextualSpacing/>
        <w:jc w:val="both"/>
        <w:rPr>
          <w:rStyle w:val="s0"/>
          <w:sz w:val="26"/>
          <w:szCs w:val="26"/>
          <w:lang w:val="en-US"/>
        </w:rPr>
      </w:pPr>
      <w:r w:rsidRPr="006E482C">
        <w:rPr>
          <w:rStyle w:val="s0"/>
          <w:sz w:val="26"/>
          <w:szCs w:val="26"/>
          <w:lang w:val="en-US"/>
        </w:rPr>
        <w:tab/>
        <w:t xml:space="preserve">2.5 Scientific and technical level (novelty): During the implementation of the project "Multi-spectacular study of the history, problems and prospects of implementation of international educational projects in the Republic of Kazakhstan" will initiate an active transversal dialogue between representatives of the leading universities of Kazakhstan and Western Europe, which will create new precedents in the field of international scientific cooperation in higher education and training. The novelty of this project, unlike existing ones, is that its purpose is not to exchange pedagogical experience, but touches on the philosophical, cultural, economic and political aspects of education. Education in general, higher and postgraduate education in particular, is a cultural phenomenon that requires, with a serious approach to its study, a deep, comprehensive analysis. </w:t>
      </w:r>
    </w:p>
    <w:p w14:paraId="34FE6EDC" w14:textId="77777777" w:rsidR="00BF2B3C" w:rsidRPr="006E482C" w:rsidRDefault="00BF2B3C" w:rsidP="00BF2B3C">
      <w:pPr>
        <w:pStyle w:val="21"/>
        <w:spacing w:line="240" w:lineRule="auto"/>
        <w:ind w:firstLine="708"/>
        <w:contextualSpacing/>
        <w:jc w:val="both"/>
        <w:rPr>
          <w:rStyle w:val="s0"/>
          <w:sz w:val="26"/>
          <w:szCs w:val="26"/>
          <w:lang w:val="en-US"/>
        </w:rPr>
      </w:pPr>
      <w:r w:rsidRPr="006E482C">
        <w:rPr>
          <w:rStyle w:val="s0"/>
          <w:sz w:val="26"/>
          <w:szCs w:val="26"/>
          <w:lang w:val="en-US"/>
        </w:rPr>
        <w:t xml:space="preserve">The new form of exchange of experience. Conducting international scientific events with the invitation of foreign specialists will help representatives of Kazakhstan's universities to analyze and implement certain practices. At the same time, the specialists themselves may not be teachers themselves, but representatives of different scientific industries and directions. Education as such is the only key concept here, and reflection on its aspects will be given directly to the participants in the exchange. </w:t>
      </w:r>
    </w:p>
    <w:p w14:paraId="1FEFAE36" w14:textId="77777777" w:rsidR="00BF2B3C" w:rsidRPr="006E482C" w:rsidRDefault="00BF2B3C" w:rsidP="00BF2B3C">
      <w:pPr>
        <w:pStyle w:val="21"/>
        <w:spacing w:line="240" w:lineRule="auto"/>
        <w:ind w:firstLine="708"/>
        <w:contextualSpacing/>
        <w:jc w:val="both"/>
        <w:rPr>
          <w:rStyle w:val="s0"/>
          <w:sz w:val="26"/>
          <w:szCs w:val="26"/>
          <w:lang w:val="en-US"/>
        </w:rPr>
      </w:pPr>
      <w:r w:rsidRPr="006E482C">
        <w:rPr>
          <w:rStyle w:val="s0"/>
          <w:sz w:val="26"/>
          <w:szCs w:val="26"/>
          <w:lang w:val="en-US"/>
        </w:rPr>
        <w:t>2.6 The use of scientific and technical products is carried out: As interest in the project grows from Kazakhstani and not only Kazakhstani university circles, the opportunity to provide consulting services to all universities wishing to implement international educational programs (types of existing contracts, types of programs, ways of harmonization of inter-university programs, etc.).</w:t>
      </w:r>
    </w:p>
    <w:p w14:paraId="48FB219D" w14:textId="77777777" w:rsidR="00BF2B3C" w:rsidRPr="006E482C" w:rsidRDefault="00BF2B3C" w:rsidP="00BF2B3C">
      <w:pPr>
        <w:pStyle w:val="21"/>
        <w:spacing w:line="240" w:lineRule="auto"/>
        <w:ind w:firstLine="708"/>
        <w:contextualSpacing/>
        <w:jc w:val="both"/>
        <w:rPr>
          <w:rStyle w:val="s0"/>
          <w:sz w:val="26"/>
          <w:szCs w:val="26"/>
          <w:lang w:val="en-US"/>
        </w:rPr>
      </w:pPr>
      <w:r w:rsidRPr="006E482C">
        <w:rPr>
          <w:rStyle w:val="s0"/>
          <w:sz w:val="26"/>
          <w:szCs w:val="26"/>
          <w:lang w:val="en-US"/>
        </w:rPr>
        <w:t>2.7 The use of the result of scientific and/or scientific and technical activities:1. Exploring the activities of international educational projects in Kazakhstan and in countries near and far abroad.</w:t>
      </w:r>
    </w:p>
    <w:p w14:paraId="65454F43" w14:textId="77777777" w:rsidR="00BF2B3C" w:rsidRPr="006E482C" w:rsidRDefault="00BF2B3C" w:rsidP="00BF2B3C">
      <w:pPr>
        <w:pStyle w:val="21"/>
        <w:spacing w:line="240" w:lineRule="auto"/>
        <w:ind w:firstLine="708"/>
        <w:contextualSpacing/>
        <w:jc w:val="both"/>
        <w:rPr>
          <w:rStyle w:val="s0"/>
          <w:sz w:val="26"/>
          <w:szCs w:val="26"/>
          <w:lang w:val="en-US"/>
        </w:rPr>
      </w:pPr>
      <w:r w:rsidRPr="006E482C">
        <w:rPr>
          <w:rStyle w:val="s0"/>
          <w:sz w:val="26"/>
          <w:szCs w:val="26"/>
          <w:lang w:val="en-US"/>
        </w:rPr>
        <w:t>2. Publishing recommendations on the creation, implementation and development of international educational projects in Kazakhstan and abroad.</w:t>
      </w:r>
    </w:p>
    <w:p w14:paraId="2EFEA544" w14:textId="77777777" w:rsidR="00BF2B3C" w:rsidRPr="006E482C" w:rsidRDefault="00BF2B3C" w:rsidP="00BF2B3C">
      <w:pPr>
        <w:pStyle w:val="21"/>
        <w:widowControl w:val="0"/>
        <w:spacing w:after="0" w:line="240" w:lineRule="auto"/>
        <w:ind w:firstLine="708"/>
        <w:contextualSpacing/>
        <w:jc w:val="both"/>
        <w:rPr>
          <w:rStyle w:val="s0"/>
          <w:b/>
          <w:i/>
          <w:sz w:val="26"/>
          <w:szCs w:val="26"/>
          <w:lang w:val="en-US"/>
        </w:rPr>
      </w:pPr>
      <w:r w:rsidRPr="006E482C">
        <w:rPr>
          <w:rStyle w:val="s0"/>
          <w:sz w:val="26"/>
          <w:szCs w:val="26"/>
          <w:lang w:val="en-US"/>
        </w:rPr>
        <w:t>The ability to provide consulting services.</w:t>
      </w:r>
      <w:r w:rsidRPr="006E482C">
        <w:rPr>
          <w:rStyle w:val="s0"/>
          <w:b/>
          <w:i/>
          <w:sz w:val="26"/>
          <w:szCs w:val="26"/>
          <w:lang w:val="en-US"/>
        </w:rPr>
        <w:br w:type="page"/>
      </w:r>
    </w:p>
    <w:p w14:paraId="7A16F911" w14:textId="77777777" w:rsidR="00BF2B3C" w:rsidRPr="006E482C" w:rsidRDefault="00BF2B3C" w:rsidP="00BF2B3C">
      <w:pPr>
        <w:spacing w:after="200" w:line="276" w:lineRule="auto"/>
        <w:jc w:val="center"/>
        <w:rPr>
          <w:rStyle w:val="s0"/>
          <w:color w:val="FF0000"/>
          <w:sz w:val="26"/>
          <w:szCs w:val="26"/>
        </w:rPr>
      </w:pPr>
      <w:r w:rsidRPr="006E482C">
        <w:rPr>
          <w:rStyle w:val="s0"/>
          <w:b/>
          <w:i/>
          <w:sz w:val="26"/>
          <w:szCs w:val="26"/>
        </w:rPr>
        <w:lastRenderedPageBreak/>
        <w:t>3. The name of the works, the timing of their implementation and the results</w:t>
      </w:r>
    </w:p>
    <w:tbl>
      <w:tblPr>
        <w:tblpPr w:leftFromText="180" w:rightFromText="180" w:vertAnchor="text" w:tblpX="-714" w:tblpY="120"/>
        <w:tblW w:w="10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1"/>
        <w:gridCol w:w="286"/>
        <w:gridCol w:w="3261"/>
        <w:gridCol w:w="992"/>
        <w:gridCol w:w="282"/>
        <w:gridCol w:w="710"/>
        <w:gridCol w:w="4113"/>
        <w:gridCol w:w="120"/>
      </w:tblGrid>
      <w:tr w:rsidR="00BF2B3C" w:rsidRPr="00F631C2" w14:paraId="36F498FB" w14:textId="77777777" w:rsidTr="001B394E">
        <w:trPr>
          <w:gridAfter w:val="1"/>
          <w:wAfter w:w="120" w:type="dxa"/>
          <w:cantSplit/>
          <w:trHeight w:val="396"/>
        </w:trPr>
        <w:tc>
          <w:tcPr>
            <w:tcW w:w="637" w:type="dxa"/>
            <w:gridSpan w:val="2"/>
            <w:vMerge w:val="restart"/>
          </w:tcPr>
          <w:p w14:paraId="5E5DF96F" w14:textId="77777777" w:rsidR="00BF2B3C" w:rsidRPr="00F631C2" w:rsidRDefault="00BF2B3C" w:rsidP="001B394E">
            <w:pPr>
              <w:pStyle w:val="a6"/>
              <w:jc w:val="center"/>
              <w:rPr>
                <w:rFonts w:eastAsia="Times New Roman" w:cs="Times New Roman"/>
                <w:color w:val="auto"/>
                <w:sz w:val="26"/>
                <w:szCs w:val="26"/>
                <w:lang w:val="kk-KZ" w:eastAsia="ar-SA" w:bidi="ar-SA"/>
              </w:rPr>
            </w:pPr>
            <w:proofErr w:type="spellStart"/>
            <w:r w:rsidRPr="006E482C">
              <w:rPr>
                <w:rFonts w:eastAsia="Times New Roman" w:cs="Times New Roman"/>
                <w:color w:val="auto"/>
                <w:sz w:val="26"/>
                <w:szCs w:val="26"/>
                <w:lang w:val="kk-KZ" w:eastAsia="ar-SA" w:bidi="ar-SA"/>
              </w:rPr>
              <w:t>Job</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cipher</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stage</w:t>
            </w:r>
            <w:proofErr w:type="spellEnd"/>
          </w:p>
        </w:tc>
        <w:tc>
          <w:tcPr>
            <w:tcW w:w="3261" w:type="dxa"/>
            <w:vMerge w:val="restart"/>
          </w:tcPr>
          <w:p w14:paraId="563705B1" w14:textId="77777777" w:rsidR="00BF2B3C" w:rsidRPr="006E482C" w:rsidRDefault="00BF2B3C" w:rsidP="001B394E">
            <w:pPr>
              <w:pStyle w:val="a6"/>
              <w:jc w:val="center"/>
              <w:rPr>
                <w:rFonts w:eastAsia="Times New Roman" w:cs="Times New Roman"/>
                <w:color w:val="auto"/>
                <w:sz w:val="26"/>
                <w:szCs w:val="26"/>
                <w:lang w:eastAsia="ar-SA" w:bidi="ar-SA"/>
              </w:rPr>
            </w:pPr>
            <w:proofErr w:type="spellStart"/>
            <w:r w:rsidRPr="006E482C">
              <w:rPr>
                <w:rFonts w:eastAsia="Times New Roman" w:cs="Times New Roman"/>
                <w:color w:val="auto"/>
                <w:sz w:val="26"/>
                <w:szCs w:val="26"/>
                <w:lang w:val="kk-KZ" w:eastAsia="ar-SA" w:bidi="ar-SA"/>
              </w:rPr>
              <w:t>The</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name</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of</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the</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work</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under</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the</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Treaty</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and</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the</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main</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stages</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of</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its</w:t>
            </w:r>
            <w:proofErr w:type="spellEnd"/>
            <w:r w:rsidRPr="006E482C">
              <w:rPr>
                <w:rFonts w:eastAsia="Times New Roman" w:cs="Times New Roman"/>
                <w:color w:val="auto"/>
                <w:sz w:val="26"/>
                <w:szCs w:val="26"/>
                <w:lang w:val="kk-KZ" w:eastAsia="ar-SA" w:bidi="ar-SA"/>
              </w:rPr>
              <w:t xml:space="preserve"> </w:t>
            </w:r>
            <w:proofErr w:type="spellStart"/>
            <w:r w:rsidRPr="006E482C">
              <w:rPr>
                <w:rFonts w:eastAsia="Times New Roman" w:cs="Times New Roman"/>
                <w:color w:val="auto"/>
                <w:sz w:val="26"/>
                <w:szCs w:val="26"/>
                <w:lang w:val="kk-KZ" w:eastAsia="ar-SA" w:bidi="ar-SA"/>
              </w:rPr>
              <w:t>implementation</w:t>
            </w:r>
            <w:proofErr w:type="spellEnd"/>
          </w:p>
        </w:tc>
        <w:tc>
          <w:tcPr>
            <w:tcW w:w="1984" w:type="dxa"/>
            <w:gridSpan w:val="3"/>
          </w:tcPr>
          <w:p w14:paraId="17E2467F" w14:textId="77777777" w:rsidR="00BF2B3C" w:rsidRPr="00F631C2" w:rsidRDefault="00BF2B3C" w:rsidP="001B394E">
            <w:pPr>
              <w:pStyle w:val="a6"/>
              <w:jc w:val="center"/>
              <w:rPr>
                <w:rFonts w:eastAsia="Times New Roman" w:cs="Times New Roman"/>
                <w:color w:val="auto"/>
                <w:sz w:val="26"/>
                <w:szCs w:val="26"/>
                <w:lang w:val="kk-KZ" w:eastAsia="ar-SA" w:bidi="ar-SA"/>
              </w:rPr>
            </w:pPr>
            <w:proofErr w:type="spellStart"/>
            <w:r w:rsidRPr="006E482C">
              <w:rPr>
                <w:rFonts w:eastAsia="Times New Roman" w:cs="Times New Roman"/>
                <w:color w:val="auto"/>
                <w:sz w:val="26"/>
                <w:szCs w:val="26"/>
                <w:lang w:val="kk-KZ" w:eastAsia="ar-SA" w:bidi="ar-SA"/>
              </w:rPr>
              <w:t>Deadline</w:t>
            </w:r>
            <w:proofErr w:type="spellEnd"/>
          </w:p>
        </w:tc>
        <w:tc>
          <w:tcPr>
            <w:tcW w:w="4113" w:type="dxa"/>
            <w:vMerge w:val="restart"/>
          </w:tcPr>
          <w:p w14:paraId="5EB73EE4" w14:textId="77777777" w:rsidR="00BF2B3C" w:rsidRPr="00F631C2" w:rsidRDefault="00BF2B3C" w:rsidP="001B394E">
            <w:pPr>
              <w:pStyle w:val="a6"/>
              <w:jc w:val="center"/>
              <w:rPr>
                <w:rFonts w:eastAsia="Times New Roman" w:cs="Times New Roman"/>
                <w:color w:val="auto"/>
                <w:sz w:val="26"/>
                <w:szCs w:val="26"/>
                <w:lang w:val="ru-RU" w:eastAsia="ar-SA" w:bidi="ar-SA"/>
              </w:rPr>
            </w:pPr>
            <w:proofErr w:type="spellStart"/>
            <w:r w:rsidRPr="006E482C">
              <w:rPr>
                <w:rFonts w:eastAsia="Times New Roman" w:cs="Times New Roman"/>
                <w:color w:val="auto"/>
                <w:sz w:val="26"/>
                <w:szCs w:val="26"/>
                <w:lang w:val="ru-RU" w:eastAsia="ar-SA" w:bidi="ar-SA"/>
              </w:rPr>
              <w:t>Expected</w:t>
            </w:r>
            <w:proofErr w:type="spellEnd"/>
            <w:r w:rsidRPr="006E482C">
              <w:rPr>
                <w:rFonts w:eastAsia="Times New Roman" w:cs="Times New Roman"/>
                <w:color w:val="auto"/>
                <w:sz w:val="26"/>
                <w:szCs w:val="26"/>
                <w:lang w:val="ru-RU" w:eastAsia="ar-SA" w:bidi="ar-SA"/>
              </w:rPr>
              <w:t xml:space="preserve"> </w:t>
            </w:r>
            <w:proofErr w:type="spellStart"/>
            <w:r w:rsidRPr="006E482C">
              <w:rPr>
                <w:rFonts w:eastAsia="Times New Roman" w:cs="Times New Roman"/>
                <w:color w:val="auto"/>
                <w:sz w:val="26"/>
                <w:szCs w:val="26"/>
                <w:lang w:val="ru-RU" w:eastAsia="ar-SA" w:bidi="ar-SA"/>
              </w:rPr>
              <w:t>result</w:t>
            </w:r>
            <w:proofErr w:type="spellEnd"/>
          </w:p>
        </w:tc>
      </w:tr>
      <w:tr w:rsidR="00BF2B3C" w:rsidRPr="00F631C2" w14:paraId="5DB1E072" w14:textId="77777777" w:rsidTr="001B394E">
        <w:trPr>
          <w:gridAfter w:val="1"/>
          <w:wAfter w:w="120" w:type="dxa"/>
          <w:cantSplit/>
          <w:trHeight w:val="137"/>
        </w:trPr>
        <w:tc>
          <w:tcPr>
            <w:tcW w:w="637" w:type="dxa"/>
            <w:gridSpan w:val="2"/>
            <w:vMerge/>
          </w:tcPr>
          <w:p w14:paraId="609D9B17" w14:textId="77777777" w:rsidR="00BF2B3C" w:rsidRPr="00F631C2" w:rsidRDefault="00BF2B3C" w:rsidP="001B394E">
            <w:pPr>
              <w:pStyle w:val="a6"/>
              <w:ind w:firstLine="709"/>
              <w:jc w:val="both"/>
              <w:rPr>
                <w:rFonts w:eastAsia="Times New Roman" w:cs="Times New Roman"/>
                <w:color w:val="auto"/>
                <w:sz w:val="26"/>
                <w:szCs w:val="26"/>
                <w:lang w:val="kk-KZ" w:eastAsia="ar-SA" w:bidi="ar-SA"/>
              </w:rPr>
            </w:pPr>
          </w:p>
        </w:tc>
        <w:tc>
          <w:tcPr>
            <w:tcW w:w="3261" w:type="dxa"/>
            <w:vMerge/>
          </w:tcPr>
          <w:p w14:paraId="1953AD41" w14:textId="77777777" w:rsidR="00BF2B3C" w:rsidRPr="00F631C2" w:rsidRDefault="00BF2B3C" w:rsidP="001B394E">
            <w:pPr>
              <w:pStyle w:val="a6"/>
              <w:ind w:firstLine="709"/>
              <w:jc w:val="both"/>
              <w:rPr>
                <w:rFonts w:eastAsia="Times New Roman" w:cs="Times New Roman"/>
                <w:color w:val="auto"/>
                <w:sz w:val="26"/>
                <w:szCs w:val="26"/>
                <w:lang w:val="kk-KZ" w:eastAsia="ar-SA" w:bidi="ar-SA"/>
              </w:rPr>
            </w:pPr>
          </w:p>
        </w:tc>
        <w:tc>
          <w:tcPr>
            <w:tcW w:w="992" w:type="dxa"/>
          </w:tcPr>
          <w:p w14:paraId="3A2A5FAB" w14:textId="77777777" w:rsidR="00BF2B3C" w:rsidRPr="006E482C" w:rsidRDefault="00BF2B3C" w:rsidP="001B394E">
            <w:pPr>
              <w:pStyle w:val="a6"/>
              <w:jc w:val="center"/>
              <w:rPr>
                <w:rFonts w:eastAsia="Times New Roman" w:cs="Times New Roman"/>
                <w:color w:val="auto"/>
                <w:sz w:val="26"/>
                <w:szCs w:val="26"/>
                <w:lang w:val="fr-FR" w:eastAsia="ar-SA" w:bidi="ar-SA"/>
              </w:rPr>
            </w:pPr>
            <w:proofErr w:type="spellStart"/>
            <w:proofErr w:type="gramStart"/>
            <w:r>
              <w:rPr>
                <w:rFonts w:eastAsia="Times New Roman" w:cs="Times New Roman"/>
                <w:color w:val="auto"/>
                <w:sz w:val="26"/>
                <w:szCs w:val="26"/>
                <w:lang w:val="fr-FR" w:eastAsia="ar-SA" w:bidi="ar-SA"/>
              </w:rPr>
              <w:t>start</w:t>
            </w:r>
            <w:proofErr w:type="spellEnd"/>
            <w:proofErr w:type="gramEnd"/>
          </w:p>
        </w:tc>
        <w:tc>
          <w:tcPr>
            <w:tcW w:w="992" w:type="dxa"/>
            <w:gridSpan w:val="2"/>
          </w:tcPr>
          <w:p w14:paraId="06A500C9" w14:textId="77777777" w:rsidR="00BF2B3C" w:rsidRPr="006E482C" w:rsidRDefault="00BF2B3C" w:rsidP="001B394E">
            <w:pPr>
              <w:pStyle w:val="a6"/>
              <w:jc w:val="center"/>
              <w:rPr>
                <w:rFonts w:eastAsia="Times New Roman" w:cs="Times New Roman"/>
                <w:color w:val="auto"/>
                <w:sz w:val="26"/>
                <w:szCs w:val="26"/>
                <w:lang w:val="fr-FR" w:eastAsia="ar-SA" w:bidi="ar-SA"/>
              </w:rPr>
            </w:pPr>
            <w:proofErr w:type="gramStart"/>
            <w:r>
              <w:rPr>
                <w:rFonts w:eastAsia="Times New Roman" w:cs="Times New Roman"/>
                <w:color w:val="auto"/>
                <w:sz w:val="26"/>
                <w:szCs w:val="26"/>
                <w:lang w:val="fr-FR" w:eastAsia="ar-SA" w:bidi="ar-SA"/>
              </w:rPr>
              <w:t>finish</w:t>
            </w:r>
            <w:proofErr w:type="gramEnd"/>
          </w:p>
        </w:tc>
        <w:tc>
          <w:tcPr>
            <w:tcW w:w="4113" w:type="dxa"/>
            <w:vMerge/>
          </w:tcPr>
          <w:p w14:paraId="031BD473" w14:textId="77777777" w:rsidR="00BF2B3C" w:rsidRPr="00F631C2" w:rsidRDefault="00BF2B3C" w:rsidP="001B394E">
            <w:pPr>
              <w:pStyle w:val="a6"/>
              <w:ind w:firstLine="709"/>
              <w:jc w:val="both"/>
              <w:rPr>
                <w:rFonts w:eastAsia="Times New Roman" w:cs="Times New Roman"/>
                <w:color w:val="auto"/>
                <w:sz w:val="26"/>
                <w:szCs w:val="26"/>
                <w:lang w:val="kk-KZ" w:eastAsia="ar-SA" w:bidi="ar-SA"/>
              </w:rPr>
            </w:pPr>
          </w:p>
        </w:tc>
      </w:tr>
      <w:tr w:rsidR="00BF2B3C" w:rsidRPr="00FA094A" w14:paraId="5510592B" w14:textId="77777777" w:rsidTr="001B394E">
        <w:trPr>
          <w:gridAfter w:val="1"/>
          <w:wAfter w:w="120" w:type="dxa"/>
          <w:cantSplit/>
          <w:trHeight w:val="6689"/>
        </w:trPr>
        <w:tc>
          <w:tcPr>
            <w:tcW w:w="637" w:type="dxa"/>
            <w:gridSpan w:val="2"/>
          </w:tcPr>
          <w:p w14:paraId="0BFC56C0" w14:textId="77777777" w:rsidR="00BF2B3C" w:rsidRPr="00F631C2" w:rsidRDefault="00BF2B3C" w:rsidP="001B394E">
            <w:pPr>
              <w:contextualSpacing/>
              <w:jc w:val="center"/>
              <w:rPr>
                <w:sz w:val="26"/>
                <w:szCs w:val="26"/>
                <w:lang w:val="ru-RU"/>
              </w:rPr>
            </w:pPr>
            <w:r w:rsidRPr="00F631C2">
              <w:rPr>
                <w:sz w:val="26"/>
                <w:szCs w:val="26"/>
                <w:lang w:val="ru-RU"/>
              </w:rPr>
              <w:t>1.</w:t>
            </w:r>
          </w:p>
          <w:p w14:paraId="6A98CC5A" w14:textId="77777777" w:rsidR="00BF2B3C" w:rsidRPr="00F631C2" w:rsidRDefault="00BF2B3C" w:rsidP="001B394E">
            <w:pPr>
              <w:contextualSpacing/>
              <w:jc w:val="center"/>
              <w:rPr>
                <w:sz w:val="26"/>
                <w:szCs w:val="26"/>
                <w:lang w:val="ru-RU"/>
              </w:rPr>
            </w:pPr>
          </w:p>
        </w:tc>
        <w:tc>
          <w:tcPr>
            <w:tcW w:w="3261" w:type="dxa"/>
          </w:tcPr>
          <w:p w14:paraId="02E49947" w14:textId="77777777" w:rsidR="00BF2B3C" w:rsidRPr="006E482C" w:rsidRDefault="00BF2B3C" w:rsidP="001B394E">
            <w:pPr>
              <w:contextualSpacing/>
              <w:rPr>
                <w:sz w:val="26"/>
                <w:szCs w:val="26"/>
              </w:rPr>
            </w:pPr>
            <w:r w:rsidRPr="006E482C">
              <w:rPr>
                <w:sz w:val="26"/>
                <w:szCs w:val="26"/>
              </w:rPr>
              <w:t>1st Cycle of Scientific Events "Philosophical and Political Aspects of International Educational Projects"</w:t>
            </w:r>
          </w:p>
          <w:p w14:paraId="16D8E095" w14:textId="77777777" w:rsidR="00BF2B3C" w:rsidRPr="006E482C" w:rsidRDefault="00BF2B3C" w:rsidP="001B394E">
            <w:pPr>
              <w:contextualSpacing/>
              <w:rPr>
                <w:sz w:val="26"/>
                <w:szCs w:val="26"/>
              </w:rPr>
            </w:pPr>
            <w:r w:rsidRPr="006E482C">
              <w:rPr>
                <w:sz w:val="26"/>
                <w:szCs w:val="26"/>
              </w:rPr>
              <w:t>International Event 1: International Conference "Philosophical Theories of Education and Their Role in Modern National Concepts of Education Systems.</w:t>
            </w:r>
          </w:p>
          <w:p w14:paraId="192C78EB" w14:textId="77777777" w:rsidR="00BF2B3C" w:rsidRPr="006E482C" w:rsidRDefault="00BF2B3C" w:rsidP="001B394E">
            <w:pPr>
              <w:contextualSpacing/>
              <w:rPr>
                <w:sz w:val="26"/>
                <w:szCs w:val="26"/>
              </w:rPr>
            </w:pPr>
            <w:r w:rsidRPr="006E482C">
              <w:rPr>
                <w:sz w:val="26"/>
                <w:szCs w:val="26"/>
              </w:rPr>
              <w:t>Preparing for event 1. Event 1. Publication of event materials 1.</w:t>
            </w:r>
          </w:p>
        </w:tc>
        <w:tc>
          <w:tcPr>
            <w:tcW w:w="992" w:type="dxa"/>
          </w:tcPr>
          <w:p w14:paraId="5A27901C" w14:textId="77777777" w:rsidR="00BF2B3C" w:rsidRPr="00F631C2" w:rsidRDefault="00BF2B3C" w:rsidP="001B394E">
            <w:pPr>
              <w:rPr>
                <w:sz w:val="26"/>
                <w:szCs w:val="26"/>
                <w:lang w:val="kk-KZ" w:eastAsia="ar-SA"/>
              </w:rPr>
            </w:pPr>
            <w:proofErr w:type="spellStart"/>
            <w:r w:rsidRPr="006E482C">
              <w:rPr>
                <w:sz w:val="26"/>
                <w:szCs w:val="26"/>
                <w:lang w:val="ru-RU"/>
              </w:rPr>
              <w:t>February</w:t>
            </w:r>
            <w:proofErr w:type="spellEnd"/>
            <w:r w:rsidRPr="006E482C">
              <w:rPr>
                <w:sz w:val="26"/>
                <w:szCs w:val="26"/>
                <w:lang w:val="ru-RU"/>
              </w:rPr>
              <w:t xml:space="preserve"> 2018</w:t>
            </w:r>
          </w:p>
        </w:tc>
        <w:tc>
          <w:tcPr>
            <w:tcW w:w="992" w:type="dxa"/>
            <w:gridSpan w:val="2"/>
          </w:tcPr>
          <w:p w14:paraId="3AD0599D" w14:textId="77777777" w:rsidR="00BF2B3C" w:rsidRPr="00F631C2" w:rsidRDefault="00BF2B3C" w:rsidP="001B394E">
            <w:pPr>
              <w:pStyle w:val="a6"/>
              <w:rPr>
                <w:rFonts w:eastAsia="Times New Roman" w:cs="Times New Roman"/>
                <w:color w:val="auto"/>
                <w:sz w:val="26"/>
                <w:szCs w:val="26"/>
                <w:lang w:val="kk-KZ" w:eastAsia="ar-SA" w:bidi="ar-SA"/>
              </w:rPr>
            </w:pPr>
            <w:proofErr w:type="spellStart"/>
            <w:r w:rsidRPr="006E482C">
              <w:rPr>
                <w:sz w:val="26"/>
                <w:szCs w:val="26"/>
                <w:lang w:val="ru-RU"/>
              </w:rPr>
              <w:t>June</w:t>
            </w:r>
            <w:proofErr w:type="spellEnd"/>
            <w:r w:rsidRPr="006E482C">
              <w:rPr>
                <w:sz w:val="26"/>
                <w:szCs w:val="26"/>
                <w:lang w:val="ru-RU"/>
              </w:rPr>
              <w:t xml:space="preserve"> 2018</w:t>
            </w:r>
          </w:p>
        </w:tc>
        <w:tc>
          <w:tcPr>
            <w:tcW w:w="4113" w:type="dxa"/>
          </w:tcPr>
          <w:p w14:paraId="660AB4E6" w14:textId="77777777" w:rsidR="00BF2B3C" w:rsidRPr="00F631C2" w:rsidRDefault="00BF2B3C" w:rsidP="001B394E">
            <w:pPr>
              <w:contextualSpacing/>
              <w:rPr>
                <w:sz w:val="26"/>
                <w:szCs w:val="26"/>
                <w:lang w:val="ru-RU"/>
              </w:rPr>
            </w:pPr>
            <w:r w:rsidRPr="006E482C">
              <w:rPr>
                <w:sz w:val="26"/>
                <w:szCs w:val="26"/>
              </w:rPr>
              <w:t xml:space="preserve">The International Event 1: International Conference "Philosophical Theories of Education and Their Role in Modern National Concepts of Education Systems" will be prepared and held. Lists of participants, programs, invitation of participants, communication material will be published and collections will be published.  </w:t>
            </w:r>
            <w:proofErr w:type="spellStart"/>
            <w:r w:rsidRPr="006E482C">
              <w:rPr>
                <w:sz w:val="26"/>
                <w:szCs w:val="26"/>
                <w:lang w:val="ru-RU"/>
              </w:rPr>
              <w:t>One</w:t>
            </w:r>
            <w:proofErr w:type="spellEnd"/>
            <w:r w:rsidRPr="006E482C">
              <w:rPr>
                <w:sz w:val="26"/>
                <w:szCs w:val="26"/>
                <w:lang w:val="ru-RU"/>
              </w:rPr>
              <w:t xml:space="preserve"> </w:t>
            </w:r>
            <w:proofErr w:type="spellStart"/>
            <w:r w:rsidRPr="006E482C">
              <w:rPr>
                <w:sz w:val="26"/>
                <w:szCs w:val="26"/>
                <w:lang w:val="ru-RU"/>
              </w:rPr>
              <w:t>article</w:t>
            </w:r>
            <w:proofErr w:type="spellEnd"/>
            <w:r w:rsidRPr="006E482C">
              <w:rPr>
                <w:sz w:val="26"/>
                <w:szCs w:val="26"/>
                <w:lang w:val="ru-RU"/>
              </w:rPr>
              <w:t xml:space="preserve"> </w:t>
            </w:r>
            <w:proofErr w:type="spellStart"/>
            <w:r w:rsidRPr="006E482C">
              <w:rPr>
                <w:sz w:val="26"/>
                <w:szCs w:val="26"/>
                <w:lang w:val="ru-RU"/>
              </w:rPr>
              <w:t>will</w:t>
            </w:r>
            <w:proofErr w:type="spellEnd"/>
            <w:r w:rsidRPr="006E482C">
              <w:rPr>
                <w:sz w:val="26"/>
                <w:szCs w:val="26"/>
                <w:lang w:val="ru-RU"/>
              </w:rPr>
              <w:t xml:space="preserve"> </w:t>
            </w:r>
            <w:proofErr w:type="spellStart"/>
            <w:r w:rsidRPr="006E482C">
              <w:rPr>
                <w:sz w:val="26"/>
                <w:szCs w:val="26"/>
                <w:lang w:val="ru-RU"/>
              </w:rPr>
              <w:t>be</w:t>
            </w:r>
            <w:proofErr w:type="spellEnd"/>
            <w:r w:rsidRPr="006E482C">
              <w:rPr>
                <w:sz w:val="26"/>
                <w:szCs w:val="26"/>
                <w:lang w:val="ru-RU"/>
              </w:rPr>
              <w:t xml:space="preserve"> </w:t>
            </w:r>
            <w:proofErr w:type="spellStart"/>
            <w:r w:rsidRPr="006E482C">
              <w:rPr>
                <w:sz w:val="26"/>
                <w:szCs w:val="26"/>
                <w:lang w:val="ru-RU"/>
              </w:rPr>
              <w:t>published</w:t>
            </w:r>
            <w:proofErr w:type="spellEnd"/>
            <w:r w:rsidRPr="006E482C">
              <w:rPr>
                <w:sz w:val="26"/>
                <w:szCs w:val="26"/>
                <w:lang w:val="ru-RU"/>
              </w:rPr>
              <w:t xml:space="preserve"> </w:t>
            </w:r>
            <w:proofErr w:type="spellStart"/>
            <w:r w:rsidRPr="006E482C">
              <w:rPr>
                <w:sz w:val="26"/>
                <w:szCs w:val="26"/>
                <w:lang w:val="ru-RU"/>
              </w:rPr>
              <w:t>in</w:t>
            </w:r>
            <w:proofErr w:type="spellEnd"/>
            <w:r w:rsidRPr="006E482C">
              <w:rPr>
                <w:sz w:val="26"/>
                <w:szCs w:val="26"/>
                <w:lang w:val="ru-RU"/>
              </w:rPr>
              <w:t xml:space="preserve"> </w:t>
            </w:r>
            <w:proofErr w:type="spellStart"/>
            <w:r w:rsidRPr="006E482C">
              <w:rPr>
                <w:sz w:val="26"/>
                <w:szCs w:val="26"/>
                <w:lang w:val="ru-RU"/>
              </w:rPr>
              <w:t>the</w:t>
            </w:r>
            <w:proofErr w:type="spellEnd"/>
            <w:r w:rsidRPr="006E482C">
              <w:rPr>
                <w:sz w:val="26"/>
                <w:szCs w:val="26"/>
                <w:lang w:val="ru-RU"/>
              </w:rPr>
              <w:t xml:space="preserve"> </w:t>
            </w:r>
            <w:proofErr w:type="spellStart"/>
            <w:r w:rsidRPr="006E482C">
              <w:rPr>
                <w:sz w:val="26"/>
                <w:szCs w:val="26"/>
                <w:lang w:val="ru-RU"/>
              </w:rPr>
              <w:t>journal</w:t>
            </w:r>
            <w:proofErr w:type="spellEnd"/>
            <w:r w:rsidRPr="006E482C">
              <w:rPr>
                <w:sz w:val="26"/>
                <w:szCs w:val="26"/>
                <w:lang w:val="ru-RU"/>
              </w:rPr>
              <w:t xml:space="preserve"> KKSON. </w:t>
            </w:r>
          </w:p>
          <w:p w14:paraId="43CAC5BA" w14:textId="77777777" w:rsidR="00BF2B3C" w:rsidRPr="00F631C2" w:rsidRDefault="00BF2B3C" w:rsidP="001B394E">
            <w:pPr>
              <w:pStyle w:val="a6"/>
              <w:rPr>
                <w:sz w:val="26"/>
                <w:szCs w:val="26"/>
                <w:lang w:val="ru-RU" w:eastAsia="ar-SA" w:bidi="ar-SA"/>
              </w:rPr>
            </w:pPr>
          </w:p>
        </w:tc>
      </w:tr>
      <w:tr w:rsidR="00BF2B3C" w:rsidRPr="006E482C" w14:paraId="34EE52F6" w14:textId="77777777" w:rsidTr="001B394E">
        <w:trPr>
          <w:gridAfter w:val="1"/>
          <w:wAfter w:w="120" w:type="dxa"/>
          <w:cantSplit/>
          <w:trHeight w:val="7652"/>
        </w:trPr>
        <w:tc>
          <w:tcPr>
            <w:tcW w:w="637" w:type="dxa"/>
            <w:gridSpan w:val="2"/>
          </w:tcPr>
          <w:p w14:paraId="6F39B656" w14:textId="77777777" w:rsidR="00BF2B3C" w:rsidRPr="00F631C2" w:rsidRDefault="00BF2B3C" w:rsidP="001B394E">
            <w:pPr>
              <w:pStyle w:val="a6"/>
              <w:jc w:val="center"/>
              <w:rPr>
                <w:rFonts w:eastAsia="Times New Roman" w:cs="Times New Roman"/>
                <w:sz w:val="26"/>
                <w:szCs w:val="26"/>
                <w:lang w:val="kk-KZ" w:eastAsia="ar-SA"/>
              </w:rPr>
            </w:pPr>
            <w:r w:rsidRPr="00F631C2">
              <w:rPr>
                <w:rFonts w:eastAsia="Times New Roman" w:cs="Times New Roman"/>
                <w:sz w:val="26"/>
                <w:szCs w:val="26"/>
                <w:lang w:val="kk-KZ" w:eastAsia="ar-SA"/>
              </w:rPr>
              <w:lastRenderedPageBreak/>
              <w:t>2</w:t>
            </w:r>
          </w:p>
        </w:tc>
        <w:tc>
          <w:tcPr>
            <w:tcW w:w="3261" w:type="dxa"/>
          </w:tcPr>
          <w:p w14:paraId="1414FAC7" w14:textId="77777777" w:rsidR="00BF2B3C" w:rsidRDefault="00BF2B3C" w:rsidP="001B394E">
            <w:r>
              <w:rPr>
                <w:rFonts w:ascii="Arial" w:hAnsi="Arial" w:cs="Arial"/>
                <w:color w:val="111111"/>
                <w:sz w:val="27"/>
                <w:szCs w:val="27"/>
                <w:shd w:val="clear" w:color="auto" w:fill="F9F9F9"/>
              </w:rPr>
              <w:t>nternational Scientific Event 2: International Roundtable "Intelligent Flows in the Global World as a Factor in the Transformation of Educational Systems.</w:t>
            </w:r>
            <w:r>
              <w:rPr>
                <w:rFonts w:ascii="Arial" w:hAnsi="Arial" w:cs="Arial"/>
                <w:color w:val="111111"/>
                <w:sz w:val="27"/>
                <w:szCs w:val="27"/>
              </w:rPr>
              <w:br/>
            </w:r>
            <w:r>
              <w:rPr>
                <w:rFonts w:ascii="Arial" w:hAnsi="Arial" w:cs="Arial"/>
                <w:color w:val="111111"/>
                <w:sz w:val="27"/>
                <w:szCs w:val="27"/>
                <w:shd w:val="clear" w:color="auto" w:fill="F9F9F9"/>
              </w:rPr>
              <w:t>Preparations for event</w:t>
            </w:r>
            <w:r>
              <w:rPr>
                <w:rStyle w:val="apple-converted-space"/>
                <w:rFonts w:ascii="Arial" w:hAnsi="Arial" w:cs="Arial"/>
                <w:color w:val="111111"/>
                <w:sz w:val="27"/>
                <w:szCs w:val="27"/>
                <w:shd w:val="clear" w:color="auto" w:fill="F9F9F9"/>
              </w:rPr>
              <w:t> </w:t>
            </w:r>
            <w:r w:rsidR="00E3552B">
              <w:fldChar w:fldCharType="begin"/>
            </w:r>
            <w:r w:rsidR="00E3552B">
              <w:instrText xml:space="preserve"> HYPERLINK "https://ssl.microsofttranslator.com/bv.aspx?ref=TVert&amp;from=&amp;to=en&amp;a=2.Event" \t "_blank" </w:instrText>
            </w:r>
            <w:r w:rsidR="00E3552B">
              <w:fldChar w:fldCharType="separate"/>
            </w:r>
            <w:r>
              <w:rPr>
                <w:rStyle w:val="ab"/>
                <w:rFonts w:ascii="Arial" w:eastAsiaTheme="majorEastAsia" w:hAnsi="Arial" w:cs="Arial"/>
                <w:color w:val="660099"/>
                <w:sz w:val="27"/>
                <w:szCs w:val="27"/>
              </w:rPr>
              <w:t>2.Event</w:t>
            </w:r>
            <w:r w:rsidR="00E3552B">
              <w:rPr>
                <w:rStyle w:val="ab"/>
                <w:rFonts w:ascii="Arial" w:eastAsiaTheme="majorEastAsia" w:hAnsi="Arial" w:cs="Arial"/>
                <w:color w:val="660099"/>
                <w:sz w:val="27"/>
                <w:szCs w:val="27"/>
              </w:rPr>
              <w:fldChar w:fldCharType="end"/>
            </w:r>
            <w:r>
              <w:rPr>
                <w:rStyle w:val="apple-converted-space"/>
                <w:rFonts w:ascii="Arial" w:hAnsi="Arial" w:cs="Arial"/>
                <w:color w:val="111111"/>
                <w:sz w:val="27"/>
                <w:szCs w:val="27"/>
                <w:shd w:val="clear" w:color="auto" w:fill="F9F9F9"/>
              </w:rPr>
              <w:t> </w:t>
            </w:r>
            <w:r>
              <w:rPr>
                <w:rFonts w:ascii="Arial" w:hAnsi="Arial" w:cs="Arial"/>
                <w:color w:val="111111"/>
                <w:sz w:val="27"/>
                <w:szCs w:val="27"/>
                <w:shd w:val="clear" w:color="auto" w:fill="F9F9F9"/>
              </w:rPr>
              <w:t>2. Publication of event materials 2.</w:t>
            </w:r>
            <w:r>
              <w:rPr>
                <w:rStyle w:val="apple-converted-space"/>
                <w:rFonts w:ascii="Arial" w:hAnsi="Arial" w:cs="Arial"/>
                <w:color w:val="111111"/>
                <w:sz w:val="27"/>
                <w:szCs w:val="27"/>
                <w:shd w:val="clear" w:color="auto" w:fill="F9F9F9"/>
              </w:rPr>
              <w:t>  </w:t>
            </w:r>
            <w:r>
              <w:rPr>
                <w:rFonts w:ascii="Arial" w:hAnsi="Arial" w:cs="Arial"/>
                <w:color w:val="111111"/>
                <w:sz w:val="27"/>
                <w:szCs w:val="27"/>
              </w:rPr>
              <w:br/>
            </w:r>
            <w:r>
              <w:rPr>
                <w:rFonts w:ascii="Arial" w:hAnsi="Arial" w:cs="Arial"/>
                <w:color w:val="111111"/>
                <w:sz w:val="27"/>
                <w:szCs w:val="27"/>
                <w:shd w:val="clear" w:color="auto" w:fill="F9F9F9"/>
              </w:rPr>
              <w:t>International Scientific Event 3: International Seminar "Transforming Educational Systems Under the Influence of media in a Democratized Society."</w:t>
            </w:r>
            <w:r>
              <w:rPr>
                <w:rStyle w:val="apple-converted-space"/>
                <w:rFonts w:ascii="Arial" w:hAnsi="Arial" w:cs="Arial"/>
                <w:color w:val="111111"/>
                <w:sz w:val="27"/>
                <w:szCs w:val="27"/>
                <w:shd w:val="clear" w:color="auto" w:fill="F9F9F9"/>
              </w:rPr>
              <w:t> </w:t>
            </w:r>
            <w:r>
              <w:rPr>
                <w:rFonts w:ascii="Arial" w:hAnsi="Arial" w:cs="Arial"/>
                <w:color w:val="111111"/>
                <w:sz w:val="27"/>
                <w:szCs w:val="27"/>
              </w:rPr>
              <w:br/>
            </w:r>
            <w:r>
              <w:rPr>
                <w:rFonts w:ascii="Arial" w:hAnsi="Arial" w:cs="Arial"/>
                <w:color w:val="111111"/>
                <w:sz w:val="27"/>
                <w:szCs w:val="27"/>
                <w:shd w:val="clear" w:color="auto" w:fill="F9F9F9"/>
              </w:rPr>
              <w:t>Preparing for Event 3.</w:t>
            </w:r>
            <w:r>
              <w:rPr>
                <w:rFonts w:ascii="Arial" w:hAnsi="Arial" w:cs="Arial"/>
                <w:color w:val="111111"/>
                <w:sz w:val="27"/>
                <w:szCs w:val="27"/>
              </w:rPr>
              <w:br/>
            </w:r>
            <w:r>
              <w:rPr>
                <w:rFonts w:ascii="Arial" w:hAnsi="Arial" w:cs="Arial"/>
                <w:color w:val="111111"/>
                <w:sz w:val="27"/>
                <w:szCs w:val="27"/>
                <w:shd w:val="clear" w:color="auto" w:fill="F9F9F9"/>
              </w:rPr>
              <w:t>Event 3. Publication of materials 3.</w:t>
            </w:r>
            <w:r>
              <w:rPr>
                <w:rStyle w:val="apple-converted-space"/>
                <w:rFonts w:ascii="Arial" w:hAnsi="Arial" w:cs="Arial"/>
                <w:color w:val="111111"/>
                <w:sz w:val="27"/>
                <w:szCs w:val="27"/>
                <w:shd w:val="clear" w:color="auto" w:fill="F9F9F9"/>
              </w:rPr>
              <w:t>  </w:t>
            </w:r>
          </w:p>
          <w:p w14:paraId="03E56FC0" w14:textId="77777777" w:rsidR="00BF2B3C" w:rsidRPr="00F631C2" w:rsidRDefault="00BF2B3C" w:rsidP="001B394E">
            <w:pPr>
              <w:pStyle w:val="a6"/>
              <w:jc w:val="both"/>
              <w:rPr>
                <w:rFonts w:cs="Times New Roman"/>
                <w:sz w:val="26"/>
                <w:szCs w:val="26"/>
                <w:lang w:val="ru-RU"/>
              </w:rPr>
            </w:pPr>
          </w:p>
          <w:p w14:paraId="13FCC8DB" w14:textId="77777777" w:rsidR="00BF2B3C" w:rsidRPr="00F631C2" w:rsidRDefault="00BF2B3C" w:rsidP="001B394E">
            <w:pPr>
              <w:pStyle w:val="a6"/>
              <w:jc w:val="both"/>
              <w:rPr>
                <w:rFonts w:eastAsia="Times New Roman" w:cs="Times New Roman"/>
                <w:sz w:val="26"/>
                <w:szCs w:val="26"/>
                <w:lang w:val="kk-KZ" w:eastAsia="ar-SA"/>
              </w:rPr>
            </w:pPr>
          </w:p>
        </w:tc>
        <w:tc>
          <w:tcPr>
            <w:tcW w:w="992" w:type="dxa"/>
          </w:tcPr>
          <w:p w14:paraId="63B2448F" w14:textId="77777777" w:rsidR="00BF2B3C" w:rsidRPr="006E482C" w:rsidRDefault="00BF2B3C" w:rsidP="001B394E">
            <w:pPr>
              <w:pStyle w:val="a6"/>
              <w:rPr>
                <w:rFonts w:eastAsia="Times New Roman" w:cs="Times New Roman"/>
                <w:sz w:val="26"/>
                <w:szCs w:val="26"/>
                <w:lang w:val="kk-KZ" w:eastAsia="ar-SA"/>
              </w:rPr>
            </w:pPr>
            <w:proofErr w:type="spellStart"/>
            <w:r w:rsidRPr="006E482C">
              <w:rPr>
                <w:rFonts w:eastAsia="Times New Roman" w:cs="Times New Roman"/>
                <w:sz w:val="26"/>
                <w:szCs w:val="26"/>
                <w:lang w:val="kk-KZ" w:eastAsia="ar-SA"/>
              </w:rPr>
              <w:t>July</w:t>
            </w:r>
            <w:proofErr w:type="spellEnd"/>
          </w:p>
          <w:p w14:paraId="48FD1B55" w14:textId="77777777" w:rsidR="00BF2B3C" w:rsidRPr="00F631C2" w:rsidRDefault="00BF2B3C" w:rsidP="001B394E">
            <w:pPr>
              <w:pStyle w:val="a6"/>
              <w:rPr>
                <w:rFonts w:eastAsia="Times New Roman" w:cs="Times New Roman"/>
                <w:sz w:val="26"/>
                <w:szCs w:val="26"/>
                <w:lang w:val="kk-KZ" w:eastAsia="ar-SA"/>
              </w:rPr>
            </w:pPr>
            <w:r w:rsidRPr="006E482C">
              <w:rPr>
                <w:rFonts w:eastAsia="Times New Roman" w:cs="Times New Roman"/>
                <w:sz w:val="26"/>
                <w:szCs w:val="26"/>
                <w:lang w:val="kk-KZ" w:eastAsia="ar-SA"/>
              </w:rPr>
              <w:t>2018</w:t>
            </w:r>
          </w:p>
        </w:tc>
        <w:tc>
          <w:tcPr>
            <w:tcW w:w="992" w:type="dxa"/>
            <w:gridSpan w:val="2"/>
          </w:tcPr>
          <w:p w14:paraId="310E6F9C" w14:textId="77777777" w:rsidR="00BF2B3C" w:rsidRPr="006E482C" w:rsidRDefault="00BF2B3C" w:rsidP="001B394E">
            <w:pPr>
              <w:pStyle w:val="a6"/>
              <w:rPr>
                <w:rFonts w:eastAsia="Times New Roman" w:cs="Times New Roman"/>
                <w:sz w:val="26"/>
                <w:szCs w:val="26"/>
                <w:lang w:val="kk-KZ" w:eastAsia="ar-SA"/>
              </w:rPr>
            </w:pPr>
            <w:proofErr w:type="spellStart"/>
            <w:r w:rsidRPr="006E482C">
              <w:rPr>
                <w:rFonts w:eastAsia="Times New Roman" w:cs="Times New Roman"/>
                <w:sz w:val="26"/>
                <w:szCs w:val="26"/>
                <w:lang w:val="kk-KZ" w:eastAsia="ar-SA"/>
              </w:rPr>
              <w:t>November</w:t>
            </w:r>
            <w:proofErr w:type="spellEnd"/>
            <w:r w:rsidRPr="006E482C">
              <w:rPr>
                <w:rFonts w:eastAsia="Times New Roman" w:cs="Times New Roman"/>
                <w:sz w:val="26"/>
                <w:szCs w:val="26"/>
                <w:lang w:val="kk-KZ" w:eastAsia="ar-SA"/>
              </w:rPr>
              <w:t xml:space="preserve"> 1  </w:t>
            </w:r>
          </w:p>
          <w:p w14:paraId="11DC8473" w14:textId="77777777" w:rsidR="00BF2B3C" w:rsidRPr="00F631C2" w:rsidRDefault="00BF2B3C" w:rsidP="001B394E">
            <w:pPr>
              <w:pStyle w:val="a6"/>
              <w:rPr>
                <w:rFonts w:eastAsia="Times New Roman" w:cs="Times New Roman"/>
                <w:sz w:val="26"/>
                <w:szCs w:val="26"/>
                <w:lang w:val="kk-KZ" w:eastAsia="ar-SA"/>
              </w:rPr>
            </w:pPr>
            <w:r w:rsidRPr="006E482C">
              <w:rPr>
                <w:rFonts w:eastAsia="Times New Roman" w:cs="Times New Roman"/>
                <w:sz w:val="26"/>
                <w:szCs w:val="26"/>
                <w:lang w:val="kk-KZ" w:eastAsia="ar-SA"/>
              </w:rPr>
              <w:t>2018</w:t>
            </w:r>
          </w:p>
        </w:tc>
        <w:tc>
          <w:tcPr>
            <w:tcW w:w="4113" w:type="dxa"/>
          </w:tcPr>
          <w:p w14:paraId="53D1DBE9" w14:textId="77777777" w:rsidR="00BF2B3C" w:rsidRPr="00F631C2" w:rsidRDefault="00BF2B3C" w:rsidP="001B394E">
            <w:pPr>
              <w:pStyle w:val="a6"/>
              <w:jc w:val="both"/>
              <w:rPr>
                <w:rFonts w:eastAsia="Times New Roman" w:cs="Times New Roman"/>
                <w:color w:val="C00000"/>
                <w:sz w:val="26"/>
                <w:szCs w:val="26"/>
                <w:lang w:val="kk-KZ" w:eastAsia="ar-SA"/>
              </w:rPr>
            </w:pPr>
            <w:r w:rsidRPr="006E482C">
              <w:rPr>
                <w:rFonts w:cs="Times New Roman"/>
                <w:sz w:val="26"/>
                <w:szCs w:val="26"/>
              </w:rPr>
              <w:t xml:space="preserve">The International Science Event 2 and 3: The International Roundtable "Intellectual Flows in the Global World as a Factor in the Transformation of Educational Systems" will be prepared and held. International seminar "Transforming Educational Systems Under the Influence of media in a Democratized Society." There will be lists of participants, programs, invitation of participants, published communication material and published a collection. Two articles will be published in the EDITION of KKSON, 1 article in Cahiers de </w:t>
            </w:r>
            <w:proofErr w:type="spellStart"/>
            <w:r w:rsidRPr="006E482C">
              <w:rPr>
                <w:rFonts w:cs="Times New Roman"/>
                <w:sz w:val="26"/>
                <w:szCs w:val="26"/>
              </w:rPr>
              <w:t>l'Asie</w:t>
            </w:r>
            <w:proofErr w:type="spellEnd"/>
            <w:r w:rsidRPr="006E482C">
              <w:rPr>
                <w:rFonts w:cs="Times New Roman"/>
                <w:sz w:val="26"/>
                <w:szCs w:val="26"/>
              </w:rPr>
              <w:t xml:space="preserve"> Centrale and 1 article in Revue </w:t>
            </w:r>
            <w:proofErr w:type="spellStart"/>
            <w:r w:rsidRPr="006E482C">
              <w:rPr>
                <w:rFonts w:cs="Times New Roman"/>
                <w:sz w:val="26"/>
                <w:szCs w:val="26"/>
              </w:rPr>
              <w:t>d'anthropologie</w:t>
            </w:r>
            <w:proofErr w:type="spellEnd"/>
            <w:r w:rsidRPr="006E482C">
              <w:rPr>
                <w:rFonts w:cs="Times New Roman"/>
                <w:sz w:val="26"/>
                <w:szCs w:val="26"/>
              </w:rPr>
              <w:t xml:space="preserve"> des </w:t>
            </w:r>
            <w:proofErr w:type="spellStart"/>
            <w:r w:rsidRPr="006E482C">
              <w:rPr>
                <w:rFonts w:cs="Times New Roman"/>
                <w:sz w:val="26"/>
                <w:szCs w:val="26"/>
              </w:rPr>
              <w:t>connaissances</w:t>
            </w:r>
            <w:proofErr w:type="spellEnd"/>
            <w:r w:rsidRPr="006E482C">
              <w:rPr>
                <w:rFonts w:cs="Times New Roman"/>
                <w:sz w:val="26"/>
                <w:szCs w:val="26"/>
              </w:rPr>
              <w:t xml:space="preserve">. </w:t>
            </w:r>
          </w:p>
        </w:tc>
      </w:tr>
      <w:tr w:rsidR="00BF2B3C" w:rsidRPr="00FA094A" w14:paraId="5C6020E5" w14:textId="77777777" w:rsidTr="001B394E">
        <w:trPr>
          <w:gridAfter w:val="1"/>
          <w:wAfter w:w="120" w:type="dxa"/>
          <w:cantSplit/>
          <w:trHeight w:val="4337"/>
        </w:trPr>
        <w:tc>
          <w:tcPr>
            <w:tcW w:w="637" w:type="dxa"/>
            <w:gridSpan w:val="2"/>
          </w:tcPr>
          <w:p w14:paraId="35F16EA0" w14:textId="77777777" w:rsidR="00BF2B3C" w:rsidRPr="00F631C2" w:rsidRDefault="00BF2B3C" w:rsidP="001B394E">
            <w:pPr>
              <w:contextualSpacing/>
              <w:jc w:val="center"/>
              <w:rPr>
                <w:sz w:val="26"/>
                <w:szCs w:val="26"/>
                <w:lang w:val="ru-RU"/>
              </w:rPr>
            </w:pPr>
            <w:r>
              <w:rPr>
                <w:sz w:val="26"/>
                <w:szCs w:val="26"/>
                <w:lang w:val="ru-RU"/>
              </w:rPr>
              <w:t>3</w:t>
            </w:r>
          </w:p>
        </w:tc>
        <w:tc>
          <w:tcPr>
            <w:tcW w:w="3261" w:type="dxa"/>
          </w:tcPr>
          <w:p w14:paraId="0A2DC001" w14:textId="77777777" w:rsidR="00BF2B3C" w:rsidRPr="006E482C" w:rsidRDefault="00BF2B3C" w:rsidP="001B394E">
            <w:pPr>
              <w:pStyle w:val="a6"/>
              <w:rPr>
                <w:rFonts w:cs="Times New Roman"/>
                <w:sz w:val="26"/>
                <w:szCs w:val="26"/>
              </w:rPr>
            </w:pPr>
            <w:r w:rsidRPr="006E482C">
              <w:rPr>
                <w:rFonts w:cs="Times New Roman"/>
                <w:sz w:val="26"/>
                <w:szCs w:val="26"/>
              </w:rPr>
              <w:t xml:space="preserve">2nd Cycle "Economic Role of International Educational Projects in the Global World" International Event 1: International Conference "The Impact of Global Economic Processes on the Educational Strategies of Western Europe and Central Asia." </w:t>
            </w:r>
          </w:p>
          <w:p w14:paraId="182B8B9B" w14:textId="77777777" w:rsidR="00BF2B3C" w:rsidRPr="006E482C" w:rsidRDefault="00BF2B3C" w:rsidP="001B394E">
            <w:pPr>
              <w:pStyle w:val="a6"/>
              <w:rPr>
                <w:rFonts w:cs="Times New Roman"/>
                <w:sz w:val="26"/>
                <w:szCs w:val="26"/>
              </w:rPr>
            </w:pPr>
            <w:r w:rsidRPr="006E482C">
              <w:rPr>
                <w:rFonts w:cs="Times New Roman"/>
                <w:sz w:val="26"/>
                <w:szCs w:val="26"/>
              </w:rPr>
              <w:t>Preparing for event 1. Event 1. Publication of event materials 1.</w:t>
            </w:r>
          </w:p>
          <w:p w14:paraId="59977759" w14:textId="77777777" w:rsidR="00BF2B3C" w:rsidRPr="00F631C2" w:rsidRDefault="00BF2B3C" w:rsidP="001B394E">
            <w:pPr>
              <w:pStyle w:val="a6"/>
              <w:rPr>
                <w:sz w:val="26"/>
                <w:szCs w:val="26"/>
                <w:lang w:val="ru-RU"/>
              </w:rPr>
            </w:pPr>
            <w:r w:rsidRPr="006E482C">
              <w:rPr>
                <w:rFonts w:cs="Times New Roman"/>
                <w:sz w:val="26"/>
                <w:szCs w:val="26"/>
              </w:rPr>
              <w:t xml:space="preserve">International Event 2: International Roundtable "Economic Efficiency of Educational Strategies in Europe and Central Asia." </w:t>
            </w:r>
            <w:proofErr w:type="spellStart"/>
            <w:r w:rsidRPr="006E482C">
              <w:rPr>
                <w:rFonts w:cs="Times New Roman"/>
                <w:sz w:val="26"/>
                <w:szCs w:val="26"/>
                <w:lang w:val="ru-RU"/>
              </w:rPr>
              <w:t>Preparing</w:t>
            </w:r>
            <w:proofErr w:type="spellEnd"/>
            <w:r w:rsidRPr="006E482C">
              <w:rPr>
                <w:rFonts w:cs="Times New Roman"/>
                <w:sz w:val="26"/>
                <w:szCs w:val="26"/>
                <w:lang w:val="ru-RU"/>
              </w:rPr>
              <w:t xml:space="preserve"> </w:t>
            </w:r>
            <w:proofErr w:type="spellStart"/>
            <w:r w:rsidRPr="006E482C">
              <w:rPr>
                <w:rFonts w:cs="Times New Roman"/>
                <w:sz w:val="26"/>
                <w:szCs w:val="26"/>
                <w:lang w:val="ru-RU"/>
              </w:rPr>
              <w:t>for</w:t>
            </w:r>
            <w:proofErr w:type="spellEnd"/>
            <w:r w:rsidRPr="006E482C">
              <w:rPr>
                <w:rFonts w:cs="Times New Roman"/>
                <w:sz w:val="26"/>
                <w:szCs w:val="26"/>
                <w:lang w:val="ru-RU"/>
              </w:rPr>
              <w:t xml:space="preserve"> </w:t>
            </w:r>
            <w:proofErr w:type="spellStart"/>
            <w:r w:rsidRPr="006E482C">
              <w:rPr>
                <w:rFonts w:cs="Times New Roman"/>
                <w:sz w:val="26"/>
                <w:szCs w:val="26"/>
                <w:lang w:val="ru-RU"/>
              </w:rPr>
              <w:t>Event</w:t>
            </w:r>
            <w:proofErr w:type="spellEnd"/>
            <w:r w:rsidRPr="006E482C">
              <w:rPr>
                <w:rFonts w:cs="Times New Roman"/>
                <w:sz w:val="26"/>
                <w:szCs w:val="26"/>
                <w:lang w:val="ru-RU"/>
              </w:rPr>
              <w:t xml:space="preserve"> 2. </w:t>
            </w:r>
            <w:proofErr w:type="spellStart"/>
            <w:r w:rsidRPr="006E482C">
              <w:rPr>
                <w:rFonts w:cs="Times New Roman"/>
                <w:sz w:val="26"/>
                <w:szCs w:val="26"/>
                <w:lang w:val="ru-RU"/>
              </w:rPr>
              <w:t>Event</w:t>
            </w:r>
            <w:proofErr w:type="spellEnd"/>
            <w:r w:rsidRPr="006E482C">
              <w:rPr>
                <w:rFonts w:cs="Times New Roman"/>
                <w:sz w:val="26"/>
                <w:szCs w:val="26"/>
                <w:lang w:val="ru-RU"/>
              </w:rPr>
              <w:t xml:space="preserve"> 2. </w:t>
            </w:r>
            <w:proofErr w:type="spellStart"/>
            <w:r w:rsidRPr="006E482C">
              <w:rPr>
                <w:rFonts w:cs="Times New Roman"/>
                <w:sz w:val="26"/>
                <w:szCs w:val="26"/>
                <w:lang w:val="ru-RU"/>
              </w:rPr>
              <w:t>Publication</w:t>
            </w:r>
            <w:proofErr w:type="spellEnd"/>
            <w:r w:rsidRPr="006E482C">
              <w:rPr>
                <w:rFonts w:cs="Times New Roman"/>
                <w:sz w:val="26"/>
                <w:szCs w:val="26"/>
                <w:lang w:val="ru-RU"/>
              </w:rPr>
              <w:t xml:space="preserve"> </w:t>
            </w:r>
            <w:proofErr w:type="spellStart"/>
            <w:r w:rsidRPr="006E482C">
              <w:rPr>
                <w:rFonts w:cs="Times New Roman"/>
                <w:sz w:val="26"/>
                <w:szCs w:val="26"/>
                <w:lang w:val="ru-RU"/>
              </w:rPr>
              <w:t>of</w:t>
            </w:r>
            <w:proofErr w:type="spellEnd"/>
            <w:r w:rsidRPr="006E482C">
              <w:rPr>
                <w:rFonts w:cs="Times New Roman"/>
                <w:sz w:val="26"/>
                <w:szCs w:val="26"/>
                <w:lang w:val="ru-RU"/>
              </w:rPr>
              <w:t xml:space="preserve"> </w:t>
            </w:r>
            <w:proofErr w:type="spellStart"/>
            <w:r w:rsidRPr="006E482C">
              <w:rPr>
                <w:rFonts w:cs="Times New Roman"/>
                <w:sz w:val="26"/>
                <w:szCs w:val="26"/>
                <w:lang w:val="ru-RU"/>
              </w:rPr>
              <w:t>event</w:t>
            </w:r>
            <w:proofErr w:type="spellEnd"/>
            <w:r w:rsidRPr="006E482C">
              <w:rPr>
                <w:rFonts w:cs="Times New Roman"/>
                <w:sz w:val="26"/>
                <w:szCs w:val="26"/>
                <w:lang w:val="ru-RU"/>
              </w:rPr>
              <w:t xml:space="preserve"> </w:t>
            </w:r>
            <w:proofErr w:type="spellStart"/>
            <w:r w:rsidRPr="006E482C">
              <w:rPr>
                <w:rFonts w:cs="Times New Roman"/>
                <w:sz w:val="26"/>
                <w:szCs w:val="26"/>
                <w:lang w:val="ru-RU"/>
              </w:rPr>
              <w:t>materials</w:t>
            </w:r>
            <w:proofErr w:type="spellEnd"/>
            <w:r w:rsidRPr="006E482C">
              <w:rPr>
                <w:rFonts w:cs="Times New Roman"/>
                <w:sz w:val="26"/>
                <w:szCs w:val="26"/>
                <w:lang w:val="ru-RU"/>
              </w:rPr>
              <w:t xml:space="preserve"> 2.</w:t>
            </w:r>
          </w:p>
        </w:tc>
        <w:tc>
          <w:tcPr>
            <w:tcW w:w="992" w:type="dxa"/>
          </w:tcPr>
          <w:p w14:paraId="22CA7A75" w14:textId="77777777" w:rsidR="00BF2B3C" w:rsidRPr="00F631C2" w:rsidRDefault="00BF2B3C" w:rsidP="001B394E">
            <w:pPr>
              <w:contextualSpacing/>
              <w:rPr>
                <w:sz w:val="26"/>
                <w:szCs w:val="26"/>
                <w:lang w:val="ru-RU"/>
              </w:rPr>
            </w:pPr>
            <w:proofErr w:type="spellStart"/>
            <w:r w:rsidRPr="006E482C">
              <w:rPr>
                <w:sz w:val="26"/>
                <w:szCs w:val="26"/>
                <w:lang w:val="ru-RU"/>
              </w:rPr>
              <w:t>January</w:t>
            </w:r>
            <w:proofErr w:type="spellEnd"/>
            <w:r w:rsidRPr="006E482C">
              <w:rPr>
                <w:sz w:val="26"/>
                <w:szCs w:val="26"/>
                <w:lang w:val="ru-RU"/>
              </w:rPr>
              <w:t xml:space="preserve"> 2019</w:t>
            </w:r>
          </w:p>
        </w:tc>
        <w:tc>
          <w:tcPr>
            <w:tcW w:w="992" w:type="dxa"/>
            <w:gridSpan w:val="2"/>
          </w:tcPr>
          <w:p w14:paraId="4CC8AE46" w14:textId="77777777" w:rsidR="00BF2B3C" w:rsidRPr="00F631C2" w:rsidRDefault="00BF2B3C" w:rsidP="001B394E">
            <w:pPr>
              <w:pStyle w:val="a6"/>
              <w:rPr>
                <w:sz w:val="26"/>
                <w:szCs w:val="26"/>
                <w:lang w:val="ru-RU"/>
              </w:rPr>
            </w:pPr>
            <w:proofErr w:type="spellStart"/>
            <w:r w:rsidRPr="006E482C">
              <w:rPr>
                <w:sz w:val="26"/>
                <w:szCs w:val="26"/>
                <w:lang w:val="ru-RU"/>
              </w:rPr>
              <w:t>June</w:t>
            </w:r>
            <w:proofErr w:type="spellEnd"/>
            <w:r w:rsidRPr="006E482C">
              <w:rPr>
                <w:sz w:val="26"/>
                <w:szCs w:val="26"/>
                <w:lang w:val="ru-RU"/>
              </w:rPr>
              <w:t xml:space="preserve"> 2019</w:t>
            </w:r>
          </w:p>
        </w:tc>
        <w:tc>
          <w:tcPr>
            <w:tcW w:w="4113" w:type="dxa"/>
          </w:tcPr>
          <w:p w14:paraId="49D2901E" w14:textId="77777777" w:rsidR="00BF2B3C" w:rsidRPr="006E482C" w:rsidRDefault="00BF2B3C" w:rsidP="001B394E">
            <w:pPr>
              <w:pStyle w:val="a6"/>
              <w:rPr>
                <w:sz w:val="26"/>
                <w:szCs w:val="26"/>
                <w:lang w:val="ru-RU"/>
              </w:rPr>
            </w:pPr>
            <w:r w:rsidRPr="006E482C">
              <w:rPr>
                <w:sz w:val="26"/>
                <w:szCs w:val="26"/>
              </w:rPr>
              <w:t xml:space="preserve">International events 1 and 2: will be prepared and held. International Conference "The Impact of Global Economic Processes on the Educational Strategies of Western Europe and Central Asia."  The International Roundtable "Economic Efficiency of Educational Strategies in Europe and Central Asia." There will be lists of participants, programs, invitation of participants, published communication material and published a collection.  </w:t>
            </w:r>
            <w:proofErr w:type="spellStart"/>
            <w:r w:rsidRPr="006E482C">
              <w:rPr>
                <w:sz w:val="26"/>
                <w:szCs w:val="26"/>
                <w:lang w:val="ru-RU"/>
              </w:rPr>
              <w:t>To</w:t>
            </w:r>
            <w:proofErr w:type="spellEnd"/>
            <w:r w:rsidRPr="006E482C">
              <w:rPr>
                <w:sz w:val="26"/>
                <w:szCs w:val="26"/>
                <w:lang w:val="ru-RU"/>
              </w:rPr>
              <w:t xml:space="preserve"> </w:t>
            </w:r>
            <w:proofErr w:type="spellStart"/>
            <w:r w:rsidRPr="006E482C">
              <w:rPr>
                <w:sz w:val="26"/>
                <w:szCs w:val="26"/>
                <w:lang w:val="ru-RU"/>
              </w:rPr>
              <w:t>be</w:t>
            </w:r>
            <w:proofErr w:type="spellEnd"/>
            <w:r w:rsidRPr="006E482C">
              <w:rPr>
                <w:sz w:val="26"/>
                <w:szCs w:val="26"/>
                <w:lang w:val="ru-RU"/>
              </w:rPr>
              <w:t xml:space="preserve"> </w:t>
            </w:r>
            <w:proofErr w:type="spellStart"/>
            <w:r w:rsidRPr="006E482C">
              <w:rPr>
                <w:sz w:val="26"/>
                <w:szCs w:val="26"/>
                <w:lang w:val="ru-RU"/>
              </w:rPr>
              <w:t>published</w:t>
            </w:r>
            <w:proofErr w:type="spellEnd"/>
            <w:r w:rsidRPr="006E482C">
              <w:rPr>
                <w:sz w:val="26"/>
                <w:szCs w:val="26"/>
                <w:lang w:val="ru-RU"/>
              </w:rPr>
              <w:t xml:space="preserve"> </w:t>
            </w:r>
          </w:p>
          <w:p w14:paraId="2DEF9CD3" w14:textId="77777777" w:rsidR="00BF2B3C" w:rsidRPr="00F631C2" w:rsidRDefault="00BF2B3C" w:rsidP="001B394E">
            <w:pPr>
              <w:contextualSpacing/>
              <w:rPr>
                <w:spacing w:val="2"/>
                <w:sz w:val="26"/>
                <w:szCs w:val="26"/>
                <w:lang w:val="ru-RU"/>
              </w:rPr>
            </w:pPr>
            <w:r w:rsidRPr="006E482C">
              <w:rPr>
                <w:sz w:val="26"/>
                <w:szCs w:val="26"/>
                <w:lang w:val="ru-RU"/>
              </w:rPr>
              <w:t xml:space="preserve">1 </w:t>
            </w:r>
            <w:proofErr w:type="spellStart"/>
            <w:r w:rsidRPr="006E482C">
              <w:rPr>
                <w:sz w:val="26"/>
                <w:szCs w:val="26"/>
                <w:lang w:val="ru-RU"/>
              </w:rPr>
              <w:t>scientific</w:t>
            </w:r>
            <w:proofErr w:type="spellEnd"/>
            <w:r w:rsidRPr="006E482C">
              <w:rPr>
                <w:sz w:val="26"/>
                <w:szCs w:val="26"/>
                <w:lang w:val="ru-RU"/>
              </w:rPr>
              <w:t xml:space="preserve"> </w:t>
            </w:r>
            <w:proofErr w:type="spellStart"/>
            <w:r w:rsidRPr="006E482C">
              <w:rPr>
                <w:sz w:val="26"/>
                <w:szCs w:val="26"/>
                <w:lang w:val="ru-RU"/>
              </w:rPr>
              <w:t>paper</w:t>
            </w:r>
            <w:proofErr w:type="spellEnd"/>
            <w:r w:rsidRPr="006E482C">
              <w:rPr>
                <w:sz w:val="26"/>
                <w:szCs w:val="26"/>
                <w:lang w:val="ru-RU"/>
              </w:rPr>
              <w:t xml:space="preserve"> </w:t>
            </w:r>
            <w:proofErr w:type="spellStart"/>
            <w:r w:rsidRPr="006E482C">
              <w:rPr>
                <w:sz w:val="26"/>
                <w:szCs w:val="26"/>
                <w:lang w:val="ru-RU"/>
              </w:rPr>
              <w:t>in</w:t>
            </w:r>
            <w:proofErr w:type="spellEnd"/>
            <w:r w:rsidRPr="006E482C">
              <w:rPr>
                <w:sz w:val="26"/>
                <w:szCs w:val="26"/>
                <w:lang w:val="ru-RU"/>
              </w:rPr>
              <w:t xml:space="preserve"> </w:t>
            </w:r>
            <w:proofErr w:type="spellStart"/>
            <w:r w:rsidRPr="006E482C">
              <w:rPr>
                <w:sz w:val="26"/>
                <w:szCs w:val="26"/>
                <w:lang w:val="ru-RU"/>
              </w:rPr>
              <w:t>the</w:t>
            </w:r>
            <w:proofErr w:type="spellEnd"/>
            <w:r w:rsidRPr="006E482C">
              <w:rPr>
                <w:sz w:val="26"/>
                <w:szCs w:val="26"/>
                <w:lang w:val="ru-RU"/>
              </w:rPr>
              <w:t xml:space="preserve"> </w:t>
            </w:r>
            <w:proofErr w:type="spellStart"/>
            <w:r w:rsidRPr="006E482C">
              <w:rPr>
                <w:sz w:val="26"/>
                <w:szCs w:val="26"/>
                <w:lang w:val="ru-RU"/>
              </w:rPr>
              <w:t>journal</w:t>
            </w:r>
            <w:proofErr w:type="spellEnd"/>
            <w:r w:rsidRPr="006E482C">
              <w:rPr>
                <w:sz w:val="26"/>
                <w:szCs w:val="26"/>
                <w:lang w:val="ru-RU"/>
              </w:rPr>
              <w:t xml:space="preserve"> KKSON.  </w:t>
            </w:r>
          </w:p>
        </w:tc>
      </w:tr>
      <w:tr w:rsidR="00BF2B3C" w:rsidRPr="006E482C" w14:paraId="4E153447" w14:textId="77777777" w:rsidTr="001B394E">
        <w:trPr>
          <w:gridAfter w:val="1"/>
          <w:wAfter w:w="120" w:type="dxa"/>
          <w:cantSplit/>
          <w:trHeight w:val="4337"/>
        </w:trPr>
        <w:tc>
          <w:tcPr>
            <w:tcW w:w="637" w:type="dxa"/>
            <w:gridSpan w:val="2"/>
          </w:tcPr>
          <w:p w14:paraId="6EDACDA6" w14:textId="77777777" w:rsidR="00BF2B3C" w:rsidRPr="008E6C76" w:rsidRDefault="00BF2B3C" w:rsidP="001B394E">
            <w:pPr>
              <w:contextualSpacing/>
              <w:rPr>
                <w:sz w:val="26"/>
                <w:szCs w:val="26"/>
                <w:lang w:val="ru-RU"/>
              </w:rPr>
            </w:pPr>
            <w:r>
              <w:rPr>
                <w:sz w:val="26"/>
                <w:szCs w:val="26"/>
                <w:lang w:val="ru-RU"/>
              </w:rPr>
              <w:lastRenderedPageBreak/>
              <w:t>4</w:t>
            </w:r>
          </w:p>
        </w:tc>
        <w:tc>
          <w:tcPr>
            <w:tcW w:w="3261" w:type="dxa"/>
          </w:tcPr>
          <w:p w14:paraId="5B105F0D" w14:textId="77777777" w:rsidR="00BF2B3C" w:rsidRPr="00F631C2" w:rsidRDefault="00BF2B3C" w:rsidP="001B394E">
            <w:pPr>
              <w:contextualSpacing/>
              <w:rPr>
                <w:sz w:val="26"/>
                <w:szCs w:val="26"/>
                <w:lang w:val="ru-RU"/>
              </w:rPr>
            </w:pPr>
            <w:r w:rsidRPr="006E482C">
              <w:rPr>
                <w:sz w:val="26"/>
                <w:szCs w:val="26"/>
              </w:rPr>
              <w:t xml:space="preserve">International Scientific Event 3: International Seminar "Intellectual Capital of Central Asia in the Post-Industrial World."   </w:t>
            </w:r>
            <w:proofErr w:type="spellStart"/>
            <w:r w:rsidRPr="006E482C">
              <w:rPr>
                <w:sz w:val="26"/>
                <w:szCs w:val="26"/>
                <w:lang w:val="ru-RU"/>
              </w:rPr>
              <w:t>Preparing</w:t>
            </w:r>
            <w:proofErr w:type="spellEnd"/>
            <w:r w:rsidRPr="006E482C">
              <w:rPr>
                <w:sz w:val="26"/>
                <w:szCs w:val="26"/>
                <w:lang w:val="ru-RU"/>
              </w:rPr>
              <w:t xml:space="preserve"> </w:t>
            </w:r>
            <w:proofErr w:type="spellStart"/>
            <w:r w:rsidRPr="006E482C">
              <w:rPr>
                <w:sz w:val="26"/>
                <w:szCs w:val="26"/>
                <w:lang w:val="ru-RU"/>
              </w:rPr>
              <w:t>for</w:t>
            </w:r>
            <w:proofErr w:type="spellEnd"/>
            <w:r w:rsidRPr="006E482C">
              <w:rPr>
                <w:sz w:val="26"/>
                <w:szCs w:val="26"/>
                <w:lang w:val="ru-RU"/>
              </w:rPr>
              <w:t xml:space="preserve"> </w:t>
            </w:r>
            <w:proofErr w:type="spellStart"/>
            <w:r w:rsidRPr="006E482C">
              <w:rPr>
                <w:sz w:val="26"/>
                <w:szCs w:val="26"/>
                <w:lang w:val="ru-RU"/>
              </w:rPr>
              <w:t>Event</w:t>
            </w:r>
            <w:proofErr w:type="spellEnd"/>
            <w:r w:rsidRPr="006E482C">
              <w:rPr>
                <w:sz w:val="26"/>
                <w:szCs w:val="26"/>
                <w:lang w:val="ru-RU"/>
              </w:rPr>
              <w:t xml:space="preserve"> 3. </w:t>
            </w:r>
            <w:proofErr w:type="spellStart"/>
            <w:r w:rsidRPr="006E482C">
              <w:rPr>
                <w:sz w:val="26"/>
                <w:szCs w:val="26"/>
                <w:lang w:val="ru-RU"/>
              </w:rPr>
              <w:t>Event</w:t>
            </w:r>
            <w:proofErr w:type="spellEnd"/>
            <w:r w:rsidRPr="006E482C">
              <w:rPr>
                <w:sz w:val="26"/>
                <w:szCs w:val="26"/>
                <w:lang w:val="ru-RU"/>
              </w:rPr>
              <w:t xml:space="preserve"> 3. </w:t>
            </w:r>
            <w:proofErr w:type="spellStart"/>
            <w:r w:rsidRPr="006E482C">
              <w:rPr>
                <w:sz w:val="26"/>
                <w:szCs w:val="26"/>
                <w:lang w:val="ru-RU"/>
              </w:rPr>
              <w:t>Publication</w:t>
            </w:r>
            <w:proofErr w:type="spellEnd"/>
            <w:r w:rsidRPr="006E482C">
              <w:rPr>
                <w:sz w:val="26"/>
                <w:szCs w:val="26"/>
                <w:lang w:val="ru-RU"/>
              </w:rPr>
              <w:t xml:space="preserve"> </w:t>
            </w:r>
            <w:proofErr w:type="spellStart"/>
            <w:r w:rsidRPr="006E482C">
              <w:rPr>
                <w:sz w:val="26"/>
                <w:szCs w:val="26"/>
                <w:lang w:val="ru-RU"/>
              </w:rPr>
              <w:t>of</w:t>
            </w:r>
            <w:proofErr w:type="spellEnd"/>
            <w:r w:rsidRPr="006E482C">
              <w:rPr>
                <w:sz w:val="26"/>
                <w:szCs w:val="26"/>
                <w:lang w:val="ru-RU"/>
              </w:rPr>
              <w:t xml:space="preserve"> </w:t>
            </w:r>
            <w:proofErr w:type="spellStart"/>
            <w:r w:rsidRPr="006E482C">
              <w:rPr>
                <w:sz w:val="26"/>
                <w:szCs w:val="26"/>
                <w:lang w:val="ru-RU"/>
              </w:rPr>
              <w:t>event</w:t>
            </w:r>
            <w:proofErr w:type="spellEnd"/>
            <w:r w:rsidRPr="006E482C">
              <w:rPr>
                <w:sz w:val="26"/>
                <w:szCs w:val="26"/>
                <w:lang w:val="ru-RU"/>
              </w:rPr>
              <w:t xml:space="preserve"> </w:t>
            </w:r>
            <w:proofErr w:type="spellStart"/>
            <w:r w:rsidRPr="006E482C">
              <w:rPr>
                <w:sz w:val="26"/>
                <w:szCs w:val="26"/>
                <w:lang w:val="ru-RU"/>
              </w:rPr>
              <w:t>materials</w:t>
            </w:r>
            <w:proofErr w:type="spellEnd"/>
            <w:r w:rsidRPr="006E482C">
              <w:rPr>
                <w:sz w:val="26"/>
                <w:szCs w:val="26"/>
                <w:lang w:val="ru-RU"/>
              </w:rPr>
              <w:t xml:space="preserve"> 3.</w:t>
            </w:r>
          </w:p>
        </w:tc>
        <w:tc>
          <w:tcPr>
            <w:tcW w:w="992" w:type="dxa"/>
          </w:tcPr>
          <w:p w14:paraId="1E1B5868" w14:textId="77777777" w:rsidR="00BF2B3C" w:rsidRPr="00F631C2" w:rsidRDefault="00BF2B3C" w:rsidP="001B394E">
            <w:pPr>
              <w:pStyle w:val="a6"/>
              <w:rPr>
                <w:rFonts w:eastAsia="Times New Roman" w:cs="Times New Roman"/>
                <w:sz w:val="26"/>
                <w:szCs w:val="26"/>
                <w:lang w:val="kk-KZ" w:eastAsia="ar-SA"/>
              </w:rPr>
            </w:pPr>
            <w:proofErr w:type="spellStart"/>
            <w:r w:rsidRPr="001C52EA">
              <w:rPr>
                <w:rFonts w:eastAsia="Times New Roman" w:cs="Times New Roman"/>
                <w:sz w:val="26"/>
                <w:szCs w:val="26"/>
                <w:lang w:val="kk-KZ" w:eastAsia="ar-SA"/>
              </w:rPr>
              <w:t>July</w:t>
            </w:r>
            <w:proofErr w:type="spellEnd"/>
            <w:r w:rsidRPr="001C52EA">
              <w:rPr>
                <w:rFonts w:eastAsia="Times New Roman" w:cs="Times New Roman"/>
                <w:sz w:val="26"/>
                <w:szCs w:val="26"/>
                <w:lang w:val="kk-KZ" w:eastAsia="ar-SA"/>
              </w:rPr>
              <w:t xml:space="preserve"> 2019</w:t>
            </w:r>
          </w:p>
        </w:tc>
        <w:tc>
          <w:tcPr>
            <w:tcW w:w="992" w:type="dxa"/>
            <w:gridSpan w:val="2"/>
          </w:tcPr>
          <w:p w14:paraId="1A1B49BA" w14:textId="77777777" w:rsidR="00BF2B3C" w:rsidRPr="001C52EA" w:rsidRDefault="00BF2B3C" w:rsidP="001B394E">
            <w:pPr>
              <w:pStyle w:val="a6"/>
              <w:rPr>
                <w:rFonts w:eastAsia="Times New Roman" w:cs="Times New Roman"/>
                <w:sz w:val="26"/>
                <w:szCs w:val="26"/>
                <w:lang w:val="kk-KZ" w:eastAsia="ar-SA"/>
              </w:rPr>
            </w:pPr>
            <w:proofErr w:type="spellStart"/>
            <w:r w:rsidRPr="001C52EA">
              <w:rPr>
                <w:rFonts w:eastAsia="Times New Roman" w:cs="Times New Roman"/>
                <w:sz w:val="26"/>
                <w:szCs w:val="26"/>
                <w:lang w:val="kk-KZ" w:eastAsia="ar-SA"/>
              </w:rPr>
              <w:t>November</w:t>
            </w:r>
            <w:proofErr w:type="spellEnd"/>
            <w:r w:rsidRPr="001C52EA">
              <w:rPr>
                <w:rFonts w:eastAsia="Times New Roman" w:cs="Times New Roman"/>
                <w:sz w:val="26"/>
                <w:szCs w:val="26"/>
                <w:lang w:val="kk-KZ" w:eastAsia="ar-SA"/>
              </w:rPr>
              <w:t xml:space="preserve"> 1 </w:t>
            </w:r>
          </w:p>
          <w:p w14:paraId="23E82409" w14:textId="77777777" w:rsidR="00BF2B3C" w:rsidRPr="00F631C2" w:rsidRDefault="00BF2B3C" w:rsidP="001B394E">
            <w:pPr>
              <w:pStyle w:val="a6"/>
              <w:rPr>
                <w:rFonts w:eastAsia="Times New Roman" w:cs="Times New Roman"/>
                <w:sz w:val="26"/>
                <w:szCs w:val="26"/>
                <w:lang w:val="kk-KZ" w:eastAsia="ar-SA"/>
              </w:rPr>
            </w:pPr>
            <w:r w:rsidRPr="001C52EA">
              <w:rPr>
                <w:rFonts w:eastAsia="Times New Roman" w:cs="Times New Roman"/>
                <w:sz w:val="26"/>
                <w:szCs w:val="26"/>
                <w:lang w:val="kk-KZ" w:eastAsia="ar-SA"/>
              </w:rPr>
              <w:t>2019</w:t>
            </w:r>
          </w:p>
        </w:tc>
        <w:tc>
          <w:tcPr>
            <w:tcW w:w="4113" w:type="dxa"/>
          </w:tcPr>
          <w:p w14:paraId="1BBB4157" w14:textId="77777777" w:rsidR="00BF2B3C" w:rsidRPr="006E482C" w:rsidRDefault="00BF2B3C" w:rsidP="001B394E">
            <w:pPr>
              <w:pStyle w:val="a6"/>
              <w:rPr>
                <w:rFonts w:cs="Times New Roman"/>
                <w:sz w:val="26"/>
                <w:szCs w:val="26"/>
              </w:rPr>
            </w:pPr>
            <w:r w:rsidRPr="006E482C">
              <w:rPr>
                <w:rFonts w:cs="Times New Roman"/>
                <w:sz w:val="26"/>
                <w:szCs w:val="26"/>
              </w:rPr>
              <w:t xml:space="preserve">An international scientific event will be prepared 3: An international seminar "Intellectual Capital of Central Asian Countries in the Post-Industrial World" will be held.  There will be lists of participants, programs, invitation of participants, published communication material and published a collection. </w:t>
            </w:r>
          </w:p>
          <w:p w14:paraId="79C678CC" w14:textId="77777777" w:rsidR="00BF2B3C" w:rsidRPr="00F631C2" w:rsidRDefault="00BF2B3C" w:rsidP="001B394E">
            <w:pPr>
              <w:pStyle w:val="a6"/>
              <w:jc w:val="both"/>
              <w:rPr>
                <w:rFonts w:eastAsia="Times New Roman" w:cs="Times New Roman"/>
                <w:sz w:val="26"/>
                <w:szCs w:val="26"/>
                <w:lang w:val="kk-KZ" w:eastAsia="ar-SA"/>
              </w:rPr>
            </w:pPr>
            <w:r w:rsidRPr="006E482C">
              <w:rPr>
                <w:rFonts w:cs="Times New Roman"/>
                <w:sz w:val="26"/>
                <w:szCs w:val="26"/>
              </w:rPr>
              <w:t xml:space="preserve">1 article of the CCC and 1 article in </w:t>
            </w:r>
            <w:proofErr w:type="spellStart"/>
            <w:r w:rsidRPr="006E482C">
              <w:rPr>
                <w:rFonts w:cs="Times New Roman"/>
                <w:sz w:val="26"/>
                <w:szCs w:val="26"/>
              </w:rPr>
              <w:t>Histoire</w:t>
            </w:r>
            <w:proofErr w:type="spellEnd"/>
            <w:r w:rsidRPr="006E482C">
              <w:rPr>
                <w:rFonts w:cs="Times New Roman"/>
                <w:sz w:val="26"/>
                <w:szCs w:val="26"/>
              </w:rPr>
              <w:t xml:space="preserve"> de </w:t>
            </w:r>
            <w:proofErr w:type="spellStart"/>
            <w:r w:rsidRPr="006E482C">
              <w:rPr>
                <w:rFonts w:cs="Times New Roman"/>
                <w:sz w:val="26"/>
                <w:szCs w:val="26"/>
              </w:rPr>
              <w:t>l'ducation</w:t>
            </w:r>
            <w:proofErr w:type="spellEnd"/>
            <w:r w:rsidRPr="006E482C">
              <w:rPr>
                <w:rFonts w:cs="Times New Roman"/>
                <w:sz w:val="26"/>
                <w:szCs w:val="26"/>
              </w:rPr>
              <w:t xml:space="preserve">, 1 article in Carrefours de </w:t>
            </w:r>
            <w:proofErr w:type="spellStart"/>
            <w:r w:rsidRPr="006E482C">
              <w:rPr>
                <w:rFonts w:cs="Times New Roman"/>
                <w:sz w:val="26"/>
                <w:szCs w:val="26"/>
              </w:rPr>
              <w:t>l'ducation</w:t>
            </w:r>
            <w:proofErr w:type="spellEnd"/>
            <w:r w:rsidRPr="006E482C">
              <w:rPr>
                <w:rFonts w:cs="Times New Roman"/>
                <w:sz w:val="26"/>
                <w:szCs w:val="26"/>
              </w:rPr>
              <w:t xml:space="preserve"> will be published.</w:t>
            </w:r>
          </w:p>
        </w:tc>
      </w:tr>
      <w:tr w:rsidR="00BF2B3C" w:rsidRPr="00B733B5" w14:paraId="2B9CFE9A" w14:textId="77777777" w:rsidTr="001B394E">
        <w:trPr>
          <w:gridAfter w:val="1"/>
          <w:wAfter w:w="120" w:type="dxa"/>
          <w:cantSplit/>
          <w:trHeight w:val="4337"/>
        </w:trPr>
        <w:tc>
          <w:tcPr>
            <w:tcW w:w="637" w:type="dxa"/>
            <w:gridSpan w:val="2"/>
          </w:tcPr>
          <w:p w14:paraId="1E835F89" w14:textId="77777777" w:rsidR="00BF2B3C" w:rsidRPr="00F631C2" w:rsidRDefault="00BF2B3C" w:rsidP="001B394E">
            <w:pPr>
              <w:contextualSpacing/>
              <w:rPr>
                <w:sz w:val="26"/>
                <w:szCs w:val="26"/>
                <w:lang w:val="ru-RU"/>
              </w:rPr>
            </w:pPr>
            <w:r>
              <w:rPr>
                <w:sz w:val="26"/>
                <w:szCs w:val="26"/>
                <w:lang w:val="ru-RU"/>
              </w:rPr>
              <w:t>5</w:t>
            </w:r>
          </w:p>
        </w:tc>
        <w:tc>
          <w:tcPr>
            <w:tcW w:w="3261" w:type="dxa"/>
          </w:tcPr>
          <w:p w14:paraId="30F4D925" w14:textId="77777777" w:rsidR="00BF2B3C" w:rsidRPr="006E482C" w:rsidRDefault="00BF2B3C" w:rsidP="001B394E">
            <w:pPr>
              <w:contextualSpacing/>
              <w:rPr>
                <w:sz w:val="26"/>
                <w:szCs w:val="26"/>
              </w:rPr>
            </w:pPr>
            <w:r w:rsidRPr="006E482C">
              <w:rPr>
                <w:sz w:val="26"/>
                <w:szCs w:val="26"/>
              </w:rPr>
              <w:t>3rd cycle "Legal, administrative and institutional aspects of the creation of international educational projects and ways to implement them." International Event 1: International Conference "Education and Law in the Global World" Preparation, conduct and publication of event 1.   Preparation, conduct and publication of the International Science Event 2: International Roundtable "Dialogue of National Legal Systems in International Cooperation in Higher Education and Training"</w:t>
            </w:r>
          </w:p>
        </w:tc>
        <w:tc>
          <w:tcPr>
            <w:tcW w:w="992" w:type="dxa"/>
          </w:tcPr>
          <w:p w14:paraId="3C3B3A22" w14:textId="77777777" w:rsidR="00BF2B3C" w:rsidRPr="00F631C2" w:rsidRDefault="00BF2B3C" w:rsidP="001B394E">
            <w:pPr>
              <w:pStyle w:val="a6"/>
              <w:rPr>
                <w:rFonts w:eastAsia="Times New Roman" w:cs="Times New Roman"/>
                <w:sz w:val="26"/>
                <w:szCs w:val="26"/>
                <w:lang w:val="kk-KZ" w:eastAsia="ar-SA"/>
              </w:rPr>
            </w:pPr>
            <w:proofErr w:type="spellStart"/>
            <w:r w:rsidRPr="001C52EA">
              <w:rPr>
                <w:rFonts w:eastAsia="Times New Roman" w:cs="Times New Roman"/>
                <w:sz w:val="26"/>
                <w:szCs w:val="26"/>
                <w:lang w:val="kk-KZ" w:eastAsia="ar-SA"/>
              </w:rPr>
              <w:t>January</w:t>
            </w:r>
            <w:proofErr w:type="spellEnd"/>
            <w:r w:rsidRPr="001C52EA">
              <w:rPr>
                <w:rFonts w:eastAsia="Times New Roman" w:cs="Times New Roman"/>
                <w:sz w:val="26"/>
                <w:szCs w:val="26"/>
                <w:lang w:val="kk-KZ" w:eastAsia="ar-SA"/>
              </w:rPr>
              <w:t xml:space="preserve"> 2020</w:t>
            </w:r>
          </w:p>
        </w:tc>
        <w:tc>
          <w:tcPr>
            <w:tcW w:w="992" w:type="dxa"/>
            <w:gridSpan w:val="2"/>
          </w:tcPr>
          <w:p w14:paraId="4731EE16" w14:textId="77777777" w:rsidR="00BF2B3C" w:rsidRPr="00F631C2" w:rsidRDefault="00BF2B3C" w:rsidP="001B394E">
            <w:pPr>
              <w:pStyle w:val="a6"/>
              <w:rPr>
                <w:rFonts w:eastAsia="Times New Roman" w:cs="Times New Roman"/>
                <w:sz w:val="26"/>
                <w:szCs w:val="26"/>
                <w:lang w:val="kk-KZ" w:eastAsia="ar-SA"/>
              </w:rPr>
            </w:pPr>
            <w:proofErr w:type="spellStart"/>
            <w:r w:rsidRPr="001C52EA">
              <w:rPr>
                <w:rFonts w:eastAsia="Times New Roman" w:cs="Times New Roman"/>
                <w:sz w:val="26"/>
                <w:szCs w:val="26"/>
                <w:lang w:val="kk-KZ" w:eastAsia="ar-SA"/>
              </w:rPr>
              <w:t>June</w:t>
            </w:r>
            <w:proofErr w:type="spellEnd"/>
            <w:r w:rsidRPr="001C52EA">
              <w:rPr>
                <w:rFonts w:eastAsia="Times New Roman" w:cs="Times New Roman"/>
                <w:sz w:val="26"/>
                <w:szCs w:val="26"/>
                <w:lang w:val="kk-KZ" w:eastAsia="ar-SA"/>
              </w:rPr>
              <w:t xml:space="preserve"> 2020</w:t>
            </w:r>
          </w:p>
        </w:tc>
        <w:tc>
          <w:tcPr>
            <w:tcW w:w="4113" w:type="dxa"/>
          </w:tcPr>
          <w:p w14:paraId="6187A39F" w14:textId="77777777" w:rsidR="00BF2B3C" w:rsidRPr="00F631C2" w:rsidRDefault="00BF2B3C" w:rsidP="001B394E">
            <w:pPr>
              <w:contextualSpacing/>
              <w:rPr>
                <w:sz w:val="26"/>
                <w:szCs w:val="26"/>
                <w:lang w:val="kk-KZ" w:eastAsia="ar-SA"/>
              </w:rPr>
            </w:pPr>
            <w:r w:rsidRPr="006E482C">
              <w:rPr>
                <w:sz w:val="26"/>
                <w:szCs w:val="26"/>
              </w:rPr>
              <w:t xml:space="preserve">An international scientific event 1 "Education and Law in the Global World" and the International Scientific Event 2: International Roundtable "Dialogue of National Legal Systems in International Cooperation in Higher Education and Training" will be organized and held. Lists of participants, programs, invitation of participants, communication material will be published and collections will be published.  </w:t>
            </w:r>
            <w:proofErr w:type="spellStart"/>
            <w:r w:rsidRPr="006E482C">
              <w:rPr>
                <w:sz w:val="26"/>
                <w:szCs w:val="26"/>
                <w:lang w:val="ru-RU"/>
              </w:rPr>
              <w:t>One</w:t>
            </w:r>
            <w:proofErr w:type="spellEnd"/>
            <w:r w:rsidRPr="006E482C">
              <w:rPr>
                <w:sz w:val="26"/>
                <w:szCs w:val="26"/>
                <w:lang w:val="ru-RU"/>
              </w:rPr>
              <w:t xml:space="preserve"> </w:t>
            </w:r>
            <w:proofErr w:type="spellStart"/>
            <w:r w:rsidRPr="006E482C">
              <w:rPr>
                <w:sz w:val="26"/>
                <w:szCs w:val="26"/>
                <w:lang w:val="ru-RU"/>
              </w:rPr>
              <w:t>article</w:t>
            </w:r>
            <w:proofErr w:type="spellEnd"/>
            <w:r w:rsidRPr="006E482C">
              <w:rPr>
                <w:sz w:val="26"/>
                <w:szCs w:val="26"/>
                <w:lang w:val="ru-RU"/>
              </w:rPr>
              <w:t xml:space="preserve"> </w:t>
            </w:r>
            <w:proofErr w:type="spellStart"/>
            <w:r w:rsidRPr="006E482C">
              <w:rPr>
                <w:sz w:val="26"/>
                <w:szCs w:val="26"/>
                <w:lang w:val="ru-RU"/>
              </w:rPr>
              <w:t>in</w:t>
            </w:r>
            <w:proofErr w:type="spellEnd"/>
            <w:r w:rsidRPr="006E482C">
              <w:rPr>
                <w:sz w:val="26"/>
                <w:szCs w:val="26"/>
                <w:lang w:val="ru-RU"/>
              </w:rPr>
              <w:t xml:space="preserve"> </w:t>
            </w:r>
            <w:proofErr w:type="spellStart"/>
            <w:r w:rsidRPr="006E482C">
              <w:rPr>
                <w:sz w:val="26"/>
                <w:szCs w:val="26"/>
                <w:lang w:val="ru-RU"/>
              </w:rPr>
              <w:t>the</w:t>
            </w:r>
            <w:proofErr w:type="spellEnd"/>
            <w:r w:rsidRPr="006E482C">
              <w:rPr>
                <w:sz w:val="26"/>
                <w:szCs w:val="26"/>
                <w:lang w:val="ru-RU"/>
              </w:rPr>
              <w:t xml:space="preserve"> </w:t>
            </w:r>
            <w:proofErr w:type="spellStart"/>
            <w:r w:rsidRPr="006E482C">
              <w:rPr>
                <w:sz w:val="26"/>
                <w:szCs w:val="26"/>
                <w:lang w:val="ru-RU"/>
              </w:rPr>
              <w:t>journal</w:t>
            </w:r>
            <w:proofErr w:type="spellEnd"/>
            <w:r w:rsidRPr="006E482C">
              <w:rPr>
                <w:sz w:val="26"/>
                <w:szCs w:val="26"/>
                <w:lang w:val="ru-RU"/>
              </w:rPr>
              <w:t xml:space="preserve"> KKSON </w:t>
            </w:r>
            <w:proofErr w:type="spellStart"/>
            <w:r w:rsidRPr="006E482C">
              <w:rPr>
                <w:sz w:val="26"/>
                <w:szCs w:val="26"/>
                <w:lang w:val="ru-RU"/>
              </w:rPr>
              <w:t>will</w:t>
            </w:r>
            <w:proofErr w:type="spellEnd"/>
            <w:r w:rsidRPr="006E482C">
              <w:rPr>
                <w:sz w:val="26"/>
                <w:szCs w:val="26"/>
                <w:lang w:val="ru-RU"/>
              </w:rPr>
              <w:t xml:space="preserve"> </w:t>
            </w:r>
            <w:proofErr w:type="spellStart"/>
            <w:r w:rsidRPr="006E482C">
              <w:rPr>
                <w:sz w:val="26"/>
                <w:szCs w:val="26"/>
                <w:lang w:val="ru-RU"/>
              </w:rPr>
              <w:t>be</w:t>
            </w:r>
            <w:proofErr w:type="spellEnd"/>
            <w:r w:rsidRPr="006E482C">
              <w:rPr>
                <w:sz w:val="26"/>
                <w:szCs w:val="26"/>
                <w:lang w:val="ru-RU"/>
              </w:rPr>
              <w:t xml:space="preserve"> </w:t>
            </w:r>
            <w:proofErr w:type="spellStart"/>
            <w:r w:rsidRPr="006E482C">
              <w:rPr>
                <w:sz w:val="26"/>
                <w:szCs w:val="26"/>
                <w:lang w:val="ru-RU"/>
              </w:rPr>
              <w:t>published</w:t>
            </w:r>
            <w:proofErr w:type="spellEnd"/>
            <w:r w:rsidRPr="006E482C">
              <w:rPr>
                <w:sz w:val="26"/>
                <w:szCs w:val="26"/>
                <w:lang w:val="ru-RU"/>
              </w:rPr>
              <w:t>.</w:t>
            </w:r>
          </w:p>
        </w:tc>
      </w:tr>
      <w:tr w:rsidR="00BF2B3C" w:rsidRPr="006E482C" w14:paraId="14E7CFBF" w14:textId="77777777" w:rsidTr="001B394E">
        <w:trPr>
          <w:gridAfter w:val="1"/>
          <w:wAfter w:w="120" w:type="dxa"/>
          <w:cantSplit/>
          <w:trHeight w:val="4337"/>
        </w:trPr>
        <w:tc>
          <w:tcPr>
            <w:tcW w:w="637" w:type="dxa"/>
            <w:gridSpan w:val="2"/>
          </w:tcPr>
          <w:p w14:paraId="40E02CBE" w14:textId="77777777" w:rsidR="00BF2B3C" w:rsidRPr="008E6C76" w:rsidRDefault="00BF2B3C" w:rsidP="001B394E">
            <w:pPr>
              <w:contextualSpacing/>
              <w:rPr>
                <w:sz w:val="26"/>
                <w:szCs w:val="26"/>
                <w:lang w:val="ru-RU"/>
              </w:rPr>
            </w:pPr>
            <w:r>
              <w:rPr>
                <w:sz w:val="26"/>
                <w:szCs w:val="26"/>
                <w:lang w:val="ru-RU"/>
              </w:rPr>
              <w:lastRenderedPageBreak/>
              <w:t>6</w:t>
            </w:r>
          </w:p>
        </w:tc>
        <w:tc>
          <w:tcPr>
            <w:tcW w:w="3261" w:type="dxa"/>
          </w:tcPr>
          <w:p w14:paraId="732143D8" w14:textId="77777777" w:rsidR="00BF2B3C" w:rsidRPr="006E482C" w:rsidRDefault="00BF2B3C" w:rsidP="001B394E">
            <w:pPr>
              <w:pStyle w:val="a6"/>
              <w:jc w:val="both"/>
              <w:rPr>
                <w:rFonts w:cs="Times New Roman"/>
                <w:sz w:val="26"/>
                <w:szCs w:val="26"/>
                <w:lang w:val="ru-RU"/>
              </w:rPr>
            </w:pPr>
            <w:r w:rsidRPr="006E482C">
              <w:rPr>
                <w:rFonts w:cs="Times New Roman"/>
                <w:sz w:val="26"/>
                <w:szCs w:val="26"/>
              </w:rPr>
              <w:t xml:space="preserve">International Scientific Event 3: International Seminar "Legal Aspects of the Application of International Educational Standards."  </w:t>
            </w:r>
            <w:proofErr w:type="spellStart"/>
            <w:r w:rsidRPr="006E482C">
              <w:rPr>
                <w:rFonts w:cs="Times New Roman"/>
                <w:sz w:val="26"/>
                <w:szCs w:val="26"/>
                <w:lang w:val="ru-RU"/>
              </w:rPr>
              <w:t>Preparing</w:t>
            </w:r>
            <w:proofErr w:type="spellEnd"/>
            <w:r w:rsidRPr="006E482C">
              <w:rPr>
                <w:rFonts w:cs="Times New Roman"/>
                <w:sz w:val="26"/>
                <w:szCs w:val="26"/>
                <w:lang w:val="ru-RU"/>
              </w:rPr>
              <w:t xml:space="preserve"> </w:t>
            </w:r>
            <w:proofErr w:type="spellStart"/>
            <w:r w:rsidRPr="006E482C">
              <w:rPr>
                <w:rFonts w:cs="Times New Roman"/>
                <w:sz w:val="26"/>
                <w:szCs w:val="26"/>
                <w:lang w:val="ru-RU"/>
              </w:rPr>
              <w:t>for</w:t>
            </w:r>
            <w:proofErr w:type="spellEnd"/>
            <w:r w:rsidRPr="006E482C">
              <w:rPr>
                <w:rFonts w:cs="Times New Roman"/>
                <w:sz w:val="26"/>
                <w:szCs w:val="26"/>
                <w:lang w:val="ru-RU"/>
              </w:rPr>
              <w:t xml:space="preserve"> </w:t>
            </w:r>
            <w:proofErr w:type="spellStart"/>
            <w:r w:rsidRPr="006E482C">
              <w:rPr>
                <w:rFonts w:cs="Times New Roman"/>
                <w:sz w:val="26"/>
                <w:szCs w:val="26"/>
                <w:lang w:val="ru-RU"/>
              </w:rPr>
              <w:t>Event</w:t>
            </w:r>
            <w:proofErr w:type="spellEnd"/>
            <w:r w:rsidRPr="006E482C">
              <w:rPr>
                <w:rFonts w:cs="Times New Roman"/>
                <w:sz w:val="26"/>
                <w:szCs w:val="26"/>
                <w:lang w:val="ru-RU"/>
              </w:rPr>
              <w:t xml:space="preserve"> 3.</w:t>
            </w:r>
          </w:p>
          <w:p w14:paraId="5E34B8F7" w14:textId="77777777" w:rsidR="00BF2B3C" w:rsidRPr="006E482C" w:rsidRDefault="00BF2B3C" w:rsidP="001B394E">
            <w:pPr>
              <w:pStyle w:val="a6"/>
              <w:jc w:val="both"/>
              <w:rPr>
                <w:rFonts w:cs="Times New Roman"/>
                <w:sz w:val="26"/>
                <w:szCs w:val="26"/>
                <w:lang w:val="ru-RU"/>
              </w:rPr>
            </w:pPr>
            <w:proofErr w:type="spellStart"/>
            <w:r w:rsidRPr="006E482C">
              <w:rPr>
                <w:rFonts w:cs="Times New Roman"/>
                <w:sz w:val="26"/>
                <w:szCs w:val="26"/>
                <w:lang w:val="ru-RU"/>
              </w:rPr>
              <w:t>Event</w:t>
            </w:r>
            <w:proofErr w:type="spellEnd"/>
            <w:r w:rsidRPr="006E482C">
              <w:rPr>
                <w:rFonts w:cs="Times New Roman"/>
                <w:sz w:val="26"/>
                <w:szCs w:val="26"/>
                <w:lang w:val="ru-RU"/>
              </w:rPr>
              <w:t xml:space="preserve"> 3.</w:t>
            </w:r>
          </w:p>
          <w:p w14:paraId="27A8D38B" w14:textId="77777777" w:rsidR="00BF2B3C" w:rsidRPr="00F631C2" w:rsidRDefault="00BF2B3C" w:rsidP="001B394E">
            <w:pPr>
              <w:contextualSpacing/>
              <w:rPr>
                <w:sz w:val="26"/>
                <w:szCs w:val="26"/>
                <w:lang w:val="ru-RU"/>
              </w:rPr>
            </w:pPr>
            <w:proofErr w:type="spellStart"/>
            <w:r w:rsidRPr="006E482C">
              <w:rPr>
                <w:sz w:val="26"/>
                <w:szCs w:val="26"/>
                <w:lang w:val="ru-RU"/>
              </w:rPr>
              <w:t>Publication</w:t>
            </w:r>
            <w:proofErr w:type="spellEnd"/>
            <w:r w:rsidRPr="006E482C">
              <w:rPr>
                <w:sz w:val="26"/>
                <w:szCs w:val="26"/>
                <w:lang w:val="ru-RU"/>
              </w:rPr>
              <w:t xml:space="preserve"> </w:t>
            </w:r>
            <w:proofErr w:type="spellStart"/>
            <w:r w:rsidRPr="006E482C">
              <w:rPr>
                <w:sz w:val="26"/>
                <w:szCs w:val="26"/>
                <w:lang w:val="ru-RU"/>
              </w:rPr>
              <w:t>of</w:t>
            </w:r>
            <w:proofErr w:type="spellEnd"/>
            <w:r w:rsidRPr="006E482C">
              <w:rPr>
                <w:sz w:val="26"/>
                <w:szCs w:val="26"/>
                <w:lang w:val="ru-RU"/>
              </w:rPr>
              <w:t xml:space="preserve"> </w:t>
            </w:r>
            <w:proofErr w:type="spellStart"/>
            <w:r w:rsidRPr="006E482C">
              <w:rPr>
                <w:sz w:val="26"/>
                <w:szCs w:val="26"/>
                <w:lang w:val="ru-RU"/>
              </w:rPr>
              <w:t>event</w:t>
            </w:r>
            <w:proofErr w:type="spellEnd"/>
            <w:r w:rsidRPr="006E482C">
              <w:rPr>
                <w:sz w:val="26"/>
                <w:szCs w:val="26"/>
                <w:lang w:val="ru-RU"/>
              </w:rPr>
              <w:t xml:space="preserve"> </w:t>
            </w:r>
            <w:proofErr w:type="spellStart"/>
            <w:r w:rsidRPr="006E482C">
              <w:rPr>
                <w:sz w:val="26"/>
                <w:szCs w:val="26"/>
                <w:lang w:val="ru-RU"/>
              </w:rPr>
              <w:t>materials</w:t>
            </w:r>
            <w:proofErr w:type="spellEnd"/>
            <w:r w:rsidRPr="006E482C">
              <w:rPr>
                <w:sz w:val="26"/>
                <w:szCs w:val="26"/>
                <w:lang w:val="ru-RU"/>
              </w:rPr>
              <w:t xml:space="preserve"> 3. </w:t>
            </w:r>
          </w:p>
        </w:tc>
        <w:tc>
          <w:tcPr>
            <w:tcW w:w="992" w:type="dxa"/>
          </w:tcPr>
          <w:p w14:paraId="12C83FFC" w14:textId="77777777" w:rsidR="00BF2B3C" w:rsidRPr="001C52EA" w:rsidRDefault="00BF2B3C" w:rsidP="001B394E">
            <w:pPr>
              <w:pStyle w:val="a6"/>
              <w:rPr>
                <w:rFonts w:eastAsia="Times New Roman" w:cs="Times New Roman"/>
                <w:sz w:val="26"/>
                <w:szCs w:val="26"/>
                <w:lang w:val="fr-FR" w:eastAsia="ar-SA"/>
              </w:rPr>
            </w:pPr>
            <w:r>
              <w:rPr>
                <w:rFonts w:eastAsia="Times New Roman" w:cs="Times New Roman"/>
                <w:sz w:val="26"/>
                <w:szCs w:val="26"/>
                <w:lang w:val="fr-FR" w:eastAsia="ar-SA"/>
              </w:rPr>
              <w:t>July 2020</w:t>
            </w:r>
          </w:p>
        </w:tc>
        <w:tc>
          <w:tcPr>
            <w:tcW w:w="992" w:type="dxa"/>
            <w:gridSpan w:val="2"/>
          </w:tcPr>
          <w:p w14:paraId="274B5AC6" w14:textId="77777777" w:rsidR="00BF2B3C" w:rsidRPr="001C52EA" w:rsidRDefault="00BF2B3C" w:rsidP="001B394E">
            <w:pPr>
              <w:pStyle w:val="a6"/>
              <w:rPr>
                <w:rFonts w:eastAsia="Times New Roman" w:cs="Times New Roman"/>
                <w:sz w:val="26"/>
                <w:szCs w:val="26"/>
                <w:lang w:val="fr-FR" w:eastAsia="ar-SA"/>
              </w:rPr>
            </w:pPr>
            <w:proofErr w:type="spellStart"/>
            <w:r>
              <w:rPr>
                <w:rFonts w:eastAsia="Times New Roman" w:cs="Times New Roman"/>
                <w:sz w:val="26"/>
                <w:szCs w:val="26"/>
                <w:lang w:val="fr-FR" w:eastAsia="ar-SA"/>
              </w:rPr>
              <w:t>November</w:t>
            </w:r>
            <w:proofErr w:type="spellEnd"/>
            <w:r>
              <w:rPr>
                <w:rFonts w:eastAsia="Times New Roman" w:cs="Times New Roman"/>
                <w:sz w:val="26"/>
                <w:szCs w:val="26"/>
                <w:lang w:val="fr-FR" w:eastAsia="ar-SA"/>
              </w:rPr>
              <w:t xml:space="preserve"> 1</w:t>
            </w:r>
          </w:p>
          <w:p w14:paraId="10E62890" w14:textId="77777777" w:rsidR="00BF2B3C" w:rsidRPr="00F631C2" w:rsidRDefault="00BF2B3C" w:rsidP="001B394E">
            <w:pPr>
              <w:pStyle w:val="a6"/>
              <w:rPr>
                <w:rFonts w:eastAsia="Times New Roman" w:cs="Times New Roman"/>
                <w:sz w:val="26"/>
                <w:szCs w:val="26"/>
                <w:lang w:val="kk-KZ" w:eastAsia="ar-SA"/>
              </w:rPr>
            </w:pPr>
            <w:r w:rsidRPr="00F631C2">
              <w:rPr>
                <w:rFonts w:eastAsia="Times New Roman" w:cs="Times New Roman"/>
                <w:sz w:val="26"/>
                <w:szCs w:val="26"/>
                <w:lang w:val="kk-KZ" w:eastAsia="ar-SA"/>
              </w:rPr>
              <w:t xml:space="preserve">2020  </w:t>
            </w:r>
          </w:p>
        </w:tc>
        <w:tc>
          <w:tcPr>
            <w:tcW w:w="4113" w:type="dxa"/>
          </w:tcPr>
          <w:p w14:paraId="68AECC7D" w14:textId="77777777" w:rsidR="00BF2B3C" w:rsidRPr="006E482C" w:rsidRDefault="00BF2B3C" w:rsidP="001B394E">
            <w:pPr>
              <w:pStyle w:val="a6"/>
              <w:jc w:val="both"/>
              <w:rPr>
                <w:rFonts w:eastAsia="Times New Roman" w:cs="Times New Roman"/>
                <w:sz w:val="26"/>
                <w:szCs w:val="26"/>
                <w:lang w:eastAsia="ar-SA"/>
              </w:rPr>
            </w:pPr>
            <w:r w:rsidRPr="006E482C">
              <w:rPr>
                <w:rFonts w:cs="Times New Roman"/>
                <w:sz w:val="26"/>
                <w:szCs w:val="26"/>
              </w:rPr>
              <w:t xml:space="preserve">The International Scientific Event 3: The International Seminar "Legal Aspects of the Application of International Educational Standards" will be prepared and held. Participants' lists, programs, invitation to participants, communication material will be </w:t>
            </w:r>
            <w:proofErr w:type="gramStart"/>
            <w:r w:rsidRPr="006E482C">
              <w:rPr>
                <w:rFonts w:cs="Times New Roman"/>
                <w:sz w:val="26"/>
                <w:szCs w:val="26"/>
              </w:rPr>
              <w:t>published</w:t>
            </w:r>
            <w:proofErr w:type="gramEnd"/>
            <w:r w:rsidRPr="006E482C">
              <w:rPr>
                <w:rFonts w:cs="Times New Roman"/>
                <w:sz w:val="26"/>
                <w:szCs w:val="26"/>
              </w:rPr>
              <w:t xml:space="preserve"> and compilations will be published  </w:t>
            </w:r>
          </w:p>
        </w:tc>
      </w:tr>
      <w:tr w:rsidR="00BF2B3C" w:rsidRPr="006E482C" w14:paraId="2D8D3F96" w14:textId="77777777" w:rsidTr="001B394E">
        <w:trPr>
          <w:gridAfter w:val="1"/>
          <w:wAfter w:w="120" w:type="dxa"/>
          <w:cantSplit/>
          <w:trHeight w:val="4337"/>
        </w:trPr>
        <w:tc>
          <w:tcPr>
            <w:tcW w:w="637" w:type="dxa"/>
            <w:gridSpan w:val="2"/>
          </w:tcPr>
          <w:p w14:paraId="1C19A14A" w14:textId="77777777" w:rsidR="00BF2B3C" w:rsidRPr="00F631C2" w:rsidRDefault="00BF2B3C" w:rsidP="001B394E">
            <w:pPr>
              <w:pStyle w:val="a6"/>
              <w:rPr>
                <w:rFonts w:eastAsia="Times New Roman" w:cs="Times New Roman"/>
                <w:sz w:val="26"/>
                <w:szCs w:val="26"/>
                <w:lang w:val="kk-KZ" w:eastAsia="ar-SA"/>
              </w:rPr>
            </w:pPr>
            <w:r>
              <w:rPr>
                <w:rFonts w:eastAsia="Times New Roman" w:cs="Times New Roman"/>
                <w:sz w:val="26"/>
                <w:szCs w:val="26"/>
                <w:lang w:val="kk-KZ" w:eastAsia="ar-SA"/>
              </w:rPr>
              <w:t>7</w:t>
            </w:r>
          </w:p>
        </w:tc>
        <w:tc>
          <w:tcPr>
            <w:tcW w:w="3261" w:type="dxa"/>
          </w:tcPr>
          <w:p w14:paraId="1E4D51A0" w14:textId="77777777" w:rsidR="00BF2B3C" w:rsidRPr="006E482C" w:rsidRDefault="00BF2B3C" w:rsidP="001B394E">
            <w:pPr>
              <w:pStyle w:val="a6"/>
              <w:jc w:val="both"/>
              <w:rPr>
                <w:rFonts w:cs="Times New Roman"/>
                <w:sz w:val="26"/>
                <w:szCs w:val="26"/>
              </w:rPr>
            </w:pPr>
            <w:r w:rsidRPr="006E482C">
              <w:rPr>
                <w:rFonts w:cs="Times New Roman"/>
                <w:sz w:val="26"/>
                <w:szCs w:val="26"/>
              </w:rPr>
              <w:t>Collecting the processing of publications, making and publishing recommendations on the creation, implementation and development of international educational projects. The publication of a collective monograph of the project participants.</w:t>
            </w:r>
          </w:p>
          <w:p w14:paraId="17413461" w14:textId="77777777" w:rsidR="00BF2B3C" w:rsidRPr="006E482C" w:rsidRDefault="00BF2B3C" w:rsidP="001B394E">
            <w:pPr>
              <w:pStyle w:val="a6"/>
              <w:jc w:val="both"/>
              <w:rPr>
                <w:rFonts w:cs="Times New Roman"/>
                <w:sz w:val="26"/>
                <w:szCs w:val="26"/>
              </w:rPr>
            </w:pPr>
          </w:p>
          <w:p w14:paraId="3B832B21" w14:textId="77777777" w:rsidR="00BF2B3C" w:rsidRPr="00F631C2" w:rsidRDefault="00BF2B3C" w:rsidP="001B394E">
            <w:pPr>
              <w:pStyle w:val="a6"/>
              <w:jc w:val="both"/>
              <w:rPr>
                <w:rFonts w:eastAsia="Times New Roman" w:cs="Times New Roman"/>
                <w:sz w:val="26"/>
                <w:szCs w:val="26"/>
                <w:lang w:val="kk-KZ" w:eastAsia="ar-SA"/>
              </w:rPr>
            </w:pPr>
          </w:p>
        </w:tc>
        <w:tc>
          <w:tcPr>
            <w:tcW w:w="992" w:type="dxa"/>
          </w:tcPr>
          <w:p w14:paraId="321A6C2D" w14:textId="77777777" w:rsidR="00BF2B3C" w:rsidRDefault="00BF2B3C" w:rsidP="001B394E">
            <w:pPr>
              <w:pStyle w:val="a6"/>
              <w:rPr>
                <w:rFonts w:eastAsia="Times New Roman" w:cs="Times New Roman"/>
                <w:sz w:val="26"/>
                <w:szCs w:val="26"/>
                <w:lang w:val="ru-RU" w:eastAsia="ar-SA"/>
              </w:rPr>
            </w:pPr>
            <w:r>
              <w:rPr>
                <w:rFonts w:eastAsia="Times New Roman" w:cs="Times New Roman"/>
                <w:sz w:val="26"/>
                <w:szCs w:val="26"/>
                <w:lang w:val="fr-FR" w:eastAsia="ar-SA"/>
              </w:rPr>
              <w:t>July</w:t>
            </w:r>
            <w:r>
              <w:rPr>
                <w:rFonts w:eastAsia="Times New Roman" w:cs="Times New Roman"/>
                <w:sz w:val="26"/>
                <w:szCs w:val="26"/>
                <w:lang w:val="ru-RU" w:eastAsia="ar-SA"/>
              </w:rPr>
              <w:t xml:space="preserve"> </w:t>
            </w:r>
          </w:p>
          <w:p w14:paraId="3AB4D65C" w14:textId="77777777" w:rsidR="00BF2B3C" w:rsidRPr="00F631C2" w:rsidRDefault="00BF2B3C" w:rsidP="001B394E">
            <w:pPr>
              <w:pStyle w:val="a6"/>
              <w:rPr>
                <w:rFonts w:eastAsia="Times New Roman" w:cs="Times New Roman"/>
                <w:sz w:val="26"/>
                <w:szCs w:val="26"/>
                <w:lang w:val="ru-RU" w:eastAsia="ar-SA"/>
              </w:rPr>
            </w:pPr>
            <w:r w:rsidRPr="00F631C2">
              <w:rPr>
                <w:rFonts w:eastAsia="Times New Roman" w:cs="Times New Roman"/>
                <w:sz w:val="26"/>
                <w:szCs w:val="26"/>
                <w:lang w:val="ru-RU" w:eastAsia="ar-SA"/>
              </w:rPr>
              <w:t>2020</w:t>
            </w:r>
          </w:p>
        </w:tc>
        <w:tc>
          <w:tcPr>
            <w:tcW w:w="992" w:type="dxa"/>
            <w:gridSpan w:val="2"/>
          </w:tcPr>
          <w:p w14:paraId="4690635C" w14:textId="77777777" w:rsidR="00BF2B3C" w:rsidRPr="00F631C2" w:rsidRDefault="00BF2B3C" w:rsidP="001B394E">
            <w:pPr>
              <w:pStyle w:val="a6"/>
              <w:rPr>
                <w:rFonts w:eastAsia="Times New Roman" w:cs="Times New Roman"/>
                <w:sz w:val="26"/>
                <w:szCs w:val="26"/>
                <w:lang w:val="kk-KZ" w:eastAsia="ar-SA"/>
              </w:rPr>
            </w:pPr>
            <w:proofErr w:type="spellStart"/>
            <w:r>
              <w:rPr>
                <w:rFonts w:eastAsia="Times New Roman" w:cs="Times New Roman"/>
                <w:sz w:val="26"/>
                <w:szCs w:val="26"/>
                <w:lang w:val="fr-FR" w:eastAsia="ar-SA"/>
              </w:rPr>
              <w:t>November</w:t>
            </w:r>
            <w:proofErr w:type="spellEnd"/>
            <w:r>
              <w:rPr>
                <w:rFonts w:eastAsia="Times New Roman" w:cs="Times New Roman"/>
                <w:sz w:val="26"/>
                <w:szCs w:val="26"/>
                <w:lang w:val="fr-FR" w:eastAsia="ar-SA"/>
              </w:rPr>
              <w:t xml:space="preserve"> </w:t>
            </w:r>
            <w:r>
              <w:rPr>
                <w:rFonts w:eastAsia="Times New Roman" w:cs="Times New Roman"/>
                <w:sz w:val="26"/>
                <w:szCs w:val="26"/>
                <w:lang w:val="kk-KZ" w:eastAsia="ar-SA"/>
              </w:rPr>
              <w:t>1</w:t>
            </w:r>
          </w:p>
          <w:p w14:paraId="2C409564" w14:textId="77777777" w:rsidR="00BF2B3C" w:rsidRPr="00F631C2" w:rsidRDefault="00BF2B3C" w:rsidP="001B394E">
            <w:pPr>
              <w:pStyle w:val="a6"/>
              <w:rPr>
                <w:rFonts w:eastAsia="Times New Roman" w:cs="Times New Roman"/>
                <w:sz w:val="26"/>
                <w:szCs w:val="26"/>
                <w:lang w:val="kk-KZ" w:eastAsia="ar-SA"/>
              </w:rPr>
            </w:pPr>
            <w:r w:rsidRPr="00F631C2">
              <w:rPr>
                <w:rFonts w:eastAsia="Times New Roman" w:cs="Times New Roman"/>
                <w:sz w:val="26"/>
                <w:szCs w:val="26"/>
                <w:lang w:val="kk-KZ" w:eastAsia="ar-SA"/>
              </w:rPr>
              <w:t xml:space="preserve">2020 </w:t>
            </w:r>
          </w:p>
        </w:tc>
        <w:tc>
          <w:tcPr>
            <w:tcW w:w="4113" w:type="dxa"/>
          </w:tcPr>
          <w:p w14:paraId="44AFF66B" w14:textId="77777777" w:rsidR="00BF2B3C" w:rsidRPr="006E482C" w:rsidRDefault="00BF2B3C" w:rsidP="001B394E">
            <w:pPr>
              <w:pStyle w:val="a3"/>
              <w:widowControl w:val="0"/>
              <w:shd w:val="clear" w:color="auto" w:fill="FFFFFF"/>
              <w:tabs>
                <w:tab w:val="left" w:pos="709"/>
                <w:tab w:val="left" w:pos="851"/>
              </w:tabs>
              <w:spacing w:before="0" w:after="0"/>
              <w:contextualSpacing/>
              <w:jc w:val="both"/>
              <w:textAlignment w:val="baseline"/>
              <w:rPr>
                <w:sz w:val="26"/>
                <w:szCs w:val="26"/>
                <w:lang w:val="en-US"/>
              </w:rPr>
            </w:pPr>
            <w:r w:rsidRPr="006E482C">
              <w:rPr>
                <w:sz w:val="26"/>
                <w:szCs w:val="26"/>
                <w:lang w:val="en-US" w:eastAsia="ru-RU"/>
              </w:rPr>
              <w:t xml:space="preserve">Publications will be collected and processed. Recommendations for the creation, implementation and development of international educational projects will be drawn up and published. A collective monograph of the project participants will be published. 1 article of the CCC, 1 article in </w:t>
            </w:r>
            <w:proofErr w:type="spellStart"/>
            <w:r w:rsidRPr="006E482C">
              <w:rPr>
                <w:sz w:val="26"/>
                <w:szCs w:val="26"/>
                <w:lang w:val="en-US" w:eastAsia="ru-RU"/>
              </w:rPr>
              <w:t>Rehcrehce</w:t>
            </w:r>
            <w:proofErr w:type="spellEnd"/>
            <w:r w:rsidRPr="006E482C">
              <w:rPr>
                <w:sz w:val="26"/>
                <w:szCs w:val="26"/>
                <w:lang w:val="en-US" w:eastAsia="ru-RU"/>
              </w:rPr>
              <w:t xml:space="preserve"> et formation, 1 article in Studies in Science Education, 1 article Research in Higher Education, 1 article Critical Studies in Education will be published. A chapter in the book will be published in a foreign and Kazakh publishing house.</w:t>
            </w:r>
          </w:p>
        </w:tc>
      </w:tr>
      <w:tr w:rsidR="00BF2B3C" w:rsidRPr="006E482C" w14:paraId="4106FC1D" w14:textId="77777777" w:rsidTr="001B394E">
        <w:tblPrEx>
          <w:tblCellMar>
            <w:left w:w="108" w:type="dxa"/>
            <w:right w:w="108" w:type="dxa"/>
          </w:tblCellMar>
          <w:tblLook w:val="04A0" w:firstRow="1" w:lastRow="0" w:firstColumn="1" w:lastColumn="0" w:noHBand="0" w:noVBand="1"/>
        </w:tblPrEx>
        <w:trPr>
          <w:gridBefore w:val="1"/>
          <w:wBefore w:w="351" w:type="dxa"/>
          <w:trHeight w:val="314"/>
        </w:trPr>
        <w:tc>
          <w:tcPr>
            <w:tcW w:w="9764" w:type="dxa"/>
            <w:gridSpan w:val="7"/>
            <w:tcBorders>
              <w:top w:val="nil"/>
              <w:left w:val="nil"/>
              <w:bottom w:val="nil"/>
              <w:right w:val="nil"/>
            </w:tcBorders>
            <w:shd w:val="clear" w:color="auto" w:fill="auto"/>
          </w:tcPr>
          <w:p w14:paraId="1ECD39BB" w14:textId="77777777" w:rsidR="00BF2B3C" w:rsidRPr="006E482C" w:rsidRDefault="00BF2B3C" w:rsidP="001B394E">
            <w:pPr>
              <w:pStyle w:val="a6"/>
              <w:jc w:val="both"/>
              <w:rPr>
                <w:rFonts w:cs="Times New Roman"/>
                <w:color w:val="auto"/>
                <w:sz w:val="26"/>
                <w:szCs w:val="26"/>
              </w:rPr>
            </w:pPr>
          </w:p>
          <w:p w14:paraId="422C856A" w14:textId="77777777" w:rsidR="00BF2B3C" w:rsidRPr="006E482C" w:rsidRDefault="00BF2B3C" w:rsidP="001B394E">
            <w:pPr>
              <w:pStyle w:val="a6"/>
              <w:ind w:right="153"/>
              <w:jc w:val="both"/>
              <w:rPr>
                <w:rFonts w:cs="Times New Roman"/>
                <w:sz w:val="26"/>
                <w:szCs w:val="26"/>
              </w:rPr>
            </w:pPr>
          </w:p>
        </w:tc>
      </w:tr>
      <w:tr w:rsidR="00BF2B3C" w:rsidRPr="00477F37" w14:paraId="43FACEB5" w14:textId="77777777" w:rsidTr="001B394E">
        <w:tblPrEx>
          <w:tblCellMar>
            <w:left w:w="108" w:type="dxa"/>
            <w:right w:w="108" w:type="dxa"/>
          </w:tblCellMar>
          <w:tblLook w:val="04A0" w:firstRow="1" w:lastRow="0" w:firstColumn="1" w:lastColumn="0" w:noHBand="0" w:noVBand="1"/>
        </w:tblPrEx>
        <w:trPr>
          <w:gridBefore w:val="1"/>
          <w:wBefore w:w="351" w:type="dxa"/>
          <w:trHeight w:val="2855"/>
        </w:trPr>
        <w:tc>
          <w:tcPr>
            <w:tcW w:w="4821" w:type="dxa"/>
            <w:gridSpan w:val="4"/>
            <w:tcBorders>
              <w:top w:val="nil"/>
              <w:left w:val="nil"/>
              <w:bottom w:val="nil"/>
              <w:right w:val="nil"/>
            </w:tcBorders>
            <w:shd w:val="clear" w:color="auto" w:fill="auto"/>
          </w:tcPr>
          <w:p w14:paraId="4402BEC0" w14:textId="77777777" w:rsidR="00BF2B3C" w:rsidRPr="006E482C" w:rsidRDefault="00BF2B3C" w:rsidP="001B394E">
            <w:pPr>
              <w:pStyle w:val="a6"/>
              <w:rPr>
                <w:rFonts w:cs="Times New Roman"/>
                <w:sz w:val="26"/>
                <w:szCs w:val="26"/>
              </w:rPr>
            </w:pPr>
            <w:r w:rsidRPr="006E482C">
              <w:rPr>
                <w:rFonts w:cs="Times New Roman"/>
                <w:sz w:val="26"/>
                <w:szCs w:val="26"/>
              </w:rPr>
              <w:t xml:space="preserve">From the Customer:                                                                                      </w:t>
            </w:r>
          </w:p>
          <w:p w14:paraId="385C99E7" w14:textId="77777777" w:rsidR="00BF2B3C" w:rsidRPr="006E482C" w:rsidRDefault="00BF2B3C" w:rsidP="001B394E">
            <w:pPr>
              <w:pStyle w:val="a6"/>
              <w:ind w:firstLine="709"/>
              <w:rPr>
                <w:rFonts w:cs="Times New Roman"/>
                <w:sz w:val="26"/>
                <w:szCs w:val="26"/>
              </w:rPr>
            </w:pPr>
            <w:r w:rsidRPr="006E482C">
              <w:rPr>
                <w:rFonts w:cs="Times New Roman"/>
                <w:sz w:val="26"/>
                <w:szCs w:val="26"/>
              </w:rPr>
              <w:t>Chairman of the Science Committee of the Ministry of Education and Science</w:t>
            </w:r>
          </w:p>
          <w:p w14:paraId="5388F7B4" w14:textId="77777777" w:rsidR="00BF2B3C" w:rsidRPr="006E482C" w:rsidRDefault="00BF2B3C" w:rsidP="001B394E">
            <w:pPr>
              <w:pStyle w:val="a6"/>
              <w:rPr>
                <w:rFonts w:cs="Times New Roman"/>
                <w:color w:val="auto"/>
                <w:sz w:val="26"/>
                <w:szCs w:val="26"/>
              </w:rPr>
            </w:pPr>
            <w:r w:rsidRPr="006E482C">
              <w:rPr>
                <w:rFonts w:cs="Times New Roman"/>
                <w:sz w:val="26"/>
                <w:szCs w:val="26"/>
              </w:rPr>
              <w:t>______________</w:t>
            </w:r>
            <w:r w:rsidRPr="006E482C">
              <w:rPr>
                <w:rFonts w:cs="Times New Roman"/>
                <w:i/>
                <w:color w:val="FF0000"/>
                <w:sz w:val="26"/>
                <w:szCs w:val="26"/>
              </w:rPr>
              <w:t xml:space="preserve"> </w:t>
            </w:r>
            <w:proofErr w:type="spellStart"/>
            <w:r w:rsidRPr="006E482C">
              <w:rPr>
                <w:rFonts w:cs="Times New Roman"/>
                <w:color w:val="auto"/>
                <w:sz w:val="26"/>
                <w:szCs w:val="26"/>
              </w:rPr>
              <w:t>Abdrasilov</w:t>
            </w:r>
            <w:proofErr w:type="spellEnd"/>
            <w:r w:rsidRPr="006E482C">
              <w:rPr>
                <w:rFonts w:cs="Times New Roman"/>
                <w:color w:val="auto"/>
                <w:sz w:val="26"/>
                <w:szCs w:val="26"/>
              </w:rPr>
              <w:t xml:space="preserve"> B.S.</w:t>
            </w:r>
          </w:p>
          <w:p w14:paraId="4893847D" w14:textId="77777777" w:rsidR="00BF2B3C" w:rsidRPr="00BF2B3C" w:rsidRDefault="00BF2B3C" w:rsidP="001B394E">
            <w:pPr>
              <w:pStyle w:val="a6"/>
              <w:ind w:firstLine="709"/>
              <w:jc w:val="both"/>
              <w:rPr>
                <w:rFonts w:cs="Times New Roman"/>
                <w:color w:val="auto"/>
                <w:sz w:val="26"/>
                <w:szCs w:val="26"/>
              </w:rPr>
            </w:pPr>
            <w:r w:rsidRPr="00F631C2">
              <w:rPr>
                <w:rFonts w:cs="Times New Roman"/>
                <w:color w:val="auto"/>
                <w:sz w:val="26"/>
                <w:szCs w:val="26"/>
                <w:lang w:val="ru-RU"/>
              </w:rPr>
              <w:t>м</w:t>
            </w:r>
            <w:r w:rsidRPr="00BF2B3C">
              <w:rPr>
                <w:rFonts w:cs="Times New Roman"/>
                <w:color w:val="auto"/>
                <w:sz w:val="26"/>
                <w:szCs w:val="26"/>
              </w:rPr>
              <w:t>.</w:t>
            </w:r>
            <w:r w:rsidRPr="00F631C2">
              <w:rPr>
                <w:rFonts w:cs="Times New Roman"/>
                <w:color w:val="auto"/>
                <w:sz w:val="26"/>
                <w:szCs w:val="26"/>
                <w:lang w:val="ru-RU"/>
              </w:rPr>
              <w:t>п</w:t>
            </w:r>
            <w:r w:rsidRPr="00BF2B3C">
              <w:rPr>
                <w:rFonts w:cs="Times New Roman"/>
                <w:color w:val="auto"/>
                <w:sz w:val="26"/>
                <w:szCs w:val="26"/>
              </w:rPr>
              <w:t>.</w:t>
            </w:r>
          </w:p>
          <w:p w14:paraId="5E4E8FEB" w14:textId="77777777" w:rsidR="00BF2B3C" w:rsidRPr="00BF2B3C" w:rsidRDefault="00BF2B3C" w:rsidP="001B394E">
            <w:pPr>
              <w:pStyle w:val="a6"/>
              <w:ind w:firstLine="709"/>
              <w:jc w:val="both"/>
              <w:rPr>
                <w:rFonts w:cs="Times New Roman"/>
                <w:sz w:val="26"/>
                <w:szCs w:val="26"/>
              </w:rPr>
            </w:pPr>
          </w:p>
        </w:tc>
        <w:tc>
          <w:tcPr>
            <w:tcW w:w="4943" w:type="dxa"/>
            <w:gridSpan w:val="3"/>
            <w:tcBorders>
              <w:top w:val="nil"/>
              <w:left w:val="nil"/>
              <w:bottom w:val="nil"/>
              <w:right w:val="nil"/>
            </w:tcBorders>
            <w:shd w:val="clear" w:color="auto" w:fill="auto"/>
          </w:tcPr>
          <w:p w14:paraId="06F4026A" w14:textId="77777777" w:rsidR="00BF2B3C" w:rsidRPr="006E482C" w:rsidRDefault="00BF2B3C" w:rsidP="001B394E">
            <w:pPr>
              <w:pStyle w:val="a6"/>
              <w:rPr>
                <w:rFonts w:cs="Times New Roman"/>
                <w:sz w:val="26"/>
                <w:szCs w:val="26"/>
              </w:rPr>
            </w:pPr>
            <w:r w:rsidRPr="006E482C">
              <w:rPr>
                <w:rFonts w:cs="Times New Roman"/>
                <w:sz w:val="26"/>
                <w:szCs w:val="26"/>
              </w:rPr>
              <w:t xml:space="preserve">From the </w:t>
            </w:r>
            <w:proofErr w:type="spellStart"/>
            <w:r w:rsidRPr="006E482C">
              <w:rPr>
                <w:rFonts w:cs="Times New Roman"/>
                <w:sz w:val="26"/>
                <w:szCs w:val="26"/>
              </w:rPr>
              <w:t>realisatior</w:t>
            </w:r>
            <w:proofErr w:type="spellEnd"/>
            <w:r w:rsidRPr="006E482C">
              <w:rPr>
                <w:rFonts w:cs="Times New Roman"/>
                <w:sz w:val="26"/>
                <w:szCs w:val="26"/>
              </w:rPr>
              <w:t>:</w:t>
            </w:r>
          </w:p>
          <w:p w14:paraId="5A0D6064" w14:textId="77777777" w:rsidR="00BF2B3C" w:rsidRPr="006E482C" w:rsidRDefault="00BF2B3C" w:rsidP="001B394E">
            <w:pPr>
              <w:pStyle w:val="a6"/>
              <w:rPr>
                <w:rFonts w:cs="Times New Roman"/>
                <w:color w:val="auto"/>
                <w:sz w:val="26"/>
                <w:szCs w:val="26"/>
              </w:rPr>
            </w:pPr>
            <w:r w:rsidRPr="006E482C">
              <w:rPr>
                <w:rFonts w:cs="Times New Roman"/>
                <w:sz w:val="26"/>
                <w:szCs w:val="26"/>
              </w:rPr>
              <w:t>Rector of the RPP at the Kazakh National Educational University of Abaya</w:t>
            </w:r>
          </w:p>
          <w:p w14:paraId="4E37CBE5" w14:textId="77777777" w:rsidR="00BF2B3C" w:rsidRPr="00F631C2" w:rsidRDefault="00BF2B3C" w:rsidP="001B394E">
            <w:pPr>
              <w:pStyle w:val="a6"/>
              <w:rPr>
                <w:rFonts w:cs="Times New Roman"/>
                <w:color w:val="auto"/>
                <w:sz w:val="26"/>
                <w:szCs w:val="26"/>
                <w:lang w:val="ru-RU"/>
              </w:rPr>
            </w:pPr>
            <w:r w:rsidRPr="00F631C2">
              <w:rPr>
                <w:rFonts w:cs="Times New Roman"/>
                <w:color w:val="auto"/>
                <w:sz w:val="26"/>
                <w:szCs w:val="26"/>
                <w:lang w:val="ru-RU"/>
              </w:rPr>
              <w:t xml:space="preserve">________________ </w:t>
            </w:r>
            <w:proofErr w:type="spellStart"/>
            <w:r>
              <w:rPr>
                <w:rFonts w:cs="Times New Roman"/>
                <w:color w:val="auto"/>
                <w:sz w:val="26"/>
                <w:szCs w:val="26"/>
                <w:lang w:val="fr-FR"/>
              </w:rPr>
              <w:t>Balykbayev</w:t>
            </w:r>
            <w:proofErr w:type="spellEnd"/>
            <w:r>
              <w:rPr>
                <w:rFonts w:cs="Times New Roman"/>
                <w:color w:val="auto"/>
                <w:sz w:val="26"/>
                <w:szCs w:val="26"/>
                <w:lang w:val="fr-FR"/>
              </w:rPr>
              <w:t xml:space="preserve"> T</w:t>
            </w:r>
            <w:r w:rsidRPr="00F631C2">
              <w:rPr>
                <w:rFonts w:cs="Times New Roman"/>
                <w:color w:val="auto"/>
                <w:sz w:val="26"/>
                <w:szCs w:val="26"/>
                <w:lang w:val="ru-RU"/>
              </w:rPr>
              <w:t>.</w:t>
            </w:r>
          </w:p>
          <w:p w14:paraId="4D95FBCA" w14:textId="77777777" w:rsidR="00BF2B3C" w:rsidRPr="00F631C2" w:rsidRDefault="00BF2B3C" w:rsidP="001B394E">
            <w:pPr>
              <w:pStyle w:val="a6"/>
              <w:rPr>
                <w:rFonts w:cs="Times New Roman"/>
                <w:color w:val="auto"/>
                <w:sz w:val="26"/>
                <w:szCs w:val="26"/>
                <w:lang w:val="ru-RU"/>
              </w:rPr>
            </w:pPr>
            <w:r w:rsidRPr="00F631C2">
              <w:rPr>
                <w:rFonts w:cs="Times New Roman"/>
                <w:color w:val="auto"/>
                <w:sz w:val="26"/>
                <w:szCs w:val="26"/>
                <w:lang w:val="ru-RU"/>
              </w:rPr>
              <w:t xml:space="preserve">        </w:t>
            </w:r>
            <w:proofErr w:type="spellStart"/>
            <w:r w:rsidRPr="00F631C2">
              <w:rPr>
                <w:rFonts w:cs="Times New Roman"/>
                <w:color w:val="auto"/>
                <w:sz w:val="26"/>
                <w:szCs w:val="26"/>
                <w:lang w:val="ru-RU"/>
              </w:rPr>
              <w:t>м.п</w:t>
            </w:r>
            <w:proofErr w:type="spellEnd"/>
            <w:r w:rsidRPr="00F631C2">
              <w:rPr>
                <w:rFonts w:cs="Times New Roman"/>
                <w:color w:val="auto"/>
                <w:sz w:val="26"/>
                <w:szCs w:val="26"/>
                <w:lang w:val="ru-RU"/>
              </w:rPr>
              <w:t xml:space="preserve">.  </w:t>
            </w:r>
          </w:p>
          <w:p w14:paraId="0DE947EE" w14:textId="77777777" w:rsidR="00BF2B3C" w:rsidRDefault="00BF2B3C" w:rsidP="001B394E">
            <w:pPr>
              <w:pStyle w:val="a6"/>
              <w:jc w:val="both"/>
              <w:rPr>
                <w:sz w:val="26"/>
                <w:szCs w:val="26"/>
                <w:lang w:val="ru-RU"/>
              </w:rPr>
            </w:pPr>
            <w:r>
              <w:rPr>
                <w:sz w:val="26"/>
                <w:szCs w:val="26"/>
                <w:lang w:val="ru-RU"/>
              </w:rPr>
              <w:t xml:space="preserve">           </w:t>
            </w:r>
          </w:p>
          <w:p w14:paraId="49793D3E" w14:textId="77777777" w:rsidR="00BF2B3C" w:rsidRDefault="00BF2B3C" w:rsidP="001B394E">
            <w:pPr>
              <w:pStyle w:val="a6"/>
              <w:jc w:val="both"/>
              <w:rPr>
                <w:sz w:val="26"/>
                <w:szCs w:val="26"/>
                <w:lang w:val="ru-RU"/>
              </w:rPr>
            </w:pPr>
            <w:r>
              <w:rPr>
                <w:sz w:val="26"/>
                <w:szCs w:val="26"/>
                <w:lang w:val="ru-RU"/>
              </w:rPr>
              <w:t xml:space="preserve">         </w:t>
            </w:r>
          </w:p>
          <w:p w14:paraId="4B2F4DD0" w14:textId="77777777" w:rsidR="00BF2B3C" w:rsidRPr="006E482C" w:rsidRDefault="00BF2B3C" w:rsidP="001B394E">
            <w:pPr>
              <w:pStyle w:val="a6"/>
              <w:jc w:val="both"/>
              <w:rPr>
                <w:sz w:val="26"/>
                <w:szCs w:val="26"/>
                <w:lang w:val="ru-RU"/>
              </w:rPr>
            </w:pPr>
            <w:r>
              <w:rPr>
                <w:sz w:val="26"/>
                <w:szCs w:val="26"/>
                <w:lang w:val="ru-RU"/>
              </w:rPr>
              <w:t xml:space="preserve">         </w:t>
            </w:r>
            <w:r>
              <w:t xml:space="preserve"> </w:t>
            </w:r>
            <w:proofErr w:type="spellStart"/>
            <w:r w:rsidRPr="006E482C">
              <w:rPr>
                <w:sz w:val="26"/>
                <w:szCs w:val="26"/>
                <w:lang w:val="ru-RU"/>
              </w:rPr>
              <w:t>Familiar</w:t>
            </w:r>
            <w:proofErr w:type="spellEnd"/>
            <w:r w:rsidRPr="006E482C">
              <w:rPr>
                <w:sz w:val="26"/>
                <w:szCs w:val="26"/>
                <w:lang w:val="ru-RU"/>
              </w:rPr>
              <w:t>:</w:t>
            </w:r>
          </w:p>
          <w:p w14:paraId="70C8F9AE" w14:textId="77777777" w:rsidR="00BF2B3C" w:rsidRPr="006E482C" w:rsidRDefault="00BF2B3C" w:rsidP="001B394E">
            <w:pPr>
              <w:pStyle w:val="a6"/>
              <w:jc w:val="both"/>
              <w:rPr>
                <w:sz w:val="26"/>
                <w:szCs w:val="26"/>
                <w:lang w:val="ru-RU"/>
              </w:rPr>
            </w:pPr>
            <w:r w:rsidRPr="006E482C">
              <w:rPr>
                <w:sz w:val="26"/>
                <w:szCs w:val="26"/>
                <w:lang w:val="ru-RU"/>
              </w:rPr>
              <w:t xml:space="preserve">          </w:t>
            </w:r>
            <w:proofErr w:type="spellStart"/>
            <w:r w:rsidRPr="006E482C">
              <w:rPr>
                <w:sz w:val="26"/>
                <w:szCs w:val="26"/>
                <w:lang w:val="ru-RU"/>
              </w:rPr>
              <w:t>Project</w:t>
            </w:r>
            <w:proofErr w:type="spellEnd"/>
            <w:r w:rsidRPr="006E482C">
              <w:rPr>
                <w:sz w:val="26"/>
                <w:szCs w:val="26"/>
                <w:lang w:val="ru-RU"/>
              </w:rPr>
              <w:t xml:space="preserve"> </w:t>
            </w:r>
            <w:proofErr w:type="spellStart"/>
            <w:r w:rsidRPr="006E482C">
              <w:rPr>
                <w:sz w:val="26"/>
                <w:szCs w:val="26"/>
                <w:lang w:val="ru-RU"/>
              </w:rPr>
              <w:t>Science</w:t>
            </w:r>
            <w:proofErr w:type="spellEnd"/>
            <w:r w:rsidRPr="006E482C">
              <w:rPr>
                <w:sz w:val="26"/>
                <w:szCs w:val="26"/>
                <w:lang w:val="ru-RU"/>
              </w:rPr>
              <w:t xml:space="preserve"> </w:t>
            </w:r>
            <w:proofErr w:type="spellStart"/>
            <w:r w:rsidRPr="006E482C">
              <w:rPr>
                <w:sz w:val="26"/>
                <w:szCs w:val="26"/>
                <w:lang w:val="ru-RU"/>
              </w:rPr>
              <w:t>Manager</w:t>
            </w:r>
            <w:proofErr w:type="spellEnd"/>
          </w:p>
          <w:p w14:paraId="691F6F3C" w14:textId="77777777" w:rsidR="00BF2B3C" w:rsidRPr="006E482C" w:rsidRDefault="00BF2B3C" w:rsidP="001B394E">
            <w:pPr>
              <w:pStyle w:val="a6"/>
              <w:jc w:val="both"/>
              <w:rPr>
                <w:sz w:val="26"/>
                <w:szCs w:val="26"/>
                <w:lang w:val="ru-RU"/>
              </w:rPr>
            </w:pPr>
            <w:r w:rsidRPr="006E482C">
              <w:rPr>
                <w:sz w:val="26"/>
                <w:szCs w:val="26"/>
                <w:lang w:val="ru-RU"/>
              </w:rPr>
              <w:t xml:space="preserve">          </w:t>
            </w:r>
            <w:proofErr w:type="spellStart"/>
            <w:r w:rsidRPr="006E482C">
              <w:rPr>
                <w:sz w:val="26"/>
                <w:szCs w:val="26"/>
                <w:lang w:val="ru-RU"/>
              </w:rPr>
              <w:t>Turarbekova</w:t>
            </w:r>
            <w:proofErr w:type="spellEnd"/>
            <w:r w:rsidRPr="006E482C">
              <w:rPr>
                <w:sz w:val="26"/>
                <w:szCs w:val="26"/>
                <w:lang w:val="ru-RU"/>
              </w:rPr>
              <w:t xml:space="preserve"> L.V.</w:t>
            </w:r>
          </w:p>
          <w:p w14:paraId="75FB47B5" w14:textId="77777777" w:rsidR="00BF2B3C" w:rsidRPr="00F631C2" w:rsidRDefault="00BF2B3C" w:rsidP="001B394E">
            <w:pPr>
              <w:jc w:val="both"/>
              <w:rPr>
                <w:sz w:val="26"/>
                <w:szCs w:val="26"/>
                <w:lang w:val="ru-RU"/>
              </w:rPr>
            </w:pPr>
            <w:r w:rsidRPr="006E482C">
              <w:rPr>
                <w:sz w:val="26"/>
                <w:szCs w:val="26"/>
                <w:lang w:val="ru-RU"/>
              </w:rPr>
              <w:t xml:space="preserve">         (</w:t>
            </w:r>
            <w:proofErr w:type="spellStart"/>
            <w:r w:rsidRPr="006E482C">
              <w:rPr>
                <w:sz w:val="26"/>
                <w:szCs w:val="26"/>
                <w:lang w:val="ru-RU"/>
              </w:rPr>
              <w:t>signature</w:t>
            </w:r>
            <w:proofErr w:type="spellEnd"/>
            <w:r w:rsidRPr="006E482C">
              <w:rPr>
                <w:sz w:val="26"/>
                <w:szCs w:val="26"/>
                <w:lang w:val="ru-RU"/>
              </w:rPr>
              <w:t>)</w:t>
            </w:r>
          </w:p>
        </w:tc>
      </w:tr>
    </w:tbl>
    <w:p w14:paraId="4E888E1B" w14:textId="77777777" w:rsidR="00BF2B3C" w:rsidRDefault="00BF2B3C" w:rsidP="00DB450C">
      <w:pPr>
        <w:pStyle w:val="a6"/>
        <w:spacing w:after="120" w:line="360" w:lineRule="auto"/>
        <w:ind w:left="1080"/>
        <w:contextualSpacing/>
        <w:rPr>
          <w:rFonts w:cs="Times New Roman"/>
          <w:b/>
          <w:bCs/>
          <w:color w:val="auto"/>
          <w:lang w:val="fr-FR"/>
        </w:rPr>
      </w:pPr>
    </w:p>
    <w:sectPr w:rsidR="00BF2B3C" w:rsidSect="002700B3">
      <w:footerReference w:type="default" r:id="rId37"/>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5D36BE" w14:textId="77777777" w:rsidR="00711080" w:rsidRDefault="00711080" w:rsidP="00571964">
      <w:r>
        <w:separator/>
      </w:r>
    </w:p>
  </w:endnote>
  <w:endnote w:type="continuationSeparator" w:id="0">
    <w:p w14:paraId="28EB2345" w14:textId="77777777" w:rsidR="00711080" w:rsidRDefault="00711080" w:rsidP="005719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imes">
    <w:altName w:val="﷽﷽﷽﷽﷽﷽Ĕ"/>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06656480"/>
      <w:docPartObj>
        <w:docPartGallery w:val="Page Numbers (Bottom of Page)"/>
        <w:docPartUnique/>
      </w:docPartObj>
    </w:sdtPr>
    <w:sdtEndPr/>
    <w:sdtContent>
      <w:p w14:paraId="24F75734" w14:textId="77777777" w:rsidR="0065207E" w:rsidRDefault="0065207E">
        <w:pPr>
          <w:pStyle w:val="af1"/>
          <w:jc w:val="center"/>
        </w:pPr>
        <w:r>
          <w:fldChar w:fldCharType="begin"/>
        </w:r>
        <w:r>
          <w:instrText>PAGE   \* MERGEFORMAT</w:instrText>
        </w:r>
        <w:r>
          <w:fldChar w:fldCharType="separate"/>
        </w:r>
        <w:r>
          <w:t>2</w:t>
        </w:r>
        <w:r>
          <w:fldChar w:fldCharType="end"/>
        </w:r>
      </w:p>
    </w:sdtContent>
  </w:sdt>
  <w:p w14:paraId="3FD91D43" w14:textId="77777777" w:rsidR="0065207E" w:rsidRDefault="0065207E">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0F89CE" w14:textId="77777777" w:rsidR="00711080" w:rsidRDefault="00711080" w:rsidP="00571964">
      <w:r>
        <w:separator/>
      </w:r>
    </w:p>
  </w:footnote>
  <w:footnote w:type="continuationSeparator" w:id="0">
    <w:p w14:paraId="63BBD283" w14:textId="77777777" w:rsidR="00711080" w:rsidRDefault="00711080" w:rsidP="0057196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322A23"/>
    <w:multiLevelType w:val="hybridMultilevel"/>
    <w:tmpl w:val="0EF2C7E8"/>
    <w:lvl w:ilvl="0" w:tplc="DEBEB81E">
      <w:start w:val="1"/>
      <w:numFmt w:val="decimal"/>
      <w:lvlText w:val="%1"/>
      <w:lvlJc w:val="left"/>
      <w:pPr>
        <w:ind w:left="567" w:hanging="207"/>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15:restartNumberingAfterBreak="0">
    <w:nsid w:val="153F3F87"/>
    <w:multiLevelType w:val="hybridMultilevel"/>
    <w:tmpl w:val="B31823C4"/>
    <w:lvl w:ilvl="0" w:tplc="41581F40">
      <w:start w:val="1"/>
      <w:numFmt w:val="decimal"/>
      <w:lvlText w:val="%1"/>
      <w:lvlJc w:val="left"/>
      <w:pPr>
        <w:ind w:left="720" w:hanging="360"/>
      </w:pPr>
      <w:rPr>
        <w:rFonts w:ascii="Times New Roman" w:eastAsiaTheme="minorHAns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84410F5"/>
    <w:multiLevelType w:val="hybridMultilevel"/>
    <w:tmpl w:val="53F2E578"/>
    <w:lvl w:ilvl="0" w:tplc="5088F888">
      <w:start w:val="1"/>
      <w:numFmt w:val="decimal"/>
      <w:lvlText w:val="%1"/>
      <w:lvlJc w:val="left"/>
      <w:pPr>
        <w:ind w:left="720" w:hanging="360"/>
      </w:pPr>
      <w:rPr>
        <w:rFonts w:ascii="Times New Roman" w:eastAsiaTheme="minorHAns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D533535"/>
    <w:multiLevelType w:val="hybridMultilevel"/>
    <w:tmpl w:val="E3B41298"/>
    <w:lvl w:ilvl="0" w:tplc="0102F73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1E1B2167"/>
    <w:multiLevelType w:val="hybridMultilevel"/>
    <w:tmpl w:val="6F301F48"/>
    <w:lvl w:ilvl="0" w:tplc="7D303C3C">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2A773CB"/>
    <w:multiLevelType w:val="hybridMultilevel"/>
    <w:tmpl w:val="53F2E578"/>
    <w:lvl w:ilvl="0" w:tplc="5088F888">
      <w:start w:val="1"/>
      <w:numFmt w:val="decimal"/>
      <w:lvlText w:val="%1"/>
      <w:lvlJc w:val="left"/>
      <w:pPr>
        <w:ind w:left="720" w:hanging="360"/>
      </w:pPr>
      <w:rPr>
        <w:rFonts w:ascii="Times New Roman" w:eastAsiaTheme="minorHAns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8B95025"/>
    <w:multiLevelType w:val="hybridMultilevel"/>
    <w:tmpl w:val="E1261A54"/>
    <w:lvl w:ilvl="0" w:tplc="0102F73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4003034B"/>
    <w:multiLevelType w:val="hybridMultilevel"/>
    <w:tmpl w:val="BE72926E"/>
    <w:lvl w:ilvl="0" w:tplc="C128A162">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1F4628C"/>
    <w:multiLevelType w:val="hybridMultilevel"/>
    <w:tmpl w:val="738052BA"/>
    <w:lvl w:ilvl="0" w:tplc="3C1A210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CFE6F87"/>
    <w:multiLevelType w:val="hybridMultilevel"/>
    <w:tmpl w:val="C470871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4D02093F"/>
    <w:multiLevelType w:val="hybridMultilevel"/>
    <w:tmpl w:val="738052BA"/>
    <w:lvl w:ilvl="0" w:tplc="3C1A210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35771F4"/>
    <w:multiLevelType w:val="hybridMultilevel"/>
    <w:tmpl w:val="BE72926E"/>
    <w:lvl w:ilvl="0" w:tplc="C128A162">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3B34386"/>
    <w:multiLevelType w:val="multilevel"/>
    <w:tmpl w:val="8CFC005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 w15:restartNumberingAfterBreak="0">
    <w:nsid w:val="53C0467B"/>
    <w:multiLevelType w:val="hybridMultilevel"/>
    <w:tmpl w:val="593A5BD8"/>
    <w:lvl w:ilvl="0" w:tplc="AE4C129E">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3C33890"/>
    <w:multiLevelType w:val="hybridMultilevel"/>
    <w:tmpl w:val="4012448C"/>
    <w:lvl w:ilvl="0" w:tplc="7DFA6DF4">
      <w:start w:val="1"/>
      <w:numFmt w:val="decimal"/>
      <w:lvlText w:val="%1"/>
      <w:lvlJc w:val="left"/>
      <w:pPr>
        <w:ind w:left="567" w:hanging="207"/>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15:restartNumberingAfterBreak="0">
    <w:nsid w:val="550A18B4"/>
    <w:multiLevelType w:val="hybridMultilevel"/>
    <w:tmpl w:val="C09EEEC0"/>
    <w:lvl w:ilvl="0" w:tplc="0102F7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5AF618F"/>
    <w:multiLevelType w:val="hybridMultilevel"/>
    <w:tmpl w:val="49A81C06"/>
    <w:lvl w:ilvl="0" w:tplc="8704131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4166A5D"/>
    <w:multiLevelType w:val="hybridMultilevel"/>
    <w:tmpl w:val="7A36D552"/>
    <w:lvl w:ilvl="0" w:tplc="0102F73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15:restartNumberingAfterBreak="0">
    <w:nsid w:val="657A3F77"/>
    <w:multiLevelType w:val="multilevel"/>
    <w:tmpl w:val="8CFC005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 w15:restartNumberingAfterBreak="0">
    <w:nsid w:val="726E4036"/>
    <w:multiLevelType w:val="multilevel"/>
    <w:tmpl w:val="A186FF98"/>
    <w:lvl w:ilvl="0">
      <w:start w:val="1"/>
      <w:numFmt w:val="decimal"/>
      <w:lvlText w:val="%1"/>
      <w:lvlJc w:val="left"/>
      <w:pPr>
        <w:ind w:left="720" w:hanging="360"/>
      </w:pPr>
      <w:rPr>
        <w:rFonts w:hint="default"/>
      </w:rPr>
    </w:lvl>
    <w:lvl w:ilvl="1">
      <w:start w:val="2"/>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20" w15:restartNumberingAfterBreak="0">
    <w:nsid w:val="7C0C3E66"/>
    <w:multiLevelType w:val="hybridMultilevel"/>
    <w:tmpl w:val="23D04038"/>
    <w:lvl w:ilvl="0" w:tplc="F608244C">
      <w:start w:val="1"/>
      <w:numFmt w:val="decimal"/>
      <w:lvlText w:val="%1"/>
      <w:lvlJc w:val="left"/>
      <w:pPr>
        <w:ind w:left="720" w:hanging="360"/>
      </w:pPr>
      <w:rPr>
        <w:rFonts w:ascii="Times New Roman" w:eastAsiaTheme="minorHAns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8"/>
  </w:num>
  <w:num w:numId="3">
    <w:abstractNumId w:val="19"/>
  </w:num>
  <w:num w:numId="4">
    <w:abstractNumId w:val="12"/>
  </w:num>
  <w:num w:numId="5">
    <w:abstractNumId w:val="16"/>
  </w:num>
  <w:num w:numId="6">
    <w:abstractNumId w:val="3"/>
  </w:num>
  <w:num w:numId="7">
    <w:abstractNumId w:val="10"/>
  </w:num>
  <w:num w:numId="8">
    <w:abstractNumId w:val="13"/>
  </w:num>
  <w:num w:numId="9">
    <w:abstractNumId w:val="0"/>
  </w:num>
  <w:num w:numId="10">
    <w:abstractNumId w:val="14"/>
  </w:num>
  <w:num w:numId="11">
    <w:abstractNumId w:val="20"/>
  </w:num>
  <w:num w:numId="12">
    <w:abstractNumId w:val="18"/>
  </w:num>
  <w:num w:numId="13">
    <w:abstractNumId w:val="9"/>
  </w:num>
  <w:num w:numId="14">
    <w:abstractNumId w:val="11"/>
  </w:num>
  <w:num w:numId="15">
    <w:abstractNumId w:val="6"/>
  </w:num>
  <w:num w:numId="16">
    <w:abstractNumId w:val="7"/>
  </w:num>
  <w:num w:numId="17">
    <w:abstractNumId w:val="2"/>
  </w:num>
  <w:num w:numId="18">
    <w:abstractNumId w:val="17"/>
  </w:num>
  <w:num w:numId="19">
    <w:abstractNumId w:val="1"/>
  </w:num>
  <w:num w:numId="20">
    <w:abstractNumId w:val="5"/>
  </w:num>
  <w:num w:numId="21">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0F1E"/>
    <w:rsid w:val="000004A5"/>
    <w:rsid w:val="00000D89"/>
    <w:rsid w:val="00000EC1"/>
    <w:rsid w:val="00004555"/>
    <w:rsid w:val="0001236C"/>
    <w:rsid w:val="00013202"/>
    <w:rsid w:val="0001435E"/>
    <w:rsid w:val="00020ED3"/>
    <w:rsid w:val="000211E2"/>
    <w:rsid w:val="00026D8B"/>
    <w:rsid w:val="00031D83"/>
    <w:rsid w:val="000339AB"/>
    <w:rsid w:val="00033C28"/>
    <w:rsid w:val="000341A1"/>
    <w:rsid w:val="00034A1D"/>
    <w:rsid w:val="00040EEF"/>
    <w:rsid w:val="00041BF2"/>
    <w:rsid w:val="00042143"/>
    <w:rsid w:val="0004294D"/>
    <w:rsid w:val="00042D86"/>
    <w:rsid w:val="000431FA"/>
    <w:rsid w:val="0004668C"/>
    <w:rsid w:val="00046B95"/>
    <w:rsid w:val="0005278A"/>
    <w:rsid w:val="0005513D"/>
    <w:rsid w:val="00056226"/>
    <w:rsid w:val="000602B6"/>
    <w:rsid w:val="00061244"/>
    <w:rsid w:val="000633BC"/>
    <w:rsid w:val="00071D96"/>
    <w:rsid w:val="000824B7"/>
    <w:rsid w:val="00084401"/>
    <w:rsid w:val="000878B0"/>
    <w:rsid w:val="00091342"/>
    <w:rsid w:val="00091EC8"/>
    <w:rsid w:val="00092D5E"/>
    <w:rsid w:val="00093109"/>
    <w:rsid w:val="000A25B9"/>
    <w:rsid w:val="000A28F3"/>
    <w:rsid w:val="000A391D"/>
    <w:rsid w:val="000A5C95"/>
    <w:rsid w:val="000A6200"/>
    <w:rsid w:val="000A6F82"/>
    <w:rsid w:val="000B069C"/>
    <w:rsid w:val="000B3412"/>
    <w:rsid w:val="000C0037"/>
    <w:rsid w:val="000C003B"/>
    <w:rsid w:val="000C26C4"/>
    <w:rsid w:val="000C28A5"/>
    <w:rsid w:val="000D03FF"/>
    <w:rsid w:val="000D180A"/>
    <w:rsid w:val="000D270D"/>
    <w:rsid w:val="000D47CB"/>
    <w:rsid w:val="000D59E5"/>
    <w:rsid w:val="000D5AA5"/>
    <w:rsid w:val="000D63DD"/>
    <w:rsid w:val="000E12E5"/>
    <w:rsid w:val="000E33A0"/>
    <w:rsid w:val="000E37B0"/>
    <w:rsid w:val="000E53FE"/>
    <w:rsid w:val="000E7C0B"/>
    <w:rsid w:val="000F1F0F"/>
    <w:rsid w:val="000F4983"/>
    <w:rsid w:val="000F55D1"/>
    <w:rsid w:val="000F5DB3"/>
    <w:rsid w:val="000F6A88"/>
    <w:rsid w:val="000F7F7D"/>
    <w:rsid w:val="001004AF"/>
    <w:rsid w:val="00101132"/>
    <w:rsid w:val="00102550"/>
    <w:rsid w:val="00102D7C"/>
    <w:rsid w:val="001032B1"/>
    <w:rsid w:val="00107AB6"/>
    <w:rsid w:val="00107CFF"/>
    <w:rsid w:val="00110159"/>
    <w:rsid w:val="001120C8"/>
    <w:rsid w:val="00122558"/>
    <w:rsid w:val="00123418"/>
    <w:rsid w:val="00123B22"/>
    <w:rsid w:val="0013146B"/>
    <w:rsid w:val="001337FF"/>
    <w:rsid w:val="00135220"/>
    <w:rsid w:val="00136BAB"/>
    <w:rsid w:val="001409CA"/>
    <w:rsid w:val="001424C4"/>
    <w:rsid w:val="00145270"/>
    <w:rsid w:val="001452FC"/>
    <w:rsid w:val="00154320"/>
    <w:rsid w:val="00154C8C"/>
    <w:rsid w:val="001562C0"/>
    <w:rsid w:val="00157BB9"/>
    <w:rsid w:val="00161FD8"/>
    <w:rsid w:val="00163694"/>
    <w:rsid w:val="00163A0F"/>
    <w:rsid w:val="00163F63"/>
    <w:rsid w:val="00173B1A"/>
    <w:rsid w:val="001745B6"/>
    <w:rsid w:val="00177261"/>
    <w:rsid w:val="001809ED"/>
    <w:rsid w:val="0018311E"/>
    <w:rsid w:val="00183F99"/>
    <w:rsid w:val="0018478E"/>
    <w:rsid w:val="0019106E"/>
    <w:rsid w:val="00195402"/>
    <w:rsid w:val="001A2EFD"/>
    <w:rsid w:val="001A41DA"/>
    <w:rsid w:val="001B094D"/>
    <w:rsid w:val="001B0F69"/>
    <w:rsid w:val="001B2C04"/>
    <w:rsid w:val="001B3794"/>
    <w:rsid w:val="001B3C36"/>
    <w:rsid w:val="001C1318"/>
    <w:rsid w:val="001C13F7"/>
    <w:rsid w:val="001C1B16"/>
    <w:rsid w:val="001C1D51"/>
    <w:rsid w:val="001C287B"/>
    <w:rsid w:val="001C488F"/>
    <w:rsid w:val="001C4E8D"/>
    <w:rsid w:val="001C73BB"/>
    <w:rsid w:val="001D02DE"/>
    <w:rsid w:val="001D0808"/>
    <w:rsid w:val="001D24C2"/>
    <w:rsid w:val="001D4723"/>
    <w:rsid w:val="001E12E6"/>
    <w:rsid w:val="001E21FC"/>
    <w:rsid w:val="001E2733"/>
    <w:rsid w:val="001E57B9"/>
    <w:rsid w:val="001E6339"/>
    <w:rsid w:val="001F0F35"/>
    <w:rsid w:val="001F3293"/>
    <w:rsid w:val="002048B4"/>
    <w:rsid w:val="00207D31"/>
    <w:rsid w:val="002126B9"/>
    <w:rsid w:val="0021442D"/>
    <w:rsid w:val="0021448A"/>
    <w:rsid w:val="00214C4A"/>
    <w:rsid w:val="00215056"/>
    <w:rsid w:val="00216957"/>
    <w:rsid w:val="0022205B"/>
    <w:rsid w:val="0022331C"/>
    <w:rsid w:val="00223504"/>
    <w:rsid w:val="00226E47"/>
    <w:rsid w:val="00231AE2"/>
    <w:rsid w:val="00231BCD"/>
    <w:rsid w:val="0023202E"/>
    <w:rsid w:val="00235166"/>
    <w:rsid w:val="002359A6"/>
    <w:rsid w:val="00237A9D"/>
    <w:rsid w:val="00241137"/>
    <w:rsid w:val="0024166A"/>
    <w:rsid w:val="00241682"/>
    <w:rsid w:val="002507B8"/>
    <w:rsid w:val="00250C8B"/>
    <w:rsid w:val="00253A0C"/>
    <w:rsid w:val="00256EBA"/>
    <w:rsid w:val="002574B8"/>
    <w:rsid w:val="00260C02"/>
    <w:rsid w:val="002624AD"/>
    <w:rsid w:val="00266C25"/>
    <w:rsid w:val="002700B3"/>
    <w:rsid w:val="002716E0"/>
    <w:rsid w:val="002716F3"/>
    <w:rsid w:val="00271D42"/>
    <w:rsid w:val="00271DBF"/>
    <w:rsid w:val="00272F6D"/>
    <w:rsid w:val="00277634"/>
    <w:rsid w:val="002804AB"/>
    <w:rsid w:val="00282342"/>
    <w:rsid w:val="00285ED7"/>
    <w:rsid w:val="00290965"/>
    <w:rsid w:val="00290F51"/>
    <w:rsid w:val="002A0D08"/>
    <w:rsid w:val="002A5E5B"/>
    <w:rsid w:val="002B3067"/>
    <w:rsid w:val="002B3FC1"/>
    <w:rsid w:val="002B4A31"/>
    <w:rsid w:val="002B5CE3"/>
    <w:rsid w:val="002B7057"/>
    <w:rsid w:val="002C300B"/>
    <w:rsid w:val="002C3A35"/>
    <w:rsid w:val="002C401C"/>
    <w:rsid w:val="002C46E6"/>
    <w:rsid w:val="002C7F1C"/>
    <w:rsid w:val="002D06E5"/>
    <w:rsid w:val="002D2FD8"/>
    <w:rsid w:val="002D548F"/>
    <w:rsid w:val="002D5A2B"/>
    <w:rsid w:val="002E583A"/>
    <w:rsid w:val="002F6FED"/>
    <w:rsid w:val="002F7B22"/>
    <w:rsid w:val="002F7C47"/>
    <w:rsid w:val="00302101"/>
    <w:rsid w:val="003029F3"/>
    <w:rsid w:val="00307D9E"/>
    <w:rsid w:val="003219A7"/>
    <w:rsid w:val="00321C67"/>
    <w:rsid w:val="0032286C"/>
    <w:rsid w:val="0032606B"/>
    <w:rsid w:val="003310E2"/>
    <w:rsid w:val="00331106"/>
    <w:rsid w:val="00333E56"/>
    <w:rsid w:val="00336467"/>
    <w:rsid w:val="00336B52"/>
    <w:rsid w:val="00336EC0"/>
    <w:rsid w:val="003403E2"/>
    <w:rsid w:val="003409A4"/>
    <w:rsid w:val="00344C34"/>
    <w:rsid w:val="00345146"/>
    <w:rsid w:val="003461A6"/>
    <w:rsid w:val="00347837"/>
    <w:rsid w:val="00350C1F"/>
    <w:rsid w:val="003540B6"/>
    <w:rsid w:val="00354590"/>
    <w:rsid w:val="0036034E"/>
    <w:rsid w:val="00366C7D"/>
    <w:rsid w:val="003731FC"/>
    <w:rsid w:val="00374755"/>
    <w:rsid w:val="00377B0B"/>
    <w:rsid w:val="00387141"/>
    <w:rsid w:val="00396B5E"/>
    <w:rsid w:val="003A0621"/>
    <w:rsid w:val="003A0F65"/>
    <w:rsid w:val="003A3EAD"/>
    <w:rsid w:val="003A4688"/>
    <w:rsid w:val="003B19C3"/>
    <w:rsid w:val="003B59E7"/>
    <w:rsid w:val="003C1990"/>
    <w:rsid w:val="003C5EAC"/>
    <w:rsid w:val="003C6E96"/>
    <w:rsid w:val="003C765D"/>
    <w:rsid w:val="003D5587"/>
    <w:rsid w:val="003D6759"/>
    <w:rsid w:val="003D71B9"/>
    <w:rsid w:val="003E4DB6"/>
    <w:rsid w:val="003E717F"/>
    <w:rsid w:val="003F0A8A"/>
    <w:rsid w:val="003F0EF8"/>
    <w:rsid w:val="003F1F1F"/>
    <w:rsid w:val="003F79B0"/>
    <w:rsid w:val="0040241F"/>
    <w:rsid w:val="00403E52"/>
    <w:rsid w:val="00404B14"/>
    <w:rsid w:val="00407E06"/>
    <w:rsid w:val="004103A2"/>
    <w:rsid w:val="00423CE6"/>
    <w:rsid w:val="00432D44"/>
    <w:rsid w:val="0043465F"/>
    <w:rsid w:val="00441C35"/>
    <w:rsid w:val="0044544E"/>
    <w:rsid w:val="00446108"/>
    <w:rsid w:val="00455DFD"/>
    <w:rsid w:val="00456695"/>
    <w:rsid w:val="00460EC0"/>
    <w:rsid w:val="00470B29"/>
    <w:rsid w:val="00474434"/>
    <w:rsid w:val="00474BE8"/>
    <w:rsid w:val="00475A77"/>
    <w:rsid w:val="00481F14"/>
    <w:rsid w:val="00482019"/>
    <w:rsid w:val="004835A5"/>
    <w:rsid w:val="00490B3F"/>
    <w:rsid w:val="00496D8B"/>
    <w:rsid w:val="004A1E68"/>
    <w:rsid w:val="004A5ECA"/>
    <w:rsid w:val="004A72C9"/>
    <w:rsid w:val="004B2550"/>
    <w:rsid w:val="004B5D7C"/>
    <w:rsid w:val="004C33B4"/>
    <w:rsid w:val="004C61E7"/>
    <w:rsid w:val="004C77B2"/>
    <w:rsid w:val="004D1F52"/>
    <w:rsid w:val="004E1679"/>
    <w:rsid w:val="004E4528"/>
    <w:rsid w:val="004E5D9B"/>
    <w:rsid w:val="004E66B8"/>
    <w:rsid w:val="004E72CE"/>
    <w:rsid w:val="004F12C3"/>
    <w:rsid w:val="004F46B7"/>
    <w:rsid w:val="004F5202"/>
    <w:rsid w:val="004F5DEB"/>
    <w:rsid w:val="004F5EBD"/>
    <w:rsid w:val="004F6223"/>
    <w:rsid w:val="004F6646"/>
    <w:rsid w:val="004F6878"/>
    <w:rsid w:val="004F6FED"/>
    <w:rsid w:val="00502481"/>
    <w:rsid w:val="00503D82"/>
    <w:rsid w:val="00512E50"/>
    <w:rsid w:val="005150A4"/>
    <w:rsid w:val="00517F6C"/>
    <w:rsid w:val="00522A0A"/>
    <w:rsid w:val="00522D77"/>
    <w:rsid w:val="00525719"/>
    <w:rsid w:val="005272E5"/>
    <w:rsid w:val="00527647"/>
    <w:rsid w:val="0053028F"/>
    <w:rsid w:val="005319B5"/>
    <w:rsid w:val="00540195"/>
    <w:rsid w:val="005413D2"/>
    <w:rsid w:val="00543008"/>
    <w:rsid w:val="0054578F"/>
    <w:rsid w:val="00547343"/>
    <w:rsid w:val="00553F0B"/>
    <w:rsid w:val="0055668D"/>
    <w:rsid w:val="00563842"/>
    <w:rsid w:val="00571964"/>
    <w:rsid w:val="00571EF7"/>
    <w:rsid w:val="00573640"/>
    <w:rsid w:val="00573F29"/>
    <w:rsid w:val="005773D5"/>
    <w:rsid w:val="00577D46"/>
    <w:rsid w:val="00580E9E"/>
    <w:rsid w:val="0058271F"/>
    <w:rsid w:val="005915EC"/>
    <w:rsid w:val="005935CF"/>
    <w:rsid w:val="00595192"/>
    <w:rsid w:val="00595B11"/>
    <w:rsid w:val="00597EE1"/>
    <w:rsid w:val="005B19CE"/>
    <w:rsid w:val="005C39BD"/>
    <w:rsid w:val="005C3D16"/>
    <w:rsid w:val="005C7308"/>
    <w:rsid w:val="005C7327"/>
    <w:rsid w:val="005D2400"/>
    <w:rsid w:val="005D32C0"/>
    <w:rsid w:val="005D6AA1"/>
    <w:rsid w:val="005E3EE2"/>
    <w:rsid w:val="005E7ABA"/>
    <w:rsid w:val="005F1132"/>
    <w:rsid w:val="005F2811"/>
    <w:rsid w:val="00600D87"/>
    <w:rsid w:val="006016CA"/>
    <w:rsid w:val="00605B55"/>
    <w:rsid w:val="00607B46"/>
    <w:rsid w:val="00610183"/>
    <w:rsid w:val="00610F1E"/>
    <w:rsid w:val="00616348"/>
    <w:rsid w:val="00620623"/>
    <w:rsid w:val="00622C16"/>
    <w:rsid w:val="00623F71"/>
    <w:rsid w:val="00625EF4"/>
    <w:rsid w:val="0063341B"/>
    <w:rsid w:val="00634D4F"/>
    <w:rsid w:val="006350E0"/>
    <w:rsid w:val="00636293"/>
    <w:rsid w:val="00645413"/>
    <w:rsid w:val="006478BB"/>
    <w:rsid w:val="0065207E"/>
    <w:rsid w:val="00654003"/>
    <w:rsid w:val="006541C1"/>
    <w:rsid w:val="006542D5"/>
    <w:rsid w:val="00660004"/>
    <w:rsid w:val="00661457"/>
    <w:rsid w:val="00665DE2"/>
    <w:rsid w:val="00667442"/>
    <w:rsid w:val="006705C9"/>
    <w:rsid w:val="006722CB"/>
    <w:rsid w:val="00672ABF"/>
    <w:rsid w:val="006752C2"/>
    <w:rsid w:val="00680658"/>
    <w:rsid w:val="00680EA7"/>
    <w:rsid w:val="00681A9D"/>
    <w:rsid w:val="00682981"/>
    <w:rsid w:val="00683576"/>
    <w:rsid w:val="0068411A"/>
    <w:rsid w:val="00694BF9"/>
    <w:rsid w:val="00694E62"/>
    <w:rsid w:val="006965CC"/>
    <w:rsid w:val="006A0676"/>
    <w:rsid w:val="006A262C"/>
    <w:rsid w:val="006A2BE5"/>
    <w:rsid w:val="006A5C84"/>
    <w:rsid w:val="006A6DE1"/>
    <w:rsid w:val="006B2B4C"/>
    <w:rsid w:val="006B3087"/>
    <w:rsid w:val="006B43A4"/>
    <w:rsid w:val="006B4FD3"/>
    <w:rsid w:val="006B6306"/>
    <w:rsid w:val="006B6AE6"/>
    <w:rsid w:val="006C3072"/>
    <w:rsid w:val="006C4832"/>
    <w:rsid w:val="006D25EB"/>
    <w:rsid w:val="006D5427"/>
    <w:rsid w:val="006E419C"/>
    <w:rsid w:val="006E561B"/>
    <w:rsid w:val="006E58AF"/>
    <w:rsid w:val="006E7249"/>
    <w:rsid w:val="006F0C88"/>
    <w:rsid w:val="006F0EE3"/>
    <w:rsid w:val="006F2D5B"/>
    <w:rsid w:val="006F5080"/>
    <w:rsid w:val="006F6638"/>
    <w:rsid w:val="006F6D47"/>
    <w:rsid w:val="006F726B"/>
    <w:rsid w:val="00700802"/>
    <w:rsid w:val="00701C12"/>
    <w:rsid w:val="00703E16"/>
    <w:rsid w:val="00704570"/>
    <w:rsid w:val="00711080"/>
    <w:rsid w:val="007134BC"/>
    <w:rsid w:val="00723A7E"/>
    <w:rsid w:val="00724CD0"/>
    <w:rsid w:val="007251CB"/>
    <w:rsid w:val="0072638D"/>
    <w:rsid w:val="0072640B"/>
    <w:rsid w:val="00730C0A"/>
    <w:rsid w:val="007343CC"/>
    <w:rsid w:val="00736D16"/>
    <w:rsid w:val="00740ED7"/>
    <w:rsid w:val="007438A1"/>
    <w:rsid w:val="00747AD6"/>
    <w:rsid w:val="00752181"/>
    <w:rsid w:val="00753C6B"/>
    <w:rsid w:val="00755007"/>
    <w:rsid w:val="007615E6"/>
    <w:rsid w:val="00762956"/>
    <w:rsid w:val="00763A59"/>
    <w:rsid w:val="00767A72"/>
    <w:rsid w:val="0077045B"/>
    <w:rsid w:val="007729D0"/>
    <w:rsid w:val="00777395"/>
    <w:rsid w:val="00782099"/>
    <w:rsid w:val="007825EC"/>
    <w:rsid w:val="00782DC4"/>
    <w:rsid w:val="00783B37"/>
    <w:rsid w:val="00784E96"/>
    <w:rsid w:val="00786DF5"/>
    <w:rsid w:val="0079094B"/>
    <w:rsid w:val="00790C36"/>
    <w:rsid w:val="007923A1"/>
    <w:rsid w:val="00792CC9"/>
    <w:rsid w:val="00797E36"/>
    <w:rsid w:val="007A7F4C"/>
    <w:rsid w:val="007B0577"/>
    <w:rsid w:val="007B0817"/>
    <w:rsid w:val="007B5953"/>
    <w:rsid w:val="007C38ED"/>
    <w:rsid w:val="007C6E3C"/>
    <w:rsid w:val="007D0D74"/>
    <w:rsid w:val="007D0FCF"/>
    <w:rsid w:val="007D59EE"/>
    <w:rsid w:val="007D6F0C"/>
    <w:rsid w:val="007F060F"/>
    <w:rsid w:val="007F0852"/>
    <w:rsid w:val="007F1FFE"/>
    <w:rsid w:val="007F2CD3"/>
    <w:rsid w:val="008057BD"/>
    <w:rsid w:val="008061DB"/>
    <w:rsid w:val="008104BF"/>
    <w:rsid w:val="00811E6E"/>
    <w:rsid w:val="008172DB"/>
    <w:rsid w:val="008252E1"/>
    <w:rsid w:val="00826C23"/>
    <w:rsid w:val="00827BC1"/>
    <w:rsid w:val="00827E28"/>
    <w:rsid w:val="00837EA2"/>
    <w:rsid w:val="00840CA7"/>
    <w:rsid w:val="00847B82"/>
    <w:rsid w:val="00850C47"/>
    <w:rsid w:val="008549C2"/>
    <w:rsid w:val="008577AB"/>
    <w:rsid w:val="008609DA"/>
    <w:rsid w:val="00860D46"/>
    <w:rsid w:val="00860EA5"/>
    <w:rsid w:val="0086114F"/>
    <w:rsid w:val="00865B75"/>
    <w:rsid w:val="00866D86"/>
    <w:rsid w:val="0086749D"/>
    <w:rsid w:val="0087251C"/>
    <w:rsid w:val="008759AE"/>
    <w:rsid w:val="00882130"/>
    <w:rsid w:val="008827DD"/>
    <w:rsid w:val="00885D3A"/>
    <w:rsid w:val="008A2A89"/>
    <w:rsid w:val="008A6FBE"/>
    <w:rsid w:val="008B1560"/>
    <w:rsid w:val="008B1EAB"/>
    <w:rsid w:val="008B206A"/>
    <w:rsid w:val="008B36C9"/>
    <w:rsid w:val="008B5421"/>
    <w:rsid w:val="008C22F7"/>
    <w:rsid w:val="008C40B8"/>
    <w:rsid w:val="008C7329"/>
    <w:rsid w:val="008D0172"/>
    <w:rsid w:val="008D29F0"/>
    <w:rsid w:val="008D303B"/>
    <w:rsid w:val="008D3FD1"/>
    <w:rsid w:val="008D52E0"/>
    <w:rsid w:val="008D7B7A"/>
    <w:rsid w:val="008E2440"/>
    <w:rsid w:val="008E4F87"/>
    <w:rsid w:val="008F01CB"/>
    <w:rsid w:val="008F6C51"/>
    <w:rsid w:val="00901844"/>
    <w:rsid w:val="009053AC"/>
    <w:rsid w:val="009055F6"/>
    <w:rsid w:val="009063E1"/>
    <w:rsid w:val="0090729E"/>
    <w:rsid w:val="00911A00"/>
    <w:rsid w:val="00915F30"/>
    <w:rsid w:val="0091618A"/>
    <w:rsid w:val="00921758"/>
    <w:rsid w:val="009221E3"/>
    <w:rsid w:val="009228CD"/>
    <w:rsid w:val="0092378C"/>
    <w:rsid w:val="00923CB2"/>
    <w:rsid w:val="0093358E"/>
    <w:rsid w:val="00934587"/>
    <w:rsid w:val="00936477"/>
    <w:rsid w:val="00942556"/>
    <w:rsid w:val="00950F6C"/>
    <w:rsid w:val="00951A56"/>
    <w:rsid w:val="00955B8D"/>
    <w:rsid w:val="00963BD8"/>
    <w:rsid w:val="009819DF"/>
    <w:rsid w:val="00986031"/>
    <w:rsid w:val="00986C47"/>
    <w:rsid w:val="00986F30"/>
    <w:rsid w:val="00991D8A"/>
    <w:rsid w:val="00992D96"/>
    <w:rsid w:val="00996E32"/>
    <w:rsid w:val="009A0FA3"/>
    <w:rsid w:val="009B271B"/>
    <w:rsid w:val="009B2E7D"/>
    <w:rsid w:val="009B7960"/>
    <w:rsid w:val="009C046F"/>
    <w:rsid w:val="009C364F"/>
    <w:rsid w:val="009C776D"/>
    <w:rsid w:val="009D3FBC"/>
    <w:rsid w:val="009D5713"/>
    <w:rsid w:val="009E2C48"/>
    <w:rsid w:val="009E39C1"/>
    <w:rsid w:val="009E5397"/>
    <w:rsid w:val="009E59CE"/>
    <w:rsid w:val="009E7D54"/>
    <w:rsid w:val="009F01C4"/>
    <w:rsid w:val="009F16C6"/>
    <w:rsid w:val="009F34D4"/>
    <w:rsid w:val="009F5853"/>
    <w:rsid w:val="00A02A92"/>
    <w:rsid w:val="00A05E34"/>
    <w:rsid w:val="00A077A8"/>
    <w:rsid w:val="00A1641B"/>
    <w:rsid w:val="00A16757"/>
    <w:rsid w:val="00A17A6C"/>
    <w:rsid w:val="00A249C1"/>
    <w:rsid w:val="00A2560C"/>
    <w:rsid w:val="00A25858"/>
    <w:rsid w:val="00A348F5"/>
    <w:rsid w:val="00A3561C"/>
    <w:rsid w:val="00A405C7"/>
    <w:rsid w:val="00A46CF8"/>
    <w:rsid w:val="00A50605"/>
    <w:rsid w:val="00A55298"/>
    <w:rsid w:val="00A67ABB"/>
    <w:rsid w:val="00A76EE1"/>
    <w:rsid w:val="00A80E07"/>
    <w:rsid w:val="00A8149D"/>
    <w:rsid w:val="00A84380"/>
    <w:rsid w:val="00A848B1"/>
    <w:rsid w:val="00A957AE"/>
    <w:rsid w:val="00A961BF"/>
    <w:rsid w:val="00A978F7"/>
    <w:rsid w:val="00AA0212"/>
    <w:rsid w:val="00AA7A85"/>
    <w:rsid w:val="00AB1BAA"/>
    <w:rsid w:val="00AB513C"/>
    <w:rsid w:val="00AB695A"/>
    <w:rsid w:val="00AB6BB0"/>
    <w:rsid w:val="00AC29EF"/>
    <w:rsid w:val="00AC4AD3"/>
    <w:rsid w:val="00AD64F7"/>
    <w:rsid w:val="00AE3964"/>
    <w:rsid w:val="00AE5A49"/>
    <w:rsid w:val="00AF1055"/>
    <w:rsid w:val="00AF1A07"/>
    <w:rsid w:val="00AF26F3"/>
    <w:rsid w:val="00AF4F66"/>
    <w:rsid w:val="00B02D83"/>
    <w:rsid w:val="00B03008"/>
    <w:rsid w:val="00B057CF"/>
    <w:rsid w:val="00B12ED6"/>
    <w:rsid w:val="00B15C4A"/>
    <w:rsid w:val="00B20E42"/>
    <w:rsid w:val="00B21F91"/>
    <w:rsid w:val="00B24C51"/>
    <w:rsid w:val="00B26AFD"/>
    <w:rsid w:val="00B27ABA"/>
    <w:rsid w:val="00B31927"/>
    <w:rsid w:val="00B3508C"/>
    <w:rsid w:val="00B3785D"/>
    <w:rsid w:val="00B37AB0"/>
    <w:rsid w:val="00B4347D"/>
    <w:rsid w:val="00B50B41"/>
    <w:rsid w:val="00B530BD"/>
    <w:rsid w:val="00B54207"/>
    <w:rsid w:val="00B54B53"/>
    <w:rsid w:val="00B616F5"/>
    <w:rsid w:val="00B621DB"/>
    <w:rsid w:val="00B649E3"/>
    <w:rsid w:val="00B662BE"/>
    <w:rsid w:val="00B754D5"/>
    <w:rsid w:val="00B772C0"/>
    <w:rsid w:val="00B77B6B"/>
    <w:rsid w:val="00B8302A"/>
    <w:rsid w:val="00B84DD6"/>
    <w:rsid w:val="00B87FE7"/>
    <w:rsid w:val="00B92A45"/>
    <w:rsid w:val="00B939F0"/>
    <w:rsid w:val="00B94E7B"/>
    <w:rsid w:val="00B963EF"/>
    <w:rsid w:val="00BA0D88"/>
    <w:rsid w:val="00BA0EAB"/>
    <w:rsid w:val="00BA1E84"/>
    <w:rsid w:val="00BA25EE"/>
    <w:rsid w:val="00BA2E7E"/>
    <w:rsid w:val="00BB0FAD"/>
    <w:rsid w:val="00BB63EC"/>
    <w:rsid w:val="00BC00A2"/>
    <w:rsid w:val="00BC07D4"/>
    <w:rsid w:val="00BC244F"/>
    <w:rsid w:val="00BC2887"/>
    <w:rsid w:val="00BC62DE"/>
    <w:rsid w:val="00BC7F23"/>
    <w:rsid w:val="00BD04FB"/>
    <w:rsid w:val="00BD1A46"/>
    <w:rsid w:val="00BD2B57"/>
    <w:rsid w:val="00BE1550"/>
    <w:rsid w:val="00BE3302"/>
    <w:rsid w:val="00BF2B3C"/>
    <w:rsid w:val="00C01017"/>
    <w:rsid w:val="00C011DD"/>
    <w:rsid w:val="00C02821"/>
    <w:rsid w:val="00C05305"/>
    <w:rsid w:val="00C122D4"/>
    <w:rsid w:val="00C1395E"/>
    <w:rsid w:val="00C13C76"/>
    <w:rsid w:val="00C200B3"/>
    <w:rsid w:val="00C20FF9"/>
    <w:rsid w:val="00C2116F"/>
    <w:rsid w:val="00C22CD6"/>
    <w:rsid w:val="00C25871"/>
    <w:rsid w:val="00C308AA"/>
    <w:rsid w:val="00C30A77"/>
    <w:rsid w:val="00C30D04"/>
    <w:rsid w:val="00C32B8A"/>
    <w:rsid w:val="00C345D8"/>
    <w:rsid w:val="00C42F2D"/>
    <w:rsid w:val="00C43198"/>
    <w:rsid w:val="00C43ED2"/>
    <w:rsid w:val="00C44195"/>
    <w:rsid w:val="00C46BBB"/>
    <w:rsid w:val="00C46D5E"/>
    <w:rsid w:val="00C47D54"/>
    <w:rsid w:val="00C512B8"/>
    <w:rsid w:val="00C55CC2"/>
    <w:rsid w:val="00C56E26"/>
    <w:rsid w:val="00C600FC"/>
    <w:rsid w:val="00C616B4"/>
    <w:rsid w:val="00C64400"/>
    <w:rsid w:val="00C656F7"/>
    <w:rsid w:val="00C70E1E"/>
    <w:rsid w:val="00C7386F"/>
    <w:rsid w:val="00C76C90"/>
    <w:rsid w:val="00C774D6"/>
    <w:rsid w:val="00C7763F"/>
    <w:rsid w:val="00C80687"/>
    <w:rsid w:val="00C809C8"/>
    <w:rsid w:val="00C825C0"/>
    <w:rsid w:val="00C83BF7"/>
    <w:rsid w:val="00C8509E"/>
    <w:rsid w:val="00C92A81"/>
    <w:rsid w:val="00C94DA1"/>
    <w:rsid w:val="00CA0E3D"/>
    <w:rsid w:val="00CA1195"/>
    <w:rsid w:val="00CA66BF"/>
    <w:rsid w:val="00CB3857"/>
    <w:rsid w:val="00CB5F88"/>
    <w:rsid w:val="00CB6338"/>
    <w:rsid w:val="00CC0319"/>
    <w:rsid w:val="00CC5361"/>
    <w:rsid w:val="00CD3662"/>
    <w:rsid w:val="00CD43C6"/>
    <w:rsid w:val="00CD5140"/>
    <w:rsid w:val="00CF0167"/>
    <w:rsid w:val="00CF19CA"/>
    <w:rsid w:val="00CF1D83"/>
    <w:rsid w:val="00CF2797"/>
    <w:rsid w:val="00CF2B4A"/>
    <w:rsid w:val="00CF5122"/>
    <w:rsid w:val="00CF6230"/>
    <w:rsid w:val="00D00F3F"/>
    <w:rsid w:val="00D0349E"/>
    <w:rsid w:val="00D0496C"/>
    <w:rsid w:val="00D10CEF"/>
    <w:rsid w:val="00D24218"/>
    <w:rsid w:val="00D274AC"/>
    <w:rsid w:val="00D329EC"/>
    <w:rsid w:val="00D35A2F"/>
    <w:rsid w:val="00D37072"/>
    <w:rsid w:val="00D40A21"/>
    <w:rsid w:val="00D45442"/>
    <w:rsid w:val="00D51236"/>
    <w:rsid w:val="00D53F51"/>
    <w:rsid w:val="00D5779B"/>
    <w:rsid w:val="00D57F77"/>
    <w:rsid w:val="00D60272"/>
    <w:rsid w:val="00D60BBA"/>
    <w:rsid w:val="00D65DF5"/>
    <w:rsid w:val="00D66754"/>
    <w:rsid w:val="00D73937"/>
    <w:rsid w:val="00D73C96"/>
    <w:rsid w:val="00D75553"/>
    <w:rsid w:val="00D770ED"/>
    <w:rsid w:val="00D81E04"/>
    <w:rsid w:val="00D82395"/>
    <w:rsid w:val="00D91BBA"/>
    <w:rsid w:val="00D95E6A"/>
    <w:rsid w:val="00DA0556"/>
    <w:rsid w:val="00DA05C3"/>
    <w:rsid w:val="00DA1836"/>
    <w:rsid w:val="00DA1C4D"/>
    <w:rsid w:val="00DA2DCC"/>
    <w:rsid w:val="00DB4460"/>
    <w:rsid w:val="00DB450C"/>
    <w:rsid w:val="00DB4FB7"/>
    <w:rsid w:val="00DB6CB0"/>
    <w:rsid w:val="00DC058E"/>
    <w:rsid w:val="00DC0953"/>
    <w:rsid w:val="00DC0EC0"/>
    <w:rsid w:val="00DC1BCA"/>
    <w:rsid w:val="00DC5E02"/>
    <w:rsid w:val="00DC6B31"/>
    <w:rsid w:val="00DC7416"/>
    <w:rsid w:val="00DD2163"/>
    <w:rsid w:val="00DD6711"/>
    <w:rsid w:val="00DE55DE"/>
    <w:rsid w:val="00DF1F38"/>
    <w:rsid w:val="00E01942"/>
    <w:rsid w:val="00E0275F"/>
    <w:rsid w:val="00E039F1"/>
    <w:rsid w:val="00E1284B"/>
    <w:rsid w:val="00E1412A"/>
    <w:rsid w:val="00E15319"/>
    <w:rsid w:val="00E161E2"/>
    <w:rsid w:val="00E17AEA"/>
    <w:rsid w:val="00E22858"/>
    <w:rsid w:val="00E27524"/>
    <w:rsid w:val="00E30D9E"/>
    <w:rsid w:val="00E30E74"/>
    <w:rsid w:val="00E32E0D"/>
    <w:rsid w:val="00E3552B"/>
    <w:rsid w:val="00E36305"/>
    <w:rsid w:val="00E44023"/>
    <w:rsid w:val="00E47B5E"/>
    <w:rsid w:val="00E47E84"/>
    <w:rsid w:val="00E5577B"/>
    <w:rsid w:val="00E57CDE"/>
    <w:rsid w:val="00E62040"/>
    <w:rsid w:val="00E66B7A"/>
    <w:rsid w:val="00E74FCC"/>
    <w:rsid w:val="00E756E6"/>
    <w:rsid w:val="00E7768B"/>
    <w:rsid w:val="00E80792"/>
    <w:rsid w:val="00E841CC"/>
    <w:rsid w:val="00E857BA"/>
    <w:rsid w:val="00E902AB"/>
    <w:rsid w:val="00E907A6"/>
    <w:rsid w:val="00E93DA9"/>
    <w:rsid w:val="00E9598B"/>
    <w:rsid w:val="00E96047"/>
    <w:rsid w:val="00EA2399"/>
    <w:rsid w:val="00EA275C"/>
    <w:rsid w:val="00EA2881"/>
    <w:rsid w:val="00EA5EC5"/>
    <w:rsid w:val="00EA72EC"/>
    <w:rsid w:val="00EB4997"/>
    <w:rsid w:val="00EB5119"/>
    <w:rsid w:val="00EB5656"/>
    <w:rsid w:val="00EB595A"/>
    <w:rsid w:val="00EC0FDC"/>
    <w:rsid w:val="00EC3247"/>
    <w:rsid w:val="00EC4E3C"/>
    <w:rsid w:val="00EC536D"/>
    <w:rsid w:val="00EC5819"/>
    <w:rsid w:val="00EC615D"/>
    <w:rsid w:val="00EC7AF4"/>
    <w:rsid w:val="00EC7F0A"/>
    <w:rsid w:val="00EE2B01"/>
    <w:rsid w:val="00EE3834"/>
    <w:rsid w:val="00EE3E29"/>
    <w:rsid w:val="00EE4DCB"/>
    <w:rsid w:val="00EE56B7"/>
    <w:rsid w:val="00EE63DE"/>
    <w:rsid w:val="00EF46B1"/>
    <w:rsid w:val="00F01DB1"/>
    <w:rsid w:val="00F044B5"/>
    <w:rsid w:val="00F0637C"/>
    <w:rsid w:val="00F07E1F"/>
    <w:rsid w:val="00F11E4C"/>
    <w:rsid w:val="00F132EF"/>
    <w:rsid w:val="00F13F3D"/>
    <w:rsid w:val="00F148C4"/>
    <w:rsid w:val="00F22808"/>
    <w:rsid w:val="00F24FBE"/>
    <w:rsid w:val="00F3334D"/>
    <w:rsid w:val="00F363D8"/>
    <w:rsid w:val="00F37339"/>
    <w:rsid w:val="00F37893"/>
    <w:rsid w:val="00F400B3"/>
    <w:rsid w:val="00F40C53"/>
    <w:rsid w:val="00F52954"/>
    <w:rsid w:val="00F60BCD"/>
    <w:rsid w:val="00F62992"/>
    <w:rsid w:val="00F65131"/>
    <w:rsid w:val="00F6601B"/>
    <w:rsid w:val="00F718BD"/>
    <w:rsid w:val="00F7497B"/>
    <w:rsid w:val="00F76351"/>
    <w:rsid w:val="00F7697A"/>
    <w:rsid w:val="00F76F7C"/>
    <w:rsid w:val="00F868F5"/>
    <w:rsid w:val="00F86E58"/>
    <w:rsid w:val="00FA2585"/>
    <w:rsid w:val="00FA52E7"/>
    <w:rsid w:val="00FB0C12"/>
    <w:rsid w:val="00FB0D94"/>
    <w:rsid w:val="00FB7618"/>
    <w:rsid w:val="00FC3954"/>
    <w:rsid w:val="00FC6A20"/>
    <w:rsid w:val="00FD1DDD"/>
    <w:rsid w:val="00FD4313"/>
    <w:rsid w:val="00FD5148"/>
    <w:rsid w:val="00FD7F1C"/>
    <w:rsid w:val="00FE3C18"/>
    <w:rsid w:val="00FE4623"/>
    <w:rsid w:val="00FE4694"/>
    <w:rsid w:val="00FE4699"/>
    <w:rsid w:val="00FE7F0F"/>
    <w:rsid w:val="00FF2D7B"/>
    <w:rsid w:val="00FF5369"/>
    <w:rsid w:val="00FF5FDB"/>
    <w:rsid w:val="00FF74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3295A1"/>
  <w15:chartTrackingRefBased/>
  <w15:docId w15:val="{EA854ED7-0E69-44AB-901B-8F00CE860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75553"/>
    <w:pPr>
      <w:spacing w:after="0" w:line="240" w:lineRule="auto"/>
    </w:pPr>
    <w:rPr>
      <w:rFonts w:ascii="Times New Roman" w:eastAsia="Times New Roman" w:hAnsi="Times New Roman" w:cs="Times New Roman"/>
      <w:sz w:val="24"/>
      <w:szCs w:val="24"/>
      <w:lang w:val="ru-KZ" w:eastAsia="ru-RU"/>
    </w:rPr>
  </w:style>
  <w:style w:type="paragraph" w:styleId="1">
    <w:name w:val="heading 1"/>
    <w:basedOn w:val="a"/>
    <w:link w:val="10"/>
    <w:uiPriority w:val="9"/>
    <w:qFormat/>
    <w:rsid w:val="00482019"/>
    <w:pPr>
      <w:spacing w:before="100" w:beforeAutospacing="1" w:after="100" w:afterAutospacing="1"/>
      <w:outlineLvl w:val="0"/>
    </w:pPr>
    <w:rPr>
      <w:b/>
      <w:bCs/>
      <w:kern w:val="36"/>
      <w:sz w:val="48"/>
      <w:szCs w:val="48"/>
      <w:lang w:val="ru-RU"/>
    </w:rPr>
  </w:style>
  <w:style w:type="paragraph" w:styleId="2">
    <w:name w:val="heading 2"/>
    <w:basedOn w:val="a"/>
    <w:next w:val="a"/>
    <w:link w:val="20"/>
    <w:uiPriority w:val="9"/>
    <w:semiHidden/>
    <w:unhideWhenUsed/>
    <w:qFormat/>
    <w:rsid w:val="001562C0"/>
    <w:pPr>
      <w:keepNext/>
      <w:keepLines/>
      <w:spacing w:before="40" w:line="259" w:lineRule="auto"/>
      <w:outlineLvl w:val="1"/>
    </w:pPr>
    <w:rPr>
      <w:rFonts w:asciiTheme="majorHAnsi" w:eastAsiaTheme="majorEastAsia" w:hAnsiTheme="majorHAnsi" w:cstheme="majorBidi"/>
      <w:color w:val="2F5496" w:themeColor="accent1" w:themeShade="BF"/>
      <w:sz w:val="26"/>
      <w:szCs w:val="26"/>
      <w:lang w:val="ru-RU" w:eastAsia="en-US"/>
    </w:rPr>
  </w:style>
  <w:style w:type="paragraph" w:styleId="4">
    <w:name w:val="heading 4"/>
    <w:basedOn w:val="a"/>
    <w:next w:val="a"/>
    <w:link w:val="40"/>
    <w:uiPriority w:val="9"/>
    <w:semiHidden/>
    <w:unhideWhenUsed/>
    <w:qFormat/>
    <w:rsid w:val="00AF4F66"/>
    <w:pPr>
      <w:keepNext/>
      <w:keepLines/>
      <w:spacing w:before="40" w:line="259" w:lineRule="auto"/>
      <w:outlineLvl w:val="3"/>
    </w:pPr>
    <w:rPr>
      <w:rFonts w:asciiTheme="majorHAnsi" w:eastAsiaTheme="majorEastAsia" w:hAnsiTheme="majorHAnsi" w:cstheme="majorBidi"/>
      <w:i/>
      <w:iCs/>
      <w:color w:val="2F5496" w:themeColor="accent1" w:themeShade="BF"/>
      <w:sz w:val="22"/>
      <w:szCs w:val="22"/>
      <w:lang w:val="ru-RU"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link w:val="a4"/>
    <w:qFormat/>
    <w:rsid w:val="00AA7A85"/>
    <w:pPr>
      <w:suppressAutoHyphens/>
      <w:spacing w:before="280" w:after="280"/>
    </w:pPr>
    <w:rPr>
      <w:lang w:val="ru-RU" w:eastAsia="ar-SA"/>
    </w:rPr>
  </w:style>
  <w:style w:type="character" w:customStyle="1" w:styleId="a4">
    <w:name w:val="Обычный (Интернет) Знак"/>
    <w:basedOn w:val="a0"/>
    <w:link w:val="a3"/>
    <w:locked/>
    <w:rsid w:val="00AA7A85"/>
    <w:rPr>
      <w:rFonts w:ascii="Times New Roman" w:eastAsia="Times New Roman" w:hAnsi="Times New Roman" w:cs="Times New Roman"/>
      <w:sz w:val="24"/>
      <w:szCs w:val="24"/>
      <w:lang w:eastAsia="ar-SA"/>
    </w:rPr>
  </w:style>
  <w:style w:type="table" w:styleId="a5">
    <w:name w:val="Table Grid"/>
    <w:basedOn w:val="a1"/>
    <w:uiPriority w:val="39"/>
    <w:rsid w:val="006016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link w:val="a7"/>
    <w:uiPriority w:val="1"/>
    <w:qFormat/>
    <w:rsid w:val="00B94E7B"/>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7">
    <w:name w:val="Без интервала Знак"/>
    <w:basedOn w:val="a0"/>
    <w:link w:val="a6"/>
    <w:uiPriority w:val="1"/>
    <w:rsid w:val="00B94E7B"/>
    <w:rPr>
      <w:rFonts w:ascii="Times New Roman" w:eastAsia="Arial Unicode MS" w:hAnsi="Times New Roman" w:cs="Tahoma"/>
      <w:color w:val="000000"/>
      <w:sz w:val="24"/>
      <w:szCs w:val="24"/>
      <w:lang w:val="en-US" w:bidi="en-US"/>
    </w:rPr>
  </w:style>
  <w:style w:type="character" w:styleId="a8">
    <w:name w:val="Strong"/>
    <w:basedOn w:val="a0"/>
    <w:uiPriority w:val="22"/>
    <w:qFormat/>
    <w:rsid w:val="009B2E7D"/>
    <w:rPr>
      <w:b/>
      <w:bCs/>
    </w:rPr>
  </w:style>
  <w:style w:type="paragraph" w:styleId="a9">
    <w:name w:val="List Paragraph"/>
    <w:basedOn w:val="a"/>
    <w:link w:val="aa"/>
    <w:uiPriority w:val="34"/>
    <w:qFormat/>
    <w:rsid w:val="00D60272"/>
    <w:pPr>
      <w:spacing w:after="160" w:line="259" w:lineRule="auto"/>
      <w:ind w:left="720"/>
      <w:contextualSpacing/>
    </w:pPr>
    <w:rPr>
      <w:rFonts w:asciiTheme="minorHAnsi" w:eastAsiaTheme="minorHAnsi" w:hAnsiTheme="minorHAnsi" w:cstheme="minorBidi"/>
      <w:sz w:val="22"/>
      <w:szCs w:val="22"/>
      <w:lang w:val="ru-RU" w:eastAsia="en-US"/>
    </w:rPr>
  </w:style>
  <w:style w:type="character" w:styleId="ab">
    <w:name w:val="Hyperlink"/>
    <w:basedOn w:val="a0"/>
    <w:uiPriority w:val="99"/>
    <w:unhideWhenUsed/>
    <w:rsid w:val="00BA25EE"/>
    <w:rPr>
      <w:color w:val="0563C1" w:themeColor="hyperlink"/>
      <w:u w:val="single"/>
    </w:rPr>
  </w:style>
  <w:style w:type="character" w:styleId="ac">
    <w:name w:val="Unresolved Mention"/>
    <w:basedOn w:val="a0"/>
    <w:uiPriority w:val="99"/>
    <w:semiHidden/>
    <w:unhideWhenUsed/>
    <w:rsid w:val="00BA25EE"/>
    <w:rPr>
      <w:color w:val="605E5C"/>
      <w:shd w:val="clear" w:color="auto" w:fill="E1DFDD"/>
    </w:rPr>
  </w:style>
  <w:style w:type="paragraph" w:styleId="ad">
    <w:name w:val="Body Text"/>
    <w:basedOn w:val="a"/>
    <w:link w:val="11"/>
    <w:rsid w:val="00DC0953"/>
    <w:pPr>
      <w:widowControl w:val="0"/>
      <w:suppressAutoHyphens/>
      <w:spacing w:after="120"/>
    </w:pPr>
    <w:rPr>
      <w:rFonts w:ascii="Arial" w:eastAsia="Lucida Sans Unicode" w:hAnsi="Arial"/>
      <w:kern w:val="1"/>
      <w:sz w:val="20"/>
      <w:lang w:val="x-none" w:eastAsia="ar-SA"/>
    </w:rPr>
  </w:style>
  <w:style w:type="character" w:customStyle="1" w:styleId="ae">
    <w:name w:val="Основной текст Знак"/>
    <w:basedOn w:val="a0"/>
    <w:uiPriority w:val="99"/>
    <w:semiHidden/>
    <w:rsid w:val="00DC0953"/>
  </w:style>
  <w:style w:type="character" w:customStyle="1" w:styleId="11">
    <w:name w:val="Основной текст Знак1"/>
    <w:link w:val="ad"/>
    <w:rsid w:val="00DC0953"/>
    <w:rPr>
      <w:rFonts w:ascii="Arial" w:eastAsia="Lucida Sans Unicode" w:hAnsi="Arial" w:cs="Times New Roman"/>
      <w:kern w:val="1"/>
      <w:sz w:val="20"/>
      <w:szCs w:val="24"/>
      <w:lang w:val="x-none" w:eastAsia="ar-SA"/>
    </w:rPr>
  </w:style>
  <w:style w:type="character" w:customStyle="1" w:styleId="10">
    <w:name w:val="Заголовок 1 Знак"/>
    <w:basedOn w:val="a0"/>
    <w:link w:val="1"/>
    <w:uiPriority w:val="9"/>
    <w:rsid w:val="00482019"/>
    <w:rPr>
      <w:rFonts w:ascii="Times New Roman" w:eastAsia="Times New Roman" w:hAnsi="Times New Roman" w:cs="Times New Roman"/>
      <w:b/>
      <w:bCs/>
      <w:kern w:val="36"/>
      <w:sz w:val="48"/>
      <w:szCs w:val="48"/>
      <w:lang w:eastAsia="ru-RU"/>
    </w:rPr>
  </w:style>
  <w:style w:type="paragraph" w:styleId="af">
    <w:name w:val="header"/>
    <w:basedOn w:val="a"/>
    <w:link w:val="af0"/>
    <w:uiPriority w:val="99"/>
    <w:unhideWhenUsed/>
    <w:rsid w:val="00571964"/>
    <w:pPr>
      <w:tabs>
        <w:tab w:val="center" w:pos="4677"/>
        <w:tab w:val="right" w:pos="9355"/>
      </w:tabs>
    </w:pPr>
    <w:rPr>
      <w:rFonts w:asciiTheme="minorHAnsi" w:eastAsiaTheme="minorHAnsi" w:hAnsiTheme="minorHAnsi" w:cstheme="minorBidi"/>
      <w:sz w:val="22"/>
      <w:szCs w:val="22"/>
      <w:lang w:val="ru-RU" w:eastAsia="en-US"/>
    </w:rPr>
  </w:style>
  <w:style w:type="character" w:customStyle="1" w:styleId="af0">
    <w:name w:val="Верхний колонтитул Знак"/>
    <w:basedOn w:val="a0"/>
    <w:link w:val="af"/>
    <w:uiPriority w:val="99"/>
    <w:rsid w:val="00571964"/>
  </w:style>
  <w:style w:type="paragraph" w:styleId="af1">
    <w:name w:val="footer"/>
    <w:basedOn w:val="a"/>
    <w:link w:val="af2"/>
    <w:uiPriority w:val="99"/>
    <w:unhideWhenUsed/>
    <w:rsid w:val="00571964"/>
    <w:pPr>
      <w:tabs>
        <w:tab w:val="center" w:pos="4677"/>
        <w:tab w:val="right" w:pos="9355"/>
      </w:tabs>
    </w:pPr>
    <w:rPr>
      <w:rFonts w:asciiTheme="minorHAnsi" w:eastAsiaTheme="minorHAnsi" w:hAnsiTheme="minorHAnsi" w:cstheme="minorBidi"/>
      <w:sz w:val="22"/>
      <w:szCs w:val="22"/>
      <w:lang w:val="ru-RU" w:eastAsia="en-US"/>
    </w:rPr>
  </w:style>
  <w:style w:type="character" w:customStyle="1" w:styleId="af2">
    <w:name w:val="Нижний колонтитул Знак"/>
    <w:basedOn w:val="a0"/>
    <w:link w:val="af1"/>
    <w:uiPriority w:val="99"/>
    <w:rsid w:val="00571964"/>
  </w:style>
  <w:style w:type="character" w:customStyle="1" w:styleId="40">
    <w:name w:val="Заголовок 4 Знак"/>
    <w:basedOn w:val="a0"/>
    <w:link w:val="4"/>
    <w:uiPriority w:val="9"/>
    <w:rsid w:val="00AF4F66"/>
    <w:rPr>
      <w:rFonts w:asciiTheme="majorHAnsi" w:eastAsiaTheme="majorEastAsia" w:hAnsiTheme="majorHAnsi" w:cstheme="majorBidi"/>
      <w:i/>
      <w:iCs/>
      <w:color w:val="2F5496" w:themeColor="accent1" w:themeShade="BF"/>
    </w:rPr>
  </w:style>
  <w:style w:type="character" w:customStyle="1" w:styleId="aa">
    <w:name w:val="Абзац списка Знак"/>
    <w:link w:val="a9"/>
    <w:uiPriority w:val="34"/>
    <w:locked/>
    <w:rsid w:val="00FC6A20"/>
  </w:style>
  <w:style w:type="character" w:customStyle="1" w:styleId="5yl5">
    <w:name w:val="_5yl5"/>
    <w:basedOn w:val="a0"/>
    <w:rsid w:val="00915F30"/>
  </w:style>
  <w:style w:type="character" w:styleId="af3">
    <w:name w:val="Emphasis"/>
    <w:basedOn w:val="a0"/>
    <w:uiPriority w:val="20"/>
    <w:qFormat/>
    <w:rsid w:val="00474BE8"/>
    <w:rPr>
      <w:i/>
      <w:iCs/>
    </w:rPr>
  </w:style>
  <w:style w:type="character" w:customStyle="1" w:styleId="texter">
    <w:name w:val="texter"/>
    <w:basedOn w:val="a0"/>
    <w:rsid w:val="00474BE8"/>
  </w:style>
  <w:style w:type="character" w:styleId="af4">
    <w:name w:val="page number"/>
    <w:basedOn w:val="a0"/>
    <w:rsid w:val="00CC0319"/>
  </w:style>
  <w:style w:type="character" w:customStyle="1" w:styleId="20">
    <w:name w:val="Заголовок 2 Знак"/>
    <w:basedOn w:val="a0"/>
    <w:link w:val="2"/>
    <w:uiPriority w:val="9"/>
    <w:semiHidden/>
    <w:rsid w:val="001562C0"/>
    <w:rPr>
      <w:rFonts w:asciiTheme="majorHAnsi" w:eastAsiaTheme="majorEastAsia" w:hAnsiTheme="majorHAnsi" w:cstheme="majorBidi"/>
      <w:color w:val="2F5496" w:themeColor="accent1" w:themeShade="BF"/>
      <w:sz w:val="26"/>
      <w:szCs w:val="26"/>
    </w:rPr>
  </w:style>
  <w:style w:type="paragraph" w:styleId="af5">
    <w:name w:val="footnote text"/>
    <w:basedOn w:val="a"/>
    <w:link w:val="af6"/>
    <w:uiPriority w:val="99"/>
    <w:unhideWhenUsed/>
    <w:rsid w:val="004F6646"/>
    <w:rPr>
      <w:rFonts w:asciiTheme="minorHAnsi" w:eastAsiaTheme="minorHAnsi" w:hAnsiTheme="minorHAnsi" w:cstheme="minorBidi"/>
      <w:sz w:val="20"/>
      <w:szCs w:val="20"/>
      <w:lang w:val="ru-RU" w:eastAsia="en-US"/>
    </w:rPr>
  </w:style>
  <w:style w:type="character" w:customStyle="1" w:styleId="af6">
    <w:name w:val="Текст сноски Знак"/>
    <w:basedOn w:val="a0"/>
    <w:link w:val="af5"/>
    <w:uiPriority w:val="99"/>
    <w:rsid w:val="004F6646"/>
    <w:rPr>
      <w:sz w:val="20"/>
      <w:szCs w:val="20"/>
    </w:rPr>
  </w:style>
  <w:style w:type="paragraph" w:styleId="21">
    <w:name w:val="Body Text 2"/>
    <w:basedOn w:val="a"/>
    <w:link w:val="22"/>
    <w:uiPriority w:val="99"/>
    <w:semiHidden/>
    <w:unhideWhenUsed/>
    <w:rsid w:val="009C364F"/>
    <w:pPr>
      <w:spacing w:after="120" w:line="480" w:lineRule="auto"/>
    </w:pPr>
    <w:rPr>
      <w:rFonts w:asciiTheme="minorHAnsi" w:eastAsiaTheme="minorHAnsi" w:hAnsiTheme="minorHAnsi" w:cstheme="minorBidi"/>
      <w:sz w:val="22"/>
      <w:szCs w:val="22"/>
      <w:lang w:val="ru-RU" w:eastAsia="en-US"/>
    </w:rPr>
  </w:style>
  <w:style w:type="character" w:customStyle="1" w:styleId="22">
    <w:name w:val="Основной текст 2 Знак"/>
    <w:basedOn w:val="a0"/>
    <w:link w:val="21"/>
    <w:uiPriority w:val="99"/>
    <w:semiHidden/>
    <w:rsid w:val="009C364F"/>
  </w:style>
  <w:style w:type="character" w:customStyle="1" w:styleId="s0">
    <w:name w:val="s0"/>
    <w:rsid w:val="009C364F"/>
    <w:rPr>
      <w:rFonts w:ascii="Times New Roman" w:hAnsi="Times New Roman" w:cs="Times New Roman"/>
      <w:b w:val="0"/>
      <w:bCs w:val="0"/>
      <w:i w:val="0"/>
      <w:iCs w:val="0"/>
      <w:strike w:val="0"/>
      <w:dstrike w:val="0"/>
      <w:color w:val="000000"/>
      <w:sz w:val="32"/>
      <w:szCs w:val="32"/>
      <w:u w:val="none"/>
    </w:rPr>
  </w:style>
  <w:style w:type="paragraph" w:customStyle="1" w:styleId="Default">
    <w:name w:val="Default"/>
    <w:rsid w:val="006752C2"/>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f7">
    <w:basedOn w:val="a"/>
    <w:next w:val="a3"/>
    <w:uiPriority w:val="99"/>
    <w:unhideWhenUsed/>
    <w:rsid w:val="007D0D74"/>
    <w:pPr>
      <w:spacing w:before="100" w:beforeAutospacing="1" w:after="100" w:afterAutospacing="1"/>
    </w:pPr>
    <w:rPr>
      <w:rFonts w:ascii="Times" w:eastAsia="MS Mincho" w:hAnsi="Times"/>
      <w:sz w:val="20"/>
      <w:szCs w:val="20"/>
      <w:lang w:val="ru-RU" w:eastAsia="en-US"/>
    </w:rPr>
  </w:style>
  <w:style w:type="paragraph" w:customStyle="1" w:styleId="Pa0">
    <w:name w:val="Pa0"/>
    <w:basedOn w:val="Default"/>
    <w:next w:val="Default"/>
    <w:uiPriority w:val="99"/>
    <w:rsid w:val="001A2EFD"/>
    <w:pPr>
      <w:spacing w:line="241" w:lineRule="atLeast"/>
    </w:pPr>
    <w:rPr>
      <w:color w:val="auto"/>
    </w:rPr>
  </w:style>
  <w:style w:type="character" w:customStyle="1" w:styleId="A00">
    <w:name w:val="A0"/>
    <w:uiPriority w:val="99"/>
    <w:rsid w:val="001A2EFD"/>
    <w:rPr>
      <w:color w:val="000000"/>
      <w:sz w:val="20"/>
      <w:szCs w:val="20"/>
    </w:rPr>
  </w:style>
  <w:style w:type="paragraph" w:customStyle="1" w:styleId="Pa1">
    <w:name w:val="Pa1"/>
    <w:basedOn w:val="Default"/>
    <w:next w:val="Default"/>
    <w:uiPriority w:val="99"/>
    <w:rsid w:val="001A2EFD"/>
    <w:pPr>
      <w:spacing w:line="241" w:lineRule="atLeast"/>
    </w:pPr>
    <w:rPr>
      <w:color w:val="auto"/>
    </w:rPr>
  </w:style>
  <w:style w:type="character" w:customStyle="1" w:styleId="A10">
    <w:name w:val="A1"/>
    <w:uiPriority w:val="99"/>
    <w:rsid w:val="001A2EFD"/>
    <w:rPr>
      <w:color w:val="000000"/>
      <w:sz w:val="22"/>
      <w:szCs w:val="22"/>
    </w:rPr>
  </w:style>
  <w:style w:type="character" w:customStyle="1" w:styleId="A20">
    <w:name w:val="A2"/>
    <w:uiPriority w:val="99"/>
    <w:rsid w:val="001A2EFD"/>
    <w:rPr>
      <w:color w:val="000000"/>
      <w:sz w:val="50"/>
      <w:szCs w:val="50"/>
    </w:rPr>
  </w:style>
  <w:style w:type="paragraph" w:styleId="af8">
    <w:name w:val="Body Text Indent"/>
    <w:basedOn w:val="a"/>
    <w:link w:val="af9"/>
    <w:uiPriority w:val="99"/>
    <w:rsid w:val="002E583A"/>
    <w:pPr>
      <w:spacing w:after="120"/>
      <w:ind w:left="283"/>
    </w:pPr>
    <w:rPr>
      <w:rFonts w:eastAsia="Calibri"/>
      <w:lang w:val="x-none" w:eastAsia="x-none"/>
    </w:rPr>
  </w:style>
  <w:style w:type="character" w:customStyle="1" w:styleId="af9">
    <w:name w:val="Основной текст с отступом Знак"/>
    <w:basedOn w:val="a0"/>
    <w:link w:val="af8"/>
    <w:uiPriority w:val="99"/>
    <w:rsid w:val="002E583A"/>
    <w:rPr>
      <w:rFonts w:ascii="Times New Roman" w:eastAsia="Calibri" w:hAnsi="Times New Roman" w:cs="Times New Roman"/>
      <w:sz w:val="24"/>
      <w:szCs w:val="24"/>
      <w:lang w:val="x-none" w:eastAsia="x-none"/>
    </w:rPr>
  </w:style>
  <w:style w:type="character" w:customStyle="1" w:styleId="apple-converted-space">
    <w:name w:val="apple-converted-space"/>
    <w:basedOn w:val="a0"/>
    <w:rsid w:val="00BF2B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7662744">
      <w:bodyDiv w:val="1"/>
      <w:marLeft w:val="0"/>
      <w:marRight w:val="0"/>
      <w:marTop w:val="0"/>
      <w:marBottom w:val="0"/>
      <w:divBdr>
        <w:top w:val="none" w:sz="0" w:space="0" w:color="auto"/>
        <w:left w:val="none" w:sz="0" w:space="0" w:color="auto"/>
        <w:bottom w:val="none" w:sz="0" w:space="0" w:color="auto"/>
        <w:right w:val="none" w:sz="0" w:space="0" w:color="auto"/>
      </w:divBdr>
    </w:div>
    <w:div w:id="632247106">
      <w:bodyDiv w:val="1"/>
      <w:marLeft w:val="0"/>
      <w:marRight w:val="0"/>
      <w:marTop w:val="0"/>
      <w:marBottom w:val="0"/>
      <w:divBdr>
        <w:top w:val="none" w:sz="0" w:space="0" w:color="auto"/>
        <w:left w:val="none" w:sz="0" w:space="0" w:color="auto"/>
        <w:bottom w:val="none" w:sz="0" w:space="0" w:color="auto"/>
        <w:right w:val="none" w:sz="0" w:space="0" w:color="auto"/>
      </w:divBdr>
    </w:div>
    <w:div w:id="656761195">
      <w:bodyDiv w:val="1"/>
      <w:marLeft w:val="0"/>
      <w:marRight w:val="0"/>
      <w:marTop w:val="0"/>
      <w:marBottom w:val="0"/>
      <w:divBdr>
        <w:top w:val="none" w:sz="0" w:space="0" w:color="auto"/>
        <w:left w:val="none" w:sz="0" w:space="0" w:color="auto"/>
        <w:bottom w:val="none" w:sz="0" w:space="0" w:color="auto"/>
        <w:right w:val="none" w:sz="0" w:space="0" w:color="auto"/>
      </w:divBdr>
      <w:divsChild>
        <w:div w:id="1002318460">
          <w:marLeft w:val="0"/>
          <w:marRight w:val="0"/>
          <w:marTop w:val="0"/>
          <w:marBottom w:val="0"/>
          <w:divBdr>
            <w:top w:val="none" w:sz="0" w:space="0" w:color="auto"/>
            <w:left w:val="none" w:sz="0" w:space="0" w:color="auto"/>
            <w:bottom w:val="none" w:sz="0" w:space="0" w:color="auto"/>
            <w:right w:val="none" w:sz="0" w:space="0" w:color="auto"/>
          </w:divBdr>
        </w:div>
        <w:div w:id="1491629616">
          <w:marLeft w:val="0"/>
          <w:marRight w:val="0"/>
          <w:marTop w:val="0"/>
          <w:marBottom w:val="0"/>
          <w:divBdr>
            <w:top w:val="none" w:sz="0" w:space="0" w:color="auto"/>
            <w:left w:val="none" w:sz="0" w:space="0" w:color="auto"/>
            <w:bottom w:val="none" w:sz="0" w:space="0" w:color="auto"/>
            <w:right w:val="none" w:sz="0" w:space="0" w:color="auto"/>
          </w:divBdr>
        </w:div>
        <w:div w:id="1303846378">
          <w:marLeft w:val="0"/>
          <w:marRight w:val="0"/>
          <w:marTop w:val="0"/>
          <w:marBottom w:val="0"/>
          <w:divBdr>
            <w:top w:val="none" w:sz="0" w:space="0" w:color="auto"/>
            <w:left w:val="none" w:sz="0" w:space="0" w:color="auto"/>
            <w:bottom w:val="none" w:sz="0" w:space="0" w:color="auto"/>
            <w:right w:val="none" w:sz="0" w:space="0" w:color="auto"/>
          </w:divBdr>
        </w:div>
        <w:div w:id="739213303">
          <w:marLeft w:val="0"/>
          <w:marRight w:val="0"/>
          <w:marTop w:val="0"/>
          <w:marBottom w:val="0"/>
          <w:divBdr>
            <w:top w:val="none" w:sz="0" w:space="0" w:color="auto"/>
            <w:left w:val="none" w:sz="0" w:space="0" w:color="auto"/>
            <w:bottom w:val="none" w:sz="0" w:space="0" w:color="auto"/>
            <w:right w:val="none" w:sz="0" w:space="0" w:color="auto"/>
          </w:divBdr>
        </w:div>
        <w:div w:id="1145776986">
          <w:marLeft w:val="0"/>
          <w:marRight w:val="0"/>
          <w:marTop w:val="0"/>
          <w:marBottom w:val="0"/>
          <w:divBdr>
            <w:top w:val="none" w:sz="0" w:space="0" w:color="auto"/>
            <w:left w:val="none" w:sz="0" w:space="0" w:color="auto"/>
            <w:bottom w:val="none" w:sz="0" w:space="0" w:color="auto"/>
            <w:right w:val="none" w:sz="0" w:space="0" w:color="auto"/>
          </w:divBdr>
        </w:div>
        <w:div w:id="774133310">
          <w:marLeft w:val="0"/>
          <w:marRight w:val="0"/>
          <w:marTop w:val="0"/>
          <w:marBottom w:val="0"/>
          <w:divBdr>
            <w:top w:val="none" w:sz="0" w:space="0" w:color="auto"/>
            <w:left w:val="none" w:sz="0" w:space="0" w:color="auto"/>
            <w:bottom w:val="none" w:sz="0" w:space="0" w:color="auto"/>
            <w:right w:val="none" w:sz="0" w:space="0" w:color="auto"/>
          </w:divBdr>
        </w:div>
        <w:div w:id="1021979267">
          <w:marLeft w:val="0"/>
          <w:marRight w:val="0"/>
          <w:marTop w:val="0"/>
          <w:marBottom w:val="0"/>
          <w:divBdr>
            <w:top w:val="none" w:sz="0" w:space="0" w:color="auto"/>
            <w:left w:val="none" w:sz="0" w:space="0" w:color="auto"/>
            <w:bottom w:val="none" w:sz="0" w:space="0" w:color="auto"/>
            <w:right w:val="none" w:sz="0" w:space="0" w:color="auto"/>
          </w:divBdr>
        </w:div>
        <w:div w:id="1922788696">
          <w:marLeft w:val="0"/>
          <w:marRight w:val="0"/>
          <w:marTop w:val="0"/>
          <w:marBottom w:val="0"/>
          <w:divBdr>
            <w:top w:val="none" w:sz="0" w:space="0" w:color="auto"/>
            <w:left w:val="none" w:sz="0" w:space="0" w:color="auto"/>
            <w:bottom w:val="none" w:sz="0" w:space="0" w:color="auto"/>
            <w:right w:val="none" w:sz="0" w:space="0" w:color="auto"/>
          </w:divBdr>
        </w:div>
        <w:div w:id="1652633812">
          <w:marLeft w:val="0"/>
          <w:marRight w:val="0"/>
          <w:marTop w:val="0"/>
          <w:marBottom w:val="0"/>
          <w:divBdr>
            <w:top w:val="none" w:sz="0" w:space="0" w:color="auto"/>
            <w:left w:val="none" w:sz="0" w:space="0" w:color="auto"/>
            <w:bottom w:val="none" w:sz="0" w:space="0" w:color="auto"/>
            <w:right w:val="none" w:sz="0" w:space="0" w:color="auto"/>
          </w:divBdr>
        </w:div>
        <w:div w:id="1213618661">
          <w:marLeft w:val="0"/>
          <w:marRight w:val="0"/>
          <w:marTop w:val="0"/>
          <w:marBottom w:val="0"/>
          <w:divBdr>
            <w:top w:val="none" w:sz="0" w:space="0" w:color="auto"/>
            <w:left w:val="none" w:sz="0" w:space="0" w:color="auto"/>
            <w:bottom w:val="none" w:sz="0" w:space="0" w:color="auto"/>
            <w:right w:val="none" w:sz="0" w:space="0" w:color="auto"/>
          </w:divBdr>
        </w:div>
        <w:div w:id="1359041788">
          <w:marLeft w:val="0"/>
          <w:marRight w:val="0"/>
          <w:marTop w:val="0"/>
          <w:marBottom w:val="0"/>
          <w:divBdr>
            <w:top w:val="none" w:sz="0" w:space="0" w:color="auto"/>
            <w:left w:val="none" w:sz="0" w:space="0" w:color="auto"/>
            <w:bottom w:val="none" w:sz="0" w:space="0" w:color="auto"/>
            <w:right w:val="none" w:sz="0" w:space="0" w:color="auto"/>
          </w:divBdr>
        </w:div>
        <w:div w:id="2047634542">
          <w:marLeft w:val="0"/>
          <w:marRight w:val="0"/>
          <w:marTop w:val="0"/>
          <w:marBottom w:val="0"/>
          <w:divBdr>
            <w:top w:val="none" w:sz="0" w:space="0" w:color="auto"/>
            <w:left w:val="none" w:sz="0" w:space="0" w:color="auto"/>
            <w:bottom w:val="none" w:sz="0" w:space="0" w:color="auto"/>
            <w:right w:val="none" w:sz="0" w:space="0" w:color="auto"/>
          </w:divBdr>
        </w:div>
        <w:div w:id="1420059922">
          <w:marLeft w:val="0"/>
          <w:marRight w:val="0"/>
          <w:marTop w:val="0"/>
          <w:marBottom w:val="0"/>
          <w:divBdr>
            <w:top w:val="none" w:sz="0" w:space="0" w:color="auto"/>
            <w:left w:val="none" w:sz="0" w:space="0" w:color="auto"/>
            <w:bottom w:val="none" w:sz="0" w:space="0" w:color="auto"/>
            <w:right w:val="none" w:sz="0" w:space="0" w:color="auto"/>
          </w:divBdr>
        </w:div>
        <w:div w:id="43067624">
          <w:marLeft w:val="0"/>
          <w:marRight w:val="0"/>
          <w:marTop w:val="0"/>
          <w:marBottom w:val="0"/>
          <w:divBdr>
            <w:top w:val="none" w:sz="0" w:space="0" w:color="auto"/>
            <w:left w:val="none" w:sz="0" w:space="0" w:color="auto"/>
            <w:bottom w:val="none" w:sz="0" w:space="0" w:color="auto"/>
            <w:right w:val="none" w:sz="0" w:space="0" w:color="auto"/>
          </w:divBdr>
        </w:div>
        <w:div w:id="1760446467">
          <w:marLeft w:val="0"/>
          <w:marRight w:val="0"/>
          <w:marTop w:val="0"/>
          <w:marBottom w:val="0"/>
          <w:divBdr>
            <w:top w:val="none" w:sz="0" w:space="0" w:color="auto"/>
            <w:left w:val="none" w:sz="0" w:space="0" w:color="auto"/>
            <w:bottom w:val="none" w:sz="0" w:space="0" w:color="auto"/>
            <w:right w:val="none" w:sz="0" w:space="0" w:color="auto"/>
          </w:divBdr>
        </w:div>
        <w:div w:id="1238830023">
          <w:marLeft w:val="0"/>
          <w:marRight w:val="0"/>
          <w:marTop w:val="0"/>
          <w:marBottom w:val="0"/>
          <w:divBdr>
            <w:top w:val="none" w:sz="0" w:space="0" w:color="auto"/>
            <w:left w:val="none" w:sz="0" w:space="0" w:color="auto"/>
            <w:bottom w:val="none" w:sz="0" w:space="0" w:color="auto"/>
            <w:right w:val="none" w:sz="0" w:space="0" w:color="auto"/>
          </w:divBdr>
        </w:div>
        <w:div w:id="1396784281">
          <w:marLeft w:val="0"/>
          <w:marRight w:val="0"/>
          <w:marTop w:val="0"/>
          <w:marBottom w:val="0"/>
          <w:divBdr>
            <w:top w:val="none" w:sz="0" w:space="0" w:color="auto"/>
            <w:left w:val="none" w:sz="0" w:space="0" w:color="auto"/>
            <w:bottom w:val="none" w:sz="0" w:space="0" w:color="auto"/>
            <w:right w:val="none" w:sz="0" w:space="0" w:color="auto"/>
          </w:divBdr>
        </w:div>
        <w:div w:id="1380788778">
          <w:marLeft w:val="0"/>
          <w:marRight w:val="0"/>
          <w:marTop w:val="0"/>
          <w:marBottom w:val="0"/>
          <w:divBdr>
            <w:top w:val="none" w:sz="0" w:space="0" w:color="auto"/>
            <w:left w:val="none" w:sz="0" w:space="0" w:color="auto"/>
            <w:bottom w:val="none" w:sz="0" w:space="0" w:color="auto"/>
            <w:right w:val="none" w:sz="0" w:space="0" w:color="auto"/>
          </w:divBdr>
        </w:div>
        <w:div w:id="754285684">
          <w:marLeft w:val="0"/>
          <w:marRight w:val="0"/>
          <w:marTop w:val="0"/>
          <w:marBottom w:val="0"/>
          <w:divBdr>
            <w:top w:val="none" w:sz="0" w:space="0" w:color="auto"/>
            <w:left w:val="none" w:sz="0" w:space="0" w:color="auto"/>
            <w:bottom w:val="none" w:sz="0" w:space="0" w:color="auto"/>
            <w:right w:val="none" w:sz="0" w:space="0" w:color="auto"/>
          </w:divBdr>
        </w:div>
        <w:div w:id="212734532">
          <w:marLeft w:val="0"/>
          <w:marRight w:val="0"/>
          <w:marTop w:val="0"/>
          <w:marBottom w:val="0"/>
          <w:divBdr>
            <w:top w:val="none" w:sz="0" w:space="0" w:color="auto"/>
            <w:left w:val="none" w:sz="0" w:space="0" w:color="auto"/>
            <w:bottom w:val="none" w:sz="0" w:space="0" w:color="auto"/>
            <w:right w:val="none" w:sz="0" w:space="0" w:color="auto"/>
          </w:divBdr>
        </w:div>
        <w:div w:id="916942249">
          <w:marLeft w:val="0"/>
          <w:marRight w:val="0"/>
          <w:marTop w:val="0"/>
          <w:marBottom w:val="0"/>
          <w:divBdr>
            <w:top w:val="none" w:sz="0" w:space="0" w:color="auto"/>
            <w:left w:val="none" w:sz="0" w:space="0" w:color="auto"/>
            <w:bottom w:val="none" w:sz="0" w:space="0" w:color="auto"/>
            <w:right w:val="none" w:sz="0" w:space="0" w:color="auto"/>
          </w:divBdr>
        </w:div>
        <w:div w:id="315181737">
          <w:marLeft w:val="0"/>
          <w:marRight w:val="0"/>
          <w:marTop w:val="0"/>
          <w:marBottom w:val="0"/>
          <w:divBdr>
            <w:top w:val="none" w:sz="0" w:space="0" w:color="auto"/>
            <w:left w:val="none" w:sz="0" w:space="0" w:color="auto"/>
            <w:bottom w:val="none" w:sz="0" w:space="0" w:color="auto"/>
            <w:right w:val="none" w:sz="0" w:space="0" w:color="auto"/>
          </w:divBdr>
        </w:div>
        <w:div w:id="1270817405">
          <w:marLeft w:val="0"/>
          <w:marRight w:val="0"/>
          <w:marTop w:val="0"/>
          <w:marBottom w:val="0"/>
          <w:divBdr>
            <w:top w:val="none" w:sz="0" w:space="0" w:color="auto"/>
            <w:left w:val="none" w:sz="0" w:space="0" w:color="auto"/>
            <w:bottom w:val="none" w:sz="0" w:space="0" w:color="auto"/>
            <w:right w:val="none" w:sz="0" w:space="0" w:color="auto"/>
          </w:divBdr>
        </w:div>
        <w:div w:id="660668581">
          <w:marLeft w:val="0"/>
          <w:marRight w:val="0"/>
          <w:marTop w:val="0"/>
          <w:marBottom w:val="0"/>
          <w:divBdr>
            <w:top w:val="none" w:sz="0" w:space="0" w:color="auto"/>
            <w:left w:val="none" w:sz="0" w:space="0" w:color="auto"/>
            <w:bottom w:val="none" w:sz="0" w:space="0" w:color="auto"/>
            <w:right w:val="none" w:sz="0" w:space="0" w:color="auto"/>
          </w:divBdr>
        </w:div>
        <w:div w:id="1237008291">
          <w:marLeft w:val="0"/>
          <w:marRight w:val="0"/>
          <w:marTop w:val="0"/>
          <w:marBottom w:val="0"/>
          <w:divBdr>
            <w:top w:val="none" w:sz="0" w:space="0" w:color="auto"/>
            <w:left w:val="none" w:sz="0" w:space="0" w:color="auto"/>
            <w:bottom w:val="none" w:sz="0" w:space="0" w:color="auto"/>
            <w:right w:val="none" w:sz="0" w:space="0" w:color="auto"/>
          </w:divBdr>
        </w:div>
        <w:div w:id="1560358501">
          <w:marLeft w:val="0"/>
          <w:marRight w:val="0"/>
          <w:marTop w:val="0"/>
          <w:marBottom w:val="0"/>
          <w:divBdr>
            <w:top w:val="none" w:sz="0" w:space="0" w:color="auto"/>
            <w:left w:val="none" w:sz="0" w:space="0" w:color="auto"/>
            <w:bottom w:val="none" w:sz="0" w:space="0" w:color="auto"/>
            <w:right w:val="none" w:sz="0" w:space="0" w:color="auto"/>
          </w:divBdr>
        </w:div>
        <w:div w:id="21515073">
          <w:marLeft w:val="0"/>
          <w:marRight w:val="0"/>
          <w:marTop w:val="0"/>
          <w:marBottom w:val="0"/>
          <w:divBdr>
            <w:top w:val="none" w:sz="0" w:space="0" w:color="auto"/>
            <w:left w:val="none" w:sz="0" w:space="0" w:color="auto"/>
            <w:bottom w:val="none" w:sz="0" w:space="0" w:color="auto"/>
            <w:right w:val="none" w:sz="0" w:space="0" w:color="auto"/>
          </w:divBdr>
        </w:div>
        <w:div w:id="658309749">
          <w:marLeft w:val="0"/>
          <w:marRight w:val="0"/>
          <w:marTop w:val="0"/>
          <w:marBottom w:val="0"/>
          <w:divBdr>
            <w:top w:val="none" w:sz="0" w:space="0" w:color="auto"/>
            <w:left w:val="none" w:sz="0" w:space="0" w:color="auto"/>
            <w:bottom w:val="none" w:sz="0" w:space="0" w:color="auto"/>
            <w:right w:val="none" w:sz="0" w:space="0" w:color="auto"/>
          </w:divBdr>
        </w:div>
        <w:div w:id="1101997553">
          <w:marLeft w:val="0"/>
          <w:marRight w:val="0"/>
          <w:marTop w:val="0"/>
          <w:marBottom w:val="0"/>
          <w:divBdr>
            <w:top w:val="none" w:sz="0" w:space="0" w:color="auto"/>
            <w:left w:val="none" w:sz="0" w:space="0" w:color="auto"/>
            <w:bottom w:val="none" w:sz="0" w:space="0" w:color="auto"/>
            <w:right w:val="none" w:sz="0" w:space="0" w:color="auto"/>
          </w:divBdr>
        </w:div>
        <w:div w:id="447431918">
          <w:marLeft w:val="0"/>
          <w:marRight w:val="0"/>
          <w:marTop w:val="0"/>
          <w:marBottom w:val="0"/>
          <w:divBdr>
            <w:top w:val="none" w:sz="0" w:space="0" w:color="auto"/>
            <w:left w:val="none" w:sz="0" w:space="0" w:color="auto"/>
            <w:bottom w:val="none" w:sz="0" w:space="0" w:color="auto"/>
            <w:right w:val="none" w:sz="0" w:space="0" w:color="auto"/>
          </w:divBdr>
        </w:div>
        <w:div w:id="1893157647">
          <w:marLeft w:val="0"/>
          <w:marRight w:val="0"/>
          <w:marTop w:val="0"/>
          <w:marBottom w:val="0"/>
          <w:divBdr>
            <w:top w:val="none" w:sz="0" w:space="0" w:color="auto"/>
            <w:left w:val="none" w:sz="0" w:space="0" w:color="auto"/>
            <w:bottom w:val="none" w:sz="0" w:space="0" w:color="auto"/>
            <w:right w:val="none" w:sz="0" w:space="0" w:color="auto"/>
          </w:divBdr>
        </w:div>
        <w:div w:id="162362713">
          <w:marLeft w:val="0"/>
          <w:marRight w:val="0"/>
          <w:marTop w:val="0"/>
          <w:marBottom w:val="0"/>
          <w:divBdr>
            <w:top w:val="none" w:sz="0" w:space="0" w:color="auto"/>
            <w:left w:val="none" w:sz="0" w:space="0" w:color="auto"/>
            <w:bottom w:val="none" w:sz="0" w:space="0" w:color="auto"/>
            <w:right w:val="none" w:sz="0" w:space="0" w:color="auto"/>
          </w:divBdr>
        </w:div>
        <w:div w:id="286392661">
          <w:marLeft w:val="0"/>
          <w:marRight w:val="0"/>
          <w:marTop w:val="0"/>
          <w:marBottom w:val="0"/>
          <w:divBdr>
            <w:top w:val="none" w:sz="0" w:space="0" w:color="auto"/>
            <w:left w:val="none" w:sz="0" w:space="0" w:color="auto"/>
            <w:bottom w:val="none" w:sz="0" w:space="0" w:color="auto"/>
            <w:right w:val="none" w:sz="0" w:space="0" w:color="auto"/>
          </w:divBdr>
        </w:div>
      </w:divsChild>
    </w:div>
    <w:div w:id="1287279463">
      <w:bodyDiv w:val="1"/>
      <w:marLeft w:val="0"/>
      <w:marRight w:val="0"/>
      <w:marTop w:val="0"/>
      <w:marBottom w:val="0"/>
      <w:divBdr>
        <w:top w:val="none" w:sz="0" w:space="0" w:color="auto"/>
        <w:left w:val="none" w:sz="0" w:space="0" w:color="auto"/>
        <w:bottom w:val="none" w:sz="0" w:space="0" w:color="auto"/>
        <w:right w:val="none" w:sz="0" w:space="0" w:color="auto"/>
      </w:divBdr>
    </w:div>
    <w:div w:id="1322538403">
      <w:bodyDiv w:val="1"/>
      <w:marLeft w:val="0"/>
      <w:marRight w:val="0"/>
      <w:marTop w:val="0"/>
      <w:marBottom w:val="0"/>
      <w:divBdr>
        <w:top w:val="none" w:sz="0" w:space="0" w:color="auto"/>
        <w:left w:val="none" w:sz="0" w:space="0" w:color="auto"/>
        <w:bottom w:val="none" w:sz="0" w:space="0" w:color="auto"/>
        <w:right w:val="none" w:sz="0" w:space="0" w:color="auto"/>
      </w:divBdr>
    </w:div>
    <w:div w:id="1562862712">
      <w:bodyDiv w:val="1"/>
      <w:marLeft w:val="0"/>
      <w:marRight w:val="0"/>
      <w:marTop w:val="0"/>
      <w:marBottom w:val="0"/>
      <w:divBdr>
        <w:top w:val="none" w:sz="0" w:space="0" w:color="auto"/>
        <w:left w:val="none" w:sz="0" w:space="0" w:color="auto"/>
        <w:bottom w:val="none" w:sz="0" w:space="0" w:color="auto"/>
        <w:right w:val="none" w:sz="0" w:space="0" w:color="auto"/>
      </w:divBdr>
    </w:div>
    <w:div w:id="1829782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zakon.kz/4990203-aymagambetov-poruchil-uvelichit.html" TargetMode="External"/><Relationship Id="rId18" Type="http://schemas.openxmlformats.org/officeDocument/2006/relationships/hyperlink" Target="https://academicpositions.com/career-advice/phd-postdoc-and-professor-salaries-in-germany" TargetMode="External"/><Relationship Id="rId26" Type="http://schemas.openxmlformats.org/officeDocument/2006/relationships/hyperlink" Target="https://doi.org/10.1177/1028315303260832" TargetMode="External"/><Relationship Id="rId39" Type="http://schemas.openxmlformats.org/officeDocument/2006/relationships/theme" Target="theme/theme1.xml"/><Relationship Id="rId21" Type="http://schemas.openxmlformats.org/officeDocument/2006/relationships/hyperlink" Target="http://enic-kazakhstan.kz/ru/realiz-bp/akademicheskaya-mobilnost" TargetMode="External"/><Relationship Id="rId34" Type="http://schemas.openxmlformats.org/officeDocument/2006/relationships/image" Target="media/image6.tiff"/><Relationship Id="rId7" Type="http://schemas.openxmlformats.org/officeDocument/2006/relationships/image" Target="media/image1.JPG"/><Relationship Id="rId12" Type="http://schemas.openxmlformats.org/officeDocument/2006/relationships/hyperlink" Target="https://journeessfere.sciencesconf.org/226867" TargetMode="External"/><Relationship Id="rId17" Type="http://schemas.openxmlformats.org/officeDocument/2006/relationships/hyperlink" Target="http://www.akorda.kz/ru/events/akorda_news/press_conferences/statya-glavy-gosudarstva-vzglyad-v-budushchee-modernizaciya-obshchestvennogo-soznaniya" TargetMode="External"/><Relationship Id="rId25" Type="http://schemas.openxmlformats.org/officeDocument/2006/relationships/hyperlink" Target="https://ejournals.bc.edu/ojs/index.php/ihe/article/view/7391/6588" TargetMode="External"/><Relationship Id="rId33" Type="http://schemas.openxmlformats.org/officeDocument/2006/relationships/image" Target="media/image5.tiff"/><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akorda.kz/ru/addresses/addresses_of_president/poslanie-prezidenta-respubliki-kazahstan-nnazarbaeva-narodu-kazahstana-5-oktyabrya-2018-g" TargetMode="External"/><Relationship Id="rId20" Type="http://schemas.openxmlformats.org/officeDocument/2006/relationships/hyperlink" Target="https://www.touteleurope.eu/actualite/le-salaire-des-enseignants-en-europe.html" TargetMode="External"/><Relationship Id="rId29" Type="http://schemas.openxmlformats.org/officeDocument/2006/relationships/hyperlink" Target="https://ifeac.hypotheses.org/376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ifeac.hypotheses.org/3765" TargetMode="External"/><Relationship Id="rId24" Type="http://schemas.openxmlformats.org/officeDocument/2006/relationships/hyperlink" Target="http://aad.revues.org/1415" TargetMode="External"/><Relationship Id="rId32" Type="http://schemas.openxmlformats.org/officeDocument/2006/relationships/image" Target="media/image4.tiff"/><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www.cis.minsk.by/page.php?id=7782" TargetMode="External"/><Relationship Id="rId23" Type="http://schemas.openxmlformats.org/officeDocument/2006/relationships/hyperlink" Target="https://docs.google.com/document/d/1k0biT_M3gK5HwAE05-cGTbZ-cqf44De8BXzad_nghjU/edit" TargetMode="External"/><Relationship Id="rId28" Type="http://schemas.openxmlformats.org/officeDocument/2006/relationships/hyperlink" Target="https://journeessfere.sciencesconf.org/cache/book-journeessfere-fr.pdf?5699" TargetMode="External"/><Relationship Id="rId36" Type="http://schemas.openxmlformats.org/officeDocument/2006/relationships/image" Target="media/image8.tiff"/><Relationship Id="rId10" Type="http://schemas.openxmlformats.org/officeDocument/2006/relationships/hyperlink" Target="https://journeessfere.sciencesconf.org/226867" TargetMode="External"/><Relationship Id="rId19" Type="http://schemas.openxmlformats.org/officeDocument/2006/relationships/hyperlink" Target="http://www.enseignementsup-recherche.gouv.fr/cid22705/professeur-des-universites.html" TargetMode="External"/><Relationship Id="rId31"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hyperlink" Target="https://ifeac.hypotheses.org/3765" TargetMode="External"/><Relationship Id="rId14" Type="http://schemas.openxmlformats.org/officeDocument/2006/relationships/hyperlink" Target="https://www.zakon.kz/4904976-kakaya-zarplata-v-sfere-obrazovaniya.html" TargetMode="External"/><Relationship Id="rId22" Type="http://schemas.openxmlformats.org/officeDocument/2006/relationships/hyperlink" Target="http://www.akorda.kz/ru/addresses/addresses_of_president/poslanie-glavy-gosudarstva-kasym-zhomarta-tokaeva-narodu-kazahstana" TargetMode="External"/><Relationship Id="rId27" Type="http://schemas.openxmlformats.org/officeDocument/2006/relationships/hyperlink" Target="https://ifeac.hypotheses.org/3765" TargetMode="External"/><Relationship Id="rId30" Type="http://schemas.openxmlformats.org/officeDocument/2006/relationships/hyperlink" Target="https://journeessfere.sciencesconf.org/226867" TargetMode="External"/><Relationship Id="rId35" Type="http://schemas.openxmlformats.org/officeDocument/2006/relationships/image" Target="media/image7.tiff"/><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180</TotalTime>
  <Pages>48</Pages>
  <Words>12774</Words>
  <Characters>72816</Characters>
  <Application>Microsoft Office Word</Application>
  <DocSecurity>0</DocSecurity>
  <Lines>606</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turarbek</dc:creator>
  <cp:keywords/>
  <dc:description/>
  <cp:lastModifiedBy>Laura Turarbek</cp:lastModifiedBy>
  <cp:revision>160</cp:revision>
  <cp:lastPrinted>2018-10-27T01:47:00Z</cp:lastPrinted>
  <dcterms:created xsi:type="dcterms:W3CDTF">2020-10-21T10:35:00Z</dcterms:created>
  <dcterms:modified xsi:type="dcterms:W3CDTF">2020-11-02T16:00:00Z</dcterms:modified>
</cp:coreProperties>
</file>