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433C" w:rsidRDefault="00EA433C" w:rsidP="00437732">
      <w:pPr>
        <w:spacing w:after="0" w:line="360" w:lineRule="auto"/>
        <w:jc w:val="center"/>
        <w:rPr>
          <w:rFonts w:ascii="Times New Roman" w:eastAsia="Times New Roman" w:hAnsi="Times New Roman" w:cs="Times New Roman"/>
          <w:sz w:val="24"/>
          <w:szCs w:val="24"/>
        </w:rPr>
      </w:pPr>
      <w:r w:rsidRPr="00EA433C">
        <w:rPr>
          <w:rFonts w:ascii="Times New Roman" w:hAnsi="Times New Roman" w:cs="Times New Roman"/>
          <w:noProof/>
          <w:sz w:val="24"/>
          <w:szCs w:val="24"/>
        </w:rPr>
        <w:drawing>
          <wp:inline distT="0" distB="0" distL="0" distR="0">
            <wp:extent cx="5939790" cy="8452850"/>
            <wp:effectExtent l="19050" t="0" r="3810" b="0"/>
            <wp:docPr id="10" name="Рисунок 1" descr="титульный на рус.jpg"/>
            <wp:cNvGraphicFramePr/>
            <a:graphic xmlns:a="http://schemas.openxmlformats.org/drawingml/2006/main">
              <a:graphicData uri="http://schemas.openxmlformats.org/drawingml/2006/picture">
                <pic:pic xmlns:pic="http://schemas.openxmlformats.org/drawingml/2006/picture">
                  <pic:nvPicPr>
                    <pic:cNvPr id="0" name="титульный на рус.jpg"/>
                    <pic:cNvPicPr/>
                  </pic:nvPicPr>
                  <pic:blipFill>
                    <a:blip r:embed="rId8" cstate="print"/>
                    <a:stretch>
                      <a:fillRect/>
                    </a:stretch>
                  </pic:blipFill>
                  <pic:spPr>
                    <a:xfrm>
                      <a:off x="0" y="0"/>
                      <a:ext cx="5939790" cy="8452850"/>
                    </a:xfrm>
                    <a:prstGeom prst="rect">
                      <a:avLst/>
                    </a:prstGeom>
                  </pic:spPr>
                </pic:pic>
              </a:graphicData>
            </a:graphic>
          </wp:inline>
        </w:drawing>
      </w:r>
    </w:p>
    <w:p w:rsidR="00EA433C" w:rsidRDefault="00EA433C">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A433C" w:rsidRDefault="00EB2612" w:rsidP="00437732">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632609" cy="7915275"/>
            <wp:effectExtent l="19050" t="0" r="6191" b="0"/>
            <wp:docPr id="18" name="Рисунок 17" desc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eg"/>
                    <pic:cNvPicPr/>
                  </pic:nvPicPr>
                  <pic:blipFill>
                    <a:blip r:embed="rId9">
                      <a:lum bright="20000"/>
                    </a:blip>
                    <a:srcRect r="5172"/>
                    <a:stretch>
                      <a:fillRect/>
                    </a:stretch>
                  </pic:blipFill>
                  <pic:spPr>
                    <a:xfrm>
                      <a:off x="0" y="0"/>
                      <a:ext cx="5632609" cy="7915275"/>
                    </a:xfrm>
                    <a:prstGeom prst="rect">
                      <a:avLst/>
                    </a:prstGeom>
                  </pic:spPr>
                </pic:pic>
              </a:graphicData>
            </a:graphic>
          </wp:inline>
        </w:drawing>
      </w:r>
    </w:p>
    <w:p w:rsidR="00EA433C" w:rsidRDefault="00EA433C">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646CF" w:rsidRPr="008958D8" w:rsidRDefault="009646CF" w:rsidP="00437732">
      <w:pPr>
        <w:spacing w:after="0" w:line="360" w:lineRule="auto"/>
        <w:jc w:val="center"/>
        <w:rPr>
          <w:rFonts w:ascii="Times New Roman" w:eastAsia="Times New Roman" w:hAnsi="Times New Roman" w:cs="Times New Roman"/>
          <w:b/>
          <w:sz w:val="24"/>
          <w:szCs w:val="24"/>
        </w:rPr>
      </w:pPr>
      <w:r w:rsidRPr="008958D8">
        <w:rPr>
          <w:rFonts w:ascii="Times New Roman" w:eastAsia="Times New Roman" w:hAnsi="Times New Roman" w:cs="Times New Roman"/>
          <w:b/>
          <w:sz w:val="24"/>
          <w:szCs w:val="24"/>
        </w:rPr>
        <w:lastRenderedPageBreak/>
        <w:t>РЕФЕРАТ</w:t>
      </w:r>
    </w:p>
    <w:p w:rsidR="009646CF" w:rsidRPr="00437732" w:rsidRDefault="009646CF" w:rsidP="00437732">
      <w:pPr>
        <w:tabs>
          <w:tab w:val="left" w:pos="1560"/>
        </w:tabs>
        <w:spacing w:after="0" w:line="360" w:lineRule="auto"/>
        <w:jc w:val="both"/>
        <w:rPr>
          <w:rFonts w:ascii="Times New Roman" w:eastAsia="Times New Roman" w:hAnsi="Times New Roman" w:cs="Times New Roman"/>
          <w:sz w:val="24"/>
          <w:szCs w:val="24"/>
        </w:rPr>
      </w:pPr>
    </w:p>
    <w:p w:rsidR="009646CF" w:rsidRPr="00437732" w:rsidRDefault="00EA3879" w:rsidP="00437732">
      <w:pPr>
        <w:pStyle w:val="a4"/>
        <w:spacing w:before="0" w:beforeAutospacing="0" w:after="0" w:afterAutospacing="0" w:line="360" w:lineRule="auto"/>
        <w:ind w:firstLine="709"/>
        <w:jc w:val="both"/>
      </w:pPr>
      <w:r w:rsidRPr="00EA3879">
        <w:t>Жұмыс </w:t>
      </w:r>
      <w:r w:rsidR="008958D8" w:rsidRPr="008958D8">
        <w:t>53</w:t>
      </w:r>
      <w:r w:rsidR="009646CF" w:rsidRPr="00EA3879">
        <w:t xml:space="preserve"> бет, </w:t>
      </w:r>
      <w:r w:rsidR="00A20308" w:rsidRPr="00EA3879">
        <w:rPr>
          <w:lang w:val="kk-KZ"/>
        </w:rPr>
        <w:t>6</w:t>
      </w:r>
      <w:r w:rsidR="009646CF" w:rsidRPr="00EA3879">
        <w:rPr>
          <w:lang w:val="kk-KZ"/>
        </w:rPr>
        <w:t xml:space="preserve"> бөлім, </w:t>
      </w:r>
      <w:r w:rsidR="009646CF" w:rsidRPr="00EA3879">
        <w:t>1</w:t>
      </w:r>
      <w:r w:rsidR="00C8124A" w:rsidRPr="00EA3879">
        <w:t>8</w:t>
      </w:r>
      <w:r w:rsidR="009646CF" w:rsidRPr="00EA3879">
        <w:t xml:space="preserve"> сурет, </w:t>
      </w:r>
      <w:r w:rsidR="00A20308" w:rsidRPr="00EA3879">
        <w:t>7</w:t>
      </w:r>
      <w:r w:rsidR="009646CF" w:rsidRPr="00EA3879">
        <w:t xml:space="preserve"> кесте, </w:t>
      </w:r>
      <w:r w:rsidR="00A20308" w:rsidRPr="00EA3879">
        <w:t>62</w:t>
      </w:r>
      <w:r w:rsidR="009646CF" w:rsidRPr="00EA3879">
        <w:t xml:space="preserve"> қолданылған әдебиеттер көзі</w:t>
      </w:r>
      <w:r w:rsidR="009646CF" w:rsidRPr="00EA3879">
        <w:rPr>
          <w:lang w:val="kk-KZ"/>
        </w:rPr>
        <w:t xml:space="preserve">, </w:t>
      </w:r>
      <w:r w:rsidR="009646CF" w:rsidRPr="00EA3879">
        <w:t xml:space="preserve">2 </w:t>
      </w:r>
      <w:r w:rsidR="009646CF" w:rsidRPr="00EA3879">
        <w:rPr>
          <w:lang w:val="kk-KZ"/>
        </w:rPr>
        <w:t xml:space="preserve">қосымшадан </w:t>
      </w:r>
      <w:r w:rsidR="009646CF" w:rsidRPr="00EA3879">
        <w:t>тұрады.</w:t>
      </w:r>
    </w:p>
    <w:p w:rsidR="009646CF" w:rsidRPr="00437732" w:rsidRDefault="009646CF" w:rsidP="00437732">
      <w:pPr>
        <w:pStyle w:val="a3"/>
        <w:spacing w:line="360" w:lineRule="auto"/>
        <w:jc w:val="both"/>
        <w:rPr>
          <w:rFonts w:ascii="Times New Roman" w:hAnsi="Times New Roman"/>
          <w:noProof/>
          <w:sz w:val="24"/>
          <w:szCs w:val="24"/>
        </w:rPr>
      </w:pPr>
      <w:r w:rsidRPr="00437732">
        <w:rPr>
          <w:rFonts w:ascii="Times New Roman" w:hAnsi="Times New Roman"/>
          <w:sz w:val="24"/>
          <w:szCs w:val="24"/>
          <w:lang w:val="kk-KZ"/>
        </w:rPr>
        <w:t>ПЛАЗМАЛЫҚ АГРОӨНЕРКӘСІП, АТМОСФЕРАЛЫҚ ҚЫСЫМДАҒЫ ПЛАЗМА, ДИЭЛЕКТРЛІК БАРЬЕР РАЗРЯДЫ, ДИФФУЗДЫҚ КОПЛАНАР БЕТТІК БАРЬЕР РАЗРЯДЫ, АУЫЛШАРУАШЫЛЫҚ ДАҚЫЛДАРЫҢ ӨНІМДІЛІГІН АРТТЫРУ.</w:t>
      </w:r>
      <w:r w:rsidRPr="00437732">
        <w:rPr>
          <w:rFonts w:ascii="Times New Roman" w:hAnsi="Times New Roman"/>
          <w:sz w:val="24"/>
          <w:szCs w:val="24"/>
        </w:rPr>
        <w:t xml:space="preserve"> </w:t>
      </w:r>
    </w:p>
    <w:p w:rsidR="009646CF" w:rsidRPr="00437732" w:rsidRDefault="009646CF" w:rsidP="00437732">
      <w:pPr>
        <w:pStyle w:val="a3"/>
        <w:spacing w:line="360" w:lineRule="auto"/>
        <w:ind w:firstLine="709"/>
        <w:jc w:val="both"/>
        <w:rPr>
          <w:rFonts w:ascii="Times New Roman" w:hAnsi="Times New Roman"/>
          <w:sz w:val="24"/>
          <w:szCs w:val="24"/>
        </w:rPr>
      </w:pPr>
      <w:r w:rsidRPr="00437732">
        <w:rPr>
          <w:rFonts w:ascii="Times New Roman" w:hAnsi="Times New Roman"/>
          <w:noProof/>
          <w:sz w:val="24"/>
          <w:szCs w:val="24"/>
        </w:rPr>
        <w:t>Зерттеу объектісі:</w:t>
      </w:r>
      <w:r w:rsidRPr="00437732">
        <w:rPr>
          <w:rFonts w:ascii="Times New Roman" w:hAnsi="Times New Roman"/>
          <w:noProof/>
          <w:sz w:val="24"/>
          <w:szCs w:val="24"/>
          <w:lang w:val="kk-KZ"/>
        </w:rPr>
        <w:t xml:space="preserve"> диффуздық копланар беттік барьер разряды. </w:t>
      </w:r>
    </w:p>
    <w:p w:rsidR="00012ECE" w:rsidRPr="00437732" w:rsidRDefault="009646CF" w:rsidP="00437732">
      <w:pPr>
        <w:pStyle w:val="a3"/>
        <w:spacing w:line="360" w:lineRule="auto"/>
        <w:ind w:firstLine="709"/>
        <w:jc w:val="both"/>
        <w:rPr>
          <w:rFonts w:ascii="Times New Roman" w:hAnsi="Times New Roman"/>
          <w:sz w:val="24"/>
          <w:szCs w:val="24"/>
          <w:lang w:val="kk-KZ"/>
        </w:rPr>
      </w:pPr>
      <w:r w:rsidRPr="00437732">
        <w:rPr>
          <w:rFonts w:ascii="Times New Roman" w:hAnsi="Times New Roman"/>
          <w:color w:val="000000"/>
          <w:sz w:val="24"/>
          <w:szCs w:val="24"/>
        </w:rPr>
        <w:t xml:space="preserve">Жұмыстың мақсаты </w:t>
      </w:r>
      <w:r w:rsidRPr="00437732">
        <w:rPr>
          <w:rFonts w:ascii="Times New Roman" w:hAnsi="Times New Roman"/>
          <w:sz w:val="24"/>
          <w:szCs w:val="24"/>
        </w:rPr>
        <w:t xml:space="preserve">– </w:t>
      </w:r>
      <w:r w:rsidR="00012ECE" w:rsidRPr="00437732">
        <w:rPr>
          <w:rFonts w:ascii="Times New Roman" w:hAnsi="Times New Roman"/>
          <w:sz w:val="24"/>
          <w:szCs w:val="24"/>
          <w:lang w:val="kk-KZ"/>
        </w:rPr>
        <w:t xml:space="preserve">Тұқымдық сапаны жақсартатын және тұқым мен өсімдіктердің энергиясын арттыратын, егістікке, өнеркәсіптік өсіруге және сақтауға дайындықты қамтамасыз ететін атмосфералық қысымдағы суық плазмамен өңдеу әдістерін қолдану арқылы егістіктердің өнімділігі мен өсуін арттыру жолдарын зерттеу және дамыту. </w:t>
      </w:r>
    </w:p>
    <w:p w:rsidR="00012ECE" w:rsidRPr="00437732" w:rsidRDefault="009646CF" w:rsidP="00437732">
      <w:pPr>
        <w:pStyle w:val="a3"/>
        <w:spacing w:line="360" w:lineRule="auto"/>
        <w:ind w:firstLine="709"/>
        <w:jc w:val="both"/>
        <w:rPr>
          <w:rFonts w:ascii="Times New Roman" w:hAnsi="Times New Roman"/>
          <w:sz w:val="24"/>
          <w:szCs w:val="24"/>
          <w:lang w:val="kk-KZ"/>
        </w:rPr>
      </w:pPr>
      <w:r w:rsidRPr="00437732">
        <w:rPr>
          <w:rFonts w:ascii="Times New Roman" w:hAnsi="Times New Roman"/>
          <w:bCs/>
          <w:sz w:val="24"/>
          <w:szCs w:val="24"/>
          <w:lang w:val="kk-KZ"/>
        </w:rPr>
        <w:t>Зерттеу әдісі</w:t>
      </w:r>
      <w:r w:rsidRPr="00437732">
        <w:rPr>
          <w:rFonts w:ascii="Times New Roman" w:hAnsi="Times New Roman"/>
          <w:sz w:val="24"/>
          <w:szCs w:val="24"/>
          <w:lang w:val="kk-KZ"/>
        </w:rPr>
        <w:t xml:space="preserve">: </w:t>
      </w:r>
      <w:r w:rsidR="00012ECE" w:rsidRPr="00437732">
        <w:rPr>
          <w:rFonts w:ascii="Times New Roman" w:hAnsi="Times New Roman"/>
          <w:sz w:val="24"/>
          <w:szCs w:val="24"/>
          <w:lang w:val="kk-KZ"/>
        </w:rPr>
        <w:t>плазманы оптикалық диагностикалау әдістері, оның ішінде оптикалық-эмиссиялық спектроскопия, ВАС, электр өрісінің кернеулігі, беттік заряд сияқты разрядтың электрлік сипаттамаларын диагностикалау әдістері; ауыл шаруашылығы дақылдары үлгілерінің беткі сипаттамаларын диагностикалау әдістері, оның ішінде электрондық микроскопия (ЅЕМ талдау, AFM, жарықтың аралас шашырауының спектроскопиясы), байланыс бұрышын өлшеу арқылы үлгілердің сулылығын өлшеу; өсіру пайызын, өсу параметрлерін өлшеу әдістері, оның ішінде аналитикалық балансты қолдану арқылы тұрақты массаны өлшеу әдісі; ауылшаруашылық дақылдарының үлгілерінің биохимиялық қасиеттерін талдау әдістері.</w:t>
      </w:r>
    </w:p>
    <w:p w:rsidR="009646CF" w:rsidRPr="00437732" w:rsidRDefault="009646CF" w:rsidP="00437732">
      <w:pPr>
        <w:pStyle w:val="a3"/>
        <w:spacing w:line="360" w:lineRule="auto"/>
        <w:ind w:firstLine="709"/>
        <w:jc w:val="both"/>
        <w:rPr>
          <w:rFonts w:ascii="Times New Roman" w:eastAsia="Times New Roman" w:hAnsi="Times New Roman"/>
          <w:sz w:val="24"/>
          <w:szCs w:val="24"/>
          <w:lang w:val="kk-KZ"/>
        </w:rPr>
      </w:pPr>
      <w:r w:rsidRPr="00437732">
        <w:rPr>
          <w:rFonts w:ascii="Times New Roman" w:eastAsia="Times New Roman" w:hAnsi="Times New Roman"/>
          <w:sz w:val="24"/>
          <w:szCs w:val="24"/>
          <w:lang w:val="kk-KZ"/>
        </w:rPr>
        <w:t xml:space="preserve">Соңғы нәтиже: атмосфералық қысымдағы плазманың жаңа қасиеттерін, өнімділігін арттыру мақсатында ауылшаруашылық дақылдарды плазмалық өңдеудің жаңа әдісін алу. </w:t>
      </w:r>
    </w:p>
    <w:p w:rsidR="009646CF" w:rsidRPr="00437732" w:rsidRDefault="009646CF" w:rsidP="00437732">
      <w:pPr>
        <w:autoSpaceDE w:val="0"/>
        <w:autoSpaceDN w:val="0"/>
        <w:adjustRightInd w:val="0"/>
        <w:spacing w:after="0" w:line="360" w:lineRule="auto"/>
        <w:ind w:firstLine="709"/>
        <w:jc w:val="both"/>
        <w:rPr>
          <w:rFonts w:ascii="Times New Roman" w:eastAsia="Times New Roman" w:hAnsi="Times New Roman" w:cs="Times New Roman"/>
          <w:sz w:val="24"/>
          <w:szCs w:val="24"/>
          <w:lang w:val="kk-KZ"/>
        </w:rPr>
      </w:pPr>
      <w:r w:rsidRPr="00437732">
        <w:rPr>
          <w:rFonts w:ascii="Times New Roman" w:eastAsia="Times New Roman" w:hAnsi="Times New Roman" w:cs="Times New Roman"/>
          <w:sz w:val="24"/>
          <w:szCs w:val="24"/>
          <w:lang w:val="kk-KZ"/>
        </w:rPr>
        <w:t xml:space="preserve">Жобаның жаңалығы: атмосфералық қысымдағы плазманың биологиялық объектілерге әсерін зерттеу, соның ішінде дақылдардың биохимиялық құрамына әсерін зерттеу. </w:t>
      </w:r>
    </w:p>
    <w:p w:rsidR="009646CF" w:rsidRPr="00437732" w:rsidRDefault="009646CF" w:rsidP="00437732">
      <w:pPr>
        <w:spacing w:after="0" w:line="360" w:lineRule="auto"/>
        <w:ind w:firstLine="709"/>
        <w:jc w:val="both"/>
        <w:rPr>
          <w:rFonts w:ascii="Times New Roman" w:eastAsia="Times New Roman" w:hAnsi="Times New Roman" w:cs="Times New Roman"/>
          <w:sz w:val="24"/>
          <w:szCs w:val="24"/>
          <w:lang w:val="kk-KZ"/>
        </w:rPr>
      </w:pPr>
      <w:r w:rsidRPr="00437732">
        <w:rPr>
          <w:rFonts w:ascii="Times New Roman" w:eastAsia="Times New Roman" w:hAnsi="Times New Roman" w:cs="Times New Roman"/>
          <w:sz w:val="24"/>
          <w:szCs w:val="24"/>
          <w:lang w:val="kk-KZ"/>
        </w:rPr>
        <w:t xml:space="preserve">Алынған нәтижелерді өндіріске енгізу мүмкіндіктері: атмосфералық қысымдағы плазманың ауылшаруашылық дақылдарға әсерін зерттеу биологиялық материалдардың беттерін өңдеу, тазалау, жетілдіру үшін, ауылшаруашылық дақылдардың қасиеттерін жақсарту үшін қолданылуы мүмкін. </w:t>
      </w:r>
    </w:p>
    <w:p w:rsidR="009646CF" w:rsidRPr="00437732" w:rsidRDefault="009646CF" w:rsidP="00437732">
      <w:pPr>
        <w:autoSpaceDE w:val="0"/>
        <w:autoSpaceDN w:val="0"/>
        <w:adjustRightInd w:val="0"/>
        <w:spacing w:after="0" w:line="360" w:lineRule="auto"/>
        <w:ind w:firstLine="709"/>
        <w:jc w:val="both"/>
        <w:rPr>
          <w:rFonts w:ascii="Times New Roman" w:eastAsia="Times New Roman" w:hAnsi="Times New Roman" w:cs="Times New Roman"/>
          <w:sz w:val="24"/>
          <w:szCs w:val="24"/>
          <w:lang w:val="kk-KZ"/>
        </w:rPr>
      </w:pPr>
      <w:r w:rsidRPr="00437732">
        <w:rPr>
          <w:rFonts w:ascii="Times New Roman" w:eastAsia="Times New Roman" w:hAnsi="Times New Roman" w:cs="Times New Roman"/>
          <w:sz w:val="24"/>
          <w:szCs w:val="24"/>
          <w:lang w:val="kk-KZ"/>
        </w:rPr>
        <w:t>Қолдану аясы: агроөнеркәсіп.</w:t>
      </w:r>
    </w:p>
    <w:p w:rsidR="009646CF" w:rsidRPr="00437732" w:rsidRDefault="009646CF" w:rsidP="00C47FC4">
      <w:pPr>
        <w:spacing w:after="0" w:line="360" w:lineRule="auto"/>
        <w:ind w:firstLine="709"/>
        <w:jc w:val="both"/>
        <w:rPr>
          <w:rFonts w:ascii="Times New Roman" w:eastAsia="Times New Roman" w:hAnsi="Times New Roman" w:cs="Times New Roman"/>
          <w:sz w:val="24"/>
          <w:szCs w:val="24"/>
          <w:lang w:val="kk-KZ"/>
        </w:rPr>
      </w:pPr>
      <w:r w:rsidRPr="00437732">
        <w:rPr>
          <w:rFonts w:ascii="Times New Roman" w:eastAsia="Times New Roman" w:hAnsi="Times New Roman" w:cs="Times New Roman"/>
          <w:sz w:val="24"/>
          <w:szCs w:val="24"/>
          <w:lang w:val="kk-KZ"/>
        </w:rPr>
        <w:t>Ғылыми-зерттеу жұмыстары әл - Фараби атындағы ҚазҰУ-нің Ашық түрдегі ұлттық нанотехнологиялық зертханасы базасының негізінде жасалды.</w:t>
      </w:r>
    </w:p>
    <w:p w:rsidR="009646CF" w:rsidRPr="00437732" w:rsidRDefault="009646CF" w:rsidP="00437732">
      <w:pPr>
        <w:spacing w:line="360" w:lineRule="auto"/>
        <w:jc w:val="both"/>
        <w:rPr>
          <w:rFonts w:ascii="Times New Roman" w:eastAsia="Times New Roman" w:hAnsi="Times New Roman" w:cs="Times New Roman"/>
          <w:sz w:val="24"/>
          <w:szCs w:val="24"/>
          <w:lang w:val="kk-KZ"/>
        </w:rPr>
      </w:pPr>
      <w:r w:rsidRPr="00437732">
        <w:rPr>
          <w:rFonts w:ascii="Times New Roman" w:eastAsia="Times New Roman" w:hAnsi="Times New Roman" w:cs="Times New Roman"/>
          <w:sz w:val="24"/>
          <w:szCs w:val="24"/>
          <w:lang w:val="kk-KZ"/>
        </w:rPr>
        <w:br w:type="page"/>
      </w:r>
    </w:p>
    <w:p w:rsidR="009646CF" w:rsidRPr="008958D8" w:rsidRDefault="009646CF" w:rsidP="00437732">
      <w:pPr>
        <w:tabs>
          <w:tab w:val="left" w:pos="1560"/>
        </w:tabs>
        <w:spacing w:after="0" w:line="360" w:lineRule="auto"/>
        <w:jc w:val="center"/>
        <w:rPr>
          <w:rFonts w:ascii="Times New Roman" w:eastAsia="Times New Roman" w:hAnsi="Times New Roman" w:cs="Times New Roman"/>
          <w:b/>
          <w:sz w:val="24"/>
          <w:szCs w:val="24"/>
        </w:rPr>
      </w:pPr>
      <w:r w:rsidRPr="008958D8">
        <w:rPr>
          <w:rFonts w:ascii="Times New Roman" w:eastAsia="Times New Roman" w:hAnsi="Times New Roman" w:cs="Times New Roman"/>
          <w:b/>
          <w:sz w:val="24"/>
          <w:szCs w:val="24"/>
        </w:rPr>
        <w:lastRenderedPageBreak/>
        <w:t>РЕФЕРАТ</w:t>
      </w:r>
    </w:p>
    <w:p w:rsidR="009646CF" w:rsidRPr="00437732" w:rsidRDefault="009646CF" w:rsidP="00437732">
      <w:pPr>
        <w:tabs>
          <w:tab w:val="left" w:pos="1560"/>
        </w:tabs>
        <w:spacing w:after="0" w:line="360" w:lineRule="auto"/>
        <w:jc w:val="center"/>
        <w:rPr>
          <w:rFonts w:ascii="Times New Roman" w:eastAsia="Times New Roman" w:hAnsi="Times New Roman" w:cs="Times New Roman"/>
          <w:sz w:val="24"/>
          <w:szCs w:val="24"/>
        </w:rPr>
      </w:pPr>
    </w:p>
    <w:p w:rsidR="009646CF" w:rsidRPr="00437732" w:rsidRDefault="009646CF" w:rsidP="00437732">
      <w:pPr>
        <w:pStyle w:val="a3"/>
        <w:spacing w:line="360" w:lineRule="auto"/>
        <w:ind w:firstLine="709"/>
        <w:jc w:val="both"/>
        <w:rPr>
          <w:rFonts w:ascii="Times New Roman" w:hAnsi="Times New Roman"/>
          <w:sz w:val="24"/>
          <w:szCs w:val="24"/>
        </w:rPr>
      </w:pPr>
      <w:r w:rsidRPr="00EA3879">
        <w:rPr>
          <w:rFonts w:ascii="Times New Roman" w:hAnsi="Times New Roman"/>
          <w:sz w:val="24"/>
          <w:szCs w:val="24"/>
        </w:rPr>
        <w:t xml:space="preserve">Отчет состоит из </w:t>
      </w:r>
      <w:r w:rsidR="008958D8" w:rsidRPr="008958D8">
        <w:rPr>
          <w:rFonts w:ascii="Times New Roman" w:hAnsi="Times New Roman"/>
          <w:sz w:val="24"/>
          <w:szCs w:val="24"/>
        </w:rPr>
        <w:t>53</w:t>
      </w:r>
      <w:r w:rsidRPr="00EA3879">
        <w:rPr>
          <w:rFonts w:ascii="Times New Roman" w:hAnsi="Times New Roman"/>
          <w:sz w:val="24"/>
          <w:szCs w:val="24"/>
        </w:rPr>
        <w:t xml:space="preserve"> страниц, </w:t>
      </w:r>
      <w:r w:rsidR="00A20308" w:rsidRPr="00EA3879">
        <w:rPr>
          <w:rFonts w:ascii="Times New Roman" w:hAnsi="Times New Roman"/>
          <w:sz w:val="24"/>
          <w:szCs w:val="24"/>
          <w:lang w:val="kk-KZ"/>
        </w:rPr>
        <w:t>6</w:t>
      </w:r>
      <w:r w:rsidRPr="00EA3879">
        <w:rPr>
          <w:rFonts w:ascii="Times New Roman" w:hAnsi="Times New Roman"/>
          <w:sz w:val="24"/>
          <w:szCs w:val="24"/>
          <w:lang w:val="kk-KZ"/>
        </w:rPr>
        <w:t xml:space="preserve"> частей, </w:t>
      </w:r>
      <w:r w:rsidR="00A20308" w:rsidRPr="00EA3879">
        <w:rPr>
          <w:rFonts w:ascii="Times New Roman" w:hAnsi="Times New Roman"/>
          <w:sz w:val="24"/>
          <w:szCs w:val="24"/>
        </w:rPr>
        <w:t>1</w:t>
      </w:r>
      <w:r w:rsidR="00C8124A" w:rsidRPr="00EA3879">
        <w:rPr>
          <w:rFonts w:ascii="Times New Roman" w:hAnsi="Times New Roman"/>
          <w:sz w:val="24"/>
          <w:szCs w:val="24"/>
        </w:rPr>
        <w:t>8</w:t>
      </w:r>
      <w:r w:rsidRPr="00EA3879">
        <w:rPr>
          <w:rFonts w:ascii="Times New Roman" w:hAnsi="Times New Roman"/>
          <w:sz w:val="24"/>
          <w:szCs w:val="24"/>
        </w:rPr>
        <w:t xml:space="preserve"> рисунков, </w:t>
      </w:r>
      <w:r w:rsidR="00A20308" w:rsidRPr="00EA3879">
        <w:rPr>
          <w:rFonts w:ascii="Times New Roman" w:hAnsi="Times New Roman"/>
          <w:sz w:val="24"/>
          <w:szCs w:val="24"/>
        </w:rPr>
        <w:t>7</w:t>
      </w:r>
      <w:r w:rsidRPr="00EA3879">
        <w:rPr>
          <w:rFonts w:ascii="Times New Roman" w:hAnsi="Times New Roman"/>
          <w:sz w:val="24"/>
          <w:szCs w:val="24"/>
        </w:rPr>
        <w:t xml:space="preserve"> таблиц, </w:t>
      </w:r>
      <w:r w:rsidR="00A20308" w:rsidRPr="00EA3879">
        <w:rPr>
          <w:rFonts w:ascii="Times New Roman" w:hAnsi="Times New Roman"/>
          <w:sz w:val="24"/>
          <w:szCs w:val="24"/>
        </w:rPr>
        <w:t>62</w:t>
      </w:r>
      <w:r w:rsidRPr="00EA3879">
        <w:rPr>
          <w:rFonts w:ascii="Times New Roman" w:hAnsi="Times New Roman"/>
          <w:sz w:val="24"/>
          <w:szCs w:val="24"/>
        </w:rPr>
        <w:t xml:space="preserve"> источников, </w:t>
      </w:r>
      <w:r w:rsidRPr="00EA3879">
        <w:rPr>
          <w:rFonts w:ascii="Times New Roman" w:hAnsi="Times New Roman"/>
          <w:sz w:val="24"/>
          <w:szCs w:val="24"/>
          <w:lang w:val="kk-KZ"/>
        </w:rPr>
        <w:t>2 приложений.</w:t>
      </w:r>
    </w:p>
    <w:p w:rsidR="009646CF" w:rsidRPr="00437732" w:rsidRDefault="009646CF" w:rsidP="00CB64ED">
      <w:pPr>
        <w:pStyle w:val="a3"/>
        <w:spacing w:line="360" w:lineRule="auto"/>
        <w:jc w:val="both"/>
        <w:rPr>
          <w:rFonts w:ascii="Times New Roman" w:hAnsi="Times New Roman"/>
          <w:noProof/>
          <w:sz w:val="24"/>
          <w:szCs w:val="24"/>
        </w:rPr>
      </w:pPr>
      <w:r w:rsidRPr="00437732">
        <w:rPr>
          <w:rFonts w:ascii="Times New Roman" w:hAnsi="Times New Roman"/>
          <w:sz w:val="24"/>
          <w:szCs w:val="24"/>
          <w:lang w:val="kk-KZ"/>
        </w:rPr>
        <w:t xml:space="preserve">ПЛАЗМЕННАЯ </w:t>
      </w:r>
      <w:r w:rsidRPr="00437732">
        <w:rPr>
          <w:rFonts w:ascii="Times New Roman" w:hAnsi="Times New Roman"/>
          <w:sz w:val="24"/>
          <w:szCs w:val="24"/>
        </w:rPr>
        <w:t>АГРОПРОМЫШЛЕННОСТЬ, ПЛАЗМА АТМОСФЕРНОГО ДАВЛЕНИЯ, ДИЭЛЕКТРИЧЕСКИЙ БАРЬЕРНЫЙ РАЗРЯД, ДИФФУЗНЫЙ КОПЛАНАРНЫЙ ПОВЕРХНОСТНЫЙ БАРЬЕРНЫЙ РАЗРЯД, ПОВЫШЕНИЕ УРОЖАЙНОСТИ СЕЛЬСКОХОЗЯЙСТВЕННЫХ КУЛЬТУР.</w:t>
      </w:r>
    </w:p>
    <w:p w:rsidR="009646CF" w:rsidRPr="00437732" w:rsidRDefault="009F514A" w:rsidP="00437732">
      <w:pPr>
        <w:pStyle w:val="a3"/>
        <w:spacing w:line="360" w:lineRule="auto"/>
        <w:ind w:firstLine="709"/>
        <w:jc w:val="both"/>
        <w:rPr>
          <w:rFonts w:ascii="Times New Roman" w:hAnsi="Times New Roman"/>
          <w:sz w:val="24"/>
          <w:szCs w:val="24"/>
        </w:rPr>
      </w:pPr>
      <w:r w:rsidRPr="00437732">
        <w:rPr>
          <w:rFonts w:ascii="Times New Roman" w:hAnsi="Times New Roman"/>
          <w:noProof/>
          <w:sz w:val="24"/>
          <w:szCs w:val="24"/>
        </w:rPr>
        <w:t xml:space="preserve">Объект исследования: </w:t>
      </w:r>
      <w:r w:rsidR="009646CF" w:rsidRPr="00437732">
        <w:rPr>
          <w:rFonts w:ascii="Times New Roman" w:hAnsi="Times New Roman"/>
          <w:sz w:val="24"/>
          <w:szCs w:val="24"/>
        </w:rPr>
        <w:t xml:space="preserve">диффузный копланарный поверхностный барьерный разряд. </w:t>
      </w:r>
    </w:p>
    <w:p w:rsidR="009646CF" w:rsidRPr="00437732" w:rsidRDefault="009646CF" w:rsidP="00437732">
      <w:pPr>
        <w:pStyle w:val="a3"/>
        <w:spacing w:line="360" w:lineRule="auto"/>
        <w:ind w:firstLine="709"/>
        <w:jc w:val="both"/>
        <w:rPr>
          <w:rFonts w:ascii="Times New Roman" w:hAnsi="Times New Roman"/>
          <w:sz w:val="24"/>
          <w:szCs w:val="24"/>
        </w:rPr>
      </w:pPr>
      <w:r w:rsidRPr="00437732">
        <w:rPr>
          <w:rFonts w:ascii="Times New Roman" w:hAnsi="Times New Roman"/>
          <w:sz w:val="24"/>
          <w:szCs w:val="24"/>
        </w:rPr>
        <w:t xml:space="preserve">Цель работы – </w:t>
      </w:r>
      <w:r w:rsidR="0077151F" w:rsidRPr="00437732">
        <w:rPr>
          <w:rFonts w:ascii="Times New Roman" w:hAnsi="Times New Roman"/>
          <w:color w:val="000000"/>
          <w:sz w:val="24"/>
          <w:szCs w:val="24"/>
        </w:rPr>
        <w:t xml:space="preserve">Исследование и разработка способов улучшения посевных качеств и путей повышения урожайности и всхожести зерновых культур путем применения методов обработки холодной плазмой при атмосферном давлении, повышающих энергетику семян и растений и обеспечивающих их подготовку к посеву,  промышленному возделыванию и хранению. </w:t>
      </w:r>
    </w:p>
    <w:p w:rsidR="0077151F" w:rsidRPr="00437732" w:rsidRDefault="009646CF" w:rsidP="00437732">
      <w:pPr>
        <w:pStyle w:val="a3"/>
        <w:spacing w:line="360" w:lineRule="auto"/>
        <w:ind w:firstLine="709"/>
        <w:jc w:val="both"/>
        <w:rPr>
          <w:rFonts w:ascii="Times New Roman" w:eastAsia="Arial Unicode MS" w:hAnsi="Times New Roman"/>
          <w:color w:val="000000"/>
          <w:sz w:val="24"/>
          <w:szCs w:val="24"/>
          <w:lang w:bidi="en-US"/>
        </w:rPr>
      </w:pPr>
      <w:r w:rsidRPr="00437732">
        <w:rPr>
          <w:rFonts w:ascii="Times New Roman" w:hAnsi="Times New Roman"/>
          <w:sz w:val="24"/>
          <w:szCs w:val="24"/>
        </w:rPr>
        <w:t xml:space="preserve">Методы исследования: </w:t>
      </w:r>
      <w:r w:rsidR="0077151F" w:rsidRPr="00437732">
        <w:rPr>
          <w:rFonts w:ascii="Times New Roman" w:eastAsia="Arial Unicode MS" w:hAnsi="Times New Roman"/>
          <w:color w:val="000000"/>
          <w:sz w:val="24"/>
          <w:szCs w:val="24"/>
          <w:lang w:bidi="en-US"/>
        </w:rPr>
        <w:t>методы оптической диагностики плазмы, в том числе оптико-эмиссионная спектроскопия, методы диагностики электрических характеристик разряда, методы диагностики поверхностных характеристик образцов сельскохозяйственных культур, в том числе электронная микроскопия, измерение смачиваемости образцов путем измерения контактного угла; методы измерения процента прорастания, параметров роста, в том числе метод измерения постоянной массы путем использования аналитического баланса; методы анализа биохимических свойств образцов сельскохозяйственных культур.</w:t>
      </w:r>
    </w:p>
    <w:p w:rsidR="009646CF" w:rsidRPr="00437732" w:rsidRDefault="009646CF" w:rsidP="00437732">
      <w:pPr>
        <w:pStyle w:val="a3"/>
        <w:spacing w:line="360" w:lineRule="auto"/>
        <w:ind w:firstLine="709"/>
        <w:jc w:val="both"/>
        <w:rPr>
          <w:rFonts w:ascii="Times New Roman" w:eastAsia="Times New Roman" w:hAnsi="Times New Roman"/>
          <w:sz w:val="24"/>
          <w:szCs w:val="24"/>
        </w:rPr>
      </w:pPr>
      <w:r w:rsidRPr="00437732">
        <w:rPr>
          <w:rFonts w:ascii="Times New Roman" w:eastAsia="Times New Roman" w:hAnsi="Times New Roman"/>
          <w:sz w:val="24"/>
          <w:szCs w:val="24"/>
        </w:rPr>
        <w:t>Конечный результат: получение новых свойств холодной плазмы атмосферного давления и методики плазменной обработки семян сельскохозяйственных культур с целью повышения урожайности на основе полученных результатов.</w:t>
      </w:r>
    </w:p>
    <w:p w:rsidR="009646CF" w:rsidRPr="00437732" w:rsidRDefault="009646CF" w:rsidP="00437732">
      <w:pPr>
        <w:autoSpaceDE w:val="0"/>
        <w:autoSpaceDN w:val="0"/>
        <w:adjustRightInd w:val="0"/>
        <w:spacing w:after="0" w:line="360" w:lineRule="auto"/>
        <w:ind w:firstLine="709"/>
        <w:jc w:val="both"/>
        <w:rPr>
          <w:rFonts w:ascii="Times New Roman" w:eastAsia="Times New Roman" w:hAnsi="Times New Roman" w:cs="Times New Roman"/>
          <w:sz w:val="24"/>
          <w:szCs w:val="24"/>
        </w:rPr>
      </w:pPr>
      <w:r w:rsidRPr="00437732">
        <w:rPr>
          <w:rFonts w:ascii="Times New Roman" w:eastAsia="Times New Roman" w:hAnsi="Times New Roman" w:cs="Times New Roman"/>
          <w:sz w:val="24"/>
          <w:szCs w:val="24"/>
        </w:rPr>
        <w:t>Новизна проекта: исследование механизмов действия плазмы атмосферного давления на биологические объекты, в том числе на биохимический состав зерновых культур.</w:t>
      </w:r>
    </w:p>
    <w:p w:rsidR="009646CF" w:rsidRPr="00437732" w:rsidRDefault="009646CF" w:rsidP="00437732">
      <w:pPr>
        <w:spacing w:after="0" w:line="360" w:lineRule="auto"/>
        <w:ind w:firstLine="709"/>
        <w:jc w:val="both"/>
        <w:rPr>
          <w:rFonts w:ascii="Times New Roman" w:eastAsia="Times New Roman" w:hAnsi="Times New Roman" w:cs="Times New Roman"/>
          <w:sz w:val="24"/>
          <w:szCs w:val="24"/>
        </w:rPr>
      </w:pPr>
      <w:r w:rsidRPr="00437732">
        <w:rPr>
          <w:rFonts w:ascii="Times New Roman" w:eastAsia="Times New Roman" w:hAnsi="Times New Roman" w:cs="Times New Roman"/>
          <w:sz w:val="24"/>
          <w:szCs w:val="24"/>
        </w:rPr>
        <w:t>Внедрение полученных результатов: результаты исследования влияния плазмы атмосферного давления на сельскохозяйственные культуры могут быть полезны для обработки, очистки и модифицирования поверхности биологических материалов, обработки и улучшения свойств сельскохозяйственных культур и т.д.</w:t>
      </w:r>
    </w:p>
    <w:p w:rsidR="009646CF" w:rsidRPr="00437732" w:rsidRDefault="009646CF" w:rsidP="00437732">
      <w:pPr>
        <w:autoSpaceDE w:val="0"/>
        <w:autoSpaceDN w:val="0"/>
        <w:adjustRightInd w:val="0"/>
        <w:spacing w:after="0" w:line="360" w:lineRule="auto"/>
        <w:ind w:firstLine="709"/>
        <w:jc w:val="both"/>
        <w:rPr>
          <w:rFonts w:ascii="Times New Roman" w:eastAsia="Times New Roman" w:hAnsi="Times New Roman" w:cs="Times New Roman"/>
          <w:sz w:val="24"/>
          <w:szCs w:val="24"/>
        </w:rPr>
      </w:pPr>
      <w:r w:rsidRPr="00437732">
        <w:rPr>
          <w:rFonts w:ascii="Times New Roman" w:eastAsia="Times New Roman" w:hAnsi="Times New Roman" w:cs="Times New Roman"/>
          <w:sz w:val="24"/>
          <w:szCs w:val="24"/>
        </w:rPr>
        <w:t>Область применения: агропромышленность.</w:t>
      </w:r>
    </w:p>
    <w:p w:rsidR="009646CF" w:rsidRPr="00437732" w:rsidRDefault="009646CF" w:rsidP="00437732">
      <w:pPr>
        <w:pStyle w:val="a3"/>
        <w:spacing w:line="360" w:lineRule="auto"/>
        <w:ind w:firstLine="709"/>
        <w:jc w:val="both"/>
        <w:rPr>
          <w:rFonts w:ascii="Times New Roman" w:eastAsia="Times New Roman" w:hAnsi="Times New Roman"/>
          <w:sz w:val="24"/>
          <w:szCs w:val="24"/>
          <w:lang w:val="kk-KZ"/>
        </w:rPr>
      </w:pPr>
      <w:r w:rsidRPr="00437732">
        <w:rPr>
          <w:rFonts w:ascii="Times New Roman" w:eastAsia="Times New Roman" w:hAnsi="Times New Roman"/>
          <w:sz w:val="24"/>
          <w:szCs w:val="24"/>
        </w:rPr>
        <w:t xml:space="preserve">Научно-исследовательская работа была выполнена на базе Национальной нанотехнологической лаборатории открытого типа КазНУ им. аль-Фараби. </w:t>
      </w:r>
      <w:r w:rsidRPr="00437732">
        <w:rPr>
          <w:rFonts w:ascii="Times New Roman" w:eastAsia="Times New Roman" w:hAnsi="Times New Roman"/>
          <w:sz w:val="24"/>
          <w:szCs w:val="24"/>
          <w:lang w:val="kk-KZ"/>
        </w:rPr>
        <w:br w:type="page"/>
      </w:r>
    </w:p>
    <w:p w:rsidR="009646CF" w:rsidRPr="008958D8" w:rsidRDefault="009646CF" w:rsidP="00437732">
      <w:pPr>
        <w:tabs>
          <w:tab w:val="left" w:pos="1560"/>
        </w:tabs>
        <w:spacing w:after="0" w:line="360" w:lineRule="auto"/>
        <w:jc w:val="center"/>
        <w:rPr>
          <w:rFonts w:ascii="Times New Roman" w:eastAsia="Times New Roman" w:hAnsi="Times New Roman" w:cs="Times New Roman"/>
          <w:b/>
          <w:bCs/>
          <w:sz w:val="24"/>
          <w:szCs w:val="24"/>
          <w:lang w:val="kk-KZ"/>
        </w:rPr>
      </w:pPr>
      <w:r w:rsidRPr="008958D8">
        <w:rPr>
          <w:rFonts w:ascii="Times New Roman" w:eastAsia="Times New Roman" w:hAnsi="Times New Roman" w:cs="Times New Roman"/>
          <w:b/>
          <w:bCs/>
          <w:sz w:val="24"/>
          <w:szCs w:val="24"/>
        </w:rPr>
        <w:lastRenderedPageBreak/>
        <w:t>СОДЕРЖАНИЕ</w:t>
      </w:r>
    </w:p>
    <w:p w:rsidR="009646CF" w:rsidRPr="00437732" w:rsidRDefault="009646CF" w:rsidP="00437732">
      <w:pPr>
        <w:tabs>
          <w:tab w:val="left" w:pos="1560"/>
        </w:tabs>
        <w:spacing w:after="0" w:line="360" w:lineRule="auto"/>
        <w:jc w:val="both"/>
        <w:rPr>
          <w:rFonts w:ascii="Times New Roman" w:eastAsia="Times New Roman" w:hAnsi="Times New Roman" w:cs="Times New Roman"/>
          <w:sz w:val="24"/>
          <w:szCs w:val="24"/>
          <w:lang w:val="kk-KZ"/>
        </w:rPr>
      </w:pPr>
    </w:p>
    <w:tbl>
      <w:tblPr>
        <w:tblW w:w="9790" w:type="dxa"/>
        <w:tblLayout w:type="fixed"/>
        <w:tblLook w:val="01E0"/>
      </w:tblPr>
      <w:tblGrid>
        <w:gridCol w:w="658"/>
        <w:gridCol w:w="8592"/>
        <w:gridCol w:w="540"/>
      </w:tblGrid>
      <w:tr w:rsidR="009646CF" w:rsidRPr="00437732" w:rsidTr="00CB64ED">
        <w:trPr>
          <w:trHeight w:val="564"/>
        </w:trPr>
        <w:tc>
          <w:tcPr>
            <w:tcW w:w="9250" w:type="dxa"/>
            <w:gridSpan w:val="2"/>
            <w:vAlign w:val="center"/>
          </w:tcPr>
          <w:p w:rsidR="009646CF" w:rsidRPr="00437732" w:rsidRDefault="009646CF" w:rsidP="00437732">
            <w:pPr>
              <w:spacing w:after="0" w:line="360" w:lineRule="auto"/>
              <w:jc w:val="both"/>
              <w:rPr>
                <w:rFonts w:ascii="Times New Roman" w:eastAsia="Times New Roman" w:hAnsi="Times New Roman" w:cs="Times New Roman"/>
                <w:sz w:val="24"/>
                <w:szCs w:val="24"/>
              </w:rPr>
            </w:pPr>
            <w:r w:rsidRPr="00437732">
              <w:rPr>
                <w:rFonts w:ascii="Times New Roman" w:eastAsia="Times New Roman" w:hAnsi="Times New Roman" w:cs="Times New Roman"/>
                <w:sz w:val="24"/>
                <w:szCs w:val="24"/>
              </w:rPr>
              <w:t>ВВЕДЕНИЕ</w:t>
            </w:r>
          </w:p>
        </w:tc>
        <w:tc>
          <w:tcPr>
            <w:tcW w:w="540" w:type="dxa"/>
            <w:vAlign w:val="center"/>
          </w:tcPr>
          <w:p w:rsidR="009646CF" w:rsidRPr="00EA3879" w:rsidRDefault="00EA3879" w:rsidP="0043773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9646CF" w:rsidRPr="00437732" w:rsidTr="00CB64ED">
        <w:trPr>
          <w:trHeight w:val="695"/>
        </w:trPr>
        <w:tc>
          <w:tcPr>
            <w:tcW w:w="658" w:type="dxa"/>
            <w:vAlign w:val="center"/>
          </w:tcPr>
          <w:p w:rsidR="009646CF" w:rsidRPr="00437732" w:rsidRDefault="009646CF" w:rsidP="00437732">
            <w:pPr>
              <w:spacing w:after="0" w:line="360" w:lineRule="auto"/>
              <w:jc w:val="both"/>
              <w:rPr>
                <w:rFonts w:ascii="Times New Roman" w:eastAsia="Times New Roman" w:hAnsi="Times New Roman" w:cs="Times New Roman"/>
                <w:sz w:val="24"/>
                <w:szCs w:val="24"/>
              </w:rPr>
            </w:pPr>
            <w:r w:rsidRPr="00437732">
              <w:rPr>
                <w:rFonts w:ascii="Times New Roman" w:eastAsia="Times New Roman" w:hAnsi="Times New Roman" w:cs="Times New Roman"/>
                <w:sz w:val="24"/>
                <w:szCs w:val="24"/>
              </w:rPr>
              <w:t>1</w:t>
            </w:r>
          </w:p>
        </w:tc>
        <w:tc>
          <w:tcPr>
            <w:tcW w:w="8592" w:type="dxa"/>
            <w:vAlign w:val="center"/>
          </w:tcPr>
          <w:p w:rsidR="009646CF" w:rsidRPr="00437732" w:rsidRDefault="00694E74" w:rsidP="00437732">
            <w:pPr>
              <w:spacing w:after="0" w:line="360" w:lineRule="auto"/>
              <w:ind w:firstLine="51"/>
              <w:jc w:val="both"/>
              <w:rPr>
                <w:rFonts w:ascii="Times New Roman" w:eastAsia="Times New Roman" w:hAnsi="Times New Roman" w:cs="Times New Roman"/>
                <w:sz w:val="24"/>
                <w:szCs w:val="24"/>
                <w:lang w:val="kk-KZ" w:eastAsia="ar-SA"/>
              </w:rPr>
            </w:pPr>
            <w:r w:rsidRPr="00437732">
              <w:rPr>
                <w:rFonts w:ascii="Times New Roman" w:eastAsia="Times New Roman" w:hAnsi="Times New Roman" w:cs="Times New Roman"/>
                <w:sz w:val="24"/>
                <w:szCs w:val="24"/>
                <w:lang w:eastAsia="en-US"/>
              </w:rPr>
              <w:t>Модернизация установки на основе поверхностного д</w:t>
            </w:r>
            <w:r w:rsidRPr="00437732">
              <w:rPr>
                <w:rFonts w:ascii="Times New Roman" w:eastAsia="Times New Roman" w:hAnsi="Times New Roman" w:cs="Times New Roman"/>
                <w:sz w:val="24"/>
                <w:szCs w:val="24"/>
                <w:lang w:val="kk-KZ" w:eastAsia="en-US"/>
              </w:rPr>
              <w:t>иэлектрического барьерного разряда и выбор посевного материала</w:t>
            </w:r>
          </w:p>
        </w:tc>
        <w:tc>
          <w:tcPr>
            <w:tcW w:w="540" w:type="dxa"/>
            <w:vAlign w:val="center"/>
          </w:tcPr>
          <w:p w:rsidR="009646CF" w:rsidRPr="00EA3879" w:rsidRDefault="00EA3879" w:rsidP="0043773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9646CF" w:rsidRPr="00437732" w:rsidTr="00CB64ED">
        <w:trPr>
          <w:trHeight w:val="712"/>
        </w:trPr>
        <w:tc>
          <w:tcPr>
            <w:tcW w:w="658" w:type="dxa"/>
            <w:vAlign w:val="center"/>
          </w:tcPr>
          <w:p w:rsidR="009646CF" w:rsidRPr="00437732" w:rsidRDefault="009646CF" w:rsidP="00437732">
            <w:pPr>
              <w:spacing w:after="0" w:line="360" w:lineRule="auto"/>
              <w:jc w:val="both"/>
              <w:rPr>
                <w:rFonts w:ascii="Times New Roman" w:eastAsia="Times New Roman" w:hAnsi="Times New Roman" w:cs="Times New Roman"/>
                <w:sz w:val="24"/>
                <w:szCs w:val="24"/>
                <w:lang w:val="kk-KZ"/>
              </w:rPr>
            </w:pPr>
            <w:r w:rsidRPr="00437732">
              <w:rPr>
                <w:rFonts w:ascii="Times New Roman" w:eastAsia="Times New Roman" w:hAnsi="Times New Roman" w:cs="Times New Roman"/>
                <w:sz w:val="24"/>
                <w:szCs w:val="24"/>
                <w:lang w:val="kk-KZ"/>
              </w:rPr>
              <w:t>2</w:t>
            </w:r>
          </w:p>
        </w:tc>
        <w:tc>
          <w:tcPr>
            <w:tcW w:w="8592" w:type="dxa"/>
            <w:vAlign w:val="center"/>
          </w:tcPr>
          <w:p w:rsidR="009646CF" w:rsidRPr="00437732" w:rsidRDefault="00694E74" w:rsidP="00437732">
            <w:pPr>
              <w:pStyle w:val="a5"/>
              <w:tabs>
                <w:tab w:val="left" w:pos="1134"/>
              </w:tabs>
              <w:spacing w:line="360" w:lineRule="auto"/>
              <w:ind w:left="0" w:firstLine="51"/>
              <w:jc w:val="both"/>
              <w:rPr>
                <w:rFonts w:cs="Times New Roman"/>
                <w:lang w:val="ru-RU" w:eastAsia="ru-RU"/>
              </w:rPr>
            </w:pPr>
            <w:r w:rsidRPr="00437732">
              <w:rPr>
                <w:rFonts w:cs="Times New Roman"/>
                <w:lang w:val="ru-RU"/>
              </w:rPr>
              <w:t>Обработка семян пшеницы плазмой поверхностного диэлектрического барьерного разряда</w:t>
            </w:r>
          </w:p>
        </w:tc>
        <w:tc>
          <w:tcPr>
            <w:tcW w:w="540" w:type="dxa"/>
            <w:vAlign w:val="center"/>
          </w:tcPr>
          <w:p w:rsidR="009646CF" w:rsidRPr="00437732" w:rsidRDefault="00EA3879" w:rsidP="00437732">
            <w:pPr>
              <w:spacing w:after="0" w:line="360" w:lineRule="auto"/>
              <w:jc w:val="both"/>
              <w:rPr>
                <w:rFonts w:ascii="Times New Roman" w:eastAsia="Times New Roman" w:hAnsi="Times New Roman" w:cs="Times New Roman"/>
                <w:webHidden/>
                <w:sz w:val="24"/>
                <w:szCs w:val="24"/>
                <w:lang w:val="en-US"/>
              </w:rPr>
            </w:pPr>
            <w:r>
              <w:rPr>
                <w:rFonts w:ascii="Times New Roman" w:eastAsia="Times New Roman" w:hAnsi="Times New Roman" w:cs="Times New Roman"/>
                <w:webHidden/>
                <w:sz w:val="24"/>
                <w:szCs w:val="24"/>
              </w:rPr>
              <w:t>14</w:t>
            </w:r>
            <w:r w:rsidR="009646CF" w:rsidRPr="00437732">
              <w:rPr>
                <w:rFonts w:ascii="Times New Roman" w:eastAsia="Times New Roman" w:hAnsi="Times New Roman" w:cs="Times New Roman"/>
                <w:webHidden/>
                <w:sz w:val="24"/>
                <w:szCs w:val="24"/>
                <w:lang w:val="en-US"/>
              </w:rPr>
              <w:t>0</w:t>
            </w:r>
          </w:p>
        </w:tc>
      </w:tr>
      <w:tr w:rsidR="009646CF" w:rsidRPr="00437732" w:rsidTr="00CB64ED">
        <w:trPr>
          <w:trHeight w:val="695"/>
        </w:trPr>
        <w:tc>
          <w:tcPr>
            <w:tcW w:w="658" w:type="dxa"/>
            <w:vAlign w:val="center"/>
          </w:tcPr>
          <w:p w:rsidR="009646CF" w:rsidRPr="00437732" w:rsidRDefault="009646CF" w:rsidP="00437732">
            <w:pPr>
              <w:spacing w:after="0" w:line="360" w:lineRule="auto"/>
              <w:jc w:val="both"/>
              <w:rPr>
                <w:rFonts w:ascii="Times New Roman" w:eastAsia="Times New Roman" w:hAnsi="Times New Roman" w:cs="Times New Roman"/>
                <w:sz w:val="24"/>
                <w:szCs w:val="24"/>
                <w:lang w:val="kk-KZ"/>
              </w:rPr>
            </w:pPr>
            <w:r w:rsidRPr="00437732">
              <w:rPr>
                <w:rFonts w:ascii="Times New Roman" w:eastAsia="Times New Roman" w:hAnsi="Times New Roman" w:cs="Times New Roman"/>
                <w:sz w:val="24"/>
                <w:szCs w:val="24"/>
                <w:lang w:val="kk-KZ"/>
              </w:rPr>
              <w:t>3</w:t>
            </w:r>
          </w:p>
        </w:tc>
        <w:tc>
          <w:tcPr>
            <w:tcW w:w="8592" w:type="dxa"/>
            <w:vAlign w:val="center"/>
          </w:tcPr>
          <w:p w:rsidR="009646CF" w:rsidRPr="00437732" w:rsidRDefault="00694E74" w:rsidP="00437732">
            <w:pPr>
              <w:pStyle w:val="a5"/>
              <w:tabs>
                <w:tab w:val="left" w:pos="1134"/>
              </w:tabs>
              <w:spacing w:line="360" w:lineRule="auto"/>
              <w:ind w:left="0" w:firstLine="51"/>
              <w:jc w:val="both"/>
              <w:rPr>
                <w:rFonts w:cs="Times New Roman"/>
                <w:color w:val="auto"/>
                <w:lang w:val="ru-RU"/>
              </w:rPr>
            </w:pPr>
            <w:r w:rsidRPr="00437732">
              <w:rPr>
                <w:rFonts w:cs="Times New Roman"/>
                <w:color w:val="auto"/>
                <w:lang w:val="ru-RU"/>
              </w:rPr>
              <w:t>Исследование биологического отклика зерен пшеницы на воздействие плазмы атмосферного давления</w:t>
            </w:r>
          </w:p>
        </w:tc>
        <w:tc>
          <w:tcPr>
            <w:tcW w:w="540" w:type="dxa"/>
            <w:vAlign w:val="center"/>
          </w:tcPr>
          <w:p w:rsidR="009646CF" w:rsidRPr="00437732" w:rsidRDefault="00EA3879" w:rsidP="00437732">
            <w:pPr>
              <w:spacing w:after="0" w:line="360" w:lineRule="auto"/>
              <w:jc w:val="both"/>
              <w:rPr>
                <w:rFonts w:ascii="Times New Roman" w:eastAsia="Times New Roman" w:hAnsi="Times New Roman" w:cs="Times New Roman"/>
                <w:webHidden/>
                <w:sz w:val="24"/>
                <w:szCs w:val="24"/>
              </w:rPr>
            </w:pPr>
            <w:r>
              <w:rPr>
                <w:rFonts w:ascii="Times New Roman" w:eastAsia="Times New Roman" w:hAnsi="Times New Roman" w:cs="Times New Roman"/>
                <w:webHidden/>
                <w:sz w:val="24"/>
                <w:szCs w:val="24"/>
              </w:rPr>
              <w:t>19</w:t>
            </w:r>
          </w:p>
        </w:tc>
      </w:tr>
      <w:tr w:rsidR="009646CF" w:rsidRPr="00437732" w:rsidTr="00CB64ED">
        <w:trPr>
          <w:trHeight w:val="705"/>
        </w:trPr>
        <w:tc>
          <w:tcPr>
            <w:tcW w:w="658" w:type="dxa"/>
            <w:vAlign w:val="center"/>
          </w:tcPr>
          <w:p w:rsidR="009646CF" w:rsidRPr="00437732" w:rsidRDefault="00073DCD" w:rsidP="00437732">
            <w:pPr>
              <w:spacing w:after="0" w:line="360" w:lineRule="auto"/>
              <w:jc w:val="both"/>
              <w:rPr>
                <w:rFonts w:ascii="Times New Roman" w:eastAsia="Times New Roman" w:hAnsi="Times New Roman" w:cs="Times New Roman"/>
                <w:sz w:val="24"/>
                <w:szCs w:val="24"/>
                <w:lang w:val="kk-KZ"/>
              </w:rPr>
            </w:pPr>
            <w:r w:rsidRPr="00437732">
              <w:rPr>
                <w:rFonts w:ascii="Times New Roman" w:eastAsia="Times New Roman" w:hAnsi="Times New Roman" w:cs="Times New Roman"/>
                <w:sz w:val="24"/>
                <w:szCs w:val="24"/>
                <w:lang w:val="kk-KZ"/>
              </w:rPr>
              <w:t>4</w:t>
            </w:r>
          </w:p>
        </w:tc>
        <w:tc>
          <w:tcPr>
            <w:tcW w:w="8592" w:type="dxa"/>
            <w:vAlign w:val="center"/>
          </w:tcPr>
          <w:p w:rsidR="009646CF" w:rsidRPr="00437732" w:rsidRDefault="00694E74" w:rsidP="00437732">
            <w:pPr>
              <w:pStyle w:val="a5"/>
              <w:tabs>
                <w:tab w:val="left" w:pos="1134"/>
              </w:tabs>
              <w:spacing w:line="360" w:lineRule="auto"/>
              <w:ind w:left="0" w:firstLine="51"/>
              <w:jc w:val="both"/>
              <w:rPr>
                <w:rFonts w:cs="Times New Roman"/>
                <w:color w:val="auto"/>
                <w:lang w:val="ru-RU"/>
              </w:rPr>
            </w:pPr>
            <w:r w:rsidRPr="00437732">
              <w:rPr>
                <w:rFonts w:cs="Times New Roman"/>
                <w:color w:val="auto"/>
                <w:lang w:val="ru-RU"/>
              </w:rPr>
              <w:t>Микробиологические исследования проб семян на заражение бактериями и микроскопическими грибами</w:t>
            </w:r>
          </w:p>
        </w:tc>
        <w:tc>
          <w:tcPr>
            <w:tcW w:w="540" w:type="dxa"/>
            <w:vAlign w:val="center"/>
          </w:tcPr>
          <w:p w:rsidR="009646CF" w:rsidRPr="00437732" w:rsidRDefault="00EA3879" w:rsidP="00437732">
            <w:pPr>
              <w:spacing w:after="0" w:line="360" w:lineRule="auto"/>
              <w:jc w:val="both"/>
              <w:rPr>
                <w:rFonts w:ascii="Times New Roman" w:eastAsia="Times New Roman" w:hAnsi="Times New Roman" w:cs="Times New Roman"/>
                <w:webHidden/>
                <w:sz w:val="24"/>
                <w:szCs w:val="24"/>
              </w:rPr>
            </w:pPr>
            <w:r>
              <w:rPr>
                <w:rFonts w:ascii="Times New Roman" w:eastAsia="Times New Roman" w:hAnsi="Times New Roman" w:cs="Times New Roman"/>
                <w:webHidden/>
                <w:sz w:val="24"/>
                <w:szCs w:val="24"/>
              </w:rPr>
              <w:t>29</w:t>
            </w:r>
          </w:p>
        </w:tc>
      </w:tr>
      <w:tr w:rsidR="009646CF" w:rsidRPr="00437732" w:rsidTr="00CB64ED">
        <w:trPr>
          <w:trHeight w:val="705"/>
        </w:trPr>
        <w:tc>
          <w:tcPr>
            <w:tcW w:w="658" w:type="dxa"/>
            <w:vAlign w:val="center"/>
          </w:tcPr>
          <w:p w:rsidR="009646CF" w:rsidRPr="00437732" w:rsidRDefault="00073DCD" w:rsidP="00437732">
            <w:pPr>
              <w:spacing w:after="0" w:line="360" w:lineRule="auto"/>
              <w:jc w:val="both"/>
              <w:rPr>
                <w:rFonts w:ascii="Times New Roman" w:hAnsi="Times New Roman" w:cs="Times New Roman"/>
                <w:sz w:val="24"/>
                <w:szCs w:val="24"/>
              </w:rPr>
            </w:pPr>
            <w:r w:rsidRPr="00437732">
              <w:rPr>
                <w:rFonts w:ascii="Times New Roman" w:hAnsi="Times New Roman" w:cs="Times New Roman"/>
                <w:sz w:val="24"/>
                <w:szCs w:val="24"/>
              </w:rPr>
              <w:t>5</w:t>
            </w:r>
          </w:p>
        </w:tc>
        <w:tc>
          <w:tcPr>
            <w:tcW w:w="8592" w:type="dxa"/>
            <w:vAlign w:val="center"/>
          </w:tcPr>
          <w:p w:rsidR="009646CF" w:rsidRPr="00437732" w:rsidRDefault="00694E74" w:rsidP="00437732">
            <w:pPr>
              <w:pStyle w:val="a5"/>
              <w:tabs>
                <w:tab w:val="left" w:pos="1134"/>
              </w:tabs>
              <w:spacing w:line="360" w:lineRule="auto"/>
              <w:ind w:left="0" w:firstLine="51"/>
              <w:jc w:val="both"/>
              <w:rPr>
                <w:rFonts w:cs="Times New Roman"/>
                <w:color w:val="auto"/>
                <w:lang w:val="ru-RU"/>
              </w:rPr>
            </w:pPr>
            <w:r w:rsidRPr="00437732">
              <w:rPr>
                <w:rFonts w:cs="Times New Roman"/>
                <w:color w:val="auto"/>
                <w:lang w:val="ru-RU"/>
              </w:rPr>
              <w:t>Повтор экспериментов при различных параметрах и их оптимизация</w:t>
            </w:r>
          </w:p>
        </w:tc>
        <w:tc>
          <w:tcPr>
            <w:tcW w:w="540" w:type="dxa"/>
            <w:vAlign w:val="center"/>
          </w:tcPr>
          <w:p w:rsidR="009646CF" w:rsidRPr="00437732" w:rsidRDefault="00EA3879" w:rsidP="00437732">
            <w:pPr>
              <w:spacing w:after="0" w:line="360" w:lineRule="auto"/>
              <w:jc w:val="both"/>
              <w:rPr>
                <w:rFonts w:ascii="Times New Roman" w:eastAsia="Times New Roman" w:hAnsi="Times New Roman" w:cs="Times New Roman"/>
                <w:webHidden/>
                <w:sz w:val="24"/>
                <w:szCs w:val="24"/>
              </w:rPr>
            </w:pPr>
            <w:r>
              <w:rPr>
                <w:rFonts w:ascii="Times New Roman" w:eastAsia="Times New Roman" w:hAnsi="Times New Roman" w:cs="Times New Roman"/>
                <w:webHidden/>
                <w:sz w:val="24"/>
                <w:szCs w:val="24"/>
              </w:rPr>
              <w:t>35</w:t>
            </w:r>
          </w:p>
        </w:tc>
      </w:tr>
      <w:tr w:rsidR="009646CF" w:rsidRPr="00437732" w:rsidTr="00CB64ED">
        <w:trPr>
          <w:trHeight w:val="705"/>
        </w:trPr>
        <w:tc>
          <w:tcPr>
            <w:tcW w:w="658" w:type="dxa"/>
            <w:vAlign w:val="center"/>
          </w:tcPr>
          <w:p w:rsidR="009646CF" w:rsidRPr="00437732" w:rsidRDefault="00073DCD" w:rsidP="00437732">
            <w:pPr>
              <w:spacing w:after="0" w:line="360" w:lineRule="auto"/>
              <w:jc w:val="both"/>
              <w:rPr>
                <w:rFonts w:ascii="Times New Roman" w:hAnsi="Times New Roman" w:cs="Times New Roman"/>
                <w:sz w:val="24"/>
                <w:szCs w:val="24"/>
              </w:rPr>
            </w:pPr>
            <w:r w:rsidRPr="00437732">
              <w:rPr>
                <w:rFonts w:ascii="Times New Roman" w:hAnsi="Times New Roman" w:cs="Times New Roman"/>
                <w:sz w:val="24"/>
                <w:szCs w:val="24"/>
              </w:rPr>
              <w:t>6</w:t>
            </w:r>
          </w:p>
        </w:tc>
        <w:tc>
          <w:tcPr>
            <w:tcW w:w="8592" w:type="dxa"/>
            <w:vAlign w:val="center"/>
          </w:tcPr>
          <w:p w:rsidR="009646CF" w:rsidRPr="00437732" w:rsidRDefault="00694E74" w:rsidP="00437732">
            <w:pPr>
              <w:pStyle w:val="a5"/>
              <w:tabs>
                <w:tab w:val="left" w:pos="1134"/>
              </w:tabs>
              <w:spacing w:line="360" w:lineRule="auto"/>
              <w:ind w:left="0" w:firstLine="51"/>
              <w:jc w:val="both"/>
              <w:rPr>
                <w:rFonts w:cs="Times New Roman"/>
                <w:color w:val="auto"/>
                <w:lang w:val="ru-RU"/>
              </w:rPr>
            </w:pPr>
            <w:r w:rsidRPr="00437732">
              <w:rPr>
                <w:rFonts w:cs="Times New Roman"/>
                <w:color w:val="auto"/>
                <w:lang w:val="ru-RU"/>
              </w:rPr>
              <w:t>Разработка технологических основ методов обработки семян зерновых культур ПАД</w:t>
            </w:r>
          </w:p>
        </w:tc>
        <w:tc>
          <w:tcPr>
            <w:tcW w:w="540" w:type="dxa"/>
            <w:vAlign w:val="center"/>
          </w:tcPr>
          <w:p w:rsidR="009646CF" w:rsidRPr="00437732" w:rsidRDefault="00EA3879" w:rsidP="00437732">
            <w:pPr>
              <w:spacing w:after="0" w:line="360" w:lineRule="auto"/>
              <w:jc w:val="both"/>
              <w:rPr>
                <w:rFonts w:ascii="Times New Roman" w:eastAsia="Times New Roman" w:hAnsi="Times New Roman" w:cs="Times New Roman"/>
                <w:webHidden/>
                <w:sz w:val="24"/>
                <w:szCs w:val="24"/>
              </w:rPr>
            </w:pPr>
            <w:r>
              <w:rPr>
                <w:rFonts w:ascii="Times New Roman" w:eastAsia="Times New Roman" w:hAnsi="Times New Roman" w:cs="Times New Roman"/>
                <w:webHidden/>
                <w:sz w:val="24"/>
                <w:szCs w:val="24"/>
              </w:rPr>
              <w:t>39</w:t>
            </w:r>
          </w:p>
        </w:tc>
      </w:tr>
      <w:tr w:rsidR="009646CF" w:rsidRPr="00437732" w:rsidTr="00CB64ED">
        <w:trPr>
          <w:trHeight w:val="564"/>
        </w:trPr>
        <w:tc>
          <w:tcPr>
            <w:tcW w:w="9250" w:type="dxa"/>
            <w:gridSpan w:val="2"/>
            <w:vAlign w:val="center"/>
          </w:tcPr>
          <w:p w:rsidR="009646CF" w:rsidRPr="00437732" w:rsidRDefault="009646CF" w:rsidP="00437732">
            <w:pPr>
              <w:pStyle w:val="a3"/>
              <w:spacing w:line="360" w:lineRule="auto"/>
              <w:rPr>
                <w:rFonts w:ascii="Times New Roman" w:hAnsi="Times New Roman"/>
                <w:sz w:val="24"/>
                <w:szCs w:val="24"/>
                <w:lang w:eastAsia="ru-RU"/>
              </w:rPr>
            </w:pPr>
            <w:r w:rsidRPr="00437732">
              <w:rPr>
                <w:rFonts w:ascii="Times New Roman" w:hAnsi="Times New Roman"/>
                <w:sz w:val="24"/>
                <w:szCs w:val="24"/>
                <w:lang w:eastAsia="ru-RU"/>
              </w:rPr>
              <w:t>ЗАКЛЮЧЕНИЕ</w:t>
            </w:r>
          </w:p>
        </w:tc>
        <w:tc>
          <w:tcPr>
            <w:tcW w:w="540" w:type="dxa"/>
            <w:vAlign w:val="center"/>
          </w:tcPr>
          <w:p w:rsidR="009646CF" w:rsidRPr="00EA3879" w:rsidRDefault="00EA3879" w:rsidP="00437732">
            <w:pPr>
              <w:spacing w:after="0" w:line="360" w:lineRule="auto"/>
              <w:jc w:val="both"/>
              <w:rPr>
                <w:rFonts w:ascii="Times New Roman" w:eastAsia="Times New Roman" w:hAnsi="Times New Roman" w:cs="Times New Roman"/>
                <w:noProof/>
                <w:webHidden/>
                <w:sz w:val="24"/>
                <w:szCs w:val="24"/>
              </w:rPr>
            </w:pPr>
            <w:r>
              <w:rPr>
                <w:rFonts w:ascii="Times New Roman" w:eastAsia="Times New Roman" w:hAnsi="Times New Roman" w:cs="Times New Roman"/>
                <w:noProof/>
                <w:webHidden/>
                <w:sz w:val="24"/>
                <w:szCs w:val="24"/>
              </w:rPr>
              <w:t>44</w:t>
            </w:r>
          </w:p>
        </w:tc>
      </w:tr>
      <w:tr w:rsidR="009646CF" w:rsidRPr="00437732" w:rsidTr="00CB64ED">
        <w:trPr>
          <w:trHeight w:val="580"/>
        </w:trPr>
        <w:tc>
          <w:tcPr>
            <w:tcW w:w="9250" w:type="dxa"/>
            <w:gridSpan w:val="2"/>
            <w:vAlign w:val="center"/>
          </w:tcPr>
          <w:p w:rsidR="009646CF" w:rsidRPr="00437732" w:rsidRDefault="009646CF" w:rsidP="00437732">
            <w:pPr>
              <w:pStyle w:val="a3"/>
              <w:spacing w:line="360" w:lineRule="auto"/>
              <w:rPr>
                <w:rFonts w:ascii="Times New Roman" w:hAnsi="Times New Roman"/>
                <w:sz w:val="24"/>
                <w:szCs w:val="24"/>
                <w:lang w:eastAsia="ru-RU"/>
              </w:rPr>
            </w:pPr>
            <w:r w:rsidRPr="00437732">
              <w:rPr>
                <w:rFonts w:ascii="Times New Roman" w:hAnsi="Times New Roman"/>
                <w:sz w:val="24"/>
                <w:szCs w:val="24"/>
                <w:lang w:eastAsia="ru-RU"/>
              </w:rPr>
              <w:t>СПИСОК ИСПОЛЬЗОВАННЫХ ИСТОЧНИКОВ</w:t>
            </w:r>
          </w:p>
        </w:tc>
        <w:tc>
          <w:tcPr>
            <w:tcW w:w="540" w:type="dxa"/>
            <w:vAlign w:val="center"/>
          </w:tcPr>
          <w:p w:rsidR="009646CF" w:rsidRPr="00EA3879" w:rsidRDefault="00EA3879" w:rsidP="00437732">
            <w:pPr>
              <w:spacing w:after="0" w:line="360" w:lineRule="auto"/>
              <w:jc w:val="both"/>
              <w:rPr>
                <w:rFonts w:ascii="Times New Roman" w:eastAsia="Times New Roman" w:hAnsi="Times New Roman" w:cs="Times New Roman"/>
                <w:noProof/>
                <w:webHidden/>
                <w:sz w:val="24"/>
                <w:szCs w:val="24"/>
              </w:rPr>
            </w:pPr>
            <w:r>
              <w:rPr>
                <w:rFonts w:ascii="Times New Roman" w:eastAsia="Times New Roman" w:hAnsi="Times New Roman" w:cs="Times New Roman"/>
                <w:noProof/>
                <w:webHidden/>
                <w:sz w:val="24"/>
                <w:szCs w:val="24"/>
              </w:rPr>
              <w:t>45</w:t>
            </w:r>
          </w:p>
        </w:tc>
      </w:tr>
      <w:tr w:rsidR="009646CF" w:rsidRPr="00437732" w:rsidTr="00CB64ED">
        <w:trPr>
          <w:trHeight w:val="580"/>
        </w:trPr>
        <w:tc>
          <w:tcPr>
            <w:tcW w:w="9250" w:type="dxa"/>
            <w:gridSpan w:val="2"/>
            <w:vAlign w:val="center"/>
          </w:tcPr>
          <w:p w:rsidR="009646CF" w:rsidRPr="008958D8" w:rsidRDefault="009646CF" w:rsidP="00437732">
            <w:pPr>
              <w:pStyle w:val="a3"/>
              <w:spacing w:line="360" w:lineRule="auto"/>
              <w:rPr>
                <w:rFonts w:ascii="Times New Roman" w:hAnsi="Times New Roman"/>
                <w:sz w:val="24"/>
                <w:szCs w:val="24"/>
                <w:lang w:eastAsia="ru-RU"/>
              </w:rPr>
            </w:pPr>
            <w:r w:rsidRPr="00437732">
              <w:rPr>
                <w:rFonts w:ascii="Times New Roman" w:hAnsi="Times New Roman"/>
                <w:sz w:val="24"/>
                <w:szCs w:val="24"/>
                <w:lang w:eastAsia="ru-RU"/>
              </w:rPr>
              <w:t xml:space="preserve">ПРИЛОЖЕНИЕ А </w:t>
            </w:r>
            <w:r w:rsidR="008958D8" w:rsidRPr="008958D8">
              <w:rPr>
                <w:rFonts w:ascii="Times New Roman" w:hAnsi="Times New Roman"/>
                <w:sz w:val="24"/>
                <w:szCs w:val="24"/>
                <w:lang w:eastAsia="ru-RU"/>
              </w:rPr>
              <w:t xml:space="preserve">- </w:t>
            </w:r>
            <w:r w:rsidR="008958D8">
              <w:rPr>
                <w:rFonts w:ascii="Times New Roman" w:eastAsia="Times New Roman" w:hAnsi="Times New Roman"/>
                <w:sz w:val="24"/>
                <w:szCs w:val="24"/>
                <w:lang w:val="en-US"/>
              </w:rPr>
              <w:t>C</w:t>
            </w:r>
            <w:r w:rsidR="008958D8" w:rsidRPr="008958D8">
              <w:rPr>
                <w:rFonts w:ascii="Times New Roman" w:eastAsia="Times New Roman" w:hAnsi="Times New Roman"/>
                <w:sz w:val="24"/>
                <w:szCs w:val="24"/>
              </w:rPr>
              <w:t>писок опубликованных за отчетный период работ</w:t>
            </w:r>
          </w:p>
        </w:tc>
        <w:tc>
          <w:tcPr>
            <w:tcW w:w="540" w:type="dxa"/>
            <w:vAlign w:val="center"/>
          </w:tcPr>
          <w:p w:rsidR="009646CF" w:rsidRPr="003A78E3" w:rsidRDefault="003A78E3" w:rsidP="00437732">
            <w:pPr>
              <w:spacing w:after="0" w:line="360" w:lineRule="auto"/>
              <w:jc w:val="both"/>
              <w:rPr>
                <w:rFonts w:ascii="Times New Roman" w:eastAsia="Times New Roman" w:hAnsi="Times New Roman" w:cs="Times New Roman"/>
                <w:noProof/>
                <w:webHidden/>
                <w:sz w:val="24"/>
                <w:szCs w:val="24"/>
                <w:lang w:val="en-US"/>
              </w:rPr>
            </w:pPr>
            <w:r>
              <w:rPr>
                <w:rFonts w:ascii="Times New Roman" w:eastAsia="Times New Roman" w:hAnsi="Times New Roman" w:cs="Times New Roman"/>
                <w:noProof/>
                <w:webHidden/>
                <w:sz w:val="24"/>
                <w:szCs w:val="24"/>
                <w:lang w:val="en-US"/>
              </w:rPr>
              <w:t>49</w:t>
            </w:r>
          </w:p>
        </w:tc>
      </w:tr>
      <w:tr w:rsidR="009646CF" w:rsidRPr="00437732" w:rsidTr="00CB64ED">
        <w:trPr>
          <w:trHeight w:val="599"/>
        </w:trPr>
        <w:tc>
          <w:tcPr>
            <w:tcW w:w="9250" w:type="dxa"/>
            <w:gridSpan w:val="2"/>
            <w:vAlign w:val="center"/>
          </w:tcPr>
          <w:p w:rsidR="009646CF" w:rsidRPr="008958D8" w:rsidRDefault="009646CF" w:rsidP="00437732">
            <w:pPr>
              <w:pStyle w:val="a3"/>
              <w:spacing w:line="360" w:lineRule="auto"/>
              <w:rPr>
                <w:rFonts w:ascii="Times New Roman" w:hAnsi="Times New Roman"/>
                <w:sz w:val="24"/>
                <w:szCs w:val="24"/>
                <w:lang w:eastAsia="ru-RU"/>
              </w:rPr>
            </w:pPr>
            <w:r w:rsidRPr="00437732">
              <w:rPr>
                <w:rFonts w:ascii="Times New Roman" w:hAnsi="Times New Roman"/>
                <w:sz w:val="24"/>
                <w:szCs w:val="24"/>
                <w:lang w:eastAsia="ru-RU"/>
              </w:rPr>
              <w:t xml:space="preserve">ПРИЛОЖЕНИЕ Б </w:t>
            </w:r>
            <w:r w:rsidR="008958D8" w:rsidRPr="008958D8">
              <w:rPr>
                <w:rFonts w:ascii="Times New Roman" w:hAnsi="Times New Roman"/>
                <w:sz w:val="24"/>
                <w:szCs w:val="24"/>
                <w:lang w:eastAsia="ru-RU"/>
              </w:rPr>
              <w:t>-</w:t>
            </w:r>
            <w:r w:rsidR="008958D8">
              <w:t xml:space="preserve"> </w:t>
            </w:r>
            <w:r w:rsidR="008958D8" w:rsidRPr="008958D8">
              <w:rPr>
                <w:rFonts w:ascii="Times New Roman" w:hAnsi="Times New Roman"/>
                <w:sz w:val="24"/>
                <w:szCs w:val="24"/>
                <w:lang w:eastAsia="ru-RU"/>
              </w:rPr>
              <w:t>Календарный план работ</w:t>
            </w:r>
          </w:p>
        </w:tc>
        <w:tc>
          <w:tcPr>
            <w:tcW w:w="540" w:type="dxa"/>
            <w:vAlign w:val="center"/>
          </w:tcPr>
          <w:p w:rsidR="009646CF" w:rsidRPr="003A78E3" w:rsidRDefault="003A78E3" w:rsidP="00437732">
            <w:pPr>
              <w:spacing w:after="0" w:line="360" w:lineRule="auto"/>
              <w:jc w:val="both"/>
              <w:rPr>
                <w:rFonts w:ascii="Times New Roman" w:eastAsia="Times New Roman" w:hAnsi="Times New Roman" w:cs="Times New Roman"/>
                <w:noProof/>
                <w:webHidden/>
                <w:sz w:val="24"/>
                <w:szCs w:val="24"/>
                <w:lang w:val="en-US"/>
              </w:rPr>
            </w:pPr>
            <w:r>
              <w:rPr>
                <w:rFonts w:ascii="Times New Roman" w:eastAsia="Times New Roman" w:hAnsi="Times New Roman" w:cs="Times New Roman"/>
                <w:noProof/>
                <w:webHidden/>
                <w:sz w:val="24"/>
                <w:szCs w:val="24"/>
                <w:lang w:val="en-US"/>
              </w:rPr>
              <w:t>52</w:t>
            </w:r>
          </w:p>
        </w:tc>
      </w:tr>
    </w:tbl>
    <w:p w:rsidR="009646CF" w:rsidRPr="00437732" w:rsidRDefault="009646CF" w:rsidP="00437732">
      <w:pPr>
        <w:spacing w:line="360" w:lineRule="auto"/>
        <w:rPr>
          <w:rFonts w:ascii="Times New Roman" w:hAnsi="Times New Roman" w:cs="Times New Roman"/>
          <w:sz w:val="24"/>
          <w:szCs w:val="24"/>
        </w:rPr>
      </w:pPr>
      <w:r w:rsidRPr="00437732">
        <w:rPr>
          <w:rFonts w:ascii="Times New Roman" w:hAnsi="Times New Roman" w:cs="Times New Roman"/>
          <w:sz w:val="24"/>
          <w:szCs w:val="24"/>
        </w:rPr>
        <w:br w:type="page"/>
      </w:r>
    </w:p>
    <w:p w:rsidR="009646CF" w:rsidRPr="008958D8" w:rsidRDefault="009646CF" w:rsidP="00437732">
      <w:pPr>
        <w:spacing w:after="0" w:line="360" w:lineRule="auto"/>
        <w:ind w:firstLine="709"/>
        <w:jc w:val="center"/>
        <w:rPr>
          <w:rFonts w:ascii="Times New Roman" w:eastAsia="Times New Roman" w:hAnsi="Times New Roman" w:cs="Times New Roman"/>
          <w:b/>
          <w:sz w:val="24"/>
          <w:szCs w:val="24"/>
          <w:lang w:eastAsia="ar-SA"/>
        </w:rPr>
      </w:pPr>
      <w:r w:rsidRPr="008958D8">
        <w:rPr>
          <w:rFonts w:ascii="Times New Roman" w:eastAsia="Times New Roman" w:hAnsi="Times New Roman" w:cs="Times New Roman"/>
          <w:b/>
          <w:sz w:val="24"/>
          <w:szCs w:val="24"/>
          <w:lang w:eastAsia="ar-SA"/>
        </w:rPr>
        <w:lastRenderedPageBreak/>
        <w:t>ВВЕДЕНИЕ</w:t>
      </w:r>
    </w:p>
    <w:p w:rsidR="009646CF" w:rsidRPr="00437732" w:rsidRDefault="009646CF" w:rsidP="00437732">
      <w:pPr>
        <w:spacing w:after="0" w:line="360" w:lineRule="auto"/>
        <w:ind w:firstLine="709"/>
        <w:jc w:val="center"/>
        <w:rPr>
          <w:rFonts w:ascii="Times New Roman" w:eastAsia="Times New Roman" w:hAnsi="Times New Roman" w:cs="Times New Roman"/>
          <w:sz w:val="24"/>
          <w:szCs w:val="24"/>
          <w:lang w:eastAsia="ar-SA"/>
        </w:rPr>
      </w:pPr>
    </w:p>
    <w:p w:rsidR="009646CF" w:rsidRPr="00437732" w:rsidRDefault="009646CF" w:rsidP="00437732">
      <w:pPr>
        <w:spacing w:after="0" w:line="360" w:lineRule="auto"/>
        <w:ind w:firstLine="709"/>
        <w:jc w:val="both"/>
        <w:rPr>
          <w:rFonts w:ascii="Times New Roman" w:hAnsi="Times New Roman" w:cs="Times New Roman"/>
          <w:sz w:val="24"/>
          <w:szCs w:val="24"/>
        </w:rPr>
      </w:pPr>
      <w:r w:rsidRPr="00437732">
        <w:rPr>
          <w:rFonts w:ascii="Times New Roman" w:hAnsi="Times New Roman" w:cs="Times New Roman"/>
          <w:sz w:val="24"/>
          <w:szCs w:val="24"/>
        </w:rPr>
        <w:t xml:space="preserve">Низкотемпературная плазма атмосферного давления на сегодняшний день широко исследуется с целью применения в медицине, химической и аграрной промышленности, биотехнологии и нанотехнологии. Плазма атмосферного давления может </w:t>
      </w:r>
      <w:r w:rsidRPr="00437732">
        <w:rPr>
          <w:rFonts w:ascii="Times New Roman" w:hAnsi="Times New Roman" w:cs="Times New Roman"/>
          <w:sz w:val="24"/>
          <w:szCs w:val="24"/>
          <w:lang w:val="kk-KZ"/>
        </w:rPr>
        <w:t>также</w:t>
      </w:r>
      <w:r w:rsidRPr="00437732">
        <w:rPr>
          <w:rFonts w:ascii="Times New Roman" w:hAnsi="Times New Roman" w:cs="Times New Roman"/>
          <w:sz w:val="24"/>
          <w:szCs w:val="24"/>
        </w:rPr>
        <w:t xml:space="preserve"> использоваться для очистки, модификации и активации поверхности биологических материалов, а так же для ‬обработки сельскохозяйственных культур с целью улучшения их свойств и повешения урожайности. </w:t>
      </w:r>
      <w:r w:rsidRPr="00437732">
        <w:rPr>
          <w:rFonts w:ascii="Times New Roman" w:eastAsia="Calibri" w:hAnsi="Times New Roman" w:cs="Times New Roman"/>
          <w:sz w:val="24"/>
          <w:szCs w:val="24"/>
          <w:lang w:val="kk-KZ" w:eastAsia="en-US"/>
        </w:rPr>
        <w:t xml:space="preserve">Плазменная обработка семенного и посадочного материала при обычных (комнатных) условиях  может рассматриваться в технологии промышленного возделывания сельскохозяйственных культур как альтернатива традиционным химическим и биологическим методам их предпосевной обработки. </w:t>
      </w:r>
      <w:r w:rsidRPr="00437732">
        <w:rPr>
          <w:rFonts w:ascii="Times New Roman" w:hAnsi="Times New Roman" w:cs="Times New Roman"/>
          <w:sz w:val="24"/>
          <w:szCs w:val="24"/>
        </w:rPr>
        <w:t>Основным видом разряда, который позволяет получить низкотемпературную плазму без применения разряженного газа является диэлектрический барьерный разряд (ДБР). Традиционно ДБР использовался в качестве эффективного генератора озона и в качестве генератора излучения в мощных газовых лазерах и в эксимерных лампах. Дальнейшее изучение свойств данного разряда позволило расширить сферу применения в таких разных отраслях как агропромышленность, медицина и нанотехнологии. Несмотря на активные исследования, проведенные в этой сфере, ДБР и плазма атмосферного давления явля</w:t>
      </w:r>
      <w:r w:rsidRPr="00437732">
        <w:rPr>
          <w:rFonts w:ascii="Times New Roman" w:hAnsi="Times New Roman" w:cs="Times New Roman"/>
          <w:sz w:val="24"/>
          <w:szCs w:val="24"/>
          <w:lang w:val="kk-KZ"/>
        </w:rPr>
        <w:t>ю</w:t>
      </w:r>
      <w:r w:rsidRPr="00437732">
        <w:rPr>
          <w:rFonts w:ascii="Times New Roman" w:hAnsi="Times New Roman" w:cs="Times New Roman"/>
          <w:sz w:val="24"/>
          <w:szCs w:val="24"/>
        </w:rPr>
        <w:t>тся все еще не полностью изученным</w:t>
      </w:r>
      <w:r w:rsidRPr="00437732">
        <w:rPr>
          <w:rFonts w:ascii="Times New Roman" w:hAnsi="Times New Roman" w:cs="Times New Roman"/>
          <w:sz w:val="24"/>
          <w:szCs w:val="24"/>
          <w:lang w:val="kk-KZ"/>
        </w:rPr>
        <w:t>и</w:t>
      </w:r>
      <w:r w:rsidRPr="00437732">
        <w:rPr>
          <w:rFonts w:ascii="Times New Roman" w:hAnsi="Times New Roman" w:cs="Times New Roman"/>
          <w:sz w:val="24"/>
          <w:szCs w:val="24"/>
        </w:rPr>
        <w:t xml:space="preserve"> и не теря</w:t>
      </w:r>
      <w:r w:rsidRPr="00437732">
        <w:rPr>
          <w:rFonts w:ascii="Times New Roman" w:hAnsi="Times New Roman" w:cs="Times New Roman"/>
          <w:sz w:val="24"/>
          <w:szCs w:val="24"/>
          <w:lang w:val="kk-KZ"/>
        </w:rPr>
        <w:t>ю</w:t>
      </w:r>
      <w:r w:rsidRPr="00437732">
        <w:rPr>
          <w:rFonts w:ascii="Times New Roman" w:hAnsi="Times New Roman" w:cs="Times New Roman"/>
          <w:sz w:val="24"/>
          <w:szCs w:val="24"/>
        </w:rPr>
        <w:t>т интерес со стороны мирового научного сообщества.</w:t>
      </w:r>
    </w:p>
    <w:p w:rsidR="009646CF" w:rsidRPr="00437732" w:rsidRDefault="009646CF" w:rsidP="00437732">
      <w:pPr>
        <w:spacing w:after="0" w:line="360" w:lineRule="auto"/>
        <w:ind w:firstLine="709"/>
        <w:jc w:val="both"/>
        <w:rPr>
          <w:rFonts w:ascii="Times New Roman" w:hAnsi="Times New Roman" w:cs="Times New Roman"/>
          <w:sz w:val="24"/>
          <w:szCs w:val="24"/>
        </w:rPr>
      </w:pPr>
      <w:r w:rsidRPr="00437732">
        <w:rPr>
          <w:rFonts w:ascii="Times New Roman" w:hAnsi="Times New Roman" w:cs="Times New Roman"/>
          <w:sz w:val="24"/>
          <w:szCs w:val="24"/>
        </w:rPr>
        <w:t>В данной работе в кратком виде приведены основные результаты по модернизации установки на основе диэлектрич</w:t>
      </w:r>
      <w:r w:rsidR="000F0B11" w:rsidRPr="00437732">
        <w:rPr>
          <w:rFonts w:ascii="Times New Roman" w:hAnsi="Times New Roman" w:cs="Times New Roman"/>
          <w:sz w:val="24"/>
          <w:szCs w:val="24"/>
        </w:rPr>
        <w:t>еского барьерного разряда (ДБР) и</w:t>
      </w:r>
      <w:r w:rsidRPr="00437732">
        <w:rPr>
          <w:rFonts w:ascii="Times New Roman" w:hAnsi="Times New Roman" w:cs="Times New Roman"/>
          <w:sz w:val="24"/>
          <w:szCs w:val="24"/>
        </w:rPr>
        <w:t xml:space="preserve"> выбору посевного материала для дальнейшей обработ</w:t>
      </w:r>
      <w:r w:rsidR="000F0B11" w:rsidRPr="00437732">
        <w:rPr>
          <w:rFonts w:ascii="Times New Roman" w:hAnsi="Times New Roman" w:cs="Times New Roman"/>
          <w:sz w:val="24"/>
          <w:szCs w:val="24"/>
        </w:rPr>
        <w:t xml:space="preserve">ки плазмой, обработке семян пшеницы плазмой поверхностного диэлектрического барьерного разряда, исследованию биологического отклика зерен пшеницы на воздействие плазмы атмосферного давления, также приведены результаты микробиологических исследований проб семян на заражение бактериями и микроскопическими грибами, анализам воздействия плазмы атмосферного давления на урожайность семян пшеницы, разработки технологических основ методов обработки семян пшеницы плазмой атмосферного давления. </w:t>
      </w:r>
    </w:p>
    <w:p w:rsidR="009646CF" w:rsidRPr="00437732" w:rsidRDefault="009646CF" w:rsidP="00437732">
      <w:pPr>
        <w:spacing w:after="0" w:line="360" w:lineRule="auto"/>
        <w:ind w:firstLine="709"/>
        <w:jc w:val="both"/>
        <w:rPr>
          <w:rFonts w:ascii="Times New Roman" w:hAnsi="Times New Roman" w:cs="Times New Roman"/>
          <w:sz w:val="24"/>
          <w:szCs w:val="24"/>
        </w:rPr>
      </w:pPr>
      <w:r w:rsidRPr="00437732">
        <w:rPr>
          <w:rFonts w:ascii="Times New Roman" w:eastAsia="Times New Roman" w:hAnsi="Times New Roman" w:cs="Times New Roman"/>
          <w:sz w:val="24"/>
          <w:szCs w:val="24"/>
          <w:lang w:eastAsia="ar-SA"/>
        </w:rPr>
        <w:br w:type="page"/>
      </w:r>
    </w:p>
    <w:p w:rsidR="009646CF" w:rsidRPr="003A2A18" w:rsidRDefault="009646CF" w:rsidP="00C47FC4">
      <w:pPr>
        <w:spacing w:after="0" w:line="360" w:lineRule="auto"/>
        <w:ind w:firstLine="709"/>
        <w:jc w:val="both"/>
        <w:rPr>
          <w:rFonts w:ascii="Times New Roman" w:eastAsia="Times New Roman" w:hAnsi="Times New Roman" w:cs="Times New Roman"/>
          <w:b/>
          <w:sz w:val="24"/>
          <w:szCs w:val="24"/>
          <w:lang w:val="kk-KZ" w:eastAsia="ar-SA"/>
        </w:rPr>
      </w:pPr>
      <w:r w:rsidRPr="003A2A18">
        <w:rPr>
          <w:rFonts w:ascii="Times New Roman" w:eastAsia="Times New Roman" w:hAnsi="Times New Roman" w:cs="Times New Roman"/>
          <w:b/>
          <w:sz w:val="24"/>
          <w:szCs w:val="24"/>
          <w:lang w:eastAsia="ar-SA"/>
        </w:rPr>
        <w:lastRenderedPageBreak/>
        <w:t xml:space="preserve">1 </w:t>
      </w:r>
      <w:r w:rsidR="00305FE2" w:rsidRPr="003A2A18">
        <w:rPr>
          <w:rFonts w:ascii="Times New Roman" w:eastAsia="Times New Roman" w:hAnsi="Times New Roman" w:cs="Times New Roman"/>
          <w:b/>
          <w:sz w:val="24"/>
          <w:szCs w:val="24"/>
          <w:lang w:val="kk-KZ" w:eastAsia="ar-SA"/>
        </w:rPr>
        <w:t>М</w:t>
      </w:r>
      <w:r w:rsidR="00305FE2" w:rsidRPr="003A2A18">
        <w:rPr>
          <w:rFonts w:ascii="Times New Roman" w:eastAsia="Times New Roman" w:hAnsi="Times New Roman" w:cs="Times New Roman"/>
          <w:b/>
          <w:sz w:val="24"/>
          <w:szCs w:val="24"/>
          <w:lang w:eastAsia="ar-SA"/>
        </w:rPr>
        <w:t>одернизация установки на основе поверхностного диэлектрического барьерного разряда и выбор посевного материала</w:t>
      </w:r>
    </w:p>
    <w:p w:rsidR="009646CF" w:rsidRPr="00437732" w:rsidRDefault="009646CF" w:rsidP="00C47FC4">
      <w:pPr>
        <w:spacing w:after="0" w:line="360" w:lineRule="auto"/>
        <w:ind w:firstLine="709"/>
        <w:jc w:val="both"/>
        <w:rPr>
          <w:rFonts w:ascii="Times New Roman" w:eastAsia="Times New Roman" w:hAnsi="Times New Roman" w:cs="Times New Roman"/>
          <w:sz w:val="24"/>
          <w:szCs w:val="24"/>
          <w:lang w:val="kk-KZ" w:eastAsia="ar-SA"/>
        </w:rPr>
      </w:pPr>
    </w:p>
    <w:p w:rsidR="009646CF" w:rsidRPr="00437732" w:rsidRDefault="009646CF" w:rsidP="00C47FC4">
      <w:pPr>
        <w:spacing w:after="0" w:line="360" w:lineRule="auto"/>
        <w:ind w:firstLine="709"/>
        <w:jc w:val="both"/>
        <w:rPr>
          <w:rFonts w:ascii="Times New Roman" w:hAnsi="Times New Roman"/>
          <w:sz w:val="24"/>
          <w:szCs w:val="24"/>
        </w:rPr>
      </w:pPr>
      <w:r w:rsidRPr="00437732">
        <w:rPr>
          <w:rFonts w:ascii="Times New Roman" w:hAnsi="Times New Roman"/>
          <w:sz w:val="24"/>
          <w:szCs w:val="24"/>
        </w:rPr>
        <w:t xml:space="preserve">Диэлектрический барьерный разряд (ДБР) </w:t>
      </w:r>
      <w:r w:rsidRPr="00437732">
        <w:rPr>
          <w:rFonts w:ascii="Times New Roman" w:hAnsi="Times New Roman"/>
          <w:sz w:val="24"/>
          <w:szCs w:val="24"/>
        </w:rPr>
        <w:softHyphen/>
        <w:t xml:space="preserve"> это разряд, который зажигается в узком газовом зазоре между плоскими или коаксиальными электродами, один из которых или оба покрыты диэлектриком. Особенностью данного вида разряда является то, что он генерируется при атмосферном давлении и в комнатных условиях, не нуждаясь в громоздком вакуумном оборудовании. Отсу</w:t>
      </w:r>
      <w:r w:rsidR="00C47FC4">
        <w:rPr>
          <w:rFonts w:ascii="Times New Roman" w:hAnsi="Times New Roman"/>
          <w:sz w:val="24"/>
          <w:szCs w:val="24"/>
          <w:lang w:val="kk-KZ"/>
        </w:rPr>
        <w:t>ф</w:t>
      </w:r>
      <w:r w:rsidRPr="00437732">
        <w:rPr>
          <w:rFonts w:ascii="Times New Roman" w:hAnsi="Times New Roman"/>
          <w:sz w:val="24"/>
          <w:szCs w:val="24"/>
        </w:rPr>
        <w:t>тствие громоздкого и недешевого вакуумного оборудования для получения плазмы атмосферного давления делает перспективным использование ДБР в технологических процессах, в производственных линиях для обработки очень больших поверхностей и материалов. Также к достоинству диэлектрического барьерного разряда можно отнести получение низкотемпературной, так называемой "холодной" плазмы атмосферного давления. Плазма атмосферного давления (ПАД), получаемая на основе ДБР широко развивается втечени</w:t>
      </w:r>
      <w:r w:rsidRPr="00437732">
        <w:rPr>
          <w:rFonts w:ascii="Times New Roman" w:hAnsi="Times New Roman"/>
          <w:sz w:val="24"/>
          <w:szCs w:val="24"/>
          <w:lang w:val="kk-KZ"/>
        </w:rPr>
        <w:t>е</w:t>
      </w:r>
      <w:r w:rsidRPr="00437732">
        <w:rPr>
          <w:rFonts w:ascii="Times New Roman" w:hAnsi="Times New Roman"/>
          <w:sz w:val="24"/>
          <w:szCs w:val="24"/>
        </w:rPr>
        <w:t xml:space="preserve"> последнего десятилетия и уже активно используется в области плазменной медицины [1], для уничтожения раковых клеток [2], агропромышленности [3], для обеззараживания воды и остаточных газов [4], для обработки поверхности различных материалов и в нанотехнологии [5]. </w:t>
      </w:r>
    </w:p>
    <w:p w:rsidR="00E615E2" w:rsidRPr="00437732" w:rsidRDefault="00E615E2" w:rsidP="00C47FC4">
      <w:pPr>
        <w:suppressAutoHyphens/>
        <w:spacing w:after="0" w:line="360" w:lineRule="auto"/>
        <w:ind w:firstLine="709"/>
        <w:jc w:val="both"/>
        <w:rPr>
          <w:rFonts w:ascii="Times New Roman" w:eastAsia="Times New Roman" w:hAnsi="Times New Roman" w:cs="Times New Roman"/>
          <w:sz w:val="24"/>
          <w:szCs w:val="24"/>
          <w:lang w:eastAsia="ar-SA"/>
        </w:rPr>
      </w:pPr>
      <w:r w:rsidRPr="00437732">
        <w:rPr>
          <w:rFonts w:ascii="Times New Roman" w:eastAsia="Times New Roman" w:hAnsi="Times New Roman" w:cs="Times New Roman"/>
          <w:sz w:val="24"/>
          <w:szCs w:val="24"/>
          <w:lang w:eastAsia="ar-SA"/>
        </w:rPr>
        <w:t xml:space="preserve">Основным видом разряда, который позволяет получить низкотемпературную плазму при комнатных условиях без применения разряженного газа является диэлектрический барьерный разряд. В начале 90-х годов прошлого столетия был разработан новый тип ДБР называемый плазменной струей атмосферного давления (ПСАД). В настоящее время созданы и изучены источники </w:t>
      </w:r>
      <w:r w:rsidR="003A2A18">
        <w:rPr>
          <w:rFonts w:ascii="Times New Roman" w:eastAsia="Times New Roman" w:hAnsi="Times New Roman" w:cs="Times New Roman"/>
          <w:sz w:val="24"/>
          <w:szCs w:val="24"/>
          <w:lang w:eastAsia="ar-SA"/>
        </w:rPr>
        <w:t>плазменной струи атмосферного давления (</w:t>
      </w:r>
      <w:r w:rsidRPr="00437732">
        <w:rPr>
          <w:rFonts w:ascii="Times New Roman" w:eastAsia="Times New Roman" w:hAnsi="Times New Roman" w:cs="Times New Roman"/>
          <w:sz w:val="24"/>
          <w:szCs w:val="24"/>
          <w:lang w:eastAsia="ar-SA"/>
        </w:rPr>
        <w:t>ПСАД</w:t>
      </w:r>
      <w:r w:rsidR="003A2A18">
        <w:rPr>
          <w:rFonts w:ascii="Times New Roman" w:eastAsia="Times New Roman" w:hAnsi="Times New Roman" w:cs="Times New Roman"/>
          <w:sz w:val="24"/>
          <w:szCs w:val="24"/>
          <w:lang w:eastAsia="ar-SA"/>
        </w:rPr>
        <w:t>)</w:t>
      </w:r>
      <w:r w:rsidRPr="00437732">
        <w:rPr>
          <w:rFonts w:ascii="Times New Roman" w:eastAsia="Times New Roman" w:hAnsi="Times New Roman" w:cs="Times New Roman"/>
          <w:sz w:val="24"/>
          <w:szCs w:val="24"/>
          <w:lang w:eastAsia="ar-SA"/>
        </w:rPr>
        <w:t xml:space="preserve"> на основе барьерного разряда, в которых рабочим газом являются He, Ar, N</w:t>
      </w:r>
      <w:r w:rsidRPr="00437732">
        <w:rPr>
          <w:rFonts w:ascii="Times New Roman" w:eastAsia="Times New Roman" w:hAnsi="Times New Roman" w:cs="Times New Roman"/>
          <w:sz w:val="24"/>
          <w:szCs w:val="24"/>
          <w:vertAlign w:val="subscript"/>
          <w:lang w:eastAsia="ar-SA"/>
        </w:rPr>
        <w:t>2</w:t>
      </w:r>
      <w:r w:rsidRPr="00437732">
        <w:rPr>
          <w:rFonts w:ascii="Times New Roman" w:eastAsia="Times New Roman" w:hAnsi="Times New Roman" w:cs="Times New Roman"/>
          <w:sz w:val="24"/>
          <w:szCs w:val="24"/>
          <w:lang w:eastAsia="ar-SA"/>
        </w:rPr>
        <w:t>, воздух и смеси инертных газов с добавками азота или кислорода [</w:t>
      </w:r>
      <w:r w:rsidR="00B419B7" w:rsidRPr="00437732">
        <w:rPr>
          <w:rFonts w:ascii="Times New Roman" w:eastAsia="Times New Roman" w:hAnsi="Times New Roman" w:cs="Times New Roman"/>
          <w:sz w:val="24"/>
          <w:szCs w:val="24"/>
          <w:lang w:eastAsia="ar-SA"/>
        </w:rPr>
        <w:t>6-8</w:t>
      </w:r>
      <w:r w:rsidRPr="00437732">
        <w:rPr>
          <w:rFonts w:ascii="Times New Roman" w:eastAsia="Times New Roman" w:hAnsi="Times New Roman" w:cs="Times New Roman"/>
          <w:sz w:val="24"/>
          <w:szCs w:val="24"/>
          <w:lang w:eastAsia="ar-SA"/>
        </w:rPr>
        <w:t xml:space="preserve">]. Также используются установки на основе поверхностного диэлектрического барьерного разряда, в которых на поверхности диэлектрика расположены металлические электроды в виде ряда параллельных полос. Основным преимуществом применения данного типа разряда является то что плазма может генерироваться непосредственно в воздухе (нет необходимости в рабочих газах) и покрывать очень большие объемы. Низкотемпературная плазма атмосферного давления вызывает большой интерес тем, что не требует специального громоздкого вакуумного оборудования и проста в получении. </w:t>
      </w:r>
    </w:p>
    <w:p w:rsidR="009646CF" w:rsidRPr="00437732" w:rsidRDefault="009646CF" w:rsidP="00C47FC4">
      <w:pPr>
        <w:spacing w:after="0" w:line="360" w:lineRule="auto"/>
        <w:ind w:firstLine="709"/>
        <w:jc w:val="both"/>
        <w:rPr>
          <w:rFonts w:ascii="Times New Roman" w:hAnsi="Times New Roman"/>
          <w:sz w:val="24"/>
          <w:szCs w:val="24"/>
        </w:rPr>
      </w:pPr>
      <w:r w:rsidRPr="00437732">
        <w:rPr>
          <w:rFonts w:ascii="Times New Roman" w:hAnsi="Times New Roman"/>
          <w:sz w:val="24"/>
          <w:szCs w:val="24"/>
          <w:lang w:val="kk-KZ"/>
        </w:rPr>
        <w:t xml:space="preserve">Эксперименты были проведены на установке </w:t>
      </w:r>
      <w:r w:rsidRPr="00437732">
        <w:rPr>
          <w:rFonts w:ascii="Times New Roman" w:hAnsi="Times New Roman"/>
          <w:sz w:val="24"/>
          <w:szCs w:val="24"/>
        </w:rPr>
        <w:t xml:space="preserve">диэлектрического копланарного поверхностного барьерного разряда </w:t>
      </w:r>
      <w:r w:rsidRPr="00437732">
        <w:rPr>
          <w:rFonts w:ascii="Times New Roman" w:hAnsi="Times New Roman"/>
          <w:sz w:val="24"/>
          <w:szCs w:val="24"/>
          <w:lang w:val="kk-KZ"/>
        </w:rPr>
        <w:t xml:space="preserve">компании </w:t>
      </w:r>
      <w:r w:rsidRPr="00437732">
        <w:rPr>
          <w:rFonts w:ascii="Times New Roman" w:hAnsi="Times New Roman"/>
          <w:sz w:val="24"/>
          <w:szCs w:val="24"/>
          <w:lang w:val="en-US"/>
        </w:rPr>
        <w:t>Roplass</w:t>
      </w:r>
      <w:r w:rsidRPr="00437732">
        <w:rPr>
          <w:rFonts w:ascii="Times New Roman" w:hAnsi="Times New Roman"/>
          <w:sz w:val="24"/>
          <w:szCs w:val="24"/>
        </w:rPr>
        <w:t xml:space="preserve"> </w:t>
      </w:r>
      <w:r w:rsidRPr="00437732">
        <w:rPr>
          <w:rFonts w:ascii="Times New Roman" w:hAnsi="Times New Roman"/>
          <w:sz w:val="24"/>
          <w:szCs w:val="24"/>
          <w:lang w:val="kk-KZ"/>
        </w:rPr>
        <w:t xml:space="preserve">модели RPS400. RPS400 </w:t>
      </w:r>
      <w:r w:rsidRPr="00437732">
        <w:rPr>
          <w:rFonts w:ascii="Times New Roman" w:hAnsi="Times New Roman"/>
          <w:sz w:val="24"/>
          <w:szCs w:val="24"/>
          <w:lang w:val="kk-KZ"/>
        </w:rPr>
        <w:softHyphen/>
        <w:t xml:space="preserve"> полнофункциональный плазменный генератор атмосферного давления, обеспечивающий площадь плазмы около 8 х 20 см. Система RPS400 использует диффузный копланарный </w:t>
      </w:r>
      <w:r w:rsidRPr="00437732">
        <w:rPr>
          <w:rFonts w:ascii="Times New Roman" w:hAnsi="Times New Roman"/>
          <w:sz w:val="24"/>
          <w:szCs w:val="24"/>
          <w:lang w:val="kk-KZ"/>
        </w:rPr>
        <w:lastRenderedPageBreak/>
        <w:t>поверхностный барьерный разряд для создания плазмы атмосферного давления. Он подходит для обработки текстильных изделий, пластмасс, металлов, дерева, стекла и др. На рисунке 1 приведен общий вид экспериментальной установки RPS400</w:t>
      </w:r>
      <w:r w:rsidRPr="00437732">
        <w:rPr>
          <w:rFonts w:ascii="Times New Roman" w:hAnsi="Times New Roman"/>
          <w:sz w:val="24"/>
          <w:szCs w:val="24"/>
        </w:rPr>
        <w:t>.</w:t>
      </w:r>
    </w:p>
    <w:p w:rsidR="009646CF" w:rsidRPr="00437732" w:rsidRDefault="009646CF" w:rsidP="00C47FC4">
      <w:pPr>
        <w:pStyle w:val="a3"/>
        <w:spacing w:line="360" w:lineRule="auto"/>
        <w:ind w:firstLine="709"/>
        <w:jc w:val="both"/>
        <w:rPr>
          <w:rFonts w:ascii="Times New Roman" w:hAnsi="Times New Roman"/>
          <w:sz w:val="24"/>
          <w:szCs w:val="24"/>
          <w:lang w:val="kk-KZ"/>
        </w:rPr>
      </w:pPr>
      <w:r w:rsidRPr="00437732">
        <w:rPr>
          <w:rFonts w:ascii="Times New Roman" w:hAnsi="Times New Roman"/>
          <w:sz w:val="24"/>
          <w:szCs w:val="24"/>
          <w:lang w:val="kk-KZ"/>
        </w:rPr>
        <w:t xml:space="preserve">Электродная система </w:t>
      </w:r>
      <w:r w:rsidR="003A2A18">
        <w:rPr>
          <w:rFonts w:ascii="Times New Roman" w:hAnsi="Times New Roman"/>
          <w:sz w:val="24"/>
          <w:szCs w:val="24"/>
          <w:lang w:val="kk-KZ"/>
        </w:rPr>
        <w:t>диэлектрического копланарного поверхностного барьерного разряда (</w:t>
      </w:r>
      <w:r w:rsidRPr="00437732">
        <w:rPr>
          <w:rFonts w:ascii="Times New Roman" w:hAnsi="Times New Roman"/>
          <w:sz w:val="24"/>
          <w:szCs w:val="24"/>
          <w:lang w:val="kk-KZ"/>
        </w:rPr>
        <w:t>ДКПБР</w:t>
      </w:r>
      <w:r w:rsidR="003A2A18">
        <w:rPr>
          <w:rFonts w:ascii="Times New Roman" w:hAnsi="Times New Roman"/>
          <w:sz w:val="24"/>
          <w:szCs w:val="24"/>
          <w:lang w:val="kk-KZ"/>
        </w:rPr>
        <w:t>)</w:t>
      </w:r>
      <w:r w:rsidRPr="00437732">
        <w:rPr>
          <w:rFonts w:ascii="Times New Roman" w:hAnsi="Times New Roman"/>
          <w:sz w:val="24"/>
          <w:szCs w:val="24"/>
          <w:lang w:val="kk-KZ"/>
        </w:rPr>
        <w:t xml:space="preserve"> устроена следующим образом: две системы параллельных ленточных электродов (ширина 1,8 мм, толщина 0,1 мм, длина 230 мм), сделанных из серебра, были встроены в 96%-ный оксид алюминия. Толщина керамического слоя между плазмой и электродами составляла 0,4 мм </w:t>
      </w:r>
      <w:r w:rsidRPr="00437732">
        <w:rPr>
          <w:rFonts w:ascii="Times New Roman" w:hAnsi="Times New Roman"/>
          <w:sz w:val="24"/>
          <w:szCs w:val="24"/>
        </w:rPr>
        <w:t>[</w:t>
      </w:r>
      <w:r w:rsidR="00B419B7" w:rsidRPr="00437732">
        <w:rPr>
          <w:rFonts w:ascii="Times New Roman" w:hAnsi="Times New Roman"/>
          <w:sz w:val="24"/>
          <w:szCs w:val="24"/>
        </w:rPr>
        <w:t>9</w:t>
      </w:r>
      <w:r w:rsidRPr="00437732">
        <w:rPr>
          <w:rFonts w:ascii="Times New Roman" w:hAnsi="Times New Roman"/>
          <w:sz w:val="24"/>
          <w:szCs w:val="24"/>
        </w:rPr>
        <w:t>]</w:t>
      </w:r>
      <w:r w:rsidRPr="00437732">
        <w:rPr>
          <w:rFonts w:ascii="Times New Roman" w:hAnsi="Times New Roman"/>
          <w:sz w:val="24"/>
          <w:szCs w:val="24"/>
          <w:lang w:val="kk-KZ"/>
        </w:rPr>
        <w:t xml:space="preserve">. Разряд включался синусоидальным высоковольтным напряжением (17 кГц, примерно 3 кВ от пика до пика), поставляемым с помощью плазменного источника питания HV. </w:t>
      </w:r>
    </w:p>
    <w:p w:rsidR="009646CF" w:rsidRPr="00437732" w:rsidRDefault="009646CF" w:rsidP="00C47FC4">
      <w:pPr>
        <w:pStyle w:val="a3"/>
        <w:spacing w:line="360" w:lineRule="auto"/>
        <w:ind w:firstLine="709"/>
        <w:jc w:val="both"/>
        <w:rPr>
          <w:rFonts w:ascii="Times New Roman" w:hAnsi="Times New Roman"/>
          <w:sz w:val="24"/>
          <w:szCs w:val="24"/>
        </w:rPr>
      </w:pPr>
      <w:r w:rsidRPr="00437732">
        <w:rPr>
          <w:rFonts w:ascii="Times New Roman" w:hAnsi="Times New Roman"/>
          <w:sz w:val="24"/>
          <w:szCs w:val="24"/>
          <w:lang w:val="kk-KZ"/>
        </w:rPr>
        <w:t xml:space="preserve">Электрические параметры разряда измерялись с помощью пояса Роговского с подключением сопротивления номиналом 47 Ом и высоковольным щупом </w:t>
      </w:r>
      <w:r w:rsidRPr="00437732">
        <w:rPr>
          <w:rFonts w:ascii="Times New Roman" w:hAnsi="Times New Roman"/>
          <w:sz w:val="24"/>
          <w:szCs w:val="24"/>
        </w:rPr>
        <w:t xml:space="preserve">Tektronix P6015 </w:t>
      </w:r>
      <w:r w:rsidRPr="00437732">
        <w:rPr>
          <w:rFonts w:ascii="Times New Roman" w:hAnsi="Times New Roman"/>
          <w:sz w:val="24"/>
          <w:szCs w:val="24"/>
          <w:lang w:val="kk-KZ"/>
        </w:rPr>
        <w:t xml:space="preserve">(1:1000). Сигналы регистрировались цифровым осциллографом </w:t>
      </w:r>
      <w:r w:rsidRPr="00437732">
        <w:rPr>
          <w:rFonts w:ascii="Times New Roman" w:hAnsi="Times New Roman"/>
          <w:sz w:val="24"/>
          <w:szCs w:val="24"/>
        </w:rPr>
        <w:t>Le Croy</w:t>
      </w:r>
      <w:r w:rsidRPr="00437732">
        <w:rPr>
          <w:rFonts w:ascii="Times New Roman" w:hAnsi="Times New Roman"/>
          <w:sz w:val="24"/>
          <w:szCs w:val="24"/>
          <w:lang w:val="kk-KZ"/>
        </w:rPr>
        <w:t xml:space="preserve">. </w:t>
      </w:r>
    </w:p>
    <w:p w:rsidR="009646CF" w:rsidRPr="00437732" w:rsidRDefault="009646CF" w:rsidP="00C47FC4">
      <w:pPr>
        <w:pStyle w:val="a3"/>
        <w:spacing w:line="360" w:lineRule="auto"/>
        <w:ind w:firstLine="709"/>
        <w:jc w:val="both"/>
        <w:rPr>
          <w:rFonts w:ascii="Times New Roman" w:hAnsi="Times New Roman"/>
          <w:sz w:val="24"/>
          <w:szCs w:val="24"/>
        </w:rPr>
      </w:pPr>
      <w:r w:rsidRPr="00437732">
        <w:rPr>
          <w:rFonts w:ascii="Times New Roman" w:hAnsi="Times New Roman"/>
          <w:sz w:val="24"/>
          <w:szCs w:val="24"/>
        </w:rPr>
        <w:t xml:space="preserve">С целью предварительного исследования химического состава и кинетических реакций разряда были изучены оптические свойства диэлектрического копланарного поверхностного барьерного разряда. Для этого был использован оптико-эмиссионный спектрометр фирмы Solar Systems. Спектрометр состоит из оптической системы, собранной в единый блок для регистрации сигнала, оптического волокна для передачи излучения и из самого спектрометра. Далее полученный сигнал обрабатывается через персональный компьютер. Время экспозиции варьировалось между 500-1500 мкс, для уменьшения шумов  измеренный  спектр окружающего фона был исключен через программное обеспечение спектрометра. </w:t>
      </w:r>
      <w:r w:rsidRPr="00437732">
        <w:rPr>
          <w:rFonts w:ascii="Times New Roman" w:hAnsi="Times New Roman"/>
          <w:sz w:val="24"/>
          <w:szCs w:val="24"/>
          <w:lang w:val="kk-KZ"/>
        </w:rPr>
        <w:t xml:space="preserve">Схематическое изображение измерительной системы ДКПБР показано на рисунке 2. </w:t>
      </w:r>
    </w:p>
    <w:p w:rsidR="009646CF" w:rsidRPr="00437732" w:rsidRDefault="009646CF" w:rsidP="00437732">
      <w:pPr>
        <w:pStyle w:val="a3"/>
        <w:spacing w:line="360" w:lineRule="auto"/>
        <w:ind w:firstLine="709"/>
        <w:jc w:val="both"/>
        <w:rPr>
          <w:rFonts w:ascii="Times New Roman" w:hAnsi="Times New Roman"/>
          <w:sz w:val="24"/>
          <w:szCs w:val="24"/>
        </w:rPr>
      </w:pPr>
    </w:p>
    <w:tbl>
      <w:tblPr>
        <w:tblW w:w="0" w:type="auto"/>
        <w:tblLook w:val="04A0"/>
      </w:tblPr>
      <w:tblGrid>
        <w:gridCol w:w="3768"/>
        <w:gridCol w:w="5802"/>
      </w:tblGrid>
      <w:tr w:rsidR="00CD36CD" w:rsidRPr="00437732" w:rsidTr="00305FE2">
        <w:trPr>
          <w:trHeight w:val="3086"/>
        </w:trPr>
        <w:tc>
          <w:tcPr>
            <w:tcW w:w="4055" w:type="dxa"/>
          </w:tcPr>
          <w:p w:rsidR="00CD36CD" w:rsidRPr="00437732" w:rsidRDefault="00CD36CD" w:rsidP="00305FE2">
            <w:pPr>
              <w:spacing w:after="0" w:line="360" w:lineRule="auto"/>
              <w:jc w:val="center"/>
              <w:rPr>
                <w:rFonts w:ascii="Times New Roman" w:hAnsi="Times New Roman"/>
                <w:sz w:val="24"/>
                <w:szCs w:val="24"/>
                <w:lang w:val="kk-KZ"/>
              </w:rPr>
            </w:pPr>
            <w:r w:rsidRPr="00437732">
              <w:rPr>
                <w:rFonts w:ascii="Times New Roman" w:hAnsi="Times New Roman"/>
                <w:noProof/>
                <w:sz w:val="24"/>
                <w:szCs w:val="24"/>
              </w:rPr>
              <w:drawing>
                <wp:inline distT="0" distB="0" distL="0" distR="0">
                  <wp:extent cx="2343150" cy="1830903"/>
                  <wp:effectExtent l="19050" t="0" r="0" b="0"/>
                  <wp:docPr id="53" name="Рисунок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1.jpg"/>
                          <pic:cNvPicPr>
                            <a:picLocks noChangeAspect="1" noChangeArrowheads="1"/>
                          </pic:cNvPicPr>
                        </pic:nvPicPr>
                        <pic:blipFill>
                          <a:blip r:embed="rId10" cstate="print"/>
                          <a:srcRect/>
                          <a:stretch>
                            <a:fillRect/>
                          </a:stretch>
                        </pic:blipFill>
                        <pic:spPr bwMode="auto">
                          <a:xfrm>
                            <a:off x="0" y="0"/>
                            <a:ext cx="2344858" cy="1832238"/>
                          </a:xfrm>
                          <a:prstGeom prst="rect">
                            <a:avLst/>
                          </a:prstGeom>
                          <a:noFill/>
                          <a:ln w="9525">
                            <a:noFill/>
                            <a:miter lim="800000"/>
                            <a:headEnd/>
                            <a:tailEnd/>
                          </a:ln>
                        </pic:spPr>
                      </pic:pic>
                    </a:graphicData>
                  </a:graphic>
                </wp:inline>
              </w:drawing>
            </w:r>
          </w:p>
        </w:tc>
        <w:tc>
          <w:tcPr>
            <w:tcW w:w="5799" w:type="dxa"/>
          </w:tcPr>
          <w:p w:rsidR="00C34DEA" w:rsidRPr="00437732" w:rsidRDefault="00CD36CD" w:rsidP="00437732">
            <w:pPr>
              <w:spacing w:after="0" w:line="360" w:lineRule="auto"/>
              <w:jc w:val="center"/>
              <w:rPr>
                <w:rFonts w:ascii="Times New Roman" w:hAnsi="Times New Roman"/>
                <w:noProof/>
                <w:sz w:val="24"/>
                <w:szCs w:val="24"/>
              </w:rPr>
            </w:pPr>
            <w:r w:rsidRPr="00437732">
              <w:rPr>
                <w:rFonts w:ascii="Times New Roman" w:hAnsi="Times New Roman"/>
                <w:noProof/>
                <w:sz w:val="24"/>
                <w:szCs w:val="24"/>
              </w:rPr>
              <w:drawing>
                <wp:inline distT="0" distB="0" distL="0" distR="0">
                  <wp:extent cx="3689310" cy="919362"/>
                  <wp:effectExtent l="19050" t="0" r="6390" b="0"/>
                  <wp:docPr id="55" name="Рисунок 0"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2.png"/>
                          <pic:cNvPicPr>
                            <a:picLocks noChangeAspect="1" noChangeArrowheads="1"/>
                          </pic:cNvPicPr>
                        </pic:nvPicPr>
                        <pic:blipFill>
                          <a:blip r:embed="rId11"/>
                          <a:srcRect/>
                          <a:stretch>
                            <a:fillRect/>
                          </a:stretch>
                        </pic:blipFill>
                        <pic:spPr bwMode="auto">
                          <a:xfrm>
                            <a:off x="0" y="0"/>
                            <a:ext cx="3704224" cy="923079"/>
                          </a:xfrm>
                          <a:prstGeom prst="rect">
                            <a:avLst/>
                          </a:prstGeom>
                          <a:noFill/>
                          <a:ln w="9525">
                            <a:noFill/>
                            <a:miter lim="800000"/>
                            <a:headEnd/>
                            <a:tailEnd/>
                          </a:ln>
                        </pic:spPr>
                      </pic:pic>
                    </a:graphicData>
                  </a:graphic>
                </wp:inline>
              </w:drawing>
            </w:r>
          </w:p>
          <w:p w:rsidR="00CD36CD" w:rsidRPr="00437732" w:rsidRDefault="00CD36CD" w:rsidP="00437732">
            <w:pPr>
              <w:spacing w:line="360" w:lineRule="auto"/>
              <w:ind w:firstLine="708"/>
              <w:rPr>
                <w:rFonts w:ascii="Times New Roman" w:hAnsi="Times New Roman"/>
                <w:sz w:val="24"/>
                <w:szCs w:val="24"/>
              </w:rPr>
            </w:pPr>
          </w:p>
        </w:tc>
      </w:tr>
      <w:tr w:rsidR="00CD36CD" w:rsidRPr="00437732" w:rsidTr="00305FE2">
        <w:tc>
          <w:tcPr>
            <w:tcW w:w="4055" w:type="dxa"/>
          </w:tcPr>
          <w:p w:rsidR="00CD36CD" w:rsidRPr="00437732" w:rsidRDefault="00CD36CD" w:rsidP="00437732">
            <w:pPr>
              <w:spacing w:after="0" w:line="360" w:lineRule="auto"/>
              <w:jc w:val="center"/>
              <w:rPr>
                <w:rFonts w:ascii="Times New Roman" w:hAnsi="Times New Roman"/>
                <w:sz w:val="24"/>
                <w:szCs w:val="24"/>
                <w:lang w:val="kk-KZ"/>
              </w:rPr>
            </w:pPr>
            <w:r w:rsidRPr="00437732">
              <w:rPr>
                <w:rFonts w:ascii="Times New Roman" w:hAnsi="Times New Roman"/>
                <w:sz w:val="24"/>
                <w:szCs w:val="24"/>
                <w:lang w:val="kk-KZ"/>
              </w:rPr>
              <w:t>а)</w:t>
            </w:r>
          </w:p>
        </w:tc>
        <w:tc>
          <w:tcPr>
            <w:tcW w:w="5799" w:type="dxa"/>
          </w:tcPr>
          <w:p w:rsidR="00CD36CD" w:rsidRPr="00437732" w:rsidRDefault="00CD36CD" w:rsidP="00437732">
            <w:pPr>
              <w:spacing w:after="0" w:line="360" w:lineRule="auto"/>
              <w:jc w:val="center"/>
              <w:rPr>
                <w:rFonts w:ascii="Times New Roman" w:hAnsi="Times New Roman"/>
                <w:sz w:val="24"/>
                <w:szCs w:val="24"/>
                <w:lang w:val="kk-KZ"/>
              </w:rPr>
            </w:pPr>
            <w:r w:rsidRPr="00437732">
              <w:rPr>
                <w:rFonts w:ascii="Times New Roman" w:hAnsi="Times New Roman"/>
                <w:sz w:val="24"/>
                <w:szCs w:val="24"/>
                <w:lang w:val="kk-KZ"/>
              </w:rPr>
              <w:t>б)</w:t>
            </w:r>
          </w:p>
        </w:tc>
      </w:tr>
      <w:tr w:rsidR="00CD36CD" w:rsidRPr="00437732" w:rsidTr="00305FE2">
        <w:tc>
          <w:tcPr>
            <w:tcW w:w="9854" w:type="dxa"/>
            <w:gridSpan w:val="2"/>
          </w:tcPr>
          <w:p w:rsidR="00CD36CD" w:rsidRPr="00437732" w:rsidRDefault="00CD36CD" w:rsidP="00305FE2">
            <w:pPr>
              <w:spacing w:after="0" w:line="240" w:lineRule="auto"/>
              <w:jc w:val="center"/>
              <w:rPr>
                <w:rFonts w:ascii="Times New Roman" w:hAnsi="Times New Roman"/>
                <w:noProof/>
                <w:sz w:val="24"/>
                <w:szCs w:val="24"/>
              </w:rPr>
            </w:pPr>
            <w:r w:rsidRPr="00437732">
              <w:rPr>
                <w:rFonts w:ascii="Times New Roman" w:hAnsi="Times New Roman"/>
                <w:sz w:val="24"/>
                <w:szCs w:val="24"/>
              </w:rPr>
              <w:t xml:space="preserve">Рисунок 1 </w:t>
            </w:r>
            <w:r w:rsidRPr="00437732">
              <w:rPr>
                <w:rFonts w:ascii="Times New Roman" w:hAnsi="Times New Roman"/>
                <w:sz w:val="24"/>
                <w:szCs w:val="24"/>
              </w:rPr>
              <w:softHyphen/>
              <w:t xml:space="preserve"> Общий вид экспериментальной установки (</w:t>
            </w:r>
            <w:r w:rsidRPr="00437732">
              <w:rPr>
                <w:rFonts w:ascii="Times New Roman" w:hAnsi="Times New Roman"/>
                <w:sz w:val="24"/>
                <w:szCs w:val="24"/>
                <w:lang w:val="kk-KZ"/>
              </w:rPr>
              <w:t xml:space="preserve">RPS400) для генерации плазмы (а) и схематическое изображение электродной системы ДКПБР (б) </w:t>
            </w:r>
          </w:p>
        </w:tc>
      </w:tr>
    </w:tbl>
    <w:p w:rsidR="009646CF" w:rsidRPr="00437732" w:rsidRDefault="009646CF" w:rsidP="00437732">
      <w:pPr>
        <w:spacing w:line="360" w:lineRule="auto"/>
        <w:jc w:val="both"/>
        <w:rPr>
          <w:rFonts w:ascii="Times New Roman" w:hAnsi="Times New Roman"/>
          <w:sz w:val="24"/>
          <w:szCs w:val="24"/>
          <w:lang w:val="kk-KZ"/>
        </w:rPr>
      </w:pPr>
    </w:p>
    <w:p w:rsidR="009646CF" w:rsidRPr="00437732" w:rsidRDefault="009646CF" w:rsidP="00437732">
      <w:pPr>
        <w:spacing w:line="360" w:lineRule="auto"/>
        <w:ind w:firstLine="709"/>
        <w:jc w:val="both"/>
        <w:rPr>
          <w:rFonts w:ascii="Times New Roman" w:hAnsi="Times New Roman"/>
          <w:sz w:val="24"/>
          <w:szCs w:val="24"/>
          <w:lang w:val="kk-KZ"/>
        </w:rPr>
      </w:pPr>
      <w:r w:rsidRPr="00437732">
        <w:rPr>
          <w:rFonts w:ascii="Times New Roman" w:hAnsi="Times New Roman"/>
          <w:sz w:val="24"/>
          <w:szCs w:val="24"/>
        </w:rPr>
        <w:lastRenderedPageBreak/>
        <w:t>Электроды расположены на равном расстоянии друг от друга на поверхности под слоем диэлектрика. При подаче высоковольтных импульсов от источника питания на поверхности зажигается разряд. Высоковольтные импульсы имеют частоту повторения импульсов 16,5 кГц и имеют форму синусоиды с максимальным пиковым напряжением 3 кВ (Рис. 3). Как видно из рисунка 3, текущие характеристики напряжения демонстрируют емкостный характер с фазовым сдвигом тока на 90 °. Также из осциллограммы тока видно, что есть пики разрядного тока поверх тока смещения, которые возникают из-за одиночных стримеров.</w:t>
      </w:r>
    </w:p>
    <w:p w:rsidR="009646CF" w:rsidRPr="00437732" w:rsidRDefault="009646CF" w:rsidP="00437732">
      <w:pPr>
        <w:pStyle w:val="a3"/>
        <w:spacing w:line="360" w:lineRule="auto"/>
        <w:ind w:firstLine="720"/>
        <w:jc w:val="center"/>
        <w:rPr>
          <w:rFonts w:ascii="Times New Roman" w:hAnsi="Times New Roman"/>
          <w:sz w:val="24"/>
          <w:szCs w:val="24"/>
          <w:lang w:val="kk-KZ"/>
        </w:rPr>
      </w:pPr>
    </w:p>
    <w:p w:rsidR="009646CF" w:rsidRPr="00437732" w:rsidRDefault="009646CF" w:rsidP="00437732">
      <w:pPr>
        <w:pStyle w:val="a3"/>
        <w:spacing w:line="360" w:lineRule="auto"/>
        <w:jc w:val="center"/>
        <w:rPr>
          <w:rFonts w:ascii="Times New Roman" w:hAnsi="Times New Roman"/>
          <w:sz w:val="24"/>
          <w:szCs w:val="24"/>
          <w:lang w:val="kk-KZ"/>
        </w:rPr>
      </w:pPr>
      <w:r w:rsidRPr="00437732">
        <w:rPr>
          <w:rFonts w:ascii="Times New Roman" w:hAnsi="Times New Roman"/>
          <w:noProof/>
          <w:sz w:val="24"/>
          <w:szCs w:val="24"/>
          <w:lang w:eastAsia="ru-RU"/>
        </w:rPr>
        <w:drawing>
          <wp:inline distT="0" distB="0" distL="0" distR="0">
            <wp:extent cx="3638550" cy="2162175"/>
            <wp:effectExtent l="19050" t="0" r="0" b="0"/>
            <wp:docPr id="3" name="Рисунок 5"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3.png"/>
                    <pic:cNvPicPr>
                      <a:picLocks noChangeAspect="1" noChangeArrowheads="1"/>
                    </pic:cNvPicPr>
                  </pic:nvPicPr>
                  <pic:blipFill>
                    <a:blip r:embed="rId12"/>
                    <a:srcRect/>
                    <a:stretch>
                      <a:fillRect/>
                    </a:stretch>
                  </pic:blipFill>
                  <pic:spPr bwMode="auto">
                    <a:xfrm>
                      <a:off x="0" y="0"/>
                      <a:ext cx="3642580" cy="2164570"/>
                    </a:xfrm>
                    <a:prstGeom prst="rect">
                      <a:avLst/>
                    </a:prstGeom>
                    <a:noFill/>
                    <a:ln w="9525">
                      <a:noFill/>
                      <a:miter lim="800000"/>
                      <a:headEnd/>
                      <a:tailEnd/>
                    </a:ln>
                  </pic:spPr>
                </pic:pic>
              </a:graphicData>
            </a:graphic>
          </wp:inline>
        </w:drawing>
      </w:r>
    </w:p>
    <w:p w:rsidR="009646CF" w:rsidRPr="00437732" w:rsidRDefault="009646CF" w:rsidP="00437732">
      <w:pPr>
        <w:pStyle w:val="a3"/>
        <w:spacing w:line="360" w:lineRule="auto"/>
        <w:ind w:firstLine="720"/>
        <w:jc w:val="center"/>
        <w:rPr>
          <w:rFonts w:ascii="Times New Roman" w:hAnsi="Times New Roman"/>
          <w:sz w:val="24"/>
          <w:szCs w:val="24"/>
          <w:lang w:val="kk-KZ"/>
        </w:rPr>
      </w:pPr>
    </w:p>
    <w:p w:rsidR="009646CF" w:rsidRPr="00437732" w:rsidRDefault="009646CF" w:rsidP="00437732">
      <w:pPr>
        <w:pStyle w:val="a3"/>
        <w:spacing w:line="360" w:lineRule="auto"/>
        <w:ind w:firstLine="720"/>
        <w:jc w:val="center"/>
        <w:rPr>
          <w:rFonts w:ascii="Times New Roman" w:hAnsi="Times New Roman"/>
          <w:sz w:val="24"/>
          <w:szCs w:val="24"/>
          <w:lang w:val="kk-KZ"/>
        </w:rPr>
      </w:pPr>
      <w:r w:rsidRPr="00437732">
        <w:rPr>
          <w:rFonts w:ascii="Times New Roman" w:hAnsi="Times New Roman"/>
          <w:sz w:val="24"/>
          <w:szCs w:val="24"/>
          <w:lang w:val="kk-KZ"/>
        </w:rPr>
        <w:t xml:space="preserve">Рисунок 2 </w:t>
      </w:r>
      <w:r w:rsidRPr="00437732">
        <w:rPr>
          <w:rFonts w:ascii="Times New Roman" w:hAnsi="Times New Roman"/>
          <w:sz w:val="24"/>
          <w:szCs w:val="24"/>
          <w:lang w:val="kk-KZ"/>
        </w:rPr>
        <w:softHyphen/>
        <w:t xml:space="preserve"> Схематическое изображение измерительной системы ДКПБР</w:t>
      </w:r>
    </w:p>
    <w:p w:rsidR="009646CF" w:rsidRPr="00437732" w:rsidRDefault="009646CF" w:rsidP="00437732">
      <w:pPr>
        <w:pStyle w:val="a3"/>
        <w:spacing w:line="360" w:lineRule="auto"/>
        <w:ind w:firstLine="720"/>
        <w:jc w:val="both"/>
        <w:rPr>
          <w:rFonts w:ascii="Times New Roman" w:hAnsi="Times New Roman"/>
          <w:b/>
          <w:sz w:val="24"/>
          <w:szCs w:val="24"/>
          <w:lang w:val="kk-KZ"/>
        </w:rPr>
      </w:pPr>
    </w:p>
    <w:p w:rsidR="009646CF" w:rsidRPr="00437732" w:rsidRDefault="009646CF" w:rsidP="00C47FC4">
      <w:pPr>
        <w:pStyle w:val="a3"/>
        <w:spacing w:line="360" w:lineRule="auto"/>
        <w:ind w:firstLine="720"/>
        <w:jc w:val="both"/>
        <w:rPr>
          <w:rFonts w:ascii="Times New Roman" w:hAnsi="Times New Roman"/>
          <w:sz w:val="24"/>
          <w:szCs w:val="24"/>
        </w:rPr>
      </w:pPr>
      <w:r w:rsidRPr="00437732">
        <w:rPr>
          <w:rFonts w:ascii="Times New Roman" w:hAnsi="Times New Roman"/>
          <w:sz w:val="24"/>
          <w:szCs w:val="24"/>
        </w:rPr>
        <w:t xml:space="preserve">Эксперименты проводились при разных мощностях от 81 Вт до 300 Вт с шагом 20 Вт. Результаты экспериментов показали, что с увеличением мощности, число микроразрядов растет, постепенно заполняя поверхность. Полное заполнение поверхности происходит при мощности 220 Вт. </w:t>
      </w:r>
    </w:p>
    <w:p w:rsidR="009646CF" w:rsidRPr="00437732" w:rsidRDefault="009646CF" w:rsidP="00C47FC4">
      <w:pPr>
        <w:spacing w:after="0" w:line="360" w:lineRule="auto"/>
        <w:ind w:firstLine="720"/>
        <w:jc w:val="both"/>
        <w:rPr>
          <w:rFonts w:ascii="Times New Roman" w:hAnsi="Times New Roman"/>
          <w:sz w:val="24"/>
          <w:szCs w:val="24"/>
        </w:rPr>
      </w:pPr>
      <w:r w:rsidRPr="00437732">
        <w:rPr>
          <w:rFonts w:ascii="Times New Roman" w:hAnsi="Times New Roman"/>
          <w:sz w:val="24"/>
          <w:szCs w:val="24"/>
          <w:lang w:val="kk-KZ"/>
        </w:rPr>
        <w:t>Суммарная</w:t>
      </w:r>
      <w:r w:rsidRPr="00437732">
        <w:rPr>
          <w:rFonts w:ascii="Times New Roman" w:hAnsi="Times New Roman"/>
          <w:sz w:val="24"/>
          <w:szCs w:val="24"/>
        </w:rPr>
        <w:t xml:space="preserve"> мощность составляет в среднем около 9 Вт. Ниже, на рисунке </w:t>
      </w:r>
      <w:r w:rsidR="00690AF4" w:rsidRPr="00437732">
        <w:rPr>
          <w:rFonts w:ascii="Times New Roman" w:hAnsi="Times New Roman"/>
          <w:sz w:val="24"/>
          <w:szCs w:val="24"/>
        </w:rPr>
        <w:t>4</w:t>
      </w:r>
      <w:r w:rsidRPr="00437732">
        <w:rPr>
          <w:rFonts w:ascii="Times New Roman" w:hAnsi="Times New Roman"/>
          <w:sz w:val="24"/>
          <w:szCs w:val="24"/>
        </w:rPr>
        <w:t xml:space="preserve">, приведена зависимость мощности, рассчитанной по измеренным </w:t>
      </w:r>
      <w:r w:rsidRPr="00437732">
        <w:rPr>
          <w:rFonts w:ascii="Times New Roman" w:hAnsi="Times New Roman"/>
          <w:sz w:val="24"/>
          <w:szCs w:val="24"/>
          <w:lang w:val="kk-KZ"/>
        </w:rPr>
        <w:t xml:space="preserve">значениям тока I (t) и напряжения U (t) разряда, </w:t>
      </w:r>
      <w:r w:rsidRPr="00437732">
        <w:rPr>
          <w:rFonts w:ascii="Times New Roman" w:hAnsi="Times New Roman"/>
          <w:sz w:val="24"/>
          <w:szCs w:val="24"/>
        </w:rPr>
        <w:t>от подаваемой мощности. Как видно из графика зависимость имеет линейный характер, при этом суммарная мощность на порядок меньше подаваемой мощности. Высокие токи и напряжения создают нагрузку на цепь источника питания и в конечном счете существенно увеличивают потери мощности в электрической цепи и на диэлектриках [</w:t>
      </w:r>
      <w:r w:rsidR="00B419B7" w:rsidRPr="00437732">
        <w:rPr>
          <w:rFonts w:ascii="Times New Roman" w:hAnsi="Times New Roman"/>
          <w:sz w:val="24"/>
          <w:szCs w:val="24"/>
        </w:rPr>
        <w:t>10</w:t>
      </w:r>
      <w:r w:rsidRPr="00437732">
        <w:rPr>
          <w:rFonts w:ascii="Times New Roman" w:hAnsi="Times New Roman"/>
          <w:sz w:val="24"/>
          <w:szCs w:val="24"/>
        </w:rPr>
        <w:t>].</w:t>
      </w:r>
    </w:p>
    <w:p w:rsidR="009646CF" w:rsidRPr="00437732" w:rsidRDefault="00251DD3" w:rsidP="00437732">
      <w:pPr>
        <w:spacing w:after="0" w:line="360" w:lineRule="auto"/>
        <w:jc w:val="center"/>
        <w:rPr>
          <w:rFonts w:ascii="Times New Roman" w:hAnsi="Times New Roman"/>
          <w:sz w:val="24"/>
          <w:szCs w:val="24"/>
        </w:rPr>
      </w:pPr>
      <w:r>
        <w:rPr>
          <w:rFonts w:ascii="Times New Roman" w:hAnsi="Times New Roman"/>
          <w:noProof/>
          <w:sz w:val="24"/>
          <w:szCs w:val="24"/>
        </w:rPr>
        <w:lastRenderedPageBreak/>
        <w:pict>
          <v:shapetype id="_x0000_t32" coordsize="21600,21600" o:spt="32" o:oned="t" path="m,l21600,21600e" filled="f">
            <v:path arrowok="t" fillok="f" o:connecttype="none"/>
            <o:lock v:ext="edit" shapetype="t"/>
          </v:shapetype>
          <v:shape id="_x0000_s1026" type="#_x0000_t32" style="position:absolute;left:0;text-align:left;margin-left:236.55pt;margin-top:100.95pt;width:72.15pt;height:50.85pt;flip:x y;z-index:251658240" o:connectortype="straight">
            <v:stroke endarrow="block"/>
          </v:shape>
        </w:pict>
      </w:r>
      <w:r w:rsidR="009646CF" w:rsidRPr="00437732">
        <w:rPr>
          <w:rFonts w:ascii="Times New Roman" w:hAnsi="Times New Roman"/>
          <w:noProof/>
          <w:sz w:val="24"/>
          <w:szCs w:val="24"/>
        </w:rPr>
        <w:t>а)</w:t>
      </w:r>
      <w:r w:rsidR="009646CF" w:rsidRPr="00437732">
        <w:rPr>
          <w:rFonts w:ascii="Times New Roman" w:hAnsi="Times New Roman"/>
          <w:noProof/>
          <w:sz w:val="24"/>
          <w:szCs w:val="24"/>
        </w:rPr>
        <w:drawing>
          <wp:inline distT="0" distB="0" distL="0" distR="0">
            <wp:extent cx="2251009" cy="1317325"/>
            <wp:effectExtent l="19050" t="0" r="0" b="0"/>
            <wp:docPr id="4" name="Рисунок 16" descr="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123.jpg"/>
                    <pic:cNvPicPr>
                      <a:picLocks noChangeAspect="1" noChangeArrowheads="1"/>
                    </pic:cNvPicPr>
                  </pic:nvPicPr>
                  <pic:blipFill>
                    <a:blip r:embed="rId13" cstate="print"/>
                    <a:srcRect/>
                    <a:stretch>
                      <a:fillRect/>
                    </a:stretch>
                  </pic:blipFill>
                  <pic:spPr bwMode="auto">
                    <a:xfrm>
                      <a:off x="0" y="0"/>
                      <a:ext cx="2255695" cy="1320067"/>
                    </a:xfrm>
                    <a:prstGeom prst="rect">
                      <a:avLst/>
                    </a:prstGeom>
                    <a:noFill/>
                    <a:ln w="9525">
                      <a:noFill/>
                      <a:miter lim="800000"/>
                      <a:headEnd/>
                      <a:tailEnd/>
                    </a:ln>
                  </pic:spPr>
                </pic:pic>
              </a:graphicData>
            </a:graphic>
          </wp:inline>
        </w:drawing>
      </w:r>
    </w:p>
    <w:p w:rsidR="009646CF" w:rsidRPr="00437732" w:rsidRDefault="009646CF" w:rsidP="00437732">
      <w:pPr>
        <w:spacing w:line="360" w:lineRule="auto"/>
        <w:ind w:right="-143"/>
        <w:jc w:val="center"/>
        <w:rPr>
          <w:rFonts w:ascii="Times New Roman" w:hAnsi="Times New Roman"/>
          <w:sz w:val="24"/>
          <w:szCs w:val="24"/>
        </w:rPr>
      </w:pPr>
      <w:r w:rsidRPr="00437732">
        <w:rPr>
          <w:rFonts w:ascii="Times New Roman" w:hAnsi="Times New Roman"/>
          <w:sz w:val="24"/>
          <w:szCs w:val="24"/>
        </w:rPr>
        <w:t>б)</w:t>
      </w:r>
      <w:r w:rsidRPr="00437732">
        <w:rPr>
          <w:rFonts w:ascii="Times New Roman" w:hAnsi="Times New Roman"/>
          <w:noProof/>
          <w:sz w:val="24"/>
          <w:szCs w:val="24"/>
        </w:rPr>
        <w:drawing>
          <wp:inline distT="0" distB="0" distL="0" distR="0">
            <wp:extent cx="1980216" cy="1009650"/>
            <wp:effectExtent l="19050" t="0" r="984" b="0"/>
            <wp:docPr id="5" name="Рисунок 3" descr="E:\2_БАРьерный разряд\ЭКСПЕРИМЕНТЫ\DCSBD\16.01.2018 (c исп. пояса Рог-го)\81 Вт\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E:\2_БАРьерный разряд\ЭКСПЕРИМЕНТЫ\DCSBD\16.01.2018 (c исп. пояса Рог-го)\81 Вт\1.jpeg"/>
                    <pic:cNvPicPr>
                      <a:picLocks noChangeAspect="1" noChangeArrowheads="1"/>
                    </pic:cNvPicPr>
                  </pic:nvPicPr>
                  <pic:blipFill>
                    <a:blip r:embed="rId14" cstate="print"/>
                    <a:srcRect t="23711" b="15028"/>
                    <a:stretch>
                      <a:fillRect/>
                    </a:stretch>
                  </pic:blipFill>
                  <pic:spPr bwMode="auto">
                    <a:xfrm>
                      <a:off x="0" y="0"/>
                      <a:ext cx="1980216" cy="1009650"/>
                    </a:xfrm>
                    <a:prstGeom prst="rect">
                      <a:avLst/>
                    </a:prstGeom>
                    <a:noFill/>
                    <a:ln w="9525">
                      <a:noFill/>
                      <a:miter lim="800000"/>
                      <a:headEnd/>
                      <a:tailEnd/>
                    </a:ln>
                  </pic:spPr>
                </pic:pic>
              </a:graphicData>
            </a:graphic>
          </wp:inline>
        </w:drawing>
      </w:r>
      <w:r w:rsidRPr="00437732">
        <w:rPr>
          <w:rFonts w:ascii="Times New Roman" w:hAnsi="Times New Roman"/>
          <w:sz w:val="24"/>
          <w:szCs w:val="24"/>
        </w:rPr>
        <w:t xml:space="preserve">    </w:t>
      </w:r>
      <w:r w:rsidRPr="00437732">
        <w:rPr>
          <w:rFonts w:ascii="Times New Roman" w:hAnsi="Times New Roman"/>
          <w:noProof/>
          <w:sz w:val="24"/>
          <w:szCs w:val="24"/>
        </w:rPr>
        <w:t>с)</w:t>
      </w:r>
      <w:r w:rsidRPr="00437732">
        <w:rPr>
          <w:rFonts w:ascii="Times New Roman" w:hAnsi="Times New Roman"/>
          <w:noProof/>
          <w:sz w:val="24"/>
          <w:szCs w:val="24"/>
        </w:rPr>
        <w:drawing>
          <wp:inline distT="0" distB="0" distL="0" distR="0">
            <wp:extent cx="2128183" cy="1581150"/>
            <wp:effectExtent l="19050" t="0" r="5417" b="0"/>
            <wp:docPr id="7" name="Рисунок 15" descr="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124.jpg"/>
                    <pic:cNvPicPr>
                      <a:picLocks noChangeAspect="1" noChangeArrowheads="1"/>
                    </pic:cNvPicPr>
                  </pic:nvPicPr>
                  <pic:blipFill>
                    <a:blip r:embed="rId15" cstate="print"/>
                    <a:srcRect/>
                    <a:stretch>
                      <a:fillRect/>
                    </a:stretch>
                  </pic:blipFill>
                  <pic:spPr bwMode="auto">
                    <a:xfrm>
                      <a:off x="0" y="0"/>
                      <a:ext cx="2128183" cy="1581150"/>
                    </a:xfrm>
                    <a:prstGeom prst="rect">
                      <a:avLst/>
                    </a:prstGeom>
                    <a:noFill/>
                    <a:ln w="9525">
                      <a:noFill/>
                      <a:miter lim="800000"/>
                      <a:headEnd/>
                      <a:tailEnd/>
                    </a:ln>
                  </pic:spPr>
                </pic:pic>
              </a:graphicData>
            </a:graphic>
          </wp:inline>
        </w:drawing>
      </w:r>
    </w:p>
    <w:p w:rsidR="003A2A18" w:rsidRDefault="003A2A18" w:rsidP="003A2A18">
      <w:pPr>
        <w:spacing w:after="0" w:line="240" w:lineRule="auto"/>
        <w:jc w:val="center"/>
        <w:rPr>
          <w:rFonts w:ascii="Times New Roman" w:hAnsi="Times New Roman"/>
          <w:sz w:val="24"/>
          <w:szCs w:val="24"/>
        </w:rPr>
      </w:pPr>
      <w:r w:rsidRPr="00437732">
        <w:rPr>
          <w:rFonts w:ascii="Times New Roman" w:hAnsi="Times New Roman"/>
          <w:sz w:val="24"/>
          <w:szCs w:val="24"/>
        </w:rPr>
        <w:t>а) Вольт-амперная характе</w:t>
      </w:r>
      <w:r>
        <w:rPr>
          <w:rFonts w:ascii="Times New Roman" w:hAnsi="Times New Roman"/>
          <w:sz w:val="24"/>
          <w:szCs w:val="24"/>
        </w:rPr>
        <w:t>р</w:t>
      </w:r>
      <w:r w:rsidRPr="00437732">
        <w:rPr>
          <w:rFonts w:ascii="Times New Roman" w:hAnsi="Times New Roman"/>
          <w:sz w:val="24"/>
          <w:szCs w:val="24"/>
        </w:rPr>
        <w:t xml:space="preserve">истика ДКПБР для частоты повторения импульсов f=16,5 кГц и напряжения U = 3 кВ; б) фотография поверхности </w:t>
      </w:r>
      <w:r w:rsidRPr="00437732">
        <w:rPr>
          <w:rFonts w:ascii="Times New Roman" w:hAnsi="Times New Roman"/>
          <w:sz w:val="24"/>
          <w:szCs w:val="24"/>
          <w:lang w:val="kk-KZ"/>
        </w:rPr>
        <w:t xml:space="preserve">ДКПБР при подаваемой мощности 81 Вт и </w:t>
      </w:r>
      <w:r w:rsidRPr="00437732">
        <w:rPr>
          <w:rFonts w:ascii="Times New Roman" w:hAnsi="Times New Roman"/>
          <w:sz w:val="24"/>
          <w:szCs w:val="24"/>
        </w:rPr>
        <w:t>частоты повторения импульсов f=16,5 кГц; с) пики разрядного тока поверх тока смещения</w:t>
      </w:r>
      <w:r w:rsidR="00C84074">
        <w:rPr>
          <w:rFonts w:ascii="Times New Roman" w:hAnsi="Times New Roman"/>
          <w:sz w:val="24"/>
          <w:szCs w:val="24"/>
        </w:rPr>
        <w:t>.</w:t>
      </w:r>
      <w:r w:rsidRPr="00437732">
        <w:rPr>
          <w:rFonts w:ascii="Times New Roman" w:hAnsi="Times New Roman"/>
          <w:sz w:val="24"/>
          <w:szCs w:val="24"/>
        </w:rPr>
        <w:t xml:space="preserve"> </w:t>
      </w:r>
    </w:p>
    <w:p w:rsidR="009646CF" w:rsidRPr="00437732" w:rsidRDefault="009646CF" w:rsidP="00305FE2">
      <w:pPr>
        <w:spacing w:line="240" w:lineRule="auto"/>
        <w:jc w:val="center"/>
        <w:rPr>
          <w:rFonts w:ascii="Times New Roman" w:hAnsi="Times New Roman"/>
          <w:sz w:val="24"/>
          <w:szCs w:val="24"/>
        </w:rPr>
      </w:pPr>
      <w:r w:rsidRPr="00437732">
        <w:rPr>
          <w:rFonts w:ascii="Times New Roman" w:hAnsi="Times New Roman"/>
          <w:sz w:val="24"/>
          <w:szCs w:val="24"/>
        </w:rPr>
        <w:t xml:space="preserve">Рисунок 3 – </w:t>
      </w:r>
      <w:r w:rsidR="003A2A18">
        <w:rPr>
          <w:rFonts w:ascii="Times New Roman" w:hAnsi="Times New Roman"/>
          <w:sz w:val="24"/>
          <w:szCs w:val="24"/>
        </w:rPr>
        <w:t>Вольт-амперная характеристика разряда</w:t>
      </w:r>
    </w:p>
    <w:p w:rsidR="009646CF" w:rsidRPr="00437732" w:rsidRDefault="009646CF" w:rsidP="00437732">
      <w:pPr>
        <w:pStyle w:val="a3"/>
        <w:spacing w:line="360" w:lineRule="auto"/>
        <w:ind w:firstLine="720"/>
        <w:jc w:val="both"/>
        <w:rPr>
          <w:rFonts w:ascii="Times New Roman" w:hAnsi="Times New Roman"/>
          <w:sz w:val="24"/>
          <w:szCs w:val="24"/>
        </w:rPr>
      </w:pPr>
    </w:p>
    <w:p w:rsidR="009646CF" w:rsidRPr="00437732" w:rsidRDefault="009646CF" w:rsidP="00437732">
      <w:pPr>
        <w:spacing w:line="360" w:lineRule="auto"/>
        <w:jc w:val="center"/>
        <w:rPr>
          <w:rFonts w:ascii="Times New Roman" w:hAnsi="Times New Roman"/>
          <w:sz w:val="24"/>
          <w:szCs w:val="24"/>
        </w:rPr>
      </w:pPr>
      <w:r w:rsidRPr="00437732">
        <w:rPr>
          <w:rFonts w:ascii="Times New Roman" w:hAnsi="Times New Roman"/>
          <w:noProof/>
          <w:sz w:val="24"/>
          <w:szCs w:val="24"/>
        </w:rPr>
        <w:drawing>
          <wp:inline distT="0" distB="0" distL="0" distR="0">
            <wp:extent cx="2836317" cy="1979956"/>
            <wp:effectExtent l="19050" t="0" r="2133" b="0"/>
            <wp:docPr id="12" name="Рисунок 17" descr="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125.jpg"/>
                    <pic:cNvPicPr>
                      <a:picLocks noChangeAspect="1" noChangeArrowheads="1"/>
                    </pic:cNvPicPr>
                  </pic:nvPicPr>
                  <pic:blipFill>
                    <a:blip r:embed="rId16" cstate="print"/>
                    <a:srcRect/>
                    <a:stretch>
                      <a:fillRect/>
                    </a:stretch>
                  </pic:blipFill>
                  <pic:spPr bwMode="auto">
                    <a:xfrm>
                      <a:off x="0" y="0"/>
                      <a:ext cx="2836317" cy="1979956"/>
                    </a:xfrm>
                    <a:prstGeom prst="rect">
                      <a:avLst/>
                    </a:prstGeom>
                    <a:noFill/>
                    <a:ln w="9525">
                      <a:noFill/>
                      <a:miter lim="800000"/>
                      <a:headEnd/>
                      <a:tailEnd/>
                    </a:ln>
                  </pic:spPr>
                </pic:pic>
              </a:graphicData>
            </a:graphic>
          </wp:inline>
        </w:drawing>
      </w:r>
    </w:p>
    <w:p w:rsidR="009646CF" w:rsidRPr="00437732" w:rsidRDefault="009646CF" w:rsidP="00305FE2">
      <w:pPr>
        <w:spacing w:after="0" w:line="240" w:lineRule="auto"/>
        <w:jc w:val="center"/>
        <w:rPr>
          <w:rFonts w:ascii="Times New Roman" w:hAnsi="Times New Roman"/>
          <w:sz w:val="24"/>
          <w:szCs w:val="24"/>
        </w:rPr>
      </w:pPr>
      <w:r w:rsidRPr="00437732">
        <w:rPr>
          <w:rFonts w:ascii="Times New Roman" w:hAnsi="Times New Roman"/>
          <w:sz w:val="24"/>
          <w:szCs w:val="24"/>
        </w:rPr>
        <w:t xml:space="preserve">Рисунок </w:t>
      </w:r>
      <w:r w:rsidR="00690AF4" w:rsidRPr="00437732">
        <w:rPr>
          <w:rFonts w:ascii="Times New Roman" w:hAnsi="Times New Roman"/>
          <w:sz w:val="24"/>
          <w:szCs w:val="24"/>
        </w:rPr>
        <w:t>4</w:t>
      </w:r>
      <w:r w:rsidRPr="00437732">
        <w:rPr>
          <w:rFonts w:ascii="Times New Roman" w:hAnsi="Times New Roman"/>
          <w:sz w:val="24"/>
          <w:szCs w:val="24"/>
        </w:rPr>
        <w:t xml:space="preserve"> </w:t>
      </w:r>
      <w:r w:rsidRPr="00437732">
        <w:rPr>
          <w:rFonts w:ascii="Times New Roman" w:hAnsi="Times New Roman"/>
          <w:sz w:val="24"/>
          <w:szCs w:val="24"/>
        </w:rPr>
        <w:softHyphen/>
        <w:t xml:space="preserve"> Зависимость суммарной мощности, рассчитанной по </w:t>
      </w:r>
      <w:r w:rsidRPr="00437732">
        <w:rPr>
          <w:rFonts w:ascii="Times New Roman" w:hAnsi="Times New Roman"/>
          <w:sz w:val="24"/>
          <w:szCs w:val="24"/>
          <w:lang w:val="kk-KZ"/>
        </w:rPr>
        <w:t xml:space="preserve">значениям тока I (t) и напряжения U (t) разряда, </w:t>
      </w:r>
      <w:r w:rsidRPr="00437732">
        <w:rPr>
          <w:rFonts w:ascii="Times New Roman" w:hAnsi="Times New Roman"/>
          <w:sz w:val="24"/>
          <w:szCs w:val="24"/>
        </w:rPr>
        <w:t>от подаваемой мощности</w:t>
      </w:r>
    </w:p>
    <w:p w:rsidR="009646CF" w:rsidRPr="00437732" w:rsidRDefault="009646CF" w:rsidP="00437732">
      <w:pPr>
        <w:spacing w:line="360" w:lineRule="auto"/>
        <w:jc w:val="center"/>
        <w:rPr>
          <w:rFonts w:ascii="Times New Roman" w:hAnsi="Times New Roman"/>
          <w:sz w:val="24"/>
          <w:szCs w:val="24"/>
        </w:rPr>
      </w:pPr>
    </w:p>
    <w:p w:rsidR="009646CF" w:rsidRPr="00437732" w:rsidRDefault="009646CF" w:rsidP="00437732">
      <w:pPr>
        <w:spacing w:after="0" w:line="360" w:lineRule="auto"/>
        <w:ind w:firstLine="709"/>
        <w:jc w:val="both"/>
        <w:rPr>
          <w:rFonts w:ascii="Times New Roman" w:hAnsi="Times New Roman"/>
          <w:sz w:val="24"/>
          <w:szCs w:val="24"/>
        </w:rPr>
      </w:pPr>
      <w:r w:rsidRPr="00437732">
        <w:rPr>
          <w:rFonts w:ascii="Times New Roman" w:hAnsi="Times New Roman"/>
          <w:sz w:val="24"/>
          <w:szCs w:val="24"/>
        </w:rPr>
        <w:t>Химический состав плазмы был определен с помощью оптико-эмиссионной спектроскопии. В спектре излучения ДКПБР наблюдались молекулярные полосы азота, а именно вторая положительная (N</w:t>
      </w:r>
      <w:r w:rsidRPr="00437732">
        <w:rPr>
          <w:rFonts w:ascii="Times New Roman" w:hAnsi="Times New Roman"/>
          <w:sz w:val="24"/>
          <w:szCs w:val="24"/>
          <w:vertAlign w:val="subscript"/>
        </w:rPr>
        <w:t>2</w:t>
      </w:r>
      <w:r w:rsidRPr="00437732">
        <w:rPr>
          <w:rFonts w:ascii="Times New Roman" w:hAnsi="Times New Roman"/>
          <w:sz w:val="24"/>
          <w:szCs w:val="24"/>
        </w:rPr>
        <w:t xml:space="preserve"> (C-B)) и первая отрицательная (N</w:t>
      </w:r>
      <w:r w:rsidRPr="00437732">
        <w:rPr>
          <w:rFonts w:ascii="Times New Roman" w:hAnsi="Times New Roman"/>
          <w:sz w:val="24"/>
          <w:szCs w:val="24"/>
          <w:vertAlign w:val="subscript"/>
        </w:rPr>
        <w:t>2</w:t>
      </w:r>
      <w:r w:rsidRPr="00437732">
        <w:rPr>
          <w:rFonts w:ascii="Times New Roman" w:hAnsi="Times New Roman"/>
          <w:sz w:val="24"/>
          <w:szCs w:val="24"/>
          <w:vertAlign w:val="superscript"/>
        </w:rPr>
        <w:t>+</w:t>
      </w:r>
      <w:r w:rsidRPr="00437732">
        <w:rPr>
          <w:rFonts w:ascii="Times New Roman" w:hAnsi="Times New Roman"/>
          <w:sz w:val="24"/>
          <w:szCs w:val="24"/>
        </w:rPr>
        <w:t xml:space="preserve"> (B-X)) системы. На рисунке </w:t>
      </w:r>
      <w:r w:rsidR="00690AF4" w:rsidRPr="00437732">
        <w:rPr>
          <w:rFonts w:ascii="Times New Roman" w:hAnsi="Times New Roman"/>
          <w:sz w:val="24"/>
          <w:szCs w:val="24"/>
        </w:rPr>
        <w:t>5</w:t>
      </w:r>
      <w:r w:rsidRPr="00437732">
        <w:rPr>
          <w:rFonts w:ascii="Times New Roman" w:hAnsi="Times New Roman"/>
          <w:sz w:val="24"/>
          <w:szCs w:val="24"/>
        </w:rPr>
        <w:t xml:space="preserve"> наблюдаемые пиковые значения от 300 нм до 470 нм состоят из радикалов ОН (308 нм), N</w:t>
      </w:r>
      <w:r w:rsidRPr="00437732">
        <w:rPr>
          <w:rFonts w:ascii="Times New Roman" w:hAnsi="Times New Roman"/>
          <w:sz w:val="24"/>
          <w:szCs w:val="24"/>
          <w:vertAlign w:val="subscript"/>
        </w:rPr>
        <w:t>2</w:t>
      </w:r>
      <w:r w:rsidRPr="00437732">
        <w:rPr>
          <w:rFonts w:ascii="Times New Roman" w:hAnsi="Times New Roman"/>
          <w:sz w:val="24"/>
          <w:szCs w:val="24"/>
        </w:rPr>
        <w:t xml:space="preserve"> (337 нм и 357 нм), N</w:t>
      </w:r>
      <w:r w:rsidRPr="00437732">
        <w:rPr>
          <w:rFonts w:ascii="Times New Roman" w:hAnsi="Times New Roman"/>
          <w:sz w:val="24"/>
          <w:szCs w:val="24"/>
          <w:vertAlign w:val="subscript"/>
        </w:rPr>
        <w:t>2</w:t>
      </w:r>
      <w:r w:rsidRPr="00437732">
        <w:rPr>
          <w:rFonts w:ascii="Times New Roman" w:hAnsi="Times New Roman"/>
          <w:sz w:val="24"/>
          <w:szCs w:val="24"/>
          <w:vertAlign w:val="superscript"/>
        </w:rPr>
        <w:t>+</w:t>
      </w:r>
      <w:r w:rsidRPr="00437732">
        <w:rPr>
          <w:rFonts w:ascii="Times New Roman" w:hAnsi="Times New Roman"/>
          <w:sz w:val="24"/>
          <w:szCs w:val="24"/>
        </w:rPr>
        <w:t xml:space="preserve"> (380 нм, 390 нм, 427 нм и 470 нм). Из-за обилия молекул азота в атмосфере, азотные полосы, естественно, являются доминирующими. ОН </w:t>
      </w:r>
      <w:r w:rsidRPr="00437732">
        <w:rPr>
          <w:rFonts w:ascii="Times New Roman" w:hAnsi="Times New Roman"/>
          <w:sz w:val="24"/>
          <w:szCs w:val="24"/>
        </w:rPr>
        <w:lastRenderedPageBreak/>
        <w:t>радикалы также видны из-за наличия пара воды в воздухе [</w:t>
      </w:r>
      <w:r w:rsidR="00B419B7" w:rsidRPr="00437732">
        <w:rPr>
          <w:rFonts w:ascii="Times New Roman" w:hAnsi="Times New Roman"/>
          <w:sz w:val="24"/>
          <w:szCs w:val="24"/>
        </w:rPr>
        <w:t>11</w:t>
      </w:r>
      <w:r w:rsidRPr="00437732">
        <w:rPr>
          <w:rFonts w:ascii="Times New Roman" w:hAnsi="Times New Roman"/>
          <w:sz w:val="24"/>
          <w:szCs w:val="24"/>
        </w:rPr>
        <w:t xml:space="preserve">]. Интенсивности выбросов других радикалов, таких как NO, которые ожидаются в условиях, приведенных во влажной атмосфере, были пренебрежимо низкими из-за низкой плотности и эффективного столкновительного гашения соответствующих возбужденных состояний. </w:t>
      </w:r>
    </w:p>
    <w:p w:rsidR="009646CF" w:rsidRPr="00437732" w:rsidRDefault="009646CF" w:rsidP="00437732">
      <w:pPr>
        <w:spacing w:after="0" w:line="360" w:lineRule="auto"/>
        <w:ind w:firstLine="709"/>
        <w:jc w:val="both"/>
        <w:rPr>
          <w:rFonts w:ascii="Times New Roman" w:hAnsi="Times New Roman"/>
          <w:sz w:val="24"/>
          <w:szCs w:val="24"/>
        </w:rPr>
      </w:pPr>
    </w:p>
    <w:p w:rsidR="009646CF" w:rsidRPr="00437732" w:rsidRDefault="009646CF" w:rsidP="00437732">
      <w:pPr>
        <w:spacing w:line="360" w:lineRule="auto"/>
        <w:jc w:val="center"/>
        <w:rPr>
          <w:rFonts w:ascii="Times New Roman" w:hAnsi="Times New Roman"/>
          <w:sz w:val="24"/>
          <w:szCs w:val="24"/>
        </w:rPr>
      </w:pPr>
      <w:r w:rsidRPr="00437732">
        <w:rPr>
          <w:rFonts w:ascii="Times New Roman" w:hAnsi="Times New Roman"/>
          <w:noProof/>
          <w:sz w:val="24"/>
          <w:szCs w:val="24"/>
        </w:rPr>
        <w:drawing>
          <wp:inline distT="0" distB="0" distL="0" distR="0">
            <wp:extent cx="2517787" cy="2095500"/>
            <wp:effectExtent l="19050" t="0" r="0" b="0"/>
            <wp:docPr id="13" name="Рисунок 18" descr="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126.jpg"/>
                    <pic:cNvPicPr>
                      <a:picLocks noChangeAspect="1" noChangeArrowheads="1"/>
                    </pic:cNvPicPr>
                  </pic:nvPicPr>
                  <pic:blipFill>
                    <a:blip r:embed="rId17" cstate="print"/>
                    <a:srcRect/>
                    <a:stretch>
                      <a:fillRect/>
                    </a:stretch>
                  </pic:blipFill>
                  <pic:spPr bwMode="auto">
                    <a:xfrm>
                      <a:off x="0" y="0"/>
                      <a:ext cx="2517787" cy="2095500"/>
                    </a:xfrm>
                    <a:prstGeom prst="rect">
                      <a:avLst/>
                    </a:prstGeom>
                    <a:noFill/>
                    <a:ln w="9525">
                      <a:noFill/>
                      <a:miter lim="800000"/>
                      <a:headEnd/>
                      <a:tailEnd/>
                    </a:ln>
                  </pic:spPr>
                </pic:pic>
              </a:graphicData>
            </a:graphic>
          </wp:inline>
        </w:drawing>
      </w:r>
      <w:r w:rsidRPr="00437732">
        <w:rPr>
          <w:rFonts w:ascii="Times New Roman" w:hAnsi="Times New Roman"/>
          <w:noProof/>
          <w:sz w:val="24"/>
          <w:szCs w:val="24"/>
        </w:rPr>
        <w:drawing>
          <wp:inline distT="0" distB="0" distL="0" distR="0">
            <wp:extent cx="2409825" cy="2059028"/>
            <wp:effectExtent l="19050" t="0" r="9525" b="0"/>
            <wp:docPr id="14" name="Рисунок 19" descr="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127.jpg"/>
                    <pic:cNvPicPr>
                      <a:picLocks noChangeAspect="1" noChangeArrowheads="1"/>
                    </pic:cNvPicPr>
                  </pic:nvPicPr>
                  <pic:blipFill>
                    <a:blip r:embed="rId18" cstate="print"/>
                    <a:srcRect/>
                    <a:stretch>
                      <a:fillRect/>
                    </a:stretch>
                  </pic:blipFill>
                  <pic:spPr bwMode="auto">
                    <a:xfrm>
                      <a:off x="0" y="0"/>
                      <a:ext cx="2409825" cy="2059028"/>
                    </a:xfrm>
                    <a:prstGeom prst="rect">
                      <a:avLst/>
                    </a:prstGeom>
                    <a:noFill/>
                    <a:ln w="9525">
                      <a:noFill/>
                      <a:miter lim="800000"/>
                      <a:headEnd/>
                      <a:tailEnd/>
                    </a:ln>
                  </pic:spPr>
                </pic:pic>
              </a:graphicData>
            </a:graphic>
          </wp:inline>
        </w:drawing>
      </w:r>
    </w:p>
    <w:p w:rsidR="009646CF" w:rsidRPr="00437732" w:rsidRDefault="009646CF" w:rsidP="00437732">
      <w:pPr>
        <w:spacing w:after="0" w:line="360" w:lineRule="auto"/>
        <w:jc w:val="both"/>
        <w:rPr>
          <w:rFonts w:ascii="Times New Roman" w:hAnsi="Times New Roman"/>
          <w:sz w:val="24"/>
          <w:szCs w:val="24"/>
        </w:rPr>
      </w:pPr>
    </w:p>
    <w:p w:rsidR="009646CF" w:rsidRPr="00437732" w:rsidRDefault="009646CF" w:rsidP="00C8124A">
      <w:pPr>
        <w:spacing w:after="0" w:line="240" w:lineRule="auto"/>
        <w:jc w:val="center"/>
        <w:rPr>
          <w:rFonts w:ascii="Times New Roman" w:hAnsi="Times New Roman"/>
          <w:sz w:val="24"/>
          <w:szCs w:val="24"/>
        </w:rPr>
      </w:pPr>
      <w:r w:rsidRPr="00437732">
        <w:rPr>
          <w:rFonts w:ascii="Times New Roman" w:hAnsi="Times New Roman"/>
          <w:sz w:val="24"/>
          <w:szCs w:val="24"/>
        </w:rPr>
        <w:t xml:space="preserve">Рисунок </w:t>
      </w:r>
      <w:r w:rsidR="00690AF4" w:rsidRPr="00437732">
        <w:rPr>
          <w:rFonts w:ascii="Times New Roman" w:hAnsi="Times New Roman"/>
          <w:sz w:val="24"/>
          <w:szCs w:val="24"/>
        </w:rPr>
        <w:t>5</w:t>
      </w:r>
      <w:r w:rsidRPr="00437732">
        <w:rPr>
          <w:rFonts w:ascii="Times New Roman" w:hAnsi="Times New Roman"/>
          <w:sz w:val="24"/>
          <w:szCs w:val="24"/>
        </w:rPr>
        <w:t xml:space="preserve"> </w:t>
      </w:r>
      <w:r w:rsidRPr="00437732">
        <w:rPr>
          <w:rFonts w:ascii="Times New Roman" w:hAnsi="Times New Roman"/>
          <w:sz w:val="24"/>
          <w:szCs w:val="24"/>
        </w:rPr>
        <w:softHyphen/>
        <w:t xml:space="preserve"> Спектр излучения диэлектрического копланарного поверхностного барьерного разряда в диапазоне волн 300-470 нм (слева) и интенсивности линий ОН и N</w:t>
      </w:r>
      <w:r w:rsidRPr="00437732">
        <w:rPr>
          <w:rFonts w:ascii="Times New Roman" w:hAnsi="Times New Roman"/>
          <w:sz w:val="24"/>
          <w:szCs w:val="24"/>
          <w:vertAlign w:val="subscript"/>
        </w:rPr>
        <w:t xml:space="preserve">2 </w:t>
      </w:r>
      <w:r w:rsidRPr="00437732">
        <w:rPr>
          <w:rFonts w:ascii="Times New Roman" w:hAnsi="Times New Roman"/>
          <w:sz w:val="24"/>
          <w:szCs w:val="24"/>
        </w:rPr>
        <w:t>при приложенных мощностях 200-320 Вт</w:t>
      </w:r>
    </w:p>
    <w:p w:rsidR="009646CF" w:rsidRPr="00437732" w:rsidRDefault="009646CF" w:rsidP="00437732">
      <w:pPr>
        <w:spacing w:after="0" w:line="360" w:lineRule="auto"/>
        <w:jc w:val="center"/>
        <w:rPr>
          <w:rFonts w:ascii="Times New Roman" w:hAnsi="Times New Roman"/>
          <w:sz w:val="24"/>
          <w:szCs w:val="24"/>
        </w:rPr>
      </w:pPr>
    </w:p>
    <w:p w:rsidR="009646CF" w:rsidRPr="00437732" w:rsidRDefault="009646CF" w:rsidP="00437732">
      <w:pPr>
        <w:spacing w:after="0" w:line="360" w:lineRule="auto"/>
        <w:ind w:firstLine="709"/>
        <w:jc w:val="both"/>
        <w:rPr>
          <w:rFonts w:ascii="Times New Roman" w:hAnsi="Times New Roman"/>
          <w:sz w:val="24"/>
          <w:szCs w:val="24"/>
        </w:rPr>
      </w:pPr>
      <w:r w:rsidRPr="00437732">
        <w:rPr>
          <w:rFonts w:ascii="Times New Roman" w:hAnsi="Times New Roman"/>
          <w:sz w:val="24"/>
          <w:szCs w:val="24"/>
        </w:rPr>
        <w:t xml:space="preserve">Также был проведен ряд экспериментов для измерения температуры поверхности экспериментальной установки. Данные измерения проводились с целью определения температуры при разных подаваемых мощностях, а также для исключения тепловых эффектов диэлектрического копланарного поверхностного барьерного разряда при дальнейших исследованиях по обработке агрокультур и полимерных материалов. Температура поверхности измерялась с помощью пирометра </w:t>
      </w:r>
      <w:r w:rsidRPr="00437732">
        <w:rPr>
          <w:rFonts w:ascii="Times New Roman" w:hAnsi="Times New Roman"/>
          <w:sz w:val="24"/>
          <w:szCs w:val="24"/>
          <w:lang w:val="en-US"/>
        </w:rPr>
        <w:t>UNIT</w:t>
      </w:r>
      <w:r w:rsidRPr="00437732">
        <w:rPr>
          <w:rFonts w:ascii="Times New Roman" w:hAnsi="Times New Roman"/>
          <w:sz w:val="24"/>
          <w:szCs w:val="24"/>
        </w:rPr>
        <w:t xml:space="preserve"> </w:t>
      </w:r>
      <w:r w:rsidRPr="00437732">
        <w:rPr>
          <w:rFonts w:ascii="Times New Roman" w:hAnsi="Times New Roman"/>
          <w:sz w:val="24"/>
          <w:szCs w:val="24"/>
          <w:lang w:val="en-US"/>
        </w:rPr>
        <w:t>UT</w:t>
      </w:r>
      <w:r w:rsidRPr="00437732">
        <w:rPr>
          <w:rFonts w:ascii="Times New Roman" w:hAnsi="Times New Roman"/>
          <w:sz w:val="24"/>
          <w:szCs w:val="24"/>
        </w:rPr>
        <w:t xml:space="preserve"> 303</w:t>
      </w:r>
      <w:r w:rsidRPr="00437732">
        <w:rPr>
          <w:rFonts w:ascii="Times New Roman" w:hAnsi="Times New Roman"/>
          <w:sz w:val="24"/>
          <w:szCs w:val="24"/>
          <w:lang w:val="en-US"/>
        </w:rPr>
        <w:t>C</w:t>
      </w:r>
      <w:r w:rsidRPr="00437732">
        <w:rPr>
          <w:rFonts w:ascii="Times New Roman" w:hAnsi="Times New Roman"/>
          <w:sz w:val="24"/>
          <w:szCs w:val="24"/>
        </w:rPr>
        <w:t>. Эксперименты были проведены при различных мощностях от 200 Вт до 260 Вт, с шагом 20 Вт. Результаты измерений показали, что с увеличением мощности температура возрастает, при мощности 200 Вт температура поверхности была равна 58</w:t>
      </w:r>
      <w:r w:rsidRPr="00437732">
        <w:rPr>
          <w:rFonts w:ascii="Times New Roman" w:hAnsi="Times New Roman"/>
          <w:sz w:val="24"/>
          <w:szCs w:val="24"/>
          <w:vertAlign w:val="superscript"/>
        </w:rPr>
        <w:t>0</w:t>
      </w:r>
      <w:r w:rsidRPr="00437732">
        <w:rPr>
          <w:rFonts w:ascii="Times New Roman" w:hAnsi="Times New Roman"/>
          <w:sz w:val="24"/>
          <w:szCs w:val="24"/>
        </w:rPr>
        <w:t>С, а при максимальной мощности 260 Вт температура достигла 63</w:t>
      </w:r>
      <w:r w:rsidRPr="00437732">
        <w:rPr>
          <w:rFonts w:ascii="Times New Roman" w:hAnsi="Times New Roman"/>
          <w:sz w:val="24"/>
          <w:szCs w:val="24"/>
          <w:vertAlign w:val="superscript"/>
        </w:rPr>
        <w:t>0</w:t>
      </w:r>
      <w:r w:rsidRPr="00437732">
        <w:rPr>
          <w:rFonts w:ascii="Times New Roman" w:hAnsi="Times New Roman"/>
          <w:sz w:val="24"/>
          <w:szCs w:val="24"/>
        </w:rPr>
        <w:t xml:space="preserve">С (таблица 1). В таком случае можно предположить, что при дальнейших исследованиях по обработке полимеров и сельскохозяйственных культур тепловые эффекты при данном диапазоне мощностей можно исключить. </w:t>
      </w:r>
    </w:p>
    <w:p w:rsidR="009646CF" w:rsidRPr="00437732" w:rsidRDefault="009646CF" w:rsidP="00437732">
      <w:pPr>
        <w:spacing w:after="0" w:line="360" w:lineRule="auto"/>
        <w:jc w:val="both"/>
        <w:rPr>
          <w:rFonts w:ascii="Times New Roman" w:hAnsi="Times New Roman"/>
          <w:sz w:val="24"/>
          <w:szCs w:val="24"/>
          <w:lang w:val="kk-KZ"/>
        </w:rPr>
      </w:pPr>
    </w:p>
    <w:p w:rsidR="009646CF" w:rsidRPr="00437732" w:rsidRDefault="009646CF" w:rsidP="003A2A18">
      <w:pPr>
        <w:spacing w:after="0" w:line="360" w:lineRule="auto"/>
        <w:jc w:val="both"/>
        <w:rPr>
          <w:rFonts w:ascii="Times New Roman" w:hAnsi="Times New Roman"/>
          <w:sz w:val="24"/>
          <w:szCs w:val="24"/>
        </w:rPr>
      </w:pPr>
      <w:r w:rsidRPr="00437732">
        <w:rPr>
          <w:rFonts w:ascii="Times New Roman" w:hAnsi="Times New Roman"/>
          <w:sz w:val="24"/>
          <w:szCs w:val="24"/>
          <w:lang w:val="kk-KZ"/>
        </w:rPr>
        <w:t xml:space="preserve">Таблица 1 </w:t>
      </w:r>
      <w:r w:rsidRPr="00437732">
        <w:rPr>
          <w:rFonts w:ascii="Times New Roman" w:hAnsi="Times New Roman"/>
          <w:sz w:val="24"/>
          <w:szCs w:val="24"/>
          <w:lang w:val="kk-KZ"/>
        </w:rPr>
        <w:softHyphen/>
        <w:t xml:space="preserve"> Значения температур, измеренных при разных мощностях</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30"/>
        <w:gridCol w:w="1934"/>
        <w:gridCol w:w="1934"/>
        <w:gridCol w:w="1934"/>
        <w:gridCol w:w="1830"/>
      </w:tblGrid>
      <w:tr w:rsidR="009646CF" w:rsidRPr="00437732" w:rsidTr="009646CF">
        <w:tc>
          <w:tcPr>
            <w:tcW w:w="1862" w:type="dxa"/>
          </w:tcPr>
          <w:p w:rsidR="009646CF" w:rsidRPr="00437732" w:rsidRDefault="009646CF" w:rsidP="00437732">
            <w:pPr>
              <w:spacing w:after="0" w:line="360" w:lineRule="auto"/>
              <w:jc w:val="center"/>
              <w:rPr>
                <w:rFonts w:ascii="Times New Roman" w:hAnsi="Times New Roman"/>
                <w:sz w:val="24"/>
                <w:szCs w:val="24"/>
              </w:rPr>
            </w:pPr>
            <w:r w:rsidRPr="00437732">
              <w:rPr>
                <w:rFonts w:ascii="Times New Roman" w:hAnsi="Times New Roman"/>
                <w:sz w:val="24"/>
                <w:szCs w:val="24"/>
              </w:rPr>
              <w:t>Р, Вт</w:t>
            </w:r>
          </w:p>
        </w:tc>
        <w:tc>
          <w:tcPr>
            <w:tcW w:w="1971" w:type="dxa"/>
          </w:tcPr>
          <w:p w:rsidR="009646CF" w:rsidRPr="00437732" w:rsidRDefault="009646CF" w:rsidP="00437732">
            <w:pPr>
              <w:spacing w:after="0" w:line="360" w:lineRule="auto"/>
              <w:jc w:val="center"/>
              <w:rPr>
                <w:rFonts w:ascii="Times New Roman" w:hAnsi="Times New Roman"/>
                <w:sz w:val="24"/>
                <w:szCs w:val="24"/>
              </w:rPr>
            </w:pPr>
            <w:r w:rsidRPr="00437732">
              <w:rPr>
                <w:rFonts w:ascii="Times New Roman" w:hAnsi="Times New Roman"/>
                <w:sz w:val="24"/>
                <w:szCs w:val="24"/>
              </w:rPr>
              <w:t>200</w:t>
            </w:r>
          </w:p>
        </w:tc>
        <w:tc>
          <w:tcPr>
            <w:tcW w:w="1971" w:type="dxa"/>
          </w:tcPr>
          <w:p w:rsidR="009646CF" w:rsidRPr="00437732" w:rsidRDefault="009646CF" w:rsidP="00437732">
            <w:pPr>
              <w:spacing w:after="0" w:line="360" w:lineRule="auto"/>
              <w:jc w:val="center"/>
              <w:rPr>
                <w:rFonts w:ascii="Times New Roman" w:hAnsi="Times New Roman"/>
                <w:sz w:val="24"/>
                <w:szCs w:val="24"/>
              </w:rPr>
            </w:pPr>
            <w:r w:rsidRPr="00437732">
              <w:rPr>
                <w:rFonts w:ascii="Times New Roman" w:hAnsi="Times New Roman"/>
                <w:sz w:val="24"/>
                <w:szCs w:val="24"/>
              </w:rPr>
              <w:t>220</w:t>
            </w:r>
          </w:p>
        </w:tc>
        <w:tc>
          <w:tcPr>
            <w:tcW w:w="1971" w:type="dxa"/>
          </w:tcPr>
          <w:p w:rsidR="009646CF" w:rsidRPr="00437732" w:rsidRDefault="009646CF" w:rsidP="00437732">
            <w:pPr>
              <w:spacing w:after="0" w:line="360" w:lineRule="auto"/>
              <w:jc w:val="center"/>
              <w:rPr>
                <w:rFonts w:ascii="Times New Roman" w:hAnsi="Times New Roman"/>
                <w:sz w:val="24"/>
                <w:szCs w:val="24"/>
              </w:rPr>
            </w:pPr>
            <w:r w:rsidRPr="00437732">
              <w:rPr>
                <w:rFonts w:ascii="Times New Roman" w:hAnsi="Times New Roman"/>
                <w:sz w:val="24"/>
                <w:szCs w:val="24"/>
              </w:rPr>
              <w:t>240</w:t>
            </w:r>
          </w:p>
        </w:tc>
        <w:tc>
          <w:tcPr>
            <w:tcW w:w="1864" w:type="dxa"/>
          </w:tcPr>
          <w:p w:rsidR="009646CF" w:rsidRPr="00437732" w:rsidRDefault="009646CF" w:rsidP="00437732">
            <w:pPr>
              <w:spacing w:after="0" w:line="360" w:lineRule="auto"/>
              <w:jc w:val="center"/>
              <w:rPr>
                <w:rFonts w:ascii="Times New Roman" w:hAnsi="Times New Roman"/>
                <w:sz w:val="24"/>
                <w:szCs w:val="24"/>
              </w:rPr>
            </w:pPr>
            <w:r w:rsidRPr="00437732">
              <w:rPr>
                <w:rFonts w:ascii="Times New Roman" w:hAnsi="Times New Roman"/>
                <w:sz w:val="24"/>
                <w:szCs w:val="24"/>
              </w:rPr>
              <w:t>260</w:t>
            </w:r>
          </w:p>
        </w:tc>
      </w:tr>
      <w:tr w:rsidR="009646CF" w:rsidRPr="00437732" w:rsidTr="009646CF">
        <w:tc>
          <w:tcPr>
            <w:tcW w:w="1862" w:type="dxa"/>
          </w:tcPr>
          <w:p w:rsidR="009646CF" w:rsidRPr="00437732" w:rsidRDefault="009646CF" w:rsidP="00437732">
            <w:pPr>
              <w:spacing w:after="0" w:line="360" w:lineRule="auto"/>
              <w:jc w:val="center"/>
              <w:rPr>
                <w:rFonts w:ascii="Times New Roman" w:hAnsi="Times New Roman"/>
                <w:sz w:val="24"/>
                <w:szCs w:val="24"/>
              </w:rPr>
            </w:pPr>
            <w:r w:rsidRPr="00437732">
              <w:rPr>
                <w:rFonts w:ascii="Times New Roman" w:hAnsi="Times New Roman"/>
                <w:sz w:val="24"/>
                <w:szCs w:val="24"/>
                <w:lang w:val="en-US"/>
              </w:rPr>
              <w:t>&lt;T&gt;</w:t>
            </w:r>
            <w:r w:rsidRPr="00437732">
              <w:rPr>
                <w:rFonts w:ascii="Times New Roman" w:hAnsi="Times New Roman"/>
                <w:sz w:val="24"/>
                <w:szCs w:val="24"/>
              </w:rPr>
              <w:t xml:space="preserve">, </w:t>
            </w:r>
            <w:r w:rsidRPr="00437732">
              <w:rPr>
                <w:rFonts w:ascii="Times New Roman" w:hAnsi="Times New Roman"/>
                <w:sz w:val="24"/>
                <w:szCs w:val="24"/>
                <w:vertAlign w:val="superscript"/>
              </w:rPr>
              <w:t>0</w:t>
            </w:r>
            <w:r w:rsidRPr="00437732">
              <w:rPr>
                <w:rFonts w:ascii="Times New Roman" w:hAnsi="Times New Roman"/>
                <w:sz w:val="24"/>
                <w:szCs w:val="24"/>
              </w:rPr>
              <w:t>С</w:t>
            </w:r>
          </w:p>
        </w:tc>
        <w:tc>
          <w:tcPr>
            <w:tcW w:w="1971" w:type="dxa"/>
          </w:tcPr>
          <w:p w:rsidR="009646CF" w:rsidRPr="00437732" w:rsidRDefault="009646CF" w:rsidP="00437732">
            <w:pPr>
              <w:spacing w:after="0" w:line="360" w:lineRule="auto"/>
              <w:jc w:val="center"/>
              <w:rPr>
                <w:rFonts w:ascii="Times New Roman" w:hAnsi="Times New Roman"/>
                <w:sz w:val="24"/>
                <w:szCs w:val="24"/>
                <w:lang w:val="kk-KZ"/>
              </w:rPr>
            </w:pPr>
            <w:r w:rsidRPr="00437732">
              <w:rPr>
                <w:rFonts w:ascii="Times New Roman" w:hAnsi="Times New Roman"/>
                <w:sz w:val="24"/>
                <w:szCs w:val="24"/>
                <w:lang w:val="kk-KZ"/>
              </w:rPr>
              <w:t>58</w:t>
            </w:r>
          </w:p>
        </w:tc>
        <w:tc>
          <w:tcPr>
            <w:tcW w:w="1971" w:type="dxa"/>
          </w:tcPr>
          <w:p w:rsidR="009646CF" w:rsidRPr="00437732" w:rsidRDefault="009646CF" w:rsidP="00437732">
            <w:pPr>
              <w:spacing w:after="0" w:line="360" w:lineRule="auto"/>
              <w:jc w:val="center"/>
              <w:rPr>
                <w:rFonts w:ascii="Times New Roman" w:hAnsi="Times New Roman"/>
                <w:sz w:val="24"/>
                <w:szCs w:val="24"/>
                <w:lang w:val="kk-KZ"/>
              </w:rPr>
            </w:pPr>
            <w:r w:rsidRPr="00437732">
              <w:rPr>
                <w:rFonts w:ascii="Times New Roman" w:hAnsi="Times New Roman"/>
                <w:sz w:val="24"/>
                <w:szCs w:val="24"/>
                <w:lang w:val="kk-KZ"/>
              </w:rPr>
              <w:t>60</w:t>
            </w:r>
          </w:p>
        </w:tc>
        <w:tc>
          <w:tcPr>
            <w:tcW w:w="1971" w:type="dxa"/>
          </w:tcPr>
          <w:p w:rsidR="009646CF" w:rsidRPr="00437732" w:rsidRDefault="009646CF" w:rsidP="00437732">
            <w:pPr>
              <w:spacing w:after="0" w:line="360" w:lineRule="auto"/>
              <w:jc w:val="center"/>
              <w:rPr>
                <w:rFonts w:ascii="Times New Roman" w:hAnsi="Times New Roman"/>
                <w:sz w:val="24"/>
                <w:szCs w:val="24"/>
                <w:lang w:val="kk-KZ"/>
              </w:rPr>
            </w:pPr>
            <w:r w:rsidRPr="00437732">
              <w:rPr>
                <w:rFonts w:ascii="Times New Roman" w:hAnsi="Times New Roman"/>
                <w:sz w:val="24"/>
                <w:szCs w:val="24"/>
                <w:lang w:val="kk-KZ"/>
              </w:rPr>
              <w:t>62</w:t>
            </w:r>
          </w:p>
        </w:tc>
        <w:tc>
          <w:tcPr>
            <w:tcW w:w="1864" w:type="dxa"/>
          </w:tcPr>
          <w:p w:rsidR="009646CF" w:rsidRPr="00437732" w:rsidRDefault="009646CF" w:rsidP="00437732">
            <w:pPr>
              <w:spacing w:after="0" w:line="360" w:lineRule="auto"/>
              <w:jc w:val="center"/>
              <w:rPr>
                <w:rFonts w:ascii="Times New Roman" w:hAnsi="Times New Roman"/>
                <w:sz w:val="24"/>
                <w:szCs w:val="24"/>
                <w:lang w:val="kk-KZ"/>
              </w:rPr>
            </w:pPr>
            <w:r w:rsidRPr="00437732">
              <w:rPr>
                <w:rFonts w:ascii="Times New Roman" w:hAnsi="Times New Roman"/>
                <w:sz w:val="24"/>
                <w:szCs w:val="24"/>
                <w:lang w:val="kk-KZ"/>
              </w:rPr>
              <w:t>63</w:t>
            </w:r>
          </w:p>
        </w:tc>
      </w:tr>
    </w:tbl>
    <w:p w:rsidR="009646CF" w:rsidRPr="00437732" w:rsidRDefault="009646CF" w:rsidP="00437732">
      <w:pPr>
        <w:spacing w:after="0" w:line="360" w:lineRule="auto"/>
        <w:ind w:firstLine="709"/>
        <w:jc w:val="both"/>
        <w:rPr>
          <w:rFonts w:ascii="Times New Roman" w:eastAsia="Times New Roman" w:hAnsi="Times New Roman" w:cs="Times New Roman"/>
          <w:sz w:val="24"/>
          <w:szCs w:val="24"/>
          <w:lang w:eastAsia="en-US"/>
        </w:rPr>
      </w:pPr>
      <w:r w:rsidRPr="00437732">
        <w:rPr>
          <w:rFonts w:ascii="Times New Roman" w:eastAsia="Times New Roman" w:hAnsi="Times New Roman" w:cs="Times New Roman"/>
          <w:sz w:val="24"/>
          <w:szCs w:val="24"/>
          <w:lang w:eastAsia="en-US"/>
        </w:rPr>
        <w:lastRenderedPageBreak/>
        <w:t xml:space="preserve">С целью равномерной обработки зерновых культур плазмой поверхностного диэлектрического барьерного разряда была модернизирована установка на основе ДКПБР, а именно сообщено осциллирующее движение поверхности ДКПБР. Для этого был собран кривошипно-шатунный механизм, состоящий из двигателя, вращающего кривошипный вал (1), шатуна (2) и ползуна (3), на котором находится поверхность экспериментальной установки (4). Схема модернизированной установки показана ниже, на рисунке </w:t>
      </w:r>
      <w:r w:rsidR="00690AF4" w:rsidRPr="00437732">
        <w:rPr>
          <w:rFonts w:ascii="Times New Roman" w:eastAsia="Times New Roman" w:hAnsi="Times New Roman" w:cs="Times New Roman"/>
          <w:sz w:val="24"/>
          <w:szCs w:val="24"/>
          <w:lang w:val="en-US" w:eastAsia="en-US"/>
        </w:rPr>
        <w:t>6</w:t>
      </w:r>
      <w:r w:rsidRPr="00437732">
        <w:rPr>
          <w:rFonts w:ascii="Times New Roman" w:eastAsia="Times New Roman" w:hAnsi="Times New Roman" w:cs="Times New Roman"/>
          <w:sz w:val="24"/>
          <w:szCs w:val="24"/>
          <w:lang w:eastAsia="en-US"/>
        </w:rPr>
        <w:t xml:space="preserve">. </w:t>
      </w:r>
    </w:p>
    <w:p w:rsidR="009646CF" w:rsidRPr="00437732" w:rsidRDefault="009646CF" w:rsidP="00437732">
      <w:pPr>
        <w:spacing w:after="0" w:line="360" w:lineRule="auto"/>
        <w:jc w:val="both"/>
        <w:rPr>
          <w:rFonts w:ascii="Times New Roman" w:eastAsia="Times New Roman" w:hAnsi="Times New Roman" w:cs="Times New Roman"/>
          <w:sz w:val="24"/>
          <w:szCs w:val="24"/>
          <w:lang w:eastAsia="en-US"/>
        </w:rPr>
      </w:pPr>
    </w:p>
    <w:p w:rsidR="009646CF" w:rsidRPr="00437732" w:rsidRDefault="009646CF" w:rsidP="00437732">
      <w:pPr>
        <w:spacing w:after="0" w:line="360" w:lineRule="auto"/>
        <w:jc w:val="center"/>
        <w:rPr>
          <w:rFonts w:ascii="Times New Roman" w:eastAsia="Times New Roman" w:hAnsi="Times New Roman" w:cs="Times New Roman"/>
          <w:sz w:val="24"/>
          <w:szCs w:val="24"/>
          <w:lang w:eastAsia="en-US"/>
        </w:rPr>
      </w:pPr>
      <w:r w:rsidRPr="00437732">
        <w:rPr>
          <w:rFonts w:ascii="Times New Roman" w:eastAsia="Times New Roman" w:hAnsi="Times New Roman" w:cs="Times New Roman"/>
          <w:noProof/>
          <w:sz w:val="24"/>
          <w:szCs w:val="24"/>
        </w:rPr>
        <w:drawing>
          <wp:inline distT="0" distB="0" distL="0" distR="0">
            <wp:extent cx="3657600" cy="1096749"/>
            <wp:effectExtent l="19050" t="0" r="0" b="0"/>
            <wp:docPr id="23" name="Рисунок 22"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9"/>
                    <a:stretch>
                      <a:fillRect/>
                    </a:stretch>
                  </pic:blipFill>
                  <pic:spPr>
                    <a:xfrm>
                      <a:off x="0" y="0"/>
                      <a:ext cx="3654945" cy="1095953"/>
                    </a:xfrm>
                    <a:prstGeom prst="rect">
                      <a:avLst/>
                    </a:prstGeom>
                  </pic:spPr>
                </pic:pic>
              </a:graphicData>
            </a:graphic>
          </wp:inline>
        </w:drawing>
      </w:r>
    </w:p>
    <w:p w:rsidR="009646CF" w:rsidRPr="00437732" w:rsidRDefault="009646CF" w:rsidP="00437732">
      <w:pPr>
        <w:spacing w:after="0" w:line="360" w:lineRule="auto"/>
        <w:jc w:val="center"/>
        <w:rPr>
          <w:rFonts w:ascii="Times New Roman" w:eastAsia="Times New Roman" w:hAnsi="Times New Roman" w:cs="Times New Roman"/>
          <w:sz w:val="24"/>
          <w:szCs w:val="24"/>
          <w:lang w:eastAsia="ar-SA"/>
        </w:rPr>
      </w:pPr>
      <w:r w:rsidRPr="00437732">
        <w:rPr>
          <w:rFonts w:ascii="Times New Roman" w:eastAsia="Times New Roman" w:hAnsi="Times New Roman" w:cs="Times New Roman"/>
          <w:sz w:val="24"/>
          <w:szCs w:val="24"/>
          <w:lang w:eastAsia="ar-SA"/>
        </w:rPr>
        <w:t>а)</w:t>
      </w:r>
    </w:p>
    <w:p w:rsidR="009646CF" w:rsidRPr="00437732" w:rsidRDefault="009646CF" w:rsidP="00437732">
      <w:pPr>
        <w:spacing w:after="0" w:line="360" w:lineRule="auto"/>
        <w:jc w:val="center"/>
        <w:rPr>
          <w:rFonts w:ascii="Times New Roman" w:eastAsia="Times New Roman" w:hAnsi="Times New Roman" w:cs="Times New Roman"/>
          <w:sz w:val="24"/>
          <w:szCs w:val="24"/>
          <w:lang w:eastAsia="ar-SA"/>
        </w:rPr>
      </w:pPr>
    </w:p>
    <w:p w:rsidR="009646CF" w:rsidRPr="00437732" w:rsidRDefault="009646CF" w:rsidP="00437732">
      <w:pPr>
        <w:spacing w:after="0" w:line="360" w:lineRule="auto"/>
        <w:jc w:val="center"/>
        <w:rPr>
          <w:rFonts w:ascii="Times New Roman" w:eastAsia="Times New Roman" w:hAnsi="Times New Roman" w:cs="Times New Roman"/>
          <w:sz w:val="24"/>
          <w:szCs w:val="24"/>
          <w:lang w:eastAsia="ar-SA"/>
        </w:rPr>
      </w:pPr>
      <w:r w:rsidRPr="00437732">
        <w:rPr>
          <w:rFonts w:ascii="Times New Roman" w:eastAsia="Times New Roman" w:hAnsi="Times New Roman" w:cs="Times New Roman"/>
          <w:noProof/>
          <w:sz w:val="24"/>
          <w:szCs w:val="24"/>
        </w:rPr>
        <w:drawing>
          <wp:inline distT="0" distB="0" distL="0" distR="0">
            <wp:extent cx="3237342" cy="911289"/>
            <wp:effectExtent l="19050" t="0" r="1158" b="0"/>
            <wp:docPr id="20" name="Рисунок 19" descr="Ayn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ynur.png"/>
                    <pic:cNvPicPr/>
                  </pic:nvPicPr>
                  <pic:blipFill>
                    <a:blip r:embed="rId20"/>
                    <a:srcRect t="49861"/>
                    <a:stretch>
                      <a:fillRect/>
                    </a:stretch>
                  </pic:blipFill>
                  <pic:spPr>
                    <a:xfrm>
                      <a:off x="0" y="0"/>
                      <a:ext cx="3237342" cy="911289"/>
                    </a:xfrm>
                    <a:prstGeom prst="rect">
                      <a:avLst/>
                    </a:prstGeom>
                  </pic:spPr>
                </pic:pic>
              </a:graphicData>
            </a:graphic>
          </wp:inline>
        </w:drawing>
      </w:r>
    </w:p>
    <w:p w:rsidR="009646CF" w:rsidRPr="00437732" w:rsidRDefault="009646CF" w:rsidP="00437732">
      <w:pPr>
        <w:spacing w:after="0" w:line="360" w:lineRule="auto"/>
        <w:jc w:val="center"/>
        <w:rPr>
          <w:rFonts w:ascii="Times New Roman" w:eastAsia="Times New Roman" w:hAnsi="Times New Roman" w:cs="Times New Roman"/>
          <w:sz w:val="24"/>
          <w:szCs w:val="24"/>
          <w:lang w:eastAsia="ar-SA"/>
        </w:rPr>
      </w:pPr>
      <w:r w:rsidRPr="00437732">
        <w:rPr>
          <w:rFonts w:ascii="Times New Roman" w:eastAsia="Times New Roman" w:hAnsi="Times New Roman" w:cs="Times New Roman"/>
          <w:sz w:val="24"/>
          <w:szCs w:val="24"/>
          <w:lang w:eastAsia="ar-SA"/>
        </w:rPr>
        <w:t xml:space="preserve">б) </w:t>
      </w:r>
    </w:p>
    <w:p w:rsidR="009646CF" w:rsidRPr="00437732" w:rsidRDefault="009646CF" w:rsidP="00437732">
      <w:pPr>
        <w:spacing w:after="0" w:line="360" w:lineRule="auto"/>
        <w:jc w:val="center"/>
        <w:rPr>
          <w:rFonts w:ascii="Times New Roman" w:eastAsia="Times New Roman" w:hAnsi="Times New Roman" w:cs="Times New Roman"/>
          <w:sz w:val="24"/>
          <w:szCs w:val="24"/>
          <w:lang w:eastAsia="ar-SA"/>
        </w:rPr>
      </w:pPr>
    </w:p>
    <w:p w:rsidR="009646CF" w:rsidRPr="00437732" w:rsidRDefault="00B37D35" w:rsidP="003A2A18">
      <w:pPr>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а) В</w:t>
      </w:r>
      <w:r w:rsidR="009646CF" w:rsidRPr="00437732">
        <w:rPr>
          <w:rFonts w:ascii="Times New Roman" w:eastAsia="Times New Roman" w:hAnsi="Times New Roman" w:cs="Times New Roman"/>
          <w:sz w:val="24"/>
          <w:szCs w:val="24"/>
          <w:lang w:eastAsia="ar-SA"/>
        </w:rPr>
        <w:t>ид сбоку, б) вид сверху</w:t>
      </w:r>
      <w:r>
        <w:rPr>
          <w:rFonts w:ascii="Times New Roman" w:eastAsia="Times New Roman" w:hAnsi="Times New Roman" w:cs="Times New Roman"/>
          <w:sz w:val="24"/>
          <w:szCs w:val="24"/>
          <w:lang w:eastAsia="ar-SA"/>
        </w:rPr>
        <w:t>.</w:t>
      </w:r>
    </w:p>
    <w:p w:rsidR="009646CF" w:rsidRPr="00437732" w:rsidRDefault="009646CF" w:rsidP="003A2A18">
      <w:pPr>
        <w:spacing w:after="0" w:line="240" w:lineRule="auto"/>
        <w:jc w:val="center"/>
        <w:rPr>
          <w:rFonts w:ascii="Times New Roman" w:eastAsia="Times New Roman" w:hAnsi="Times New Roman" w:cs="Times New Roman"/>
          <w:sz w:val="24"/>
          <w:szCs w:val="24"/>
          <w:lang w:eastAsia="ar-SA"/>
        </w:rPr>
      </w:pPr>
      <w:r w:rsidRPr="00437732">
        <w:rPr>
          <w:rFonts w:ascii="Times New Roman" w:eastAsia="Times New Roman" w:hAnsi="Times New Roman" w:cs="Times New Roman"/>
          <w:sz w:val="24"/>
          <w:szCs w:val="24"/>
          <w:lang w:eastAsia="ar-SA"/>
        </w:rPr>
        <w:t xml:space="preserve">Рисунок </w:t>
      </w:r>
      <w:r w:rsidR="00690AF4" w:rsidRPr="00437732">
        <w:rPr>
          <w:rFonts w:ascii="Times New Roman" w:eastAsia="Times New Roman" w:hAnsi="Times New Roman" w:cs="Times New Roman"/>
          <w:sz w:val="24"/>
          <w:szCs w:val="24"/>
          <w:lang w:eastAsia="ar-SA"/>
        </w:rPr>
        <w:t>6</w:t>
      </w:r>
      <w:r w:rsidRPr="00437732">
        <w:rPr>
          <w:rFonts w:ascii="Times New Roman" w:eastAsia="Times New Roman" w:hAnsi="Times New Roman" w:cs="Times New Roman"/>
          <w:sz w:val="24"/>
          <w:szCs w:val="24"/>
          <w:lang w:eastAsia="ar-SA"/>
        </w:rPr>
        <w:t xml:space="preserve"> </w:t>
      </w:r>
      <w:r w:rsidRPr="00437732">
        <w:rPr>
          <w:rFonts w:ascii="Times New Roman" w:eastAsia="Times New Roman" w:hAnsi="Times New Roman" w:cs="Times New Roman"/>
          <w:sz w:val="24"/>
          <w:szCs w:val="24"/>
          <w:lang w:eastAsia="ar-SA"/>
        </w:rPr>
        <w:softHyphen/>
        <w:t xml:space="preserve"> Схематическое изображение осциллирующего механизма поверхности экспериментальной установки ДКПБР</w:t>
      </w:r>
    </w:p>
    <w:p w:rsidR="00C34DEA" w:rsidRPr="00437732" w:rsidRDefault="00C34DEA" w:rsidP="003A2A18">
      <w:pPr>
        <w:spacing w:after="0" w:line="240" w:lineRule="auto"/>
        <w:jc w:val="center"/>
        <w:rPr>
          <w:rFonts w:ascii="Times New Roman" w:eastAsia="Times New Roman" w:hAnsi="Times New Roman" w:cs="Times New Roman"/>
          <w:sz w:val="24"/>
          <w:szCs w:val="24"/>
          <w:lang w:eastAsia="ar-SA"/>
        </w:rPr>
      </w:pPr>
    </w:p>
    <w:p w:rsidR="009646CF" w:rsidRPr="00437732" w:rsidRDefault="009646CF" w:rsidP="00437732">
      <w:pPr>
        <w:spacing w:after="0" w:line="360" w:lineRule="auto"/>
        <w:ind w:firstLine="709"/>
        <w:jc w:val="both"/>
        <w:rPr>
          <w:rFonts w:ascii="Times New Roman" w:eastAsia="Times New Roman" w:hAnsi="Times New Roman" w:cs="Times New Roman"/>
          <w:sz w:val="24"/>
          <w:szCs w:val="24"/>
          <w:lang w:eastAsia="ar-SA"/>
        </w:rPr>
      </w:pPr>
      <w:r w:rsidRPr="00437732">
        <w:rPr>
          <w:rFonts w:ascii="Times New Roman" w:eastAsia="Times New Roman" w:hAnsi="Times New Roman" w:cs="Times New Roman"/>
          <w:sz w:val="24"/>
          <w:szCs w:val="24"/>
          <w:lang w:eastAsia="en-US"/>
        </w:rPr>
        <w:t>Двигател</w:t>
      </w:r>
      <w:r w:rsidRPr="00437732">
        <w:rPr>
          <w:rFonts w:ascii="Times New Roman" w:eastAsia="Times New Roman" w:hAnsi="Times New Roman" w:cs="Times New Roman"/>
          <w:sz w:val="24"/>
          <w:szCs w:val="24"/>
          <w:lang w:val="kk-KZ" w:eastAsia="en-US"/>
        </w:rPr>
        <w:t>ь</w:t>
      </w:r>
      <w:r w:rsidRPr="00437732">
        <w:rPr>
          <w:rFonts w:ascii="Times New Roman" w:eastAsia="Times New Roman" w:hAnsi="Times New Roman" w:cs="Times New Roman"/>
          <w:sz w:val="24"/>
          <w:szCs w:val="24"/>
          <w:lang w:eastAsia="en-US"/>
        </w:rPr>
        <w:t xml:space="preserve">, вращающий кривошипный вал, состоит из источника питания, автотрансформатора, диодного моста и конденсатора. Электронная схема двигателя показана на рисунке </w:t>
      </w:r>
      <w:r w:rsidR="00690AF4" w:rsidRPr="00437732">
        <w:rPr>
          <w:rFonts w:ascii="Times New Roman" w:eastAsia="Times New Roman" w:hAnsi="Times New Roman" w:cs="Times New Roman"/>
          <w:sz w:val="24"/>
          <w:szCs w:val="24"/>
          <w:lang w:val="en-US" w:eastAsia="en-US"/>
        </w:rPr>
        <w:t>7</w:t>
      </w:r>
      <w:r w:rsidRPr="00437732">
        <w:rPr>
          <w:rFonts w:ascii="Times New Roman" w:eastAsia="Times New Roman" w:hAnsi="Times New Roman" w:cs="Times New Roman"/>
          <w:sz w:val="24"/>
          <w:szCs w:val="24"/>
          <w:lang w:eastAsia="en-US"/>
        </w:rPr>
        <w:t>.</w:t>
      </w:r>
    </w:p>
    <w:p w:rsidR="009646CF" w:rsidRPr="00437732" w:rsidRDefault="009646CF" w:rsidP="00437732">
      <w:pPr>
        <w:spacing w:after="0" w:line="360" w:lineRule="auto"/>
        <w:jc w:val="center"/>
        <w:rPr>
          <w:rFonts w:ascii="Times New Roman" w:eastAsia="Times New Roman" w:hAnsi="Times New Roman" w:cs="Times New Roman"/>
          <w:sz w:val="24"/>
          <w:szCs w:val="24"/>
          <w:lang w:eastAsia="ar-SA"/>
        </w:rPr>
      </w:pPr>
    </w:p>
    <w:p w:rsidR="009646CF" w:rsidRPr="00437732" w:rsidRDefault="009646CF" w:rsidP="00437732">
      <w:pPr>
        <w:spacing w:after="0" w:line="360" w:lineRule="auto"/>
        <w:jc w:val="center"/>
        <w:rPr>
          <w:rFonts w:ascii="Times New Roman" w:eastAsia="Times New Roman" w:hAnsi="Times New Roman" w:cs="Times New Roman"/>
          <w:sz w:val="24"/>
          <w:szCs w:val="24"/>
          <w:lang w:eastAsia="ar-SA"/>
        </w:rPr>
      </w:pPr>
      <w:r w:rsidRPr="00437732">
        <w:rPr>
          <w:rFonts w:ascii="Times New Roman" w:eastAsia="Times New Roman" w:hAnsi="Times New Roman" w:cs="Times New Roman"/>
          <w:noProof/>
          <w:sz w:val="24"/>
          <w:szCs w:val="24"/>
        </w:rPr>
        <w:drawing>
          <wp:inline distT="0" distB="0" distL="0" distR="0">
            <wp:extent cx="4063877" cy="1114425"/>
            <wp:effectExtent l="19050" t="0" r="0" b="0"/>
            <wp:docPr id="21" name="Рисунок 20" descr="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png"/>
                    <pic:cNvPicPr/>
                  </pic:nvPicPr>
                  <pic:blipFill>
                    <a:blip r:embed="rId21"/>
                    <a:stretch>
                      <a:fillRect/>
                    </a:stretch>
                  </pic:blipFill>
                  <pic:spPr>
                    <a:xfrm>
                      <a:off x="0" y="0"/>
                      <a:ext cx="4068495" cy="1115691"/>
                    </a:xfrm>
                    <a:prstGeom prst="rect">
                      <a:avLst/>
                    </a:prstGeom>
                  </pic:spPr>
                </pic:pic>
              </a:graphicData>
            </a:graphic>
          </wp:inline>
        </w:drawing>
      </w:r>
    </w:p>
    <w:p w:rsidR="009646CF" w:rsidRPr="00437732" w:rsidRDefault="009646CF" w:rsidP="00437732">
      <w:pPr>
        <w:spacing w:after="0" w:line="360" w:lineRule="auto"/>
        <w:jc w:val="center"/>
        <w:rPr>
          <w:rFonts w:ascii="Times New Roman" w:eastAsia="Times New Roman" w:hAnsi="Times New Roman" w:cs="Times New Roman"/>
          <w:sz w:val="24"/>
          <w:szCs w:val="24"/>
          <w:lang w:eastAsia="ar-SA"/>
        </w:rPr>
      </w:pPr>
    </w:p>
    <w:p w:rsidR="009646CF" w:rsidRPr="00437732" w:rsidRDefault="009646CF" w:rsidP="00437732">
      <w:pPr>
        <w:spacing w:after="0" w:line="360" w:lineRule="auto"/>
        <w:jc w:val="center"/>
        <w:rPr>
          <w:rFonts w:ascii="Times New Roman" w:eastAsia="Times New Roman" w:hAnsi="Times New Roman" w:cs="Times New Roman"/>
          <w:sz w:val="24"/>
          <w:szCs w:val="24"/>
          <w:lang w:eastAsia="ar-SA"/>
        </w:rPr>
      </w:pPr>
      <w:r w:rsidRPr="00437732">
        <w:rPr>
          <w:rFonts w:ascii="Times New Roman" w:eastAsia="Times New Roman" w:hAnsi="Times New Roman" w:cs="Times New Roman"/>
          <w:sz w:val="24"/>
          <w:szCs w:val="24"/>
          <w:lang w:eastAsia="ar-SA"/>
        </w:rPr>
        <w:t xml:space="preserve">Рисунок </w:t>
      </w:r>
      <w:r w:rsidR="00690AF4" w:rsidRPr="00437732">
        <w:rPr>
          <w:rFonts w:ascii="Times New Roman" w:eastAsia="Times New Roman" w:hAnsi="Times New Roman" w:cs="Times New Roman"/>
          <w:sz w:val="24"/>
          <w:szCs w:val="24"/>
          <w:lang w:eastAsia="ar-SA"/>
        </w:rPr>
        <w:t>7</w:t>
      </w:r>
      <w:r w:rsidRPr="00437732">
        <w:rPr>
          <w:rFonts w:ascii="Times New Roman" w:eastAsia="Times New Roman" w:hAnsi="Times New Roman" w:cs="Times New Roman"/>
          <w:sz w:val="24"/>
          <w:szCs w:val="24"/>
          <w:lang w:eastAsia="ar-SA"/>
        </w:rPr>
        <w:t xml:space="preserve"> </w:t>
      </w:r>
      <w:r w:rsidRPr="00437732">
        <w:rPr>
          <w:rFonts w:ascii="Times New Roman" w:eastAsia="Times New Roman" w:hAnsi="Times New Roman" w:cs="Times New Roman"/>
          <w:sz w:val="24"/>
          <w:szCs w:val="24"/>
          <w:lang w:eastAsia="ar-SA"/>
        </w:rPr>
        <w:softHyphen/>
        <w:t xml:space="preserve"> Электронная схема двигателя </w:t>
      </w:r>
    </w:p>
    <w:p w:rsidR="009646CF" w:rsidRPr="00437732" w:rsidRDefault="009646CF" w:rsidP="00437732">
      <w:pPr>
        <w:spacing w:line="360" w:lineRule="auto"/>
        <w:jc w:val="both"/>
        <w:rPr>
          <w:rFonts w:ascii="Times New Roman" w:eastAsia="Times New Roman" w:hAnsi="Times New Roman" w:cs="Times New Roman"/>
          <w:sz w:val="24"/>
          <w:szCs w:val="24"/>
          <w:lang w:eastAsia="ar-SA"/>
        </w:rPr>
      </w:pPr>
      <w:r w:rsidRPr="00437732">
        <w:rPr>
          <w:rFonts w:ascii="Times New Roman" w:eastAsia="Times New Roman" w:hAnsi="Times New Roman" w:cs="Times New Roman"/>
          <w:sz w:val="24"/>
          <w:szCs w:val="24"/>
          <w:lang w:eastAsia="ar-SA"/>
        </w:rPr>
        <w:br w:type="page"/>
      </w:r>
    </w:p>
    <w:p w:rsidR="009646CF" w:rsidRPr="00437732" w:rsidRDefault="009646CF" w:rsidP="00C47FC4">
      <w:pPr>
        <w:autoSpaceDE w:val="0"/>
        <w:autoSpaceDN w:val="0"/>
        <w:adjustRightInd w:val="0"/>
        <w:spacing w:after="0" w:line="360" w:lineRule="auto"/>
        <w:ind w:firstLine="709"/>
        <w:jc w:val="both"/>
        <w:rPr>
          <w:rFonts w:ascii="Times New Roman" w:eastAsia="Calibri" w:hAnsi="Times New Roman" w:cs="Times New Roman"/>
          <w:sz w:val="24"/>
          <w:szCs w:val="24"/>
          <w:lang w:eastAsia="en-US"/>
        </w:rPr>
      </w:pPr>
      <w:r w:rsidRPr="00437732">
        <w:rPr>
          <w:rFonts w:ascii="Times New Roman" w:eastAsia="Times New Roman" w:hAnsi="Times New Roman" w:cs="Times New Roman"/>
          <w:sz w:val="24"/>
          <w:szCs w:val="24"/>
          <w:lang w:val="kk-KZ" w:eastAsia="ar-SA"/>
        </w:rPr>
        <w:lastRenderedPageBreak/>
        <w:t xml:space="preserve">Пшеница </w:t>
      </w:r>
      <w:r w:rsidRPr="00437732">
        <w:rPr>
          <w:rFonts w:ascii="Times New Roman" w:eastAsia="Times New Roman" w:hAnsi="Times New Roman" w:cs="Times New Roman"/>
          <w:sz w:val="24"/>
          <w:szCs w:val="24"/>
          <w:lang w:val="kk-KZ" w:eastAsia="ar-SA"/>
        </w:rPr>
        <w:softHyphen/>
        <w:t xml:space="preserve"> одна из основных продовольственных культур в мире, обеспечивающая 20% энергии в рационе человечества. Кроме того, пшеница </w:t>
      </w:r>
      <w:r w:rsidRPr="00437732">
        <w:rPr>
          <w:rFonts w:ascii="Times New Roman" w:eastAsia="Times New Roman" w:hAnsi="Times New Roman" w:cs="Times New Roman"/>
          <w:sz w:val="24"/>
          <w:szCs w:val="24"/>
          <w:lang w:val="kk-KZ" w:eastAsia="ar-SA"/>
        </w:rPr>
        <w:softHyphen/>
        <w:t xml:space="preserve"> основной источник белка в развивающихся странах. Потребность в пшенице возрастает из-за быстрого роста населения в развивающихся странах и, как ожидается, потребность увеличится на 60% к 2050 г. В последние 20 лет средний рост валового сбора зерна пшеницы в мире составлял около 1% в год</w:t>
      </w:r>
      <w:r w:rsidRPr="00437732">
        <w:rPr>
          <w:rFonts w:ascii="Times New Roman" w:eastAsia="Times New Roman" w:hAnsi="Times New Roman" w:cs="Times New Roman"/>
          <w:sz w:val="24"/>
          <w:szCs w:val="24"/>
          <w:lang w:eastAsia="ar-SA"/>
        </w:rPr>
        <w:t xml:space="preserve">. </w:t>
      </w:r>
      <w:r w:rsidRPr="00437732">
        <w:rPr>
          <w:rFonts w:ascii="Times New Roman" w:eastAsia="Times New Roman" w:hAnsi="Times New Roman" w:cs="Times New Roman"/>
          <w:sz w:val="24"/>
          <w:szCs w:val="24"/>
          <w:lang w:val="kk-KZ" w:eastAsia="ar-SA"/>
        </w:rPr>
        <w:t>При этом общая посевная пл</w:t>
      </w:r>
      <w:r w:rsidRPr="00437732">
        <w:rPr>
          <w:rFonts w:ascii="Times New Roman" w:eastAsia="Times New Roman" w:hAnsi="Times New Roman" w:cs="Times New Roman"/>
          <w:sz w:val="24"/>
          <w:szCs w:val="24"/>
          <w:lang w:eastAsia="ar-SA"/>
        </w:rPr>
        <w:t>о</w:t>
      </w:r>
      <w:r w:rsidRPr="00437732">
        <w:rPr>
          <w:rFonts w:ascii="Times New Roman" w:eastAsia="Times New Roman" w:hAnsi="Times New Roman" w:cs="Times New Roman"/>
          <w:sz w:val="24"/>
          <w:szCs w:val="24"/>
          <w:lang w:val="kk-KZ" w:eastAsia="ar-SA"/>
        </w:rPr>
        <w:t>щадь под пшеницой в мире существенно не менялась и оставалась на уровне 215 млн. Га</w:t>
      </w:r>
      <w:r w:rsidR="00B419B7" w:rsidRPr="00437732">
        <w:rPr>
          <w:rFonts w:ascii="Times New Roman" w:eastAsia="Times New Roman" w:hAnsi="Times New Roman" w:cs="Times New Roman"/>
          <w:sz w:val="24"/>
          <w:szCs w:val="24"/>
          <w:lang w:eastAsia="ar-SA"/>
        </w:rPr>
        <w:t xml:space="preserve"> </w:t>
      </w:r>
      <w:r w:rsidRPr="00437732">
        <w:rPr>
          <w:rFonts w:ascii="Times New Roman" w:eastAsia="Times New Roman" w:hAnsi="Times New Roman" w:cs="Times New Roman"/>
          <w:sz w:val="24"/>
          <w:szCs w:val="24"/>
          <w:lang w:eastAsia="ar-SA"/>
        </w:rPr>
        <w:t>[1]</w:t>
      </w:r>
      <w:r w:rsidRPr="00437732">
        <w:rPr>
          <w:rFonts w:ascii="Times New Roman" w:eastAsia="Times New Roman" w:hAnsi="Times New Roman" w:cs="Times New Roman"/>
          <w:sz w:val="24"/>
          <w:szCs w:val="24"/>
          <w:lang w:val="kk-KZ" w:eastAsia="ar-SA"/>
        </w:rPr>
        <w:t xml:space="preserve">. Таким образом, </w:t>
      </w:r>
      <w:r w:rsidRPr="00437732">
        <w:rPr>
          <w:rFonts w:ascii="Times New Roman" w:eastAsia="Times New Roman" w:hAnsi="Times New Roman" w:cs="Times New Roman"/>
          <w:sz w:val="24"/>
          <w:szCs w:val="24"/>
          <w:lang w:eastAsia="ar-SA"/>
        </w:rPr>
        <w:t>о</w:t>
      </w:r>
      <w:r w:rsidRPr="00437732">
        <w:rPr>
          <w:rFonts w:ascii="Times New Roman" w:eastAsia="Times New Roman" w:hAnsi="Times New Roman" w:cs="Times New Roman"/>
          <w:sz w:val="24"/>
          <w:szCs w:val="24"/>
          <w:lang w:val="kk-KZ" w:eastAsia="ar-SA"/>
        </w:rPr>
        <w:t xml:space="preserve">сновным фактором, определявшим рост производства зерна пшеницы в мире, было увеличение урожайности, а не посевных площадей. Среди мер, направленых на улучшение технологии возделывания пшеницы и способствовавших росту урожайности, было увеличение применения минеральных удобрений и химических средств защиты растений. </w:t>
      </w:r>
      <w:r w:rsidRPr="00437732">
        <w:rPr>
          <w:rFonts w:ascii="Times New Roman" w:eastAsia="Times New Roman" w:hAnsi="Times New Roman" w:cs="Times New Roman"/>
          <w:sz w:val="24"/>
          <w:szCs w:val="24"/>
          <w:lang w:eastAsia="ar-SA"/>
        </w:rPr>
        <w:t>Однако, п</w:t>
      </w:r>
      <w:r w:rsidRPr="00437732">
        <w:rPr>
          <w:rFonts w:ascii="Times New Roman" w:eastAsia="Times New Roman" w:hAnsi="Times New Roman" w:cs="Times New Roman"/>
          <w:sz w:val="24"/>
          <w:szCs w:val="24"/>
          <w:lang w:val="kk-KZ" w:eastAsia="ar-SA"/>
        </w:rPr>
        <w:t>рименение удобрений и химических средств защиты растений, механизация производства нарушает равновесие агроэкосистем и разрушает природную среду, что не может не оказывать негативного воздействия на плодородие почвы и качество получаемой продукции.</w:t>
      </w:r>
      <w:r w:rsidRPr="00437732">
        <w:rPr>
          <w:rFonts w:ascii="Times New Roman" w:eastAsia="Times New Roman" w:hAnsi="Times New Roman" w:cs="Times New Roman"/>
          <w:sz w:val="24"/>
          <w:szCs w:val="24"/>
          <w:lang w:eastAsia="ar-SA"/>
        </w:rPr>
        <w:t xml:space="preserve"> Д</w:t>
      </w:r>
      <w:r w:rsidRPr="00437732">
        <w:rPr>
          <w:rFonts w:ascii="Times New Roman" w:eastAsia="Calibri" w:hAnsi="Times New Roman" w:cs="Times New Roman"/>
          <w:sz w:val="24"/>
          <w:szCs w:val="24"/>
          <w:lang w:eastAsia="en-US"/>
        </w:rPr>
        <w:t xml:space="preserve">альнейшая интенсификация возделывания сельскохозяйственных культур становится всеболее затратной и менее эффективной, обеспечивает все меньшие прибавки урожая и приводит к загрязнению окружающей среды [2]. Проблемы, возникающие при </w:t>
      </w:r>
      <w:r w:rsidRPr="00437732">
        <w:rPr>
          <w:rFonts w:ascii="Times New Roman" w:eastAsia="Times New Roman" w:hAnsi="Times New Roman" w:cs="Times New Roman"/>
          <w:sz w:val="24"/>
          <w:szCs w:val="24"/>
          <w:lang w:eastAsia="ar-SA"/>
        </w:rPr>
        <w:t>п</w:t>
      </w:r>
      <w:r w:rsidRPr="00437732">
        <w:rPr>
          <w:rFonts w:ascii="Times New Roman" w:eastAsia="Times New Roman" w:hAnsi="Times New Roman" w:cs="Times New Roman"/>
          <w:sz w:val="24"/>
          <w:szCs w:val="24"/>
          <w:lang w:val="kk-KZ" w:eastAsia="ar-SA"/>
        </w:rPr>
        <w:t>рименени</w:t>
      </w:r>
      <w:r w:rsidRPr="00437732">
        <w:rPr>
          <w:rFonts w:ascii="Times New Roman" w:eastAsia="Times New Roman" w:hAnsi="Times New Roman" w:cs="Times New Roman"/>
          <w:sz w:val="24"/>
          <w:szCs w:val="24"/>
          <w:lang w:eastAsia="ar-SA"/>
        </w:rPr>
        <w:t>и</w:t>
      </w:r>
      <w:r w:rsidRPr="00437732">
        <w:rPr>
          <w:rFonts w:ascii="Times New Roman" w:eastAsia="Times New Roman" w:hAnsi="Times New Roman" w:cs="Times New Roman"/>
          <w:sz w:val="24"/>
          <w:szCs w:val="24"/>
          <w:lang w:val="kk-KZ" w:eastAsia="ar-SA"/>
        </w:rPr>
        <w:t xml:space="preserve"> удобрений и химических средств защиты растений, </w:t>
      </w:r>
      <w:r w:rsidRPr="00437732">
        <w:rPr>
          <w:rFonts w:ascii="Times New Roman" w:eastAsia="Calibri" w:hAnsi="Times New Roman" w:cs="Times New Roman"/>
          <w:sz w:val="24"/>
          <w:szCs w:val="24"/>
          <w:lang w:eastAsia="en-US"/>
        </w:rPr>
        <w:t xml:space="preserve">вынуждают к поиску других, экологически более чистых методов воздействия на семена для увеличения всхожести семян и урожайности сельскохозяйственных культур. </w:t>
      </w:r>
    </w:p>
    <w:p w:rsidR="009646CF" w:rsidRPr="00437732" w:rsidRDefault="009646CF" w:rsidP="00C47FC4">
      <w:pPr>
        <w:autoSpaceDE w:val="0"/>
        <w:autoSpaceDN w:val="0"/>
        <w:adjustRightInd w:val="0"/>
        <w:spacing w:after="0" w:line="360" w:lineRule="auto"/>
        <w:ind w:firstLine="709"/>
        <w:jc w:val="both"/>
        <w:rPr>
          <w:rFonts w:ascii="Times New Roman" w:eastAsia="Calibri" w:hAnsi="Times New Roman" w:cs="Times New Roman"/>
          <w:sz w:val="24"/>
          <w:szCs w:val="24"/>
          <w:lang w:eastAsia="en-US"/>
        </w:rPr>
      </w:pPr>
      <w:r w:rsidRPr="00437732">
        <w:rPr>
          <w:rFonts w:ascii="Times New Roman" w:eastAsia="Calibri" w:hAnsi="Times New Roman" w:cs="Times New Roman"/>
          <w:sz w:val="24"/>
          <w:szCs w:val="24"/>
          <w:lang w:eastAsia="en-US"/>
        </w:rPr>
        <w:t>В последние десятилетия активно ведется поиск физиологических, биохимических и биофизических приемов и технологий, направленных на реализацию генетического потенциала, повышения устойчивости к абиотическим и биотическим стрессам, усиления адаптивного потенциала растений с целью повышению урожая сельскохозяйственных культур. Разработаны многочисленные приемы предпосевной обработки семян, с помощью звуковой, ударно-волновой и тепловой обработки, экспонирования в электрических и магнитных полях, лазерного, УФ и ИК-облучения и т.д.  Некоторые исследования показали о положительном влиянии малых доз ионизирующего излучения на всхожесть семян и урожайность сельскохозяйственных культур [3].</w:t>
      </w:r>
    </w:p>
    <w:p w:rsidR="00416AA6" w:rsidRPr="00437732" w:rsidRDefault="009646CF" w:rsidP="00C47FC4">
      <w:pPr>
        <w:autoSpaceDE w:val="0"/>
        <w:autoSpaceDN w:val="0"/>
        <w:adjustRightInd w:val="0"/>
        <w:spacing w:after="0" w:line="360" w:lineRule="auto"/>
        <w:ind w:firstLine="709"/>
        <w:jc w:val="both"/>
        <w:rPr>
          <w:rFonts w:ascii="Times New Roman" w:eastAsia="Times New Roman" w:hAnsi="Times New Roman" w:cs="Times New Roman"/>
          <w:sz w:val="24"/>
          <w:szCs w:val="24"/>
        </w:rPr>
      </w:pPr>
      <w:r w:rsidRPr="00437732">
        <w:rPr>
          <w:rFonts w:ascii="Times New Roman" w:eastAsia="Times New Roman" w:hAnsi="Times New Roman" w:cs="Times New Roman"/>
          <w:sz w:val="24"/>
          <w:szCs w:val="24"/>
        </w:rPr>
        <w:t>В следующей главе нами исследовано влияние обработки семян плазмой на всхожесть и основные б</w:t>
      </w:r>
      <w:r w:rsidRPr="00437732">
        <w:rPr>
          <w:rFonts w:ascii="Times New Roman" w:eastAsia="Calibri" w:hAnsi="Times New Roman" w:cs="Times New Roman"/>
          <w:bCs/>
          <w:sz w:val="24"/>
          <w:szCs w:val="24"/>
          <w:lang w:eastAsia="en-US"/>
        </w:rPr>
        <w:t>иометрические показатели проростков</w:t>
      </w:r>
      <w:r w:rsidRPr="00437732">
        <w:rPr>
          <w:rFonts w:ascii="Times New Roman" w:eastAsia="Times New Roman" w:hAnsi="Times New Roman" w:cs="Times New Roman"/>
          <w:sz w:val="24"/>
          <w:szCs w:val="24"/>
        </w:rPr>
        <w:t xml:space="preserve"> зерна яровой мягкой пшеницы сорта Саратовская 29, урожая 2016 года. </w:t>
      </w:r>
      <w:r w:rsidR="00416AA6" w:rsidRPr="00437732">
        <w:rPr>
          <w:rFonts w:ascii="Times New Roman" w:eastAsia="Times New Roman" w:hAnsi="Times New Roman" w:cs="Times New Roman"/>
          <w:sz w:val="24"/>
          <w:szCs w:val="24"/>
        </w:rPr>
        <w:br w:type="page"/>
      </w:r>
    </w:p>
    <w:p w:rsidR="009646CF" w:rsidRPr="003A2A18" w:rsidRDefault="00C61BEF" w:rsidP="00FC5042">
      <w:pPr>
        <w:spacing w:after="0" w:line="360" w:lineRule="auto"/>
        <w:ind w:firstLine="709"/>
        <w:jc w:val="both"/>
        <w:rPr>
          <w:rFonts w:ascii="Times New Roman" w:hAnsi="Times New Roman" w:cs="Times New Roman"/>
          <w:b/>
          <w:sz w:val="24"/>
          <w:szCs w:val="24"/>
        </w:rPr>
      </w:pPr>
      <w:r w:rsidRPr="003A2A18">
        <w:rPr>
          <w:rFonts w:ascii="Times New Roman" w:hAnsi="Times New Roman" w:cs="Times New Roman"/>
          <w:b/>
          <w:sz w:val="24"/>
          <w:szCs w:val="24"/>
        </w:rPr>
        <w:lastRenderedPageBreak/>
        <w:t>2</w:t>
      </w:r>
      <w:r w:rsidR="009646CF" w:rsidRPr="003A2A18">
        <w:rPr>
          <w:rFonts w:ascii="Times New Roman" w:hAnsi="Times New Roman" w:cs="Times New Roman"/>
          <w:b/>
          <w:sz w:val="24"/>
          <w:szCs w:val="24"/>
        </w:rPr>
        <w:t xml:space="preserve"> О</w:t>
      </w:r>
      <w:r w:rsidR="00FC5042" w:rsidRPr="003A2A18">
        <w:rPr>
          <w:rFonts w:ascii="Times New Roman" w:hAnsi="Times New Roman" w:cs="Times New Roman"/>
          <w:b/>
          <w:sz w:val="24"/>
          <w:szCs w:val="24"/>
        </w:rPr>
        <w:t>бработка семян пшеницы плазмой поверхностного диэлектрического барьерного разряда</w:t>
      </w:r>
    </w:p>
    <w:p w:rsidR="00FC5042" w:rsidRPr="00437732" w:rsidRDefault="00FC5042" w:rsidP="00FC5042">
      <w:pPr>
        <w:spacing w:after="0" w:line="360" w:lineRule="auto"/>
        <w:ind w:firstLine="709"/>
        <w:jc w:val="both"/>
        <w:rPr>
          <w:rFonts w:ascii="Times New Roman" w:hAnsi="Times New Roman" w:cs="Times New Roman"/>
          <w:sz w:val="24"/>
          <w:szCs w:val="24"/>
        </w:rPr>
      </w:pPr>
    </w:p>
    <w:p w:rsidR="009646CF" w:rsidRPr="00437732" w:rsidRDefault="009646CF" w:rsidP="00C47FC4">
      <w:pPr>
        <w:spacing w:after="0" w:line="360" w:lineRule="auto"/>
        <w:ind w:firstLine="709"/>
        <w:jc w:val="both"/>
        <w:rPr>
          <w:rFonts w:ascii="Times New Roman" w:eastAsia="Times New Roman" w:hAnsi="Times New Roman" w:cs="Times New Roman"/>
          <w:color w:val="000000"/>
          <w:spacing w:val="2"/>
          <w:sz w:val="24"/>
          <w:szCs w:val="24"/>
          <w:lang w:eastAsia="ar-SA"/>
        </w:rPr>
      </w:pPr>
      <w:r w:rsidRPr="00437732">
        <w:rPr>
          <w:rFonts w:ascii="Times New Roman" w:eastAsia="Times New Roman" w:hAnsi="Times New Roman" w:cs="Times New Roman"/>
          <w:color w:val="000000"/>
          <w:spacing w:val="2"/>
          <w:sz w:val="24"/>
          <w:szCs w:val="24"/>
          <w:lang w:eastAsia="ar-SA"/>
        </w:rPr>
        <w:t xml:space="preserve">Набор физических методов воздействия на семена разнообразен: электромагнитные поля различного диапазона, облучение альфа и бетта-частицами, ионами различных элементов, гравитационным воздействием и т.д. Каждый из физических факторов воздействия обеспечивается своим специализированным оборудованием, а некоторые излучения опасны для жизни человека. Наиболее перспективными из физических методов на данный момент является применение низкотемпературной плазмы при атмосферном давлении. </w:t>
      </w:r>
    </w:p>
    <w:p w:rsidR="009646CF" w:rsidRPr="00437732" w:rsidRDefault="009646CF" w:rsidP="00C47FC4">
      <w:pPr>
        <w:suppressAutoHyphens/>
        <w:spacing w:after="0" w:line="360" w:lineRule="auto"/>
        <w:ind w:firstLine="709"/>
        <w:jc w:val="both"/>
        <w:rPr>
          <w:rFonts w:ascii="Times New Roman" w:eastAsia="Times New Roman" w:hAnsi="Times New Roman" w:cs="Times New Roman"/>
          <w:sz w:val="24"/>
          <w:szCs w:val="24"/>
          <w:shd w:val="clear" w:color="auto" w:fill="FFFFFF"/>
          <w:lang w:eastAsia="ar-SA"/>
        </w:rPr>
      </w:pPr>
      <w:r w:rsidRPr="00437732">
        <w:rPr>
          <w:rFonts w:ascii="Times New Roman" w:eastAsia="Times New Roman" w:hAnsi="Times New Roman" w:cs="Times New Roman"/>
          <w:color w:val="000000"/>
          <w:spacing w:val="2"/>
          <w:sz w:val="24"/>
          <w:szCs w:val="24"/>
          <w:lang w:eastAsia="ar-SA"/>
        </w:rPr>
        <w:t>Актуальность исследований применения метода обработки плазмой при атмосферном давлении обусловлена как высокой биологической активностью плазмы атмосферного давления и специфическими свойствами неравновесной «холодной» плазмы с газокинетической температурой порядка 300 К, так и их экономичностью и экологической безопасностью, т.е. плазменная обработка семенного и посадочного материала при обычных (комнатных) условиях  может рассматриваться в технологии промышленного возделывания сельскохозяйственных культур как альтернатива традиционным химическим и биологическим методам их предпосевной обработки.</w:t>
      </w:r>
    </w:p>
    <w:p w:rsidR="009646CF" w:rsidRPr="00437732" w:rsidRDefault="009646CF" w:rsidP="00C47FC4">
      <w:pPr>
        <w:suppressAutoHyphens/>
        <w:spacing w:after="0" w:line="360" w:lineRule="auto"/>
        <w:ind w:firstLine="709"/>
        <w:jc w:val="both"/>
        <w:rPr>
          <w:rFonts w:ascii="Times New Roman" w:eastAsia="Times New Roman" w:hAnsi="Times New Roman" w:cs="Times New Roman"/>
          <w:sz w:val="24"/>
          <w:szCs w:val="24"/>
          <w:lang w:eastAsia="ar-SA"/>
        </w:rPr>
      </w:pPr>
      <w:r w:rsidRPr="00437732">
        <w:rPr>
          <w:rFonts w:ascii="Times New Roman" w:eastAsia="Times New Roman" w:hAnsi="Times New Roman" w:cs="Times New Roman"/>
          <w:sz w:val="24"/>
          <w:szCs w:val="24"/>
          <w:shd w:val="clear" w:color="auto" w:fill="FFFFFF"/>
          <w:lang w:eastAsia="ar-SA"/>
        </w:rPr>
        <w:t>Разнообразное использование низкотемпературной плазмы определяется простотой её создания. Газоразрядная низкотемпературная плазма применяется в газовых лазерах и источниках света, в плазмохимических процессах и процессах очистки газов, для обработки поверхностей, в различных технологиях и металлургических процессах [</w:t>
      </w:r>
      <w:r w:rsidR="00B419B7" w:rsidRPr="00437732">
        <w:rPr>
          <w:rFonts w:ascii="Times New Roman" w:eastAsia="Times New Roman" w:hAnsi="Times New Roman" w:cs="Times New Roman"/>
          <w:sz w:val="24"/>
          <w:szCs w:val="24"/>
          <w:shd w:val="clear" w:color="auto" w:fill="FFFFFF"/>
          <w:lang w:eastAsia="ar-SA"/>
        </w:rPr>
        <w:t>12</w:t>
      </w:r>
      <w:r w:rsidRPr="00437732">
        <w:rPr>
          <w:rFonts w:ascii="Times New Roman" w:eastAsia="Times New Roman" w:hAnsi="Times New Roman" w:cs="Times New Roman"/>
          <w:sz w:val="24"/>
          <w:szCs w:val="24"/>
          <w:shd w:val="clear" w:color="auto" w:fill="FFFFFF"/>
          <w:lang w:eastAsia="ar-SA"/>
        </w:rPr>
        <w:t xml:space="preserve">]. </w:t>
      </w:r>
    </w:p>
    <w:p w:rsidR="009646CF" w:rsidRPr="00437732" w:rsidRDefault="009646CF" w:rsidP="00C47FC4">
      <w:pPr>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ar-SA"/>
        </w:rPr>
      </w:pPr>
      <w:r w:rsidRPr="00437732">
        <w:rPr>
          <w:rFonts w:ascii="Times New Roman" w:eastAsia="Times New Roman" w:hAnsi="Times New Roman" w:cs="Times New Roman"/>
          <w:sz w:val="24"/>
          <w:szCs w:val="24"/>
          <w:lang w:eastAsia="ar-SA"/>
        </w:rPr>
        <w:t>Особый интерес вызывает применение низкотемпературной плазмы атмосферного давления в агропромышленности, так как п</w:t>
      </w:r>
      <w:r w:rsidRPr="00437732">
        <w:rPr>
          <w:rFonts w:ascii="Times New Roman" w:eastAsia="NewtonC" w:hAnsi="Times New Roman" w:cs="Times New Roman"/>
          <w:sz w:val="24"/>
          <w:szCs w:val="24"/>
          <w:lang w:eastAsia="ar-SA"/>
        </w:rPr>
        <w:t xml:space="preserve">овышение урожайности сельскохозяйственных культур и сохранности произведённой продукции было и остаётся одной из первоочередных задач агропромышленного сектора страны. Низкотемпературная плазма может взаимодействовать с семенами и изменять их поверхностные характеристики путем травления, введения функциональных групп и сообщения гидрофильных свойств обрабатываемым образцам. Новые данные свидетельствуют о том, что плазменная обработка семян может повысить прорастание и рост сеянцев в культурах путем удаления микробных слоев, изменения поглощения воды и других изменений </w:t>
      </w:r>
      <w:r w:rsidRPr="00437732">
        <w:rPr>
          <w:rFonts w:ascii="Times New Roman" w:eastAsia="Times New Roman" w:hAnsi="Times New Roman" w:cs="Times New Roman"/>
          <w:sz w:val="24"/>
          <w:szCs w:val="24"/>
          <w:lang w:eastAsia="ar-SA"/>
        </w:rPr>
        <w:t>[</w:t>
      </w:r>
      <w:r w:rsidR="00B419B7" w:rsidRPr="00437732">
        <w:rPr>
          <w:rFonts w:ascii="Times New Roman" w:eastAsia="Times New Roman" w:hAnsi="Times New Roman" w:cs="Times New Roman"/>
          <w:sz w:val="24"/>
          <w:szCs w:val="24"/>
          <w:lang w:eastAsia="ar-SA"/>
        </w:rPr>
        <w:t>13,14,15</w:t>
      </w:r>
      <w:r w:rsidRPr="00437732">
        <w:rPr>
          <w:rFonts w:ascii="Times New Roman" w:eastAsia="Times New Roman" w:hAnsi="Times New Roman" w:cs="Times New Roman"/>
          <w:sz w:val="24"/>
          <w:szCs w:val="24"/>
          <w:lang w:eastAsia="ar-SA"/>
        </w:rPr>
        <w:t xml:space="preserve">]. </w:t>
      </w:r>
    </w:p>
    <w:p w:rsidR="009646CF" w:rsidRPr="00437732" w:rsidRDefault="009646CF" w:rsidP="00C47FC4">
      <w:pPr>
        <w:autoSpaceDE w:val="0"/>
        <w:autoSpaceDN w:val="0"/>
        <w:adjustRightInd w:val="0"/>
        <w:spacing w:after="0" w:line="360" w:lineRule="auto"/>
        <w:ind w:firstLine="709"/>
        <w:jc w:val="both"/>
        <w:rPr>
          <w:rFonts w:ascii="Times New Roman" w:eastAsia="Calibri" w:hAnsi="Times New Roman" w:cs="Times New Roman"/>
          <w:b/>
          <w:sz w:val="24"/>
          <w:szCs w:val="24"/>
          <w:lang w:eastAsia="en-US"/>
        </w:rPr>
      </w:pPr>
      <w:r w:rsidRPr="00437732">
        <w:rPr>
          <w:rFonts w:ascii="Times New Roman" w:eastAsia="Calibri" w:hAnsi="Times New Roman" w:cs="Times New Roman"/>
          <w:sz w:val="24"/>
          <w:szCs w:val="24"/>
          <w:lang w:eastAsia="en-US"/>
        </w:rPr>
        <w:t xml:space="preserve">В работе использовали зерна яровой мягкой пшеницы сорта Саратовская 29. Зерна пшеницы были получены из </w:t>
      </w:r>
      <w:r w:rsidRPr="00437732">
        <w:rPr>
          <w:rFonts w:ascii="Times New Roman" w:eastAsia="Times New Roman" w:hAnsi="Times New Roman" w:cs="Times New Roman"/>
          <w:bCs/>
          <w:sz w:val="24"/>
          <w:szCs w:val="24"/>
          <w:lang w:val="kk-KZ" w:eastAsia="ar-SA"/>
        </w:rPr>
        <w:t>Казахск</w:t>
      </w:r>
      <w:r w:rsidRPr="00437732">
        <w:rPr>
          <w:rFonts w:ascii="Times New Roman" w:eastAsia="Times New Roman" w:hAnsi="Times New Roman" w:cs="Times New Roman"/>
          <w:bCs/>
          <w:sz w:val="24"/>
          <w:szCs w:val="24"/>
          <w:lang w:eastAsia="ar-SA"/>
        </w:rPr>
        <w:t xml:space="preserve">ого </w:t>
      </w:r>
      <w:r w:rsidRPr="00437732">
        <w:rPr>
          <w:rFonts w:ascii="Times New Roman" w:eastAsia="Times New Roman" w:hAnsi="Times New Roman" w:cs="Times New Roman"/>
          <w:sz w:val="24"/>
          <w:szCs w:val="24"/>
          <w:shd w:val="clear" w:color="auto" w:fill="FFFFFF"/>
          <w:lang w:val="kk-KZ" w:eastAsia="ar-SA"/>
        </w:rPr>
        <w:t>научно-исследовательск</w:t>
      </w:r>
      <w:r w:rsidRPr="00437732">
        <w:rPr>
          <w:rFonts w:ascii="Times New Roman" w:eastAsia="Times New Roman" w:hAnsi="Times New Roman" w:cs="Times New Roman"/>
          <w:sz w:val="24"/>
          <w:szCs w:val="24"/>
          <w:shd w:val="clear" w:color="auto" w:fill="FFFFFF"/>
          <w:lang w:eastAsia="ar-SA"/>
        </w:rPr>
        <w:t>ого</w:t>
      </w:r>
      <w:r w:rsidRPr="00437732">
        <w:rPr>
          <w:rFonts w:ascii="Times New Roman" w:eastAsia="Times New Roman" w:hAnsi="Times New Roman" w:cs="Times New Roman"/>
          <w:sz w:val="24"/>
          <w:szCs w:val="24"/>
          <w:shd w:val="clear" w:color="auto" w:fill="FFFFFF"/>
          <w:lang w:val="kk-KZ" w:eastAsia="ar-SA"/>
        </w:rPr>
        <w:t xml:space="preserve"> </w:t>
      </w:r>
      <w:r w:rsidRPr="00437732">
        <w:rPr>
          <w:rFonts w:ascii="Times New Roman" w:eastAsia="Times New Roman" w:hAnsi="Times New Roman" w:cs="Times New Roman"/>
          <w:bCs/>
          <w:sz w:val="24"/>
          <w:szCs w:val="24"/>
          <w:lang w:val="kk-KZ" w:eastAsia="ar-SA"/>
        </w:rPr>
        <w:t>институт</w:t>
      </w:r>
      <w:r w:rsidRPr="00437732">
        <w:rPr>
          <w:rFonts w:ascii="Times New Roman" w:eastAsia="Times New Roman" w:hAnsi="Times New Roman" w:cs="Times New Roman"/>
          <w:bCs/>
          <w:sz w:val="24"/>
          <w:szCs w:val="24"/>
          <w:lang w:eastAsia="ar-SA"/>
        </w:rPr>
        <w:t>а</w:t>
      </w:r>
      <w:r w:rsidRPr="00437732">
        <w:rPr>
          <w:rFonts w:ascii="Times New Roman" w:eastAsia="Times New Roman" w:hAnsi="Times New Roman" w:cs="Times New Roman"/>
          <w:bCs/>
          <w:sz w:val="24"/>
          <w:szCs w:val="24"/>
          <w:lang w:val="kk-KZ" w:eastAsia="ar-SA"/>
        </w:rPr>
        <w:t xml:space="preserve"> земледелия и растениеводства</w:t>
      </w:r>
      <w:r w:rsidRPr="00437732">
        <w:rPr>
          <w:rFonts w:ascii="Times New Roman" w:eastAsia="Times New Roman" w:hAnsi="Times New Roman" w:cs="Times New Roman"/>
          <w:bCs/>
          <w:sz w:val="24"/>
          <w:szCs w:val="24"/>
          <w:lang w:eastAsia="ar-SA"/>
        </w:rPr>
        <w:t xml:space="preserve"> МСХ РК. Зерна пшеницы </w:t>
      </w:r>
      <w:r w:rsidRPr="00437732">
        <w:rPr>
          <w:rFonts w:ascii="Times New Roman" w:eastAsia="Calibri" w:hAnsi="Times New Roman" w:cs="Times New Roman"/>
          <w:sz w:val="24"/>
          <w:szCs w:val="24"/>
          <w:lang w:eastAsia="en-US"/>
        </w:rPr>
        <w:t xml:space="preserve">были визуально проверены и зерна без видимых дефектов были отобраны для обработки плазмой. </w:t>
      </w:r>
      <w:r w:rsidRPr="00437732">
        <w:rPr>
          <w:rFonts w:ascii="Times New Roman" w:eastAsia="Times New Roman" w:hAnsi="Times New Roman" w:cs="Times New Roman"/>
          <w:sz w:val="24"/>
          <w:szCs w:val="24"/>
          <w:lang w:eastAsia="ar-SA"/>
        </w:rPr>
        <w:t xml:space="preserve">Зерна пшеницы </w:t>
      </w:r>
      <w:r w:rsidRPr="00437732">
        <w:rPr>
          <w:rFonts w:ascii="Times New Roman" w:eastAsia="Calibri" w:hAnsi="Times New Roman" w:cs="Times New Roman"/>
          <w:sz w:val="24"/>
          <w:szCs w:val="24"/>
          <w:lang w:eastAsia="en-US"/>
        </w:rPr>
        <w:lastRenderedPageBreak/>
        <w:t xml:space="preserve">(Triticumaestivum) </w:t>
      </w:r>
      <w:r w:rsidRPr="00437732">
        <w:rPr>
          <w:rFonts w:ascii="Times New Roman" w:eastAsia="Times New Roman" w:hAnsi="Times New Roman" w:cs="Times New Roman"/>
          <w:sz w:val="24"/>
          <w:szCs w:val="24"/>
          <w:lang w:val="kk-KZ" w:eastAsia="ar-SA"/>
        </w:rPr>
        <w:t xml:space="preserve">стерилизовали в растворе 1%-го гипохлорида натрия в течение 10 мин. Затем несколько раз промывались в стерилизованной воде. </w:t>
      </w:r>
      <w:r w:rsidRPr="00437732">
        <w:rPr>
          <w:rFonts w:ascii="Times New Roman" w:eastAsia="Calibri" w:hAnsi="Times New Roman" w:cs="Times New Roman"/>
          <w:sz w:val="24"/>
          <w:szCs w:val="24"/>
          <w:lang w:eastAsia="en-US"/>
        </w:rPr>
        <w:t xml:space="preserve">Было подготовлено несколько партий семян, каждая партия содержала 25 зерен, затем их </w:t>
      </w:r>
      <w:r w:rsidRPr="00437732">
        <w:rPr>
          <w:rFonts w:ascii="Times New Roman" w:eastAsia="Times New Roman" w:hAnsi="Times New Roman" w:cs="Times New Roman"/>
          <w:sz w:val="24"/>
          <w:szCs w:val="24"/>
          <w:lang w:val="kk-KZ" w:eastAsia="ar-SA"/>
        </w:rPr>
        <w:t xml:space="preserve">помещали в чашки Петри, содержащие 3-4 слоя бумаги (Ватман №1), </w:t>
      </w:r>
      <w:r w:rsidRPr="00437732">
        <w:rPr>
          <w:rFonts w:ascii="Times New Roman" w:eastAsia="Calibri" w:hAnsi="Times New Roman" w:cs="Times New Roman"/>
          <w:sz w:val="24"/>
          <w:szCs w:val="24"/>
          <w:lang w:eastAsia="en-US"/>
        </w:rPr>
        <w:t xml:space="preserve">смоченной дистиллированной водой. Одна партия подвергалась воздействию плазмы в течение 5, 10 и 15 секунд, а семена из другой партии использовались в качестве контроля. Зерна, подлежащие обработке плазмой, равномерно распределялись по чашке Петри, при этом отдельные зерна не касались друг друга. </w:t>
      </w:r>
      <w:r w:rsidRPr="00437732">
        <w:rPr>
          <w:rFonts w:ascii="Times New Roman" w:eastAsia="Times New Roman" w:hAnsi="Times New Roman" w:cs="Times New Roman"/>
          <w:sz w:val="24"/>
          <w:szCs w:val="24"/>
          <w:lang w:eastAsia="ar-SA"/>
        </w:rPr>
        <w:t xml:space="preserve">Проращивание семян </w:t>
      </w:r>
      <w:r w:rsidRPr="00437732">
        <w:rPr>
          <w:rFonts w:ascii="Times New Roman" w:eastAsia="Times New Roman" w:hAnsi="Times New Roman" w:cs="Times New Roman"/>
          <w:sz w:val="24"/>
          <w:szCs w:val="24"/>
          <w:lang w:val="kk-KZ" w:eastAsia="ar-SA"/>
        </w:rPr>
        <w:t xml:space="preserve">проводили в течение </w:t>
      </w:r>
      <w:r w:rsidRPr="00437732">
        <w:rPr>
          <w:rFonts w:ascii="Times New Roman" w:eastAsia="Times New Roman" w:hAnsi="Times New Roman" w:cs="Times New Roman"/>
          <w:sz w:val="24"/>
          <w:szCs w:val="24"/>
          <w:lang w:eastAsia="ar-SA"/>
        </w:rPr>
        <w:t xml:space="preserve">четырех </w:t>
      </w:r>
      <w:r w:rsidRPr="00437732">
        <w:rPr>
          <w:rFonts w:ascii="Times New Roman" w:eastAsia="Times New Roman" w:hAnsi="Times New Roman" w:cs="Times New Roman"/>
          <w:sz w:val="24"/>
          <w:szCs w:val="24"/>
          <w:lang w:val="kk-KZ" w:eastAsia="ar-SA"/>
        </w:rPr>
        <w:t>дней при 25</w:t>
      </w:r>
      <w:r w:rsidRPr="00437732">
        <w:rPr>
          <w:rFonts w:ascii="Times New Roman" w:eastAsia="Times New Roman" w:hAnsi="Times New Roman" w:cs="Times New Roman"/>
          <w:sz w:val="24"/>
          <w:szCs w:val="24"/>
          <w:vertAlign w:val="superscript"/>
          <w:lang w:val="kk-KZ" w:eastAsia="ar-SA"/>
        </w:rPr>
        <w:t xml:space="preserve">0 </w:t>
      </w:r>
      <w:r w:rsidRPr="00437732">
        <w:rPr>
          <w:rFonts w:ascii="Times New Roman" w:eastAsia="Times New Roman" w:hAnsi="Times New Roman" w:cs="Times New Roman"/>
          <w:sz w:val="24"/>
          <w:szCs w:val="24"/>
          <w:lang w:val="kk-KZ" w:eastAsia="ar-SA"/>
        </w:rPr>
        <w:t xml:space="preserve">С </w:t>
      </w:r>
      <w:r w:rsidRPr="00437732">
        <w:rPr>
          <w:rFonts w:ascii="Times New Roman" w:eastAsia="Times New Roman" w:hAnsi="Times New Roman" w:cs="Times New Roman"/>
          <w:sz w:val="24"/>
          <w:szCs w:val="24"/>
          <w:shd w:val="clear" w:color="auto" w:fill="FFFFFF"/>
          <w:lang w:eastAsia="ar-SA"/>
        </w:rPr>
        <w:t>в</w:t>
      </w:r>
      <w:r w:rsidRPr="00437732">
        <w:rPr>
          <w:rFonts w:ascii="Times New Roman" w:eastAsia="Times New Roman" w:hAnsi="Times New Roman" w:cs="Times New Roman"/>
          <w:sz w:val="24"/>
          <w:szCs w:val="24"/>
          <w:lang w:val="kk-KZ" w:eastAsia="ar-SA"/>
        </w:rPr>
        <w:t xml:space="preserve"> </w:t>
      </w:r>
      <w:r w:rsidRPr="00437732">
        <w:rPr>
          <w:rFonts w:ascii="Times New Roman" w:eastAsia="Times New Roman" w:hAnsi="Times New Roman" w:cs="Times New Roman"/>
          <w:bCs/>
          <w:sz w:val="24"/>
          <w:szCs w:val="24"/>
          <w:lang w:eastAsia="ar-SA"/>
        </w:rPr>
        <w:t xml:space="preserve">условиях долгого </w:t>
      </w:r>
      <w:r w:rsidRPr="00437732">
        <w:rPr>
          <w:rFonts w:ascii="Times New Roman" w:eastAsia="Times New Roman" w:hAnsi="Times New Roman" w:cs="Times New Roman"/>
          <w:sz w:val="24"/>
          <w:szCs w:val="24"/>
          <w:shd w:val="clear" w:color="auto" w:fill="FFFFFF"/>
          <w:lang w:eastAsia="ar-SA"/>
        </w:rPr>
        <w:t xml:space="preserve">светового </w:t>
      </w:r>
      <w:r w:rsidRPr="00437732">
        <w:rPr>
          <w:rFonts w:ascii="Times New Roman" w:eastAsia="Times New Roman" w:hAnsi="Times New Roman" w:cs="Times New Roman"/>
          <w:bCs/>
          <w:sz w:val="24"/>
          <w:szCs w:val="24"/>
          <w:lang w:eastAsia="ar-SA"/>
        </w:rPr>
        <w:t xml:space="preserve">дня при </w:t>
      </w:r>
      <w:r w:rsidRPr="00437732">
        <w:rPr>
          <w:rFonts w:ascii="Times New Roman" w:eastAsia="Times New Roman" w:hAnsi="Times New Roman" w:cs="Times New Roman"/>
          <w:sz w:val="24"/>
          <w:szCs w:val="24"/>
          <w:lang w:eastAsia="ar-SA"/>
        </w:rPr>
        <w:t>22°</w:t>
      </w:r>
      <w:r w:rsidRPr="00437732">
        <w:rPr>
          <w:rFonts w:ascii="Times New Roman" w:eastAsia="Times New Roman" w:hAnsi="Times New Roman" w:cs="Times New Roman"/>
          <w:sz w:val="24"/>
          <w:szCs w:val="24"/>
          <w:lang w:val="kk-KZ" w:eastAsia="ar-SA"/>
        </w:rPr>
        <w:t>C</w:t>
      </w:r>
      <w:r w:rsidRPr="00437732">
        <w:rPr>
          <w:rFonts w:ascii="Times New Roman" w:eastAsia="Times New Roman" w:hAnsi="Times New Roman" w:cs="Times New Roman"/>
          <w:sz w:val="24"/>
          <w:szCs w:val="24"/>
          <w:lang w:eastAsia="ar-SA"/>
        </w:rPr>
        <w:t xml:space="preserve">. Всхожесть семян определяли по следующей формуле: Всхожесть (%) = (Количество проросших семян за 1 день/общее количество семян) х100%. </w:t>
      </w:r>
      <w:r w:rsidRPr="00437732">
        <w:rPr>
          <w:rFonts w:ascii="Times New Roman" w:eastAsia="Calibri" w:hAnsi="Times New Roman" w:cs="Times New Roman"/>
          <w:sz w:val="24"/>
          <w:szCs w:val="24"/>
          <w:lang w:eastAsia="en-US"/>
        </w:rPr>
        <w:t xml:space="preserve">Массу проростков, показатели длины надземной части и корня определяли на 4-е сутки после начала проращивания при температуре +22ºС в сравнении с контрольным вариантом без обработки. </w:t>
      </w:r>
      <w:r w:rsidRPr="00437732">
        <w:rPr>
          <w:rFonts w:ascii="Times New Roman" w:eastAsia="Times New Roman" w:hAnsi="Times New Roman" w:cs="Times New Roman"/>
          <w:sz w:val="24"/>
          <w:szCs w:val="24"/>
          <w:lang w:val="kk-KZ" w:eastAsia="ar-SA"/>
        </w:rPr>
        <w:t>Достоверность результатов оценивали с помощью t-критерия Стьюдента</w:t>
      </w:r>
      <w:r w:rsidRPr="00437732">
        <w:rPr>
          <w:rFonts w:ascii="Times New Roman" w:eastAsia="Times New Roman" w:hAnsi="Times New Roman" w:cs="Times New Roman"/>
          <w:sz w:val="24"/>
          <w:szCs w:val="24"/>
          <w:lang w:eastAsia="ar-SA"/>
        </w:rPr>
        <w:t xml:space="preserve">. </w:t>
      </w:r>
    </w:p>
    <w:p w:rsidR="009646CF" w:rsidRPr="00437732" w:rsidRDefault="009646CF" w:rsidP="00C47FC4">
      <w:pPr>
        <w:autoSpaceDE w:val="0"/>
        <w:autoSpaceDN w:val="0"/>
        <w:adjustRightInd w:val="0"/>
        <w:spacing w:after="0" w:line="360" w:lineRule="auto"/>
        <w:ind w:firstLine="709"/>
        <w:jc w:val="both"/>
        <w:rPr>
          <w:rFonts w:ascii="Times New Roman" w:eastAsia="Times New Roman" w:hAnsi="Times New Roman" w:cs="Times New Roman"/>
          <w:sz w:val="24"/>
          <w:szCs w:val="24"/>
          <w:lang w:val="kk-KZ" w:eastAsia="ar-SA"/>
        </w:rPr>
      </w:pPr>
      <w:r w:rsidRPr="00437732">
        <w:rPr>
          <w:rFonts w:ascii="Times New Roman" w:eastAsia="Times New Roman" w:hAnsi="Times New Roman" w:cs="Times New Roman"/>
          <w:sz w:val="24"/>
          <w:szCs w:val="24"/>
          <w:lang w:val="kk-KZ" w:eastAsia="ar-SA"/>
        </w:rPr>
        <w:t xml:space="preserve">Одним из перспективных направлений фундаментальных и прикладных исследований является изучение регуляции роста и развития растений с помощью </w:t>
      </w:r>
      <w:r w:rsidRPr="00437732">
        <w:rPr>
          <w:rFonts w:ascii="Times New Roman" w:eastAsia="Times New Roman" w:hAnsi="Times New Roman" w:cs="Times New Roman"/>
          <w:sz w:val="24"/>
          <w:szCs w:val="24"/>
          <w:lang w:eastAsia="ar-SA"/>
        </w:rPr>
        <w:t>физических методов</w:t>
      </w:r>
      <w:r w:rsidRPr="00437732">
        <w:rPr>
          <w:rFonts w:ascii="Times New Roman" w:eastAsia="Times New Roman" w:hAnsi="Times New Roman" w:cs="Times New Roman"/>
          <w:sz w:val="24"/>
          <w:szCs w:val="24"/>
          <w:lang w:val="kk-KZ" w:eastAsia="ar-SA"/>
        </w:rPr>
        <w:t>. При этом очевидно, что главное внимание следует обратить на первые этапы онтогенеза растений, начиная с прорастания семян и роста проростков, когда происходят наиболее заметные, существенные и принципиальные изменения в растениях.</w:t>
      </w:r>
    </w:p>
    <w:p w:rsidR="009646CF" w:rsidRPr="00437732" w:rsidRDefault="009646CF" w:rsidP="00C47FC4">
      <w:pPr>
        <w:autoSpaceDE w:val="0"/>
        <w:autoSpaceDN w:val="0"/>
        <w:adjustRightInd w:val="0"/>
        <w:spacing w:after="0" w:line="360" w:lineRule="auto"/>
        <w:ind w:firstLine="709"/>
        <w:jc w:val="both"/>
        <w:rPr>
          <w:rFonts w:ascii="Times New Roman" w:eastAsia="Times New Roman" w:hAnsi="Times New Roman" w:cs="Times New Roman"/>
          <w:sz w:val="24"/>
          <w:szCs w:val="24"/>
          <w:lang w:eastAsia="ar-SA"/>
        </w:rPr>
      </w:pPr>
      <w:r w:rsidRPr="00437732">
        <w:rPr>
          <w:rFonts w:ascii="Times New Roman" w:eastAsia="Calibri" w:hAnsi="Times New Roman" w:cs="Times New Roman"/>
          <w:sz w:val="24"/>
          <w:szCs w:val="24"/>
          <w:lang w:val="kk-KZ" w:eastAsia="en-US"/>
        </w:rPr>
        <w:t xml:space="preserve">Влияние плазмы на </w:t>
      </w:r>
      <w:r w:rsidRPr="00437732">
        <w:rPr>
          <w:rFonts w:ascii="Times New Roman" w:eastAsia="Calibri" w:hAnsi="Times New Roman" w:cs="Times New Roman"/>
          <w:sz w:val="24"/>
          <w:szCs w:val="24"/>
          <w:lang w:eastAsia="en-US"/>
        </w:rPr>
        <w:t xml:space="preserve">всхожесть </w:t>
      </w:r>
      <w:r w:rsidRPr="00437732">
        <w:rPr>
          <w:rFonts w:ascii="Times New Roman" w:eastAsia="Calibri" w:hAnsi="Times New Roman" w:cs="Times New Roman"/>
          <w:sz w:val="24"/>
          <w:szCs w:val="24"/>
          <w:lang w:val="kk-KZ" w:eastAsia="en-US"/>
        </w:rPr>
        <w:t>семян</w:t>
      </w:r>
      <w:r w:rsidRPr="00437732">
        <w:rPr>
          <w:rFonts w:ascii="Times New Roman" w:eastAsia="Calibri" w:hAnsi="Times New Roman" w:cs="Times New Roman"/>
          <w:sz w:val="24"/>
          <w:szCs w:val="24"/>
          <w:lang w:eastAsia="en-US"/>
        </w:rPr>
        <w:t xml:space="preserve"> пшеницы </w:t>
      </w:r>
      <w:r w:rsidRPr="00437732">
        <w:rPr>
          <w:rFonts w:ascii="Times New Roman" w:eastAsia="Calibri" w:hAnsi="Times New Roman" w:cs="Times New Roman"/>
          <w:sz w:val="24"/>
          <w:szCs w:val="24"/>
          <w:lang w:val="kk-KZ" w:eastAsia="en-US"/>
        </w:rPr>
        <w:t xml:space="preserve">варьировалась </w:t>
      </w:r>
      <w:r w:rsidRPr="00437732">
        <w:rPr>
          <w:rFonts w:ascii="Times New Roman" w:eastAsia="Calibri" w:hAnsi="Times New Roman" w:cs="Times New Roman"/>
          <w:sz w:val="24"/>
          <w:szCs w:val="24"/>
          <w:lang w:eastAsia="en-US"/>
        </w:rPr>
        <w:t xml:space="preserve">в зависимости от продолжительности обработки </w:t>
      </w:r>
      <w:r w:rsidRPr="00437732">
        <w:rPr>
          <w:rFonts w:ascii="Times New Roman" w:eastAsia="Calibri" w:hAnsi="Times New Roman" w:cs="Times New Roman"/>
          <w:sz w:val="24"/>
          <w:szCs w:val="24"/>
          <w:lang w:val="kk-KZ" w:eastAsia="en-US"/>
        </w:rPr>
        <w:t>(</w:t>
      </w:r>
      <w:r w:rsidRPr="00437732">
        <w:rPr>
          <w:rFonts w:ascii="Times New Roman" w:eastAsia="Calibri" w:hAnsi="Times New Roman" w:cs="Times New Roman"/>
          <w:sz w:val="24"/>
          <w:szCs w:val="24"/>
          <w:lang w:eastAsia="en-US"/>
        </w:rPr>
        <w:t>рисунок</w:t>
      </w:r>
      <w:r w:rsidRPr="00437732">
        <w:rPr>
          <w:rFonts w:ascii="Times New Roman" w:eastAsia="Calibri" w:hAnsi="Times New Roman" w:cs="Times New Roman"/>
          <w:sz w:val="24"/>
          <w:szCs w:val="24"/>
          <w:lang w:val="kk-KZ" w:eastAsia="en-US"/>
        </w:rPr>
        <w:t xml:space="preserve"> </w:t>
      </w:r>
      <w:r w:rsidR="00690AF4" w:rsidRPr="00437732">
        <w:rPr>
          <w:rFonts w:ascii="Times New Roman" w:eastAsia="Calibri" w:hAnsi="Times New Roman" w:cs="Times New Roman"/>
          <w:sz w:val="24"/>
          <w:szCs w:val="24"/>
          <w:lang w:eastAsia="en-US"/>
        </w:rPr>
        <w:t>8</w:t>
      </w:r>
      <w:r w:rsidRPr="00437732">
        <w:rPr>
          <w:rFonts w:ascii="Times New Roman" w:eastAsia="Calibri" w:hAnsi="Times New Roman" w:cs="Times New Roman"/>
          <w:sz w:val="24"/>
          <w:szCs w:val="24"/>
          <w:lang w:val="kk-KZ" w:eastAsia="en-US"/>
        </w:rPr>
        <w:t xml:space="preserve">). </w:t>
      </w:r>
      <w:r w:rsidRPr="00437732">
        <w:rPr>
          <w:rFonts w:ascii="Times New Roman" w:eastAsia="Calibri" w:hAnsi="Times New Roman" w:cs="Times New Roman"/>
          <w:sz w:val="24"/>
          <w:szCs w:val="24"/>
          <w:lang w:eastAsia="en-US"/>
        </w:rPr>
        <w:t xml:space="preserve">Всхожесть зерна </w:t>
      </w:r>
      <w:r w:rsidRPr="00437732">
        <w:rPr>
          <w:rFonts w:ascii="Times New Roman" w:eastAsia="Times New Roman" w:hAnsi="Times New Roman" w:cs="Times New Roman"/>
          <w:sz w:val="24"/>
          <w:szCs w:val="24"/>
          <w:lang w:eastAsia="ar-SA"/>
        </w:rPr>
        <w:t>при воздействии на зерна пшеницы в течение 5, 10 и 15 секунд составила 100, 96 и 98% соответственно. Значительное достоверное различие наблюдалось между обработанными и контрольными вариантами (7-12%) (р&lt;0.05). При этом, не наблюдались з</w:t>
      </w:r>
      <w:r w:rsidRPr="00437732">
        <w:rPr>
          <w:rFonts w:ascii="Times New Roman" w:eastAsia="Times New Roman" w:hAnsi="Times New Roman" w:cs="Times New Roman"/>
          <w:sz w:val="24"/>
          <w:szCs w:val="24"/>
          <w:lang w:val="kk-KZ" w:eastAsia="ar-SA"/>
        </w:rPr>
        <w:t xml:space="preserve">начительные различия между </w:t>
      </w:r>
      <w:r w:rsidRPr="00437732">
        <w:rPr>
          <w:rFonts w:ascii="Times New Roman" w:eastAsia="Times New Roman" w:hAnsi="Times New Roman" w:cs="Times New Roman"/>
          <w:sz w:val="24"/>
          <w:szCs w:val="24"/>
          <w:lang w:eastAsia="ar-SA"/>
        </w:rPr>
        <w:t xml:space="preserve">результатами, полученными при обработке плазмой в течение 5, 10 и 15 секунд. Обработка зерна пшеницы в течение 30 и выше секунд приводило к полной остановке роста растений (данные не представлены). </w:t>
      </w:r>
    </w:p>
    <w:p w:rsidR="009646CF" w:rsidRPr="00437732" w:rsidRDefault="009646CF" w:rsidP="00437732">
      <w:pPr>
        <w:autoSpaceDE w:val="0"/>
        <w:autoSpaceDN w:val="0"/>
        <w:adjustRightInd w:val="0"/>
        <w:spacing w:after="0" w:line="360" w:lineRule="auto"/>
        <w:jc w:val="both"/>
        <w:rPr>
          <w:rFonts w:ascii="Times New Roman" w:eastAsia="Times New Roman" w:hAnsi="Times New Roman" w:cs="Times New Roman"/>
          <w:sz w:val="24"/>
          <w:szCs w:val="24"/>
          <w:lang w:eastAsia="ar-SA"/>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0"/>
      </w:tblGrid>
      <w:tr w:rsidR="00E0686A" w:rsidRPr="00437732" w:rsidTr="00FC5042">
        <w:tc>
          <w:tcPr>
            <w:tcW w:w="9854" w:type="dxa"/>
          </w:tcPr>
          <w:p w:rsidR="00E0686A" w:rsidRPr="00437732" w:rsidRDefault="00FC5042" w:rsidP="00437732">
            <w:pPr>
              <w:autoSpaceDE w:val="0"/>
              <w:autoSpaceDN w:val="0"/>
              <w:adjustRightInd w:val="0"/>
              <w:spacing w:line="36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noProof/>
                <w:sz w:val="24"/>
                <w:szCs w:val="24"/>
              </w:rPr>
              <w:lastRenderedPageBreak/>
              <w:drawing>
                <wp:inline distT="0" distB="0" distL="0" distR="0">
                  <wp:extent cx="2990850" cy="2342942"/>
                  <wp:effectExtent l="19050" t="0" r="0" b="0"/>
                  <wp:docPr id="2" name="Рисунок 1"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2"/>
                          <a:stretch>
                            <a:fillRect/>
                          </a:stretch>
                        </pic:blipFill>
                        <pic:spPr>
                          <a:xfrm>
                            <a:off x="0" y="0"/>
                            <a:ext cx="2991267" cy="2343269"/>
                          </a:xfrm>
                          <a:prstGeom prst="rect">
                            <a:avLst/>
                          </a:prstGeom>
                        </pic:spPr>
                      </pic:pic>
                    </a:graphicData>
                  </a:graphic>
                </wp:inline>
              </w:drawing>
            </w:r>
          </w:p>
        </w:tc>
      </w:tr>
      <w:tr w:rsidR="00E0686A" w:rsidRPr="00437732" w:rsidTr="00FC5042">
        <w:tc>
          <w:tcPr>
            <w:tcW w:w="9854" w:type="dxa"/>
          </w:tcPr>
          <w:p w:rsidR="00E0686A" w:rsidRPr="00437732" w:rsidRDefault="00E0686A" w:rsidP="00437732">
            <w:pPr>
              <w:autoSpaceDE w:val="0"/>
              <w:autoSpaceDN w:val="0"/>
              <w:adjustRightInd w:val="0"/>
              <w:spacing w:line="360" w:lineRule="auto"/>
              <w:jc w:val="center"/>
              <w:rPr>
                <w:rFonts w:ascii="Times New Roman" w:eastAsia="Times New Roman" w:hAnsi="Times New Roman" w:cs="Times New Roman"/>
                <w:sz w:val="24"/>
                <w:szCs w:val="24"/>
                <w:lang w:eastAsia="ar-SA"/>
              </w:rPr>
            </w:pPr>
            <w:r w:rsidRPr="00437732">
              <w:rPr>
                <w:rFonts w:ascii="Times New Roman" w:eastAsia="Times New Roman" w:hAnsi="Times New Roman" w:cs="Times New Roman"/>
                <w:sz w:val="24"/>
                <w:szCs w:val="24"/>
                <w:lang w:eastAsia="ar-SA"/>
              </w:rPr>
              <w:t xml:space="preserve">Рисунок </w:t>
            </w:r>
            <w:r w:rsidR="00690AF4" w:rsidRPr="00437732">
              <w:rPr>
                <w:rFonts w:ascii="Times New Roman" w:eastAsia="Times New Roman" w:hAnsi="Times New Roman" w:cs="Times New Roman"/>
                <w:sz w:val="24"/>
                <w:szCs w:val="24"/>
                <w:lang w:eastAsia="ar-SA"/>
              </w:rPr>
              <w:t>8</w:t>
            </w:r>
            <w:r w:rsidRPr="00437732">
              <w:rPr>
                <w:rFonts w:ascii="Times New Roman" w:eastAsia="Times New Roman" w:hAnsi="Times New Roman" w:cs="Times New Roman"/>
                <w:sz w:val="24"/>
                <w:szCs w:val="24"/>
                <w:lang w:eastAsia="ar-SA"/>
              </w:rPr>
              <w:t xml:space="preserve"> </w:t>
            </w:r>
            <w:r w:rsidRPr="00437732">
              <w:rPr>
                <w:rFonts w:ascii="Times New Roman" w:eastAsia="Times New Roman" w:hAnsi="Times New Roman" w:cs="Times New Roman"/>
                <w:sz w:val="24"/>
                <w:szCs w:val="24"/>
                <w:lang w:eastAsia="ar-SA"/>
              </w:rPr>
              <w:softHyphen/>
              <w:t xml:space="preserve"> Влияние плазмы на всхожесть зерна пшеницы </w:t>
            </w:r>
          </w:p>
        </w:tc>
      </w:tr>
    </w:tbl>
    <w:p w:rsidR="009646CF" w:rsidRPr="00437732" w:rsidRDefault="009646CF" w:rsidP="00437732">
      <w:pPr>
        <w:autoSpaceDE w:val="0"/>
        <w:autoSpaceDN w:val="0"/>
        <w:adjustRightInd w:val="0"/>
        <w:spacing w:after="0" w:line="360" w:lineRule="auto"/>
        <w:jc w:val="both"/>
        <w:rPr>
          <w:rFonts w:ascii="Times New Roman" w:eastAsia="Times New Roman" w:hAnsi="Times New Roman" w:cs="Times New Roman"/>
          <w:sz w:val="24"/>
          <w:szCs w:val="24"/>
          <w:lang w:val="kk-KZ" w:eastAsia="ar-SA"/>
        </w:rPr>
      </w:pPr>
    </w:p>
    <w:p w:rsidR="009646CF" w:rsidRPr="00437732" w:rsidRDefault="009646CF" w:rsidP="00437732">
      <w:pPr>
        <w:autoSpaceDE w:val="0"/>
        <w:autoSpaceDN w:val="0"/>
        <w:adjustRightInd w:val="0"/>
        <w:spacing w:after="0" w:line="360" w:lineRule="auto"/>
        <w:ind w:firstLine="708"/>
        <w:jc w:val="both"/>
        <w:rPr>
          <w:rFonts w:ascii="Times New Roman" w:eastAsia="Times New Roman" w:hAnsi="Times New Roman" w:cs="Times New Roman"/>
          <w:sz w:val="24"/>
          <w:szCs w:val="24"/>
          <w:lang w:val="kk-KZ" w:eastAsia="ar-SA"/>
        </w:rPr>
      </w:pPr>
      <w:r w:rsidRPr="00437732">
        <w:rPr>
          <w:rFonts w:ascii="Times New Roman" w:eastAsia="Calibri" w:hAnsi="Times New Roman" w:cs="Times New Roman"/>
          <w:sz w:val="24"/>
          <w:szCs w:val="24"/>
          <w:lang w:eastAsia="en-US"/>
        </w:rPr>
        <w:t>Результаты биометрического анализа структурных элементов р</w:t>
      </w:r>
      <w:r w:rsidR="00FC5042">
        <w:rPr>
          <w:rFonts w:ascii="Times New Roman" w:eastAsia="Calibri" w:hAnsi="Times New Roman" w:cs="Times New Roman"/>
          <w:sz w:val="24"/>
          <w:szCs w:val="24"/>
          <w:lang w:eastAsia="en-US"/>
        </w:rPr>
        <w:t>астений представлены в таблице 2</w:t>
      </w:r>
      <w:r w:rsidRPr="00437732">
        <w:rPr>
          <w:rFonts w:ascii="Times New Roman" w:eastAsia="Calibri" w:hAnsi="Times New Roman" w:cs="Times New Roman"/>
          <w:sz w:val="24"/>
          <w:szCs w:val="24"/>
          <w:lang w:eastAsia="en-US"/>
        </w:rPr>
        <w:t xml:space="preserve">. Как видно из представленных данных, проростки яровой пшеницы, семена которых были обработаны плазмой, имели массу приблизительно на 15–18% выше, чем необработанные растения. При этом увеличение надземной биомассы растений яровой мягкой пшеницы колебалось в пределах от 22% до 44%, тогда как масса корневой системы увеличилась от 60% до 80% в пересчете на 1 растение. Необходимо отметить, что в представленном эксперименте преимущество имели варианты обработки растений в течение 15 секунд. </w:t>
      </w:r>
      <w:r w:rsidRPr="00437732">
        <w:rPr>
          <w:rFonts w:ascii="Times New Roman" w:eastAsia="Times New Roman" w:hAnsi="Times New Roman" w:cs="Times New Roman"/>
          <w:sz w:val="24"/>
          <w:szCs w:val="24"/>
          <w:lang w:val="kk-KZ" w:eastAsia="ar-SA"/>
        </w:rPr>
        <w:t xml:space="preserve">Для выяснения влияния </w:t>
      </w:r>
      <w:r w:rsidRPr="00437732">
        <w:rPr>
          <w:rFonts w:ascii="Times New Roman" w:eastAsia="Times New Roman" w:hAnsi="Times New Roman" w:cs="Times New Roman"/>
          <w:sz w:val="24"/>
          <w:szCs w:val="24"/>
          <w:lang w:eastAsia="ar-SA"/>
        </w:rPr>
        <w:t xml:space="preserve">плазмы </w:t>
      </w:r>
      <w:r w:rsidRPr="00437732">
        <w:rPr>
          <w:rFonts w:ascii="Times New Roman" w:eastAsia="Times New Roman" w:hAnsi="Times New Roman" w:cs="Times New Roman"/>
          <w:sz w:val="24"/>
          <w:szCs w:val="24"/>
          <w:lang w:val="kk-KZ" w:eastAsia="ar-SA"/>
        </w:rPr>
        <w:t xml:space="preserve">на рост проростков, в следующих экспериментах определяли длину корневой системы и первого настоящего листа (побега) в возрасте 4 </w:t>
      </w:r>
      <w:r w:rsidRPr="00437732">
        <w:rPr>
          <w:rFonts w:ascii="Times New Roman" w:eastAsia="Times New Roman" w:hAnsi="Times New Roman" w:cs="Times New Roman"/>
          <w:sz w:val="24"/>
          <w:szCs w:val="24"/>
          <w:lang w:eastAsia="ar-SA"/>
        </w:rPr>
        <w:t>суток. В таблице 2</w:t>
      </w:r>
      <w:r w:rsidRPr="00437732">
        <w:rPr>
          <w:rFonts w:ascii="Times New Roman" w:eastAsia="Times New Roman" w:hAnsi="Times New Roman" w:cs="Times New Roman"/>
          <w:sz w:val="24"/>
          <w:szCs w:val="24"/>
          <w:lang w:val="kk-KZ" w:eastAsia="ar-SA"/>
        </w:rPr>
        <w:t xml:space="preserve"> представлены данные, характеризующие рост проростков пшеницы после обработки семян </w:t>
      </w:r>
      <w:r w:rsidRPr="00437732">
        <w:rPr>
          <w:rFonts w:ascii="Times New Roman" w:eastAsia="Times New Roman" w:hAnsi="Times New Roman" w:cs="Times New Roman"/>
          <w:sz w:val="24"/>
          <w:szCs w:val="24"/>
          <w:lang w:eastAsia="ar-SA"/>
        </w:rPr>
        <w:t>плазмой</w:t>
      </w:r>
      <w:r w:rsidRPr="00437732">
        <w:rPr>
          <w:rFonts w:ascii="Times New Roman" w:eastAsia="Times New Roman" w:hAnsi="Times New Roman" w:cs="Times New Roman"/>
          <w:sz w:val="24"/>
          <w:szCs w:val="24"/>
          <w:lang w:val="kk-KZ" w:eastAsia="ar-SA"/>
        </w:rPr>
        <w:t xml:space="preserve">. В таблице </w:t>
      </w:r>
      <w:r w:rsidR="00690AF4" w:rsidRPr="00437732">
        <w:rPr>
          <w:rFonts w:ascii="Times New Roman" w:eastAsia="Times New Roman" w:hAnsi="Times New Roman" w:cs="Times New Roman"/>
          <w:sz w:val="24"/>
          <w:szCs w:val="24"/>
          <w:lang w:eastAsia="ar-SA"/>
        </w:rPr>
        <w:t>3</w:t>
      </w:r>
      <w:r w:rsidRPr="00437732">
        <w:rPr>
          <w:rFonts w:ascii="Times New Roman" w:eastAsia="Times New Roman" w:hAnsi="Times New Roman" w:cs="Times New Roman"/>
          <w:sz w:val="24"/>
          <w:szCs w:val="24"/>
          <w:lang w:val="kk-KZ" w:eastAsia="ar-SA"/>
        </w:rPr>
        <w:t xml:space="preserve"> показаны б</w:t>
      </w:r>
      <w:r w:rsidRPr="00437732">
        <w:rPr>
          <w:rFonts w:ascii="Times New Roman" w:eastAsia="Times New Roman" w:hAnsi="Times New Roman" w:cs="Times New Roman"/>
          <w:bCs/>
          <w:sz w:val="24"/>
          <w:szCs w:val="24"/>
          <w:lang w:val="kk-KZ" w:eastAsia="ar-SA"/>
        </w:rPr>
        <w:t>иометрические показатели проростков пшеницы после плазменной обработки.</w:t>
      </w:r>
    </w:p>
    <w:p w:rsidR="009646CF" w:rsidRPr="00437732" w:rsidRDefault="009646CF" w:rsidP="00437732">
      <w:pPr>
        <w:suppressAutoHyphens/>
        <w:spacing w:after="0" w:line="360" w:lineRule="auto"/>
        <w:rPr>
          <w:rFonts w:ascii="Times New Roman" w:eastAsia="Times New Roman" w:hAnsi="Times New Roman" w:cs="Times New Roman"/>
          <w:b/>
          <w:sz w:val="24"/>
          <w:szCs w:val="24"/>
        </w:rPr>
      </w:pPr>
    </w:p>
    <w:p w:rsidR="009646CF" w:rsidRPr="00437732" w:rsidRDefault="009646CF" w:rsidP="00437732">
      <w:pPr>
        <w:suppressAutoHyphens/>
        <w:spacing w:after="0" w:line="360" w:lineRule="auto"/>
        <w:rPr>
          <w:rFonts w:ascii="Times New Roman" w:eastAsia="Times New Roman" w:hAnsi="Times New Roman" w:cs="Times New Roman"/>
          <w:sz w:val="24"/>
          <w:szCs w:val="24"/>
          <w:lang w:val="kk-KZ"/>
        </w:rPr>
      </w:pPr>
      <w:r w:rsidRPr="00437732">
        <w:rPr>
          <w:rFonts w:ascii="Times New Roman" w:eastAsia="Times New Roman" w:hAnsi="Times New Roman" w:cs="Times New Roman"/>
          <w:sz w:val="24"/>
          <w:szCs w:val="24"/>
        </w:rPr>
        <w:t>Таблица 2 –</w:t>
      </w:r>
      <w:r w:rsidRPr="00437732">
        <w:rPr>
          <w:rFonts w:ascii="Times New Roman" w:eastAsia="Times New Roman" w:hAnsi="Times New Roman" w:cs="Times New Roman"/>
          <w:sz w:val="24"/>
          <w:szCs w:val="24"/>
          <w:lang w:val="kk-KZ"/>
        </w:rPr>
        <w:t>Э</w:t>
      </w:r>
      <w:r w:rsidRPr="00437732">
        <w:rPr>
          <w:rFonts w:ascii="Times New Roman" w:eastAsia="Times New Roman" w:hAnsi="Times New Roman" w:cs="Times New Roman"/>
          <w:sz w:val="24"/>
          <w:szCs w:val="24"/>
        </w:rPr>
        <w:t>ффективность обработки плазмой семян яровой мягкой пшеницы</w:t>
      </w:r>
    </w:p>
    <w:tbl>
      <w:tblPr>
        <w:tblpPr w:leftFromText="180" w:rightFromText="180" w:vertAnchor="text" w:horzAnchor="page" w:tblpX="1803" w:tblpY="10"/>
        <w:tblW w:w="9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8"/>
        <w:gridCol w:w="2151"/>
        <w:gridCol w:w="1818"/>
        <w:gridCol w:w="2151"/>
        <w:gridCol w:w="2151"/>
      </w:tblGrid>
      <w:tr w:rsidR="009646CF" w:rsidRPr="00437732" w:rsidTr="00FC5042">
        <w:trPr>
          <w:trHeight w:val="843"/>
        </w:trPr>
        <w:tc>
          <w:tcPr>
            <w:tcW w:w="1268" w:type="dxa"/>
            <w:noWrap/>
            <w:hideMark/>
          </w:tcPr>
          <w:p w:rsidR="009646CF" w:rsidRPr="00437732" w:rsidRDefault="009646CF" w:rsidP="00437732">
            <w:pPr>
              <w:suppressAutoHyphens/>
              <w:spacing w:line="360" w:lineRule="auto"/>
              <w:rPr>
                <w:rFonts w:ascii="Times New Roman" w:eastAsia="Times New Roman" w:hAnsi="Times New Roman" w:cs="Times New Roman"/>
                <w:b/>
                <w:sz w:val="24"/>
                <w:szCs w:val="24"/>
                <w:lang w:val="kk-KZ"/>
              </w:rPr>
            </w:pPr>
          </w:p>
        </w:tc>
        <w:tc>
          <w:tcPr>
            <w:tcW w:w="2151" w:type="dxa"/>
            <w:noWrap/>
          </w:tcPr>
          <w:p w:rsidR="009646CF" w:rsidRPr="00437732" w:rsidRDefault="009646CF" w:rsidP="00FC5042">
            <w:pPr>
              <w:suppressAutoHyphens/>
              <w:spacing w:line="240" w:lineRule="auto"/>
              <w:jc w:val="center"/>
              <w:rPr>
                <w:rFonts w:ascii="Times New Roman" w:eastAsia="Times New Roman" w:hAnsi="Times New Roman" w:cs="Times New Roman"/>
                <w:bCs/>
                <w:sz w:val="24"/>
                <w:szCs w:val="24"/>
                <w:lang w:val="kk-KZ"/>
              </w:rPr>
            </w:pPr>
            <w:r w:rsidRPr="00437732">
              <w:rPr>
                <w:rFonts w:ascii="Times New Roman" w:eastAsia="Times New Roman" w:hAnsi="Times New Roman" w:cs="Times New Roman"/>
                <w:bCs/>
                <w:sz w:val="24"/>
                <w:szCs w:val="24"/>
                <w:lang w:val="kk-KZ"/>
              </w:rPr>
              <w:t>Число растений</w:t>
            </w:r>
          </w:p>
          <w:p w:rsidR="009646CF" w:rsidRPr="00437732" w:rsidRDefault="009646CF" w:rsidP="00FC5042">
            <w:pPr>
              <w:suppressAutoHyphens/>
              <w:spacing w:line="240" w:lineRule="auto"/>
              <w:jc w:val="center"/>
              <w:rPr>
                <w:rFonts w:ascii="Times New Roman" w:eastAsia="Times New Roman" w:hAnsi="Times New Roman" w:cs="Times New Roman"/>
                <w:bCs/>
                <w:sz w:val="24"/>
                <w:szCs w:val="24"/>
                <w:lang w:val="kk-KZ"/>
              </w:rPr>
            </w:pPr>
          </w:p>
        </w:tc>
        <w:tc>
          <w:tcPr>
            <w:tcW w:w="1818" w:type="dxa"/>
            <w:noWrap/>
          </w:tcPr>
          <w:p w:rsidR="009646CF" w:rsidRPr="00437732" w:rsidRDefault="009646CF" w:rsidP="00FC5042">
            <w:pPr>
              <w:suppressAutoHyphens/>
              <w:spacing w:line="240" w:lineRule="auto"/>
              <w:jc w:val="center"/>
              <w:rPr>
                <w:rFonts w:ascii="Times New Roman" w:eastAsia="Times New Roman" w:hAnsi="Times New Roman" w:cs="Times New Roman"/>
                <w:bCs/>
                <w:sz w:val="24"/>
                <w:szCs w:val="24"/>
                <w:lang w:val="kk-KZ"/>
              </w:rPr>
            </w:pPr>
            <w:r w:rsidRPr="00437732">
              <w:rPr>
                <w:rFonts w:ascii="Times New Roman" w:eastAsia="Times New Roman" w:hAnsi="Times New Roman" w:cs="Times New Roman"/>
                <w:bCs/>
                <w:sz w:val="24"/>
                <w:szCs w:val="24"/>
                <w:lang w:val="kk-KZ"/>
              </w:rPr>
              <w:t>Масса проростков (г/растение)</w:t>
            </w:r>
          </w:p>
        </w:tc>
        <w:tc>
          <w:tcPr>
            <w:tcW w:w="2151" w:type="dxa"/>
            <w:noWrap/>
          </w:tcPr>
          <w:p w:rsidR="009646CF" w:rsidRPr="00437732" w:rsidRDefault="009646CF" w:rsidP="00FC5042">
            <w:pPr>
              <w:suppressAutoHyphens/>
              <w:spacing w:line="240" w:lineRule="auto"/>
              <w:jc w:val="center"/>
              <w:rPr>
                <w:rFonts w:ascii="Times New Roman" w:eastAsia="Times New Roman" w:hAnsi="Times New Roman" w:cs="Times New Roman"/>
                <w:bCs/>
                <w:sz w:val="24"/>
                <w:szCs w:val="24"/>
                <w:lang w:val="kk-KZ"/>
              </w:rPr>
            </w:pPr>
            <w:r w:rsidRPr="00437732">
              <w:rPr>
                <w:rFonts w:ascii="Times New Roman" w:eastAsia="Times New Roman" w:hAnsi="Times New Roman" w:cs="Times New Roman"/>
                <w:bCs/>
                <w:sz w:val="24"/>
                <w:szCs w:val="24"/>
                <w:lang w:val="kk-KZ"/>
              </w:rPr>
              <w:t>Масса надземной части</w:t>
            </w:r>
            <w:r w:rsidR="00FC5042">
              <w:rPr>
                <w:rFonts w:ascii="Times New Roman" w:eastAsia="Times New Roman" w:hAnsi="Times New Roman" w:cs="Times New Roman"/>
                <w:bCs/>
                <w:sz w:val="24"/>
                <w:szCs w:val="24"/>
                <w:lang w:val="kk-KZ"/>
              </w:rPr>
              <w:t xml:space="preserve"> </w:t>
            </w:r>
            <w:r w:rsidRPr="00437732">
              <w:rPr>
                <w:rFonts w:ascii="Times New Roman" w:eastAsia="Times New Roman" w:hAnsi="Times New Roman" w:cs="Times New Roman"/>
                <w:bCs/>
                <w:sz w:val="24"/>
                <w:szCs w:val="24"/>
                <w:lang w:val="kk-KZ"/>
              </w:rPr>
              <w:t>(г/растение)</w:t>
            </w:r>
          </w:p>
        </w:tc>
        <w:tc>
          <w:tcPr>
            <w:tcW w:w="2151" w:type="dxa"/>
            <w:noWrap/>
          </w:tcPr>
          <w:p w:rsidR="009646CF" w:rsidRPr="00437732" w:rsidRDefault="009646CF" w:rsidP="00FC5042">
            <w:pPr>
              <w:suppressAutoHyphens/>
              <w:spacing w:line="240" w:lineRule="auto"/>
              <w:jc w:val="center"/>
              <w:rPr>
                <w:rFonts w:ascii="Times New Roman" w:eastAsia="Times New Roman" w:hAnsi="Times New Roman" w:cs="Times New Roman"/>
                <w:bCs/>
                <w:sz w:val="24"/>
                <w:szCs w:val="24"/>
                <w:lang w:val="kk-KZ"/>
              </w:rPr>
            </w:pPr>
            <w:r w:rsidRPr="00437732">
              <w:rPr>
                <w:rFonts w:ascii="Times New Roman" w:eastAsia="Times New Roman" w:hAnsi="Times New Roman" w:cs="Times New Roman"/>
                <w:bCs/>
                <w:sz w:val="24"/>
                <w:szCs w:val="24"/>
                <w:lang w:val="kk-KZ"/>
              </w:rPr>
              <w:t>Масса корней (г/растение)</w:t>
            </w:r>
          </w:p>
        </w:tc>
      </w:tr>
      <w:tr w:rsidR="009646CF" w:rsidRPr="00437732" w:rsidTr="00073DCD">
        <w:trPr>
          <w:trHeight w:val="315"/>
        </w:trPr>
        <w:tc>
          <w:tcPr>
            <w:tcW w:w="1268" w:type="dxa"/>
            <w:noWrap/>
          </w:tcPr>
          <w:p w:rsidR="009646CF" w:rsidRPr="00437732" w:rsidRDefault="009646CF" w:rsidP="00437732">
            <w:pPr>
              <w:suppressAutoHyphens/>
              <w:spacing w:line="360" w:lineRule="auto"/>
              <w:rPr>
                <w:rFonts w:ascii="Times New Roman" w:eastAsia="Times New Roman" w:hAnsi="Times New Roman" w:cs="Times New Roman"/>
                <w:sz w:val="24"/>
                <w:szCs w:val="24"/>
                <w:lang w:val="kk-KZ"/>
              </w:rPr>
            </w:pPr>
            <w:r w:rsidRPr="00437732">
              <w:rPr>
                <w:rFonts w:ascii="Times New Roman" w:eastAsia="Times New Roman" w:hAnsi="Times New Roman" w:cs="Times New Roman"/>
                <w:sz w:val="24"/>
                <w:szCs w:val="24"/>
                <w:lang w:val="kk-KZ"/>
              </w:rPr>
              <w:t>Контроль</w:t>
            </w:r>
          </w:p>
        </w:tc>
        <w:tc>
          <w:tcPr>
            <w:tcW w:w="2151" w:type="dxa"/>
            <w:noWrap/>
          </w:tcPr>
          <w:p w:rsidR="009646CF" w:rsidRPr="00437732" w:rsidRDefault="009646CF" w:rsidP="00437732">
            <w:pPr>
              <w:suppressAutoHyphens/>
              <w:spacing w:line="360" w:lineRule="auto"/>
              <w:jc w:val="center"/>
              <w:rPr>
                <w:rFonts w:ascii="Times New Roman" w:eastAsia="Times New Roman" w:hAnsi="Times New Roman" w:cs="Times New Roman"/>
                <w:bCs/>
                <w:sz w:val="24"/>
                <w:szCs w:val="24"/>
              </w:rPr>
            </w:pPr>
            <w:r w:rsidRPr="00437732">
              <w:rPr>
                <w:rFonts w:ascii="Times New Roman" w:eastAsia="Times New Roman" w:hAnsi="Times New Roman" w:cs="Times New Roman"/>
                <w:bCs/>
                <w:sz w:val="24"/>
                <w:szCs w:val="24"/>
              </w:rPr>
              <w:t>33</w:t>
            </w:r>
          </w:p>
        </w:tc>
        <w:tc>
          <w:tcPr>
            <w:tcW w:w="1818" w:type="dxa"/>
            <w:noWrap/>
          </w:tcPr>
          <w:p w:rsidR="009646CF" w:rsidRPr="00437732" w:rsidRDefault="009646CF" w:rsidP="00437732">
            <w:pPr>
              <w:suppressAutoHyphens/>
              <w:spacing w:line="360" w:lineRule="auto"/>
              <w:jc w:val="center"/>
              <w:rPr>
                <w:rFonts w:ascii="Times New Roman" w:eastAsia="Times New Roman" w:hAnsi="Times New Roman" w:cs="Times New Roman"/>
                <w:bCs/>
                <w:sz w:val="24"/>
                <w:szCs w:val="24"/>
                <w:lang w:val="en-US"/>
              </w:rPr>
            </w:pPr>
            <w:r w:rsidRPr="00437732">
              <w:rPr>
                <w:rFonts w:ascii="Times New Roman" w:eastAsia="Times New Roman" w:hAnsi="Times New Roman" w:cs="Times New Roman"/>
                <w:bCs/>
                <w:sz w:val="24"/>
                <w:szCs w:val="24"/>
                <w:lang w:val="kk-KZ"/>
              </w:rPr>
              <w:t>1.47</w:t>
            </w:r>
            <w:r w:rsidRPr="00437732">
              <w:rPr>
                <w:rFonts w:ascii="Times New Roman" w:eastAsia="Times New Roman" w:hAnsi="Times New Roman" w:cs="Times New Roman"/>
                <w:sz w:val="24"/>
                <w:szCs w:val="24"/>
                <w:lang w:val="kk-KZ"/>
              </w:rPr>
              <w:t>±</w:t>
            </w:r>
            <w:r w:rsidRPr="00437732">
              <w:rPr>
                <w:rFonts w:ascii="Times New Roman" w:eastAsia="Times New Roman" w:hAnsi="Times New Roman" w:cs="Times New Roman"/>
                <w:sz w:val="24"/>
                <w:szCs w:val="24"/>
                <w:lang w:val="en-US"/>
              </w:rPr>
              <w:t>0.012</w:t>
            </w:r>
          </w:p>
        </w:tc>
        <w:tc>
          <w:tcPr>
            <w:tcW w:w="2151" w:type="dxa"/>
            <w:noWrap/>
          </w:tcPr>
          <w:p w:rsidR="009646CF" w:rsidRPr="00437732" w:rsidRDefault="009646CF" w:rsidP="00437732">
            <w:pPr>
              <w:suppressAutoHyphens/>
              <w:spacing w:line="360" w:lineRule="auto"/>
              <w:jc w:val="center"/>
              <w:rPr>
                <w:rFonts w:ascii="Times New Roman" w:eastAsia="Times New Roman" w:hAnsi="Times New Roman" w:cs="Times New Roman"/>
                <w:bCs/>
                <w:sz w:val="24"/>
                <w:szCs w:val="24"/>
                <w:lang w:val="kk-KZ"/>
              </w:rPr>
            </w:pPr>
            <w:r w:rsidRPr="00437732">
              <w:rPr>
                <w:rFonts w:ascii="Times New Roman" w:eastAsia="Times New Roman" w:hAnsi="Times New Roman" w:cs="Times New Roman"/>
                <w:sz w:val="24"/>
                <w:szCs w:val="24"/>
                <w:lang w:val="kk-KZ"/>
              </w:rPr>
              <w:t>0.75±0,023</w:t>
            </w:r>
          </w:p>
        </w:tc>
        <w:tc>
          <w:tcPr>
            <w:tcW w:w="2151" w:type="dxa"/>
            <w:noWrap/>
          </w:tcPr>
          <w:p w:rsidR="009646CF" w:rsidRPr="00437732" w:rsidRDefault="009646CF" w:rsidP="00437732">
            <w:pPr>
              <w:suppressAutoHyphens/>
              <w:spacing w:line="360" w:lineRule="auto"/>
              <w:jc w:val="center"/>
              <w:rPr>
                <w:rFonts w:ascii="Times New Roman" w:eastAsia="Times New Roman" w:hAnsi="Times New Roman" w:cs="Times New Roman"/>
                <w:bCs/>
                <w:sz w:val="24"/>
                <w:szCs w:val="24"/>
                <w:lang w:val="en-US"/>
              </w:rPr>
            </w:pPr>
            <w:r w:rsidRPr="00437732">
              <w:rPr>
                <w:rFonts w:ascii="Times New Roman" w:eastAsia="Times New Roman" w:hAnsi="Times New Roman" w:cs="Times New Roman"/>
                <w:bCs/>
                <w:sz w:val="24"/>
                <w:szCs w:val="24"/>
                <w:lang w:val="kk-KZ"/>
              </w:rPr>
              <w:t>0.3</w:t>
            </w:r>
            <w:r w:rsidRPr="00437732">
              <w:rPr>
                <w:rFonts w:ascii="Times New Roman" w:eastAsia="Times New Roman" w:hAnsi="Times New Roman" w:cs="Times New Roman"/>
                <w:sz w:val="24"/>
                <w:szCs w:val="24"/>
                <w:lang w:val="kk-KZ"/>
              </w:rPr>
              <w:t>±</w:t>
            </w:r>
            <w:r w:rsidRPr="00437732">
              <w:rPr>
                <w:rFonts w:ascii="Times New Roman" w:eastAsia="Times New Roman" w:hAnsi="Times New Roman" w:cs="Times New Roman"/>
                <w:sz w:val="24"/>
                <w:szCs w:val="24"/>
                <w:lang w:val="en-US"/>
              </w:rPr>
              <w:t>0.015</w:t>
            </w:r>
          </w:p>
        </w:tc>
      </w:tr>
      <w:tr w:rsidR="009646CF" w:rsidRPr="00437732" w:rsidTr="00073DCD">
        <w:trPr>
          <w:trHeight w:val="315"/>
        </w:trPr>
        <w:tc>
          <w:tcPr>
            <w:tcW w:w="1268" w:type="dxa"/>
            <w:noWrap/>
          </w:tcPr>
          <w:p w:rsidR="009646CF" w:rsidRPr="00437732" w:rsidRDefault="009646CF" w:rsidP="00437732">
            <w:pPr>
              <w:suppressAutoHyphens/>
              <w:spacing w:line="360" w:lineRule="auto"/>
              <w:jc w:val="center"/>
              <w:rPr>
                <w:rFonts w:ascii="Times New Roman" w:eastAsia="Times New Roman" w:hAnsi="Times New Roman" w:cs="Times New Roman"/>
                <w:sz w:val="24"/>
                <w:szCs w:val="24"/>
                <w:lang w:val="kk-KZ"/>
              </w:rPr>
            </w:pPr>
            <w:r w:rsidRPr="00437732">
              <w:rPr>
                <w:rFonts w:ascii="Times New Roman" w:eastAsia="Times New Roman" w:hAnsi="Times New Roman" w:cs="Times New Roman"/>
                <w:sz w:val="24"/>
                <w:szCs w:val="24"/>
                <w:lang w:val="kk-KZ"/>
              </w:rPr>
              <w:t>5 секунд</w:t>
            </w:r>
          </w:p>
        </w:tc>
        <w:tc>
          <w:tcPr>
            <w:tcW w:w="2151" w:type="dxa"/>
            <w:noWrap/>
          </w:tcPr>
          <w:p w:rsidR="009646CF" w:rsidRPr="00437732" w:rsidRDefault="009646CF" w:rsidP="00437732">
            <w:pPr>
              <w:suppressAutoHyphens/>
              <w:spacing w:line="360" w:lineRule="auto"/>
              <w:jc w:val="center"/>
              <w:rPr>
                <w:rFonts w:ascii="Times New Roman" w:eastAsia="Times New Roman" w:hAnsi="Times New Roman" w:cs="Times New Roman"/>
                <w:sz w:val="24"/>
                <w:szCs w:val="24"/>
                <w:lang w:val="en-US"/>
              </w:rPr>
            </w:pPr>
            <w:r w:rsidRPr="00437732">
              <w:rPr>
                <w:rFonts w:ascii="Times New Roman" w:eastAsia="Times New Roman" w:hAnsi="Times New Roman" w:cs="Times New Roman"/>
                <w:sz w:val="24"/>
                <w:szCs w:val="24"/>
                <w:lang w:val="en-US"/>
              </w:rPr>
              <w:t>50</w:t>
            </w:r>
          </w:p>
        </w:tc>
        <w:tc>
          <w:tcPr>
            <w:tcW w:w="1818" w:type="dxa"/>
            <w:noWrap/>
          </w:tcPr>
          <w:p w:rsidR="009646CF" w:rsidRPr="00437732" w:rsidRDefault="009646CF" w:rsidP="00437732">
            <w:pPr>
              <w:suppressAutoHyphens/>
              <w:spacing w:line="360" w:lineRule="auto"/>
              <w:jc w:val="center"/>
              <w:rPr>
                <w:rFonts w:ascii="Times New Roman" w:eastAsia="Times New Roman" w:hAnsi="Times New Roman" w:cs="Times New Roman"/>
                <w:sz w:val="24"/>
                <w:szCs w:val="24"/>
                <w:lang w:val="en-US"/>
              </w:rPr>
            </w:pPr>
            <w:r w:rsidRPr="00437732">
              <w:rPr>
                <w:rFonts w:ascii="Times New Roman" w:eastAsia="Times New Roman" w:hAnsi="Times New Roman" w:cs="Times New Roman"/>
                <w:sz w:val="24"/>
                <w:szCs w:val="24"/>
                <w:lang w:val="kk-KZ"/>
              </w:rPr>
              <w:t>1.7±</w:t>
            </w:r>
            <w:r w:rsidRPr="00437732">
              <w:rPr>
                <w:rFonts w:ascii="Times New Roman" w:eastAsia="Times New Roman" w:hAnsi="Times New Roman" w:cs="Times New Roman"/>
                <w:sz w:val="24"/>
                <w:szCs w:val="24"/>
                <w:lang w:val="en-US"/>
              </w:rPr>
              <w:t>0.015*</w:t>
            </w:r>
          </w:p>
        </w:tc>
        <w:tc>
          <w:tcPr>
            <w:tcW w:w="2151" w:type="dxa"/>
            <w:noWrap/>
          </w:tcPr>
          <w:p w:rsidR="009646CF" w:rsidRPr="00437732" w:rsidRDefault="009646CF" w:rsidP="00437732">
            <w:pPr>
              <w:suppressAutoHyphens/>
              <w:spacing w:line="360" w:lineRule="auto"/>
              <w:jc w:val="center"/>
              <w:rPr>
                <w:rFonts w:ascii="Times New Roman" w:eastAsia="Times New Roman" w:hAnsi="Times New Roman" w:cs="Times New Roman"/>
                <w:sz w:val="24"/>
                <w:szCs w:val="24"/>
                <w:lang w:val="en-US"/>
              </w:rPr>
            </w:pPr>
            <w:r w:rsidRPr="00437732">
              <w:rPr>
                <w:rFonts w:ascii="Times New Roman" w:eastAsia="Times New Roman" w:hAnsi="Times New Roman" w:cs="Times New Roman"/>
                <w:sz w:val="24"/>
                <w:szCs w:val="24"/>
                <w:lang w:val="kk-KZ"/>
              </w:rPr>
              <w:t>0.92±0,009</w:t>
            </w:r>
          </w:p>
        </w:tc>
        <w:tc>
          <w:tcPr>
            <w:tcW w:w="2151" w:type="dxa"/>
            <w:noWrap/>
          </w:tcPr>
          <w:p w:rsidR="009646CF" w:rsidRPr="00437732" w:rsidRDefault="009646CF" w:rsidP="00437732">
            <w:pPr>
              <w:suppressAutoHyphens/>
              <w:spacing w:line="360" w:lineRule="auto"/>
              <w:jc w:val="center"/>
              <w:rPr>
                <w:rFonts w:ascii="Times New Roman" w:eastAsia="Times New Roman" w:hAnsi="Times New Roman" w:cs="Times New Roman"/>
                <w:sz w:val="24"/>
                <w:szCs w:val="24"/>
                <w:lang w:val="en-US"/>
              </w:rPr>
            </w:pPr>
            <w:r w:rsidRPr="00437732">
              <w:rPr>
                <w:rFonts w:ascii="Times New Roman" w:eastAsia="Times New Roman" w:hAnsi="Times New Roman" w:cs="Times New Roman"/>
                <w:sz w:val="24"/>
                <w:szCs w:val="24"/>
                <w:lang w:val="kk-KZ"/>
              </w:rPr>
              <w:t>0.48±</w:t>
            </w:r>
            <w:r w:rsidRPr="00437732">
              <w:rPr>
                <w:rFonts w:ascii="Times New Roman" w:eastAsia="Times New Roman" w:hAnsi="Times New Roman" w:cs="Times New Roman"/>
                <w:sz w:val="24"/>
                <w:szCs w:val="24"/>
                <w:lang w:val="en-US"/>
              </w:rPr>
              <w:t>0.023*</w:t>
            </w:r>
          </w:p>
        </w:tc>
      </w:tr>
      <w:tr w:rsidR="009646CF" w:rsidRPr="00437732" w:rsidTr="00073DCD">
        <w:trPr>
          <w:trHeight w:val="315"/>
        </w:trPr>
        <w:tc>
          <w:tcPr>
            <w:tcW w:w="1268" w:type="dxa"/>
            <w:noWrap/>
          </w:tcPr>
          <w:p w:rsidR="009646CF" w:rsidRPr="00437732" w:rsidRDefault="009646CF" w:rsidP="00437732">
            <w:pPr>
              <w:suppressAutoHyphens/>
              <w:spacing w:line="360" w:lineRule="auto"/>
              <w:jc w:val="center"/>
              <w:rPr>
                <w:rFonts w:ascii="Times New Roman" w:eastAsia="Times New Roman" w:hAnsi="Times New Roman" w:cs="Times New Roman"/>
                <w:sz w:val="24"/>
                <w:szCs w:val="24"/>
                <w:lang w:val="kk-KZ"/>
              </w:rPr>
            </w:pPr>
            <w:r w:rsidRPr="00437732">
              <w:rPr>
                <w:rFonts w:ascii="Times New Roman" w:eastAsia="Times New Roman" w:hAnsi="Times New Roman" w:cs="Times New Roman"/>
                <w:sz w:val="24"/>
                <w:szCs w:val="24"/>
                <w:lang w:val="kk-KZ"/>
              </w:rPr>
              <w:t>10 секунд</w:t>
            </w:r>
          </w:p>
        </w:tc>
        <w:tc>
          <w:tcPr>
            <w:tcW w:w="2151" w:type="dxa"/>
            <w:noWrap/>
          </w:tcPr>
          <w:p w:rsidR="009646CF" w:rsidRPr="00437732" w:rsidRDefault="009646CF" w:rsidP="00437732">
            <w:pPr>
              <w:suppressAutoHyphens/>
              <w:spacing w:line="360" w:lineRule="auto"/>
              <w:jc w:val="center"/>
              <w:rPr>
                <w:rFonts w:ascii="Times New Roman" w:eastAsia="Times New Roman" w:hAnsi="Times New Roman" w:cs="Times New Roman"/>
                <w:sz w:val="24"/>
                <w:szCs w:val="24"/>
                <w:lang w:val="en-US"/>
              </w:rPr>
            </w:pPr>
            <w:r w:rsidRPr="00437732">
              <w:rPr>
                <w:rFonts w:ascii="Times New Roman" w:eastAsia="Times New Roman" w:hAnsi="Times New Roman" w:cs="Times New Roman"/>
                <w:sz w:val="24"/>
                <w:szCs w:val="24"/>
                <w:lang w:val="en-US"/>
              </w:rPr>
              <w:t>42</w:t>
            </w:r>
          </w:p>
        </w:tc>
        <w:tc>
          <w:tcPr>
            <w:tcW w:w="1818" w:type="dxa"/>
            <w:noWrap/>
          </w:tcPr>
          <w:p w:rsidR="009646CF" w:rsidRPr="00437732" w:rsidRDefault="009646CF" w:rsidP="00437732">
            <w:pPr>
              <w:suppressAutoHyphens/>
              <w:spacing w:line="360" w:lineRule="auto"/>
              <w:jc w:val="center"/>
              <w:rPr>
                <w:rFonts w:ascii="Times New Roman" w:eastAsia="Times New Roman" w:hAnsi="Times New Roman" w:cs="Times New Roman"/>
                <w:sz w:val="24"/>
                <w:szCs w:val="24"/>
                <w:lang w:val="en-US"/>
              </w:rPr>
            </w:pPr>
            <w:r w:rsidRPr="00437732">
              <w:rPr>
                <w:rFonts w:ascii="Times New Roman" w:eastAsia="Times New Roman" w:hAnsi="Times New Roman" w:cs="Times New Roman"/>
                <w:sz w:val="24"/>
                <w:szCs w:val="24"/>
                <w:lang w:val="kk-KZ"/>
              </w:rPr>
              <w:t>1.68±</w:t>
            </w:r>
            <w:r w:rsidRPr="00437732">
              <w:rPr>
                <w:rFonts w:ascii="Times New Roman" w:eastAsia="Times New Roman" w:hAnsi="Times New Roman" w:cs="Times New Roman"/>
                <w:sz w:val="24"/>
                <w:szCs w:val="24"/>
                <w:lang w:val="en-US"/>
              </w:rPr>
              <w:t>0.018*</w:t>
            </w:r>
          </w:p>
        </w:tc>
        <w:tc>
          <w:tcPr>
            <w:tcW w:w="2151" w:type="dxa"/>
            <w:noWrap/>
          </w:tcPr>
          <w:p w:rsidR="009646CF" w:rsidRPr="00437732" w:rsidRDefault="009646CF" w:rsidP="00437732">
            <w:pPr>
              <w:suppressAutoHyphens/>
              <w:spacing w:line="360" w:lineRule="auto"/>
              <w:jc w:val="center"/>
              <w:rPr>
                <w:rFonts w:ascii="Times New Roman" w:eastAsia="Times New Roman" w:hAnsi="Times New Roman" w:cs="Times New Roman"/>
                <w:sz w:val="24"/>
                <w:szCs w:val="24"/>
                <w:lang w:val="en-US"/>
              </w:rPr>
            </w:pPr>
            <w:r w:rsidRPr="00437732">
              <w:rPr>
                <w:rFonts w:ascii="Times New Roman" w:eastAsia="Times New Roman" w:hAnsi="Times New Roman" w:cs="Times New Roman"/>
                <w:sz w:val="24"/>
                <w:szCs w:val="24"/>
                <w:lang w:val="kk-KZ"/>
              </w:rPr>
              <w:t>1.0±0,011</w:t>
            </w:r>
            <w:r w:rsidRPr="00437732">
              <w:rPr>
                <w:rFonts w:ascii="Times New Roman" w:eastAsia="Times New Roman" w:hAnsi="Times New Roman" w:cs="Times New Roman"/>
                <w:sz w:val="24"/>
                <w:szCs w:val="24"/>
                <w:lang w:val="en-US"/>
              </w:rPr>
              <w:t>*</w:t>
            </w:r>
          </w:p>
        </w:tc>
        <w:tc>
          <w:tcPr>
            <w:tcW w:w="2151" w:type="dxa"/>
            <w:noWrap/>
          </w:tcPr>
          <w:p w:rsidR="009646CF" w:rsidRPr="00437732" w:rsidRDefault="009646CF" w:rsidP="00437732">
            <w:pPr>
              <w:suppressAutoHyphens/>
              <w:spacing w:line="360" w:lineRule="auto"/>
              <w:jc w:val="center"/>
              <w:rPr>
                <w:rFonts w:ascii="Times New Roman" w:eastAsia="Times New Roman" w:hAnsi="Times New Roman" w:cs="Times New Roman"/>
                <w:sz w:val="24"/>
                <w:szCs w:val="24"/>
                <w:lang w:val="en-US"/>
              </w:rPr>
            </w:pPr>
            <w:r w:rsidRPr="00437732">
              <w:rPr>
                <w:rFonts w:ascii="Times New Roman" w:eastAsia="Times New Roman" w:hAnsi="Times New Roman" w:cs="Times New Roman"/>
                <w:sz w:val="24"/>
                <w:szCs w:val="24"/>
                <w:lang w:val="kk-KZ"/>
              </w:rPr>
              <w:t>0.43±</w:t>
            </w:r>
            <w:r w:rsidRPr="00437732">
              <w:rPr>
                <w:rFonts w:ascii="Times New Roman" w:eastAsia="Times New Roman" w:hAnsi="Times New Roman" w:cs="Times New Roman"/>
                <w:sz w:val="24"/>
                <w:szCs w:val="24"/>
                <w:lang w:val="en-US"/>
              </w:rPr>
              <w:t>0.018*</w:t>
            </w:r>
          </w:p>
        </w:tc>
      </w:tr>
      <w:tr w:rsidR="009646CF" w:rsidRPr="00437732" w:rsidTr="00073DCD">
        <w:trPr>
          <w:trHeight w:val="315"/>
        </w:trPr>
        <w:tc>
          <w:tcPr>
            <w:tcW w:w="1268" w:type="dxa"/>
            <w:noWrap/>
          </w:tcPr>
          <w:p w:rsidR="009646CF" w:rsidRPr="00437732" w:rsidRDefault="009646CF" w:rsidP="00437732">
            <w:pPr>
              <w:suppressAutoHyphens/>
              <w:spacing w:line="360" w:lineRule="auto"/>
              <w:jc w:val="center"/>
              <w:rPr>
                <w:rFonts w:ascii="Times New Roman" w:eastAsia="Times New Roman" w:hAnsi="Times New Roman" w:cs="Times New Roman"/>
                <w:sz w:val="24"/>
                <w:szCs w:val="24"/>
                <w:lang w:val="kk-KZ"/>
              </w:rPr>
            </w:pPr>
            <w:r w:rsidRPr="00437732">
              <w:rPr>
                <w:rFonts w:ascii="Times New Roman" w:eastAsia="Times New Roman" w:hAnsi="Times New Roman" w:cs="Times New Roman"/>
                <w:sz w:val="24"/>
                <w:szCs w:val="24"/>
                <w:lang w:val="kk-KZ"/>
              </w:rPr>
              <w:t>15 секунд</w:t>
            </w:r>
          </w:p>
        </w:tc>
        <w:tc>
          <w:tcPr>
            <w:tcW w:w="2151" w:type="dxa"/>
            <w:noWrap/>
          </w:tcPr>
          <w:p w:rsidR="009646CF" w:rsidRPr="00437732" w:rsidRDefault="009646CF" w:rsidP="00437732">
            <w:pPr>
              <w:suppressAutoHyphens/>
              <w:spacing w:line="360" w:lineRule="auto"/>
              <w:jc w:val="center"/>
              <w:rPr>
                <w:rFonts w:ascii="Times New Roman" w:eastAsia="Times New Roman" w:hAnsi="Times New Roman" w:cs="Times New Roman"/>
                <w:sz w:val="24"/>
                <w:szCs w:val="24"/>
                <w:lang w:val="en-US"/>
              </w:rPr>
            </w:pPr>
            <w:r w:rsidRPr="00437732">
              <w:rPr>
                <w:rFonts w:ascii="Times New Roman" w:eastAsia="Times New Roman" w:hAnsi="Times New Roman" w:cs="Times New Roman"/>
                <w:sz w:val="24"/>
                <w:szCs w:val="24"/>
                <w:lang w:val="en-US"/>
              </w:rPr>
              <w:t>48</w:t>
            </w:r>
          </w:p>
        </w:tc>
        <w:tc>
          <w:tcPr>
            <w:tcW w:w="1818" w:type="dxa"/>
            <w:noWrap/>
          </w:tcPr>
          <w:p w:rsidR="009646CF" w:rsidRPr="00437732" w:rsidRDefault="009646CF" w:rsidP="00437732">
            <w:pPr>
              <w:suppressAutoHyphens/>
              <w:spacing w:line="360" w:lineRule="auto"/>
              <w:jc w:val="center"/>
              <w:rPr>
                <w:rFonts w:ascii="Times New Roman" w:eastAsia="Times New Roman" w:hAnsi="Times New Roman" w:cs="Times New Roman"/>
                <w:sz w:val="24"/>
                <w:szCs w:val="24"/>
                <w:lang w:val="en-US"/>
              </w:rPr>
            </w:pPr>
            <w:r w:rsidRPr="00437732">
              <w:rPr>
                <w:rFonts w:ascii="Times New Roman" w:eastAsia="Times New Roman" w:hAnsi="Times New Roman" w:cs="Times New Roman"/>
                <w:sz w:val="24"/>
                <w:szCs w:val="24"/>
                <w:lang w:val="kk-KZ"/>
              </w:rPr>
              <w:t>1.74±0,02</w:t>
            </w:r>
            <w:r w:rsidRPr="00437732">
              <w:rPr>
                <w:rFonts w:ascii="Times New Roman" w:eastAsia="Times New Roman" w:hAnsi="Times New Roman" w:cs="Times New Roman"/>
                <w:sz w:val="24"/>
                <w:szCs w:val="24"/>
                <w:lang w:val="en-US"/>
              </w:rPr>
              <w:t>*</w:t>
            </w:r>
          </w:p>
        </w:tc>
        <w:tc>
          <w:tcPr>
            <w:tcW w:w="2151" w:type="dxa"/>
            <w:noWrap/>
          </w:tcPr>
          <w:p w:rsidR="009646CF" w:rsidRPr="00437732" w:rsidRDefault="009646CF" w:rsidP="00437732">
            <w:pPr>
              <w:suppressAutoHyphens/>
              <w:spacing w:line="360" w:lineRule="auto"/>
              <w:jc w:val="center"/>
              <w:rPr>
                <w:rFonts w:ascii="Times New Roman" w:eastAsia="Times New Roman" w:hAnsi="Times New Roman" w:cs="Times New Roman"/>
                <w:sz w:val="24"/>
                <w:szCs w:val="24"/>
                <w:lang w:val="en-US"/>
              </w:rPr>
            </w:pPr>
            <w:r w:rsidRPr="00437732">
              <w:rPr>
                <w:rFonts w:ascii="Times New Roman" w:eastAsia="Times New Roman" w:hAnsi="Times New Roman" w:cs="Times New Roman"/>
                <w:sz w:val="24"/>
                <w:szCs w:val="24"/>
                <w:lang w:val="kk-KZ"/>
              </w:rPr>
              <w:t>1.08±0,005</w:t>
            </w:r>
            <w:r w:rsidRPr="00437732">
              <w:rPr>
                <w:rFonts w:ascii="Times New Roman" w:eastAsia="Times New Roman" w:hAnsi="Times New Roman" w:cs="Times New Roman"/>
                <w:sz w:val="24"/>
                <w:szCs w:val="24"/>
                <w:lang w:val="en-US"/>
              </w:rPr>
              <w:t>*</w:t>
            </w:r>
          </w:p>
        </w:tc>
        <w:tc>
          <w:tcPr>
            <w:tcW w:w="2151" w:type="dxa"/>
            <w:noWrap/>
          </w:tcPr>
          <w:p w:rsidR="009646CF" w:rsidRPr="00437732" w:rsidRDefault="009646CF" w:rsidP="00437732">
            <w:pPr>
              <w:suppressAutoHyphens/>
              <w:spacing w:line="360" w:lineRule="auto"/>
              <w:jc w:val="center"/>
              <w:rPr>
                <w:rFonts w:ascii="Times New Roman" w:eastAsia="Times New Roman" w:hAnsi="Times New Roman" w:cs="Times New Roman"/>
                <w:sz w:val="24"/>
                <w:szCs w:val="24"/>
                <w:lang w:val="en-US"/>
              </w:rPr>
            </w:pPr>
            <w:r w:rsidRPr="00437732">
              <w:rPr>
                <w:rFonts w:ascii="Times New Roman" w:eastAsia="Times New Roman" w:hAnsi="Times New Roman" w:cs="Times New Roman"/>
                <w:sz w:val="24"/>
                <w:szCs w:val="24"/>
                <w:lang w:val="kk-KZ"/>
              </w:rPr>
              <w:t>0.54±</w:t>
            </w:r>
            <w:r w:rsidRPr="00437732">
              <w:rPr>
                <w:rFonts w:ascii="Times New Roman" w:eastAsia="Times New Roman" w:hAnsi="Times New Roman" w:cs="Times New Roman"/>
                <w:sz w:val="24"/>
                <w:szCs w:val="24"/>
                <w:lang w:val="en-US"/>
              </w:rPr>
              <w:t>0.021*</w:t>
            </w:r>
          </w:p>
        </w:tc>
      </w:tr>
    </w:tbl>
    <w:p w:rsidR="009646CF" w:rsidRPr="00437732" w:rsidRDefault="009646CF" w:rsidP="00437732">
      <w:pPr>
        <w:suppressAutoHyphens/>
        <w:spacing w:after="0" w:line="360" w:lineRule="auto"/>
        <w:rPr>
          <w:rFonts w:ascii="Times New Roman" w:eastAsia="Times New Roman" w:hAnsi="Times New Roman" w:cs="Times New Roman"/>
          <w:sz w:val="24"/>
          <w:szCs w:val="24"/>
          <w:lang w:val="kk-KZ"/>
        </w:rPr>
      </w:pPr>
      <w:r w:rsidRPr="00437732">
        <w:rPr>
          <w:rFonts w:ascii="Times New Roman" w:eastAsia="Times New Roman" w:hAnsi="Times New Roman" w:cs="Times New Roman"/>
          <w:sz w:val="24"/>
          <w:szCs w:val="24"/>
          <w:lang w:val="kk-KZ"/>
        </w:rPr>
        <w:t>*p&lt;0,005 по сравнению с контролем.</w:t>
      </w:r>
    </w:p>
    <w:p w:rsidR="009646CF" w:rsidRPr="00437732" w:rsidRDefault="009646CF" w:rsidP="00437732">
      <w:pPr>
        <w:autoSpaceDE w:val="0"/>
        <w:autoSpaceDN w:val="0"/>
        <w:adjustRightInd w:val="0"/>
        <w:spacing w:after="0" w:line="360" w:lineRule="auto"/>
        <w:ind w:firstLine="709"/>
        <w:jc w:val="both"/>
        <w:rPr>
          <w:rFonts w:ascii="Times New Roman" w:eastAsia="Times New Roman" w:hAnsi="Times New Roman" w:cs="Times New Roman"/>
          <w:sz w:val="24"/>
          <w:szCs w:val="24"/>
          <w:lang w:val="kk-KZ" w:eastAsia="ar-SA"/>
        </w:rPr>
      </w:pPr>
      <w:r w:rsidRPr="00437732">
        <w:rPr>
          <w:rFonts w:ascii="Times New Roman" w:eastAsia="Times New Roman" w:hAnsi="Times New Roman" w:cs="Times New Roman"/>
          <w:sz w:val="24"/>
          <w:szCs w:val="24"/>
          <w:lang w:val="kk-KZ" w:eastAsia="ar-SA"/>
        </w:rPr>
        <w:lastRenderedPageBreak/>
        <w:t>Наи</w:t>
      </w:r>
      <w:r w:rsidRPr="00437732">
        <w:rPr>
          <w:rFonts w:ascii="Times New Roman" w:eastAsia="Times New Roman" w:hAnsi="Times New Roman" w:cs="Times New Roman"/>
          <w:sz w:val="24"/>
          <w:szCs w:val="24"/>
          <w:lang w:eastAsia="ar-SA"/>
        </w:rPr>
        <w:t xml:space="preserve">большая </w:t>
      </w:r>
      <w:r w:rsidRPr="00437732">
        <w:rPr>
          <w:rFonts w:ascii="Times New Roman" w:eastAsia="Times New Roman" w:hAnsi="Times New Roman" w:cs="Times New Roman"/>
          <w:sz w:val="24"/>
          <w:szCs w:val="24"/>
          <w:lang w:val="kk-KZ" w:eastAsia="ar-SA"/>
        </w:rPr>
        <w:t>длина побегов и корней пшеницы при обработке п</w:t>
      </w:r>
      <w:r w:rsidRPr="00437732">
        <w:rPr>
          <w:rFonts w:ascii="Times New Roman" w:eastAsia="Times New Roman" w:hAnsi="Times New Roman" w:cs="Times New Roman"/>
          <w:sz w:val="24"/>
          <w:szCs w:val="24"/>
          <w:lang w:eastAsia="ar-SA"/>
        </w:rPr>
        <w:t>лазмой</w:t>
      </w:r>
      <w:r w:rsidRPr="00437732">
        <w:rPr>
          <w:rFonts w:ascii="Times New Roman" w:eastAsia="Times New Roman" w:hAnsi="Times New Roman" w:cs="Times New Roman"/>
          <w:sz w:val="24"/>
          <w:szCs w:val="24"/>
          <w:lang w:val="kk-KZ" w:eastAsia="ar-SA"/>
        </w:rPr>
        <w:t xml:space="preserve"> проявилась при </w:t>
      </w:r>
      <w:r w:rsidRPr="00437732">
        <w:rPr>
          <w:rFonts w:ascii="Times New Roman" w:eastAsia="Times New Roman" w:hAnsi="Times New Roman" w:cs="Times New Roman"/>
          <w:sz w:val="24"/>
          <w:szCs w:val="24"/>
          <w:lang w:eastAsia="ar-SA"/>
        </w:rPr>
        <w:t xml:space="preserve">обработке в течение 15 секунд (13 см). </w:t>
      </w:r>
      <w:r w:rsidRPr="00437732">
        <w:rPr>
          <w:rFonts w:ascii="Times New Roman" w:eastAsia="Times New Roman" w:hAnsi="Times New Roman" w:cs="Times New Roman"/>
          <w:sz w:val="24"/>
          <w:szCs w:val="24"/>
          <w:lang w:val="kk-KZ" w:eastAsia="ar-SA"/>
        </w:rPr>
        <w:t xml:space="preserve">При </w:t>
      </w:r>
      <w:r w:rsidRPr="00437732">
        <w:rPr>
          <w:rFonts w:ascii="Times New Roman" w:eastAsia="Times New Roman" w:hAnsi="Times New Roman" w:cs="Times New Roman"/>
          <w:sz w:val="24"/>
          <w:szCs w:val="24"/>
          <w:lang w:eastAsia="ar-SA"/>
        </w:rPr>
        <w:t xml:space="preserve">обработке семян в течение 5 и 10 секунд </w:t>
      </w:r>
      <w:r w:rsidRPr="00437732">
        <w:rPr>
          <w:rFonts w:ascii="Times New Roman" w:eastAsia="Times New Roman" w:hAnsi="Times New Roman" w:cs="Times New Roman"/>
          <w:sz w:val="24"/>
          <w:szCs w:val="24"/>
          <w:lang w:val="kk-KZ" w:eastAsia="ar-SA"/>
        </w:rPr>
        <w:t xml:space="preserve">длина побегов и корней составила, </w:t>
      </w:r>
      <w:r w:rsidRPr="00437732">
        <w:rPr>
          <w:rFonts w:ascii="Times New Roman" w:eastAsia="Times New Roman" w:hAnsi="Times New Roman" w:cs="Times New Roman"/>
          <w:sz w:val="24"/>
          <w:szCs w:val="24"/>
          <w:lang w:eastAsia="ar-SA"/>
        </w:rPr>
        <w:t>10,6 и 10,29 см</w:t>
      </w:r>
      <w:r w:rsidRPr="00437732">
        <w:rPr>
          <w:rFonts w:ascii="Times New Roman" w:eastAsia="Times New Roman" w:hAnsi="Times New Roman" w:cs="Times New Roman"/>
          <w:sz w:val="24"/>
          <w:szCs w:val="24"/>
          <w:lang w:val="kk-KZ" w:eastAsia="ar-SA"/>
        </w:rPr>
        <w:t xml:space="preserve"> соответственно. </w:t>
      </w:r>
      <w:r w:rsidRPr="00437732">
        <w:rPr>
          <w:rFonts w:ascii="Times New Roman" w:eastAsia="Calibri" w:hAnsi="Times New Roman" w:cs="Times New Roman"/>
          <w:sz w:val="24"/>
          <w:szCs w:val="24"/>
          <w:lang w:eastAsia="en-US"/>
        </w:rPr>
        <w:t xml:space="preserve">Вид проросших семян пшеницы показан на рисунке </w:t>
      </w:r>
      <w:r w:rsidR="00690AF4" w:rsidRPr="00437732">
        <w:rPr>
          <w:rFonts w:ascii="Times New Roman" w:eastAsia="Calibri" w:hAnsi="Times New Roman" w:cs="Times New Roman"/>
          <w:sz w:val="24"/>
          <w:szCs w:val="24"/>
          <w:lang w:val="en-US" w:eastAsia="en-US"/>
        </w:rPr>
        <w:t>9</w:t>
      </w:r>
      <w:r w:rsidRPr="00437732">
        <w:rPr>
          <w:rFonts w:ascii="Times New Roman" w:eastAsia="Calibri" w:hAnsi="Times New Roman" w:cs="Times New Roman"/>
          <w:sz w:val="24"/>
          <w:szCs w:val="24"/>
          <w:lang w:eastAsia="en-US"/>
        </w:rPr>
        <w:t>.</w:t>
      </w:r>
    </w:p>
    <w:p w:rsidR="009646CF" w:rsidRPr="00437732" w:rsidRDefault="009646CF" w:rsidP="00437732">
      <w:pPr>
        <w:autoSpaceDE w:val="0"/>
        <w:autoSpaceDN w:val="0"/>
        <w:adjustRightInd w:val="0"/>
        <w:spacing w:after="0" w:line="360" w:lineRule="auto"/>
        <w:ind w:firstLine="709"/>
        <w:jc w:val="both"/>
        <w:rPr>
          <w:rFonts w:ascii="Times New Roman" w:eastAsia="Times New Roman" w:hAnsi="Times New Roman" w:cs="Times New Roman"/>
          <w:sz w:val="24"/>
          <w:szCs w:val="24"/>
          <w:lang w:val="kk-KZ" w:eastAsia="ar-SA"/>
        </w:rPr>
      </w:pPr>
    </w:p>
    <w:p w:rsidR="009646CF" w:rsidRPr="00437732" w:rsidRDefault="009646CF" w:rsidP="00437732">
      <w:pPr>
        <w:autoSpaceDE w:val="0"/>
        <w:autoSpaceDN w:val="0"/>
        <w:adjustRightInd w:val="0"/>
        <w:spacing w:after="0" w:line="360" w:lineRule="auto"/>
        <w:ind w:firstLine="709"/>
        <w:jc w:val="center"/>
        <w:rPr>
          <w:rFonts w:ascii="Times New Roman" w:eastAsia="Times New Roman" w:hAnsi="Times New Roman" w:cs="Times New Roman"/>
          <w:sz w:val="24"/>
          <w:szCs w:val="24"/>
          <w:lang w:val="kk-KZ" w:eastAsia="ar-SA"/>
        </w:rPr>
      </w:pPr>
      <w:r w:rsidRPr="00437732">
        <w:rPr>
          <w:rFonts w:ascii="Times New Roman" w:eastAsia="Times New Roman" w:hAnsi="Times New Roman" w:cs="Times New Roman"/>
          <w:noProof/>
          <w:sz w:val="24"/>
          <w:szCs w:val="24"/>
        </w:rPr>
        <w:drawing>
          <wp:inline distT="0" distB="0" distL="0" distR="0">
            <wp:extent cx="3565988" cy="1837950"/>
            <wp:effectExtent l="19050" t="0" r="0" b="0"/>
            <wp:docPr id="6" name="Рисунок 5" descr="IMG_0716-07-06-18-0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16-07-06-18-09-56.JPG"/>
                    <pic:cNvPicPr/>
                  </pic:nvPicPr>
                  <pic:blipFill>
                    <a:blip r:embed="rId23"/>
                    <a:srcRect b="33445"/>
                    <a:stretch>
                      <a:fillRect/>
                    </a:stretch>
                  </pic:blipFill>
                  <pic:spPr>
                    <a:xfrm>
                      <a:off x="0" y="0"/>
                      <a:ext cx="3571371" cy="1840725"/>
                    </a:xfrm>
                    <a:prstGeom prst="rect">
                      <a:avLst/>
                    </a:prstGeom>
                  </pic:spPr>
                </pic:pic>
              </a:graphicData>
            </a:graphic>
          </wp:inline>
        </w:drawing>
      </w:r>
    </w:p>
    <w:p w:rsidR="009646CF" w:rsidRPr="00437732" w:rsidRDefault="009646CF" w:rsidP="00437732">
      <w:pPr>
        <w:autoSpaceDE w:val="0"/>
        <w:autoSpaceDN w:val="0"/>
        <w:adjustRightInd w:val="0"/>
        <w:spacing w:after="0" w:line="360" w:lineRule="auto"/>
        <w:jc w:val="both"/>
        <w:rPr>
          <w:rFonts w:ascii="Times New Roman" w:eastAsia="Calibri" w:hAnsi="Times New Roman" w:cs="Times New Roman"/>
          <w:sz w:val="24"/>
          <w:szCs w:val="24"/>
          <w:lang w:val="kk-KZ" w:eastAsia="en-US"/>
        </w:rPr>
      </w:pPr>
    </w:p>
    <w:p w:rsidR="00C61BEF" w:rsidRDefault="00C61BEF" w:rsidP="00C8124A">
      <w:pPr>
        <w:autoSpaceDE w:val="0"/>
        <w:autoSpaceDN w:val="0"/>
        <w:adjustRightInd w:val="0"/>
        <w:spacing w:after="0" w:line="240" w:lineRule="auto"/>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val="kk-KZ" w:eastAsia="en-US"/>
        </w:rPr>
        <w:t>С</w:t>
      </w:r>
      <w:r w:rsidRPr="00437732">
        <w:rPr>
          <w:rFonts w:ascii="Times New Roman" w:eastAsia="Calibri" w:hAnsi="Times New Roman" w:cs="Times New Roman"/>
          <w:sz w:val="24"/>
          <w:szCs w:val="24"/>
          <w:lang w:eastAsia="en-US"/>
        </w:rPr>
        <w:t>лева-направо: 1) контрольный образец, 2) 15 сек плазменной обработки, 3) 10 секунд плазменной обработки</w:t>
      </w:r>
      <w:r>
        <w:rPr>
          <w:rFonts w:ascii="Times New Roman" w:eastAsia="Calibri" w:hAnsi="Times New Roman" w:cs="Times New Roman"/>
          <w:sz w:val="24"/>
          <w:szCs w:val="24"/>
          <w:lang w:eastAsia="en-US"/>
        </w:rPr>
        <w:t>, 4) 5 сек плазменной обработки</w:t>
      </w:r>
      <w:r w:rsidR="00B37D35">
        <w:rPr>
          <w:rFonts w:ascii="Times New Roman" w:eastAsia="Calibri" w:hAnsi="Times New Roman" w:cs="Times New Roman"/>
          <w:sz w:val="24"/>
          <w:szCs w:val="24"/>
          <w:lang w:eastAsia="en-US"/>
        </w:rPr>
        <w:t>.</w:t>
      </w:r>
    </w:p>
    <w:p w:rsidR="009646CF" w:rsidRPr="00437732" w:rsidRDefault="009646CF" w:rsidP="00C8124A">
      <w:pPr>
        <w:autoSpaceDE w:val="0"/>
        <w:autoSpaceDN w:val="0"/>
        <w:adjustRightInd w:val="0"/>
        <w:spacing w:after="0" w:line="240" w:lineRule="auto"/>
        <w:jc w:val="center"/>
        <w:rPr>
          <w:rFonts w:ascii="Times New Roman" w:eastAsia="Calibri" w:hAnsi="Times New Roman" w:cs="Times New Roman"/>
          <w:sz w:val="24"/>
          <w:szCs w:val="24"/>
          <w:lang w:eastAsia="en-US"/>
        </w:rPr>
      </w:pPr>
      <w:r w:rsidRPr="00437732">
        <w:rPr>
          <w:rFonts w:ascii="Times New Roman" w:eastAsia="Calibri" w:hAnsi="Times New Roman" w:cs="Times New Roman"/>
          <w:sz w:val="24"/>
          <w:szCs w:val="24"/>
          <w:lang w:val="kk-KZ" w:eastAsia="en-US"/>
        </w:rPr>
        <w:t xml:space="preserve">Рисунок </w:t>
      </w:r>
      <w:r w:rsidR="00C8124A">
        <w:rPr>
          <w:rFonts w:ascii="Times New Roman" w:eastAsia="Calibri" w:hAnsi="Times New Roman" w:cs="Times New Roman"/>
          <w:sz w:val="24"/>
          <w:szCs w:val="24"/>
          <w:lang w:val="kk-KZ" w:eastAsia="en-US"/>
        </w:rPr>
        <w:t>9</w:t>
      </w:r>
      <w:r w:rsidRPr="00437732">
        <w:rPr>
          <w:rFonts w:ascii="Times New Roman" w:eastAsia="Calibri" w:hAnsi="Times New Roman" w:cs="Times New Roman"/>
          <w:sz w:val="24"/>
          <w:szCs w:val="24"/>
          <w:lang w:val="kk-KZ" w:eastAsia="en-US"/>
        </w:rPr>
        <w:t xml:space="preserve"> </w:t>
      </w:r>
      <w:r w:rsidRPr="00437732">
        <w:rPr>
          <w:rFonts w:ascii="Times New Roman" w:eastAsia="Calibri" w:hAnsi="Times New Roman" w:cs="Times New Roman"/>
          <w:sz w:val="24"/>
          <w:szCs w:val="24"/>
          <w:lang w:eastAsia="en-US"/>
        </w:rPr>
        <w:softHyphen/>
        <w:t xml:space="preserve"> Вид проросших семян пшеницы </w:t>
      </w:r>
    </w:p>
    <w:p w:rsidR="009646CF" w:rsidRPr="00437732" w:rsidRDefault="009646CF" w:rsidP="00437732">
      <w:pPr>
        <w:autoSpaceDE w:val="0"/>
        <w:autoSpaceDN w:val="0"/>
        <w:adjustRightInd w:val="0"/>
        <w:spacing w:after="0" w:line="360" w:lineRule="auto"/>
        <w:ind w:firstLine="708"/>
        <w:jc w:val="both"/>
        <w:rPr>
          <w:rFonts w:ascii="Times New Roman" w:eastAsia="Calibri" w:hAnsi="Times New Roman" w:cs="Times New Roman"/>
          <w:sz w:val="24"/>
          <w:szCs w:val="24"/>
          <w:lang w:eastAsia="en-US"/>
        </w:rPr>
      </w:pPr>
    </w:p>
    <w:p w:rsidR="009646CF" w:rsidRPr="00437732" w:rsidRDefault="009646CF" w:rsidP="00437732">
      <w:pPr>
        <w:suppressAutoHyphens/>
        <w:autoSpaceDE w:val="0"/>
        <w:autoSpaceDN w:val="0"/>
        <w:adjustRightInd w:val="0"/>
        <w:spacing w:after="0" w:line="360" w:lineRule="auto"/>
        <w:jc w:val="both"/>
        <w:rPr>
          <w:rFonts w:ascii="Times New Roman" w:eastAsia="Times New Roman" w:hAnsi="Times New Roman" w:cs="Times New Roman"/>
          <w:sz w:val="24"/>
          <w:szCs w:val="24"/>
          <w:lang w:val="kk-KZ"/>
        </w:rPr>
      </w:pPr>
      <w:r w:rsidRPr="00437732">
        <w:rPr>
          <w:rFonts w:ascii="Times New Roman" w:eastAsia="Times New Roman" w:hAnsi="Times New Roman" w:cs="Times New Roman"/>
          <w:bCs/>
          <w:sz w:val="24"/>
          <w:szCs w:val="24"/>
          <w:lang w:eastAsia="ar-SA"/>
        </w:rPr>
        <w:t xml:space="preserve">Таблица 3 </w:t>
      </w:r>
      <w:r w:rsidRPr="00437732">
        <w:rPr>
          <w:rFonts w:ascii="Times New Roman" w:eastAsia="Times New Roman" w:hAnsi="Times New Roman" w:cs="Times New Roman"/>
          <w:bCs/>
          <w:sz w:val="24"/>
          <w:szCs w:val="24"/>
          <w:lang w:eastAsia="ar-SA"/>
        </w:rPr>
        <w:softHyphen/>
        <w:t xml:space="preserve"> Б</w:t>
      </w:r>
      <w:r w:rsidRPr="00437732">
        <w:rPr>
          <w:rFonts w:ascii="Times New Roman" w:eastAsia="Times New Roman" w:hAnsi="Times New Roman" w:cs="Times New Roman"/>
          <w:bCs/>
          <w:sz w:val="24"/>
          <w:szCs w:val="24"/>
          <w:lang w:val="kk-KZ" w:eastAsia="ar-SA"/>
        </w:rPr>
        <w:t>иометрические показатели проростков пшеницы после плазменной обработки</w:t>
      </w:r>
    </w:p>
    <w:tbl>
      <w:tblPr>
        <w:tblpPr w:leftFromText="180" w:rightFromText="180" w:vertAnchor="text" w:horzAnchor="page" w:tblpX="1803" w:tblpY="10"/>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31"/>
        <w:gridCol w:w="2976"/>
        <w:gridCol w:w="3119"/>
      </w:tblGrid>
      <w:tr w:rsidR="009646CF" w:rsidRPr="00437732" w:rsidTr="00073DCD">
        <w:trPr>
          <w:trHeight w:val="315"/>
        </w:trPr>
        <w:tc>
          <w:tcPr>
            <w:tcW w:w="3431" w:type="dxa"/>
            <w:noWrap/>
            <w:hideMark/>
          </w:tcPr>
          <w:p w:rsidR="009646CF" w:rsidRPr="00437732" w:rsidRDefault="009646CF" w:rsidP="00437732">
            <w:pPr>
              <w:suppressAutoHyphens/>
              <w:spacing w:line="360" w:lineRule="auto"/>
              <w:rPr>
                <w:rFonts w:ascii="Times New Roman" w:eastAsia="Times New Roman" w:hAnsi="Times New Roman" w:cs="Times New Roman"/>
                <w:b/>
                <w:sz w:val="24"/>
                <w:szCs w:val="24"/>
                <w:lang w:val="kk-KZ"/>
              </w:rPr>
            </w:pPr>
          </w:p>
        </w:tc>
        <w:tc>
          <w:tcPr>
            <w:tcW w:w="2976" w:type="dxa"/>
            <w:noWrap/>
          </w:tcPr>
          <w:p w:rsidR="009646CF" w:rsidRPr="00437732" w:rsidRDefault="009646CF" w:rsidP="00437732">
            <w:pPr>
              <w:suppressAutoHyphens/>
              <w:spacing w:line="360" w:lineRule="auto"/>
              <w:jc w:val="center"/>
              <w:rPr>
                <w:rFonts w:ascii="Times New Roman" w:eastAsia="Times New Roman" w:hAnsi="Times New Roman" w:cs="Times New Roman"/>
                <w:bCs/>
                <w:sz w:val="24"/>
                <w:szCs w:val="24"/>
                <w:lang w:val="kk-KZ"/>
              </w:rPr>
            </w:pPr>
            <w:r w:rsidRPr="00437732">
              <w:rPr>
                <w:rFonts w:ascii="Times New Roman" w:eastAsia="Times New Roman" w:hAnsi="Times New Roman" w:cs="Times New Roman"/>
                <w:bCs/>
                <w:sz w:val="24"/>
                <w:szCs w:val="24"/>
                <w:lang w:val="kk-KZ"/>
              </w:rPr>
              <w:t>Длина корня, мм</w:t>
            </w:r>
          </w:p>
        </w:tc>
        <w:tc>
          <w:tcPr>
            <w:tcW w:w="3119" w:type="dxa"/>
            <w:noWrap/>
          </w:tcPr>
          <w:p w:rsidR="009646CF" w:rsidRPr="00437732" w:rsidRDefault="009646CF" w:rsidP="00437732">
            <w:pPr>
              <w:suppressAutoHyphens/>
              <w:spacing w:line="360" w:lineRule="auto"/>
              <w:jc w:val="center"/>
              <w:rPr>
                <w:rFonts w:ascii="Times New Roman" w:eastAsia="Times New Roman" w:hAnsi="Times New Roman" w:cs="Times New Roman"/>
                <w:bCs/>
                <w:sz w:val="24"/>
                <w:szCs w:val="24"/>
                <w:lang w:val="kk-KZ"/>
              </w:rPr>
            </w:pPr>
            <w:r w:rsidRPr="00437732">
              <w:rPr>
                <w:rFonts w:ascii="Times New Roman" w:eastAsia="Times New Roman" w:hAnsi="Times New Roman" w:cs="Times New Roman"/>
                <w:bCs/>
                <w:sz w:val="24"/>
                <w:szCs w:val="24"/>
                <w:lang w:val="kk-KZ"/>
              </w:rPr>
              <w:t xml:space="preserve">Длина проростка, мм </w:t>
            </w:r>
          </w:p>
        </w:tc>
      </w:tr>
      <w:tr w:rsidR="009646CF" w:rsidRPr="00437732" w:rsidTr="00073DCD">
        <w:trPr>
          <w:trHeight w:val="315"/>
        </w:trPr>
        <w:tc>
          <w:tcPr>
            <w:tcW w:w="3431" w:type="dxa"/>
            <w:noWrap/>
          </w:tcPr>
          <w:p w:rsidR="009646CF" w:rsidRPr="00437732" w:rsidRDefault="009646CF" w:rsidP="00437732">
            <w:pPr>
              <w:suppressAutoHyphens/>
              <w:spacing w:line="360" w:lineRule="auto"/>
              <w:jc w:val="center"/>
              <w:rPr>
                <w:rFonts w:ascii="Times New Roman" w:eastAsia="Times New Roman" w:hAnsi="Times New Roman" w:cs="Times New Roman"/>
                <w:sz w:val="24"/>
                <w:szCs w:val="24"/>
                <w:lang w:val="kk-KZ"/>
              </w:rPr>
            </w:pPr>
            <w:r w:rsidRPr="00437732">
              <w:rPr>
                <w:rFonts w:ascii="Times New Roman" w:eastAsia="Times New Roman" w:hAnsi="Times New Roman" w:cs="Times New Roman"/>
                <w:sz w:val="24"/>
                <w:szCs w:val="24"/>
                <w:lang w:val="kk-KZ"/>
              </w:rPr>
              <w:t>Контроль</w:t>
            </w:r>
          </w:p>
        </w:tc>
        <w:tc>
          <w:tcPr>
            <w:tcW w:w="2976" w:type="dxa"/>
            <w:noWrap/>
          </w:tcPr>
          <w:p w:rsidR="009646CF" w:rsidRPr="00437732" w:rsidRDefault="009646CF" w:rsidP="00437732">
            <w:pPr>
              <w:suppressAutoHyphens/>
              <w:spacing w:line="360" w:lineRule="auto"/>
              <w:jc w:val="center"/>
              <w:rPr>
                <w:rFonts w:ascii="Times New Roman" w:eastAsia="Times New Roman" w:hAnsi="Times New Roman" w:cs="Times New Roman"/>
                <w:sz w:val="24"/>
                <w:szCs w:val="24"/>
                <w:lang w:val="kk-KZ"/>
              </w:rPr>
            </w:pPr>
            <w:r w:rsidRPr="00437732">
              <w:rPr>
                <w:rFonts w:ascii="Times New Roman" w:eastAsia="Times New Roman" w:hAnsi="Times New Roman" w:cs="Times New Roman"/>
                <w:sz w:val="24"/>
                <w:szCs w:val="24"/>
                <w:lang w:val="kk-KZ"/>
              </w:rPr>
              <w:t>4,63±0,212</w:t>
            </w:r>
          </w:p>
        </w:tc>
        <w:tc>
          <w:tcPr>
            <w:tcW w:w="3119" w:type="dxa"/>
            <w:noWrap/>
          </w:tcPr>
          <w:p w:rsidR="009646CF" w:rsidRPr="00437732" w:rsidRDefault="009646CF" w:rsidP="00437732">
            <w:pPr>
              <w:suppressAutoHyphens/>
              <w:spacing w:line="360" w:lineRule="auto"/>
              <w:jc w:val="center"/>
              <w:rPr>
                <w:rFonts w:ascii="Times New Roman" w:eastAsia="Times New Roman" w:hAnsi="Times New Roman" w:cs="Times New Roman"/>
                <w:sz w:val="24"/>
                <w:szCs w:val="24"/>
                <w:lang w:val="kk-KZ"/>
              </w:rPr>
            </w:pPr>
            <w:r w:rsidRPr="00437732">
              <w:rPr>
                <w:rFonts w:ascii="Times New Roman" w:eastAsia="Times New Roman" w:hAnsi="Times New Roman" w:cs="Times New Roman"/>
                <w:sz w:val="24"/>
                <w:szCs w:val="24"/>
                <w:lang w:val="kk-KZ"/>
              </w:rPr>
              <w:t>10,02±0,296</w:t>
            </w:r>
          </w:p>
        </w:tc>
      </w:tr>
      <w:tr w:rsidR="009646CF" w:rsidRPr="00437732" w:rsidTr="00073DCD">
        <w:trPr>
          <w:trHeight w:val="315"/>
        </w:trPr>
        <w:tc>
          <w:tcPr>
            <w:tcW w:w="3431" w:type="dxa"/>
            <w:noWrap/>
          </w:tcPr>
          <w:p w:rsidR="009646CF" w:rsidRPr="00437732" w:rsidRDefault="009646CF" w:rsidP="00437732">
            <w:pPr>
              <w:suppressAutoHyphens/>
              <w:spacing w:line="360" w:lineRule="auto"/>
              <w:jc w:val="center"/>
              <w:rPr>
                <w:rFonts w:ascii="Times New Roman" w:eastAsia="Times New Roman" w:hAnsi="Times New Roman" w:cs="Times New Roman"/>
                <w:sz w:val="24"/>
                <w:szCs w:val="24"/>
                <w:lang w:val="kk-KZ"/>
              </w:rPr>
            </w:pPr>
            <w:r w:rsidRPr="00437732">
              <w:rPr>
                <w:rFonts w:ascii="Times New Roman" w:eastAsia="Times New Roman" w:hAnsi="Times New Roman" w:cs="Times New Roman"/>
                <w:sz w:val="24"/>
                <w:szCs w:val="24"/>
                <w:lang w:val="kk-KZ"/>
              </w:rPr>
              <w:t>5 секунд</w:t>
            </w:r>
          </w:p>
        </w:tc>
        <w:tc>
          <w:tcPr>
            <w:tcW w:w="2976" w:type="dxa"/>
            <w:noWrap/>
          </w:tcPr>
          <w:p w:rsidR="009646CF" w:rsidRPr="00437732" w:rsidRDefault="009646CF" w:rsidP="00437732">
            <w:pPr>
              <w:suppressAutoHyphens/>
              <w:spacing w:line="360" w:lineRule="auto"/>
              <w:jc w:val="center"/>
              <w:rPr>
                <w:rFonts w:ascii="Times New Roman" w:eastAsia="Times New Roman" w:hAnsi="Times New Roman" w:cs="Times New Roman"/>
                <w:sz w:val="24"/>
                <w:szCs w:val="24"/>
              </w:rPr>
            </w:pPr>
            <w:r w:rsidRPr="00437732">
              <w:rPr>
                <w:rFonts w:ascii="Times New Roman" w:eastAsia="Times New Roman" w:hAnsi="Times New Roman" w:cs="Times New Roman"/>
                <w:sz w:val="24"/>
                <w:szCs w:val="24"/>
                <w:lang w:val="kk-KZ"/>
              </w:rPr>
              <w:t>5,6±0,165</w:t>
            </w:r>
            <w:r w:rsidRPr="00437732">
              <w:rPr>
                <w:rFonts w:ascii="Times New Roman" w:eastAsia="Times New Roman" w:hAnsi="Times New Roman" w:cs="Times New Roman"/>
                <w:sz w:val="24"/>
                <w:szCs w:val="24"/>
              </w:rPr>
              <w:t>*</w:t>
            </w:r>
          </w:p>
        </w:tc>
        <w:tc>
          <w:tcPr>
            <w:tcW w:w="3119" w:type="dxa"/>
            <w:noWrap/>
          </w:tcPr>
          <w:p w:rsidR="009646CF" w:rsidRPr="00437732" w:rsidRDefault="009646CF" w:rsidP="00437732">
            <w:pPr>
              <w:suppressAutoHyphens/>
              <w:spacing w:line="360" w:lineRule="auto"/>
              <w:jc w:val="center"/>
              <w:rPr>
                <w:rFonts w:ascii="Times New Roman" w:eastAsia="Times New Roman" w:hAnsi="Times New Roman" w:cs="Times New Roman"/>
                <w:sz w:val="24"/>
                <w:szCs w:val="24"/>
                <w:lang w:val="kk-KZ"/>
              </w:rPr>
            </w:pPr>
            <w:r w:rsidRPr="00437732">
              <w:rPr>
                <w:rFonts w:ascii="Times New Roman" w:eastAsia="Times New Roman" w:hAnsi="Times New Roman" w:cs="Times New Roman"/>
                <w:sz w:val="24"/>
                <w:szCs w:val="24"/>
                <w:lang w:val="kk-KZ"/>
              </w:rPr>
              <w:t>10,6±0,212</w:t>
            </w:r>
          </w:p>
        </w:tc>
      </w:tr>
      <w:tr w:rsidR="009646CF" w:rsidRPr="00437732" w:rsidTr="00073DCD">
        <w:trPr>
          <w:trHeight w:val="315"/>
        </w:trPr>
        <w:tc>
          <w:tcPr>
            <w:tcW w:w="3431" w:type="dxa"/>
            <w:noWrap/>
          </w:tcPr>
          <w:p w:rsidR="009646CF" w:rsidRPr="00437732" w:rsidRDefault="009646CF" w:rsidP="00437732">
            <w:pPr>
              <w:suppressAutoHyphens/>
              <w:spacing w:line="360" w:lineRule="auto"/>
              <w:jc w:val="center"/>
              <w:rPr>
                <w:rFonts w:ascii="Times New Roman" w:eastAsia="Times New Roman" w:hAnsi="Times New Roman" w:cs="Times New Roman"/>
                <w:sz w:val="24"/>
                <w:szCs w:val="24"/>
                <w:lang w:val="kk-KZ"/>
              </w:rPr>
            </w:pPr>
            <w:r w:rsidRPr="00437732">
              <w:rPr>
                <w:rFonts w:ascii="Times New Roman" w:eastAsia="Times New Roman" w:hAnsi="Times New Roman" w:cs="Times New Roman"/>
                <w:sz w:val="24"/>
                <w:szCs w:val="24"/>
                <w:lang w:val="kk-KZ"/>
              </w:rPr>
              <w:t>10 секунд</w:t>
            </w:r>
          </w:p>
        </w:tc>
        <w:tc>
          <w:tcPr>
            <w:tcW w:w="2976" w:type="dxa"/>
            <w:noWrap/>
          </w:tcPr>
          <w:p w:rsidR="009646CF" w:rsidRPr="00437732" w:rsidRDefault="009646CF" w:rsidP="00437732">
            <w:pPr>
              <w:suppressAutoHyphens/>
              <w:spacing w:line="360" w:lineRule="auto"/>
              <w:jc w:val="center"/>
              <w:rPr>
                <w:rFonts w:ascii="Times New Roman" w:eastAsia="Times New Roman" w:hAnsi="Times New Roman" w:cs="Times New Roman"/>
                <w:sz w:val="24"/>
                <w:szCs w:val="24"/>
              </w:rPr>
            </w:pPr>
            <w:r w:rsidRPr="00437732">
              <w:rPr>
                <w:rFonts w:ascii="Times New Roman" w:eastAsia="Times New Roman" w:hAnsi="Times New Roman" w:cs="Times New Roman"/>
                <w:sz w:val="24"/>
                <w:szCs w:val="24"/>
                <w:lang w:val="kk-KZ"/>
              </w:rPr>
              <w:t>5,23±0,205</w:t>
            </w:r>
            <w:r w:rsidRPr="00437732">
              <w:rPr>
                <w:rFonts w:ascii="Times New Roman" w:eastAsia="Times New Roman" w:hAnsi="Times New Roman" w:cs="Times New Roman"/>
                <w:sz w:val="24"/>
                <w:szCs w:val="24"/>
              </w:rPr>
              <w:t>*</w:t>
            </w:r>
          </w:p>
        </w:tc>
        <w:tc>
          <w:tcPr>
            <w:tcW w:w="3119" w:type="dxa"/>
            <w:noWrap/>
          </w:tcPr>
          <w:p w:rsidR="009646CF" w:rsidRPr="00437732" w:rsidRDefault="009646CF" w:rsidP="00437732">
            <w:pPr>
              <w:suppressAutoHyphens/>
              <w:spacing w:line="360" w:lineRule="auto"/>
              <w:jc w:val="center"/>
              <w:rPr>
                <w:rFonts w:ascii="Times New Roman" w:eastAsia="Times New Roman" w:hAnsi="Times New Roman" w:cs="Times New Roman"/>
                <w:sz w:val="24"/>
                <w:szCs w:val="24"/>
                <w:lang w:val="kk-KZ"/>
              </w:rPr>
            </w:pPr>
            <w:r w:rsidRPr="00437732">
              <w:rPr>
                <w:rFonts w:ascii="Times New Roman" w:eastAsia="Times New Roman" w:hAnsi="Times New Roman" w:cs="Times New Roman"/>
                <w:sz w:val="24"/>
                <w:szCs w:val="24"/>
                <w:lang w:val="kk-KZ"/>
              </w:rPr>
              <w:t>10,29±0,270</w:t>
            </w:r>
          </w:p>
        </w:tc>
      </w:tr>
      <w:tr w:rsidR="009646CF" w:rsidRPr="00437732" w:rsidTr="00073DCD">
        <w:trPr>
          <w:trHeight w:val="315"/>
        </w:trPr>
        <w:tc>
          <w:tcPr>
            <w:tcW w:w="3431" w:type="dxa"/>
            <w:noWrap/>
          </w:tcPr>
          <w:p w:rsidR="009646CF" w:rsidRPr="00437732" w:rsidRDefault="009646CF" w:rsidP="00437732">
            <w:pPr>
              <w:suppressAutoHyphens/>
              <w:spacing w:line="360" w:lineRule="auto"/>
              <w:jc w:val="center"/>
              <w:rPr>
                <w:rFonts w:ascii="Times New Roman" w:eastAsia="Times New Roman" w:hAnsi="Times New Roman" w:cs="Times New Roman"/>
                <w:sz w:val="24"/>
                <w:szCs w:val="24"/>
                <w:lang w:val="kk-KZ"/>
              </w:rPr>
            </w:pPr>
            <w:r w:rsidRPr="00437732">
              <w:rPr>
                <w:rFonts w:ascii="Times New Roman" w:eastAsia="Times New Roman" w:hAnsi="Times New Roman" w:cs="Times New Roman"/>
                <w:sz w:val="24"/>
                <w:szCs w:val="24"/>
                <w:lang w:val="kk-KZ"/>
              </w:rPr>
              <w:t>15 секунд</w:t>
            </w:r>
          </w:p>
        </w:tc>
        <w:tc>
          <w:tcPr>
            <w:tcW w:w="2976" w:type="dxa"/>
            <w:noWrap/>
          </w:tcPr>
          <w:p w:rsidR="009646CF" w:rsidRPr="00437732" w:rsidRDefault="009646CF" w:rsidP="00437732">
            <w:pPr>
              <w:suppressAutoHyphens/>
              <w:spacing w:line="360" w:lineRule="auto"/>
              <w:jc w:val="center"/>
              <w:rPr>
                <w:rFonts w:ascii="Times New Roman" w:eastAsia="Times New Roman" w:hAnsi="Times New Roman" w:cs="Times New Roman"/>
                <w:sz w:val="24"/>
                <w:szCs w:val="24"/>
              </w:rPr>
            </w:pPr>
            <w:r w:rsidRPr="00437732">
              <w:rPr>
                <w:rFonts w:ascii="Times New Roman" w:eastAsia="Times New Roman" w:hAnsi="Times New Roman" w:cs="Times New Roman"/>
                <w:sz w:val="24"/>
                <w:szCs w:val="24"/>
                <w:lang w:val="kk-KZ"/>
              </w:rPr>
              <w:t>5,03±0,249</w:t>
            </w:r>
            <w:r w:rsidRPr="00437732">
              <w:rPr>
                <w:rFonts w:ascii="Times New Roman" w:eastAsia="Times New Roman" w:hAnsi="Times New Roman" w:cs="Times New Roman"/>
                <w:sz w:val="24"/>
                <w:szCs w:val="24"/>
              </w:rPr>
              <w:t>*</w:t>
            </w:r>
          </w:p>
        </w:tc>
        <w:tc>
          <w:tcPr>
            <w:tcW w:w="3119" w:type="dxa"/>
            <w:noWrap/>
          </w:tcPr>
          <w:p w:rsidR="009646CF" w:rsidRPr="00437732" w:rsidRDefault="009646CF" w:rsidP="00437732">
            <w:pPr>
              <w:suppressAutoHyphens/>
              <w:spacing w:line="360" w:lineRule="auto"/>
              <w:jc w:val="center"/>
              <w:rPr>
                <w:rFonts w:ascii="Times New Roman" w:eastAsia="Times New Roman" w:hAnsi="Times New Roman" w:cs="Times New Roman"/>
                <w:sz w:val="24"/>
                <w:szCs w:val="24"/>
              </w:rPr>
            </w:pPr>
            <w:r w:rsidRPr="00437732">
              <w:rPr>
                <w:rFonts w:ascii="Times New Roman" w:eastAsia="Times New Roman" w:hAnsi="Times New Roman" w:cs="Times New Roman"/>
                <w:sz w:val="24"/>
                <w:szCs w:val="24"/>
                <w:lang w:val="kk-KZ"/>
              </w:rPr>
              <w:t>13±0,200</w:t>
            </w:r>
            <w:r w:rsidRPr="00437732">
              <w:rPr>
                <w:rFonts w:ascii="Times New Roman" w:eastAsia="Times New Roman" w:hAnsi="Times New Roman" w:cs="Times New Roman"/>
                <w:sz w:val="24"/>
                <w:szCs w:val="24"/>
              </w:rPr>
              <w:t>*</w:t>
            </w:r>
          </w:p>
        </w:tc>
      </w:tr>
    </w:tbl>
    <w:p w:rsidR="009646CF" w:rsidRPr="00437732" w:rsidRDefault="009646CF" w:rsidP="00437732">
      <w:pPr>
        <w:suppressAutoHyphens/>
        <w:spacing w:after="0" w:line="360" w:lineRule="auto"/>
        <w:rPr>
          <w:rFonts w:ascii="Times New Roman" w:eastAsia="Times New Roman" w:hAnsi="Times New Roman" w:cs="Times New Roman"/>
          <w:sz w:val="24"/>
          <w:szCs w:val="24"/>
          <w:lang w:val="kk-KZ"/>
        </w:rPr>
      </w:pPr>
      <w:r w:rsidRPr="00437732">
        <w:rPr>
          <w:rFonts w:ascii="Times New Roman" w:eastAsia="Times New Roman" w:hAnsi="Times New Roman" w:cs="Times New Roman"/>
          <w:sz w:val="24"/>
          <w:szCs w:val="24"/>
          <w:lang w:val="kk-KZ"/>
        </w:rPr>
        <w:t>*p&lt;0,005 по сравнению с контролем.</w:t>
      </w:r>
    </w:p>
    <w:p w:rsidR="009646CF" w:rsidRPr="00437732" w:rsidRDefault="009646CF" w:rsidP="00437732">
      <w:pPr>
        <w:suppressAutoHyphens/>
        <w:spacing w:after="0" w:line="360" w:lineRule="auto"/>
        <w:rPr>
          <w:rFonts w:ascii="Times New Roman" w:eastAsia="Times New Roman" w:hAnsi="Times New Roman" w:cs="Times New Roman"/>
          <w:sz w:val="24"/>
          <w:szCs w:val="24"/>
          <w:lang w:val="kk-KZ"/>
        </w:rPr>
      </w:pPr>
    </w:p>
    <w:p w:rsidR="009646CF" w:rsidRPr="00437732" w:rsidRDefault="009646CF" w:rsidP="00C47FC4">
      <w:pPr>
        <w:suppressAutoHyphens/>
        <w:spacing w:after="0" w:line="360" w:lineRule="auto"/>
        <w:ind w:firstLine="709"/>
        <w:jc w:val="both"/>
        <w:rPr>
          <w:rFonts w:ascii="Times New Roman" w:eastAsia="Times New Roman" w:hAnsi="Times New Roman" w:cs="Times New Roman"/>
          <w:sz w:val="24"/>
          <w:szCs w:val="24"/>
        </w:rPr>
      </w:pPr>
      <w:r w:rsidRPr="00437732">
        <w:rPr>
          <w:rFonts w:ascii="Times New Roman" w:eastAsia="Times New Roman" w:hAnsi="Times New Roman" w:cs="Times New Roman"/>
          <w:sz w:val="24"/>
          <w:szCs w:val="24"/>
        </w:rPr>
        <w:t xml:space="preserve">Всхожесть </w:t>
      </w:r>
      <w:r w:rsidRPr="00437732">
        <w:rPr>
          <w:rFonts w:ascii="Times New Roman" w:eastAsia="Times New Roman" w:hAnsi="Times New Roman" w:cs="Times New Roman"/>
          <w:sz w:val="24"/>
          <w:szCs w:val="24"/>
          <w:lang w:val="kk-KZ"/>
        </w:rPr>
        <w:t xml:space="preserve">и скорость прорастания </w:t>
      </w:r>
      <w:r w:rsidRPr="00437732">
        <w:rPr>
          <w:rFonts w:ascii="Times New Roman" w:eastAsia="Times New Roman" w:hAnsi="Times New Roman" w:cs="Times New Roman"/>
          <w:sz w:val="24"/>
          <w:szCs w:val="24"/>
        </w:rPr>
        <w:t xml:space="preserve">семян растений </w:t>
      </w:r>
      <w:r w:rsidRPr="00437732">
        <w:rPr>
          <w:rFonts w:ascii="Times New Roman" w:eastAsia="Times New Roman" w:hAnsi="Times New Roman" w:cs="Times New Roman"/>
          <w:sz w:val="24"/>
          <w:szCs w:val="24"/>
          <w:lang w:val="kk-KZ"/>
        </w:rPr>
        <w:t>зависят от</w:t>
      </w:r>
      <w:r w:rsidRPr="00437732">
        <w:rPr>
          <w:rFonts w:ascii="Times New Roman" w:eastAsia="Times New Roman" w:hAnsi="Times New Roman" w:cs="Times New Roman"/>
          <w:sz w:val="24"/>
          <w:szCs w:val="24"/>
        </w:rPr>
        <w:t xml:space="preserve"> многих факторов</w:t>
      </w:r>
      <w:r w:rsidRPr="00437732">
        <w:rPr>
          <w:rFonts w:ascii="Times New Roman" w:eastAsia="Times New Roman" w:hAnsi="Times New Roman" w:cs="Times New Roman"/>
          <w:sz w:val="24"/>
          <w:szCs w:val="24"/>
          <w:lang w:val="kk-KZ"/>
        </w:rPr>
        <w:t>, таки</w:t>
      </w:r>
      <w:r w:rsidRPr="00437732">
        <w:rPr>
          <w:rFonts w:ascii="Times New Roman" w:eastAsia="Times New Roman" w:hAnsi="Times New Roman" w:cs="Times New Roman"/>
          <w:sz w:val="24"/>
          <w:szCs w:val="24"/>
        </w:rPr>
        <w:t>х</w:t>
      </w:r>
      <w:r w:rsidRPr="00437732">
        <w:rPr>
          <w:rFonts w:ascii="Times New Roman" w:eastAsia="Times New Roman" w:hAnsi="Times New Roman" w:cs="Times New Roman"/>
          <w:sz w:val="24"/>
          <w:szCs w:val="24"/>
          <w:lang w:val="kk-KZ"/>
        </w:rPr>
        <w:t xml:space="preserve"> как вода, кислород, температура и свет [</w:t>
      </w:r>
      <w:r w:rsidR="00B419B7" w:rsidRPr="00437732">
        <w:rPr>
          <w:rFonts w:ascii="Times New Roman" w:eastAsia="Times New Roman" w:hAnsi="Times New Roman" w:cs="Times New Roman"/>
          <w:sz w:val="24"/>
          <w:szCs w:val="24"/>
          <w:lang w:val="kk-KZ"/>
        </w:rPr>
        <w:t>16</w:t>
      </w:r>
      <w:r w:rsidRPr="00437732">
        <w:rPr>
          <w:rFonts w:ascii="Times New Roman" w:eastAsia="Times New Roman" w:hAnsi="Times New Roman" w:cs="Times New Roman"/>
          <w:sz w:val="24"/>
          <w:szCs w:val="24"/>
          <w:lang w:val="kk-KZ"/>
        </w:rPr>
        <w:t xml:space="preserve">]. </w:t>
      </w:r>
      <w:r w:rsidRPr="00437732">
        <w:rPr>
          <w:rFonts w:ascii="Times New Roman" w:eastAsia="Times New Roman" w:hAnsi="Times New Roman" w:cs="Times New Roman"/>
          <w:sz w:val="24"/>
          <w:szCs w:val="24"/>
        </w:rPr>
        <w:t xml:space="preserve">Кроме этого, показано, что </w:t>
      </w:r>
      <w:r w:rsidRPr="00437732">
        <w:rPr>
          <w:rFonts w:ascii="Times New Roman" w:eastAsia="Times New Roman" w:hAnsi="Times New Roman" w:cs="Times New Roman"/>
          <w:sz w:val="24"/>
          <w:szCs w:val="24"/>
          <w:lang w:val="kk-KZ"/>
        </w:rPr>
        <w:t>физически</w:t>
      </w:r>
      <w:r w:rsidRPr="00437732">
        <w:rPr>
          <w:rFonts w:ascii="Times New Roman" w:eastAsia="Times New Roman" w:hAnsi="Times New Roman" w:cs="Times New Roman"/>
          <w:sz w:val="24"/>
          <w:szCs w:val="24"/>
        </w:rPr>
        <w:t>е</w:t>
      </w:r>
      <w:r w:rsidRPr="00437732">
        <w:rPr>
          <w:rFonts w:ascii="Times New Roman" w:eastAsia="Times New Roman" w:hAnsi="Times New Roman" w:cs="Times New Roman"/>
          <w:sz w:val="24"/>
          <w:szCs w:val="24"/>
          <w:lang w:val="kk-KZ"/>
        </w:rPr>
        <w:t xml:space="preserve"> фактор</w:t>
      </w:r>
      <w:r w:rsidRPr="00437732">
        <w:rPr>
          <w:rFonts w:ascii="Times New Roman" w:eastAsia="Times New Roman" w:hAnsi="Times New Roman" w:cs="Times New Roman"/>
          <w:sz w:val="24"/>
          <w:szCs w:val="24"/>
        </w:rPr>
        <w:t xml:space="preserve">ы такие как </w:t>
      </w:r>
      <w:r w:rsidRPr="00437732">
        <w:rPr>
          <w:rFonts w:ascii="Times New Roman" w:eastAsia="Times New Roman" w:hAnsi="Times New Roman" w:cs="Times New Roman"/>
          <w:sz w:val="24"/>
          <w:szCs w:val="24"/>
          <w:lang w:val="kk-KZ"/>
        </w:rPr>
        <w:t>лазерное облучение [</w:t>
      </w:r>
      <w:r w:rsidR="00B419B7" w:rsidRPr="00437732">
        <w:rPr>
          <w:rFonts w:ascii="Times New Roman" w:eastAsia="Times New Roman" w:hAnsi="Times New Roman" w:cs="Times New Roman"/>
          <w:sz w:val="24"/>
          <w:szCs w:val="24"/>
          <w:lang w:val="kk-KZ"/>
        </w:rPr>
        <w:t>13</w:t>
      </w:r>
      <w:r w:rsidRPr="00437732">
        <w:rPr>
          <w:rFonts w:ascii="Times New Roman" w:eastAsia="Times New Roman" w:hAnsi="Times New Roman" w:cs="Times New Roman"/>
          <w:sz w:val="24"/>
          <w:szCs w:val="24"/>
          <w:lang w:val="kk-KZ"/>
        </w:rPr>
        <w:t>], магнитное поле [</w:t>
      </w:r>
      <w:r w:rsidR="00B419B7" w:rsidRPr="00437732">
        <w:rPr>
          <w:rFonts w:ascii="Times New Roman" w:eastAsia="Times New Roman" w:hAnsi="Times New Roman" w:cs="Times New Roman"/>
          <w:sz w:val="24"/>
          <w:szCs w:val="24"/>
          <w:lang w:val="kk-KZ"/>
        </w:rPr>
        <w:t>14,15</w:t>
      </w:r>
      <w:r w:rsidRPr="00437732">
        <w:rPr>
          <w:rFonts w:ascii="Times New Roman" w:eastAsia="Times New Roman" w:hAnsi="Times New Roman" w:cs="Times New Roman"/>
          <w:sz w:val="24"/>
          <w:szCs w:val="24"/>
          <w:lang w:val="kk-KZ"/>
        </w:rPr>
        <w:t>], низкое давление [</w:t>
      </w:r>
      <w:r w:rsidR="00B419B7" w:rsidRPr="00437732">
        <w:rPr>
          <w:rFonts w:ascii="Times New Roman" w:eastAsia="Times New Roman" w:hAnsi="Times New Roman" w:cs="Times New Roman"/>
          <w:sz w:val="24"/>
          <w:szCs w:val="24"/>
          <w:lang w:val="kk-KZ"/>
        </w:rPr>
        <w:t>17</w:t>
      </w:r>
      <w:r w:rsidRPr="00437732">
        <w:rPr>
          <w:rFonts w:ascii="Times New Roman" w:eastAsia="Times New Roman" w:hAnsi="Times New Roman" w:cs="Times New Roman"/>
          <w:sz w:val="24"/>
          <w:szCs w:val="24"/>
          <w:lang w:val="kk-KZ"/>
        </w:rPr>
        <w:t>], плазменная обработка [</w:t>
      </w:r>
      <w:r w:rsidR="00B419B7" w:rsidRPr="00437732">
        <w:rPr>
          <w:rFonts w:ascii="Times New Roman" w:eastAsia="Times New Roman" w:hAnsi="Times New Roman" w:cs="Times New Roman"/>
          <w:sz w:val="24"/>
          <w:szCs w:val="24"/>
        </w:rPr>
        <w:t>18-25</w:t>
      </w:r>
      <w:r w:rsidRPr="00437732">
        <w:rPr>
          <w:rFonts w:ascii="Times New Roman" w:eastAsia="Times New Roman" w:hAnsi="Times New Roman" w:cs="Times New Roman"/>
          <w:sz w:val="24"/>
          <w:szCs w:val="24"/>
          <w:lang w:val="kk-KZ"/>
        </w:rPr>
        <w:t xml:space="preserve">], гамма-лучи, и УФ-излучение </w:t>
      </w:r>
      <w:r w:rsidRPr="00437732">
        <w:rPr>
          <w:rFonts w:ascii="Times New Roman" w:eastAsia="Times New Roman" w:hAnsi="Times New Roman" w:cs="Times New Roman"/>
          <w:sz w:val="24"/>
          <w:szCs w:val="24"/>
        </w:rPr>
        <w:t>оказывают значительное действие на эффективность прорастание зерна. Однако полученные данные противоречивые и механизм стимулирующего действия физических факторов на эффективность прорастания семян пшеницы</w:t>
      </w:r>
      <w:r w:rsidRPr="00437732">
        <w:rPr>
          <w:rFonts w:ascii="Times New Roman" w:eastAsia="Times New Roman" w:hAnsi="Times New Roman" w:cs="Times New Roman"/>
          <w:sz w:val="24"/>
          <w:szCs w:val="24"/>
          <w:shd w:val="clear" w:color="auto" w:fill="FFFFFF"/>
          <w:lang w:val="kk-KZ" w:eastAsia="ar-SA"/>
        </w:rPr>
        <w:t>исследован недостаточно полно</w:t>
      </w:r>
      <w:r w:rsidRPr="00437732">
        <w:rPr>
          <w:rFonts w:ascii="Times New Roman" w:eastAsia="Times New Roman" w:hAnsi="Times New Roman" w:cs="Times New Roman"/>
          <w:sz w:val="24"/>
          <w:szCs w:val="24"/>
        </w:rPr>
        <w:t xml:space="preserve">. </w:t>
      </w:r>
    </w:p>
    <w:p w:rsidR="009646CF" w:rsidRPr="00437732" w:rsidRDefault="009646CF" w:rsidP="00C47FC4">
      <w:pPr>
        <w:suppressAutoHyphens/>
        <w:spacing w:after="0" w:line="360" w:lineRule="auto"/>
        <w:ind w:firstLine="709"/>
        <w:jc w:val="both"/>
        <w:rPr>
          <w:rFonts w:ascii="Times New Roman" w:hAnsi="Times New Roman" w:cs="Times New Roman"/>
          <w:sz w:val="24"/>
          <w:szCs w:val="24"/>
        </w:rPr>
      </w:pPr>
      <w:r w:rsidRPr="00437732">
        <w:rPr>
          <w:rFonts w:ascii="Times New Roman" w:eastAsia="Times New Roman" w:hAnsi="Times New Roman" w:cs="Times New Roman"/>
          <w:sz w:val="24"/>
          <w:szCs w:val="24"/>
          <w:lang w:val="kk-KZ"/>
        </w:rPr>
        <w:lastRenderedPageBreak/>
        <w:t xml:space="preserve">Настоящее исследование показало, что плазма оказывает </w:t>
      </w:r>
      <w:r w:rsidRPr="00437732">
        <w:rPr>
          <w:rFonts w:ascii="Times New Roman" w:eastAsia="Times New Roman" w:hAnsi="Times New Roman" w:cs="Times New Roman"/>
          <w:sz w:val="24"/>
          <w:szCs w:val="24"/>
        </w:rPr>
        <w:t xml:space="preserve">положительное влияние на </w:t>
      </w:r>
      <w:r w:rsidRPr="00437732">
        <w:rPr>
          <w:rFonts w:ascii="Times New Roman" w:eastAsia="Times New Roman" w:hAnsi="Times New Roman" w:cs="Times New Roman"/>
          <w:sz w:val="24"/>
          <w:szCs w:val="24"/>
          <w:lang w:val="kk-KZ"/>
        </w:rPr>
        <w:t xml:space="preserve">прорастание </w:t>
      </w:r>
      <w:r w:rsidRPr="00437732">
        <w:rPr>
          <w:rFonts w:ascii="Times New Roman" w:eastAsia="Times New Roman" w:hAnsi="Times New Roman" w:cs="Times New Roman"/>
          <w:sz w:val="24"/>
          <w:szCs w:val="24"/>
        </w:rPr>
        <w:t>зерна пшеницы</w:t>
      </w:r>
      <w:r w:rsidRPr="00437732">
        <w:rPr>
          <w:rFonts w:ascii="Times New Roman" w:eastAsia="Times New Roman" w:hAnsi="Times New Roman" w:cs="Times New Roman"/>
          <w:sz w:val="24"/>
          <w:szCs w:val="24"/>
          <w:lang w:val="kk-KZ"/>
        </w:rPr>
        <w:t xml:space="preserve">. </w:t>
      </w:r>
      <w:r w:rsidRPr="00437732">
        <w:rPr>
          <w:rFonts w:ascii="Times New Roman" w:eastAsia="Times New Roman" w:hAnsi="Times New Roman" w:cs="Times New Roman"/>
          <w:sz w:val="24"/>
          <w:szCs w:val="24"/>
        </w:rPr>
        <w:t>Всхожесть зерна и б</w:t>
      </w:r>
      <w:r w:rsidRPr="00437732">
        <w:rPr>
          <w:rFonts w:ascii="Times New Roman" w:eastAsia="Times New Roman" w:hAnsi="Times New Roman" w:cs="Times New Roman"/>
          <w:bCs/>
          <w:sz w:val="24"/>
          <w:szCs w:val="24"/>
          <w:lang w:val="kk-KZ" w:eastAsia="ar-SA"/>
        </w:rPr>
        <w:t>иометрические показатели</w:t>
      </w:r>
      <w:r w:rsidRPr="00437732">
        <w:rPr>
          <w:rFonts w:ascii="Times New Roman" w:eastAsia="Times New Roman" w:hAnsi="Times New Roman" w:cs="Times New Roman"/>
          <w:b/>
          <w:bCs/>
          <w:sz w:val="24"/>
          <w:szCs w:val="24"/>
          <w:lang w:val="kk-KZ" w:eastAsia="ar-SA"/>
        </w:rPr>
        <w:t xml:space="preserve"> </w:t>
      </w:r>
      <w:r w:rsidRPr="00437732">
        <w:rPr>
          <w:rFonts w:ascii="Times New Roman" w:eastAsia="Times New Roman" w:hAnsi="Times New Roman" w:cs="Times New Roman"/>
          <w:sz w:val="24"/>
          <w:szCs w:val="24"/>
          <w:lang w:val="kk-KZ"/>
        </w:rPr>
        <w:t xml:space="preserve">были </w:t>
      </w:r>
      <w:r w:rsidRPr="00437732">
        <w:rPr>
          <w:rFonts w:ascii="Times New Roman" w:eastAsia="Times New Roman" w:hAnsi="Times New Roman" w:cs="Times New Roman"/>
          <w:sz w:val="24"/>
          <w:szCs w:val="24"/>
        </w:rPr>
        <w:t xml:space="preserve">значительно выше при обработке </w:t>
      </w:r>
      <w:r w:rsidRPr="00437732">
        <w:rPr>
          <w:rFonts w:ascii="Times New Roman" w:eastAsia="Times New Roman" w:hAnsi="Times New Roman" w:cs="Times New Roman"/>
          <w:sz w:val="24"/>
          <w:szCs w:val="24"/>
          <w:lang w:val="kk-KZ"/>
        </w:rPr>
        <w:t xml:space="preserve">плазмой. </w:t>
      </w:r>
      <w:r w:rsidRPr="00437732">
        <w:rPr>
          <w:rFonts w:ascii="Times New Roman" w:eastAsia="Times New Roman" w:hAnsi="Times New Roman" w:cs="Times New Roman"/>
          <w:sz w:val="24"/>
          <w:szCs w:val="24"/>
        </w:rPr>
        <w:t xml:space="preserve">При этом эффективность зависела от продолжительности действия плазмы. Обработка зерна в течение 15 секунд </w:t>
      </w:r>
      <w:r w:rsidRPr="00437732">
        <w:rPr>
          <w:rFonts w:ascii="Times New Roman" w:eastAsia="Times New Roman" w:hAnsi="Times New Roman" w:cs="Times New Roman"/>
          <w:sz w:val="24"/>
          <w:szCs w:val="24"/>
          <w:lang w:val="kk-KZ"/>
        </w:rPr>
        <w:t xml:space="preserve">вызвала наибольший стимулирующий эффект </w:t>
      </w:r>
      <w:r w:rsidRPr="00437732">
        <w:rPr>
          <w:rFonts w:ascii="Times New Roman" w:eastAsia="Times New Roman" w:hAnsi="Times New Roman" w:cs="Times New Roman"/>
          <w:sz w:val="24"/>
          <w:szCs w:val="24"/>
        </w:rPr>
        <w:t xml:space="preserve">на всхожесть и биометрические показатели проростка пшеницы. Процесс обработки плазмой возможно обеспечивает поглощение воды и активирует ферментативные и другие биологические реакции в растительной клетке, что приводит к более быстрому и равномерному прорастанию. </w:t>
      </w:r>
    </w:p>
    <w:p w:rsidR="009646CF" w:rsidRPr="00437732" w:rsidRDefault="009646CF" w:rsidP="00437732">
      <w:pPr>
        <w:spacing w:line="360" w:lineRule="auto"/>
        <w:rPr>
          <w:rFonts w:ascii="Times New Roman" w:hAnsi="Times New Roman" w:cs="Times New Roman"/>
          <w:sz w:val="24"/>
          <w:szCs w:val="24"/>
        </w:rPr>
      </w:pPr>
      <w:r w:rsidRPr="00437732">
        <w:rPr>
          <w:rFonts w:ascii="Times New Roman" w:hAnsi="Times New Roman" w:cs="Times New Roman"/>
          <w:sz w:val="24"/>
          <w:szCs w:val="24"/>
        </w:rPr>
        <w:br w:type="page"/>
      </w:r>
    </w:p>
    <w:p w:rsidR="000F0B11" w:rsidRPr="00B37D35" w:rsidRDefault="00416AA6" w:rsidP="00C47FC4">
      <w:pPr>
        <w:spacing w:after="0" w:line="360" w:lineRule="auto"/>
        <w:ind w:firstLine="709"/>
        <w:jc w:val="both"/>
        <w:rPr>
          <w:rFonts w:ascii="Times New Roman" w:eastAsia="Times New Roman" w:hAnsi="Times New Roman" w:cs="Times New Roman"/>
          <w:b/>
          <w:sz w:val="24"/>
          <w:szCs w:val="24"/>
          <w:lang w:val="kk-KZ" w:eastAsia="ar-SA"/>
        </w:rPr>
      </w:pPr>
      <w:r w:rsidRPr="00B37D35">
        <w:rPr>
          <w:rFonts w:ascii="Times New Roman" w:eastAsia="Times New Roman" w:hAnsi="Times New Roman" w:cs="Times New Roman"/>
          <w:b/>
          <w:sz w:val="24"/>
          <w:szCs w:val="24"/>
          <w:lang w:eastAsia="ar-SA"/>
        </w:rPr>
        <w:lastRenderedPageBreak/>
        <w:t>3</w:t>
      </w:r>
      <w:r w:rsidR="000F0B11" w:rsidRPr="00B37D35">
        <w:rPr>
          <w:rFonts w:ascii="Times New Roman" w:eastAsia="Times New Roman" w:hAnsi="Times New Roman" w:cs="Times New Roman"/>
          <w:b/>
          <w:sz w:val="24"/>
          <w:szCs w:val="24"/>
          <w:lang w:eastAsia="ar-SA"/>
        </w:rPr>
        <w:t xml:space="preserve"> </w:t>
      </w:r>
      <w:r w:rsidR="00B011FC" w:rsidRPr="00B37D35">
        <w:rPr>
          <w:rFonts w:ascii="Times New Roman" w:eastAsia="Times New Roman" w:hAnsi="Times New Roman" w:cs="Times New Roman"/>
          <w:b/>
          <w:sz w:val="24"/>
          <w:szCs w:val="24"/>
          <w:lang w:eastAsia="ar-SA"/>
        </w:rPr>
        <w:t>И</w:t>
      </w:r>
      <w:r w:rsidR="00B011FC" w:rsidRPr="00B37D35">
        <w:rPr>
          <w:rFonts w:ascii="Times New Roman" w:eastAsia="Times New Roman" w:hAnsi="Times New Roman" w:cs="Times New Roman"/>
          <w:b/>
          <w:sz w:val="24"/>
          <w:szCs w:val="24"/>
          <w:lang w:val="kk-KZ" w:eastAsia="en-US"/>
        </w:rPr>
        <w:t>сследование биологического отклика зерна на воздействие плазмы атмосферного давления</w:t>
      </w:r>
    </w:p>
    <w:p w:rsidR="00DB1A8F" w:rsidRPr="00437732" w:rsidRDefault="00DB1A8F" w:rsidP="00C47FC4">
      <w:pPr>
        <w:spacing w:after="0" w:line="360" w:lineRule="auto"/>
        <w:ind w:firstLine="709"/>
        <w:jc w:val="both"/>
        <w:rPr>
          <w:rFonts w:ascii="Times New Roman" w:hAnsi="Times New Roman" w:cs="Times New Roman"/>
          <w:sz w:val="24"/>
          <w:szCs w:val="24"/>
          <w:lang w:val="kk-KZ"/>
        </w:rPr>
      </w:pPr>
    </w:p>
    <w:p w:rsidR="000F0B11" w:rsidRPr="00437732" w:rsidRDefault="000F0B11" w:rsidP="00C47FC4">
      <w:pPr>
        <w:spacing w:after="0" w:line="360" w:lineRule="auto"/>
        <w:ind w:firstLine="709"/>
        <w:jc w:val="both"/>
        <w:rPr>
          <w:rFonts w:ascii="Times New Roman" w:hAnsi="Times New Roman" w:cs="Times New Roman"/>
          <w:sz w:val="24"/>
          <w:szCs w:val="24"/>
        </w:rPr>
      </w:pPr>
      <w:r w:rsidRPr="00437732">
        <w:rPr>
          <w:rFonts w:ascii="Times New Roman" w:hAnsi="Times New Roman" w:cs="Times New Roman"/>
          <w:sz w:val="24"/>
          <w:szCs w:val="24"/>
          <w:lang w:val="kk-KZ"/>
        </w:rPr>
        <w:t>Согласно исследованиям ряда ученых плазма диэлектрического копланарного поверхностного барьерного разряда может влиять на всхожесть семян агрокультур следующим образом: обеззараживание семян путем дезактивации вредоносных микроорганизмов и бактерий, что может значительно улучшить качество посева [</w:t>
      </w:r>
      <w:r w:rsidR="00B419B7" w:rsidRPr="00437732">
        <w:rPr>
          <w:rFonts w:ascii="Times New Roman" w:hAnsi="Times New Roman" w:cs="Times New Roman"/>
          <w:sz w:val="24"/>
          <w:szCs w:val="24"/>
          <w:lang w:val="kk-KZ"/>
        </w:rPr>
        <w:t>26,27</w:t>
      </w:r>
      <w:r w:rsidRPr="00437732">
        <w:rPr>
          <w:rFonts w:ascii="Times New Roman" w:hAnsi="Times New Roman" w:cs="Times New Roman"/>
          <w:sz w:val="24"/>
          <w:szCs w:val="24"/>
          <w:lang w:val="kk-KZ"/>
        </w:rPr>
        <w:t>], внесение изменений в структуру поверхности семян, сообщение гидрофильности, тем самым способствование поглощению воды семенем [</w:t>
      </w:r>
      <w:r w:rsidR="00B419B7" w:rsidRPr="00437732">
        <w:rPr>
          <w:rFonts w:ascii="Times New Roman" w:hAnsi="Times New Roman" w:cs="Times New Roman"/>
          <w:sz w:val="24"/>
          <w:szCs w:val="24"/>
          <w:lang w:val="kk-KZ"/>
        </w:rPr>
        <w:t>28</w:t>
      </w:r>
      <w:r w:rsidRPr="00437732">
        <w:rPr>
          <w:rFonts w:ascii="Times New Roman" w:hAnsi="Times New Roman" w:cs="Times New Roman"/>
          <w:sz w:val="24"/>
          <w:szCs w:val="24"/>
          <w:lang w:val="kk-KZ"/>
        </w:rPr>
        <w:t>], изменение химического состава обработанных образцов путем внедрения радикалов</w:t>
      </w:r>
      <w:r w:rsidR="00B37D35">
        <w:rPr>
          <w:rFonts w:ascii="Times New Roman" w:hAnsi="Times New Roman" w:cs="Times New Roman"/>
          <w:sz w:val="24"/>
          <w:szCs w:val="24"/>
          <w:lang w:val="kk-KZ"/>
        </w:rPr>
        <w:t xml:space="preserve"> </w:t>
      </w:r>
      <w:r w:rsidRPr="00437732">
        <w:rPr>
          <w:rFonts w:ascii="Times New Roman" w:hAnsi="Times New Roman" w:cs="Times New Roman"/>
          <w:sz w:val="24"/>
          <w:szCs w:val="24"/>
          <w:lang w:val="kk-KZ"/>
        </w:rPr>
        <w:t>[</w:t>
      </w:r>
      <w:r w:rsidR="00B419B7" w:rsidRPr="00437732">
        <w:rPr>
          <w:rFonts w:ascii="Times New Roman" w:hAnsi="Times New Roman" w:cs="Times New Roman"/>
          <w:sz w:val="24"/>
          <w:szCs w:val="24"/>
          <w:lang w:val="kk-KZ"/>
        </w:rPr>
        <w:t>29,30</w:t>
      </w:r>
      <w:r w:rsidRPr="00437732">
        <w:rPr>
          <w:rFonts w:ascii="Times New Roman" w:hAnsi="Times New Roman" w:cs="Times New Roman"/>
          <w:sz w:val="24"/>
          <w:szCs w:val="24"/>
          <w:lang w:val="kk-KZ"/>
        </w:rPr>
        <w:t>], стимуляция роста семян за счет выработки ферментативных антиоксидантов, необходимых для устойчивости в различных стрессовых условиях. Растительные организмы вырабатывают особые вещества, называемые ферментами, или энзимами. Эти вещества обладают способностью вызывать и ускорять химические реакции, происходящие в живых организмах. Учеными исследуется один из видов ферментов каталаза, так как он расщепляет перекиси с образованием молекулярного кислорода, то есть, разлагает вредные для организма перекиси, тем самым защищая ор</w:t>
      </w:r>
      <w:r w:rsidR="00B419B7" w:rsidRPr="00437732">
        <w:rPr>
          <w:rFonts w:ascii="Times New Roman" w:hAnsi="Times New Roman" w:cs="Times New Roman"/>
          <w:sz w:val="24"/>
          <w:szCs w:val="24"/>
          <w:lang w:val="kk-KZ"/>
        </w:rPr>
        <w:t>ганизм от внешних расстройств [30</w:t>
      </w:r>
      <w:r w:rsidRPr="00437732">
        <w:rPr>
          <w:rFonts w:ascii="Times New Roman" w:hAnsi="Times New Roman" w:cs="Times New Roman"/>
          <w:sz w:val="24"/>
          <w:szCs w:val="24"/>
          <w:lang w:val="kk-KZ"/>
        </w:rPr>
        <w:t>]. Также существует несколько видов ферментов, катализирующих реакции гидролиза, иначе гидролазы. К ним относится фермент альфа-амилаза, под действием которого происходит гидролиз крахмала с образованием декстринов и мальтозы, что влияет на дальнейший рост растений. Всхожесть и скорость прорастания семян растений зависят от многих факторов, таких как вода, кислород, температура и свет [</w:t>
      </w:r>
      <w:r w:rsidR="00C538B7" w:rsidRPr="00437732">
        <w:rPr>
          <w:rFonts w:ascii="Times New Roman" w:hAnsi="Times New Roman" w:cs="Times New Roman"/>
          <w:sz w:val="24"/>
          <w:szCs w:val="24"/>
          <w:lang w:val="kk-KZ"/>
        </w:rPr>
        <w:t>31</w:t>
      </w:r>
      <w:r w:rsidRPr="00437732">
        <w:rPr>
          <w:rFonts w:ascii="Times New Roman" w:hAnsi="Times New Roman" w:cs="Times New Roman"/>
          <w:sz w:val="24"/>
          <w:szCs w:val="24"/>
          <w:lang w:val="kk-KZ"/>
        </w:rPr>
        <w:t>]. Кроме этого, показано, что физическиефакторы такие как лазерное облучение [</w:t>
      </w:r>
      <w:r w:rsidR="00C538B7" w:rsidRPr="00437732">
        <w:rPr>
          <w:rFonts w:ascii="Times New Roman" w:hAnsi="Times New Roman" w:cs="Times New Roman"/>
          <w:sz w:val="24"/>
          <w:szCs w:val="24"/>
          <w:lang w:val="kk-KZ"/>
        </w:rPr>
        <w:t>11</w:t>
      </w:r>
      <w:r w:rsidRPr="00437732">
        <w:rPr>
          <w:rFonts w:ascii="Times New Roman" w:hAnsi="Times New Roman" w:cs="Times New Roman"/>
          <w:sz w:val="24"/>
          <w:szCs w:val="24"/>
          <w:lang w:val="kk-KZ"/>
        </w:rPr>
        <w:t>], магнитное поле [</w:t>
      </w:r>
      <w:r w:rsidR="00C538B7" w:rsidRPr="00437732">
        <w:rPr>
          <w:rFonts w:ascii="Times New Roman" w:hAnsi="Times New Roman" w:cs="Times New Roman"/>
          <w:sz w:val="24"/>
          <w:szCs w:val="24"/>
          <w:lang w:val="kk-KZ"/>
        </w:rPr>
        <w:t>1,2</w:t>
      </w:r>
      <w:r w:rsidRPr="00437732">
        <w:rPr>
          <w:rFonts w:ascii="Times New Roman" w:hAnsi="Times New Roman" w:cs="Times New Roman"/>
          <w:sz w:val="24"/>
          <w:szCs w:val="24"/>
          <w:lang w:val="kk-KZ"/>
        </w:rPr>
        <w:t>], низкое давление [</w:t>
      </w:r>
      <w:r w:rsidR="00C538B7" w:rsidRPr="00437732">
        <w:rPr>
          <w:rFonts w:ascii="Times New Roman" w:hAnsi="Times New Roman" w:cs="Times New Roman"/>
          <w:sz w:val="24"/>
          <w:szCs w:val="24"/>
          <w:lang w:val="kk-KZ"/>
        </w:rPr>
        <w:t>18</w:t>
      </w:r>
      <w:r w:rsidRPr="00437732">
        <w:rPr>
          <w:rFonts w:ascii="Times New Roman" w:hAnsi="Times New Roman" w:cs="Times New Roman"/>
          <w:sz w:val="24"/>
          <w:szCs w:val="24"/>
          <w:lang w:val="kk-KZ"/>
        </w:rPr>
        <w:t>], плазменная обработка [</w:t>
      </w:r>
      <w:r w:rsidR="00C538B7" w:rsidRPr="00437732">
        <w:rPr>
          <w:rFonts w:ascii="Times New Roman" w:hAnsi="Times New Roman" w:cs="Times New Roman"/>
          <w:sz w:val="24"/>
          <w:szCs w:val="24"/>
          <w:lang w:val="kk-KZ"/>
        </w:rPr>
        <w:t>32,33</w:t>
      </w:r>
      <w:r w:rsidRPr="00437732">
        <w:rPr>
          <w:rFonts w:ascii="Times New Roman" w:hAnsi="Times New Roman" w:cs="Times New Roman"/>
          <w:sz w:val="24"/>
          <w:szCs w:val="24"/>
          <w:lang w:val="kk-KZ"/>
        </w:rPr>
        <w:t xml:space="preserve">], гамма-лучи, и УФ-излучение оказывают значительное действие на эффективность прорастание зерна. </w:t>
      </w:r>
      <w:r w:rsidRPr="00437732">
        <w:rPr>
          <w:rFonts w:ascii="Times New Roman" w:hAnsi="Times New Roman" w:cs="Times New Roman"/>
          <w:sz w:val="24"/>
          <w:szCs w:val="24"/>
        </w:rPr>
        <w:tab/>
      </w:r>
    </w:p>
    <w:p w:rsidR="00416AA6" w:rsidRPr="00437732" w:rsidRDefault="000F0B11" w:rsidP="00B011FC">
      <w:pPr>
        <w:spacing w:after="0" w:line="360" w:lineRule="auto"/>
        <w:ind w:firstLine="709"/>
        <w:jc w:val="both"/>
        <w:rPr>
          <w:rFonts w:ascii="Times New Roman" w:hAnsi="Times New Roman" w:cs="Times New Roman"/>
          <w:sz w:val="24"/>
          <w:szCs w:val="24"/>
        </w:rPr>
      </w:pPr>
      <w:r w:rsidRPr="00437732">
        <w:rPr>
          <w:rFonts w:ascii="Times New Roman" w:hAnsi="Times New Roman" w:cs="Times New Roman"/>
          <w:sz w:val="24"/>
          <w:szCs w:val="24"/>
        </w:rPr>
        <w:t>В работе использовали зерна яровой мягкой пшеницы сорта "Саратовская 29". Зерна пшеницы были получены из Казахского научно-исследовательского</w:t>
      </w:r>
      <w:r w:rsidR="00B37D35">
        <w:rPr>
          <w:rFonts w:ascii="Times New Roman" w:hAnsi="Times New Roman" w:cs="Times New Roman"/>
          <w:sz w:val="24"/>
          <w:szCs w:val="24"/>
        </w:rPr>
        <w:t xml:space="preserve"> </w:t>
      </w:r>
      <w:r w:rsidRPr="00437732">
        <w:rPr>
          <w:rFonts w:ascii="Times New Roman" w:hAnsi="Times New Roman" w:cs="Times New Roman"/>
          <w:sz w:val="24"/>
          <w:szCs w:val="24"/>
        </w:rPr>
        <w:t>института земледелия и растениеводства МСХ РК. Зерна пшеницы были визуально проверены и зерна без видимых дефектов были отобраны для обработки плазмой [</w:t>
      </w:r>
      <w:r w:rsidR="00C538B7" w:rsidRPr="00437732">
        <w:rPr>
          <w:rFonts w:ascii="Times New Roman" w:hAnsi="Times New Roman" w:cs="Times New Roman"/>
          <w:sz w:val="24"/>
          <w:szCs w:val="24"/>
        </w:rPr>
        <w:t>34</w:t>
      </w:r>
      <w:r w:rsidRPr="00437732">
        <w:rPr>
          <w:rFonts w:ascii="Times New Roman" w:hAnsi="Times New Roman" w:cs="Times New Roman"/>
          <w:sz w:val="24"/>
          <w:szCs w:val="24"/>
        </w:rPr>
        <w:t xml:space="preserve">]. </w:t>
      </w:r>
    </w:p>
    <w:p w:rsidR="000F0B11" w:rsidRPr="00437732" w:rsidRDefault="000F0B11" w:rsidP="00B011FC">
      <w:pPr>
        <w:spacing w:after="0" w:line="360" w:lineRule="auto"/>
        <w:ind w:firstLine="709"/>
        <w:jc w:val="both"/>
        <w:rPr>
          <w:rFonts w:ascii="Times New Roman" w:hAnsi="Times New Roman" w:cs="Times New Roman"/>
          <w:sz w:val="24"/>
          <w:szCs w:val="24"/>
        </w:rPr>
      </w:pPr>
      <w:r w:rsidRPr="00437732">
        <w:rPr>
          <w:rFonts w:ascii="Times New Roman" w:hAnsi="Times New Roman" w:cs="Times New Roman"/>
          <w:sz w:val="24"/>
          <w:szCs w:val="24"/>
        </w:rPr>
        <w:t>Зерна пшеницы (Triticum</w:t>
      </w:r>
      <w:r w:rsidRPr="00437732">
        <w:rPr>
          <w:rFonts w:ascii="Times New Roman" w:hAnsi="Times New Roman" w:cs="Times New Roman"/>
          <w:sz w:val="24"/>
          <w:szCs w:val="24"/>
          <w:lang w:val="kk-KZ"/>
        </w:rPr>
        <w:t xml:space="preserve"> </w:t>
      </w:r>
      <w:r w:rsidRPr="00437732">
        <w:rPr>
          <w:rFonts w:ascii="Times New Roman" w:hAnsi="Times New Roman" w:cs="Times New Roman"/>
          <w:sz w:val="24"/>
          <w:szCs w:val="24"/>
        </w:rPr>
        <w:t xml:space="preserve">aestivum) стерилизовали в растворе 1%-го гипохлорида натрия в течение 10 мин. Затем несколько раз промывались в стерилизованной воде. Было подготовлено несколько партий семян, каждая партия содержала 25 зерен, затем их помещали в чашки Петри, содержащие 3-4 слоя бумаги (Ватман №1), смоченной дистиллированной водой. Одна партия подвергалась воздействию плазмы в течение 5, 10 и 15 секунд, а семена из другой партии использовались в качестве контроля. Зерна, </w:t>
      </w:r>
      <w:r w:rsidRPr="00437732">
        <w:rPr>
          <w:rFonts w:ascii="Times New Roman" w:hAnsi="Times New Roman" w:cs="Times New Roman"/>
          <w:sz w:val="24"/>
          <w:szCs w:val="24"/>
        </w:rPr>
        <w:lastRenderedPageBreak/>
        <w:t>подлежащие обработке плазмой, равномерно распределялись по чашке Петри, при этом отдельные зерна не касались друг друга. Проращивание семян проводили в течение четырех дней в условиях долгого светового дня при 22°C.</w:t>
      </w:r>
    </w:p>
    <w:p w:rsidR="000F0B11" w:rsidRPr="00437732" w:rsidRDefault="000F0B11" w:rsidP="00C47FC4">
      <w:pPr>
        <w:spacing w:after="0" w:line="360" w:lineRule="auto"/>
        <w:ind w:firstLine="709"/>
        <w:jc w:val="both"/>
        <w:rPr>
          <w:rFonts w:ascii="Times New Roman" w:hAnsi="Times New Roman" w:cs="Times New Roman"/>
          <w:sz w:val="24"/>
          <w:szCs w:val="24"/>
        </w:rPr>
      </w:pPr>
      <w:r w:rsidRPr="00437732">
        <w:rPr>
          <w:rFonts w:ascii="Times New Roman" w:hAnsi="Times New Roman" w:cs="Times New Roman"/>
          <w:sz w:val="24"/>
          <w:szCs w:val="24"/>
        </w:rPr>
        <w:t>Массу проростков, показатели длины надземной части и корня определяли на 4-е сутки после начала проращивания при температуре +22</w:t>
      </w:r>
      <w:r w:rsidRPr="00437732">
        <w:rPr>
          <w:rFonts w:ascii="Times New Roman" w:hAnsi="Times New Roman" w:cs="Times New Roman"/>
          <w:sz w:val="24"/>
          <w:szCs w:val="24"/>
          <w:lang w:val="kk-KZ"/>
        </w:rPr>
        <w:t xml:space="preserve"> </w:t>
      </w:r>
      <w:r w:rsidRPr="00437732">
        <w:rPr>
          <w:rFonts w:ascii="Times New Roman" w:hAnsi="Times New Roman" w:cs="Times New Roman"/>
          <w:sz w:val="24"/>
          <w:szCs w:val="24"/>
        </w:rPr>
        <w:t>ºС в сравнении с контрольным вариантом без обработки. Достоверность результатов оценивали с помощью t-критерия Стьюдента.</w:t>
      </w:r>
    </w:p>
    <w:p w:rsidR="000F0B11" w:rsidRPr="00437732" w:rsidRDefault="000F0B11" w:rsidP="00C47FC4">
      <w:pPr>
        <w:spacing w:after="0" w:line="360" w:lineRule="auto"/>
        <w:ind w:firstLine="709"/>
        <w:jc w:val="both"/>
        <w:rPr>
          <w:rFonts w:ascii="Times New Roman" w:hAnsi="Times New Roman" w:cs="Times New Roman"/>
          <w:sz w:val="24"/>
          <w:szCs w:val="24"/>
          <w:lang w:val="kk-KZ"/>
        </w:rPr>
      </w:pPr>
      <w:r w:rsidRPr="00B011FC">
        <w:rPr>
          <w:rFonts w:ascii="Times New Roman" w:hAnsi="Times New Roman" w:cs="Times New Roman"/>
          <w:sz w:val="24"/>
          <w:szCs w:val="24"/>
          <w:lang w:val="kk-KZ"/>
        </w:rPr>
        <w:t>Морфология поверхности семян</w:t>
      </w:r>
      <w:r w:rsidRPr="00437732">
        <w:rPr>
          <w:rFonts w:ascii="Times New Roman" w:hAnsi="Times New Roman" w:cs="Times New Roman"/>
          <w:sz w:val="24"/>
          <w:szCs w:val="24"/>
          <w:lang w:val="kk-KZ"/>
        </w:rPr>
        <w:t xml:space="preserve"> пшеницы до и после обработки плазмой ДКПБР была изучена с помощью сканирующей электронной микроскопии (SEM). Для этого был использован электронный микроскоп, позволяющий получать увеличенное изображение поверхности, благодаря использованию электронных пучков с большой энергией.</w:t>
      </w:r>
    </w:p>
    <w:p w:rsidR="000F0B11" w:rsidRPr="00437732" w:rsidRDefault="000F0B11" w:rsidP="00B011FC">
      <w:pPr>
        <w:spacing w:after="0" w:line="360" w:lineRule="auto"/>
        <w:ind w:firstLine="709"/>
        <w:jc w:val="both"/>
        <w:rPr>
          <w:rFonts w:ascii="Times New Roman" w:hAnsi="Times New Roman" w:cs="Times New Roman"/>
          <w:sz w:val="24"/>
          <w:szCs w:val="24"/>
        </w:rPr>
      </w:pPr>
      <w:r w:rsidRPr="00437732">
        <w:rPr>
          <w:rFonts w:ascii="Times New Roman" w:hAnsi="Times New Roman" w:cs="Times New Roman"/>
          <w:sz w:val="24"/>
          <w:szCs w:val="24"/>
        </w:rPr>
        <w:t xml:space="preserve">Исследования проводились на сканирующем электронном микроскопе Quanta 3D 200i с приставкой для рентгеноспектрального анализа от </w:t>
      </w:r>
      <w:r w:rsidRPr="00437732">
        <w:rPr>
          <w:rFonts w:ascii="Times New Roman" w:hAnsi="Times New Roman" w:cs="Times New Roman"/>
          <w:sz w:val="24"/>
          <w:szCs w:val="24"/>
          <w:lang w:val="en-US"/>
        </w:rPr>
        <w:t>EDAX</w:t>
      </w:r>
      <w:r w:rsidR="00416AA6" w:rsidRPr="00437732">
        <w:rPr>
          <w:rFonts w:ascii="Times New Roman" w:hAnsi="Times New Roman" w:cs="Times New Roman"/>
          <w:sz w:val="24"/>
          <w:szCs w:val="24"/>
          <w:lang w:val="kk-KZ"/>
        </w:rPr>
        <w:t>.</w:t>
      </w:r>
    </w:p>
    <w:p w:rsidR="000F0B11" w:rsidRPr="00437732" w:rsidRDefault="000F0B11" w:rsidP="00C47FC4">
      <w:pPr>
        <w:spacing w:after="0" w:line="360" w:lineRule="auto"/>
        <w:ind w:firstLine="709"/>
        <w:jc w:val="both"/>
        <w:rPr>
          <w:rFonts w:ascii="Times New Roman" w:hAnsi="Times New Roman" w:cs="Times New Roman"/>
          <w:sz w:val="24"/>
          <w:szCs w:val="24"/>
          <w:lang w:val="kk-KZ"/>
        </w:rPr>
      </w:pPr>
      <w:r w:rsidRPr="00437732">
        <w:rPr>
          <w:rFonts w:ascii="Times New Roman" w:hAnsi="Times New Roman" w:cs="Times New Roman"/>
          <w:sz w:val="24"/>
          <w:szCs w:val="24"/>
          <w:lang w:val="kk-KZ"/>
        </w:rPr>
        <w:t xml:space="preserve">Также для изучения морфологических свойств семян пшеницы до/после обработки плазмой ДКПБР был использован </w:t>
      </w:r>
      <w:r w:rsidRPr="00B011FC">
        <w:rPr>
          <w:rFonts w:ascii="Times New Roman" w:hAnsi="Times New Roman" w:cs="Times New Roman"/>
          <w:sz w:val="24"/>
          <w:szCs w:val="24"/>
          <w:lang w:val="kk-KZ"/>
        </w:rPr>
        <w:t>метод измерения контактного угла,</w:t>
      </w:r>
      <w:r w:rsidRPr="00437732">
        <w:rPr>
          <w:rFonts w:ascii="Times New Roman" w:hAnsi="Times New Roman" w:cs="Times New Roman"/>
          <w:sz w:val="24"/>
          <w:szCs w:val="24"/>
          <w:lang w:val="kk-KZ"/>
        </w:rPr>
        <w:t xml:space="preserve"> так как контактный угол смачивания является количественной характеристикой процесса смачивания, его величина определяет межмолекулярное взаимодействие частиц поверхности твердых тел с жидкостями. Для определения угла смачивания капли воды на поверхности семян пшеницы при разных временах обработки 1 мкЛ капли обычно</w:t>
      </w:r>
      <w:r w:rsidR="00416AA6" w:rsidRPr="00437732">
        <w:rPr>
          <w:rFonts w:ascii="Times New Roman" w:hAnsi="Times New Roman" w:cs="Times New Roman"/>
          <w:sz w:val="24"/>
          <w:szCs w:val="24"/>
          <w:lang w:val="kk-KZ"/>
        </w:rPr>
        <w:t>й воды была нанесена на поверхн</w:t>
      </w:r>
      <w:r w:rsidRPr="00437732">
        <w:rPr>
          <w:rFonts w:ascii="Times New Roman" w:hAnsi="Times New Roman" w:cs="Times New Roman"/>
          <w:sz w:val="24"/>
          <w:szCs w:val="24"/>
          <w:lang w:val="kk-KZ"/>
        </w:rPr>
        <w:t>о</w:t>
      </w:r>
      <w:r w:rsidR="00416AA6" w:rsidRPr="00437732">
        <w:rPr>
          <w:rFonts w:ascii="Times New Roman" w:hAnsi="Times New Roman" w:cs="Times New Roman"/>
          <w:sz w:val="24"/>
          <w:szCs w:val="24"/>
          <w:lang w:val="kk-KZ"/>
        </w:rPr>
        <w:t>с</w:t>
      </w:r>
      <w:r w:rsidRPr="00437732">
        <w:rPr>
          <w:rFonts w:ascii="Times New Roman" w:hAnsi="Times New Roman" w:cs="Times New Roman"/>
          <w:sz w:val="24"/>
          <w:szCs w:val="24"/>
          <w:lang w:val="kk-KZ"/>
        </w:rPr>
        <w:t xml:space="preserve">ти зерна с помощью микропипетки при комнатных условиях. Далее, сразу же после нанесения капли с помощью фотокамеры фикисировалась изображения при положении строго перпендикулярной на поверхность сечения.    </w:t>
      </w:r>
    </w:p>
    <w:p w:rsidR="000F0B11" w:rsidRPr="00437732" w:rsidRDefault="000F0B11" w:rsidP="00C47FC4">
      <w:pPr>
        <w:spacing w:after="0" w:line="360" w:lineRule="auto"/>
        <w:ind w:firstLine="709"/>
        <w:jc w:val="both"/>
        <w:rPr>
          <w:rFonts w:ascii="Times New Roman" w:hAnsi="Times New Roman" w:cs="Times New Roman"/>
          <w:sz w:val="24"/>
          <w:szCs w:val="24"/>
          <w:lang w:val="kk-KZ"/>
        </w:rPr>
      </w:pPr>
      <w:r w:rsidRPr="00B011FC">
        <w:rPr>
          <w:rFonts w:ascii="Times New Roman" w:hAnsi="Times New Roman" w:cs="Times New Roman"/>
          <w:sz w:val="24"/>
          <w:szCs w:val="24"/>
          <w:lang w:val="kk-KZ"/>
        </w:rPr>
        <w:t>Активность α-амилазы</w:t>
      </w:r>
      <w:r w:rsidRPr="00437732">
        <w:rPr>
          <w:rFonts w:ascii="Times New Roman" w:hAnsi="Times New Roman" w:cs="Times New Roman"/>
          <w:sz w:val="24"/>
          <w:szCs w:val="24"/>
          <w:lang w:val="kk-KZ"/>
        </w:rPr>
        <w:t xml:space="preserve"> определяли с использованием растворимого крахмала в качестве субстрата и путем измерения количества редуцирующих сахаров методомд ДНС (3,5-динитросалициловая кислота) с использованием D-глюкозы в качестве стандарта.  Для анализа 0.5 мл гомогената растений в качестве источника фермента перемешали с равным объемом 0.15% крахмала  в 0,1М натрий ацетатном буфере (рН6) и в течение 30 мин при 60ºС. После инкубации реакцию остановили добавлением 3 мл реагента DNS и кипячением в течение 15 минут. За единицу активности принимали количество фермента, которое образует 1мкМ востанавливающих сахаров за 1 мин в расчете на 1 мг тотального белка, при данных условиях реакции.</w:t>
      </w:r>
    </w:p>
    <w:p w:rsidR="000F0B11" w:rsidRPr="00437732" w:rsidRDefault="000F0B11" w:rsidP="00C47FC4">
      <w:pPr>
        <w:spacing w:after="0" w:line="360" w:lineRule="auto"/>
        <w:ind w:firstLine="709"/>
        <w:jc w:val="both"/>
        <w:rPr>
          <w:rFonts w:ascii="Times New Roman" w:hAnsi="Times New Roman" w:cs="Times New Roman"/>
          <w:sz w:val="24"/>
          <w:szCs w:val="24"/>
          <w:lang w:val="kk-KZ"/>
        </w:rPr>
      </w:pPr>
      <w:r w:rsidRPr="00437732">
        <w:rPr>
          <w:rFonts w:ascii="Times New Roman" w:hAnsi="Times New Roman" w:cs="Times New Roman"/>
          <w:sz w:val="24"/>
          <w:szCs w:val="24"/>
          <w:lang w:val="kk-KZ"/>
        </w:rPr>
        <w:t xml:space="preserve">Также, дополнительно были проведены электрофоретический анализ альфа амилазы. Предварительно зерно, предназначенное для электрофоретического анализа альфа амилазы, обеззараживали раствором </w:t>
      </w:r>
      <w:r w:rsidRPr="00437732">
        <w:rPr>
          <w:rFonts w:ascii="Times New Roman" w:hAnsi="Times New Roman" w:cs="Times New Roman"/>
          <w:sz w:val="24"/>
          <w:szCs w:val="24"/>
          <w:lang w:val="en-US"/>
        </w:rPr>
        <w:t>KMnO</w:t>
      </w:r>
      <w:r w:rsidRPr="00437732">
        <w:rPr>
          <w:rFonts w:ascii="Times New Roman" w:hAnsi="Times New Roman" w:cs="Times New Roman"/>
          <w:sz w:val="24"/>
          <w:szCs w:val="24"/>
          <w:vertAlign w:val="subscript"/>
        </w:rPr>
        <w:t>4</w:t>
      </w:r>
      <w:r w:rsidRPr="00437732">
        <w:rPr>
          <w:rFonts w:ascii="Times New Roman" w:hAnsi="Times New Roman" w:cs="Times New Roman"/>
          <w:sz w:val="24"/>
          <w:szCs w:val="24"/>
          <w:lang w:val="kk-KZ"/>
        </w:rPr>
        <w:t>, нагретым до 75</w:t>
      </w:r>
      <w:r w:rsidRPr="00437732">
        <w:rPr>
          <w:rFonts w:ascii="Times New Roman" w:hAnsi="Times New Roman" w:cs="Times New Roman"/>
          <w:sz w:val="24"/>
          <w:szCs w:val="24"/>
          <w:vertAlign w:val="superscript"/>
          <w:lang w:val="kk-KZ"/>
        </w:rPr>
        <w:t>0</w:t>
      </w:r>
      <w:r w:rsidRPr="00437732">
        <w:rPr>
          <w:rFonts w:ascii="Times New Roman" w:hAnsi="Times New Roman" w:cs="Times New Roman"/>
          <w:sz w:val="24"/>
          <w:szCs w:val="24"/>
          <w:lang w:val="kk-KZ"/>
        </w:rPr>
        <w:t xml:space="preserve"> </w:t>
      </w:r>
      <w:r w:rsidRPr="00437732">
        <w:rPr>
          <w:rFonts w:ascii="Times New Roman" w:hAnsi="Times New Roman" w:cs="Times New Roman"/>
          <w:sz w:val="24"/>
          <w:szCs w:val="24"/>
          <w:lang w:val="en-US"/>
        </w:rPr>
        <w:t>C</w:t>
      </w:r>
      <w:r w:rsidRPr="00437732">
        <w:rPr>
          <w:rFonts w:ascii="Times New Roman" w:hAnsi="Times New Roman" w:cs="Times New Roman"/>
          <w:sz w:val="24"/>
          <w:szCs w:val="24"/>
          <w:lang w:val="kk-KZ"/>
        </w:rPr>
        <w:t xml:space="preserve"> в течение 30 секунд, промывали дистилированной водой и ставили проращивать на фильтрах </w:t>
      </w:r>
      <w:r w:rsidRPr="00437732">
        <w:rPr>
          <w:rFonts w:ascii="Times New Roman" w:hAnsi="Times New Roman" w:cs="Times New Roman"/>
          <w:sz w:val="24"/>
          <w:szCs w:val="24"/>
          <w:lang w:val="kk-KZ"/>
        </w:rPr>
        <w:lastRenderedPageBreak/>
        <w:t>смоченных водой в темное место при температуре 20</w:t>
      </w:r>
      <w:r w:rsidRPr="00437732">
        <w:rPr>
          <w:rFonts w:ascii="Times New Roman" w:hAnsi="Times New Roman" w:cs="Times New Roman"/>
          <w:sz w:val="24"/>
          <w:szCs w:val="24"/>
          <w:vertAlign w:val="superscript"/>
        </w:rPr>
        <w:t>0</w:t>
      </w:r>
      <w:r w:rsidRPr="00437732">
        <w:rPr>
          <w:rFonts w:ascii="Times New Roman" w:hAnsi="Times New Roman" w:cs="Times New Roman"/>
          <w:sz w:val="24"/>
          <w:szCs w:val="24"/>
        </w:rPr>
        <w:t xml:space="preserve">С </w:t>
      </w:r>
      <w:r w:rsidRPr="00437732">
        <w:rPr>
          <w:rFonts w:ascii="Times New Roman" w:hAnsi="Times New Roman" w:cs="Times New Roman"/>
          <w:sz w:val="24"/>
          <w:szCs w:val="24"/>
          <w:lang w:val="kk-KZ"/>
        </w:rPr>
        <w:t>в течение 4-5 суток. За время проращивания длина проростка достигала в среднем 40 мм.</w:t>
      </w:r>
    </w:p>
    <w:p w:rsidR="000F0B11" w:rsidRPr="00437732" w:rsidRDefault="000F0B11" w:rsidP="00C47FC4">
      <w:pPr>
        <w:spacing w:after="0" w:line="360" w:lineRule="auto"/>
        <w:ind w:firstLine="709"/>
        <w:jc w:val="both"/>
        <w:rPr>
          <w:rFonts w:ascii="Times New Roman" w:hAnsi="Times New Roman" w:cs="Times New Roman"/>
          <w:sz w:val="24"/>
          <w:szCs w:val="24"/>
          <w:lang w:val="kk-KZ"/>
        </w:rPr>
      </w:pPr>
      <w:r w:rsidRPr="00437732">
        <w:rPr>
          <w:rFonts w:ascii="Times New Roman" w:hAnsi="Times New Roman" w:cs="Times New Roman"/>
          <w:sz w:val="24"/>
          <w:szCs w:val="24"/>
          <w:lang w:val="kk-KZ"/>
        </w:rPr>
        <w:t>Для экстракции фермента, после удаления проростка и корней, зерновку помещали в пробирку, после чего заливали 0,2</w:t>
      </w:r>
      <w:r w:rsidRPr="00437732">
        <w:rPr>
          <w:rFonts w:ascii="Times New Roman" w:hAnsi="Times New Roman" w:cs="Times New Roman"/>
          <w:sz w:val="24"/>
          <w:szCs w:val="24"/>
        </w:rPr>
        <w:t xml:space="preserve">% </w:t>
      </w:r>
      <w:r w:rsidRPr="00437732">
        <w:rPr>
          <w:rFonts w:ascii="Times New Roman" w:hAnsi="Times New Roman" w:cs="Times New Roman"/>
          <w:sz w:val="24"/>
          <w:szCs w:val="24"/>
          <w:lang w:val="kk-KZ"/>
        </w:rPr>
        <w:t xml:space="preserve"> двууглекислой соды </w:t>
      </w:r>
      <w:r w:rsidRPr="00437732">
        <w:rPr>
          <w:rFonts w:ascii="Times New Roman" w:hAnsi="Times New Roman" w:cs="Times New Roman"/>
          <w:sz w:val="24"/>
          <w:szCs w:val="24"/>
        </w:rPr>
        <w:t>(</w:t>
      </w:r>
      <w:r w:rsidRPr="00437732">
        <w:rPr>
          <w:rFonts w:ascii="Times New Roman" w:hAnsi="Times New Roman" w:cs="Times New Roman"/>
          <w:sz w:val="24"/>
          <w:szCs w:val="24"/>
          <w:lang w:val="en-US"/>
        </w:rPr>
        <w:t>NaHCO</w:t>
      </w:r>
      <w:r w:rsidRPr="00437732">
        <w:rPr>
          <w:rFonts w:ascii="Times New Roman" w:hAnsi="Times New Roman" w:cs="Times New Roman"/>
          <w:sz w:val="24"/>
          <w:szCs w:val="24"/>
        </w:rPr>
        <w:t>3)</w:t>
      </w:r>
      <w:r w:rsidRPr="00437732">
        <w:rPr>
          <w:rFonts w:ascii="Times New Roman" w:hAnsi="Times New Roman" w:cs="Times New Roman"/>
          <w:sz w:val="24"/>
          <w:szCs w:val="24"/>
          <w:lang w:val="kk-KZ"/>
        </w:rPr>
        <w:t>, содержащем 20</w:t>
      </w:r>
      <w:r w:rsidRPr="00437732">
        <w:rPr>
          <w:rFonts w:ascii="Times New Roman" w:hAnsi="Times New Roman" w:cs="Times New Roman"/>
          <w:sz w:val="24"/>
          <w:szCs w:val="24"/>
        </w:rPr>
        <w:t>% сахарозы и 0,03% бромфенола синего</w:t>
      </w:r>
      <w:r w:rsidRPr="00437732">
        <w:rPr>
          <w:rFonts w:ascii="Times New Roman" w:hAnsi="Times New Roman" w:cs="Times New Roman"/>
          <w:sz w:val="24"/>
          <w:szCs w:val="24"/>
          <w:lang w:val="kk-KZ"/>
        </w:rPr>
        <w:t xml:space="preserve">. После тщательного измельчения каждой зерновки в отдельных пробирках с помощью палочки из нержавеющей стали, проводили цетрифугирование при 5 000 об/мин. в течение 10 мин. Затем осуществляли перегрев закрытых пробирок с супернатаном при температуре 80 С в течение 20-25 минут. Подготовленную надосадочную жидкость наносили в стартовые ячейки по 2-3 мкл. </w:t>
      </w:r>
    </w:p>
    <w:p w:rsidR="000F0B11" w:rsidRPr="00437732" w:rsidRDefault="000F0B11" w:rsidP="00C47FC4">
      <w:pPr>
        <w:spacing w:after="0" w:line="360" w:lineRule="auto"/>
        <w:ind w:firstLine="709"/>
        <w:jc w:val="both"/>
        <w:rPr>
          <w:rFonts w:ascii="Times New Roman" w:hAnsi="Times New Roman" w:cs="Times New Roman"/>
          <w:sz w:val="24"/>
          <w:szCs w:val="24"/>
          <w:lang w:val="kk-KZ"/>
        </w:rPr>
      </w:pPr>
      <w:r w:rsidRPr="00437732">
        <w:rPr>
          <w:rFonts w:ascii="Times New Roman" w:hAnsi="Times New Roman" w:cs="Times New Roman"/>
          <w:sz w:val="24"/>
          <w:szCs w:val="24"/>
          <w:lang w:val="kk-KZ"/>
        </w:rPr>
        <w:t>Электрофорез проводили на пластинах 7,5</w:t>
      </w:r>
      <w:r w:rsidRPr="00437732">
        <w:rPr>
          <w:rFonts w:ascii="Times New Roman" w:hAnsi="Times New Roman" w:cs="Times New Roman"/>
          <w:sz w:val="24"/>
          <w:szCs w:val="24"/>
        </w:rPr>
        <w:t>% го полиакриламидного геля размером 190х105х1 мм на приборах, изготовленных в Селекционно - генетическом институте УААН (Одесса)</w:t>
      </w:r>
      <w:r w:rsidRPr="00437732">
        <w:rPr>
          <w:rFonts w:ascii="Times New Roman" w:hAnsi="Times New Roman" w:cs="Times New Roman"/>
          <w:sz w:val="24"/>
          <w:szCs w:val="24"/>
          <w:lang w:val="kk-KZ"/>
        </w:rPr>
        <w:t xml:space="preserve">. Электрофоретическое разделение проводили в триглициновой системе; </w:t>
      </w:r>
      <w:r w:rsidRPr="00437732">
        <w:rPr>
          <w:rFonts w:ascii="Times New Roman" w:hAnsi="Times New Roman" w:cs="Times New Roman"/>
          <w:sz w:val="24"/>
          <w:szCs w:val="24"/>
          <w:lang w:val="en-US"/>
        </w:rPr>
        <w:t>pH</w:t>
      </w:r>
      <w:r w:rsidRPr="00437732">
        <w:rPr>
          <w:rFonts w:ascii="Times New Roman" w:hAnsi="Times New Roman" w:cs="Times New Roman"/>
          <w:sz w:val="24"/>
          <w:szCs w:val="24"/>
        </w:rPr>
        <w:t xml:space="preserve"> 8,46 движение ферментов от катода к  аноду при напряжении 300 В. Электроды из нержавеющей стали. Длительность электрофореза соответствовала времени прохождения 2,5 меток бромфенолового синего через гель</w:t>
      </w:r>
      <w:r w:rsidRPr="00437732">
        <w:rPr>
          <w:rFonts w:ascii="Times New Roman" w:hAnsi="Times New Roman" w:cs="Times New Roman"/>
          <w:sz w:val="24"/>
          <w:szCs w:val="24"/>
          <w:lang w:val="kk-KZ"/>
        </w:rPr>
        <w:t xml:space="preserve">, около, 2,5 часов. В состав 1 литра электродного буфера входит 1,2 г триса и 5 г. глицина. </w:t>
      </w:r>
    </w:p>
    <w:p w:rsidR="000F0B11" w:rsidRPr="00437732" w:rsidRDefault="000F0B11" w:rsidP="00C47FC4">
      <w:pPr>
        <w:spacing w:after="0" w:line="360" w:lineRule="auto"/>
        <w:ind w:firstLine="709"/>
        <w:jc w:val="both"/>
        <w:rPr>
          <w:rFonts w:ascii="Times New Roman" w:hAnsi="Times New Roman" w:cs="Times New Roman"/>
          <w:sz w:val="24"/>
          <w:szCs w:val="24"/>
        </w:rPr>
      </w:pPr>
      <w:r w:rsidRPr="00437732">
        <w:rPr>
          <w:rFonts w:ascii="Times New Roman" w:hAnsi="Times New Roman" w:cs="Times New Roman"/>
          <w:sz w:val="24"/>
          <w:szCs w:val="24"/>
          <w:lang w:val="kk-KZ"/>
        </w:rPr>
        <w:t>После электрофореза инкубация алфа амилазы проводилась в течение 30 минут при комнатной температуре в 1</w:t>
      </w:r>
      <w:r w:rsidRPr="00437732">
        <w:rPr>
          <w:rFonts w:ascii="Times New Roman" w:hAnsi="Times New Roman" w:cs="Times New Roman"/>
          <w:sz w:val="24"/>
          <w:szCs w:val="24"/>
        </w:rPr>
        <w:t xml:space="preserve">% - ном растворе гидролизованного крахмала, приготовленном в 0,1 М ацетатного буфера. Для более равномерного проникновения крахмала гель необходимо переворачивать. </w:t>
      </w:r>
    </w:p>
    <w:p w:rsidR="000F0B11" w:rsidRPr="00437732" w:rsidRDefault="000F0B11" w:rsidP="00C47FC4">
      <w:pPr>
        <w:spacing w:after="0" w:line="360" w:lineRule="auto"/>
        <w:ind w:firstLine="709"/>
        <w:jc w:val="both"/>
        <w:rPr>
          <w:rFonts w:ascii="Times New Roman" w:hAnsi="Times New Roman" w:cs="Times New Roman"/>
          <w:sz w:val="24"/>
          <w:szCs w:val="24"/>
          <w:lang w:val="kk-KZ"/>
        </w:rPr>
      </w:pPr>
      <w:r w:rsidRPr="00437732">
        <w:rPr>
          <w:rFonts w:ascii="Times New Roman" w:hAnsi="Times New Roman" w:cs="Times New Roman"/>
          <w:sz w:val="24"/>
          <w:szCs w:val="24"/>
        </w:rPr>
        <w:t>Ацетатный буфер содержит 2,7 г. уксусного натрия: 50,3 мл 0,2 М уксусной кислоты и доводится водой до 300 мл</w:t>
      </w:r>
      <w:r w:rsidRPr="00437732">
        <w:rPr>
          <w:rFonts w:ascii="Times New Roman" w:hAnsi="Times New Roman" w:cs="Times New Roman"/>
          <w:sz w:val="24"/>
          <w:szCs w:val="24"/>
          <w:lang w:val="kk-KZ"/>
        </w:rPr>
        <w:t xml:space="preserve">. В этот раствор добавлялось 5г . гидролизованного картофельного крахмала. При постоянном перемешивании данная взвесь доводилась до кипения. </w:t>
      </w:r>
    </w:p>
    <w:p w:rsidR="000F0B11" w:rsidRPr="00437732" w:rsidRDefault="000F0B11" w:rsidP="00C47FC4">
      <w:pPr>
        <w:spacing w:after="0" w:line="360" w:lineRule="auto"/>
        <w:ind w:firstLine="709"/>
        <w:jc w:val="both"/>
        <w:rPr>
          <w:rFonts w:ascii="Times New Roman" w:hAnsi="Times New Roman" w:cs="Times New Roman"/>
          <w:sz w:val="24"/>
          <w:szCs w:val="24"/>
          <w:lang w:val="kk-KZ"/>
        </w:rPr>
      </w:pPr>
      <w:r w:rsidRPr="00437732">
        <w:rPr>
          <w:rFonts w:ascii="Times New Roman" w:hAnsi="Times New Roman" w:cs="Times New Roman"/>
          <w:sz w:val="24"/>
          <w:szCs w:val="24"/>
          <w:lang w:val="kk-KZ"/>
        </w:rPr>
        <w:t xml:space="preserve">После инкубации гелевые пластины промывали проточной водой и окрашивали раствором йода в йодистом калии. </w:t>
      </w:r>
    </w:p>
    <w:p w:rsidR="000F0B11" w:rsidRPr="00437732" w:rsidRDefault="000F0B11" w:rsidP="00C47FC4">
      <w:pPr>
        <w:spacing w:after="0" w:line="360" w:lineRule="auto"/>
        <w:ind w:firstLine="709"/>
        <w:jc w:val="both"/>
        <w:rPr>
          <w:rFonts w:ascii="Times New Roman" w:hAnsi="Times New Roman" w:cs="Times New Roman"/>
          <w:sz w:val="24"/>
          <w:szCs w:val="24"/>
          <w:lang w:val="kk-KZ"/>
        </w:rPr>
      </w:pPr>
      <w:r w:rsidRPr="00437732">
        <w:rPr>
          <w:rFonts w:ascii="Times New Roman" w:hAnsi="Times New Roman" w:cs="Times New Roman"/>
          <w:sz w:val="24"/>
          <w:szCs w:val="24"/>
          <w:lang w:val="kk-KZ"/>
        </w:rPr>
        <w:t>Красящий состав включал:</w:t>
      </w:r>
    </w:p>
    <w:p w:rsidR="00B011FC" w:rsidRDefault="00B011FC" w:rsidP="00C47FC4">
      <w:pPr>
        <w:spacing w:after="0" w:line="360" w:lineRule="auto"/>
        <w:ind w:firstLine="709"/>
        <w:jc w:val="both"/>
        <w:rPr>
          <w:rFonts w:ascii="Times New Roman" w:hAnsi="Times New Roman" w:cs="Times New Roman"/>
          <w:sz w:val="24"/>
          <w:szCs w:val="24"/>
          <w:lang w:val="kk-KZ"/>
        </w:rPr>
      </w:pPr>
      <w:r>
        <w:rPr>
          <w:rFonts w:ascii="Times New Roman" w:hAnsi="Times New Roman" w:cs="Times New Roman"/>
          <w:sz w:val="24"/>
          <w:szCs w:val="24"/>
          <w:lang w:val="kk-KZ"/>
        </w:rPr>
        <w:t>1) к</w:t>
      </w:r>
      <w:r w:rsidR="000F0B11" w:rsidRPr="00437732">
        <w:rPr>
          <w:rFonts w:ascii="Times New Roman" w:hAnsi="Times New Roman" w:cs="Times New Roman"/>
          <w:sz w:val="24"/>
          <w:szCs w:val="24"/>
          <w:lang w:val="kk-KZ"/>
        </w:rPr>
        <w:t xml:space="preserve">алий йод - 2,5 г; </w:t>
      </w:r>
    </w:p>
    <w:p w:rsidR="00B011FC" w:rsidRDefault="00B011FC" w:rsidP="00C47FC4">
      <w:pPr>
        <w:spacing w:after="0" w:line="360" w:lineRule="auto"/>
        <w:ind w:firstLine="709"/>
        <w:jc w:val="both"/>
        <w:rPr>
          <w:rFonts w:ascii="Times New Roman" w:hAnsi="Times New Roman" w:cs="Times New Roman"/>
          <w:sz w:val="24"/>
          <w:szCs w:val="24"/>
          <w:lang w:val="kk-KZ"/>
        </w:rPr>
      </w:pPr>
      <w:r>
        <w:rPr>
          <w:rFonts w:ascii="Times New Roman" w:hAnsi="Times New Roman" w:cs="Times New Roman"/>
          <w:sz w:val="24"/>
          <w:szCs w:val="24"/>
          <w:lang w:val="kk-KZ"/>
        </w:rPr>
        <w:t>2) к</w:t>
      </w:r>
      <w:r w:rsidR="000F0B11" w:rsidRPr="00437732">
        <w:rPr>
          <w:rFonts w:ascii="Times New Roman" w:hAnsi="Times New Roman" w:cs="Times New Roman"/>
          <w:sz w:val="24"/>
          <w:szCs w:val="24"/>
          <w:lang w:val="kk-KZ"/>
        </w:rPr>
        <w:t xml:space="preserve">ристаллический йод - 1,3 г; </w:t>
      </w:r>
    </w:p>
    <w:p w:rsidR="00B011FC" w:rsidRDefault="000F0B11" w:rsidP="00C47FC4">
      <w:pPr>
        <w:spacing w:after="0" w:line="360" w:lineRule="auto"/>
        <w:ind w:firstLine="709"/>
        <w:jc w:val="both"/>
        <w:rPr>
          <w:rFonts w:ascii="Times New Roman" w:hAnsi="Times New Roman" w:cs="Times New Roman"/>
          <w:sz w:val="24"/>
          <w:szCs w:val="24"/>
          <w:lang w:val="kk-KZ"/>
        </w:rPr>
      </w:pPr>
      <w:r w:rsidRPr="00437732">
        <w:rPr>
          <w:rFonts w:ascii="Times New Roman" w:hAnsi="Times New Roman" w:cs="Times New Roman"/>
          <w:sz w:val="24"/>
          <w:szCs w:val="24"/>
          <w:lang w:val="kk-KZ"/>
        </w:rPr>
        <w:t xml:space="preserve">3) </w:t>
      </w:r>
      <w:r w:rsidR="00B011FC">
        <w:rPr>
          <w:rFonts w:ascii="Times New Roman" w:hAnsi="Times New Roman" w:cs="Times New Roman"/>
          <w:sz w:val="24"/>
          <w:szCs w:val="24"/>
          <w:lang w:val="kk-KZ"/>
        </w:rPr>
        <w:t>т</w:t>
      </w:r>
      <w:r w:rsidRPr="00437732">
        <w:rPr>
          <w:rFonts w:ascii="Times New Roman" w:hAnsi="Times New Roman" w:cs="Times New Roman"/>
          <w:sz w:val="24"/>
          <w:szCs w:val="24"/>
          <w:lang w:val="kk-KZ"/>
        </w:rPr>
        <w:t>рихлоруксукная кислота (ТХУ) - 25,2 г. (или 42 мл 60</w:t>
      </w:r>
      <w:r w:rsidRPr="00437732">
        <w:rPr>
          <w:rFonts w:ascii="Times New Roman" w:hAnsi="Times New Roman" w:cs="Times New Roman"/>
          <w:sz w:val="24"/>
          <w:szCs w:val="24"/>
        </w:rPr>
        <w:t>% ТХУ</w:t>
      </w:r>
      <w:r w:rsidRPr="00437732">
        <w:rPr>
          <w:rFonts w:ascii="Times New Roman" w:hAnsi="Times New Roman" w:cs="Times New Roman"/>
          <w:sz w:val="24"/>
          <w:szCs w:val="24"/>
          <w:lang w:val="kk-KZ"/>
        </w:rPr>
        <w:t>)</w:t>
      </w:r>
      <w:r w:rsidR="00B011FC">
        <w:rPr>
          <w:rFonts w:ascii="Times New Roman" w:hAnsi="Times New Roman" w:cs="Times New Roman"/>
          <w:sz w:val="24"/>
          <w:szCs w:val="24"/>
          <w:lang w:val="kk-KZ"/>
        </w:rPr>
        <w:t>;</w:t>
      </w:r>
    </w:p>
    <w:p w:rsidR="000F0B11" w:rsidRPr="00437732" w:rsidRDefault="00B011FC" w:rsidP="00C47FC4">
      <w:pPr>
        <w:spacing w:after="0" w:line="360" w:lineRule="auto"/>
        <w:ind w:firstLine="709"/>
        <w:jc w:val="both"/>
        <w:rPr>
          <w:rFonts w:ascii="Times New Roman" w:hAnsi="Times New Roman" w:cs="Times New Roman"/>
          <w:sz w:val="24"/>
          <w:szCs w:val="24"/>
          <w:lang w:val="kk-KZ"/>
        </w:rPr>
      </w:pPr>
      <w:r>
        <w:rPr>
          <w:rFonts w:ascii="Times New Roman" w:hAnsi="Times New Roman" w:cs="Times New Roman"/>
          <w:sz w:val="24"/>
          <w:szCs w:val="24"/>
          <w:lang w:val="kk-KZ"/>
        </w:rPr>
        <w:t>4) в</w:t>
      </w:r>
      <w:r w:rsidR="000F0B11" w:rsidRPr="00437732">
        <w:rPr>
          <w:rFonts w:ascii="Times New Roman" w:hAnsi="Times New Roman" w:cs="Times New Roman"/>
          <w:sz w:val="24"/>
          <w:szCs w:val="24"/>
          <w:lang w:val="kk-KZ"/>
        </w:rPr>
        <w:t>ода  - до 500 мл.</w:t>
      </w:r>
    </w:p>
    <w:p w:rsidR="000F0B11" w:rsidRPr="00437732" w:rsidRDefault="000F0B11" w:rsidP="00C47FC4">
      <w:pPr>
        <w:spacing w:after="0" w:line="360" w:lineRule="auto"/>
        <w:ind w:firstLine="709"/>
        <w:jc w:val="both"/>
        <w:rPr>
          <w:rFonts w:ascii="Times New Roman" w:eastAsia="Times New Roman" w:hAnsi="Times New Roman" w:cs="Times New Roman"/>
          <w:sz w:val="24"/>
          <w:szCs w:val="24"/>
          <w:lang w:eastAsia="ar-SA"/>
        </w:rPr>
      </w:pPr>
      <w:r w:rsidRPr="00437732">
        <w:rPr>
          <w:rFonts w:ascii="Times New Roman" w:hAnsi="Times New Roman" w:cs="Times New Roman"/>
          <w:sz w:val="24"/>
          <w:szCs w:val="24"/>
          <w:lang w:val="kk-KZ"/>
        </w:rPr>
        <w:t xml:space="preserve">Гелевые пластины под  действием красящией смеси приобретали темно - фиолетовую окраску. Места локализации амилаз не окрашиваются. </w:t>
      </w:r>
      <w:r w:rsidRPr="00437732">
        <w:rPr>
          <w:rFonts w:ascii="Times New Roman" w:eastAsia="Calibri" w:hAnsi="Times New Roman" w:cs="Times New Roman"/>
          <w:sz w:val="24"/>
          <w:szCs w:val="24"/>
          <w:lang w:val="kk-KZ" w:eastAsia="en-US"/>
        </w:rPr>
        <w:t xml:space="preserve">Влияние плазмы на </w:t>
      </w:r>
      <w:r w:rsidRPr="00437732">
        <w:rPr>
          <w:rFonts w:ascii="Times New Roman" w:eastAsia="Calibri" w:hAnsi="Times New Roman" w:cs="Times New Roman"/>
          <w:sz w:val="24"/>
          <w:szCs w:val="24"/>
          <w:lang w:eastAsia="en-US"/>
        </w:rPr>
        <w:t xml:space="preserve">всхожесть </w:t>
      </w:r>
      <w:r w:rsidRPr="00437732">
        <w:rPr>
          <w:rFonts w:ascii="Times New Roman" w:eastAsia="Calibri" w:hAnsi="Times New Roman" w:cs="Times New Roman"/>
          <w:sz w:val="24"/>
          <w:szCs w:val="24"/>
          <w:lang w:val="kk-KZ" w:eastAsia="en-US"/>
        </w:rPr>
        <w:t>семян</w:t>
      </w:r>
      <w:r w:rsidRPr="00437732">
        <w:rPr>
          <w:rFonts w:ascii="Times New Roman" w:eastAsia="Calibri" w:hAnsi="Times New Roman" w:cs="Times New Roman"/>
          <w:sz w:val="24"/>
          <w:szCs w:val="24"/>
          <w:lang w:eastAsia="en-US"/>
        </w:rPr>
        <w:t xml:space="preserve"> пшеницы </w:t>
      </w:r>
      <w:r w:rsidRPr="00437732">
        <w:rPr>
          <w:rFonts w:ascii="Times New Roman" w:eastAsia="Calibri" w:hAnsi="Times New Roman" w:cs="Times New Roman"/>
          <w:sz w:val="24"/>
          <w:szCs w:val="24"/>
          <w:lang w:val="kk-KZ" w:eastAsia="en-US"/>
        </w:rPr>
        <w:t xml:space="preserve">варьировалась </w:t>
      </w:r>
      <w:r w:rsidRPr="00437732">
        <w:rPr>
          <w:rFonts w:ascii="Times New Roman" w:eastAsia="Calibri" w:hAnsi="Times New Roman" w:cs="Times New Roman"/>
          <w:sz w:val="24"/>
          <w:szCs w:val="24"/>
          <w:lang w:eastAsia="en-US"/>
        </w:rPr>
        <w:t>в зависимости от продолжительности обработки</w:t>
      </w:r>
      <w:r w:rsidRPr="00437732">
        <w:rPr>
          <w:rFonts w:ascii="Times New Roman" w:eastAsia="Calibri" w:hAnsi="Times New Roman" w:cs="Times New Roman"/>
          <w:sz w:val="24"/>
          <w:szCs w:val="24"/>
          <w:lang w:val="kk-KZ" w:eastAsia="en-US"/>
        </w:rPr>
        <w:t xml:space="preserve">. </w:t>
      </w:r>
      <w:r w:rsidRPr="00437732">
        <w:rPr>
          <w:rFonts w:ascii="Times New Roman" w:eastAsia="Calibri" w:hAnsi="Times New Roman" w:cs="Times New Roman"/>
          <w:sz w:val="24"/>
          <w:szCs w:val="24"/>
          <w:lang w:eastAsia="en-US"/>
        </w:rPr>
        <w:t xml:space="preserve">Всхожесть зерна </w:t>
      </w:r>
      <w:r w:rsidRPr="00437732">
        <w:rPr>
          <w:rFonts w:ascii="Times New Roman" w:eastAsia="Times New Roman" w:hAnsi="Times New Roman" w:cs="Times New Roman"/>
          <w:sz w:val="24"/>
          <w:szCs w:val="24"/>
          <w:lang w:eastAsia="ar-SA"/>
        </w:rPr>
        <w:t xml:space="preserve">при воздействии на зерна пшеницы в течение 5, 10 и 15 </w:t>
      </w:r>
      <w:r w:rsidRPr="00437732">
        <w:rPr>
          <w:rFonts w:ascii="Times New Roman" w:eastAsia="Times New Roman" w:hAnsi="Times New Roman" w:cs="Times New Roman"/>
          <w:sz w:val="24"/>
          <w:szCs w:val="24"/>
          <w:lang w:eastAsia="ar-SA"/>
        </w:rPr>
        <w:lastRenderedPageBreak/>
        <w:t>секунд составила 100, 96 и 98% соответственно. Значительное достоверное различие наблюдалось между обработанными и контрольными вариантами (7-12%) (р&lt;0.05). При этом, не наблюдались з</w:t>
      </w:r>
      <w:r w:rsidRPr="00437732">
        <w:rPr>
          <w:rFonts w:ascii="Times New Roman" w:eastAsia="Times New Roman" w:hAnsi="Times New Roman" w:cs="Times New Roman"/>
          <w:sz w:val="24"/>
          <w:szCs w:val="24"/>
          <w:lang w:val="kk-KZ" w:eastAsia="ar-SA"/>
        </w:rPr>
        <w:t xml:space="preserve">начительные различия между </w:t>
      </w:r>
      <w:r w:rsidRPr="00437732">
        <w:rPr>
          <w:rFonts w:ascii="Times New Roman" w:eastAsia="Times New Roman" w:hAnsi="Times New Roman" w:cs="Times New Roman"/>
          <w:sz w:val="24"/>
          <w:szCs w:val="24"/>
          <w:lang w:eastAsia="ar-SA"/>
        </w:rPr>
        <w:t>результатами, полученными при обработке плазмой в течение 5, 10 и 15 секунд. Настоящее исследование показало, что плазма оказывает положительное влияние на прорастание зерна пшеницы. Всхожесть зерна и биометрические показатели</w:t>
      </w:r>
      <w:r w:rsidRPr="00437732">
        <w:rPr>
          <w:rFonts w:ascii="Times New Roman" w:eastAsia="Times New Roman" w:hAnsi="Times New Roman" w:cs="Times New Roman"/>
          <w:sz w:val="24"/>
          <w:szCs w:val="24"/>
          <w:lang w:val="kk-KZ" w:eastAsia="ar-SA"/>
        </w:rPr>
        <w:t xml:space="preserve"> </w:t>
      </w:r>
      <w:r w:rsidRPr="00437732">
        <w:rPr>
          <w:rFonts w:ascii="Times New Roman" w:eastAsia="Times New Roman" w:hAnsi="Times New Roman" w:cs="Times New Roman"/>
          <w:sz w:val="24"/>
          <w:szCs w:val="24"/>
          <w:lang w:eastAsia="ar-SA"/>
        </w:rPr>
        <w:t>были значительно выше при обработке плазмой. При этом эффективность зависела от продолжительности действия плазмы. Обработка зерна в течение 15 секунд вызвала наибольший стимулирующий эффект на всхожесть и биометрические показатели проростка пшеницы. Процесс обработки плазмой возможно обеспечивает поглощение воды и активирует ферментативные и другие биологические реакции в растительной клетке, что приводит к более быстрому и равномерному прорастанию [</w:t>
      </w:r>
      <w:r w:rsidR="00C538B7" w:rsidRPr="00437732">
        <w:rPr>
          <w:rFonts w:ascii="Times New Roman" w:eastAsia="Times New Roman" w:hAnsi="Times New Roman" w:cs="Times New Roman"/>
          <w:sz w:val="24"/>
          <w:szCs w:val="24"/>
          <w:lang w:eastAsia="ar-SA"/>
        </w:rPr>
        <w:t>34</w:t>
      </w:r>
      <w:r w:rsidRPr="00437732">
        <w:rPr>
          <w:rFonts w:ascii="Times New Roman" w:eastAsia="Times New Roman" w:hAnsi="Times New Roman" w:cs="Times New Roman"/>
          <w:sz w:val="24"/>
          <w:szCs w:val="24"/>
          <w:lang w:eastAsia="ar-SA"/>
        </w:rPr>
        <w:t>].</w:t>
      </w:r>
    </w:p>
    <w:p w:rsidR="000F0B11" w:rsidRPr="00437732" w:rsidRDefault="000F0B11" w:rsidP="00C47FC4">
      <w:pPr>
        <w:spacing w:after="0" w:line="360" w:lineRule="auto"/>
        <w:ind w:firstLine="709"/>
        <w:jc w:val="both"/>
        <w:rPr>
          <w:rFonts w:ascii="Times New Roman" w:hAnsi="Times New Roman" w:cs="Times New Roman"/>
          <w:sz w:val="24"/>
          <w:szCs w:val="24"/>
        </w:rPr>
      </w:pPr>
      <w:r w:rsidRPr="00437732">
        <w:rPr>
          <w:rFonts w:ascii="Times New Roman" w:hAnsi="Times New Roman" w:cs="Times New Roman"/>
          <w:sz w:val="24"/>
          <w:szCs w:val="24"/>
        </w:rPr>
        <w:t xml:space="preserve">Был проведен ряд экспериментов по изучению морфологических свойств, а именно смачиваемости, семян пшеницы, обработанных плазмой ДКПБР. Образцы обрабатывались в течение 5, 10, 15, 30 секунд, 1 и 3 минут, мощность составляла 220 Вт. Результаты измерения контактного угла смачиваемости образцов были следующими: контактный угол смачиваемости контрольного образца 70°, при 5 с облучения угол смачиваемости снизился до 68°, при 10 с облучения до 43°, при 15 с облучения до 54°, при 30 с облучения до 48°, при 1 мин облучения до 30°, при 3 мин облучения до 0°. Как видно из этих результатов, после обработки плазмой ДКПБР образцы стали гидрофильными, то есть, смачиваемость данных образцов стала выше, что способствует дальнейшей всхожести семян. Полученные результаты хорошо согласуются с результатами других исследований. Ниже, на </w:t>
      </w:r>
      <w:r w:rsidRPr="00437732">
        <w:rPr>
          <w:rFonts w:ascii="Times New Roman" w:hAnsi="Times New Roman" w:cs="Times New Roman"/>
          <w:sz w:val="24"/>
          <w:szCs w:val="24"/>
          <w:lang w:val="kk-KZ"/>
        </w:rPr>
        <w:t xml:space="preserve">рисунке </w:t>
      </w:r>
      <w:r w:rsidR="00690AF4" w:rsidRPr="00437732">
        <w:rPr>
          <w:rFonts w:ascii="Times New Roman" w:hAnsi="Times New Roman" w:cs="Times New Roman"/>
          <w:sz w:val="24"/>
          <w:szCs w:val="24"/>
        </w:rPr>
        <w:t>1</w:t>
      </w:r>
      <w:r w:rsidR="00C8124A">
        <w:rPr>
          <w:rFonts w:ascii="Times New Roman" w:hAnsi="Times New Roman" w:cs="Times New Roman"/>
          <w:sz w:val="24"/>
          <w:szCs w:val="24"/>
          <w:lang w:val="kk-KZ"/>
        </w:rPr>
        <w:t>0</w:t>
      </w:r>
      <w:r w:rsidRPr="00437732">
        <w:rPr>
          <w:rFonts w:ascii="Times New Roman" w:hAnsi="Times New Roman" w:cs="Times New Roman"/>
          <w:sz w:val="24"/>
          <w:szCs w:val="24"/>
        </w:rPr>
        <w:t xml:space="preserve">, показаны фоторисунки измерения контактного угла смачиваемости капли воды на поверхности семян пшеницы, обработанных плазмой ДКПБР. В таблице </w:t>
      </w:r>
      <w:r w:rsidR="00690AF4" w:rsidRPr="00437732">
        <w:rPr>
          <w:rFonts w:ascii="Times New Roman" w:hAnsi="Times New Roman" w:cs="Times New Roman"/>
          <w:sz w:val="24"/>
          <w:szCs w:val="24"/>
        </w:rPr>
        <w:t>4</w:t>
      </w:r>
      <w:r w:rsidRPr="00437732">
        <w:rPr>
          <w:rFonts w:ascii="Times New Roman" w:hAnsi="Times New Roman" w:cs="Times New Roman"/>
          <w:sz w:val="24"/>
          <w:szCs w:val="24"/>
        </w:rPr>
        <w:t xml:space="preserve"> приведены численные значения измеренных контактных углов в зависимости от времен обработки плазмой при мощности источника плазмы 220 Вт.</w:t>
      </w:r>
    </w:p>
    <w:p w:rsidR="00690AF4" w:rsidRPr="00437732" w:rsidRDefault="00690AF4" w:rsidP="00437732">
      <w:pPr>
        <w:spacing w:after="0" w:line="360" w:lineRule="auto"/>
        <w:ind w:firstLine="709"/>
        <w:jc w:val="both"/>
        <w:rPr>
          <w:rFonts w:ascii="Times New Roman" w:hAnsi="Times New Roman" w:cs="Times New Roman"/>
          <w:sz w:val="24"/>
          <w:szCs w:val="24"/>
        </w:rPr>
      </w:pPr>
    </w:p>
    <w:p w:rsidR="000F0B11" w:rsidRPr="00437732" w:rsidRDefault="000F0B11" w:rsidP="00B011FC">
      <w:pPr>
        <w:pStyle w:val="a5"/>
        <w:spacing w:line="360" w:lineRule="auto"/>
        <w:ind w:left="0"/>
        <w:jc w:val="both"/>
        <w:rPr>
          <w:rFonts w:eastAsia="Times New Roman" w:cs="Times New Roman"/>
          <w:lang w:val="ru-RU"/>
        </w:rPr>
      </w:pPr>
      <w:r w:rsidRPr="00437732">
        <w:rPr>
          <w:rFonts w:eastAsia="Times New Roman" w:cs="Times New Roman"/>
          <w:lang w:val="ru-RU"/>
        </w:rPr>
        <w:t xml:space="preserve">Таблица </w:t>
      </w:r>
      <w:r w:rsidR="00690AF4" w:rsidRPr="00437732">
        <w:rPr>
          <w:rFonts w:eastAsia="Times New Roman" w:cs="Times New Roman"/>
          <w:lang w:val="ru-RU"/>
        </w:rPr>
        <w:t>4</w:t>
      </w:r>
      <w:r w:rsidRPr="00437732">
        <w:rPr>
          <w:rFonts w:eastAsia="Times New Roman" w:cs="Times New Roman"/>
          <w:lang w:val="ru-RU"/>
        </w:rPr>
        <w:t xml:space="preserve"> - Результаты измерения контактного угла смачиваемости образцов</w:t>
      </w:r>
    </w:p>
    <w:tbl>
      <w:tblPr>
        <w:tblStyle w:val="a7"/>
        <w:tblW w:w="0" w:type="auto"/>
        <w:tblLook w:val="04A0"/>
      </w:tblPr>
      <w:tblGrid>
        <w:gridCol w:w="1479"/>
        <w:gridCol w:w="1617"/>
        <w:gridCol w:w="1034"/>
        <w:gridCol w:w="1073"/>
        <w:gridCol w:w="1073"/>
        <w:gridCol w:w="1073"/>
        <w:gridCol w:w="1140"/>
        <w:gridCol w:w="1081"/>
      </w:tblGrid>
      <w:tr w:rsidR="000F0B11" w:rsidRPr="00437732" w:rsidTr="00D42EAF">
        <w:tc>
          <w:tcPr>
            <w:tcW w:w="1479" w:type="dxa"/>
          </w:tcPr>
          <w:p w:rsidR="000F0B11" w:rsidRPr="00437732" w:rsidRDefault="000F0B11" w:rsidP="00437732">
            <w:pPr>
              <w:pStyle w:val="a5"/>
              <w:spacing w:line="360" w:lineRule="auto"/>
              <w:ind w:left="0"/>
              <w:jc w:val="both"/>
              <w:rPr>
                <w:rFonts w:eastAsia="Times New Roman" w:cs="Times New Roman"/>
              </w:rPr>
            </w:pPr>
            <w:r w:rsidRPr="00437732">
              <w:rPr>
                <w:rFonts w:eastAsia="Times New Roman" w:cs="Times New Roman"/>
              </w:rPr>
              <w:t>Время облучения</w:t>
            </w:r>
          </w:p>
        </w:tc>
        <w:tc>
          <w:tcPr>
            <w:tcW w:w="1095" w:type="dxa"/>
          </w:tcPr>
          <w:p w:rsidR="000F0B11" w:rsidRPr="00437732" w:rsidRDefault="000F0B11" w:rsidP="00437732">
            <w:pPr>
              <w:pStyle w:val="a5"/>
              <w:spacing w:line="360" w:lineRule="auto"/>
              <w:ind w:left="0"/>
              <w:jc w:val="both"/>
              <w:rPr>
                <w:rFonts w:eastAsia="Times New Roman" w:cs="Times New Roman"/>
              </w:rPr>
            </w:pPr>
            <w:r w:rsidRPr="00437732">
              <w:rPr>
                <w:rFonts w:eastAsia="Times New Roman" w:cs="Times New Roman"/>
              </w:rPr>
              <w:t>Контрольный</w:t>
            </w:r>
          </w:p>
        </w:tc>
        <w:tc>
          <w:tcPr>
            <w:tcW w:w="1118" w:type="dxa"/>
          </w:tcPr>
          <w:p w:rsidR="000F0B11" w:rsidRPr="00437732" w:rsidRDefault="000F0B11" w:rsidP="00437732">
            <w:pPr>
              <w:pStyle w:val="a5"/>
              <w:spacing w:line="360" w:lineRule="auto"/>
              <w:ind w:left="0"/>
              <w:jc w:val="both"/>
              <w:rPr>
                <w:rFonts w:eastAsia="Times New Roman" w:cs="Times New Roman"/>
              </w:rPr>
            </w:pPr>
            <w:r w:rsidRPr="00437732">
              <w:rPr>
                <w:rFonts w:eastAsia="Times New Roman" w:cs="Times New Roman"/>
              </w:rPr>
              <w:t>5 с</w:t>
            </w:r>
          </w:p>
        </w:tc>
        <w:tc>
          <w:tcPr>
            <w:tcW w:w="1164" w:type="dxa"/>
          </w:tcPr>
          <w:p w:rsidR="000F0B11" w:rsidRPr="00437732" w:rsidRDefault="000F0B11" w:rsidP="00437732">
            <w:pPr>
              <w:pStyle w:val="a5"/>
              <w:spacing w:line="360" w:lineRule="auto"/>
              <w:ind w:left="0"/>
              <w:jc w:val="both"/>
              <w:rPr>
                <w:rFonts w:eastAsia="Times New Roman" w:cs="Times New Roman"/>
              </w:rPr>
            </w:pPr>
            <w:r w:rsidRPr="00437732">
              <w:rPr>
                <w:rFonts w:eastAsia="Times New Roman" w:cs="Times New Roman"/>
              </w:rPr>
              <w:t>10 с</w:t>
            </w:r>
          </w:p>
        </w:tc>
        <w:tc>
          <w:tcPr>
            <w:tcW w:w="1164" w:type="dxa"/>
          </w:tcPr>
          <w:p w:rsidR="000F0B11" w:rsidRPr="00437732" w:rsidRDefault="000F0B11" w:rsidP="00437732">
            <w:pPr>
              <w:pStyle w:val="a5"/>
              <w:spacing w:line="360" w:lineRule="auto"/>
              <w:ind w:left="0"/>
              <w:jc w:val="both"/>
              <w:rPr>
                <w:rFonts w:eastAsia="Times New Roman" w:cs="Times New Roman"/>
              </w:rPr>
            </w:pPr>
            <w:r w:rsidRPr="00437732">
              <w:rPr>
                <w:rFonts w:eastAsia="Times New Roman" w:cs="Times New Roman"/>
              </w:rPr>
              <w:t>15 с</w:t>
            </w:r>
          </w:p>
        </w:tc>
        <w:tc>
          <w:tcPr>
            <w:tcW w:w="1164" w:type="dxa"/>
          </w:tcPr>
          <w:p w:rsidR="000F0B11" w:rsidRPr="00437732" w:rsidRDefault="000F0B11" w:rsidP="00437732">
            <w:pPr>
              <w:pStyle w:val="a5"/>
              <w:spacing w:line="360" w:lineRule="auto"/>
              <w:ind w:left="0"/>
              <w:jc w:val="both"/>
              <w:rPr>
                <w:rFonts w:eastAsia="Times New Roman" w:cs="Times New Roman"/>
              </w:rPr>
            </w:pPr>
            <w:r w:rsidRPr="00437732">
              <w:rPr>
                <w:rFonts w:eastAsia="Times New Roman" w:cs="Times New Roman"/>
              </w:rPr>
              <w:t>30 с</w:t>
            </w:r>
          </w:p>
        </w:tc>
        <w:tc>
          <w:tcPr>
            <w:tcW w:w="1228" w:type="dxa"/>
          </w:tcPr>
          <w:p w:rsidR="000F0B11" w:rsidRPr="00437732" w:rsidRDefault="000F0B11" w:rsidP="00437732">
            <w:pPr>
              <w:pStyle w:val="a5"/>
              <w:spacing w:line="360" w:lineRule="auto"/>
              <w:ind w:left="0"/>
              <w:jc w:val="both"/>
              <w:rPr>
                <w:rFonts w:eastAsia="Times New Roman" w:cs="Times New Roman"/>
              </w:rPr>
            </w:pPr>
            <w:r w:rsidRPr="00437732">
              <w:rPr>
                <w:rFonts w:eastAsia="Times New Roman" w:cs="Times New Roman"/>
              </w:rPr>
              <w:t>1 мин</w:t>
            </w:r>
          </w:p>
        </w:tc>
        <w:tc>
          <w:tcPr>
            <w:tcW w:w="1159" w:type="dxa"/>
          </w:tcPr>
          <w:p w:rsidR="000F0B11" w:rsidRPr="00437732" w:rsidRDefault="000F0B11" w:rsidP="00437732">
            <w:pPr>
              <w:pStyle w:val="a5"/>
              <w:spacing w:line="360" w:lineRule="auto"/>
              <w:ind w:left="0"/>
              <w:jc w:val="both"/>
              <w:rPr>
                <w:rFonts w:eastAsia="Times New Roman" w:cs="Times New Roman"/>
              </w:rPr>
            </w:pPr>
            <w:r w:rsidRPr="00437732">
              <w:rPr>
                <w:rFonts w:eastAsia="Times New Roman" w:cs="Times New Roman"/>
              </w:rPr>
              <w:t>3 мин</w:t>
            </w:r>
          </w:p>
        </w:tc>
      </w:tr>
      <w:tr w:rsidR="000F0B11" w:rsidRPr="00437732" w:rsidTr="00D42EAF">
        <w:tc>
          <w:tcPr>
            <w:tcW w:w="1479" w:type="dxa"/>
          </w:tcPr>
          <w:p w:rsidR="000F0B11" w:rsidRPr="00437732" w:rsidRDefault="000F0B11" w:rsidP="00437732">
            <w:pPr>
              <w:pStyle w:val="a5"/>
              <w:spacing w:line="360" w:lineRule="auto"/>
              <w:ind w:left="0"/>
              <w:jc w:val="both"/>
              <w:rPr>
                <w:rFonts w:eastAsia="Times New Roman" w:cs="Times New Roman"/>
              </w:rPr>
            </w:pPr>
            <w:r w:rsidRPr="00437732">
              <w:rPr>
                <w:rFonts w:eastAsia="Times New Roman" w:cs="Times New Roman"/>
              </w:rPr>
              <w:t xml:space="preserve">Контактный угол, </w:t>
            </w:r>
            <w:r w:rsidRPr="00437732">
              <w:rPr>
                <w:rFonts w:ascii="Calibri" w:eastAsia="Times New Roman" w:hAnsi="Calibri" w:cs="Calibri"/>
              </w:rPr>
              <w:t>°</w:t>
            </w:r>
          </w:p>
        </w:tc>
        <w:tc>
          <w:tcPr>
            <w:tcW w:w="1095" w:type="dxa"/>
          </w:tcPr>
          <w:p w:rsidR="000F0B11" w:rsidRPr="00437732" w:rsidRDefault="000F0B11" w:rsidP="00437732">
            <w:pPr>
              <w:pStyle w:val="a5"/>
              <w:spacing w:line="360" w:lineRule="auto"/>
              <w:ind w:left="0"/>
              <w:jc w:val="both"/>
              <w:rPr>
                <w:rFonts w:eastAsia="Times New Roman" w:cs="Times New Roman"/>
              </w:rPr>
            </w:pPr>
            <w:r w:rsidRPr="00437732">
              <w:rPr>
                <w:rFonts w:eastAsia="Times New Roman" w:cs="Times New Roman"/>
              </w:rPr>
              <w:t>70</w:t>
            </w:r>
            <w:r w:rsidRPr="00437732">
              <w:rPr>
                <w:rFonts w:ascii="Calibri" w:eastAsia="Times New Roman" w:hAnsi="Calibri" w:cs="Calibri"/>
              </w:rPr>
              <w:t>°</w:t>
            </w:r>
          </w:p>
        </w:tc>
        <w:tc>
          <w:tcPr>
            <w:tcW w:w="1118" w:type="dxa"/>
          </w:tcPr>
          <w:p w:rsidR="000F0B11" w:rsidRPr="00437732" w:rsidRDefault="000F0B11" w:rsidP="00437732">
            <w:pPr>
              <w:pStyle w:val="a5"/>
              <w:spacing w:line="360" w:lineRule="auto"/>
              <w:ind w:left="0"/>
              <w:jc w:val="both"/>
              <w:rPr>
                <w:rFonts w:eastAsia="Times New Roman" w:cs="Times New Roman"/>
              </w:rPr>
            </w:pPr>
            <w:r w:rsidRPr="00437732">
              <w:rPr>
                <w:rFonts w:eastAsia="Times New Roman" w:cs="Times New Roman"/>
              </w:rPr>
              <w:t>68</w:t>
            </w:r>
            <w:r w:rsidRPr="00437732">
              <w:rPr>
                <w:rFonts w:ascii="Calibri" w:eastAsia="Times New Roman" w:hAnsi="Calibri" w:cs="Calibri"/>
              </w:rPr>
              <w:t>°</w:t>
            </w:r>
          </w:p>
        </w:tc>
        <w:tc>
          <w:tcPr>
            <w:tcW w:w="1164" w:type="dxa"/>
          </w:tcPr>
          <w:p w:rsidR="000F0B11" w:rsidRPr="00437732" w:rsidRDefault="000F0B11" w:rsidP="00437732">
            <w:pPr>
              <w:pStyle w:val="a5"/>
              <w:spacing w:line="360" w:lineRule="auto"/>
              <w:ind w:left="0"/>
              <w:jc w:val="both"/>
              <w:rPr>
                <w:rFonts w:eastAsia="Times New Roman" w:cs="Times New Roman"/>
              </w:rPr>
            </w:pPr>
            <w:r w:rsidRPr="00437732">
              <w:rPr>
                <w:rFonts w:eastAsia="Times New Roman" w:cs="Times New Roman"/>
              </w:rPr>
              <w:t>43</w:t>
            </w:r>
            <w:r w:rsidRPr="00437732">
              <w:rPr>
                <w:rFonts w:ascii="Calibri" w:eastAsia="Times New Roman" w:hAnsi="Calibri" w:cs="Calibri"/>
              </w:rPr>
              <w:t>°</w:t>
            </w:r>
          </w:p>
        </w:tc>
        <w:tc>
          <w:tcPr>
            <w:tcW w:w="1164" w:type="dxa"/>
          </w:tcPr>
          <w:p w:rsidR="000F0B11" w:rsidRPr="00437732" w:rsidRDefault="000F0B11" w:rsidP="00437732">
            <w:pPr>
              <w:pStyle w:val="a5"/>
              <w:spacing w:line="360" w:lineRule="auto"/>
              <w:ind w:left="0"/>
              <w:jc w:val="both"/>
              <w:rPr>
                <w:rFonts w:eastAsia="Times New Roman" w:cs="Times New Roman"/>
              </w:rPr>
            </w:pPr>
            <w:r w:rsidRPr="00437732">
              <w:rPr>
                <w:rFonts w:eastAsia="Times New Roman" w:cs="Times New Roman"/>
              </w:rPr>
              <w:t>54</w:t>
            </w:r>
            <w:r w:rsidRPr="00437732">
              <w:rPr>
                <w:rFonts w:ascii="Calibri" w:eastAsia="Times New Roman" w:hAnsi="Calibri" w:cs="Calibri"/>
              </w:rPr>
              <w:t>°</w:t>
            </w:r>
          </w:p>
        </w:tc>
        <w:tc>
          <w:tcPr>
            <w:tcW w:w="1164" w:type="dxa"/>
          </w:tcPr>
          <w:p w:rsidR="000F0B11" w:rsidRPr="00437732" w:rsidRDefault="000F0B11" w:rsidP="00437732">
            <w:pPr>
              <w:pStyle w:val="a5"/>
              <w:spacing w:line="360" w:lineRule="auto"/>
              <w:ind w:left="0"/>
              <w:jc w:val="both"/>
              <w:rPr>
                <w:rFonts w:eastAsia="Times New Roman" w:cs="Times New Roman"/>
              </w:rPr>
            </w:pPr>
            <w:r w:rsidRPr="00437732">
              <w:rPr>
                <w:rFonts w:eastAsia="Times New Roman" w:cs="Times New Roman"/>
              </w:rPr>
              <w:t>48</w:t>
            </w:r>
            <w:r w:rsidRPr="00437732">
              <w:rPr>
                <w:rFonts w:ascii="Calibri" w:eastAsia="Times New Roman" w:hAnsi="Calibri" w:cs="Calibri"/>
              </w:rPr>
              <w:t>°</w:t>
            </w:r>
          </w:p>
        </w:tc>
        <w:tc>
          <w:tcPr>
            <w:tcW w:w="1228" w:type="dxa"/>
          </w:tcPr>
          <w:p w:rsidR="000F0B11" w:rsidRPr="00437732" w:rsidRDefault="000F0B11" w:rsidP="00437732">
            <w:pPr>
              <w:pStyle w:val="a5"/>
              <w:spacing w:line="360" w:lineRule="auto"/>
              <w:ind w:left="0"/>
              <w:jc w:val="both"/>
              <w:rPr>
                <w:rFonts w:eastAsia="Times New Roman" w:cs="Times New Roman"/>
              </w:rPr>
            </w:pPr>
            <w:r w:rsidRPr="00437732">
              <w:rPr>
                <w:rFonts w:eastAsia="Times New Roman" w:cs="Times New Roman"/>
              </w:rPr>
              <w:t>30</w:t>
            </w:r>
            <w:r w:rsidRPr="00437732">
              <w:rPr>
                <w:rFonts w:ascii="Calibri" w:eastAsia="Times New Roman" w:hAnsi="Calibri" w:cs="Calibri"/>
              </w:rPr>
              <w:t>°</w:t>
            </w:r>
          </w:p>
        </w:tc>
        <w:tc>
          <w:tcPr>
            <w:tcW w:w="1159" w:type="dxa"/>
          </w:tcPr>
          <w:p w:rsidR="000F0B11" w:rsidRPr="00437732" w:rsidRDefault="000F0B11" w:rsidP="00437732">
            <w:pPr>
              <w:pStyle w:val="a5"/>
              <w:spacing w:line="360" w:lineRule="auto"/>
              <w:ind w:left="0"/>
              <w:jc w:val="both"/>
              <w:rPr>
                <w:rFonts w:eastAsia="Times New Roman" w:cs="Times New Roman"/>
              </w:rPr>
            </w:pPr>
            <w:r w:rsidRPr="00437732">
              <w:rPr>
                <w:rFonts w:eastAsia="Times New Roman" w:cs="Times New Roman"/>
              </w:rPr>
              <w:t>0</w:t>
            </w:r>
            <w:r w:rsidRPr="00437732">
              <w:rPr>
                <w:rFonts w:ascii="Calibri" w:eastAsia="Times New Roman" w:hAnsi="Calibri" w:cs="Calibri"/>
              </w:rPr>
              <w:t>°</w:t>
            </w:r>
          </w:p>
        </w:tc>
      </w:tr>
    </w:tbl>
    <w:p w:rsidR="000F0B11" w:rsidRPr="00B011FC" w:rsidRDefault="000F0B11" w:rsidP="00437732">
      <w:pPr>
        <w:pStyle w:val="a5"/>
        <w:spacing w:line="360" w:lineRule="auto"/>
        <w:ind w:left="0" w:firstLine="709"/>
        <w:jc w:val="both"/>
        <w:rPr>
          <w:rFonts w:eastAsia="Times New Roman" w:cs="Times New Roman"/>
          <w:lang w:val="ru-RU"/>
        </w:rPr>
      </w:pPr>
    </w:p>
    <w:p w:rsidR="000F0B11" w:rsidRPr="00437732" w:rsidRDefault="000F0B11" w:rsidP="00437732">
      <w:pPr>
        <w:pStyle w:val="a5"/>
        <w:spacing w:line="360" w:lineRule="auto"/>
        <w:ind w:left="0" w:firstLine="709"/>
        <w:jc w:val="both"/>
        <w:rPr>
          <w:rFonts w:cs="Times New Roman"/>
          <w:lang w:val="kk-KZ"/>
        </w:rPr>
      </w:pPr>
      <w:r w:rsidRPr="00437732">
        <w:rPr>
          <w:rFonts w:eastAsia="Times New Roman" w:cs="Times New Roman"/>
          <w:lang w:val="ru-RU"/>
        </w:rPr>
        <w:t xml:space="preserve">Морфология поверхности семян пшеницы после обработки плазмой </w:t>
      </w:r>
      <w:r w:rsidRPr="00437732">
        <w:rPr>
          <w:rFonts w:eastAsia="Times New Roman" w:cs="Times New Roman"/>
        </w:rPr>
        <w:t>DCSBD</w:t>
      </w:r>
      <w:r w:rsidRPr="00437732">
        <w:rPr>
          <w:rFonts w:eastAsia="Times New Roman" w:cs="Times New Roman"/>
          <w:lang w:val="ru-RU"/>
        </w:rPr>
        <w:t xml:space="preserve"> также была изучена с помощью сканирующей электронной микроскопией (</w:t>
      </w:r>
      <w:r w:rsidRPr="00437732">
        <w:rPr>
          <w:rFonts w:eastAsia="Times New Roman" w:cs="Times New Roman"/>
        </w:rPr>
        <w:t>SEM</w:t>
      </w:r>
      <w:r w:rsidRPr="00437732">
        <w:rPr>
          <w:rFonts w:eastAsia="Times New Roman" w:cs="Times New Roman"/>
          <w:lang w:val="ru-RU"/>
        </w:rPr>
        <w:t xml:space="preserve">). Семена </w:t>
      </w:r>
      <w:r w:rsidRPr="00437732">
        <w:rPr>
          <w:rFonts w:eastAsia="Times New Roman" w:cs="Times New Roman"/>
          <w:lang w:val="ru-RU"/>
        </w:rPr>
        <w:lastRenderedPageBreak/>
        <w:t xml:space="preserve">пшеницы были обработаны плазмой </w:t>
      </w:r>
      <w:r w:rsidRPr="00437732">
        <w:rPr>
          <w:rFonts w:eastAsia="Times New Roman" w:cs="Times New Roman"/>
        </w:rPr>
        <w:t>DCSBD</w:t>
      </w:r>
      <w:r w:rsidRPr="00437732">
        <w:rPr>
          <w:rFonts w:eastAsia="Times New Roman" w:cs="Times New Roman"/>
          <w:lang w:val="ru-RU"/>
        </w:rPr>
        <w:t xml:space="preserve"> в течение 15 секунд, обработанные семена сравнивали с необработанными образцами. Как показывают результаты, особо заметных структурных повреждений не наблюдается</w:t>
      </w:r>
      <w:r w:rsidR="00C8124A">
        <w:rPr>
          <w:rFonts w:eastAsia="Times New Roman" w:cs="Times New Roman"/>
          <w:lang w:val="ru-RU"/>
        </w:rPr>
        <w:t xml:space="preserve"> </w:t>
      </w:r>
      <w:r w:rsidR="00C8124A" w:rsidRPr="00C8124A">
        <w:rPr>
          <w:rFonts w:eastAsia="Times New Roman" w:cs="Times New Roman"/>
          <w:lang w:val="ru-RU"/>
        </w:rPr>
        <w:t>(</w:t>
      </w:r>
      <w:r w:rsidR="00C8124A">
        <w:rPr>
          <w:rFonts w:eastAsia="Times New Roman" w:cs="Times New Roman"/>
          <w:lang w:val="ru-RU"/>
        </w:rPr>
        <w:t>рисунок 11</w:t>
      </w:r>
      <w:r w:rsidR="00C8124A" w:rsidRPr="00C8124A">
        <w:rPr>
          <w:rFonts w:eastAsia="Times New Roman" w:cs="Times New Roman"/>
          <w:lang w:val="ru-RU"/>
        </w:rPr>
        <w:t>)</w:t>
      </w:r>
      <w:r w:rsidRPr="00437732">
        <w:rPr>
          <w:rFonts w:eastAsia="Times New Roman" w:cs="Times New Roman"/>
          <w:lang w:val="ru-RU"/>
        </w:rPr>
        <w:t>.</w:t>
      </w:r>
    </w:p>
    <w:p w:rsidR="000F0B11" w:rsidRPr="00437732" w:rsidRDefault="000F0B11" w:rsidP="00437732">
      <w:pPr>
        <w:pStyle w:val="a5"/>
        <w:spacing w:line="360" w:lineRule="auto"/>
        <w:ind w:left="0" w:firstLine="709"/>
        <w:jc w:val="both"/>
        <w:rPr>
          <w:rFonts w:eastAsia="Times New Roman" w:cs="Times New Roman"/>
          <w:lang w:val="ru-RU"/>
        </w:rPr>
      </w:pPr>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2"/>
        <w:gridCol w:w="4788"/>
      </w:tblGrid>
      <w:tr w:rsidR="000F0B11" w:rsidRPr="00437732" w:rsidTr="00B011FC">
        <w:trPr>
          <w:jc w:val="center"/>
        </w:trPr>
        <w:tc>
          <w:tcPr>
            <w:tcW w:w="4837" w:type="dxa"/>
          </w:tcPr>
          <w:p w:rsidR="000F0B11" w:rsidRPr="00437732" w:rsidRDefault="00251DD3" w:rsidP="00437732">
            <w:pPr>
              <w:pStyle w:val="a5"/>
              <w:spacing w:line="360" w:lineRule="auto"/>
              <w:ind w:left="0"/>
              <w:jc w:val="both"/>
              <w:rPr>
                <w:rFonts w:eastAsia="Times New Roman" w:cs="Times New Roman"/>
              </w:rPr>
            </w:pPr>
            <w:r w:rsidRPr="00251DD3">
              <w:rPr>
                <w:rFonts w:eastAsia="Times New Roman" w:cs="Times New Roman"/>
                <w:noProof/>
              </w:rPr>
              <w:pict>
                <v:shape id="_x0000_s1030" type="#_x0000_t32" style="position:absolute;left:0;text-align:left;margin-left:117.9pt;margin-top:26.85pt;width:11.2pt;height:19.15pt;flip:y;z-index:251666432" o:connectortype="straight"/>
              </w:pict>
            </w:r>
            <w:r w:rsidRPr="00251DD3">
              <w:rPr>
                <w:rFonts w:eastAsia="Times New Roman" w:cs="Times New Roman"/>
                <w:noProof/>
              </w:rPr>
              <w:pict>
                <v:shape id="_x0000_s1029" type="#_x0000_t32" style="position:absolute;left:0;text-align:left;margin-left:118.65pt;margin-top:45pt;width:34.6pt;height:6.55pt;z-index:251665408" o:connectortype="straight"/>
              </w:pict>
            </w:r>
            <w:r w:rsidRPr="00251DD3">
              <w:rPr>
                <w:rFonts w:eastAsia="Times New Roman" w:cs="Times New Roman"/>
                <w:noProof/>
              </w:rPr>
              <w:pict>
                <v:shape id="_x0000_s1028" type="#_x0000_t32" style="position:absolute;left:0;text-align:left;margin-left:48.3pt;margin-top:15.7pt;width:3.9pt;height:28.5pt;flip:y;z-index:251664384" o:connectortype="straight"/>
              </w:pict>
            </w:r>
            <w:r w:rsidRPr="00251DD3">
              <w:rPr>
                <w:rFonts w:eastAsia="Times New Roman" w:cs="Times New Roman"/>
                <w:noProof/>
              </w:rPr>
              <w:pict>
                <v:shape id="_x0000_s1027" type="#_x0000_t32" style="position:absolute;left:0;text-align:left;margin-left:52.2pt;margin-top:37.4pt;width:44.1pt;height:5.95pt;flip:y;z-index:251663360" o:connectortype="straight"/>
              </w:pict>
            </w:r>
            <w:r w:rsidR="000F0B11" w:rsidRPr="00437732">
              <w:rPr>
                <w:rFonts w:eastAsia="Times New Roman" w:cs="Times New Roman"/>
                <w:noProof/>
                <w:lang w:val="ru-RU" w:eastAsia="ru-RU" w:bidi="ar-SA"/>
              </w:rPr>
              <w:drawing>
                <wp:inline distT="0" distB="0" distL="0" distR="0">
                  <wp:extent cx="2108474" cy="1143000"/>
                  <wp:effectExtent l="19050" t="0" r="6076" b="0"/>
                  <wp:docPr id="30" name="Рисунок 29"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4"/>
                          <a:stretch>
                            <a:fillRect/>
                          </a:stretch>
                        </pic:blipFill>
                        <pic:spPr>
                          <a:xfrm>
                            <a:off x="0" y="0"/>
                            <a:ext cx="2114794" cy="1146426"/>
                          </a:xfrm>
                          <a:prstGeom prst="rect">
                            <a:avLst/>
                          </a:prstGeom>
                        </pic:spPr>
                      </pic:pic>
                    </a:graphicData>
                  </a:graphic>
                </wp:inline>
              </w:drawing>
            </w:r>
          </w:p>
        </w:tc>
        <w:tc>
          <w:tcPr>
            <w:tcW w:w="4846" w:type="dxa"/>
          </w:tcPr>
          <w:p w:rsidR="000F0B11" w:rsidRPr="00437732" w:rsidRDefault="00251DD3" w:rsidP="00437732">
            <w:pPr>
              <w:pStyle w:val="a5"/>
              <w:spacing w:line="360" w:lineRule="auto"/>
              <w:ind w:left="0"/>
              <w:jc w:val="both"/>
              <w:rPr>
                <w:rFonts w:eastAsia="Times New Roman" w:cs="Times New Roman"/>
              </w:rPr>
            </w:pPr>
            <w:r w:rsidRPr="00251DD3">
              <w:rPr>
                <w:rFonts w:eastAsia="Times New Roman" w:cs="Times New Roman"/>
                <w:noProof/>
              </w:rPr>
              <w:pict>
                <v:shape id="_x0000_s1031" type="#_x0000_t32" style="position:absolute;left:0;text-align:left;margin-left:107.65pt;margin-top:41.8pt;width:34.6pt;height:3.25pt;flip:y;z-index:251667456;mso-position-horizontal-relative:text;mso-position-vertical-relative:text" o:connectortype="straight"/>
              </w:pict>
            </w:r>
            <w:r w:rsidRPr="00251DD3">
              <w:rPr>
                <w:rFonts w:eastAsia="Times New Roman" w:cs="Times New Roman"/>
                <w:noProof/>
              </w:rPr>
              <w:pict>
                <v:shape id="_x0000_s1032" type="#_x0000_t32" style="position:absolute;left:0;text-align:left;margin-left:107.35pt;margin-top:26.2pt;width:22.95pt;height:19.15pt;flip:y;z-index:251668480;mso-position-horizontal-relative:text;mso-position-vertical-relative:text" o:connectortype="straight"/>
              </w:pict>
            </w:r>
            <w:r w:rsidR="000F0B11" w:rsidRPr="00437732">
              <w:rPr>
                <w:rFonts w:eastAsia="Times New Roman" w:cs="Times New Roman"/>
                <w:noProof/>
                <w:lang w:val="ru-RU" w:eastAsia="ru-RU" w:bidi="ar-SA"/>
              </w:rPr>
              <w:drawing>
                <wp:inline distT="0" distB="0" distL="0" distR="0">
                  <wp:extent cx="2070644" cy="1132313"/>
                  <wp:effectExtent l="19050" t="0" r="5806" b="0"/>
                  <wp:docPr id="24" name="Рисунок 30"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25"/>
                          <a:stretch>
                            <a:fillRect/>
                          </a:stretch>
                        </pic:blipFill>
                        <pic:spPr>
                          <a:xfrm>
                            <a:off x="0" y="0"/>
                            <a:ext cx="2080997" cy="1137974"/>
                          </a:xfrm>
                          <a:prstGeom prst="rect">
                            <a:avLst/>
                          </a:prstGeom>
                        </pic:spPr>
                      </pic:pic>
                    </a:graphicData>
                  </a:graphic>
                </wp:inline>
              </w:drawing>
            </w:r>
          </w:p>
        </w:tc>
      </w:tr>
      <w:tr w:rsidR="000F0B11" w:rsidRPr="00437732" w:rsidTr="00B011FC">
        <w:trPr>
          <w:jc w:val="center"/>
        </w:trPr>
        <w:tc>
          <w:tcPr>
            <w:tcW w:w="4837" w:type="dxa"/>
          </w:tcPr>
          <w:p w:rsidR="000F0B11" w:rsidRPr="00437732" w:rsidRDefault="00251DD3" w:rsidP="00437732">
            <w:pPr>
              <w:pStyle w:val="a5"/>
              <w:spacing w:line="360" w:lineRule="auto"/>
              <w:ind w:left="0"/>
              <w:jc w:val="both"/>
              <w:rPr>
                <w:rFonts w:eastAsia="Times New Roman" w:cs="Times New Roman"/>
              </w:rPr>
            </w:pPr>
            <w:r w:rsidRPr="00251DD3">
              <w:rPr>
                <w:rFonts w:eastAsia="Times New Roman" w:cs="Times New Roman"/>
                <w:noProof/>
              </w:rPr>
              <w:pict>
                <v:shape id="_x0000_s1034" type="#_x0000_t32" style="position:absolute;left:0;text-align:left;margin-left:110.6pt;margin-top:17.15pt;width:17pt;height:20.95pt;flip:y;z-index:251670528;mso-position-horizontal-relative:text;mso-position-vertical-relative:text" o:connectortype="straight"/>
              </w:pict>
            </w:r>
            <w:r w:rsidRPr="00251DD3">
              <w:rPr>
                <w:rFonts w:eastAsia="Times New Roman" w:cs="Times New Roman"/>
                <w:noProof/>
              </w:rPr>
              <w:pict>
                <v:shape id="_x0000_s1033" type="#_x0000_t32" style="position:absolute;left:0;text-align:left;margin-left:108.95pt;margin-top:32.2pt;width:39.95pt;height:7.85pt;flip:y;z-index:251669504;mso-position-horizontal-relative:text;mso-position-vertical-relative:text" o:connectortype="straight"/>
              </w:pict>
            </w:r>
            <w:r w:rsidR="000F0B11" w:rsidRPr="00437732">
              <w:rPr>
                <w:rFonts w:eastAsia="Times New Roman" w:cs="Times New Roman"/>
                <w:noProof/>
                <w:lang w:val="ru-RU" w:eastAsia="ru-RU" w:bidi="ar-SA"/>
              </w:rPr>
              <w:drawing>
                <wp:inline distT="0" distB="0" distL="0" distR="0">
                  <wp:extent cx="2108835" cy="1104900"/>
                  <wp:effectExtent l="19050" t="0" r="5715" b="0"/>
                  <wp:docPr id="32" name="Рисунок 31"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26"/>
                          <a:stretch>
                            <a:fillRect/>
                          </a:stretch>
                        </pic:blipFill>
                        <pic:spPr>
                          <a:xfrm>
                            <a:off x="0" y="0"/>
                            <a:ext cx="2109798" cy="1105405"/>
                          </a:xfrm>
                          <a:prstGeom prst="rect">
                            <a:avLst/>
                          </a:prstGeom>
                        </pic:spPr>
                      </pic:pic>
                    </a:graphicData>
                  </a:graphic>
                </wp:inline>
              </w:drawing>
            </w:r>
          </w:p>
        </w:tc>
        <w:tc>
          <w:tcPr>
            <w:tcW w:w="4846" w:type="dxa"/>
          </w:tcPr>
          <w:p w:rsidR="000F0B11" w:rsidRPr="00437732" w:rsidRDefault="00251DD3" w:rsidP="00437732">
            <w:pPr>
              <w:pStyle w:val="a5"/>
              <w:spacing w:line="360" w:lineRule="auto"/>
              <w:ind w:left="0"/>
              <w:jc w:val="both"/>
              <w:rPr>
                <w:rFonts w:eastAsia="Times New Roman" w:cs="Times New Roman"/>
              </w:rPr>
            </w:pPr>
            <w:r w:rsidRPr="00251DD3">
              <w:rPr>
                <w:rFonts w:eastAsia="Times New Roman" w:cs="Times New Roman"/>
                <w:noProof/>
              </w:rPr>
              <w:pict>
                <v:shape id="_x0000_s1035" type="#_x0000_t32" style="position:absolute;left:0;text-align:left;margin-left:116.9pt;margin-top:23.35pt;width:25.85pt;height:15.3pt;flip:y;z-index:251671552;mso-position-horizontal-relative:text;mso-position-vertical-relative:text" o:connectortype="straight"/>
              </w:pict>
            </w:r>
            <w:r w:rsidRPr="00251DD3">
              <w:rPr>
                <w:rFonts w:eastAsia="Times New Roman" w:cs="Times New Roman"/>
                <w:noProof/>
              </w:rPr>
              <w:pict>
                <v:shape id="_x0000_s1036" type="#_x0000_t32" style="position:absolute;left:0;text-align:left;margin-left:118.4pt;margin-top:39.1pt;width:34.6pt;height:0;z-index:251672576;mso-position-horizontal-relative:text;mso-position-vertical-relative:text" o:connectortype="straight"/>
              </w:pict>
            </w:r>
            <w:r w:rsidR="000F0B11" w:rsidRPr="00437732">
              <w:rPr>
                <w:rFonts w:eastAsia="Times New Roman" w:cs="Times New Roman"/>
                <w:noProof/>
                <w:lang w:val="ru-RU" w:eastAsia="ru-RU" w:bidi="ar-SA"/>
              </w:rPr>
              <w:drawing>
                <wp:inline distT="0" distB="0" distL="0" distR="0">
                  <wp:extent cx="2070735" cy="1104900"/>
                  <wp:effectExtent l="19050" t="0" r="5715" b="0"/>
                  <wp:docPr id="33" name="Рисунок 32"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27"/>
                          <a:stretch>
                            <a:fillRect/>
                          </a:stretch>
                        </pic:blipFill>
                        <pic:spPr>
                          <a:xfrm>
                            <a:off x="0" y="0"/>
                            <a:ext cx="2073393" cy="1106318"/>
                          </a:xfrm>
                          <a:prstGeom prst="rect">
                            <a:avLst/>
                          </a:prstGeom>
                        </pic:spPr>
                      </pic:pic>
                    </a:graphicData>
                  </a:graphic>
                </wp:inline>
              </w:drawing>
            </w:r>
          </w:p>
        </w:tc>
      </w:tr>
      <w:tr w:rsidR="000F0B11" w:rsidRPr="00437732" w:rsidTr="00B011FC">
        <w:trPr>
          <w:jc w:val="center"/>
        </w:trPr>
        <w:tc>
          <w:tcPr>
            <w:tcW w:w="4837" w:type="dxa"/>
          </w:tcPr>
          <w:p w:rsidR="000F0B11" w:rsidRPr="00437732" w:rsidRDefault="00251DD3" w:rsidP="00437732">
            <w:pPr>
              <w:pStyle w:val="a5"/>
              <w:spacing w:line="360" w:lineRule="auto"/>
              <w:ind w:left="0"/>
              <w:jc w:val="both"/>
              <w:rPr>
                <w:rFonts w:eastAsia="Times New Roman" w:cs="Times New Roman"/>
              </w:rPr>
            </w:pPr>
            <w:r w:rsidRPr="00251DD3">
              <w:rPr>
                <w:rFonts w:eastAsia="Times New Roman" w:cs="Times New Roman"/>
                <w:noProof/>
              </w:rPr>
              <w:pict>
                <v:shape id="_x0000_s1037" type="#_x0000_t32" style="position:absolute;left:0;text-align:left;margin-left:113.1pt;margin-top:41.8pt;width:31.75pt;height:2.8pt;z-index:251673600;mso-position-horizontal-relative:text;mso-position-vertical-relative:text" o:connectortype="straight"/>
              </w:pict>
            </w:r>
            <w:r w:rsidRPr="00251DD3">
              <w:rPr>
                <w:rFonts w:eastAsia="Times New Roman" w:cs="Times New Roman"/>
                <w:noProof/>
              </w:rPr>
              <w:pict>
                <v:shape id="_x0000_s1038" type="#_x0000_t32" style="position:absolute;left:0;text-align:left;margin-left:113.55pt;margin-top:27.05pt;width:24.3pt;height:15.95pt;flip:y;z-index:251674624;mso-position-horizontal-relative:text;mso-position-vertical-relative:text" o:connectortype="straight"/>
              </w:pict>
            </w:r>
            <w:r w:rsidR="000F0B11" w:rsidRPr="00437732">
              <w:rPr>
                <w:rFonts w:eastAsia="Times New Roman" w:cs="Times New Roman"/>
                <w:noProof/>
                <w:lang w:val="ru-RU" w:eastAsia="ru-RU" w:bidi="ar-SA"/>
              </w:rPr>
              <w:drawing>
                <wp:inline distT="0" distB="0" distL="0" distR="0">
                  <wp:extent cx="2108835" cy="1076325"/>
                  <wp:effectExtent l="19050" t="0" r="5715" b="0"/>
                  <wp:docPr id="34" name="Рисунок 33"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28"/>
                          <a:stretch>
                            <a:fillRect/>
                          </a:stretch>
                        </pic:blipFill>
                        <pic:spPr>
                          <a:xfrm>
                            <a:off x="0" y="0"/>
                            <a:ext cx="2109498" cy="1076663"/>
                          </a:xfrm>
                          <a:prstGeom prst="rect">
                            <a:avLst/>
                          </a:prstGeom>
                        </pic:spPr>
                      </pic:pic>
                    </a:graphicData>
                  </a:graphic>
                </wp:inline>
              </w:drawing>
            </w:r>
          </w:p>
        </w:tc>
        <w:tc>
          <w:tcPr>
            <w:tcW w:w="4846" w:type="dxa"/>
          </w:tcPr>
          <w:p w:rsidR="000F0B11" w:rsidRPr="00437732" w:rsidRDefault="000F0B11" w:rsidP="00437732">
            <w:pPr>
              <w:pStyle w:val="a5"/>
              <w:spacing w:line="360" w:lineRule="auto"/>
              <w:ind w:left="0"/>
              <w:jc w:val="both"/>
              <w:rPr>
                <w:rFonts w:eastAsia="Times New Roman" w:cs="Times New Roman"/>
              </w:rPr>
            </w:pPr>
            <w:r w:rsidRPr="00437732">
              <w:rPr>
                <w:rFonts w:eastAsia="Times New Roman" w:cs="Times New Roman"/>
                <w:noProof/>
                <w:lang w:val="ru-RU" w:eastAsia="ru-RU" w:bidi="ar-SA"/>
              </w:rPr>
              <w:drawing>
                <wp:inline distT="0" distB="0" distL="0" distR="0">
                  <wp:extent cx="2070735" cy="1076325"/>
                  <wp:effectExtent l="19050" t="0" r="5715" b="0"/>
                  <wp:docPr id="35" name="Рисунок 34"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29"/>
                          <a:stretch>
                            <a:fillRect/>
                          </a:stretch>
                        </pic:blipFill>
                        <pic:spPr>
                          <a:xfrm>
                            <a:off x="0" y="0"/>
                            <a:ext cx="2083471" cy="1082945"/>
                          </a:xfrm>
                          <a:prstGeom prst="rect">
                            <a:avLst/>
                          </a:prstGeom>
                        </pic:spPr>
                      </pic:pic>
                    </a:graphicData>
                  </a:graphic>
                </wp:inline>
              </w:drawing>
            </w:r>
          </w:p>
        </w:tc>
      </w:tr>
    </w:tbl>
    <w:p w:rsidR="00B011FC" w:rsidRDefault="00B011FC" w:rsidP="00437732">
      <w:pPr>
        <w:pStyle w:val="a5"/>
        <w:spacing w:line="360" w:lineRule="auto"/>
        <w:ind w:left="0" w:firstLine="709"/>
        <w:jc w:val="center"/>
        <w:rPr>
          <w:rFonts w:eastAsia="Times New Roman" w:cs="Times New Roman"/>
          <w:lang w:val="ru-RU"/>
        </w:rPr>
      </w:pPr>
    </w:p>
    <w:p w:rsidR="000F0B11" w:rsidRPr="00B011FC" w:rsidRDefault="00B37D35" w:rsidP="00B011FC">
      <w:pPr>
        <w:pStyle w:val="a5"/>
        <w:ind w:left="0" w:firstLine="709"/>
        <w:jc w:val="center"/>
        <w:rPr>
          <w:rFonts w:eastAsia="Times New Roman" w:cs="Times New Roman"/>
          <w:lang w:val="kk-KZ"/>
        </w:rPr>
      </w:pPr>
      <w:r>
        <w:rPr>
          <w:rFonts w:eastAsia="Times New Roman" w:cs="Times New Roman"/>
          <w:lang w:val="ru-RU"/>
        </w:rPr>
        <w:t>С</w:t>
      </w:r>
      <w:r w:rsidR="000F0B11" w:rsidRPr="00437732">
        <w:rPr>
          <w:rFonts w:eastAsia="Times New Roman" w:cs="Times New Roman"/>
          <w:lang w:val="ru-RU"/>
        </w:rPr>
        <w:t>лева – контрольный, справа – обработанный образцы</w:t>
      </w:r>
      <w:r>
        <w:rPr>
          <w:rFonts w:eastAsia="Times New Roman" w:cs="Times New Roman"/>
          <w:lang w:val="ru-RU"/>
        </w:rPr>
        <w:t>.</w:t>
      </w:r>
    </w:p>
    <w:p w:rsidR="000F0B11" w:rsidRDefault="000F0B11" w:rsidP="00B011FC">
      <w:pPr>
        <w:pStyle w:val="a5"/>
        <w:ind w:left="0" w:firstLine="709"/>
        <w:jc w:val="center"/>
        <w:rPr>
          <w:rFonts w:eastAsia="Times New Roman" w:cs="Times New Roman"/>
          <w:lang w:val="kk-KZ"/>
        </w:rPr>
      </w:pPr>
      <w:r w:rsidRPr="00437732">
        <w:rPr>
          <w:rFonts w:eastAsia="Times New Roman" w:cs="Times New Roman"/>
          <w:lang w:val="ru-RU"/>
        </w:rPr>
        <w:t xml:space="preserve">Рисунок </w:t>
      </w:r>
      <w:r w:rsidR="00690AF4" w:rsidRPr="00437732">
        <w:rPr>
          <w:rFonts w:eastAsia="Times New Roman" w:cs="Times New Roman"/>
          <w:lang w:val="ru-RU"/>
        </w:rPr>
        <w:t>1</w:t>
      </w:r>
      <w:r w:rsidR="00C8124A">
        <w:rPr>
          <w:rFonts w:eastAsia="Times New Roman" w:cs="Times New Roman"/>
          <w:lang w:val="ru-RU"/>
        </w:rPr>
        <w:t>0</w:t>
      </w:r>
      <w:r w:rsidRPr="00437732">
        <w:rPr>
          <w:rFonts w:eastAsia="Times New Roman" w:cs="Times New Roman"/>
          <w:lang w:val="ru-RU"/>
        </w:rPr>
        <w:t xml:space="preserve"> </w:t>
      </w:r>
      <w:r w:rsidRPr="00437732">
        <w:rPr>
          <w:rStyle w:val="ac"/>
          <w:rFonts w:cs="Times New Roman"/>
          <w:lang w:val="ru-RU"/>
        </w:rPr>
        <w:t>–</w:t>
      </w:r>
      <w:r w:rsidRPr="00437732">
        <w:rPr>
          <w:rFonts w:eastAsia="Times New Roman" w:cs="Times New Roman"/>
          <w:lang w:val="ru-RU"/>
        </w:rPr>
        <w:t xml:space="preserve"> Фоторисунки измерения контактного угла смачиваемости семян пшеницы, обработанных плазмой </w:t>
      </w:r>
      <w:r w:rsidRPr="00437732">
        <w:rPr>
          <w:rFonts w:eastAsia="Times New Roman" w:cs="Times New Roman"/>
          <w:lang w:val="kk-KZ"/>
        </w:rPr>
        <w:t>ДКПБР</w:t>
      </w:r>
      <w:r w:rsidR="00290E37" w:rsidRPr="00437732">
        <w:rPr>
          <w:rFonts w:eastAsia="Times New Roman" w:cs="Times New Roman"/>
          <w:lang w:val="kk-KZ"/>
        </w:rPr>
        <w:t xml:space="preserve"> </w:t>
      </w:r>
    </w:p>
    <w:p w:rsidR="00B011FC" w:rsidRDefault="00B011FC" w:rsidP="00B011FC">
      <w:pPr>
        <w:pStyle w:val="a5"/>
        <w:ind w:left="0" w:firstLine="709"/>
        <w:jc w:val="center"/>
        <w:rPr>
          <w:rFonts w:eastAsia="Times New Roman" w:cs="Times New Roman"/>
          <w:lang w:val="ru-RU"/>
        </w:rPr>
      </w:pPr>
    </w:p>
    <w:p w:rsidR="00B011FC" w:rsidRDefault="00B011FC" w:rsidP="00B011FC">
      <w:pPr>
        <w:pStyle w:val="a5"/>
        <w:ind w:left="0" w:firstLine="709"/>
        <w:jc w:val="center"/>
        <w:rPr>
          <w:rFonts w:eastAsia="Times New Roman" w:cs="Times New Roman"/>
          <w:lang w:val="ru-RU"/>
        </w:rPr>
      </w:pPr>
    </w:p>
    <w:p w:rsidR="00B011FC" w:rsidRDefault="00B011FC" w:rsidP="00B011FC">
      <w:pPr>
        <w:pStyle w:val="a5"/>
        <w:ind w:left="0" w:firstLine="709"/>
        <w:jc w:val="center"/>
        <w:rPr>
          <w:rFonts w:eastAsia="Times New Roman" w:cs="Times New Roman"/>
          <w:lang w:val="ru-RU"/>
        </w:rPr>
      </w:pPr>
    </w:p>
    <w:p w:rsidR="00B011FC" w:rsidRDefault="00B011FC" w:rsidP="00B011FC">
      <w:pPr>
        <w:pStyle w:val="a5"/>
        <w:ind w:left="0" w:firstLine="709"/>
        <w:jc w:val="center"/>
        <w:rPr>
          <w:rFonts w:eastAsia="Times New Roman" w:cs="Times New Roman"/>
          <w:lang w:val="ru-RU"/>
        </w:rPr>
      </w:pPr>
    </w:p>
    <w:p w:rsidR="00B011FC" w:rsidRDefault="00B011FC" w:rsidP="00B011FC">
      <w:pPr>
        <w:pStyle w:val="a5"/>
        <w:ind w:left="0" w:firstLine="709"/>
        <w:jc w:val="center"/>
        <w:rPr>
          <w:rFonts w:eastAsia="Times New Roman" w:cs="Times New Roman"/>
          <w:lang w:val="ru-RU"/>
        </w:rPr>
      </w:pPr>
    </w:p>
    <w:p w:rsidR="00B011FC" w:rsidRDefault="00B011FC" w:rsidP="00B011FC">
      <w:pPr>
        <w:pStyle w:val="a5"/>
        <w:ind w:left="0" w:firstLine="709"/>
        <w:jc w:val="center"/>
        <w:rPr>
          <w:rFonts w:eastAsia="Times New Roman" w:cs="Times New Roman"/>
          <w:lang w:val="ru-RU"/>
        </w:rPr>
      </w:pPr>
    </w:p>
    <w:p w:rsidR="00B011FC" w:rsidRDefault="00B011FC" w:rsidP="00B011FC">
      <w:pPr>
        <w:pStyle w:val="a5"/>
        <w:ind w:left="0" w:firstLine="709"/>
        <w:jc w:val="center"/>
        <w:rPr>
          <w:rFonts w:eastAsia="Times New Roman" w:cs="Times New Roman"/>
          <w:lang w:val="ru-RU"/>
        </w:rPr>
      </w:pPr>
    </w:p>
    <w:p w:rsidR="00B011FC" w:rsidRDefault="00B011FC" w:rsidP="00B011FC">
      <w:pPr>
        <w:pStyle w:val="a5"/>
        <w:ind w:left="0" w:firstLine="709"/>
        <w:jc w:val="center"/>
        <w:rPr>
          <w:rFonts w:eastAsia="Times New Roman" w:cs="Times New Roman"/>
          <w:lang w:val="ru-RU"/>
        </w:rPr>
      </w:pPr>
    </w:p>
    <w:p w:rsidR="00B011FC" w:rsidRDefault="00B011FC" w:rsidP="00B011FC">
      <w:pPr>
        <w:pStyle w:val="a5"/>
        <w:ind w:left="0" w:firstLine="709"/>
        <w:jc w:val="center"/>
        <w:rPr>
          <w:rFonts w:eastAsia="Times New Roman" w:cs="Times New Roman"/>
          <w:lang w:val="ru-RU"/>
        </w:rPr>
      </w:pPr>
    </w:p>
    <w:p w:rsidR="00B011FC" w:rsidRDefault="00B011FC" w:rsidP="00B011FC">
      <w:pPr>
        <w:pStyle w:val="a5"/>
        <w:ind w:left="0" w:firstLine="709"/>
        <w:jc w:val="center"/>
        <w:rPr>
          <w:rFonts w:eastAsia="Times New Roman" w:cs="Times New Roman"/>
          <w:lang w:val="ru-RU"/>
        </w:rPr>
      </w:pPr>
    </w:p>
    <w:p w:rsidR="00B011FC" w:rsidRDefault="00B011FC" w:rsidP="00B011FC">
      <w:pPr>
        <w:pStyle w:val="a5"/>
        <w:ind w:left="0" w:firstLine="709"/>
        <w:jc w:val="center"/>
        <w:rPr>
          <w:rFonts w:eastAsia="Times New Roman" w:cs="Times New Roman"/>
          <w:lang w:val="ru-RU"/>
        </w:rPr>
      </w:pPr>
    </w:p>
    <w:p w:rsidR="00B011FC" w:rsidRPr="00437732" w:rsidRDefault="00B011FC" w:rsidP="00B011FC">
      <w:pPr>
        <w:pStyle w:val="a5"/>
        <w:ind w:left="0" w:firstLine="709"/>
        <w:jc w:val="center"/>
        <w:rPr>
          <w:rFonts w:eastAsia="Times New Roman" w:cs="Times New Roman"/>
          <w:lang w:val="ru-RU"/>
        </w:rPr>
      </w:pPr>
    </w:p>
    <w:p w:rsidR="000F0B11" w:rsidRPr="00437732" w:rsidRDefault="000F0B11" w:rsidP="00437732">
      <w:pPr>
        <w:pStyle w:val="a5"/>
        <w:spacing w:line="360" w:lineRule="auto"/>
        <w:ind w:left="0" w:firstLine="709"/>
        <w:jc w:val="both"/>
        <w:rPr>
          <w:rFonts w:eastAsia="Times New Roman" w:cs="Times New Roman"/>
          <w:lang w:val="ru-RU"/>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5"/>
      </w:tblGrid>
      <w:tr w:rsidR="000F0B11" w:rsidRPr="00437732" w:rsidTr="00D42EAF">
        <w:tc>
          <w:tcPr>
            <w:tcW w:w="4785" w:type="dxa"/>
          </w:tcPr>
          <w:p w:rsidR="000F0B11" w:rsidRPr="00437732" w:rsidRDefault="000F0B11" w:rsidP="00437732">
            <w:pPr>
              <w:pStyle w:val="a5"/>
              <w:spacing w:line="360" w:lineRule="auto"/>
              <w:ind w:left="0"/>
              <w:jc w:val="center"/>
              <w:rPr>
                <w:rFonts w:cs="Times New Roman"/>
              </w:rPr>
            </w:pPr>
            <w:r w:rsidRPr="00437732">
              <w:rPr>
                <w:rFonts w:cs="Times New Roman"/>
                <w:noProof/>
                <w:lang w:val="ru-RU" w:eastAsia="ru-RU" w:bidi="ar-SA"/>
              </w:rPr>
              <w:lastRenderedPageBreak/>
              <w:drawing>
                <wp:inline distT="0" distB="0" distL="0" distR="0">
                  <wp:extent cx="2333625" cy="1514475"/>
                  <wp:effectExtent l="19050" t="0" r="9525" b="0"/>
                  <wp:docPr id="25" name="Рисунок 9" descr="1_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002.tif"/>
                          <pic:cNvPicPr/>
                        </pic:nvPicPr>
                        <pic:blipFill>
                          <a:blip r:embed="rId30" cstate="print"/>
                          <a:stretch>
                            <a:fillRect/>
                          </a:stretch>
                        </pic:blipFill>
                        <pic:spPr>
                          <a:xfrm>
                            <a:off x="0" y="0"/>
                            <a:ext cx="2336924" cy="1516616"/>
                          </a:xfrm>
                          <a:prstGeom prst="rect">
                            <a:avLst/>
                          </a:prstGeom>
                        </pic:spPr>
                      </pic:pic>
                    </a:graphicData>
                  </a:graphic>
                </wp:inline>
              </w:drawing>
            </w:r>
          </w:p>
        </w:tc>
        <w:tc>
          <w:tcPr>
            <w:tcW w:w="4786" w:type="dxa"/>
          </w:tcPr>
          <w:p w:rsidR="000F0B11" w:rsidRPr="00437732" w:rsidRDefault="000F0B11" w:rsidP="00437732">
            <w:pPr>
              <w:pStyle w:val="a5"/>
              <w:spacing w:line="360" w:lineRule="auto"/>
              <w:ind w:left="0"/>
              <w:jc w:val="center"/>
              <w:rPr>
                <w:rFonts w:cs="Times New Roman"/>
              </w:rPr>
            </w:pPr>
            <w:r w:rsidRPr="00437732">
              <w:rPr>
                <w:rFonts w:cs="Times New Roman"/>
                <w:noProof/>
                <w:lang w:val="ru-RU" w:eastAsia="ru-RU" w:bidi="ar-SA"/>
              </w:rPr>
              <w:drawing>
                <wp:inline distT="0" distB="0" distL="0" distR="0">
                  <wp:extent cx="2182875" cy="1571625"/>
                  <wp:effectExtent l="19050" t="0" r="7875" b="0"/>
                  <wp:docPr id="26" name="Рисунок 10" descr="2_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002.tif"/>
                          <pic:cNvPicPr/>
                        </pic:nvPicPr>
                        <pic:blipFill>
                          <a:blip r:embed="rId31" cstate="print"/>
                          <a:stretch>
                            <a:fillRect/>
                          </a:stretch>
                        </pic:blipFill>
                        <pic:spPr>
                          <a:xfrm>
                            <a:off x="0" y="0"/>
                            <a:ext cx="2192304" cy="1578414"/>
                          </a:xfrm>
                          <a:prstGeom prst="rect">
                            <a:avLst/>
                          </a:prstGeom>
                        </pic:spPr>
                      </pic:pic>
                    </a:graphicData>
                  </a:graphic>
                </wp:inline>
              </w:drawing>
            </w:r>
          </w:p>
        </w:tc>
      </w:tr>
      <w:tr w:rsidR="000F0B11" w:rsidRPr="00437732" w:rsidTr="00D42EAF">
        <w:tc>
          <w:tcPr>
            <w:tcW w:w="4785" w:type="dxa"/>
          </w:tcPr>
          <w:p w:rsidR="000F0B11" w:rsidRPr="00437732" w:rsidRDefault="000F0B11" w:rsidP="00437732">
            <w:pPr>
              <w:pStyle w:val="a5"/>
              <w:spacing w:line="360" w:lineRule="auto"/>
              <w:ind w:left="0"/>
              <w:jc w:val="center"/>
              <w:rPr>
                <w:rFonts w:cs="Times New Roman"/>
                <w:lang w:val="ru-RU"/>
              </w:rPr>
            </w:pPr>
            <w:r w:rsidRPr="00437732">
              <w:rPr>
                <w:rFonts w:cs="Times New Roman"/>
              </w:rPr>
              <w:t>а)</w:t>
            </w:r>
            <w:r w:rsidRPr="00437732">
              <w:rPr>
                <w:rFonts w:cs="Times New Roman"/>
                <w:lang w:val="ru-RU"/>
              </w:rPr>
              <w:t xml:space="preserve"> - 0 с</w:t>
            </w:r>
          </w:p>
        </w:tc>
        <w:tc>
          <w:tcPr>
            <w:tcW w:w="4786" w:type="dxa"/>
          </w:tcPr>
          <w:p w:rsidR="000F0B11" w:rsidRPr="00437732" w:rsidRDefault="000F0B11" w:rsidP="00437732">
            <w:pPr>
              <w:pStyle w:val="a5"/>
              <w:spacing w:line="360" w:lineRule="auto"/>
              <w:ind w:left="0"/>
              <w:jc w:val="center"/>
              <w:rPr>
                <w:rFonts w:cs="Times New Roman"/>
                <w:lang w:val="ru-RU"/>
              </w:rPr>
            </w:pPr>
            <w:r w:rsidRPr="00437732">
              <w:rPr>
                <w:rFonts w:cs="Times New Roman"/>
              </w:rPr>
              <w:t>б)</w:t>
            </w:r>
            <w:r w:rsidRPr="00437732">
              <w:rPr>
                <w:rFonts w:cs="Times New Roman"/>
                <w:lang w:val="ru-RU"/>
              </w:rPr>
              <w:t xml:space="preserve"> - 15 с</w:t>
            </w:r>
          </w:p>
        </w:tc>
      </w:tr>
      <w:tr w:rsidR="000F0B11" w:rsidRPr="00437732" w:rsidTr="00D42EAF">
        <w:tc>
          <w:tcPr>
            <w:tcW w:w="4785" w:type="dxa"/>
          </w:tcPr>
          <w:p w:rsidR="000F0B11" w:rsidRPr="00437732" w:rsidRDefault="000F0B11" w:rsidP="00437732">
            <w:pPr>
              <w:pStyle w:val="a5"/>
              <w:spacing w:line="360" w:lineRule="auto"/>
              <w:ind w:left="0"/>
              <w:jc w:val="center"/>
              <w:rPr>
                <w:rFonts w:cs="Times New Roman"/>
              </w:rPr>
            </w:pPr>
            <w:r w:rsidRPr="00437732">
              <w:rPr>
                <w:rFonts w:cs="Times New Roman"/>
                <w:noProof/>
                <w:lang w:val="ru-RU" w:eastAsia="ru-RU" w:bidi="ar-SA"/>
              </w:rPr>
              <w:drawing>
                <wp:inline distT="0" distB="0" distL="0" distR="0">
                  <wp:extent cx="2266950" cy="1552575"/>
                  <wp:effectExtent l="19050" t="0" r="0" b="0"/>
                  <wp:docPr id="28" name="Рисунок 2" descr="E:\2_БАРьерный разряд\ПРОЕКТ АГРО 2018-2020\Айнурдан 2019\агро 2018-2020 гг\SEM\06.12.2018\30 с 50 мкм.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_БАРьерный разряд\ПРОЕКТ АГРО 2018-2020\Айнурдан 2019\агро 2018-2020 гг\SEM\06.12.2018\30 с 50 мкм.tif"/>
                          <pic:cNvPicPr>
                            <a:picLocks noChangeAspect="1" noChangeArrowheads="1"/>
                          </pic:cNvPicPr>
                        </pic:nvPicPr>
                        <pic:blipFill>
                          <a:blip r:embed="rId32" cstate="print"/>
                          <a:srcRect/>
                          <a:stretch>
                            <a:fillRect/>
                          </a:stretch>
                        </pic:blipFill>
                        <pic:spPr bwMode="auto">
                          <a:xfrm>
                            <a:off x="0" y="0"/>
                            <a:ext cx="2272530" cy="1556396"/>
                          </a:xfrm>
                          <a:prstGeom prst="rect">
                            <a:avLst/>
                          </a:prstGeom>
                          <a:noFill/>
                          <a:ln w="9525">
                            <a:noFill/>
                            <a:miter lim="800000"/>
                            <a:headEnd/>
                            <a:tailEnd/>
                          </a:ln>
                        </pic:spPr>
                      </pic:pic>
                    </a:graphicData>
                  </a:graphic>
                </wp:inline>
              </w:drawing>
            </w:r>
          </w:p>
        </w:tc>
        <w:tc>
          <w:tcPr>
            <w:tcW w:w="4786" w:type="dxa"/>
          </w:tcPr>
          <w:p w:rsidR="000F0B11" w:rsidRPr="00437732" w:rsidRDefault="000F0B11" w:rsidP="00437732">
            <w:pPr>
              <w:pStyle w:val="a5"/>
              <w:spacing w:line="360" w:lineRule="auto"/>
              <w:ind w:left="0"/>
              <w:jc w:val="center"/>
              <w:rPr>
                <w:rFonts w:cs="Times New Roman"/>
              </w:rPr>
            </w:pPr>
            <w:r w:rsidRPr="00437732">
              <w:rPr>
                <w:rFonts w:cs="Times New Roman"/>
                <w:noProof/>
                <w:lang w:val="ru-RU" w:eastAsia="ru-RU" w:bidi="ar-SA"/>
              </w:rPr>
              <w:drawing>
                <wp:inline distT="0" distB="0" distL="0" distR="0">
                  <wp:extent cx="2257425" cy="1552575"/>
                  <wp:effectExtent l="19050" t="0" r="9525" b="0"/>
                  <wp:docPr id="29" name="Рисунок 1" descr="E:\2_БАРьерный разряд\ПРОЕКТ АГРО 2018-2020\Айнурдан 2019\агро 2018-2020 гг\SEM\06.12.2018\1 мин 50 мкм.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_БАРьерный разряд\ПРОЕКТ АГРО 2018-2020\Айнурдан 2019\агро 2018-2020 гг\SEM\06.12.2018\1 мин 50 мкм.tif"/>
                          <pic:cNvPicPr>
                            <a:picLocks noChangeAspect="1" noChangeArrowheads="1"/>
                          </pic:cNvPicPr>
                        </pic:nvPicPr>
                        <pic:blipFill>
                          <a:blip r:embed="rId33" cstate="print"/>
                          <a:srcRect/>
                          <a:stretch>
                            <a:fillRect/>
                          </a:stretch>
                        </pic:blipFill>
                        <pic:spPr bwMode="auto">
                          <a:xfrm>
                            <a:off x="0" y="0"/>
                            <a:ext cx="2261304" cy="1555243"/>
                          </a:xfrm>
                          <a:prstGeom prst="rect">
                            <a:avLst/>
                          </a:prstGeom>
                          <a:noFill/>
                          <a:ln w="9525">
                            <a:noFill/>
                            <a:miter lim="800000"/>
                            <a:headEnd/>
                            <a:tailEnd/>
                          </a:ln>
                        </pic:spPr>
                      </pic:pic>
                    </a:graphicData>
                  </a:graphic>
                </wp:inline>
              </w:drawing>
            </w:r>
          </w:p>
        </w:tc>
      </w:tr>
      <w:tr w:rsidR="000F0B11" w:rsidRPr="00437732" w:rsidTr="00D42EAF">
        <w:tc>
          <w:tcPr>
            <w:tcW w:w="4785" w:type="dxa"/>
          </w:tcPr>
          <w:p w:rsidR="000F0B11" w:rsidRPr="00437732" w:rsidRDefault="000F0B11" w:rsidP="00437732">
            <w:pPr>
              <w:pStyle w:val="a5"/>
              <w:spacing w:line="360" w:lineRule="auto"/>
              <w:ind w:left="0"/>
              <w:jc w:val="center"/>
              <w:rPr>
                <w:rFonts w:cs="Times New Roman"/>
                <w:lang w:val="ru-RU"/>
              </w:rPr>
            </w:pPr>
            <w:r w:rsidRPr="00437732">
              <w:rPr>
                <w:rFonts w:cs="Times New Roman"/>
                <w:lang w:val="ru-RU"/>
              </w:rPr>
              <w:t>В) 30 с</w:t>
            </w:r>
          </w:p>
        </w:tc>
        <w:tc>
          <w:tcPr>
            <w:tcW w:w="4786" w:type="dxa"/>
          </w:tcPr>
          <w:p w:rsidR="000F0B11" w:rsidRPr="00437732" w:rsidRDefault="000F0B11" w:rsidP="00437732">
            <w:pPr>
              <w:pStyle w:val="a5"/>
              <w:spacing w:line="360" w:lineRule="auto"/>
              <w:ind w:left="0"/>
              <w:jc w:val="center"/>
              <w:rPr>
                <w:rFonts w:cs="Times New Roman"/>
                <w:lang w:val="ru-RU"/>
              </w:rPr>
            </w:pPr>
            <w:r w:rsidRPr="00437732">
              <w:rPr>
                <w:rFonts w:cs="Times New Roman"/>
                <w:lang w:val="ru-RU"/>
              </w:rPr>
              <w:t>Г) 1 мин</w:t>
            </w:r>
          </w:p>
        </w:tc>
      </w:tr>
    </w:tbl>
    <w:p w:rsidR="00B37D35" w:rsidRDefault="00B37D35" w:rsidP="00B37D35">
      <w:pPr>
        <w:pStyle w:val="a5"/>
        <w:ind w:left="0" w:firstLine="709"/>
        <w:jc w:val="center"/>
        <w:rPr>
          <w:rFonts w:eastAsia="Times New Roman" w:cs="Times New Roman"/>
          <w:lang w:val="ru-RU"/>
        </w:rPr>
      </w:pPr>
    </w:p>
    <w:p w:rsidR="000F0B11" w:rsidRPr="00437732" w:rsidRDefault="00B37D35" w:rsidP="00B37D35">
      <w:pPr>
        <w:pStyle w:val="a5"/>
        <w:ind w:left="0" w:firstLine="709"/>
        <w:jc w:val="center"/>
        <w:rPr>
          <w:rFonts w:eastAsia="Times New Roman" w:cs="Times New Roman"/>
          <w:lang w:val="kk-KZ"/>
        </w:rPr>
      </w:pPr>
      <w:r>
        <w:rPr>
          <w:rFonts w:eastAsia="Times New Roman" w:cs="Times New Roman"/>
          <w:lang w:val="ru-RU"/>
        </w:rPr>
        <w:t>а) Н</w:t>
      </w:r>
      <w:r w:rsidR="0060138E">
        <w:rPr>
          <w:rFonts w:eastAsia="Times New Roman" w:cs="Times New Roman"/>
          <w:lang w:val="ru-RU"/>
        </w:rPr>
        <w:t xml:space="preserve">еобработанный и </w:t>
      </w:r>
      <w:r w:rsidR="000F0B11" w:rsidRPr="00437732">
        <w:rPr>
          <w:rFonts w:eastAsia="Times New Roman" w:cs="Times New Roman"/>
          <w:lang w:val="ru-RU"/>
        </w:rPr>
        <w:t>б</w:t>
      </w:r>
      <w:r w:rsidR="0060138E">
        <w:rPr>
          <w:rFonts w:eastAsia="Times New Roman" w:cs="Times New Roman"/>
          <w:lang w:val="ru-RU"/>
        </w:rPr>
        <w:t>),в),г</w:t>
      </w:r>
      <w:r w:rsidR="000F0B11" w:rsidRPr="00437732">
        <w:rPr>
          <w:rFonts w:eastAsia="Times New Roman" w:cs="Times New Roman"/>
          <w:lang w:val="ru-RU"/>
        </w:rPr>
        <w:t>) обработанн</w:t>
      </w:r>
      <w:r w:rsidR="00B011FC">
        <w:rPr>
          <w:rFonts w:eastAsia="Times New Roman" w:cs="Times New Roman"/>
          <w:lang w:val="ru-RU"/>
        </w:rPr>
        <w:t>ые</w:t>
      </w:r>
      <w:r w:rsidR="000F0B11" w:rsidRPr="00437732">
        <w:rPr>
          <w:rFonts w:eastAsia="Times New Roman" w:cs="Times New Roman"/>
          <w:lang w:val="ru-RU"/>
        </w:rPr>
        <w:t xml:space="preserve"> плазмой</w:t>
      </w:r>
      <w:r>
        <w:rPr>
          <w:rFonts w:eastAsia="Times New Roman" w:cs="Times New Roman"/>
          <w:lang w:val="ru-RU"/>
        </w:rPr>
        <w:t>.</w:t>
      </w:r>
    </w:p>
    <w:p w:rsidR="000F0B11" w:rsidRPr="00437732" w:rsidRDefault="000F0B11" w:rsidP="00437732">
      <w:pPr>
        <w:pStyle w:val="a5"/>
        <w:spacing w:line="360" w:lineRule="auto"/>
        <w:ind w:left="0" w:firstLine="709"/>
        <w:jc w:val="center"/>
        <w:rPr>
          <w:rFonts w:eastAsia="Times New Roman" w:cs="Times New Roman"/>
          <w:lang w:val="ru-RU"/>
        </w:rPr>
      </w:pPr>
      <w:r w:rsidRPr="00437732">
        <w:rPr>
          <w:rFonts w:eastAsia="Times New Roman" w:cs="Times New Roman"/>
          <w:lang w:val="ru-RU"/>
        </w:rPr>
        <w:t xml:space="preserve">Рисунок </w:t>
      </w:r>
      <w:r w:rsidR="00690AF4" w:rsidRPr="00437732">
        <w:rPr>
          <w:rFonts w:eastAsia="Times New Roman" w:cs="Times New Roman"/>
          <w:lang w:val="ru-RU"/>
        </w:rPr>
        <w:t>1</w:t>
      </w:r>
      <w:r w:rsidR="00C8124A">
        <w:rPr>
          <w:rFonts w:eastAsia="Times New Roman" w:cs="Times New Roman"/>
          <w:lang w:val="ru-RU"/>
        </w:rPr>
        <w:t>1</w:t>
      </w:r>
      <w:r w:rsidRPr="00437732">
        <w:rPr>
          <w:rFonts w:eastAsia="Times New Roman" w:cs="Times New Roman"/>
          <w:lang w:val="ru-RU"/>
        </w:rPr>
        <w:t xml:space="preserve"> – поверхностная морфология образцов семян пшеницы</w:t>
      </w:r>
    </w:p>
    <w:p w:rsidR="00416AA6" w:rsidRPr="00437732" w:rsidRDefault="00416AA6" w:rsidP="00437732">
      <w:pPr>
        <w:pStyle w:val="a5"/>
        <w:spacing w:line="360" w:lineRule="auto"/>
        <w:ind w:left="0" w:firstLine="709"/>
        <w:jc w:val="both"/>
        <w:rPr>
          <w:rFonts w:eastAsia="Times New Roman" w:cs="Times New Roman"/>
          <w:lang w:val="kk-KZ" w:eastAsia="ar-SA"/>
        </w:rPr>
      </w:pPr>
    </w:p>
    <w:p w:rsidR="000F0B11" w:rsidRPr="00437732" w:rsidRDefault="000F0B11" w:rsidP="00437732">
      <w:pPr>
        <w:pStyle w:val="a5"/>
        <w:spacing w:line="360" w:lineRule="auto"/>
        <w:ind w:left="0" w:firstLine="709"/>
        <w:jc w:val="both"/>
        <w:rPr>
          <w:rFonts w:cs="Times New Roman"/>
          <w:color w:val="222222"/>
          <w:shd w:val="clear" w:color="auto" w:fill="FFFFFF"/>
          <w:lang w:val="ru-RU"/>
        </w:rPr>
      </w:pPr>
      <w:r w:rsidRPr="00437732">
        <w:rPr>
          <w:rFonts w:eastAsia="Times New Roman" w:cs="Times New Roman"/>
          <w:lang w:val="kk-KZ" w:eastAsia="ar-SA"/>
        </w:rPr>
        <w:t xml:space="preserve">Методом </w:t>
      </w:r>
      <w:r w:rsidRPr="00437732">
        <w:rPr>
          <w:rFonts w:cs="Times New Roman"/>
          <w:bCs/>
          <w:color w:val="222222"/>
          <w:shd w:val="clear" w:color="auto" w:fill="FFFFFF"/>
          <w:lang w:val="ru-RU"/>
        </w:rPr>
        <w:t>рентгеноспектрального микроанализа были изучены поверхностный элементный состав семян пшеницы до и после обработки низкотемпературной плазмой</w:t>
      </w:r>
      <w:r w:rsidRPr="00437732">
        <w:rPr>
          <w:rFonts w:cs="Times New Roman"/>
          <w:color w:val="222222"/>
          <w:shd w:val="clear" w:color="auto" w:fill="FFFFFF"/>
        </w:rPr>
        <w:t> </w:t>
      </w:r>
      <w:r w:rsidRPr="00437732">
        <w:rPr>
          <w:rFonts w:cs="Times New Roman"/>
          <w:color w:val="222222"/>
          <w:shd w:val="clear" w:color="auto" w:fill="FFFFFF"/>
          <w:lang w:val="ru-RU"/>
        </w:rPr>
        <w:t xml:space="preserve">атмосферного давления.  Ниже, на рисунке </w:t>
      </w:r>
      <w:r w:rsidR="00690AF4" w:rsidRPr="00437732">
        <w:rPr>
          <w:rFonts w:cs="Times New Roman"/>
          <w:color w:val="222222"/>
          <w:shd w:val="clear" w:color="auto" w:fill="FFFFFF"/>
        </w:rPr>
        <w:t>1</w:t>
      </w:r>
      <w:r w:rsidR="00C8124A">
        <w:rPr>
          <w:rFonts w:cs="Times New Roman"/>
          <w:color w:val="222222"/>
          <w:shd w:val="clear" w:color="auto" w:fill="FFFFFF"/>
          <w:lang w:val="ru-RU"/>
        </w:rPr>
        <w:t>2</w:t>
      </w:r>
      <w:r w:rsidRPr="00437732">
        <w:rPr>
          <w:rFonts w:cs="Times New Roman"/>
          <w:color w:val="222222"/>
          <w:shd w:val="clear" w:color="auto" w:fill="FFFFFF"/>
          <w:lang w:val="ru-RU"/>
        </w:rPr>
        <w:t>, приведены результаты анализа.</w:t>
      </w:r>
    </w:p>
    <w:p w:rsidR="000F0B11" w:rsidRDefault="000F0B11" w:rsidP="00437732">
      <w:pPr>
        <w:pStyle w:val="a5"/>
        <w:spacing w:line="360" w:lineRule="auto"/>
        <w:ind w:left="0" w:firstLine="709"/>
        <w:jc w:val="both"/>
        <w:rPr>
          <w:rFonts w:eastAsia="Times New Roman" w:cs="Times New Roman"/>
          <w:lang w:val="ru-RU" w:eastAsia="ar-SA"/>
        </w:rPr>
      </w:pPr>
    </w:p>
    <w:p w:rsidR="0060138E" w:rsidRDefault="0060138E" w:rsidP="00437732">
      <w:pPr>
        <w:pStyle w:val="a5"/>
        <w:spacing w:line="360" w:lineRule="auto"/>
        <w:ind w:left="0" w:firstLine="709"/>
        <w:jc w:val="both"/>
        <w:rPr>
          <w:rFonts w:eastAsia="Times New Roman" w:cs="Times New Roman"/>
          <w:lang w:val="ru-RU" w:eastAsia="ar-SA"/>
        </w:rPr>
      </w:pPr>
    </w:p>
    <w:p w:rsidR="0060138E" w:rsidRPr="00437732" w:rsidRDefault="0060138E" w:rsidP="00437732">
      <w:pPr>
        <w:pStyle w:val="a5"/>
        <w:spacing w:line="360" w:lineRule="auto"/>
        <w:ind w:left="0" w:firstLine="709"/>
        <w:jc w:val="both"/>
        <w:rPr>
          <w:rFonts w:eastAsia="Times New Roman" w:cs="Times New Roman"/>
          <w:lang w:val="ru-RU" w:eastAsia="ar-SA"/>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6204"/>
        <w:gridCol w:w="3650"/>
      </w:tblGrid>
      <w:tr w:rsidR="000F0B11" w:rsidRPr="00437732" w:rsidTr="00D42EAF">
        <w:tc>
          <w:tcPr>
            <w:tcW w:w="6204" w:type="dxa"/>
          </w:tcPr>
          <w:p w:rsidR="000F0B11" w:rsidRPr="00437732" w:rsidRDefault="000F0B11" w:rsidP="00437732">
            <w:pPr>
              <w:pStyle w:val="a5"/>
              <w:spacing w:line="360" w:lineRule="auto"/>
              <w:ind w:left="0"/>
              <w:jc w:val="both"/>
              <w:rPr>
                <w:rFonts w:eastAsia="Times New Roman" w:cs="Times New Roman"/>
                <w:lang w:val="kk-KZ" w:eastAsia="ar-SA"/>
              </w:rPr>
            </w:pPr>
          </w:p>
          <w:p w:rsidR="000F0B11" w:rsidRPr="00437732" w:rsidRDefault="000F0B11" w:rsidP="00437732">
            <w:pPr>
              <w:pStyle w:val="a5"/>
              <w:spacing w:line="360" w:lineRule="auto"/>
              <w:ind w:left="0"/>
              <w:jc w:val="both"/>
              <w:rPr>
                <w:rFonts w:eastAsia="Times New Roman" w:cs="Times New Roman"/>
                <w:lang w:val="kk-KZ" w:eastAsia="ar-SA"/>
              </w:rPr>
            </w:pPr>
            <w:r w:rsidRPr="00437732">
              <w:rPr>
                <w:rFonts w:eastAsia="Times New Roman" w:cs="Times New Roman"/>
                <w:noProof/>
                <w:lang w:val="ru-RU" w:eastAsia="ru-RU" w:bidi="ar-SA"/>
              </w:rPr>
              <w:drawing>
                <wp:inline distT="0" distB="0" distL="0" distR="0">
                  <wp:extent cx="3674001" cy="2409596"/>
                  <wp:effectExtent l="19050" t="19050" r="21699" b="9754"/>
                  <wp:docPr id="31" name="Рисунок 16" descr="Spcgenm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pcgenmaps"/>
                          <pic:cNvPicPr>
                            <a:picLocks noChangeAspect="1" noChangeArrowheads="1"/>
                          </pic:cNvPicPr>
                        </pic:nvPicPr>
                        <pic:blipFill>
                          <a:blip r:embed="rId34"/>
                          <a:srcRect/>
                          <a:stretch>
                            <a:fillRect/>
                          </a:stretch>
                        </pic:blipFill>
                        <pic:spPr bwMode="auto">
                          <a:xfrm>
                            <a:off x="0" y="0"/>
                            <a:ext cx="3671176" cy="2407743"/>
                          </a:xfrm>
                          <a:prstGeom prst="rect">
                            <a:avLst/>
                          </a:prstGeom>
                          <a:solidFill>
                            <a:srgbClr val="FFFFFF"/>
                          </a:solidFill>
                          <a:ln w="9525">
                            <a:solidFill>
                              <a:srgbClr val="000000"/>
                            </a:solidFill>
                            <a:miter lim="800000"/>
                            <a:headEnd/>
                            <a:tailEnd/>
                          </a:ln>
                        </pic:spPr>
                      </pic:pic>
                    </a:graphicData>
                  </a:graphic>
                </wp:inline>
              </w:drawing>
            </w:r>
          </w:p>
          <w:p w:rsidR="000F0B11" w:rsidRPr="00437732" w:rsidRDefault="000F0B11" w:rsidP="00437732">
            <w:pPr>
              <w:pStyle w:val="a5"/>
              <w:spacing w:line="360" w:lineRule="auto"/>
              <w:ind w:left="0"/>
              <w:jc w:val="both"/>
              <w:rPr>
                <w:rFonts w:eastAsia="Times New Roman" w:cs="Times New Roman"/>
                <w:lang w:val="kk-KZ" w:eastAsia="ar-SA"/>
              </w:rPr>
            </w:pPr>
          </w:p>
        </w:tc>
        <w:tc>
          <w:tcPr>
            <w:tcW w:w="3650" w:type="dxa"/>
          </w:tcPr>
          <w:tbl>
            <w:tblPr>
              <w:tblpPr w:leftFromText="180" w:rightFromText="180" w:vertAnchor="page" w:horzAnchor="margin" w:tblpY="507"/>
              <w:tblOverlap w:val="never"/>
              <w:tblW w:w="0" w:type="auto"/>
              <w:tblBorders>
                <w:top w:val="double" w:sz="4" w:space="0" w:color="auto"/>
                <w:left w:val="double" w:sz="4" w:space="0" w:color="auto"/>
                <w:bottom w:val="double" w:sz="18" w:space="0" w:color="000000"/>
                <w:right w:val="double" w:sz="4" w:space="0" w:color="auto"/>
                <w:insideH w:val="single" w:sz="4" w:space="0" w:color="auto"/>
                <w:insideV w:val="single" w:sz="4" w:space="0" w:color="auto"/>
              </w:tblBorders>
              <w:tblLayout w:type="fixed"/>
              <w:tblLook w:val="00BF"/>
            </w:tblPr>
            <w:tblGrid>
              <w:gridCol w:w="1161"/>
              <w:gridCol w:w="1356"/>
              <w:gridCol w:w="876"/>
            </w:tblGrid>
            <w:tr w:rsidR="000F0B11" w:rsidRPr="00437732" w:rsidTr="00D42EAF">
              <w:trPr>
                <w:trHeight w:val="240"/>
              </w:trPr>
              <w:tc>
                <w:tcPr>
                  <w:tcW w:w="1161" w:type="dxa"/>
                  <w:shd w:val="solid" w:color="800000" w:fill="FFFFFF"/>
                </w:tcPr>
                <w:p w:rsidR="000F0B11" w:rsidRPr="00437732" w:rsidRDefault="000F0B11" w:rsidP="00437732">
                  <w:pPr>
                    <w:spacing w:line="360" w:lineRule="auto"/>
                    <w:jc w:val="center"/>
                    <w:rPr>
                      <w:rFonts w:ascii="Calibri" w:eastAsia="Times New Roman" w:hAnsi="Calibri" w:cs="Times New Roman"/>
                      <w:b/>
                      <w:bCs/>
                      <w:i/>
                      <w:iCs/>
                      <w:color w:val="FFFFFF"/>
                      <w:sz w:val="24"/>
                      <w:szCs w:val="24"/>
                    </w:rPr>
                  </w:pPr>
                  <w:r w:rsidRPr="00437732">
                    <w:rPr>
                      <w:rFonts w:ascii="Calibri" w:eastAsia="Times New Roman" w:hAnsi="Calibri" w:cs="Times New Roman"/>
                      <w:b/>
                      <w:bCs/>
                      <w:i/>
                      <w:iCs/>
                      <w:color w:val="FFFFFF"/>
                      <w:sz w:val="24"/>
                      <w:szCs w:val="24"/>
                    </w:rPr>
                    <w:t>Element</w:t>
                  </w:r>
                </w:p>
              </w:tc>
              <w:tc>
                <w:tcPr>
                  <w:tcW w:w="1356" w:type="dxa"/>
                  <w:shd w:val="solid" w:color="800000" w:fill="FFFFFF"/>
                </w:tcPr>
                <w:p w:rsidR="000F0B11" w:rsidRPr="00437732" w:rsidRDefault="000F0B11" w:rsidP="00437732">
                  <w:pPr>
                    <w:spacing w:line="360" w:lineRule="auto"/>
                    <w:jc w:val="center"/>
                    <w:rPr>
                      <w:rFonts w:ascii="Calibri" w:eastAsia="Times New Roman" w:hAnsi="Calibri" w:cs="Times New Roman"/>
                      <w:b/>
                      <w:bCs/>
                      <w:i/>
                      <w:iCs/>
                      <w:color w:val="FFFFFF"/>
                      <w:sz w:val="24"/>
                      <w:szCs w:val="24"/>
                    </w:rPr>
                  </w:pPr>
                  <w:r w:rsidRPr="00437732">
                    <w:rPr>
                      <w:rFonts w:ascii="Calibri" w:eastAsia="Times New Roman" w:hAnsi="Calibri" w:cs="Times New Roman"/>
                      <w:b/>
                      <w:bCs/>
                      <w:i/>
                      <w:iCs/>
                      <w:color w:val="FFFFFF"/>
                      <w:sz w:val="24"/>
                      <w:szCs w:val="24"/>
                    </w:rPr>
                    <w:t>Wt%</w:t>
                  </w:r>
                </w:p>
              </w:tc>
              <w:tc>
                <w:tcPr>
                  <w:tcW w:w="876" w:type="dxa"/>
                  <w:shd w:val="solid" w:color="800000" w:fill="FFFFFF"/>
                </w:tcPr>
                <w:p w:rsidR="000F0B11" w:rsidRPr="00437732" w:rsidRDefault="000F0B11" w:rsidP="00437732">
                  <w:pPr>
                    <w:spacing w:line="360" w:lineRule="auto"/>
                    <w:jc w:val="center"/>
                    <w:rPr>
                      <w:rFonts w:ascii="Calibri" w:eastAsia="Times New Roman" w:hAnsi="Calibri" w:cs="Times New Roman"/>
                      <w:b/>
                      <w:bCs/>
                      <w:i/>
                      <w:iCs/>
                      <w:color w:val="FFFFFF"/>
                      <w:sz w:val="24"/>
                      <w:szCs w:val="24"/>
                    </w:rPr>
                  </w:pPr>
                  <w:r w:rsidRPr="00437732">
                    <w:rPr>
                      <w:rFonts w:ascii="Calibri" w:eastAsia="Times New Roman" w:hAnsi="Calibri" w:cs="Times New Roman"/>
                      <w:b/>
                      <w:bCs/>
                      <w:i/>
                      <w:iCs/>
                      <w:color w:val="FFFFFF"/>
                      <w:sz w:val="24"/>
                      <w:szCs w:val="24"/>
                    </w:rPr>
                    <w:t>At%</w:t>
                  </w:r>
                </w:p>
              </w:tc>
            </w:tr>
            <w:tr w:rsidR="000F0B11" w:rsidRPr="00437732" w:rsidTr="00D42EAF">
              <w:trPr>
                <w:trHeight w:val="240"/>
              </w:trPr>
              <w:tc>
                <w:tcPr>
                  <w:tcW w:w="1161" w:type="dxa"/>
                  <w:shd w:val="pct20" w:color="FFFF00" w:fill="FFFFFF"/>
                </w:tcPr>
                <w:p w:rsidR="000F0B11" w:rsidRPr="00437732" w:rsidRDefault="000F0B11" w:rsidP="00437732">
                  <w:pPr>
                    <w:spacing w:line="360" w:lineRule="auto"/>
                    <w:jc w:val="center"/>
                    <w:rPr>
                      <w:rFonts w:ascii="Calibri" w:eastAsia="Times New Roman" w:hAnsi="Calibri" w:cs="Times New Roman"/>
                      <w:b/>
                      <w:bCs/>
                      <w:i/>
                      <w:iCs/>
                      <w:sz w:val="24"/>
                      <w:szCs w:val="24"/>
                    </w:rPr>
                  </w:pPr>
                  <w:r w:rsidRPr="00437732">
                    <w:rPr>
                      <w:rFonts w:ascii="Calibri" w:eastAsia="Times New Roman" w:hAnsi="Calibri" w:cs="Times New Roman"/>
                      <w:b/>
                      <w:bCs/>
                      <w:i/>
                      <w:iCs/>
                      <w:sz w:val="24"/>
                      <w:szCs w:val="24"/>
                    </w:rPr>
                    <w:t>CK</w:t>
                  </w:r>
                </w:p>
              </w:tc>
              <w:tc>
                <w:tcPr>
                  <w:tcW w:w="1356" w:type="dxa"/>
                  <w:shd w:val="pct20" w:color="FFFF00" w:fill="FFFFFF"/>
                </w:tcPr>
                <w:p w:rsidR="000F0B11" w:rsidRPr="00437732" w:rsidRDefault="000F0B11" w:rsidP="00437732">
                  <w:pPr>
                    <w:spacing w:line="360" w:lineRule="auto"/>
                    <w:jc w:val="center"/>
                    <w:rPr>
                      <w:rFonts w:ascii="Calibri" w:eastAsia="Times New Roman" w:hAnsi="Calibri" w:cs="Times New Roman"/>
                      <w:sz w:val="24"/>
                      <w:szCs w:val="24"/>
                    </w:rPr>
                  </w:pPr>
                  <w:r w:rsidRPr="00437732">
                    <w:rPr>
                      <w:rFonts w:ascii="Calibri" w:eastAsia="Times New Roman" w:hAnsi="Calibri" w:cs="Times New Roman"/>
                      <w:sz w:val="24"/>
                      <w:szCs w:val="24"/>
                    </w:rPr>
                    <w:t>56.79</w:t>
                  </w:r>
                </w:p>
              </w:tc>
              <w:tc>
                <w:tcPr>
                  <w:tcW w:w="876" w:type="dxa"/>
                  <w:shd w:val="pct20" w:color="FFFF00" w:fill="FFFFFF"/>
                </w:tcPr>
                <w:p w:rsidR="000F0B11" w:rsidRPr="00437732" w:rsidRDefault="000F0B11" w:rsidP="00437732">
                  <w:pPr>
                    <w:spacing w:line="360" w:lineRule="auto"/>
                    <w:jc w:val="center"/>
                    <w:rPr>
                      <w:rFonts w:ascii="Calibri" w:eastAsia="Times New Roman" w:hAnsi="Calibri" w:cs="Times New Roman"/>
                      <w:sz w:val="24"/>
                      <w:szCs w:val="24"/>
                    </w:rPr>
                  </w:pPr>
                  <w:r w:rsidRPr="00437732">
                    <w:rPr>
                      <w:rFonts w:ascii="Calibri" w:eastAsia="Times New Roman" w:hAnsi="Calibri" w:cs="Times New Roman"/>
                      <w:sz w:val="24"/>
                      <w:szCs w:val="24"/>
                    </w:rPr>
                    <w:t>64.70</w:t>
                  </w:r>
                </w:p>
              </w:tc>
            </w:tr>
            <w:tr w:rsidR="000F0B11" w:rsidRPr="00437732" w:rsidTr="00D42EAF">
              <w:trPr>
                <w:trHeight w:val="240"/>
              </w:trPr>
              <w:tc>
                <w:tcPr>
                  <w:tcW w:w="1161" w:type="dxa"/>
                  <w:shd w:val="pct20" w:color="FFFF00" w:fill="FFFFFF"/>
                </w:tcPr>
                <w:p w:rsidR="000F0B11" w:rsidRPr="00437732" w:rsidRDefault="000F0B11" w:rsidP="00437732">
                  <w:pPr>
                    <w:spacing w:line="360" w:lineRule="auto"/>
                    <w:jc w:val="center"/>
                    <w:rPr>
                      <w:rFonts w:ascii="Calibri" w:eastAsia="Times New Roman" w:hAnsi="Calibri" w:cs="Times New Roman"/>
                      <w:b/>
                      <w:bCs/>
                      <w:i/>
                      <w:iCs/>
                      <w:sz w:val="24"/>
                      <w:szCs w:val="24"/>
                    </w:rPr>
                  </w:pPr>
                  <w:r w:rsidRPr="00437732">
                    <w:rPr>
                      <w:rFonts w:ascii="Calibri" w:eastAsia="Times New Roman" w:hAnsi="Calibri" w:cs="Times New Roman"/>
                      <w:b/>
                      <w:bCs/>
                      <w:i/>
                      <w:iCs/>
                      <w:sz w:val="24"/>
                      <w:szCs w:val="24"/>
                    </w:rPr>
                    <w:t>OK</w:t>
                  </w:r>
                </w:p>
              </w:tc>
              <w:tc>
                <w:tcPr>
                  <w:tcW w:w="1356" w:type="dxa"/>
                  <w:shd w:val="pct20" w:color="FFFF00" w:fill="FFFFFF"/>
                </w:tcPr>
                <w:p w:rsidR="000F0B11" w:rsidRPr="00437732" w:rsidRDefault="000F0B11" w:rsidP="00437732">
                  <w:pPr>
                    <w:spacing w:line="360" w:lineRule="auto"/>
                    <w:jc w:val="center"/>
                    <w:rPr>
                      <w:rFonts w:ascii="Calibri" w:eastAsia="Times New Roman" w:hAnsi="Calibri" w:cs="Times New Roman"/>
                      <w:sz w:val="24"/>
                      <w:szCs w:val="24"/>
                    </w:rPr>
                  </w:pPr>
                  <w:r w:rsidRPr="00437732">
                    <w:rPr>
                      <w:rFonts w:ascii="Calibri" w:eastAsia="Times New Roman" w:hAnsi="Calibri" w:cs="Times New Roman"/>
                      <w:sz w:val="24"/>
                      <w:szCs w:val="24"/>
                    </w:rPr>
                    <w:t>39.85</w:t>
                  </w:r>
                </w:p>
              </w:tc>
              <w:tc>
                <w:tcPr>
                  <w:tcW w:w="876" w:type="dxa"/>
                  <w:shd w:val="pct20" w:color="FFFF00" w:fill="FFFFFF"/>
                </w:tcPr>
                <w:p w:rsidR="000F0B11" w:rsidRPr="00437732" w:rsidRDefault="000F0B11" w:rsidP="00437732">
                  <w:pPr>
                    <w:spacing w:line="360" w:lineRule="auto"/>
                    <w:jc w:val="center"/>
                    <w:rPr>
                      <w:rFonts w:ascii="Calibri" w:eastAsia="Times New Roman" w:hAnsi="Calibri" w:cs="Times New Roman"/>
                      <w:sz w:val="24"/>
                      <w:szCs w:val="24"/>
                    </w:rPr>
                  </w:pPr>
                  <w:r w:rsidRPr="00437732">
                    <w:rPr>
                      <w:rFonts w:ascii="Calibri" w:eastAsia="Times New Roman" w:hAnsi="Calibri" w:cs="Times New Roman"/>
                      <w:sz w:val="24"/>
                      <w:szCs w:val="24"/>
                    </w:rPr>
                    <w:t>34.08</w:t>
                  </w:r>
                </w:p>
              </w:tc>
            </w:tr>
            <w:tr w:rsidR="000F0B11" w:rsidRPr="00437732" w:rsidTr="00D42EAF">
              <w:trPr>
                <w:trHeight w:val="240"/>
              </w:trPr>
              <w:tc>
                <w:tcPr>
                  <w:tcW w:w="1161" w:type="dxa"/>
                  <w:shd w:val="pct20" w:color="FFFF00" w:fill="FFFFFF"/>
                </w:tcPr>
                <w:p w:rsidR="000F0B11" w:rsidRPr="00437732" w:rsidRDefault="000F0B11" w:rsidP="00437732">
                  <w:pPr>
                    <w:spacing w:line="360" w:lineRule="auto"/>
                    <w:jc w:val="center"/>
                    <w:rPr>
                      <w:rFonts w:ascii="Calibri" w:eastAsia="Times New Roman" w:hAnsi="Calibri" w:cs="Times New Roman"/>
                      <w:b/>
                      <w:bCs/>
                      <w:i/>
                      <w:iCs/>
                      <w:sz w:val="24"/>
                      <w:szCs w:val="24"/>
                    </w:rPr>
                  </w:pPr>
                  <w:r w:rsidRPr="00437732">
                    <w:rPr>
                      <w:rFonts w:ascii="Calibri" w:eastAsia="Times New Roman" w:hAnsi="Calibri" w:cs="Times New Roman"/>
                      <w:b/>
                      <w:bCs/>
                      <w:i/>
                      <w:iCs/>
                      <w:sz w:val="24"/>
                      <w:szCs w:val="24"/>
                    </w:rPr>
                    <w:t>SiK</w:t>
                  </w:r>
                </w:p>
              </w:tc>
              <w:tc>
                <w:tcPr>
                  <w:tcW w:w="1356" w:type="dxa"/>
                  <w:shd w:val="pct20" w:color="FFFF00" w:fill="FFFFFF"/>
                </w:tcPr>
                <w:p w:rsidR="000F0B11" w:rsidRPr="00437732" w:rsidRDefault="000F0B11" w:rsidP="00437732">
                  <w:pPr>
                    <w:spacing w:line="360" w:lineRule="auto"/>
                    <w:jc w:val="center"/>
                    <w:rPr>
                      <w:rFonts w:ascii="Calibri" w:eastAsia="Times New Roman" w:hAnsi="Calibri" w:cs="Times New Roman"/>
                      <w:sz w:val="24"/>
                      <w:szCs w:val="24"/>
                    </w:rPr>
                  </w:pPr>
                  <w:r w:rsidRPr="00437732">
                    <w:rPr>
                      <w:rFonts w:ascii="Calibri" w:eastAsia="Times New Roman" w:hAnsi="Calibri" w:cs="Times New Roman"/>
                      <w:sz w:val="24"/>
                      <w:szCs w:val="24"/>
                    </w:rPr>
                    <w:t>0.29</w:t>
                  </w:r>
                </w:p>
              </w:tc>
              <w:tc>
                <w:tcPr>
                  <w:tcW w:w="876" w:type="dxa"/>
                  <w:shd w:val="pct20" w:color="FFFF00" w:fill="FFFFFF"/>
                </w:tcPr>
                <w:p w:rsidR="000F0B11" w:rsidRPr="00437732" w:rsidRDefault="000F0B11" w:rsidP="00437732">
                  <w:pPr>
                    <w:spacing w:line="360" w:lineRule="auto"/>
                    <w:jc w:val="center"/>
                    <w:rPr>
                      <w:rFonts w:ascii="Calibri" w:eastAsia="Times New Roman" w:hAnsi="Calibri" w:cs="Times New Roman"/>
                      <w:sz w:val="24"/>
                      <w:szCs w:val="24"/>
                    </w:rPr>
                  </w:pPr>
                  <w:r w:rsidRPr="00437732">
                    <w:rPr>
                      <w:rFonts w:ascii="Calibri" w:eastAsia="Times New Roman" w:hAnsi="Calibri" w:cs="Times New Roman"/>
                      <w:sz w:val="24"/>
                      <w:szCs w:val="24"/>
                    </w:rPr>
                    <w:t>0.14</w:t>
                  </w:r>
                </w:p>
              </w:tc>
            </w:tr>
            <w:tr w:rsidR="000F0B11" w:rsidRPr="00437732" w:rsidTr="00D42EAF">
              <w:trPr>
                <w:trHeight w:val="240"/>
              </w:trPr>
              <w:tc>
                <w:tcPr>
                  <w:tcW w:w="1161" w:type="dxa"/>
                  <w:shd w:val="pct20" w:color="FFFF00" w:fill="FFFFFF"/>
                </w:tcPr>
                <w:p w:rsidR="000F0B11" w:rsidRPr="00437732" w:rsidRDefault="000F0B11" w:rsidP="00437732">
                  <w:pPr>
                    <w:spacing w:line="360" w:lineRule="auto"/>
                    <w:jc w:val="center"/>
                    <w:rPr>
                      <w:rFonts w:ascii="Calibri" w:eastAsia="Times New Roman" w:hAnsi="Calibri" w:cs="Times New Roman"/>
                      <w:b/>
                      <w:bCs/>
                      <w:i/>
                      <w:iCs/>
                      <w:sz w:val="24"/>
                      <w:szCs w:val="24"/>
                    </w:rPr>
                  </w:pPr>
                  <w:r w:rsidRPr="00437732">
                    <w:rPr>
                      <w:rFonts w:ascii="Calibri" w:eastAsia="Times New Roman" w:hAnsi="Calibri" w:cs="Times New Roman"/>
                      <w:b/>
                      <w:bCs/>
                      <w:i/>
                      <w:iCs/>
                      <w:sz w:val="24"/>
                      <w:szCs w:val="24"/>
                    </w:rPr>
                    <w:t>KK</w:t>
                  </w:r>
                </w:p>
              </w:tc>
              <w:tc>
                <w:tcPr>
                  <w:tcW w:w="1356" w:type="dxa"/>
                  <w:shd w:val="pct20" w:color="FFFF00" w:fill="FFFFFF"/>
                </w:tcPr>
                <w:p w:rsidR="000F0B11" w:rsidRPr="00437732" w:rsidRDefault="000F0B11" w:rsidP="00437732">
                  <w:pPr>
                    <w:spacing w:line="360" w:lineRule="auto"/>
                    <w:jc w:val="center"/>
                    <w:rPr>
                      <w:rFonts w:ascii="Calibri" w:eastAsia="Times New Roman" w:hAnsi="Calibri" w:cs="Times New Roman"/>
                      <w:sz w:val="24"/>
                      <w:szCs w:val="24"/>
                    </w:rPr>
                  </w:pPr>
                  <w:r w:rsidRPr="00437732">
                    <w:rPr>
                      <w:rFonts w:ascii="Calibri" w:eastAsia="Times New Roman" w:hAnsi="Calibri" w:cs="Times New Roman"/>
                      <w:sz w:val="24"/>
                      <w:szCs w:val="24"/>
                    </w:rPr>
                    <w:t>3.07</w:t>
                  </w:r>
                </w:p>
              </w:tc>
              <w:tc>
                <w:tcPr>
                  <w:tcW w:w="876" w:type="dxa"/>
                  <w:shd w:val="pct20" w:color="FFFF00" w:fill="FFFFFF"/>
                </w:tcPr>
                <w:p w:rsidR="000F0B11" w:rsidRPr="00437732" w:rsidRDefault="000F0B11" w:rsidP="00437732">
                  <w:pPr>
                    <w:spacing w:line="360" w:lineRule="auto"/>
                    <w:jc w:val="center"/>
                    <w:rPr>
                      <w:rFonts w:ascii="Calibri" w:eastAsia="Times New Roman" w:hAnsi="Calibri" w:cs="Times New Roman"/>
                      <w:sz w:val="24"/>
                      <w:szCs w:val="24"/>
                    </w:rPr>
                  </w:pPr>
                  <w:r w:rsidRPr="00437732">
                    <w:rPr>
                      <w:rFonts w:ascii="Calibri" w:eastAsia="Times New Roman" w:hAnsi="Calibri" w:cs="Times New Roman"/>
                      <w:sz w:val="24"/>
                      <w:szCs w:val="24"/>
                    </w:rPr>
                    <w:t>1.08</w:t>
                  </w:r>
                </w:p>
              </w:tc>
            </w:tr>
            <w:tr w:rsidR="000F0B11" w:rsidRPr="00437732" w:rsidTr="00D42EAF">
              <w:trPr>
                <w:trHeight w:val="240"/>
              </w:trPr>
              <w:tc>
                <w:tcPr>
                  <w:tcW w:w="1161" w:type="dxa"/>
                  <w:shd w:val="pct20" w:color="FFFF00" w:fill="FFFFFF"/>
                </w:tcPr>
                <w:p w:rsidR="000F0B11" w:rsidRPr="00437732" w:rsidRDefault="000F0B11" w:rsidP="00437732">
                  <w:pPr>
                    <w:spacing w:line="360" w:lineRule="auto"/>
                    <w:jc w:val="center"/>
                    <w:rPr>
                      <w:rFonts w:ascii="Calibri" w:eastAsia="Times New Roman" w:hAnsi="Calibri" w:cs="Times New Roman"/>
                      <w:b/>
                      <w:bCs/>
                      <w:i/>
                      <w:iCs/>
                      <w:sz w:val="24"/>
                      <w:szCs w:val="24"/>
                    </w:rPr>
                  </w:pPr>
                  <w:r w:rsidRPr="00437732">
                    <w:rPr>
                      <w:rFonts w:ascii="Calibri" w:eastAsia="Times New Roman" w:hAnsi="Calibri" w:cs="Times New Roman"/>
                      <w:b/>
                      <w:bCs/>
                      <w:i/>
                      <w:iCs/>
                      <w:sz w:val="24"/>
                      <w:szCs w:val="24"/>
                    </w:rPr>
                    <w:t>Matrix</w:t>
                  </w:r>
                </w:p>
              </w:tc>
              <w:tc>
                <w:tcPr>
                  <w:tcW w:w="1356" w:type="dxa"/>
                  <w:shd w:val="pct20" w:color="FFFF00" w:fill="FFFFFF"/>
                </w:tcPr>
                <w:p w:rsidR="000F0B11" w:rsidRPr="00437732" w:rsidRDefault="000F0B11" w:rsidP="00437732">
                  <w:pPr>
                    <w:spacing w:line="360" w:lineRule="auto"/>
                    <w:jc w:val="center"/>
                    <w:rPr>
                      <w:rFonts w:ascii="Calibri" w:eastAsia="Times New Roman" w:hAnsi="Calibri" w:cs="Times New Roman"/>
                      <w:sz w:val="24"/>
                      <w:szCs w:val="24"/>
                    </w:rPr>
                  </w:pPr>
                  <w:r w:rsidRPr="00437732">
                    <w:rPr>
                      <w:rFonts w:ascii="Calibri" w:eastAsia="Times New Roman" w:hAnsi="Calibri" w:cs="Times New Roman"/>
                      <w:sz w:val="24"/>
                      <w:szCs w:val="24"/>
                    </w:rPr>
                    <w:t>Correction</w:t>
                  </w:r>
                </w:p>
              </w:tc>
              <w:tc>
                <w:tcPr>
                  <w:tcW w:w="876" w:type="dxa"/>
                  <w:shd w:val="pct20" w:color="FFFF00" w:fill="FFFFFF"/>
                </w:tcPr>
                <w:p w:rsidR="000F0B11" w:rsidRPr="00437732" w:rsidRDefault="000F0B11" w:rsidP="00437732">
                  <w:pPr>
                    <w:spacing w:line="360" w:lineRule="auto"/>
                    <w:jc w:val="center"/>
                    <w:rPr>
                      <w:rFonts w:ascii="Calibri" w:eastAsia="Times New Roman" w:hAnsi="Calibri" w:cs="Times New Roman"/>
                      <w:sz w:val="24"/>
                      <w:szCs w:val="24"/>
                    </w:rPr>
                  </w:pPr>
                  <w:r w:rsidRPr="00437732">
                    <w:rPr>
                      <w:rFonts w:ascii="Calibri" w:eastAsia="Times New Roman" w:hAnsi="Calibri" w:cs="Times New Roman"/>
                      <w:sz w:val="24"/>
                      <w:szCs w:val="24"/>
                    </w:rPr>
                    <w:t>ZAF</w:t>
                  </w:r>
                </w:p>
              </w:tc>
            </w:tr>
          </w:tbl>
          <w:p w:rsidR="000F0B11" w:rsidRPr="00437732" w:rsidRDefault="000F0B11" w:rsidP="00437732">
            <w:pPr>
              <w:pStyle w:val="a5"/>
              <w:spacing w:line="360" w:lineRule="auto"/>
              <w:ind w:left="0"/>
              <w:jc w:val="center"/>
              <w:rPr>
                <w:rFonts w:eastAsia="Times New Roman" w:cs="Times New Roman"/>
                <w:lang w:val="kk-KZ" w:eastAsia="ar-SA"/>
              </w:rPr>
            </w:pPr>
          </w:p>
        </w:tc>
      </w:tr>
      <w:tr w:rsidR="000F0B11" w:rsidRPr="00437732" w:rsidTr="00D42EAF">
        <w:tc>
          <w:tcPr>
            <w:tcW w:w="9854" w:type="dxa"/>
            <w:gridSpan w:val="2"/>
          </w:tcPr>
          <w:p w:rsidR="000F0B11" w:rsidRPr="00437732" w:rsidRDefault="000F0B11" w:rsidP="00437732">
            <w:pPr>
              <w:pStyle w:val="a5"/>
              <w:spacing w:line="360" w:lineRule="auto"/>
              <w:ind w:left="0"/>
              <w:jc w:val="both"/>
              <w:rPr>
                <w:rFonts w:eastAsia="Times New Roman" w:cs="Times New Roman"/>
                <w:lang w:val="kk-KZ" w:eastAsia="ar-SA"/>
              </w:rPr>
            </w:pPr>
          </w:p>
        </w:tc>
      </w:tr>
      <w:tr w:rsidR="000F0B11" w:rsidRPr="00437732" w:rsidTr="00D42EAF">
        <w:tc>
          <w:tcPr>
            <w:tcW w:w="6204" w:type="dxa"/>
          </w:tcPr>
          <w:p w:rsidR="000F0B11" w:rsidRPr="00437732" w:rsidRDefault="000F0B11" w:rsidP="00437732">
            <w:pPr>
              <w:pStyle w:val="a5"/>
              <w:spacing w:line="360" w:lineRule="auto"/>
              <w:ind w:left="0"/>
              <w:jc w:val="both"/>
              <w:rPr>
                <w:rFonts w:eastAsia="Times New Roman" w:cs="Times New Roman"/>
                <w:lang w:val="kk-KZ" w:eastAsia="ar-SA"/>
              </w:rPr>
            </w:pPr>
            <w:r w:rsidRPr="00437732">
              <w:rPr>
                <w:rFonts w:eastAsia="Times New Roman" w:cs="Times New Roman"/>
                <w:noProof/>
                <w:lang w:val="ru-RU" w:eastAsia="ru-RU" w:bidi="ar-SA"/>
              </w:rPr>
              <w:drawing>
                <wp:inline distT="0" distB="0" distL="0" distR="0">
                  <wp:extent cx="3740962" cy="2542738"/>
                  <wp:effectExtent l="19050" t="19050" r="11888" b="9962"/>
                  <wp:docPr id="36" name="Рисунок 17" descr="Spcgenm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pcgenmaps"/>
                          <pic:cNvPicPr>
                            <a:picLocks noChangeAspect="1" noChangeArrowheads="1"/>
                          </pic:cNvPicPr>
                        </pic:nvPicPr>
                        <pic:blipFill>
                          <a:blip r:embed="rId35"/>
                          <a:srcRect/>
                          <a:stretch>
                            <a:fillRect/>
                          </a:stretch>
                        </pic:blipFill>
                        <pic:spPr bwMode="auto">
                          <a:xfrm>
                            <a:off x="0" y="0"/>
                            <a:ext cx="3736933" cy="2540000"/>
                          </a:xfrm>
                          <a:prstGeom prst="rect">
                            <a:avLst/>
                          </a:prstGeom>
                          <a:solidFill>
                            <a:srgbClr val="FFFFFF"/>
                          </a:solidFill>
                          <a:ln w="9525">
                            <a:solidFill>
                              <a:srgbClr val="000000"/>
                            </a:solidFill>
                            <a:miter lim="800000"/>
                            <a:headEnd/>
                            <a:tailEnd/>
                          </a:ln>
                        </pic:spPr>
                      </pic:pic>
                    </a:graphicData>
                  </a:graphic>
                </wp:inline>
              </w:drawing>
            </w:r>
          </w:p>
        </w:tc>
        <w:tc>
          <w:tcPr>
            <w:tcW w:w="3650" w:type="dxa"/>
          </w:tcPr>
          <w:tbl>
            <w:tblPr>
              <w:tblpPr w:leftFromText="180" w:rightFromText="180" w:vertAnchor="page" w:horzAnchor="margin" w:tblpY="12"/>
              <w:tblOverlap w:val="never"/>
              <w:tblW w:w="0" w:type="auto"/>
              <w:tblBorders>
                <w:top w:val="double" w:sz="4" w:space="0" w:color="auto"/>
                <w:left w:val="double" w:sz="4" w:space="0" w:color="auto"/>
                <w:bottom w:val="double" w:sz="18" w:space="0" w:color="000000"/>
                <w:right w:val="double" w:sz="4" w:space="0" w:color="auto"/>
                <w:insideH w:val="single" w:sz="4" w:space="0" w:color="auto"/>
                <w:insideV w:val="single" w:sz="4" w:space="0" w:color="auto"/>
              </w:tblBorders>
              <w:tblLayout w:type="fixed"/>
              <w:tblLook w:val="00BF"/>
            </w:tblPr>
            <w:tblGrid>
              <w:gridCol w:w="1161"/>
              <w:gridCol w:w="1356"/>
              <w:gridCol w:w="876"/>
            </w:tblGrid>
            <w:tr w:rsidR="000F0B11" w:rsidRPr="00437732" w:rsidTr="00D42EAF">
              <w:trPr>
                <w:trHeight w:val="240"/>
              </w:trPr>
              <w:tc>
                <w:tcPr>
                  <w:tcW w:w="1161" w:type="dxa"/>
                  <w:shd w:val="solid" w:color="800000" w:fill="FFFFFF"/>
                </w:tcPr>
                <w:p w:rsidR="000F0B11" w:rsidRPr="00437732" w:rsidRDefault="000F0B11" w:rsidP="00437732">
                  <w:pPr>
                    <w:spacing w:line="360" w:lineRule="auto"/>
                    <w:rPr>
                      <w:rFonts w:ascii="Calibri" w:eastAsia="Times New Roman" w:hAnsi="Calibri" w:cs="Times New Roman"/>
                      <w:b/>
                      <w:bCs/>
                      <w:i/>
                      <w:iCs/>
                      <w:color w:val="FFFFFF"/>
                      <w:sz w:val="24"/>
                      <w:szCs w:val="24"/>
                    </w:rPr>
                  </w:pPr>
                  <w:r w:rsidRPr="00437732">
                    <w:rPr>
                      <w:rFonts w:ascii="Calibri" w:eastAsia="Times New Roman" w:hAnsi="Calibri" w:cs="Times New Roman"/>
                      <w:b/>
                      <w:bCs/>
                      <w:i/>
                      <w:iCs/>
                      <w:color w:val="FFFFFF"/>
                      <w:sz w:val="24"/>
                      <w:szCs w:val="24"/>
                    </w:rPr>
                    <w:t>Element</w:t>
                  </w:r>
                </w:p>
              </w:tc>
              <w:tc>
                <w:tcPr>
                  <w:tcW w:w="1356" w:type="dxa"/>
                  <w:shd w:val="solid" w:color="800000" w:fill="FFFFFF"/>
                </w:tcPr>
                <w:p w:rsidR="000F0B11" w:rsidRPr="00437732" w:rsidRDefault="000F0B11" w:rsidP="00437732">
                  <w:pPr>
                    <w:spacing w:line="360" w:lineRule="auto"/>
                    <w:rPr>
                      <w:rFonts w:ascii="Calibri" w:eastAsia="Times New Roman" w:hAnsi="Calibri" w:cs="Times New Roman"/>
                      <w:b/>
                      <w:bCs/>
                      <w:i/>
                      <w:iCs/>
                      <w:color w:val="FFFFFF"/>
                      <w:sz w:val="24"/>
                      <w:szCs w:val="24"/>
                    </w:rPr>
                  </w:pPr>
                  <w:r w:rsidRPr="00437732">
                    <w:rPr>
                      <w:rFonts w:ascii="Calibri" w:eastAsia="Times New Roman" w:hAnsi="Calibri" w:cs="Times New Roman"/>
                      <w:b/>
                      <w:bCs/>
                      <w:i/>
                      <w:iCs/>
                      <w:color w:val="FFFFFF"/>
                      <w:sz w:val="24"/>
                      <w:szCs w:val="24"/>
                    </w:rPr>
                    <w:t>Wt%</w:t>
                  </w:r>
                </w:p>
              </w:tc>
              <w:tc>
                <w:tcPr>
                  <w:tcW w:w="876" w:type="dxa"/>
                  <w:shd w:val="solid" w:color="800000" w:fill="FFFFFF"/>
                </w:tcPr>
                <w:p w:rsidR="000F0B11" w:rsidRPr="00437732" w:rsidRDefault="000F0B11" w:rsidP="00437732">
                  <w:pPr>
                    <w:spacing w:line="360" w:lineRule="auto"/>
                    <w:rPr>
                      <w:rFonts w:ascii="Calibri" w:eastAsia="Times New Roman" w:hAnsi="Calibri" w:cs="Times New Roman"/>
                      <w:b/>
                      <w:bCs/>
                      <w:i/>
                      <w:iCs/>
                      <w:color w:val="FFFFFF"/>
                      <w:sz w:val="24"/>
                      <w:szCs w:val="24"/>
                    </w:rPr>
                  </w:pPr>
                  <w:r w:rsidRPr="00437732">
                    <w:rPr>
                      <w:rFonts w:ascii="Calibri" w:eastAsia="Times New Roman" w:hAnsi="Calibri" w:cs="Times New Roman"/>
                      <w:b/>
                      <w:bCs/>
                      <w:i/>
                      <w:iCs/>
                      <w:color w:val="FFFFFF"/>
                      <w:sz w:val="24"/>
                      <w:szCs w:val="24"/>
                    </w:rPr>
                    <w:t>At%</w:t>
                  </w:r>
                </w:p>
              </w:tc>
            </w:tr>
            <w:tr w:rsidR="000F0B11" w:rsidRPr="00437732" w:rsidTr="00D42EAF">
              <w:trPr>
                <w:trHeight w:val="240"/>
              </w:trPr>
              <w:tc>
                <w:tcPr>
                  <w:tcW w:w="1161" w:type="dxa"/>
                  <w:shd w:val="pct20" w:color="FFFF00" w:fill="FFFFFF"/>
                </w:tcPr>
                <w:p w:rsidR="000F0B11" w:rsidRPr="00437732" w:rsidRDefault="000F0B11" w:rsidP="00437732">
                  <w:pPr>
                    <w:spacing w:line="360" w:lineRule="auto"/>
                    <w:rPr>
                      <w:rFonts w:ascii="Calibri" w:eastAsia="Times New Roman" w:hAnsi="Calibri" w:cs="Times New Roman"/>
                      <w:b/>
                      <w:bCs/>
                      <w:i/>
                      <w:iCs/>
                      <w:sz w:val="24"/>
                      <w:szCs w:val="24"/>
                    </w:rPr>
                  </w:pPr>
                  <w:r w:rsidRPr="00437732">
                    <w:rPr>
                      <w:rFonts w:ascii="Calibri" w:eastAsia="Times New Roman" w:hAnsi="Calibri" w:cs="Times New Roman"/>
                      <w:b/>
                      <w:bCs/>
                      <w:i/>
                      <w:iCs/>
                      <w:sz w:val="24"/>
                      <w:szCs w:val="24"/>
                    </w:rPr>
                    <w:t xml:space="preserve">  CK</w:t>
                  </w:r>
                </w:p>
              </w:tc>
              <w:tc>
                <w:tcPr>
                  <w:tcW w:w="1356" w:type="dxa"/>
                  <w:shd w:val="pct20" w:color="FFFF00" w:fill="FFFFFF"/>
                </w:tcPr>
                <w:p w:rsidR="000F0B11" w:rsidRPr="00437732" w:rsidRDefault="000F0B11" w:rsidP="00437732">
                  <w:pPr>
                    <w:spacing w:line="360" w:lineRule="auto"/>
                    <w:rPr>
                      <w:rFonts w:ascii="Calibri" w:eastAsia="Times New Roman" w:hAnsi="Calibri" w:cs="Times New Roman"/>
                      <w:sz w:val="24"/>
                      <w:szCs w:val="24"/>
                    </w:rPr>
                  </w:pPr>
                  <w:r w:rsidRPr="00437732">
                    <w:rPr>
                      <w:rFonts w:ascii="Calibri" w:eastAsia="Times New Roman" w:hAnsi="Calibri" w:cs="Times New Roman"/>
                      <w:sz w:val="24"/>
                      <w:szCs w:val="24"/>
                    </w:rPr>
                    <w:t>58.45</w:t>
                  </w:r>
                </w:p>
              </w:tc>
              <w:tc>
                <w:tcPr>
                  <w:tcW w:w="876" w:type="dxa"/>
                  <w:shd w:val="pct20" w:color="FFFF00" w:fill="FFFFFF"/>
                </w:tcPr>
                <w:p w:rsidR="000F0B11" w:rsidRPr="00437732" w:rsidRDefault="000F0B11" w:rsidP="00437732">
                  <w:pPr>
                    <w:spacing w:line="360" w:lineRule="auto"/>
                    <w:rPr>
                      <w:rFonts w:ascii="Calibri" w:eastAsia="Times New Roman" w:hAnsi="Calibri" w:cs="Times New Roman"/>
                      <w:sz w:val="24"/>
                      <w:szCs w:val="24"/>
                    </w:rPr>
                  </w:pPr>
                  <w:r w:rsidRPr="00437732">
                    <w:rPr>
                      <w:rFonts w:ascii="Calibri" w:eastAsia="Times New Roman" w:hAnsi="Calibri" w:cs="Times New Roman"/>
                      <w:sz w:val="24"/>
                      <w:szCs w:val="24"/>
                    </w:rPr>
                    <w:t>67.80</w:t>
                  </w:r>
                </w:p>
              </w:tc>
            </w:tr>
            <w:tr w:rsidR="000F0B11" w:rsidRPr="00437732" w:rsidTr="00D42EAF">
              <w:trPr>
                <w:trHeight w:val="240"/>
              </w:trPr>
              <w:tc>
                <w:tcPr>
                  <w:tcW w:w="1161" w:type="dxa"/>
                  <w:shd w:val="pct20" w:color="FFFF00" w:fill="FFFFFF"/>
                </w:tcPr>
                <w:p w:rsidR="000F0B11" w:rsidRPr="00437732" w:rsidRDefault="000F0B11" w:rsidP="00437732">
                  <w:pPr>
                    <w:spacing w:line="360" w:lineRule="auto"/>
                    <w:rPr>
                      <w:rFonts w:ascii="Calibri" w:eastAsia="Times New Roman" w:hAnsi="Calibri" w:cs="Times New Roman"/>
                      <w:b/>
                      <w:bCs/>
                      <w:i/>
                      <w:iCs/>
                      <w:sz w:val="24"/>
                      <w:szCs w:val="24"/>
                    </w:rPr>
                  </w:pPr>
                  <w:r w:rsidRPr="00437732">
                    <w:rPr>
                      <w:rFonts w:ascii="Calibri" w:eastAsia="Times New Roman" w:hAnsi="Calibri" w:cs="Times New Roman"/>
                      <w:b/>
                      <w:bCs/>
                      <w:i/>
                      <w:iCs/>
                      <w:sz w:val="24"/>
                      <w:szCs w:val="24"/>
                    </w:rPr>
                    <w:t xml:space="preserve">  OK</w:t>
                  </w:r>
                </w:p>
              </w:tc>
              <w:tc>
                <w:tcPr>
                  <w:tcW w:w="1356" w:type="dxa"/>
                  <w:shd w:val="pct20" w:color="FFFF00" w:fill="FFFFFF"/>
                </w:tcPr>
                <w:p w:rsidR="000F0B11" w:rsidRPr="00437732" w:rsidRDefault="000F0B11" w:rsidP="00437732">
                  <w:pPr>
                    <w:spacing w:line="360" w:lineRule="auto"/>
                    <w:rPr>
                      <w:rFonts w:ascii="Calibri" w:eastAsia="Times New Roman" w:hAnsi="Calibri" w:cs="Times New Roman"/>
                      <w:sz w:val="24"/>
                      <w:szCs w:val="24"/>
                    </w:rPr>
                  </w:pPr>
                  <w:r w:rsidRPr="00437732">
                    <w:rPr>
                      <w:rFonts w:ascii="Calibri" w:eastAsia="Times New Roman" w:hAnsi="Calibri" w:cs="Times New Roman"/>
                      <w:sz w:val="24"/>
                      <w:szCs w:val="24"/>
                    </w:rPr>
                    <w:t>34.77</w:t>
                  </w:r>
                </w:p>
              </w:tc>
              <w:tc>
                <w:tcPr>
                  <w:tcW w:w="876" w:type="dxa"/>
                  <w:shd w:val="pct20" w:color="FFFF00" w:fill="FFFFFF"/>
                </w:tcPr>
                <w:p w:rsidR="000F0B11" w:rsidRPr="00437732" w:rsidRDefault="000F0B11" w:rsidP="00437732">
                  <w:pPr>
                    <w:spacing w:line="360" w:lineRule="auto"/>
                    <w:rPr>
                      <w:rFonts w:ascii="Calibri" w:eastAsia="Times New Roman" w:hAnsi="Calibri" w:cs="Times New Roman"/>
                      <w:sz w:val="24"/>
                      <w:szCs w:val="24"/>
                    </w:rPr>
                  </w:pPr>
                  <w:r w:rsidRPr="00437732">
                    <w:rPr>
                      <w:rFonts w:ascii="Calibri" w:eastAsia="Times New Roman" w:hAnsi="Calibri" w:cs="Times New Roman"/>
                      <w:sz w:val="24"/>
                      <w:szCs w:val="24"/>
                    </w:rPr>
                    <w:t>30.28</w:t>
                  </w:r>
                </w:p>
              </w:tc>
            </w:tr>
            <w:tr w:rsidR="000F0B11" w:rsidRPr="00437732" w:rsidTr="00D42EAF">
              <w:trPr>
                <w:trHeight w:val="240"/>
              </w:trPr>
              <w:tc>
                <w:tcPr>
                  <w:tcW w:w="1161" w:type="dxa"/>
                  <w:shd w:val="pct20" w:color="FFFF00" w:fill="FFFFFF"/>
                </w:tcPr>
                <w:p w:rsidR="000F0B11" w:rsidRPr="00437732" w:rsidRDefault="000F0B11" w:rsidP="00437732">
                  <w:pPr>
                    <w:spacing w:line="360" w:lineRule="auto"/>
                    <w:rPr>
                      <w:rFonts w:ascii="Calibri" w:eastAsia="Times New Roman" w:hAnsi="Calibri" w:cs="Times New Roman"/>
                      <w:b/>
                      <w:bCs/>
                      <w:i/>
                      <w:iCs/>
                      <w:sz w:val="24"/>
                      <w:szCs w:val="24"/>
                    </w:rPr>
                  </w:pPr>
                  <w:r w:rsidRPr="00437732">
                    <w:rPr>
                      <w:rFonts w:ascii="Calibri" w:eastAsia="Times New Roman" w:hAnsi="Calibri" w:cs="Times New Roman"/>
                      <w:b/>
                      <w:bCs/>
                      <w:i/>
                      <w:iCs/>
                      <w:sz w:val="24"/>
                      <w:szCs w:val="24"/>
                    </w:rPr>
                    <w:t xml:space="preserve"> FeL</w:t>
                  </w:r>
                </w:p>
              </w:tc>
              <w:tc>
                <w:tcPr>
                  <w:tcW w:w="1356" w:type="dxa"/>
                  <w:shd w:val="pct20" w:color="FFFF00" w:fill="FFFFFF"/>
                </w:tcPr>
                <w:p w:rsidR="000F0B11" w:rsidRPr="00437732" w:rsidRDefault="000F0B11" w:rsidP="00437732">
                  <w:pPr>
                    <w:spacing w:line="360" w:lineRule="auto"/>
                    <w:rPr>
                      <w:rFonts w:ascii="Calibri" w:eastAsia="Times New Roman" w:hAnsi="Calibri" w:cs="Times New Roman"/>
                      <w:sz w:val="24"/>
                      <w:szCs w:val="24"/>
                    </w:rPr>
                  </w:pPr>
                  <w:r w:rsidRPr="00437732">
                    <w:rPr>
                      <w:rFonts w:ascii="Calibri" w:eastAsia="Times New Roman" w:hAnsi="Calibri" w:cs="Times New Roman"/>
                      <w:sz w:val="24"/>
                      <w:szCs w:val="24"/>
                    </w:rPr>
                    <w:t>4.96</w:t>
                  </w:r>
                </w:p>
              </w:tc>
              <w:tc>
                <w:tcPr>
                  <w:tcW w:w="876" w:type="dxa"/>
                  <w:shd w:val="pct20" w:color="FFFF00" w:fill="FFFFFF"/>
                </w:tcPr>
                <w:p w:rsidR="000F0B11" w:rsidRPr="00437732" w:rsidRDefault="000F0B11" w:rsidP="00437732">
                  <w:pPr>
                    <w:spacing w:line="360" w:lineRule="auto"/>
                    <w:rPr>
                      <w:rFonts w:ascii="Calibri" w:eastAsia="Times New Roman" w:hAnsi="Calibri" w:cs="Times New Roman"/>
                      <w:sz w:val="24"/>
                      <w:szCs w:val="24"/>
                    </w:rPr>
                  </w:pPr>
                  <w:r w:rsidRPr="00437732">
                    <w:rPr>
                      <w:rFonts w:ascii="Calibri" w:eastAsia="Times New Roman" w:hAnsi="Calibri" w:cs="Times New Roman"/>
                      <w:sz w:val="24"/>
                      <w:szCs w:val="24"/>
                    </w:rPr>
                    <w:t>1.24</w:t>
                  </w:r>
                </w:p>
              </w:tc>
            </w:tr>
            <w:tr w:rsidR="000F0B11" w:rsidRPr="00437732" w:rsidTr="00D42EAF">
              <w:trPr>
                <w:trHeight w:val="240"/>
              </w:trPr>
              <w:tc>
                <w:tcPr>
                  <w:tcW w:w="1161" w:type="dxa"/>
                  <w:shd w:val="pct20" w:color="FFFF00" w:fill="FFFFFF"/>
                </w:tcPr>
                <w:p w:rsidR="000F0B11" w:rsidRPr="00437732" w:rsidRDefault="000F0B11" w:rsidP="00437732">
                  <w:pPr>
                    <w:spacing w:line="360" w:lineRule="auto"/>
                    <w:rPr>
                      <w:rFonts w:ascii="Calibri" w:eastAsia="Times New Roman" w:hAnsi="Calibri" w:cs="Times New Roman"/>
                      <w:b/>
                      <w:bCs/>
                      <w:i/>
                      <w:iCs/>
                      <w:sz w:val="24"/>
                      <w:szCs w:val="24"/>
                    </w:rPr>
                  </w:pPr>
                  <w:r w:rsidRPr="00437732">
                    <w:rPr>
                      <w:rFonts w:ascii="Calibri" w:eastAsia="Times New Roman" w:hAnsi="Calibri" w:cs="Times New Roman"/>
                      <w:b/>
                      <w:bCs/>
                      <w:i/>
                      <w:iCs/>
                      <w:sz w:val="24"/>
                      <w:szCs w:val="24"/>
                    </w:rPr>
                    <w:t xml:space="preserve"> SiK</w:t>
                  </w:r>
                </w:p>
              </w:tc>
              <w:tc>
                <w:tcPr>
                  <w:tcW w:w="1356" w:type="dxa"/>
                  <w:shd w:val="pct20" w:color="FFFF00" w:fill="FFFFFF"/>
                </w:tcPr>
                <w:p w:rsidR="000F0B11" w:rsidRPr="00437732" w:rsidRDefault="000F0B11" w:rsidP="00437732">
                  <w:pPr>
                    <w:spacing w:line="360" w:lineRule="auto"/>
                    <w:rPr>
                      <w:rFonts w:ascii="Calibri" w:eastAsia="Times New Roman" w:hAnsi="Calibri" w:cs="Times New Roman"/>
                      <w:sz w:val="24"/>
                      <w:szCs w:val="24"/>
                    </w:rPr>
                  </w:pPr>
                  <w:r w:rsidRPr="00437732">
                    <w:rPr>
                      <w:rFonts w:ascii="Calibri" w:eastAsia="Times New Roman" w:hAnsi="Calibri" w:cs="Times New Roman"/>
                      <w:sz w:val="24"/>
                      <w:szCs w:val="24"/>
                    </w:rPr>
                    <w:t>0.25</w:t>
                  </w:r>
                </w:p>
              </w:tc>
              <w:tc>
                <w:tcPr>
                  <w:tcW w:w="876" w:type="dxa"/>
                  <w:shd w:val="pct20" w:color="FFFF00" w:fill="FFFFFF"/>
                </w:tcPr>
                <w:p w:rsidR="000F0B11" w:rsidRPr="00437732" w:rsidRDefault="000F0B11" w:rsidP="00437732">
                  <w:pPr>
                    <w:spacing w:line="360" w:lineRule="auto"/>
                    <w:rPr>
                      <w:rFonts w:ascii="Calibri" w:eastAsia="Times New Roman" w:hAnsi="Calibri" w:cs="Times New Roman"/>
                      <w:sz w:val="24"/>
                      <w:szCs w:val="24"/>
                    </w:rPr>
                  </w:pPr>
                  <w:r w:rsidRPr="00437732">
                    <w:rPr>
                      <w:rFonts w:ascii="Calibri" w:eastAsia="Times New Roman" w:hAnsi="Calibri" w:cs="Times New Roman"/>
                      <w:sz w:val="24"/>
                      <w:szCs w:val="24"/>
                    </w:rPr>
                    <w:t>0.13</w:t>
                  </w:r>
                </w:p>
              </w:tc>
            </w:tr>
            <w:tr w:rsidR="000F0B11" w:rsidRPr="00437732" w:rsidTr="00D42EAF">
              <w:trPr>
                <w:trHeight w:val="240"/>
              </w:trPr>
              <w:tc>
                <w:tcPr>
                  <w:tcW w:w="1161" w:type="dxa"/>
                  <w:shd w:val="pct20" w:color="FFFF00" w:fill="FFFFFF"/>
                </w:tcPr>
                <w:p w:rsidR="000F0B11" w:rsidRPr="00437732" w:rsidRDefault="000F0B11" w:rsidP="00437732">
                  <w:pPr>
                    <w:spacing w:line="360" w:lineRule="auto"/>
                    <w:rPr>
                      <w:rFonts w:ascii="Calibri" w:eastAsia="Times New Roman" w:hAnsi="Calibri" w:cs="Times New Roman"/>
                      <w:b/>
                      <w:bCs/>
                      <w:i/>
                      <w:iCs/>
                      <w:sz w:val="24"/>
                      <w:szCs w:val="24"/>
                    </w:rPr>
                  </w:pPr>
                  <w:r w:rsidRPr="00437732">
                    <w:rPr>
                      <w:rFonts w:ascii="Calibri" w:eastAsia="Times New Roman" w:hAnsi="Calibri" w:cs="Times New Roman"/>
                      <w:b/>
                      <w:bCs/>
                      <w:i/>
                      <w:iCs/>
                      <w:sz w:val="24"/>
                      <w:szCs w:val="24"/>
                    </w:rPr>
                    <w:t xml:space="preserve">  KK</w:t>
                  </w:r>
                </w:p>
              </w:tc>
              <w:tc>
                <w:tcPr>
                  <w:tcW w:w="1356" w:type="dxa"/>
                  <w:shd w:val="pct20" w:color="FFFF00" w:fill="FFFFFF"/>
                </w:tcPr>
                <w:p w:rsidR="000F0B11" w:rsidRPr="00437732" w:rsidRDefault="000F0B11" w:rsidP="00437732">
                  <w:pPr>
                    <w:spacing w:line="360" w:lineRule="auto"/>
                    <w:rPr>
                      <w:rFonts w:ascii="Calibri" w:eastAsia="Times New Roman" w:hAnsi="Calibri" w:cs="Times New Roman"/>
                      <w:sz w:val="24"/>
                      <w:szCs w:val="24"/>
                    </w:rPr>
                  </w:pPr>
                  <w:r w:rsidRPr="00437732">
                    <w:rPr>
                      <w:rFonts w:ascii="Calibri" w:eastAsia="Times New Roman" w:hAnsi="Calibri" w:cs="Times New Roman"/>
                      <w:sz w:val="24"/>
                      <w:szCs w:val="24"/>
                    </w:rPr>
                    <w:t>1.57</w:t>
                  </w:r>
                </w:p>
              </w:tc>
              <w:tc>
                <w:tcPr>
                  <w:tcW w:w="876" w:type="dxa"/>
                  <w:shd w:val="pct20" w:color="FFFF00" w:fill="FFFFFF"/>
                </w:tcPr>
                <w:p w:rsidR="000F0B11" w:rsidRPr="00437732" w:rsidRDefault="000F0B11" w:rsidP="00437732">
                  <w:pPr>
                    <w:spacing w:line="360" w:lineRule="auto"/>
                    <w:rPr>
                      <w:rFonts w:ascii="Calibri" w:eastAsia="Times New Roman" w:hAnsi="Calibri" w:cs="Times New Roman"/>
                      <w:sz w:val="24"/>
                      <w:szCs w:val="24"/>
                    </w:rPr>
                  </w:pPr>
                  <w:r w:rsidRPr="00437732">
                    <w:rPr>
                      <w:rFonts w:ascii="Calibri" w:eastAsia="Times New Roman" w:hAnsi="Calibri" w:cs="Times New Roman"/>
                      <w:sz w:val="24"/>
                      <w:szCs w:val="24"/>
                    </w:rPr>
                    <w:t>0.56</w:t>
                  </w:r>
                </w:p>
              </w:tc>
            </w:tr>
            <w:tr w:rsidR="000F0B11" w:rsidRPr="00437732" w:rsidTr="00D42EAF">
              <w:trPr>
                <w:trHeight w:val="240"/>
              </w:trPr>
              <w:tc>
                <w:tcPr>
                  <w:tcW w:w="1161" w:type="dxa"/>
                  <w:shd w:val="pct20" w:color="FFFF00" w:fill="FFFFFF"/>
                </w:tcPr>
                <w:p w:rsidR="000F0B11" w:rsidRPr="00437732" w:rsidRDefault="000F0B11" w:rsidP="00437732">
                  <w:pPr>
                    <w:spacing w:line="360" w:lineRule="auto"/>
                    <w:rPr>
                      <w:rFonts w:ascii="Calibri" w:eastAsia="Times New Roman" w:hAnsi="Calibri" w:cs="Times New Roman"/>
                      <w:b/>
                      <w:bCs/>
                      <w:i/>
                      <w:iCs/>
                      <w:sz w:val="24"/>
                      <w:szCs w:val="24"/>
                    </w:rPr>
                  </w:pPr>
                  <w:r w:rsidRPr="00437732">
                    <w:rPr>
                      <w:rFonts w:ascii="Calibri" w:eastAsia="Times New Roman" w:hAnsi="Calibri" w:cs="Times New Roman"/>
                      <w:b/>
                      <w:bCs/>
                      <w:i/>
                      <w:iCs/>
                      <w:sz w:val="24"/>
                      <w:szCs w:val="24"/>
                    </w:rPr>
                    <w:t>Matrix</w:t>
                  </w:r>
                </w:p>
              </w:tc>
              <w:tc>
                <w:tcPr>
                  <w:tcW w:w="1356" w:type="dxa"/>
                  <w:shd w:val="pct20" w:color="FFFF00" w:fill="FFFFFF"/>
                </w:tcPr>
                <w:p w:rsidR="000F0B11" w:rsidRPr="00437732" w:rsidRDefault="000F0B11" w:rsidP="00437732">
                  <w:pPr>
                    <w:spacing w:line="360" w:lineRule="auto"/>
                    <w:rPr>
                      <w:rFonts w:ascii="Calibri" w:eastAsia="Times New Roman" w:hAnsi="Calibri" w:cs="Times New Roman"/>
                      <w:sz w:val="24"/>
                      <w:szCs w:val="24"/>
                    </w:rPr>
                  </w:pPr>
                  <w:r w:rsidRPr="00437732">
                    <w:rPr>
                      <w:rFonts w:ascii="Calibri" w:eastAsia="Times New Roman" w:hAnsi="Calibri" w:cs="Times New Roman"/>
                      <w:sz w:val="24"/>
                      <w:szCs w:val="24"/>
                    </w:rPr>
                    <w:t>Correction</w:t>
                  </w:r>
                </w:p>
              </w:tc>
              <w:tc>
                <w:tcPr>
                  <w:tcW w:w="876" w:type="dxa"/>
                  <w:shd w:val="pct20" w:color="FFFF00" w:fill="FFFFFF"/>
                </w:tcPr>
                <w:p w:rsidR="000F0B11" w:rsidRPr="00437732" w:rsidRDefault="000F0B11" w:rsidP="00437732">
                  <w:pPr>
                    <w:spacing w:line="360" w:lineRule="auto"/>
                    <w:rPr>
                      <w:rFonts w:ascii="Calibri" w:eastAsia="Times New Roman" w:hAnsi="Calibri" w:cs="Times New Roman"/>
                      <w:sz w:val="24"/>
                      <w:szCs w:val="24"/>
                    </w:rPr>
                  </w:pPr>
                  <w:r w:rsidRPr="00437732">
                    <w:rPr>
                      <w:rFonts w:ascii="Calibri" w:eastAsia="Times New Roman" w:hAnsi="Calibri" w:cs="Times New Roman"/>
                      <w:sz w:val="24"/>
                      <w:szCs w:val="24"/>
                    </w:rPr>
                    <w:t>ZAF</w:t>
                  </w:r>
                </w:p>
              </w:tc>
            </w:tr>
          </w:tbl>
          <w:p w:rsidR="000F0B11" w:rsidRPr="00437732" w:rsidRDefault="000F0B11" w:rsidP="00437732">
            <w:pPr>
              <w:pStyle w:val="a5"/>
              <w:spacing w:line="360" w:lineRule="auto"/>
              <w:ind w:left="0"/>
              <w:jc w:val="both"/>
              <w:rPr>
                <w:rFonts w:eastAsia="Times New Roman" w:cs="Times New Roman"/>
                <w:lang w:val="kk-KZ" w:eastAsia="ar-SA"/>
              </w:rPr>
            </w:pPr>
          </w:p>
        </w:tc>
      </w:tr>
      <w:tr w:rsidR="000F0B11" w:rsidRPr="00437732" w:rsidTr="00D42EAF">
        <w:tc>
          <w:tcPr>
            <w:tcW w:w="9854" w:type="dxa"/>
            <w:gridSpan w:val="2"/>
          </w:tcPr>
          <w:p w:rsidR="000F0B11" w:rsidRPr="00437732" w:rsidRDefault="000F0B11" w:rsidP="00C8124A">
            <w:pPr>
              <w:pStyle w:val="a5"/>
              <w:ind w:left="0"/>
              <w:jc w:val="center"/>
              <w:rPr>
                <w:rFonts w:eastAsia="Times New Roman" w:cs="Times New Roman"/>
                <w:lang w:val="kk-KZ" w:eastAsia="ar-SA"/>
              </w:rPr>
            </w:pPr>
          </w:p>
          <w:p w:rsidR="000F0B11" w:rsidRPr="00437732" w:rsidRDefault="00690AF4" w:rsidP="00C8124A">
            <w:pPr>
              <w:pStyle w:val="a5"/>
              <w:ind w:left="0"/>
              <w:jc w:val="center"/>
              <w:rPr>
                <w:rFonts w:eastAsia="Times New Roman" w:cs="Times New Roman"/>
                <w:lang w:val="ru-RU" w:eastAsia="ar-SA"/>
              </w:rPr>
            </w:pPr>
            <w:r w:rsidRPr="00437732">
              <w:rPr>
                <w:rFonts w:eastAsia="Times New Roman" w:cs="Times New Roman"/>
                <w:lang w:val="kk-KZ" w:eastAsia="ar-SA"/>
              </w:rPr>
              <w:t xml:space="preserve">Рисунок </w:t>
            </w:r>
            <w:r w:rsidRPr="00437732">
              <w:rPr>
                <w:rFonts w:eastAsia="Times New Roman" w:cs="Times New Roman"/>
                <w:lang w:val="ru-RU" w:eastAsia="ar-SA"/>
              </w:rPr>
              <w:t>1</w:t>
            </w:r>
            <w:r w:rsidR="00C8124A">
              <w:rPr>
                <w:rFonts w:eastAsia="Times New Roman" w:cs="Times New Roman"/>
                <w:lang w:val="ru-RU" w:eastAsia="ar-SA"/>
              </w:rPr>
              <w:t>2</w:t>
            </w:r>
            <w:r w:rsidR="000F0B11" w:rsidRPr="00437732">
              <w:rPr>
                <w:rFonts w:eastAsia="Times New Roman" w:cs="Times New Roman"/>
                <w:lang w:val="kk-KZ" w:eastAsia="ar-SA"/>
              </w:rPr>
              <w:t xml:space="preserve"> </w:t>
            </w:r>
            <w:r w:rsidR="000F0B11" w:rsidRPr="00437732">
              <w:rPr>
                <w:rFonts w:eastAsia="Times New Roman" w:cs="Times New Roman"/>
                <w:lang w:val="ru-RU"/>
              </w:rPr>
              <w:t>– Элементный анализ поверхности семян до и после обработки (15 с) плазмой атмосферного давления</w:t>
            </w:r>
          </w:p>
        </w:tc>
      </w:tr>
    </w:tbl>
    <w:p w:rsidR="000F0B11" w:rsidRPr="00437732" w:rsidRDefault="000F0B11" w:rsidP="00437732">
      <w:pPr>
        <w:pStyle w:val="a5"/>
        <w:spacing w:line="360" w:lineRule="auto"/>
        <w:ind w:left="0" w:firstLine="709"/>
        <w:jc w:val="both"/>
        <w:rPr>
          <w:rFonts w:eastAsia="Times New Roman" w:cs="Times New Roman"/>
          <w:lang w:val="kk-KZ" w:eastAsia="ar-SA"/>
        </w:rPr>
      </w:pPr>
    </w:p>
    <w:p w:rsidR="000F0B11" w:rsidRPr="00437732" w:rsidRDefault="000F0B11" w:rsidP="00437732">
      <w:pPr>
        <w:pStyle w:val="a5"/>
        <w:spacing w:line="360" w:lineRule="auto"/>
        <w:ind w:left="0" w:firstLine="709"/>
        <w:jc w:val="both"/>
        <w:rPr>
          <w:rFonts w:eastAsia="Times New Roman" w:cs="Times New Roman"/>
          <w:lang w:val="kk-KZ" w:eastAsia="ar-SA"/>
        </w:rPr>
      </w:pPr>
      <w:r w:rsidRPr="00437732">
        <w:rPr>
          <w:rFonts w:eastAsia="Times New Roman" w:cs="Times New Roman"/>
          <w:lang w:val="kk-KZ" w:eastAsia="ar-SA"/>
        </w:rPr>
        <w:t xml:space="preserve">Результаты элементного анализа показывают что заметных изменений в элементном составе зерен после обработки не имеется. Видно наличие пиков углерода и кислорода котоыре являются основынми показатателями органической природы веществ. Также наблюдаются пики кремния </w:t>
      </w:r>
      <w:r w:rsidRPr="00437732">
        <w:rPr>
          <w:rFonts w:eastAsia="Times New Roman" w:cs="Times New Roman"/>
          <w:lang w:val="ru-RU" w:eastAsia="ar-SA"/>
        </w:rPr>
        <w:t>(</w:t>
      </w:r>
      <w:r w:rsidRPr="00437732">
        <w:rPr>
          <w:rFonts w:eastAsia="Times New Roman" w:cs="Times New Roman"/>
          <w:lang w:eastAsia="ar-SA"/>
        </w:rPr>
        <w:t>Si</w:t>
      </w:r>
      <w:r w:rsidRPr="00437732">
        <w:rPr>
          <w:rFonts w:eastAsia="Times New Roman" w:cs="Times New Roman"/>
          <w:lang w:val="ru-RU" w:eastAsia="ar-SA"/>
        </w:rPr>
        <w:t xml:space="preserve">) и калия </w:t>
      </w:r>
      <w:r w:rsidRPr="00437732">
        <w:rPr>
          <w:rFonts w:eastAsia="Times New Roman" w:cs="Times New Roman"/>
          <w:lang w:val="kk-KZ" w:eastAsia="ar-SA"/>
        </w:rPr>
        <w:t>(</w:t>
      </w:r>
      <w:r w:rsidRPr="00437732">
        <w:rPr>
          <w:rFonts w:eastAsia="Times New Roman" w:cs="Times New Roman"/>
          <w:lang w:eastAsia="ar-SA"/>
        </w:rPr>
        <w:t>K</w:t>
      </w:r>
      <w:r w:rsidRPr="00437732">
        <w:rPr>
          <w:rFonts w:eastAsia="Times New Roman" w:cs="Times New Roman"/>
          <w:lang w:val="kk-KZ" w:eastAsia="ar-SA"/>
        </w:rPr>
        <w:t>). Более длительная обработка плазмой диэлектрического барьрерного разряда до 3мин при мощности генератора 220 Вт также не выявил значительных изменений в элементном составе.</w:t>
      </w:r>
    </w:p>
    <w:p w:rsidR="000F0B11" w:rsidRPr="00437732" w:rsidRDefault="000F0B11" w:rsidP="00437732">
      <w:pPr>
        <w:pStyle w:val="a5"/>
        <w:spacing w:line="360" w:lineRule="auto"/>
        <w:ind w:left="0" w:firstLine="709"/>
        <w:jc w:val="both"/>
        <w:rPr>
          <w:rFonts w:eastAsia="Times New Roman" w:cs="Times New Roman"/>
          <w:lang w:val="kk-KZ" w:eastAsia="ar-SA"/>
        </w:rPr>
      </w:pPr>
      <w:r w:rsidRPr="00437732">
        <w:rPr>
          <w:rFonts w:eastAsia="Times New Roman" w:cs="Times New Roman"/>
          <w:lang w:val="kk-KZ" w:eastAsia="ar-SA"/>
        </w:rPr>
        <w:t xml:space="preserve">Известно, что </w:t>
      </w:r>
      <w:r w:rsidRPr="00437732">
        <w:rPr>
          <w:rFonts w:eastAsia="Times New Roman" w:cs="Times New Roman"/>
          <w:shd w:val="clear" w:color="auto" w:fill="FFFFFF"/>
          <w:lang w:val="ru-RU" w:eastAsia="ar-SA"/>
        </w:rPr>
        <w:t>п</w:t>
      </w:r>
      <w:r w:rsidRPr="00437732">
        <w:rPr>
          <w:rFonts w:eastAsia="Times New Roman" w:cs="Times New Roman"/>
          <w:shd w:val="clear" w:color="auto" w:fill="FFFFFF"/>
          <w:lang w:val="kk-KZ" w:eastAsia="ar-SA"/>
        </w:rPr>
        <w:t>рорастание семян является одним из важных этапов в жизни растения</w:t>
      </w:r>
      <w:r w:rsidRPr="00437732">
        <w:rPr>
          <w:rFonts w:eastAsia="Times New Roman" w:cs="Times New Roman"/>
          <w:shd w:val="clear" w:color="auto" w:fill="FFFFFF"/>
          <w:lang w:val="ru-RU" w:eastAsia="ar-SA"/>
        </w:rPr>
        <w:t xml:space="preserve">. </w:t>
      </w:r>
      <w:r w:rsidRPr="00437732">
        <w:rPr>
          <w:rFonts w:eastAsia="Times New Roman" w:cs="Times New Roman"/>
          <w:shd w:val="clear" w:color="auto" w:fill="FFFFFF"/>
          <w:lang w:val="kk-KZ" w:eastAsia="ar-SA"/>
        </w:rPr>
        <w:t xml:space="preserve">На самых ранних этапах жизни, пока не исчерпаны запасы зерновки, у растений </w:t>
      </w:r>
      <w:r w:rsidRPr="00437732">
        <w:rPr>
          <w:rFonts w:eastAsia="Times New Roman" w:cs="Times New Roman"/>
          <w:shd w:val="clear" w:color="auto" w:fill="FFFFFF"/>
          <w:lang w:val="kk-KZ" w:eastAsia="ar-SA"/>
        </w:rPr>
        <w:lastRenderedPageBreak/>
        <w:t>преобладает гетеротрофное питание. С формированием тканей и новых органов растение постепенно переходит от гетеротрофного в автотрофное питание, что сопровождается перестройкой ферментных систем и механизмов обмен</w:t>
      </w:r>
      <w:r w:rsidRPr="00437732">
        <w:rPr>
          <w:rFonts w:eastAsia="Times New Roman" w:cs="Times New Roman"/>
          <w:shd w:val="clear" w:color="auto" w:fill="FFFFFF"/>
          <w:lang w:val="ru-RU" w:eastAsia="ar-SA"/>
        </w:rPr>
        <w:t xml:space="preserve">а. </w:t>
      </w:r>
      <w:r w:rsidRPr="00437732">
        <w:rPr>
          <w:rFonts w:eastAsia="Times New Roman" w:cs="Times New Roman"/>
          <w:lang w:val="kk-KZ" w:eastAsia="ar-SA"/>
        </w:rPr>
        <w:t xml:space="preserve">Сбои в молекулярной сигнализации во время </w:t>
      </w:r>
      <w:r w:rsidRPr="00437732">
        <w:rPr>
          <w:rFonts w:eastAsia="Times New Roman" w:cs="Times New Roman"/>
          <w:lang w:val="ru-RU" w:eastAsia="ar-SA"/>
        </w:rPr>
        <w:t xml:space="preserve">прорастания зерна </w:t>
      </w:r>
      <w:r w:rsidRPr="00437732">
        <w:rPr>
          <w:rFonts w:eastAsia="Times New Roman" w:cs="Times New Roman"/>
          <w:lang w:val="kk-KZ" w:eastAsia="ar-SA"/>
        </w:rPr>
        <w:t>могут стать причиной не только пониженной продуктивности сеянца, но и значительных потерь урожая в  предуборочный период. И наоборот, длительное пребывание в состоянии покоя приводит к неспособности зерна прорастать в оптимальное для него время года и, соответственно, к затруднению успешной фиксации проростка на субстрате.</w:t>
      </w:r>
    </w:p>
    <w:p w:rsidR="000F0B11" w:rsidRPr="00437732" w:rsidRDefault="000F0B11" w:rsidP="00437732">
      <w:pPr>
        <w:pStyle w:val="a5"/>
        <w:spacing w:line="360" w:lineRule="auto"/>
        <w:ind w:left="0" w:firstLine="709"/>
        <w:jc w:val="both"/>
        <w:rPr>
          <w:rFonts w:eastAsia="Times New Roman" w:cs="Times New Roman"/>
          <w:lang w:val="ru-RU" w:eastAsia="ar-SA"/>
        </w:rPr>
      </w:pPr>
      <w:r w:rsidRPr="00437732">
        <w:rPr>
          <w:rFonts w:eastAsia="Times New Roman" w:cs="Times New Roman"/>
          <w:lang w:val="kk-KZ" w:eastAsia="ar-SA"/>
        </w:rPr>
        <w:t xml:space="preserve">Активность фермента альфа-амилазы и влияние обработкой плазмы была измерена с помощью метода </w:t>
      </w:r>
      <w:r w:rsidRPr="00437732">
        <w:rPr>
          <w:rFonts w:eastAsia="Times New Roman" w:cs="Times New Roman"/>
          <w:lang w:eastAsia="ar-SA"/>
        </w:rPr>
        <w:t>DNS</w:t>
      </w:r>
      <w:r w:rsidRPr="00437732">
        <w:rPr>
          <w:rFonts w:eastAsia="Times New Roman" w:cs="Times New Roman"/>
          <w:lang w:val="ru-RU" w:eastAsia="ar-SA"/>
        </w:rPr>
        <w:t xml:space="preserve">. На сегодняшний день данный метод является наиболее оптимальным, что связано с более точными результатами и простотой использования. Результаты измерений активности альфы-амилазы показаны ниже, в таблице </w:t>
      </w:r>
      <w:r w:rsidR="00690AF4" w:rsidRPr="00437732">
        <w:rPr>
          <w:rFonts w:eastAsia="Times New Roman" w:cs="Times New Roman"/>
          <w:lang w:val="ru-RU" w:eastAsia="ar-SA"/>
        </w:rPr>
        <w:t>5</w:t>
      </w:r>
      <w:r w:rsidRPr="00437732">
        <w:rPr>
          <w:rFonts w:eastAsia="Times New Roman" w:cs="Times New Roman"/>
          <w:lang w:val="ru-RU" w:eastAsia="ar-SA"/>
        </w:rPr>
        <w:t xml:space="preserve">. </w:t>
      </w:r>
    </w:p>
    <w:p w:rsidR="000F0B11" w:rsidRPr="00437732" w:rsidRDefault="000F0B11" w:rsidP="00437732">
      <w:pPr>
        <w:pStyle w:val="a5"/>
        <w:spacing w:line="360" w:lineRule="auto"/>
        <w:ind w:left="0" w:firstLine="709"/>
        <w:jc w:val="both"/>
        <w:rPr>
          <w:rFonts w:eastAsia="Times New Roman" w:cs="Times New Roman"/>
          <w:lang w:val="ru-RU" w:eastAsia="ar-SA"/>
        </w:rPr>
      </w:pPr>
    </w:p>
    <w:p w:rsidR="000F0B11" w:rsidRPr="00437732" w:rsidRDefault="000F0B11" w:rsidP="00437732">
      <w:pPr>
        <w:autoSpaceDE w:val="0"/>
        <w:autoSpaceDN w:val="0"/>
        <w:adjustRightInd w:val="0"/>
        <w:spacing w:after="0" w:line="360" w:lineRule="auto"/>
        <w:jc w:val="both"/>
        <w:rPr>
          <w:rFonts w:ascii="Times New Roman" w:eastAsia="Times New Roman" w:hAnsi="Times New Roman" w:cs="Times New Roman"/>
          <w:sz w:val="24"/>
          <w:szCs w:val="24"/>
          <w:lang w:val="kk-KZ" w:eastAsia="ar-SA"/>
        </w:rPr>
      </w:pPr>
      <w:r w:rsidRPr="00437732">
        <w:rPr>
          <w:rFonts w:ascii="Times New Roman" w:eastAsia="Times New Roman" w:hAnsi="Times New Roman" w:cs="Times New Roman"/>
          <w:sz w:val="24"/>
          <w:szCs w:val="24"/>
          <w:lang w:val="kk-KZ" w:eastAsia="ar-SA"/>
        </w:rPr>
        <w:t>Таблица</w:t>
      </w:r>
      <w:r w:rsidR="00690AF4" w:rsidRPr="00437732">
        <w:rPr>
          <w:rFonts w:ascii="Times New Roman" w:eastAsia="Times New Roman" w:hAnsi="Times New Roman" w:cs="Times New Roman"/>
          <w:sz w:val="24"/>
          <w:szCs w:val="24"/>
          <w:lang w:eastAsia="ar-SA"/>
        </w:rPr>
        <w:t xml:space="preserve"> 5</w:t>
      </w:r>
      <w:r w:rsidRPr="00437732">
        <w:rPr>
          <w:rFonts w:ascii="Times New Roman" w:eastAsia="Times New Roman" w:hAnsi="Times New Roman" w:cs="Times New Roman"/>
          <w:sz w:val="24"/>
          <w:szCs w:val="24"/>
          <w:lang w:val="kk-KZ" w:eastAsia="ar-SA"/>
        </w:rPr>
        <w:t xml:space="preserve"> - Метод проверки активности ал</w:t>
      </w:r>
      <w:r w:rsidRPr="00437732">
        <w:rPr>
          <w:rFonts w:ascii="Times New Roman" w:eastAsia="Times New Roman" w:hAnsi="Times New Roman" w:cs="Times New Roman"/>
          <w:sz w:val="24"/>
          <w:szCs w:val="24"/>
          <w:lang w:eastAsia="ar-SA"/>
        </w:rPr>
        <w:t>ь</w:t>
      </w:r>
      <w:r w:rsidRPr="00437732">
        <w:rPr>
          <w:rFonts w:ascii="Times New Roman" w:eastAsia="Times New Roman" w:hAnsi="Times New Roman" w:cs="Times New Roman"/>
          <w:sz w:val="24"/>
          <w:szCs w:val="24"/>
          <w:lang w:val="kk-KZ" w:eastAsia="ar-SA"/>
        </w:rPr>
        <w:t>фа-амилазы методом DNS</w:t>
      </w:r>
    </w:p>
    <w:tbl>
      <w:tblPr>
        <w:tblStyle w:val="a7"/>
        <w:tblW w:w="9464" w:type="dxa"/>
        <w:jc w:val="center"/>
        <w:tblLook w:val="04A0"/>
      </w:tblPr>
      <w:tblGrid>
        <w:gridCol w:w="2093"/>
        <w:gridCol w:w="1843"/>
        <w:gridCol w:w="2126"/>
        <w:gridCol w:w="1843"/>
        <w:gridCol w:w="1559"/>
      </w:tblGrid>
      <w:tr w:rsidR="000F0B11" w:rsidRPr="00437732" w:rsidTr="00D42EAF">
        <w:trPr>
          <w:trHeight w:val="607"/>
          <w:jc w:val="center"/>
        </w:trPr>
        <w:tc>
          <w:tcPr>
            <w:tcW w:w="9464" w:type="dxa"/>
            <w:gridSpan w:val="5"/>
            <w:vAlign w:val="bottom"/>
          </w:tcPr>
          <w:p w:rsidR="000F0B11" w:rsidRPr="00437732" w:rsidRDefault="000F0B11" w:rsidP="00437732">
            <w:pPr>
              <w:suppressAutoHyphens/>
              <w:spacing w:line="360" w:lineRule="auto"/>
              <w:jc w:val="center"/>
              <w:rPr>
                <w:rFonts w:ascii="Times New Roman" w:eastAsia="Times New Roman" w:hAnsi="Times New Roman" w:cs="Times New Roman"/>
                <w:b/>
                <w:sz w:val="24"/>
                <w:szCs w:val="24"/>
                <w:lang w:val="kk-KZ"/>
              </w:rPr>
            </w:pPr>
            <w:r w:rsidRPr="00437732">
              <w:rPr>
                <w:rFonts w:ascii="Times New Roman" w:eastAsia="Times New Roman" w:hAnsi="Times New Roman" w:cs="Times New Roman"/>
                <w:color w:val="000000"/>
                <w:sz w:val="24"/>
                <w:szCs w:val="24"/>
              </w:rPr>
              <w:t>Мклмоль глюкозы в минуту на мг общего белка</w:t>
            </w:r>
          </w:p>
        </w:tc>
      </w:tr>
      <w:tr w:rsidR="000F0B11" w:rsidRPr="00437732" w:rsidTr="00492FD3">
        <w:trPr>
          <w:trHeight w:val="409"/>
          <w:jc w:val="center"/>
        </w:trPr>
        <w:tc>
          <w:tcPr>
            <w:tcW w:w="2093" w:type="dxa"/>
            <w:vAlign w:val="bottom"/>
          </w:tcPr>
          <w:p w:rsidR="000F0B11" w:rsidRPr="00437732" w:rsidRDefault="000F0B11" w:rsidP="00437732">
            <w:pPr>
              <w:spacing w:line="360" w:lineRule="auto"/>
              <w:jc w:val="center"/>
              <w:rPr>
                <w:rFonts w:ascii="Times New Roman" w:eastAsia="Times New Roman" w:hAnsi="Times New Roman" w:cs="Times New Roman"/>
                <w:color w:val="000000"/>
                <w:sz w:val="24"/>
                <w:szCs w:val="24"/>
              </w:rPr>
            </w:pPr>
          </w:p>
        </w:tc>
        <w:tc>
          <w:tcPr>
            <w:tcW w:w="1843" w:type="dxa"/>
            <w:vAlign w:val="bottom"/>
          </w:tcPr>
          <w:p w:rsidR="000F0B11" w:rsidRPr="00437732" w:rsidRDefault="000F0B11" w:rsidP="00437732">
            <w:pPr>
              <w:spacing w:line="360" w:lineRule="auto"/>
              <w:jc w:val="center"/>
              <w:rPr>
                <w:rFonts w:ascii="Times New Roman" w:eastAsia="Times New Roman" w:hAnsi="Times New Roman" w:cs="Times New Roman"/>
                <w:color w:val="000000"/>
                <w:sz w:val="24"/>
                <w:szCs w:val="24"/>
                <w:lang w:val="kk-KZ"/>
              </w:rPr>
            </w:pPr>
            <w:r w:rsidRPr="00437732">
              <w:rPr>
                <w:rFonts w:ascii="Times New Roman" w:eastAsia="Times New Roman" w:hAnsi="Times New Roman" w:cs="Times New Roman"/>
                <w:color w:val="000000"/>
                <w:sz w:val="24"/>
                <w:szCs w:val="24"/>
                <w:lang w:val="kk-KZ"/>
              </w:rPr>
              <w:t>Контроль</w:t>
            </w:r>
          </w:p>
        </w:tc>
        <w:tc>
          <w:tcPr>
            <w:tcW w:w="2126" w:type="dxa"/>
            <w:vAlign w:val="bottom"/>
          </w:tcPr>
          <w:p w:rsidR="000F0B11" w:rsidRPr="00437732" w:rsidRDefault="000F0B11" w:rsidP="00437732">
            <w:pPr>
              <w:spacing w:line="360" w:lineRule="auto"/>
              <w:jc w:val="center"/>
              <w:rPr>
                <w:rFonts w:ascii="Times New Roman" w:eastAsia="Times New Roman" w:hAnsi="Times New Roman" w:cs="Times New Roman"/>
                <w:color w:val="000000"/>
                <w:sz w:val="24"/>
                <w:szCs w:val="24"/>
              </w:rPr>
            </w:pPr>
            <w:r w:rsidRPr="00437732">
              <w:rPr>
                <w:rFonts w:ascii="Times New Roman" w:eastAsia="Times New Roman" w:hAnsi="Times New Roman" w:cs="Times New Roman"/>
                <w:color w:val="000000"/>
                <w:sz w:val="24"/>
                <w:szCs w:val="24"/>
              </w:rPr>
              <w:t>5 сек</w:t>
            </w:r>
          </w:p>
        </w:tc>
        <w:tc>
          <w:tcPr>
            <w:tcW w:w="1843" w:type="dxa"/>
            <w:vAlign w:val="bottom"/>
          </w:tcPr>
          <w:p w:rsidR="000F0B11" w:rsidRPr="00437732" w:rsidRDefault="000F0B11" w:rsidP="00437732">
            <w:pPr>
              <w:spacing w:line="360" w:lineRule="auto"/>
              <w:jc w:val="center"/>
              <w:rPr>
                <w:rFonts w:ascii="Times New Roman" w:eastAsia="Times New Roman" w:hAnsi="Times New Roman" w:cs="Times New Roman"/>
                <w:color w:val="000000"/>
                <w:sz w:val="24"/>
                <w:szCs w:val="24"/>
              </w:rPr>
            </w:pPr>
            <w:r w:rsidRPr="00437732">
              <w:rPr>
                <w:rFonts w:ascii="Times New Roman" w:eastAsia="Times New Roman" w:hAnsi="Times New Roman" w:cs="Times New Roman"/>
                <w:color w:val="000000"/>
                <w:sz w:val="24"/>
                <w:szCs w:val="24"/>
              </w:rPr>
              <w:t>10 сек</w:t>
            </w:r>
          </w:p>
        </w:tc>
        <w:tc>
          <w:tcPr>
            <w:tcW w:w="1559" w:type="dxa"/>
            <w:vAlign w:val="bottom"/>
          </w:tcPr>
          <w:p w:rsidR="000F0B11" w:rsidRPr="00437732" w:rsidRDefault="000F0B11" w:rsidP="00437732">
            <w:pPr>
              <w:spacing w:line="360" w:lineRule="auto"/>
              <w:jc w:val="center"/>
              <w:rPr>
                <w:rFonts w:ascii="Times New Roman" w:eastAsia="Times New Roman" w:hAnsi="Times New Roman" w:cs="Times New Roman"/>
                <w:color w:val="000000"/>
                <w:sz w:val="24"/>
                <w:szCs w:val="24"/>
              </w:rPr>
            </w:pPr>
            <w:r w:rsidRPr="00437732">
              <w:rPr>
                <w:rFonts w:ascii="Times New Roman" w:eastAsia="Times New Roman" w:hAnsi="Times New Roman" w:cs="Times New Roman"/>
                <w:color w:val="000000"/>
                <w:sz w:val="24"/>
                <w:szCs w:val="24"/>
              </w:rPr>
              <w:t>15 сек</w:t>
            </w:r>
          </w:p>
        </w:tc>
      </w:tr>
      <w:tr w:rsidR="000F0B11" w:rsidRPr="00437732" w:rsidTr="00492FD3">
        <w:trPr>
          <w:trHeight w:val="415"/>
          <w:jc w:val="center"/>
        </w:trPr>
        <w:tc>
          <w:tcPr>
            <w:tcW w:w="2093" w:type="dxa"/>
            <w:vAlign w:val="bottom"/>
          </w:tcPr>
          <w:p w:rsidR="000F0B11" w:rsidRPr="00437732" w:rsidRDefault="000F0B11" w:rsidP="00437732">
            <w:pPr>
              <w:spacing w:line="360" w:lineRule="auto"/>
              <w:jc w:val="center"/>
              <w:rPr>
                <w:rFonts w:ascii="Times New Roman" w:eastAsia="Times New Roman" w:hAnsi="Times New Roman" w:cs="Times New Roman"/>
                <w:color w:val="000000"/>
                <w:sz w:val="24"/>
                <w:szCs w:val="24"/>
              </w:rPr>
            </w:pPr>
            <w:r w:rsidRPr="00437732">
              <w:rPr>
                <w:rFonts w:ascii="Times New Roman" w:eastAsia="Times New Roman" w:hAnsi="Times New Roman" w:cs="Times New Roman"/>
                <w:color w:val="000000"/>
                <w:sz w:val="24"/>
                <w:szCs w:val="24"/>
              </w:rPr>
              <w:t>1 день</w:t>
            </w:r>
          </w:p>
        </w:tc>
        <w:tc>
          <w:tcPr>
            <w:tcW w:w="1843" w:type="dxa"/>
            <w:vAlign w:val="bottom"/>
          </w:tcPr>
          <w:p w:rsidR="000F0B11" w:rsidRPr="00437732" w:rsidRDefault="000F0B11" w:rsidP="00437732">
            <w:pPr>
              <w:spacing w:line="360" w:lineRule="auto"/>
              <w:jc w:val="center"/>
              <w:rPr>
                <w:rFonts w:ascii="Times New Roman" w:hAnsi="Times New Roman" w:cs="Times New Roman"/>
                <w:color w:val="000000"/>
                <w:sz w:val="24"/>
                <w:szCs w:val="24"/>
              </w:rPr>
            </w:pPr>
            <w:r w:rsidRPr="00437732">
              <w:rPr>
                <w:rFonts w:ascii="Times New Roman" w:hAnsi="Times New Roman" w:cs="Times New Roman"/>
                <w:color w:val="000000"/>
                <w:sz w:val="24"/>
                <w:szCs w:val="24"/>
                <w:lang w:val="en-US"/>
              </w:rPr>
              <w:t>4</w:t>
            </w:r>
            <w:r w:rsidRPr="00437732">
              <w:rPr>
                <w:rFonts w:ascii="Times New Roman" w:hAnsi="Times New Roman" w:cs="Times New Roman"/>
                <w:color w:val="000000"/>
                <w:sz w:val="24"/>
                <w:szCs w:val="24"/>
              </w:rPr>
              <w:t>,74</w:t>
            </w:r>
          </w:p>
        </w:tc>
        <w:tc>
          <w:tcPr>
            <w:tcW w:w="2126" w:type="dxa"/>
            <w:vAlign w:val="bottom"/>
          </w:tcPr>
          <w:p w:rsidR="000F0B11" w:rsidRPr="00437732" w:rsidRDefault="000F0B11" w:rsidP="00437732">
            <w:pPr>
              <w:spacing w:line="360" w:lineRule="auto"/>
              <w:jc w:val="center"/>
              <w:rPr>
                <w:rFonts w:ascii="Times New Roman" w:hAnsi="Times New Roman" w:cs="Times New Roman"/>
                <w:color w:val="000000"/>
                <w:sz w:val="24"/>
                <w:szCs w:val="24"/>
              </w:rPr>
            </w:pPr>
            <w:r w:rsidRPr="00437732">
              <w:rPr>
                <w:rFonts w:ascii="Times New Roman" w:hAnsi="Times New Roman" w:cs="Times New Roman"/>
                <w:color w:val="000000"/>
                <w:sz w:val="24"/>
                <w:szCs w:val="24"/>
              </w:rPr>
              <w:t>5,08</w:t>
            </w:r>
          </w:p>
        </w:tc>
        <w:tc>
          <w:tcPr>
            <w:tcW w:w="1843" w:type="dxa"/>
            <w:vAlign w:val="bottom"/>
          </w:tcPr>
          <w:p w:rsidR="000F0B11" w:rsidRPr="00437732" w:rsidRDefault="000F0B11" w:rsidP="00437732">
            <w:pPr>
              <w:spacing w:line="360" w:lineRule="auto"/>
              <w:jc w:val="center"/>
              <w:rPr>
                <w:rFonts w:ascii="Times New Roman" w:hAnsi="Times New Roman" w:cs="Times New Roman"/>
                <w:color w:val="000000"/>
                <w:sz w:val="24"/>
                <w:szCs w:val="24"/>
              </w:rPr>
            </w:pPr>
            <w:r w:rsidRPr="00437732">
              <w:rPr>
                <w:rFonts w:ascii="Times New Roman" w:hAnsi="Times New Roman" w:cs="Times New Roman"/>
                <w:color w:val="000000"/>
                <w:sz w:val="24"/>
                <w:szCs w:val="24"/>
              </w:rPr>
              <w:t>4,84</w:t>
            </w:r>
          </w:p>
        </w:tc>
        <w:tc>
          <w:tcPr>
            <w:tcW w:w="1559" w:type="dxa"/>
            <w:vAlign w:val="bottom"/>
          </w:tcPr>
          <w:p w:rsidR="000F0B11" w:rsidRPr="00437732" w:rsidRDefault="000F0B11" w:rsidP="00437732">
            <w:pPr>
              <w:spacing w:line="360" w:lineRule="auto"/>
              <w:jc w:val="center"/>
              <w:rPr>
                <w:rFonts w:ascii="Times New Roman" w:hAnsi="Times New Roman" w:cs="Times New Roman"/>
                <w:color w:val="000000"/>
                <w:sz w:val="24"/>
                <w:szCs w:val="24"/>
              </w:rPr>
            </w:pPr>
            <w:r w:rsidRPr="00437732">
              <w:rPr>
                <w:rFonts w:ascii="Times New Roman" w:hAnsi="Times New Roman" w:cs="Times New Roman"/>
                <w:color w:val="000000"/>
                <w:sz w:val="24"/>
                <w:szCs w:val="24"/>
              </w:rPr>
              <w:t>4,8</w:t>
            </w:r>
          </w:p>
        </w:tc>
      </w:tr>
      <w:tr w:rsidR="000F0B11" w:rsidRPr="00437732" w:rsidTr="00492FD3">
        <w:trPr>
          <w:trHeight w:val="421"/>
          <w:jc w:val="center"/>
        </w:trPr>
        <w:tc>
          <w:tcPr>
            <w:tcW w:w="2093" w:type="dxa"/>
            <w:vAlign w:val="bottom"/>
          </w:tcPr>
          <w:p w:rsidR="000F0B11" w:rsidRPr="00437732" w:rsidRDefault="000F0B11" w:rsidP="00437732">
            <w:pPr>
              <w:spacing w:line="360" w:lineRule="auto"/>
              <w:jc w:val="center"/>
              <w:rPr>
                <w:rFonts w:ascii="Times New Roman" w:eastAsia="Times New Roman" w:hAnsi="Times New Roman" w:cs="Times New Roman"/>
                <w:color w:val="000000"/>
                <w:sz w:val="24"/>
                <w:szCs w:val="24"/>
              </w:rPr>
            </w:pPr>
            <w:r w:rsidRPr="00437732">
              <w:rPr>
                <w:rFonts w:ascii="Times New Roman" w:eastAsia="Times New Roman" w:hAnsi="Times New Roman" w:cs="Times New Roman"/>
                <w:color w:val="000000"/>
                <w:sz w:val="24"/>
                <w:szCs w:val="24"/>
              </w:rPr>
              <w:t>2 день</w:t>
            </w:r>
          </w:p>
        </w:tc>
        <w:tc>
          <w:tcPr>
            <w:tcW w:w="1843" w:type="dxa"/>
            <w:vAlign w:val="bottom"/>
          </w:tcPr>
          <w:p w:rsidR="000F0B11" w:rsidRPr="00437732" w:rsidRDefault="000F0B11" w:rsidP="00437732">
            <w:pPr>
              <w:spacing w:line="360" w:lineRule="auto"/>
              <w:jc w:val="center"/>
              <w:rPr>
                <w:rFonts w:ascii="Times New Roman" w:hAnsi="Times New Roman" w:cs="Times New Roman"/>
                <w:color w:val="000000"/>
                <w:sz w:val="24"/>
                <w:szCs w:val="24"/>
              </w:rPr>
            </w:pPr>
            <w:r w:rsidRPr="00437732">
              <w:rPr>
                <w:rFonts w:ascii="Times New Roman" w:hAnsi="Times New Roman" w:cs="Times New Roman"/>
                <w:color w:val="000000"/>
                <w:sz w:val="24"/>
                <w:szCs w:val="24"/>
                <w:lang w:val="en-US"/>
              </w:rPr>
              <w:t>5</w:t>
            </w:r>
            <w:r w:rsidRPr="00437732">
              <w:rPr>
                <w:rFonts w:ascii="Times New Roman" w:hAnsi="Times New Roman" w:cs="Times New Roman"/>
                <w:color w:val="000000"/>
                <w:sz w:val="24"/>
                <w:szCs w:val="24"/>
              </w:rPr>
              <w:t>,53</w:t>
            </w:r>
          </w:p>
        </w:tc>
        <w:tc>
          <w:tcPr>
            <w:tcW w:w="2126" w:type="dxa"/>
            <w:vAlign w:val="bottom"/>
          </w:tcPr>
          <w:p w:rsidR="000F0B11" w:rsidRPr="00437732" w:rsidRDefault="000F0B11" w:rsidP="00437732">
            <w:pPr>
              <w:spacing w:line="360" w:lineRule="auto"/>
              <w:jc w:val="center"/>
              <w:rPr>
                <w:rFonts w:ascii="Times New Roman" w:hAnsi="Times New Roman" w:cs="Times New Roman"/>
                <w:color w:val="000000"/>
                <w:sz w:val="24"/>
                <w:szCs w:val="24"/>
              </w:rPr>
            </w:pPr>
            <w:r w:rsidRPr="00437732">
              <w:rPr>
                <w:rFonts w:ascii="Times New Roman" w:hAnsi="Times New Roman" w:cs="Times New Roman"/>
                <w:color w:val="000000"/>
                <w:sz w:val="24"/>
                <w:szCs w:val="24"/>
              </w:rPr>
              <w:t>5,46</w:t>
            </w:r>
          </w:p>
        </w:tc>
        <w:tc>
          <w:tcPr>
            <w:tcW w:w="1843" w:type="dxa"/>
            <w:vAlign w:val="bottom"/>
          </w:tcPr>
          <w:p w:rsidR="000F0B11" w:rsidRPr="00437732" w:rsidRDefault="000F0B11" w:rsidP="00437732">
            <w:pPr>
              <w:spacing w:line="360" w:lineRule="auto"/>
              <w:jc w:val="center"/>
              <w:rPr>
                <w:rFonts w:ascii="Times New Roman" w:hAnsi="Times New Roman" w:cs="Times New Roman"/>
                <w:color w:val="000000"/>
                <w:sz w:val="24"/>
                <w:szCs w:val="24"/>
              </w:rPr>
            </w:pPr>
            <w:r w:rsidRPr="00437732">
              <w:rPr>
                <w:rFonts w:ascii="Times New Roman" w:hAnsi="Times New Roman" w:cs="Times New Roman"/>
                <w:color w:val="000000"/>
                <w:sz w:val="24"/>
                <w:szCs w:val="24"/>
              </w:rPr>
              <w:t>5,77</w:t>
            </w:r>
          </w:p>
        </w:tc>
        <w:tc>
          <w:tcPr>
            <w:tcW w:w="1559" w:type="dxa"/>
            <w:vAlign w:val="bottom"/>
          </w:tcPr>
          <w:p w:rsidR="000F0B11" w:rsidRPr="00437732" w:rsidRDefault="000F0B11" w:rsidP="00437732">
            <w:pPr>
              <w:spacing w:line="360" w:lineRule="auto"/>
              <w:jc w:val="center"/>
              <w:rPr>
                <w:rFonts w:ascii="Times New Roman" w:hAnsi="Times New Roman" w:cs="Times New Roman"/>
                <w:color w:val="000000"/>
                <w:sz w:val="24"/>
                <w:szCs w:val="24"/>
              </w:rPr>
            </w:pPr>
            <w:r w:rsidRPr="00437732">
              <w:rPr>
                <w:rFonts w:ascii="Times New Roman" w:hAnsi="Times New Roman" w:cs="Times New Roman"/>
                <w:color w:val="000000"/>
                <w:sz w:val="24"/>
                <w:szCs w:val="24"/>
              </w:rPr>
              <w:t>5,79</w:t>
            </w:r>
          </w:p>
        </w:tc>
      </w:tr>
      <w:tr w:rsidR="000F0B11" w:rsidRPr="00437732" w:rsidTr="00492FD3">
        <w:trPr>
          <w:trHeight w:val="413"/>
          <w:jc w:val="center"/>
        </w:trPr>
        <w:tc>
          <w:tcPr>
            <w:tcW w:w="2093" w:type="dxa"/>
            <w:vAlign w:val="bottom"/>
          </w:tcPr>
          <w:p w:rsidR="000F0B11" w:rsidRPr="00437732" w:rsidRDefault="000F0B11" w:rsidP="00437732">
            <w:pPr>
              <w:spacing w:line="360" w:lineRule="auto"/>
              <w:jc w:val="center"/>
              <w:rPr>
                <w:rFonts w:ascii="Times New Roman" w:eastAsia="Times New Roman" w:hAnsi="Times New Roman" w:cs="Times New Roman"/>
                <w:color w:val="000000"/>
                <w:sz w:val="24"/>
                <w:szCs w:val="24"/>
              </w:rPr>
            </w:pPr>
            <w:r w:rsidRPr="00437732">
              <w:rPr>
                <w:rFonts w:ascii="Times New Roman" w:eastAsia="Times New Roman" w:hAnsi="Times New Roman" w:cs="Times New Roman"/>
                <w:color w:val="000000"/>
                <w:sz w:val="24"/>
                <w:szCs w:val="24"/>
              </w:rPr>
              <w:t>3 день</w:t>
            </w:r>
          </w:p>
        </w:tc>
        <w:tc>
          <w:tcPr>
            <w:tcW w:w="1843" w:type="dxa"/>
            <w:vAlign w:val="bottom"/>
          </w:tcPr>
          <w:p w:rsidR="000F0B11" w:rsidRPr="00437732" w:rsidRDefault="000F0B11" w:rsidP="00437732">
            <w:pPr>
              <w:spacing w:line="360" w:lineRule="auto"/>
              <w:jc w:val="center"/>
              <w:rPr>
                <w:rFonts w:ascii="Times New Roman" w:hAnsi="Times New Roman" w:cs="Times New Roman"/>
                <w:color w:val="000000"/>
                <w:sz w:val="24"/>
                <w:szCs w:val="24"/>
              </w:rPr>
            </w:pPr>
            <w:r w:rsidRPr="00437732">
              <w:rPr>
                <w:rFonts w:ascii="Times New Roman" w:hAnsi="Times New Roman" w:cs="Times New Roman"/>
                <w:color w:val="000000"/>
                <w:sz w:val="24"/>
                <w:szCs w:val="24"/>
              </w:rPr>
              <w:t>5,62</w:t>
            </w:r>
          </w:p>
        </w:tc>
        <w:tc>
          <w:tcPr>
            <w:tcW w:w="2126" w:type="dxa"/>
            <w:vAlign w:val="bottom"/>
          </w:tcPr>
          <w:p w:rsidR="000F0B11" w:rsidRPr="00437732" w:rsidRDefault="000F0B11" w:rsidP="00437732">
            <w:pPr>
              <w:spacing w:line="360" w:lineRule="auto"/>
              <w:jc w:val="center"/>
              <w:rPr>
                <w:rFonts w:ascii="Times New Roman" w:hAnsi="Times New Roman" w:cs="Times New Roman"/>
                <w:color w:val="000000"/>
                <w:sz w:val="24"/>
                <w:szCs w:val="24"/>
              </w:rPr>
            </w:pPr>
            <w:r w:rsidRPr="00437732">
              <w:rPr>
                <w:rFonts w:ascii="Times New Roman" w:hAnsi="Times New Roman" w:cs="Times New Roman"/>
                <w:color w:val="000000"/>
                <w:sz w:val="24"/>
                <w:szCs w:val="24"/>
              </w:rPr>
              <w:t>5,57</w:t>
            </w:r>
          </w:p>
        </w:tc>
        <w:tc>
          <w:tcPr>
            <w:tcW w:w="1843" w:type="dxa"/>
            <w:vAlign w:val="bottom"/>
          </w:tcPr>
          <w:p w:rsidR="000F0B11" w:rsidRPr="00437732" w:rsidRDefault="000F0B11" w:rsidP="00437732">
            <w:pPr>
              <w:spacing w:line="360" w:lineRule="auto"/>
              <w:jc w:val="center"/>
              <w:rPr>
                <w:rFonts w:ascii="Times New Roman" w:hAnsi="Times New Roman" w:cs="Times New Roman"/>
                <w:color w:val="000000"/>
                <w:sz w:val="24"/>
                <w:szCs w:val="24"/>
              </w:rPr>
            </w:pPr>
            <w:r w:rsidRPr="00437732">
              <w:rPr>
                <w:rFonts w:ascii="Times New Roman" w:hAnsi="Times New Roman" w:cs="Times New Roman"/>
                <w:color w:val="000000"/>
                <w:sz w:val="24"/>
                <w:szCs w:val="24"/>
              </w:rPr>
              <w:t>5,57</w:t>
            </w:r>
          </w:p>
        </w:tc>
        <w:tc>
          <w:tcPr>
            <w:tcW w:w="1559" w:type="dxa"/>
            <w:vAlign w:val="bottom"/>
          </w:tcPr>
          <w:p w:rsidR="000F0B11" w:rsidRPr="00437732" w:rsidRDefault="000F0B11" w:rsidP="00437732">
            <w:pPr>
              <w:spacing w:line="360" w:lineRule="auto"/>
              <w:jc w:val="center"/>
              <w:rPr>
                <w:rFonts w:ascii="Times New Roman" w:hAnsi="Times New Roman" w:cs="Times New Roman"/>
                <w:color w:val="000000"/>
                <w:sz w:val="24"/>
                <w:szCs w:val="24"/>
              </w:rPr>
            </w:pPr>
            <w:r w:rsidRPr="00437732">
              <w:rPr>
                <w:rFonts w:ascii="Times New Roman" w:hAnsi="Times New Roman" w:cs="Times New Roman"/>
                <w:color w:val="000000"/>
                <w:sz w:val="24"/>
                <w:szCs w:val="24"/>
              </w:rPr>
              <w:t>6</w:t>
            </w:r>
          </w:p>
        </w:tc>
      </w:tr>
    </w:tbl>
    <w:p w:rsidR="000F0B11" w:rsidRPr="00437732" w:rsidRDefault="000F0B11" w:rsidP="00437732">
      <w:pPr>
        <w:pStyle w:val="a5"/>
        <w:spacing w:line="360" w:lineRule="auto"/>
        <w:ind w:left="0" w:firstLine="709"/>
        <w:jc w:val="both"/>
        <w:rPr>
          <w:rFonts w:eastAsia="Times New Roman" w:cs="Times New Roman"/>
          <w:lang w:eastAsia="ar-SA"/>
        </w:rPr>
      </w:pPr>
    </w:p>
    <w:p w:rsidR="000F0B11" w:rsidRPr="00437732" w:rsidRDefault="000F0B11" w:rsidP="00437732">
      <w:pPr>
        <w:pStyle w:val="a5"/>
        <w:spacing w:line="360" w:lineRule="auto"/>
        <w:ind w:left="0" w:firstLine="709"/>
        <w:jc w:val="both"/>
        <w:rPr>
          <w:rFonts w:eastAsia="Times New Roman" w:cs="Times New Roman"/>
          <w:lang w:val="ru-RU" w:eastAsia="ar-SA"/>
        </w:rPr>
      </w:pPr>
      <w:r w:rsidRPr="00437732">
        <w:rPr>
          <w:rFonts w:eastAsia="Times New Roman" w:cs="Times New Roman"/>
          <w:lang w:val="ru-RU" w:eastAsia="ar-SA"/>
        </w:rPr>
        <w:t xml:space="preserve">Метод проверки активности фермента альфа-амилазы методом </w:t>
      </w:r>
      <w:r w:rsidRPr="00437732">
        <w:rPr>
          <w:rFonts w:eastAsia="Times New Roman" w:cs="Times New Roman"/>
          <w:lang w:eastAsia="ar-SA"/>
        </w:rPr>
        <w:t>DNS</w:t>
      </w:r>
      <w:r w:rsidRPr="00437732">
        <w:rPr>
          <w:rFonts w:eastAsia="Times New Roman" w:cs="Times New Roman"/>
          <w:lang w:val="ru-RU" w:eastAsia="ar-SA"/>
        </w:rPr>
        <w:t xml:space="preserve"> показал, что наибольшая активность альфа-амилазы в первый день достигается при обработке плазмой 5 с, а во второй и третий дни при обработке плазмой 15 секунд. Как было сказано выше, активность альфа-амилазы является ключевым фактором роста эмбриона и дальнейшей всхожести растения, следовательно, наибольшая активность альфы-амилазы способствует наилучшей всхожести семян, и обработка плазмой атмосферного давления семян дает лучший результат сравнительно с контрольным образцом. График распределения значений активности фермента альфа амилазы по дням после начала всхожести при разных временах обработки приведен ниже на рисунке </w:t>
      </w:r>
      <w:r w:rsidR="00690AF4" w:rsidRPr="00437732">
        <w:rPr>
          <w:rFonts w:eastAsia="Times New Roman" w:cs="Times New Roman"/>
          <w:lang w:val="ru-RU" w:eastAsia="ar-SA"/>
        </w:rPr>
        <w:t>1</w:t>
      </w:r>
      <w:r w:rsidR="00C8124A">
        <w:rPr>
          <w:rFonts w:eastAsia="Times New Roman" w:cs="Times New Roman"/>
          <w:lang w:val="ru-RU" w:eastAsia="ar-SA"/>
        </w:rPr>
        <w:t>3</w:t>
      </w:r>
      <w:r w:rsidRPr="00437732">
        <w:rPr>
          <w:rFonts w:eastAsia="Times New Roman" w:cs="Times New Roman"/>
          <w:lang w:val="ru-RU" w:eastAsia="ar-SA"/>
        </w:rPr>
        <w:t xml:space="preserve">.  </w:t>
      </w:r>
    </w:p>
    <w:p w:rsidR="000F0B11" w:rsidRPr="00437732" w:rsidRDefault="000F0B11" w:rsidP="00437732">
      <w:pPr>
        <w:pStyle w:val="a5"/>
        <w:spacing w:line="360" w:lineRule="auto"/>
        <w:ind w:left="0" w:firstLine="709"/>
        <w:jc w:val="both"/>
        <w:rPr>
          <w:rFonts w:eastAsia="Times New Roman" w:cs="Times New Roman"/>
          <w:lang w:val="ru-RU" w:eastAsia="ar-SA"/>
        </w:rPr>
      </w:pPr>
    </w:p>
    <w:p w:rsidR="000F0B11" w:rsidRPr="00437732" w:rsidRDefault="00C61BEF" w:rsidP="00437732">
      <w:pPr>
        <w:autoSpaceDE w:val="0"/>
        <w:autoSpaceDN w:val="0"/>
        <w:adjustRightInd w:val="0"/>
        <w:spacing w:after="0" w:line="360" w:lineRule="auto"/>
        <w:jc w:val="center"/>
        <w:rPr>
          <w:rFonts w:ascii="Times New Roman" w:eastAsia="Times New Roman" w:hAnsi="Times New Roman" w:cs="Times New Roman"/>
          <w:sz w:val="24"/>
          <w:szCs w:val="24"/>
          <w:lang w:val="kk-KZ" w:eastAsia="ar-SA"/>
        </w:rPr>
      </w:pPr>
      <w:r>
        <w:rPr>
          <w:rFonts w:ascii="Times New Roman" w:eastAsia="Times New Roman" w:hAnsi="Times New Roman" w:cs="Times New Roman"/>
          <w:noProof/>
          <w:sz w:val="24"/>
          <w:szCs w:val="24"/>
        </w:rPr>
        <w:lastRenderedPageBreak/>
        <w:drawing>
          <wp:inline distT="0" distB="0" distL="0" distR="0">
            <wp:extent cx="5582429" cy="3143689"/>
            <wp:effectExtent l="19050" t="0" r="0" b="0"/>
            <wp:docPr id="8" name="Рисунок 7"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36"/>
                    <a:stretch>
                      <a:fillRect/>
                    </a:stretch>
                  </pic:blipFill>
                  <pic:spPr>
                    <a:xfrm>
                      <a:off x="0" y="0"/>
                      <a:ext cx="5582429" cy="3143689"/>
                    </a:xfrm>
                    <a:prstGeom prst="rect">
                      <a:avLst/>
                    </a:prstGeom>
                  </pic:spPr>
                </pic:pic>
              </a:graphicData>
            </a:graphic>
          </wp:inline>
        </w:drawing>
      </w:r>
    </w:p>
    <w:p w:rsidR="000F0B11" w:rsidRPr="00437732" w:rsidRDefault="000F0B11" w:rsidP="00437732">
      <w:pPr>
        <w:autoSpaceDE w:val="0"/>
        <w:autoSpaceDN w:val="0"/>
        <w:adjustRightInd w:val="0"/>
        <w:spacing w:after="0" w:line="360" w:lineRule="auto"/>
        <w:jc w:val="center"/>
        <w:rPr>
          <w:rFonts w:ascii="Times New Roman" w:eastAsia="Times New Roman" w:hAnsi="Times New Roman" w:cs="Times New Roman"/>
          <w:sz w:val="24"/>
          <w:szCs w:val="24"/>
          <w:lang w:val="kk-KZ" w:eastAsia="ar-SA"/>
        </w:rPr>
      </w:pPr>
    </w:p>
    <w:p w:rsidR="0060138E" w:rsidRPr="00437732" w:rsidRDefault="0085622D" w:rsidP="0060138E">
      <w:pPr>
        <w:autoSpaceDE w:val="0"/>
        <w:autoSpaceDN w:val="0"/>
        <w:adjustRightInd w:val="0"/>
        <w:spacing w:after="0" w:line="240" w:lineRule="auto"/>
        <w:jc w:val="center"/>
        <w:rPr>
          <w:rFonts w:ascii="Times New Roman" w:eastAsia="Times New Roman" w:hAnsi="Times New Roman" w:cs="Times New Roman"/>
          <w:sz w:val="24"/>
          <w:szCs w:val="24"/>
          <w:lang w:val="kk-KZ" w:eastAsia="ar-SA"/>
        </w:rPr>
      </w:pPr>
      <w:r>
        <w:rPr>
          <w:rFonts w:ascii="Times New Roman" w:eastAsia="Times New Roman" w:hAnsi="Times New Roman" w:cs="Times New Roman"/>
          <w:sz w:val="24"/>
          <w:szCs w:val="24"/>
          <w:lang w:val="kk-KZ" w:eastAsia="ar-SA"/>
        </w:rPr>
        <w:t>а)</w:t>
      </w:r>
      <w:r w:rsidR="00B37D35">
        <w:rPr>
          <w:rFonts w:ascii="Times New Roman" w:eastAsia="Times New Roman" w:hAnsi="Times New Roman" w:cs="Times New Roman"/>
          <w:sz w:val="24"/>
          <w:szCs w:val="24"/>
          <w:lang w:val="kk-KZ" w:eastAsia="ar-SA"/>
        </w:rPr>
        <w:t xml:space="preserve"> А</w:t>
      </w:r>
      <w:r w:rsidR="0060138E" w:rsidRPr="00437732">
        <w:rPr>
          <w:rFonts w:ascii="Times New Roman" w:eastAsia="Times New Roman" w:hAnsi="Times New Roman" w:cs="Times New Roman"/>
          <w:sz w:val="24"/>
          <w:szCs w:val="24"/>
          <w:lang w:val="kk-KZ" w:eastAsia="ar-SA"/>
        </w:rPr>
        <w:t>ктивность α-амилазы определяли количественно с помощью динитросалицилатного детектирования</w:t>
      </w:r>
      <w:r w:rsidR="00B37D35">
        <w:rPr>
          <w:rFonts w:ascii="Times New Roman" w:eastAsia="Times New Roman" w:hAnsi="Times New Roman" w:cs="Times New Roman"/>
          <w:sz w:val="24"/>
          <w:szCs w:val="24"/>
          <w:lang w:val="kk-KZ" w:eastAsia="ar-SA"/>
        </w:rPr>
        <w:t xml:space="preserve"> </w:t>
      </w:r>
      <w:r w:rsidR="0060138E" w:rsidRPr="00437732">
        <w:rPr>
          <w:rFonts w:ascii="Times New Roman" w:eastAsia="Times New Roman" w:hAnsi="Times New Roman" w:cs="Times New Roman"/>
          <w:sz w:val="24"/>
          <w:szCs w:val="24"/>
          <w:lang w:val="kk-KZ" w:eastAsia="ar-SA"/>
        </w:rPr>
        <w:t>редуцирующих сахаров</w:t>
      </w:r>
      <w:r>
        <w:rPr>
          <w:rFonts w:ascii="Times New Roman" w:eastAsia="Times New Roman" w:hAnsi="Times New Roman" w:cs="Times New Roman"/>
          <w:sz w:val="24"/>
          <w:szCs w:val="24"/>
          <w:lang w:val="kk-KZ" w:eastAsia="ar-SA"/>
        </w:rPr>
        <w:t>; б)</w:t>
      </w:r>
      <w:r w:rsidR="0060138E" w:rsidRPr="00437732">
        <w:rPr>
          <w:rFonts w:ascii="Times New Roman" w:eastAsia="Times New Roman" w:hAnsi="Times New Roman" w:cs="Times New Roman"/>
          <w:sz w:val="24"/>
          <w:szCs w:val="24"/>
          <w:lang w:val="kk-KZ" w:eastAsia="ar-SA"/>
        </w:rPr>
        <w:t xml:space="preserve"> активность окрашивания α-амилаз. Сырой экстракт от 1 до 3-дневных проростков пшеницы подвергали нативной страничке и окрашивали на активность α-амилазы. Полоса 1 - трехдневные проростки необработанных семян пшеницы; полоса 2 - трехдневные проростки 5 сек плазмообработанных семян пшеницы; полоса 3 - трехдневные проростки 10 сек плазмообработанных семян пшеницы; полоса 4 - трехдневные проростки 15 сек плазмообработанных семян пшеницы. Одну единицу активности α-амилазы определяли как количество фермента, необходимое для получения восстановительного сахара, эквивалентного 1 мкмоль глюкозы в минуту из растворимого крахмала при 30 °С и рН 6 в 1 мл фермента</w:t>
      </w:r>
      <w:r w:rsidR="00B37D35">
        <w:rPr>
          <w:rFonts w:ascii="Times New Roman" w:eastAsia="Times New Roman" w:hAnsi="Times New Roman" w:cs="Times New Roman"/>
          <w:sz w:val="24"/>
          <w:szCs w:val="24"/>
          <w:lang w:val="kk-KZ" w:eastAsia="ar-SA"/>
        </w:rPr>
        <w:t>.</w:t>
      </w:r>
    </w:p>
    <w:p w:rsidR="000F0B11" w:rsidRPr="00437732" w:rsidRDefault="000F0B11" w:rsidP="0060138E">
      <w:pPr>
        <w:autoSpaceDE w:val="0"/>
        <w:autoSpaceDN w:val="0"/>
        <w:adjustRightInd w:val="0"/>
        <w:spacing w:after="0" w:line="240" w:lineRule="auto"/>
        <w:jc w:val="center"/>
        <w:rPr>
          <w:rFonts w:ascii="Times New Roman" w:eastAsia="Times New Roman" w:hAnsi="Times New Roman" w:cs="Times New Roman"/>
          <w:sz w:val="24"/>
          <w:szCs w:val="24"/>
          <w:lang w:val="kk-KZ" w:eastAsia="ar-SA"/>
        </w:rPr>
      </w:pPr>
      <w:r w:rsidRPr="00437732">
        <w:rPr>
          <w:rFonts w:ascii="Times New Roman" w:eastAsia="Times New Roman" w:hAnsi="Times New Roman" w:cs="Times New Roman"/>
          <w:sz w:val="24"/>
          <w:szCs w:val="24"/>
          <w:lang w:val="kk-KZ" w:eastAsia="ar-SA"/>
        </w:rPr>
        <w:t xml:space="preserve">Рисунок </w:t>
      </w:r>
      <w:r w:rsidR="00690AF4" w:rsidRPr="00437732">
        <w:rPr>
          <w:rFonts w:ascii="Times New Roman" w:eastAsia="Times New Roman" w:hAnsi="Times New Roman" w:cs="Times New Roman"/>
          <w:sz w:val="24"/>
          <w:szCs w:val="24"/>
          <w:lang w:eastAsia="ar-SA"/>
        </w:rPr>
        <w:t>1</w:t>
      </w:r>
      <w:r w:rsidR="00C8124A">
        <w:rPr>
          <w:rFonts w:ascii="Times New Roman" w:eastAsia="Times New Roman" w:hAnsi="Times New Roman" w:cs="Times New Roman"/>
          <w:sz w:val="24"/>
          <w:szCs w:val="24"/>
          <w:lang w:eastAsia="ar-SA"/>
        </w:rPr>
        <w:t>3</w:t>
      </w:r>
      <w:r w:rsidRPr="00437732">
        <w:rPr>
          <w:rFonts w:ascii="Times New Roman" w:eastAsia="Times New Roman" w:hAnsi="Times New Roman" w:cs="Times New Roman"/>
          <w:sz w:val="24"/>
          <w:szCs w:val="24"/>
          <w:lang w:val="kk-KZ" w:eastAsia="ar-SA"/>
        </w:rPr>
        <w:t xml:space="preserve"> </w:t>
      </w:r>
      <w:r w:rsidRPr="00437732">
        <w:rPr>
          <w:rFonts w:eastAsia="Times New Roman" w:cs="Times New Roman"/>
          <w:sz w:val="24"/>
          <w:szCs w:val="24"/>
        </w:rPr>
        <w:t>–</w:t>
      </w:r>
      <w:r w:rsidRPr="00437732">
        <w:rPr>
          <w:rFonts w:ascii="Times New Roman" w:eastAsia="Times New Roman" w:hAnsi="Times New Roman" w:cs="Times New Roman"/>
          <w:sz w:val="24"/>
          <w:szCs w:val="24"/>
          <w:lang w:val="kk-KZ" w:eastAsia="ar-SA"/>
        </w:rPr>
        <w:t xml:space="preserve"> </w:t>
      </w:r>
      <w:r w:rsidR="00926789" w:rsidRPr="00437732">
        <w:rPr>
          <w:rFonts w:ascii="Times New Roman" w:eastAsia="Times New Roman" w:hAnsi="Times New Roman" w:cs="Times New Roman"/>
          <w:sz w:val="24"/>
          <w:szCs w:val="24"/>
          <w:lang w:val="kk-KZ" w:eastAsia="ar-SA"/>
        </w:rPr>
        <w:t xml:space="preserve">Временной ход активности </w:t>
      </w:r>
      <w:r w:rsidR="00926789" w:rsidRPr="00437732">
        <w:rPr>
          <w:rFonts w:ascii="Cambria Math" w:eastAsia="Times New Roman" w:hAnsi="Cambria Math" w:cs="Cambria Math"/>
          <w:sz w:val="24"/>
          <w:szCs w:val="24"/>
          <w:lang w:val="kk-KZ" w:eastAsia="ar-SA"/>
        </w:rPr>
        <w:t>𝛼</w:t>
      </w:r>
      <w:r w:rsidR="00926789" w:rsidRPr="00437732">
        <w:rPr>
          <w:rFonts w:ascii="Times New Roman" w:eastAsia="Times New Roman" w:hAnsi="Times New Roman" w:cs="Times New Roman"/>
          <w:sz w:val="24"/>
          <w:szCs w:val="24"/>
          <w:lang w:val="kk-KZ" w:eastAsia="ar-SA"/>
        </w:rPr>
        <w:t xml:space="preserve">-амилазы в семенах пшеницы обработанных плазмой по сравнению с контролем. </w:t>
      </w:r>
    </w:p>
    <w:p w:rsidR="000F0B11" w:rsidRPr="00437732" w:rsidRDefault="000F0B11" w:rsidP="00437732">
      <w:pPr>
        <w:pStyle w:val="a5"/>
        <w:spacing w:line="360" w:lineRule="auto"/>
        <w:ind w:left="0" w:firstLine="709"/>
        <w:jc w:val="both"/>
        <w:rPr>
          <w:rFonts w:eastAsia="Times New Roman" w:cs="Times New Roman"/>
          <w:lang w:val="kk-KZ" w:eastAsia="ar-SA"/>
        </w:rPr>
      </w:pPr>
    </w:p>
    <w:p w:rsidR="000F0B11" w:rsidRPr="00437732" w:rsidRDefault="000F0B11" w:rsidP="00437732">
      <w:pPr>
        <w:spacing w:after="0" w:line="360" w:lineRule="auto"/>
        <w:ind w:firstLine="709"/>
        <w:jc w:val="both"/>
        <w:rPr>
          <w:rFonts w:ascii="Times New Roman" w:hAnsi="Times New Roman"/>
          <w:sz w:val="24"/>
          <w:szCs w:val="24"/>
          <w:lang w:val="kk-KZ"/>
        </w:rPr>
      </w:pPr>
      <w:r w:rsidRPr="00437732">
        <w:rPr>
          <w:rFonts w:ascii="Times New Roman" w:eastAsia="Times New Roman" w:hAnsi="Times New Roman" w:cs="Times New Roman"/>
          <w:sz w:val="24"/>
          <w:szCs w:val="24"/>
          <w:lang w:val="kk-KZ" w:eastAsia="ar-SA"/>
        </w:rPr>
        <w:t>Как видно из графика, в первый день прорастания семян наиболее высока</w:t>
      </w:r>
      <w:r w:rsidR="00492FD3" w:rsidRPr="00437732">
        <w:rPr>
          <w:rFonts w:ascii="Times New Roman" w:eastAsia="Times New Roman" w:hAnsi="Times New Roman" w:cs="Times New Roman"/>
          <w:sz w:val="24"/>
          <w:szCs w:val="24"/>
          <w:lang w:eastAsia="ar-SA"/>
        </w:rPr>
        <w:t>я</w:t>
      </w:r>
      <w:r w:rsidRPr="00437732">
        <w:rPr>
          <w:rFonts w:ascii="Times New Roman" w:eastAsia="Times New Roman" w:hAnsi="Times New Roman" w:cs="Times New Roman"/>
          <w:sz w:val="24"/>
          <w:szCs w:val="24"/>
          <w:lang w:val="kk-KZ" w:eastAsia="ar-SA"/>
        </w:rPr>
        <w:t xml:space="preserve"> активность альфа амилазы наблюдается для образцов обработанных плазмой в течении 5 секунд. Самая низкая активность у контрольного образца и она равна  около 4,7 мкМ/мгр. На второй день наблюдения активность альфа амилазы показывают маскимальные значения для времени обработки плазмой 10 и 15 секунд. Значения при этом варьируются от 5,7 </w:t>
      </w:r>
      <w:r w:rsidRPr="00437732">
        <w:rPr>
          <w:rFonts w:ascii="Times New Roman" w:hAnsi="Times New Roman"/>
          <w:sz w:val="24"/>
          <w:szCs w:val="24"/>
          <w:lang w:val="kk-KZ"/>
        </w:rPr>
        <w:t>мкМ/мгр до 6 мкмМ/ мгр. На третий активность альфа амилазы повышается для образцов обработанных при 15 секундах и достигают 6 мкмМ/мгр в то время как контрольные образцы и обработанные образцы при 5 и 10 секундах значительно отстают по активности альфа - амилазы.</w:t>
      </w:r>
    </w:p>
    <w:p w:rsidR="000F0B11" w:rsidRPr="00437732" w:rsidRDefault="000F0B11" w:rsidP="00437732">
      <w:pPr>
        <w:spacing w:after="0" w:line="360" w:lineRule="auto"/>
        <w:ind w:firstLine="709"/>
        <w:jc w:val="both"/>
        <w:rPr>
          <w:rFonts w:ascii="Times New Roman" w:hAnsi="Times New Roman"/>
          <w:sz w:val="24"/>
          <w:szCs w:val="24"/>
          <w:lang w:val="kk-KZ"/>
        </w:rPr>
      </w:pPr>
      <w:r w:rsidRPr="00437732">
        <w:rPr>
          <w:rFonts w:ascii="Times New Roman" w:hAnsi="Times New Roman"/>
          <w:sz w:val="24"/>
          <w:szCs w:val="24"/>
          <w:lang w:val="kk-KZ"/>
        </w:rPr>
        <w:t>Активность альфа амилазы изученная с помощью метода электрофореза также показвают максимальыне значения для образцов обработанных плазмой при 10 и 15 секундах.</w:t>
      </w:r>
    </w:p>
    <w:p w:rsidR="000F0B11" w:rsidRPr="00437732" w:rsidRDefault="000F0B11" w:rsidP="00437732">
      <w:pPr>
        <w:spacing w:after="0" w:line="360" w:lineRule="auto"/>
        <w:ind w:firstLine="709"/>
        <w:jc w:val="both"/>
        <w:rPr>
          <w:rFonts w:ascii="Times New Roman" w:hAnsi="Times New Roman"/>
          <w:sz w:val="24"/>
          <w:szCs w:val="24"/>
          <w:lang w:val="kk-KZ"/>
        </w:rPr>
      </w:pPr>
      <w:r w:rsidRPr="00437732">
        <w:rPr>
          <w:rFonts w:ascii="Times New Roman" w:hAnsi="Times New Roman"/>
          <w:sz w:val="24"/>
          <w:szCs w:val="24"/>
          <w:lang w:val="kk-KZ"/>
        </w:rPr>
        <w:lastRenderedPageBreak/>
        <w:t xml:space="preserve">В заключении можно сказать что процесс обработки низкотемпературной плазмой атмосферного давления семян пшеницы стимулирует всхожесть вероятно путем увеличения активности ферментов гидролиза, в том числе ключевого фермента альфа амилазы. Активность данных ферментов в свою очередь привдоит к увеличению всхожести на ранней стадии прорастания. </w:t>
      </w:r>
    </w:p>
    <w:p w:rsidR="00416AA6" w:rsidRPr="00437732" w:rsidRDefault="00416AA6" w:rsidP="00437732">
      <w:pPr>
        <w:spacing w:line="360" w:lineRule="auto"/>
        <w:rPr>
          <w:rFonts w:ascii="Times New Roman" w:eastAsia="Times New Roman" w:hAnsi="Times New Roman" w:cs="Times New Roman"/>
          <w:sz w:val="24"/>
          <w:szCs w:val="24"/>
          <w:lang w:eastAsia="en-US"/>
        </w:rPr>
      </w:pPr>
      <w:r w:rsidRPr="00437732">
        <w:rPr>
          <w:rFonts w:ascii="Times New Roman" w:eastAsia="Times New Roman" w:hAnsi="Times New Roman" w:cs="Times New Roman"/>
          <w:sz w:val="24"/>
          <w:szCs w:val="24"/>
          <w:lang w:eastAsia="en-US"/>
        </w:rPr>
        <w:br w:type="page"/>
      </w:r>
    </w:p>
    <w:p w:rsidR="000F0B11" w:rsidRPr="00B37D35" w:rsidRDefault="00416AA6" w:rsidP="00C47FC4">
      <w:pPr>
        <w:spacing w:after="0" w:line="360" w:lineRule="auto"/>
        <w:ind w:firstLine="709"/>
        <w:jc w:val="both"/>
        <w:rPr>
          <w:rFonts w:ascii="Times New Roman" w:eastAsia="Times New Roman" w:hAnsi="Times New Roman" w:cs="Times New Roman"/>
          <w:b/>
          <w:sz w:val="24"/>
          <w:szCs w:val="24"/>
          <w:lang w:val="kk-KZ" w:eastAsia="ar-SA"/>
        </w:rPr>
      </w:pPr>
      <w:r w:rsidRPr="00B37D35">
        <w:rPr>
          <w:rFonts w:ascii="Times New Roman" w:eastAsia="Times New Roman" w:hAnsi="Times New Roman" w:cs="Times New Roman"/>
          <w:b/>
          <w:sz w:val="24"/>
          <w:szCs w:val="24"/>
          <w:lang w:eastAsia="ar-SA"/>
        </w:rPr>
        <w:lastRenderedPageBreak/>
        <w:t>4</w:t>
      </w:r>
      <w:r w:rsidR="000F0B11" w:rsidRPr="00B37D35">
        <w:rPr>
          <w:rFonts w:ascii="Times New Roman" w:eastAsia="Times New Roman" w:hAnsi="Times New Roman" w:cs="Times New Roman"/>
          <w:b/>
          <w:sz w:val="24"/>
          <w:szCs w:val="24"/>
          <w:lang w:eastAsia="ar-SA"/>
        </w:rPr>
        <w:t xml:space="preserve"> М</w:t>
      </w:r>
      <w:r w:rsidR="0060138E" w:rsidRPr="00B37D35">
        <w:rPr>
          <w:rFonts w:ascii="Times New Roman" w:eastAsia="Times New Roman" w:hAnsi="Times New Roman" w:cs="Times New Roman"/>
          <w:b/>
          <w:sz w:val="24"/>
          <w:szCs w:val="24"/>
          <w:lang w:eastAsia="ar-SA"/>
        </w:rPr>
        <w:t>икробиологические исследования проб семян на заражение бактериями и микроскопическими грибами</w:t>
      </w:r>
    </w:p>
    <w:p w:rsidR="00416AA6" w:rsidRPr="00437732" w:rsidRDefault="00416AA6" w:rsidP="00C47FC4">
      <w:pPr>
        <w:suppressAutoHyphens/>
        <w:spacing w:after="0" w:line="360" w:lineRule="auto"/>
        <w:ind w:firstLine="709"/>
        <w:jc w:val="both"/>
        <w:rPr>
          <w:rFonts w:ascii="Times New Roman" w:eastAsia="Times New Roman" w:hAnsi="Times New Roman" w:cs="Times New Roman"/>
          <w:color w:val="000000"/>
          <w:spacing w:val="2"/>
          <w:sz w:val="24"/>
          <w:szCs w:val="24"/>
          <w:lang w:val="kk-KZ" w:eastAsia="ar-SA"/>
        </w:rPr>
      </w:pPr>
    </w:p>
    <w:p w:rsidR="000F0B11" w:rsidRPr="00437732" w:rsidRDefault="000F0B11" w:rsidP="00C47FC4">
      <w:pPr>
        <w:suppressAutoHyphens/>
        <w:spacing w:after="0" w:line="360" w:lineRule="auto"/>
        <w:ind w:firstLine="709"/>
        <w:jc w:val="both"/>
        <w:rPr>
          <w:rFonts w:ascii="Times New Roman" w:eastAsia="Times New Roman" w:hAnsi="Times New Roman" w:cs="Times New Roman"/>
          <w:color w:val="000000"/>
          <w:spacing w:val="2"/>
          <w:sz w:val="24"/>
          <w:szCs w:val="24"/>
          <w:lang w:val="kk-KZ" w:eastAsia="ar-SA"/>
        </w:rPr>
      </w:pPr>
      <w:r w:rsidRPr="00437732">
        <w:rPr>
          <w:rFonts w:ascii="Times New Roman" w:eastAsia="Times New Roman" w:hAnsi="Times New Roman" w:cs="Times New Roman"/>
          <w:color w:val="000000"/>
          <w:spacing w:val="2"/>
          <w:sz w:val="24"/>
          <w:szCs w:val="24"/>
          <w:lang w:val="kk-KZ" w:eastAsia="ar-SA"/>
        </w:rPr>
        <w:t xml:space="preserve">Интерес к применению плазмы атмосферного давления в медицине и хирургии увеличивается день ото дня. Стерилизация плазмы и взаимодействие плазмы с микроорганизмами являются двумя наиболее интересными и продолжающимися областями исследований холодной плазмы. Несколько методов традиционной стерилизации уже хорошо известны, такие как автоклавирование, окись этилена, УФ-стерилизация, облучение. К данному списку также можно добавить новую технологию плазменной стерилизации. Плазма может убить почти все виды бактерий, так как разные виды ионов и реактивных веществ, таких как атомы кислорода и озона могут быть генерирования во время обработки газовыми разрядами. Поскольку низкотемпературная плазма атмосферного давления является приемлимым для обработки поверхности образцов до 70 </w:t>
      </w:r>
      <w:r w:rsidRPr="00437732">
        <w:rPr>
          <w:rFonts w:ascii="Times New Roman" w:eastAsia="Times New Roman" w:hAnsi="Times New Roman" w:cs="Times New Roman"/>
          <w:color w:val="000000"/>
          <w:spacing w:val="2"/>
          <w:sz w:val="24"/>
          <w:szCs w:val="24"/>
          <w:vertAlign w:val="superscript"/>
          <w:lang w:eastAsia="ar-SA"/>
        </w:rPr>
        <w:t>0</w:t>
      </w:r>
      <w:r w:rsidRPr="00437732">
        <w:rPr>
          <w:rFonts w:ascii="Times New Roman" w:eastAsia="Times New Roman" w:hAnsi="Times New Roman" w:cs="Times New Roman"/>
          <w:color w:val="000000"/>
          <w:spacing w:val="2"/>
          <w:sz w:val="24"/>
          <w:szCs w:val="24"/>
          <w:lang w:val="en-US" w:eastAsia="ar-SA"/>
        </w:rPr>
        <w:t>C</w:t>
      </w:r>
      <w:r w:rsidRPr="00437732">
        <w:rPr>
          <w:rFonts w:ascii="Times New Roman" w:eastAsia="Times New Roman" w:hAnsi="Times New Roman" w:cs="Times New Roman"/>
          <w:color w:val="000000"/>
          <w:spacing w:val="2"/>
          <w:sz w:val="24"/>
          <w:szCs w:val="24"/>
          <w:lang w:val="kk-KZ" w:eastAsia="ar-SA"/>
        </w:rPr>
        <w:t>, то есть возможнсоть обработки также семян растений без разрушающего эффекта.</w:t>
      </w:r>
    </w:p>
    <w:p w:rsidR="000F0B11" w:rsidRPr="00437732" w:rsidRDefault="000F0B11" w:rsidP="00C47FC4">
      <w:pPr>
        <w:autoSpaceDE w:val="0"/>
        <w:autoSpaceDN w:val="0"/>
        <w:adjustRightInd w:val="0"/>
        <w:spacing w:after="0" w:line="360" w:lineRule="auto"/>
        <w:ind w:firstLine="709"/>
        <w:jc w:val="both"/>
        <w:rPr>
          <w:rFonts w:ascii="Times New Roman" w:hAnsi="Times New Roman" w:cs="Times New Roman"/>
          <w:sz w:val="24"/>
          <w:szCs w:val="24"/>
          <w:lang w:val="kk-KZ"/>
        </w:rPr>
      </w:pPr>
      <w:r w:rsidRPr="00437732">
        <w:rPr>
          <w:rFonts w:ascii="Times New Roman" w:hAnsi="Times New Roman" w:cs="Times New Roman"/>
          <w:sz w:val="24"/>
          <w:szCs w:val="24"/>
        </w:rPr>
        <w:t>Для определения эффективн</w:t>
      </w:r>
      <w:r w:rsidRPr="00437732">
        <w:rPr>
          <w:rFonts w:ascii="Times New Roman" w:hAnsi="Times New Roman" w:cs="Times New Roman"/>
          <w:sz w:val="24"/>
          <w:szCs w:val="24"/>
          <w:lang w:val="kk-KZ"/>
        </w:rPr>
        <w:t>ости</w:t>
      </w:r>
      <w:r w:rsidRPr="00437732">
        <w:rPr>
          <w:rFonts w:ascii="Times New Roman" w:hAnsi="Times New Roman" w:cs="Times New Roman"/>
          <w:sz w:val="24"/>
          <w:szCs w:val="24"/>
        </w:rPr>
        <w:t xml:space="preserve"> режим</w:t>
      </w:r>
      <w:r w:rsidRPr="00437732">
        <w:rPr>
          <w:rFonts w:ascii="Times New Roman" w:hAnsi="Times New Roman" w:cs="Times New Roman"/>
          <w:sz w:val="24"/>
          <w:szCs w:val="24"/>
          <w:lang w:val="kk-KZ"/>
        </w:rPr>
        <w:t>а</w:t>
      </w:r>
      <w:r w:rsidRPr="00437732">
        <w:rPr>
          <w:rFonts w:ascii="Times New Roman" w:hAnsi="Times New Roman" w:cs="Times New Roman"/>
          <w:sz w:val="24"/>
          <w:szCs w:val="24"/>
        </w:rPr>
        <w:t xml:space="preserve"> обеззараживания</w:t>
      </w:r>
      <w:r w:rsidRPr="00437732">
        <w:rPr>
          <w:rFonts w:ascii="Times New Roman" w:hAnsi="Times New Roman" w:cs="Times New Roman"/>
          <w:sz w:val="24"/>
          <w:szCs w:val="24"/>
          <w:lang w:val="kk-KZ"/>
        </w:rPr>
        <w:t xml:space="preserve"> холодной плазмой </w:t>
      </w:r>
      <w:r w:rsidRPr="00437732">
        <w:rPr>
          <w:rFonts w:ascii="Times New Roman" w:hAnsi="Times New Roman" w:cs="Times New Roman"/>
          <w:sz w:val="24"/>
          <w:szCs w:val="24"/>
        </w:rPr>
        <w:t>микробиологический анализ зерна проводился в соответствии с ГОСТами</w:t>
      </w:r>
      <w:r w:rsidRPr="00437732">
        <w:rPr>
          <w:rFonts w:ascii="Times New Roman" w:hAnsi="Times New Roman" w:cs="Times New Roman"/>
          <w:sz w:val="24"/>
          <w:szCs w:val="24"/>
          <w:lang w:val="kk-KZ"/>
        </w:rPr>
        <w:t xml:space="preserve"> </w:t>
      </w:r>
      <w:r w:rsidRPr="00437732">
        <w:rPr>
          <w:rFonts w:ascii="Times New Roman" w:hAnsi="Times New Roman" w:cs="Times New Roman"/>
          <w:sz w:val="24"/>
          <w:szCs w:val="24"/>
        </w:rPr>
        <w:t>[</w:t>
      </w:r>
      <w:r w:rsidR="00C538B7" w:rsidRPr="00437732">
        <w:rPr>
          <w:rFonts w:ascii="Times New Roman" w:hAnsi="Times New Roman" w:cs="Times New Roman"/>
          <w:sz w:val="24"/>
          <w:szCs w:val="24"/>
        </w:rPr>
        <w:t>35,36</w:t>
      </w:r>
      <w:r w:rsidRPr="00437732">
        <w:rPr>
          <w:rFonts w:ascii="Times New Roman" w:hAnsi="Times New Roman" w:cs="Times New Roman"/>
          <w:sz w:val="24"/>
          <w:szCs w:val="24"/>
        </w:rPr>
        <w:t>] и литературными данными [</w:t>
      </w:r>
      <w:r w:rsidR="00C538B7" w:rsidRPr="00437732">
        <w:rPr>
          <w:rFonts w:ascii="Times New Roman" w:hAnsi="Times New Roman" w:cs="Times New Roman"/>
          <w:sz w:val="24"/>
          <w:szCs w:val="24"/>
        </w:rPr>
        <w:t>37,38</w:t>
      </w:r>
      <w:r w:rsidRPr="00437732">
        <w:rPr>
          <w:rFonts w:ascii="Times New Roman" w:hAnsi="Times New Roman" w:cs="Times New Roman"/>
          <w:sz w:val="24"/>
          <w:szCs w:val="24"/>
        </w:rPr>
        <w:t>]</w:t>
      </w:r>
      <w:r w:rsidRPr="00437732">
        <w:rPr>
          <w:rFonts w:ascii="Times New Roman" w:hAnsi="Times New Roman" w:cs="Times New Roman"/>
          <w:sz w:val="24"/>
          <w:szCs w:val="24"/>
          <w:lang w:val="kk-KZ"/>
        </w:rPr>
        <w:t>:</w:t>
      </w:r>
    </w:p>
    <w:p w:rsidR="000F0B11" w:rsidRPr="00437732" w:rsidRDefault="000F0B11" w:rsidP="00C47FC4">
      <w:pPr>
        <w:autoSpaceDE w:val="0"/>
        <w:autoSpaceDN w:val="0"/>
        <w:adjustRightInd w:val="0"/>
        <w:spacing w:after="0" w:line="360" w:lineRule="auto"/>
        <w:ind w:firstLine="709"/>
        <w:jc w:val="both"/>
        <w:rPr>
          <w:rFonts w:ascii="Times New Roman" w:hAnsi="Times New Roman" w:cs="Times New Roman"/>
          <w:sz w:val="24"/>
          <w:szCs w:val="24"/>
        </w:rPr>
      </w:pPr>
      <w:r w:rsidRPr="00437732">
        <w:rPr>
          <w:rFonts w:ascii="Times New Roman" w:hAnsi="Times New Roman" w:cs="Times New Roman"/>
          <w:sz w:val="24"/>
          <w:szCs w:val="24"/>
        </w:rPr>
        <w:t>-общего количества мезофильных аэробных и факультативно-анаэробных микроорганизмов (МАФАиМ);</w:t>
      </w:r>
    </w:p>
    <w:p w:rsidR="000F0B11" w:rsidRPr="00437732" w:rsidRDefault="000F0B11" w:rsidP="00C47FC4">
      <w:pPr>
        <w:autoSpaceDE w:val="0"/>
        <w:autoSpaceDN w:val="0"/>
        <w:adjustRightInd w:val="0"/>
        <w:spacing w:after="0" w:line="360" w:lineRule="auto"/>
        <w:ind w:firstLine="709"/>
        <w:rPr>
          <w:rFonts w:ascii="Times New Roman" w:hAnsi="Times New Roman" w:cs="Times New Roman"/>
          <w:sz w:val="24"/>
          <w:szCs w:val="24"/>
        </w:rPr>
      </w:pPr>
      <w:r w:rsidRPr="00437732">
        <w:rPr>
          <w:rFonts w:ascii="Times New Roman" w:hAnsi="Times New Roman" w:cs="Times New Roman"/>
          <w:sz w:val="24"/>
          <w:szCs w:val="24"/>
        </w:rPr>
        <w:t>-бактерий картофельной палочки</w:t>
      </w:r>
      <w:r w:rsidR="0060138E">
        <w:rPr>
          <w:rFonts w:ascii="Times New Roman" w:hAnsi="Times New Roman" w:cs="Times New Roman"/>
          <w:sz w:val="24"/>
          <w:szCs w:val="24"/>
        </w:rPr>
        <w:t>;</w:t>
      </w:r>
    </w:p>
    <w:p w:rsidR="000F0B11" w:rsidRPr="00437732" w:rsidRDefault="000F0B11" w:rsidP="00C47FC4">
      <w:pPr>
        <w:autoSpaceDE w:val="0"/>
        <w:autoSpaceDN w:val="0"/>
        <w:adjustRightInd w:val="0"/>
        <w:spacing w:after="0" w:line="360" w:lineRule="auto"/>
        <w:ind w:firstLine="709"/>
        <w:rPr>
          <w:rFonts w:ascii="Times New Roman" w:hAnsi="Times New Roman" w:cs="Times New Roman"/>
          <w:sz w:val="24"/>
          <w:szCs w:val="24"/>
          <w:lang w:val="kk-KZ"/>
        </w:rPr>
      </w:pPr>
      <w:r w:rsidRPr="00437732">
        <w:rPr>
          <w:rFonts w:ascii="Times New Roman" w:hAnsi="Times New Roman" w:cs="Times New Roman"/>
          <w:sz w:val="24"/>
          <w:szCs w:val="24"/>
        </w:rPr>
        <w:t>-количества плесневых грибов</w:t>
      </w:r>
      <w:r w:rsidRPr="00437732">
        <w:rPr>
          <w:rFonts w:ascii="Times New Roman" w:hAnsi="Times New Roman" w:cs="Times New Roman"/>
          <w:sz w:val="24"/>
          <w:szCs w:val="24"/>
          <w:lang w:val="kk-KZ"/>
        </w:rPr>
        <w:t>.</w:t>
      </w:r>
    </w:p>
    <w:p w:rsidR="000F0B11" w:rsidRPr="00437732" w:rsidRDefault="000F0B11" w:rsidP="00C47FC4">
      <w:pPr>
        <w:autoSpaceDE w:val="0"/>
        <w:autoSpaceDN w:val="0"/>
        <w:adjustRightInd w:val="0"/>
        <w:spacing w:after="0" w:line="360" w:lineRule="auto"/>
        <w:ind w:firstLine="709"/>
        <w:jc w:val="both"/>
        <w:rPr>
          <w:rFonts w:ascii="Times New Roman" w:hAnsi="Times New Roman" w:cs="Times New Roman"/>
          <w:sz w:val="24"/>
          <w:szCs w:val="24"/>
          <w:lang w:val="kk-KZ"/>
        </w:rPr>
      </w:pPr>
      <w:r w:rsidRPr="00437732">
        <w:rPr>
          <w:rFonts w:ascii="Times New Roman" w:hAnsi="Times New Roman" w:cs="Times New Roman"/>
          <w:sz w:val="24"/>
          <w:szCs w:val="24"/>
        </w:rPr>
        <w:t>Метод определения общего количества мезофильных аэробных ифакультативно-анаэробных микроорганизмов основывался на:</w:t>
      </w:r>
    </w:p>
    <w:p w:rsidR="000F0B11" w:rsidRPr="00437732" w:rsidRDefault="000F0B11" w:rsidP="00C47FC4">
      <w:pPr>
        <w:autoSpaceDE w:val="0"/>
        <w:autoSpaceDN w:val="0"/>
        <w:adjustRightInd w:val="0"/>
        <w:spacing w:after="0" w:line="360" w:lineRule="auto"/>
        <w:ind w:firstLine="709"/>
        <w:jc w:val="both"/>
        <w:rPr>
          <w:rFonts w:ascii="Times New Roman" w:hAnsi="Times New Roman" w:cs="Times New Roman"/>
          <w:sz w:val="24"/>
          <w:szCs w:val="24"/>
          <w:lang w:val="kk-KZ"/>
        </w:rPr>
      </w:pPr>
      <w:r w:rsidRPr="00437732">
        <w:rPr>
          <w:rFonts w:ascii="Times New Roman" w:hAnsi="Times New Roman" w:cs="Times New Roman"/>
          <w:sz w:val="24"/>
          <w:szCs w:val="24"/>
        </w:rPr>
        <w:t>-высеве разведений определенного количества продукта вагаризованную питательную среду;</w:t>
      </w:r>
    </w:p>
    <w:p w:rsidR="000F0B11" w:rsidRPr="00437732" w:rsidRDefault="000F0B11" w:rsidP="00C47FC4">
      <w:pPr>
        <w:autoSpaceDE w:val="0"/>
        <w:autoSpaceDN w:val="0"/>
        <w:adjustRightInd w:val="0"/>
        <w:spacing w:after="0" w:line="360" w:lineRule="auto"/>
        <w:ind w:firstLine="709"/>
        <w:jc w:val="both"/>
        <w:rPr>
          <w:rFonts w:ascii="Times New Roman" w:hAnsi="Times New Roman" w:cs="Times New Roman"/>
          <w:sz w:val="24"/>
          <w:szCs w:val="24"/>
          <w:lang w:val="kk-KZ"/>
        </w:rPr>
      </w:pPr>
      <w:r w:rsidRPr="00437732">
        <w:rPr>
          <w:rFonts w:ascii="Times New Roman" w:hAnsi="Times New Roman" w:cs="Times New Roman"/>
          <w:sz w:val="24"/>
          <w:szCs w:val="24"/>
        </w:rPr>
        <w:t>-культивировании посевов в аэробных условиях при температуре (30°</w:t>
      </w:r>
      <w:r w:rsidRPr="00437732">
        <w:rPr>
          <w:rFonts w:ascii="Times New Roman" w:hAnsi="Times New Roman" w:cs="Times New Roman"/>
          <w:sz w:val="24"/>
          <w:szCs w:val="24"/>
          <w:lang w:val="en-US"/>
        </w:rPr>
        <w:t>C</w:t>
      </w:r>
      <w:r w:rsidRPr="00437732">
        <w:rPr>
          <w:rFonts w:ascii="Times New Roman" w:hAnsi="Times New Roman" w:cs="Times New Roman"/>
          <w:sz w:val="24"/>
          <w:szCs w:val="24"/>
        </w:rPr>
        <w:t xml:space="preserve"> в течение 72 часов;</w:t>
      </w:r>
    </w:p>
    <w:p w:rsidR="000F0B11" w:rsidRPr="00437732" w:rsidRDefault="000F0B11" w:rsidP="00C47FC4">
      <w:pPr>
        <w:autoSpaceDE w:val="0"/>
        <w:autoSpaceDN w:val="0"/>
        <w:adjustRightInd w:val="0"/>
        <w:spacing w:after="0" w:line="360" w:lineRule="auto"/>
        <w:ind w:firstLine="709"/>
        <w:jc w:val="both"/>
        <w:rPr>
          <w:rFonts w:ascii="Times New Roman" w:hAnsi="Times New Roman" w:cs="Times New Roman"/>
          <w:sz w:val="24"/>
          <w:szCs w:val="24"/>
          <w:lang w:val="kk-KZ"/>
        </w:rPr>
      </w:pPr>
      <w:r w:rsidRPr="00437732">
        <w:rPr>
          <w:rFonts w:ascii="Times New Roman" w:hAnsi="Times New Roman" w:cs="Times New Roman"/>
          <w:sz w:val="24"/>
          <w:szCs w:val="24"/>
        </w:rPr>
        <w:t>-подсчете всех мезофильных аэробных и факультативно-анаэробных</w:t>
      </w:r>
      <w:r w:rsidRPr="00437732">
        <w:rPr>
          <w:rFonts w:ascii="Times New Roman" w:hAnsi="Times New Roman" w:cs="Times New Roman"/>
          <w:sz w:val="24"/>
          <w:szCs w:val="24"/>
          <w:lang w:val="kk-KZ"/>
        </w:rPr>
        <w:t xml:space="preserve"> </w:t>
      </w:r>
      <w:r w:rsidRPr="00437732">
        <w:rPr>
          <w:rFonts w:ascii="Times New Roman" w:hAnsi="Times New Roman" w:cs="Times New Roman"/>
          <w:sz w:val="24"/>
          <w:szCs w:val="24"/>
        </w:rPr>
        <w:t>микроорганизмов и пересчете их количества на 1</w:t>
      </w:r>
      <w:r w:rsidRPr="00437732">
        <w:rPr>
          <w:rFonts w:ascii="Times New Roman" w:hAnsi="Times New Roman" w:cs="Times New Roman"/>
          <w:sz w:val="24"/>
          <w:szCs w:val="24"/>
          <w:lang w:val="kk-KZ"/>
        </w:rPr>
        <w:t xml:space="preserve"> г</w:t>
      </w:r>
      <w:r w:rsidRPr="00437732">
        <w:rPr>
          <w:rFonts w:ascii="Times New Roman" w:hAnsi="Times New Roman" w:cs="Times New Roman"/>
          <w:sz w:val="24"/>
          <w:szCs w:val="24"/>
        </w:rPr>
        <w:t xml:space="preserve"> продукта.</w:t>
      </w:r>
      <w:r w:rsidRPr="00437732">
        <w:rPr>
          <w:rFonts w:ascii="Times New Roman" w:hAnsi="Times New Roman" w:cs="Times New Roman"/>
          <w:sz w:val="24"/>
          <w:szCs w:val="24"/>
          <w:lang w:val="kk-KZ"/>
        </w:rPr>
        <w:t xml:space="preserve"> </w:t>
      </w:r>
      <w:r w:rsidRPr="00437732">
        <w:rPr>
          <w:rFonts w:ascii="Times New Roman" w:hAnsi="Times New Roman" w:cs="Times New Roman"/>
          <w:sz w:val="24"/>
          <w:szCs w:val="24"/>
        </w:rPr>
        <w:t>В качестве питательной среды использовался мясо-пептонныйагар</w:t>
      </w:r>
      <w:r w:rsidRPr="00437732">
        <w:rPr>
          <w:rFonts w:ascii="Times New Roman" w:hAnsi="Times New Roman" w:cs="Times New Roman"/>
          <w:sz w:val="24"/>
          <w:szCs w:val="24"/>
          <w:lang w:val="kk-KZ"/>
        </w:rPr>
        <w:t xml:space="preserve">, сусло агар, питательная среда Чапека и Сабуро </w:t>
      </w:r>
      <w:r w:rsidRPr="00437732">
        <w:rPr>
          <w:rFonts w:ascii="Times New Roman" w:hAnsi="Times New Roman" w:cs="Times New Roman"/>
          <w:sz w:val="24"/>
          <w:szCs w:val="24"/>
        </w:rPr>
        <w:t>[3</w:t>
      </w:r>
      <w:r w:rsidR="00C538B7" w:rsidRPr="00437732">
        <w:rPr>
          <w:rFonts w:ascii="Times New Roman" w:hAnsi="Times New Roman" w:cs="Times New Roman"/>
          <w:sz w:val="24"/>
          <w:szCs w:val="24"/>
        </w:rPr>
        <w:t>8</w:t>
      </w:r>
      <w:r w:rsidRPr="00437732">
        <w:rPr>
          <w:rFonts w:ascii="Times New Roman" w:hAnsi="Times New Roman" w:cs="Times New Roman"/>
          <w:sz w:val="24"/>
          <w:szCs w:val="24"/>
        </w:rPr>
        <w:t>].</w:t>
      </w:r>
    </w:p>
    <w:p w:rsidR="000F0B11" w:rsidRPr="00437732" w:rsidRDefault="000F0B11" w:rsidP="00C47FC4">
      <w:pPr>
        <w:pStyle w:val="a4"/>
        <w:spacing w:before="0" w:beforeAutospacing="0" w:after="0" w:afterAutospacing="0" w:line="360" w:lineRule="auto"/>
        <w:ind w:firstLine="709"/>
        <w:jc w:val="both"/>
        <w:rPr>
          <w:rFonts w:eastAsia="TimesNewRomanPSMT"/>
        </w:rPr>
      </w:pPr>
      <w:r w:rsidRPr="00437732">
        <w:rPr>
          <w:i/>
        </w:rPr>
        <w:t>Идентификация бактерий</w:t>
      </w:r>
      <w:r w:rsidRPr="00437732">
        <w:rPr>
          <w:i/>
          <w:lang w:val="kk-KZ"/>
        </w:rPr>
        <w:t xml:space="preserve">. </w:t>
      </w:r>
      <w:r w:rsidRPr="00437732">
        <w:rPr>
          <w:rFonts w:eastAsia="TimesNewRomanPSMT"/>
        </w:rPr>
        <w:t>Идентификацию бактерий изучают по морфологическим и физиолого-биохимическим признакам. Морфологию бактерий изучают, используя микроскоп</w:t>
      </w:r>
      <w:r w:rsidRPr="00437732">
        <w:rPr>
          <w:lang w:val="en-US"/>
        </w:rPr>
        <w:t>BM</w:t>
      </w:r>
      <w:r w:rsidRPr="00437732">
        <w:t>-</w:t>
      </w:r>
      <w:r w:rsidRPr="00437732">
        <w:rPr>
          <w:lang w:val="en-US"/>
        </w:rPr>
        <w:t>EX</w:t>
      </w:r>
      <w:r w:rsidRPr="00437732">
        <w:t>20</w:t>
      </w:r>
      <w:r w:rsidRPr="00437732">
        <w:rPr>
          <w:rFonts w:eastAsia="TimesNewRomanPSMT"/>
        </w:rPr>
        <w:t>с разрешением увеличения ×100-200.</w:t>
      </w:r>
      <w:r w:rsidRPr="00437732">
        <w:rPr>
          <w:rFonts w:eastAsia="TimesNewRomanPSMT"/>
          <w:lang w:val="kk-KZ"/>
        </w:rPr>
        <w:t xml:space="preserve"> </w:t>
      </w:r>
      <w:r w:rsidRPr="00437732">
        <w:rPr>
          <w:rFonts w:eastAsia="TimesNewRomanPSMT"/>
        </w:rPr>
        <w:t xml:space="preserve">Окраску по </w:t>
      </w:r>
      <w:r w:rsidRPr="00437732">
        <w:rPr>
          <w:rFonts w:eastAsia="TimesNewRomanPSMT"/>
        </w:rPr>
        <w:lastRenderedPageBreak/>
        <w:t>Граму и подвижность бактерий изучают по методикам, описанным в [3</w:t>
      </w:r>
      <w:r w:rsidR="00C538B7" w:rsidRPr="00437732">
        <w:rPr>
          <w:rFonts w:eastAsia="TimesNewRomanPSMT"/>
        </w:rPr>
        <w:t>7</w:t>
      </w:r>
      <w:r w:rsidRPr="00437732">
        <w:rPr>
          <w:rFonts w:eastAsia="TimesNewRomanPSMT"/>
        </w:rPr>
        <w:t>]. Физиолого-биохимические свойства определяют по способности бактерий использовать</w:t>
      </w:r>
      <w:r w:rsidRPr="00437732">
        <w:rPr>
          <w:rFonts w:eastAsia="TimesNewRomanPSMT"/>
          <w:lang w:val="kk-KZ"/>
        </w:rPr>
        <w:t xml:space="preserve"> </w:t>
      </w:r>
      <w:r w:rsidRPr="00437732">
        <w:rPr>
          <w:rFonts w:eastAsia="TimesNewRomanPSMT"/>
        </w:rPr>
        <w:t>разные источники углерода: спирты, органические кислоты, аминокислоты (как донор электронов и источник углерода). Органические кислоты и спирты вносят в концентрациях</w:t>
      </w:r>
      <w:r w:rsidRPr="00437732">
        <w:rPr>
          <w:rFonts w:eastAsia="TimesNewRomanPSMT"/>
          <w:lang w:val="kk-KZ"/>
        </w:rPr>
        <w:t xml:space="preserve"> </w:t>
      </w:r>
      <w:r w:rsidRPr="00437732">
        <w:rPr>
          <w:rFonts w:eastAsia="TimesNewRomanPSMT"/>
        </w:rPr>
        <w:t>3,5 г/л, аминокислоты − 2 г/л в среду Постгейта «С» без дрожжевого экстракта. В качестве акцепторов электронов в среду Постгейта «В» вносят в концентрации 4,5 г/л сульфат, сульфит,</w:t>
      </w:r>
      <w:r w:rsidRPr="00437732">
        <w:rPr>
          <w:rFonts w:eastAsia="TimesNewRomanPSMT"/>
          <w:lang w:val="kk-KZ"/>
        </w:rPr>
        <w:t xml:space="preserve"> </w:t>
      </w:r>
      <w:r w:rsidRPr="00437732">
        <w:rPr>
          <w:rFonts w:eastAsia="TimesNewRomanPSMT"/>
        </w:rPr>
        <w:t>тиосульфат, элементную серу. Способность микроорганизмов к спорообразованию проверяют,</w:t>
      </w:r>
      <w:r w:rsidRPr="00437732">
        <w:rPr>
          <w:rFonts w:eastAsia="TimesNewRomanPSMT"/>
          <w:lang w:val="kk-KZ"/>
        </w:rPr>
        <w:t xml:space="preserve"> </w:t>
      </w:r>
      <w:r w:rsidRPr="00437732">
        <w:rPr>
          <w:rFonts w:eastAsia="TimesNewRomanPSMT"/>
        </w:rPr>
        <w:t>прогревая суспензии клеток в запаянных ампулах на водяной бане при 80 ºС в течении 10, 20,30 мин [3</w:t>
      </w:r>
      <w:r w:rsidR="00C538B7" w:rsidRPr="00437732">
        <w:rPr>
          <w:rFonts w:eastAsia="TimesNewRomanPSMT"/>
        </w:rPr>
        <w:t>7</w:t>
      </w:r>
      <w:r w:rsidRPr="00437732">
        <w:rPr>
          <w:rFonts w:eastAsia="TimesNewRomanPSMT"/>
        </w:rPr>
        <w:t>].</w:t>
      </w:r>
    </w:p>
    <w:p w:rsidR="000F0B11" w:rsidRPr="00437732" w:rsidRDefault="000F0B11" w:rsidP="00C47FC4">
      <w:pPr>
        <w:autoSpaceDE w:val="0"/>
        <w:autoSpaceDN w:val="0"/>
        <w:adjustRightInd w:val="0"/>
        <w:spacing w:after="0" w:line="360" w:lineRule="auto"/>
        <w:ind w:firstLine="709"/>
        <w:jc w:val="both"/>
        <w:rPr>
          <w:rFonts w:ascii="Times New Roman" w:hAnsi="Times New Roman" w:cs="Times New Roman"/>
          <w:sz w:val="24"/>
          <w:szCs w:val="24"/>
        </w:rPr>
      </w:pPr>
      <w:r w:rsidRPr="00437732">
        <w:rPr>
          <w:rFonts w:ascii="Times New Roman" w:hAnsi="Times New Roman" w:cs="Times New Roman"/>
          <w:sz w:val="24"/>
          <w:szCs w:val="24"/>
        </w:rPr>
        <w:t>Известно, что около 80 плесневых грибов, образуют микотоксины, из них 8 видов грибы рода</w:t>
      </w:r>
      <w:r w:rsidRPr="00437732">
        <w:rPr>
          <w:rFonts w:ascii="Times New Roman" w:hAnsi="Times New Roman" w:cs="Times New Roman"/>
          <w:sz w:val="24"/>
          <w:szCs w:val="24"/>
          <w:lang w:val="kk-KZ"/>
        </w:rPr>
        <w:t xml:space="preserve"> </w:t>
      </w:r>
      <w:r w:rsidRPr="00437732">
        <w:rPr>
          <w:rFonts w:ascii="Times New Roman" w:hAnsi="Times New Roman" w:cs="Times New Roman"/>
          <w:i/>
          <w:sz w:val="24"/>
          <w:szCs w:val="24"/>
          <w:lang w:val="en-US"/>
        </w:rPr>
        <w:t>Fusarium</w:t>
      </w:r>
      <w:r w:rsidRPr="00437732">
        <w:rPr>
          <w:rFonts w:ascii="Times New Roman" w:hAnsi="Times New Roman" w:cs="Times New Roman"/>
          <w:sz w:val="24"/>
          <w:szCs w:val="24"/>
        </w:rPr>
        <w:t xml:space="preserve">, 17 видов </w:t>
      </w:r>
      <w:r w:rsidRPr="00437732">
        <w:rPr>
          <w:rFonts w:ascii="Times New Roman" w:hAnsi="Times New Roman" w:cs="Times New Roman"/>
          <w:i/>
          <w:sz w:val="24"/>
          <w:szCs w:val="24"/>
        </w:rPr>
        <w:t>Aspergillus</w:t>
      </w:r>
      <w:r w:rsidRPr="00437732">
        <w:rPr>
          <w:rFonts w:ascii="Times New Roman" w:hAnsi="Times New Roman" w:cs="Times New Roman"/>
          <w:sz w:val="24"/>
          <w:szCs w:val="24"/>
        </w:rPr>
        <w:t xml:space="preserve"> и четыре — </w:t>
      </w:r>
      <w:r w:rsidRPr="00437732">
        <w:rPr>
          <w:rFonts w:ascii="Times New Roman" w:hAnsi="Times New Roman" w:cs="Times New Roman"/>
          <w:i/>
          <w:sz w:val="24"/>
          <w:szCs w:val="24"/>
        </w:rPr>
        <w:t>Penicillium</w:t>
      </w:r>
      <w:r w:rsidRPr="00437732">
        <w:rPr>
          <w:rFonts w:ascii="Times New Roman" w:hAnsi="Times New Roman" w:cs="Times New Roman"/>
          <w:sz w:val="24"/>
          <w:szCs w:val="24"/>
        </w:rPr>
        <w:t>.  Основные яды, вырабатываемые плесенями — шесть типов афлатоксинов, патулин, охратоксины и рубратоксины – эти токсины являются опасными для человека и животных [3</w:t>
      </w:r>
      <w:r w:rsidR="00C538B7" w:rsidRPr="00437732">
        <w:rPr>
          <w:rFonts w:ascii="Times New Roman" w:hAnsi="Times New Roman" w:cs="Times New Roman"/>
          <w:sz w:val="24"/>
          <w:szCs w:val="24"/>
        </w:rPr>
        <w:t>8</w:t>
      </w:r>
      <w:r w:rsidRPr="00437732">
        <w:rPr>
          <w:rFonts w:ascii="Times New Roman" w:hAnsi="Times New Roman" w:cs="Times New Roman"/>
          <w:sz w:val="24"/>
          <w:szCs w:val="24"/>
        </w:rPr>
        <w:t>].</w:t>
      </w:r>
    </w:p>
    <w:p w:rsidR="000F0B11" w:rsidRDefault="000F0B11" w:rsidP="00C47FC4">
      <w:pPr>
        <w:autoSpaceDE w:val="0"/>
        <w:autoSpaceDN w:val="0"/>
        <w:adjustRightInd w:val="0"/>
        <w:spacing w:after="0" w:line="360" w:lineRule="auto"/>
        <w:ind w:firstLine="709"/>
        <w:jc w:val="both"/>
        <w:rPr>
          <w:rFonts w:ascii="Times New Roman" w:hAnsi="Times New Roman" w:cs="Times New Roman"/>
          <w:sz w:val="24"/>
          <w:szCs w:val="24"/>
        </w:rPr>
      </w:pPr>
      <w:r w:rsidRPr="00437732">
        <w:rPr>
          <w:rFonts w:ascii="Times New Roman" w:hAnsi="Times New Roman" w:cs="Times New Roman"/>
          <w:sz w:val="24"/>
          <w:szCs w:val="24"/>
        </w:rPr>
        <w:t xml:space="preserve">Заражённость зерна грибами рода </w:t>
      </w:r>
      <w:r w:rsidRPr="00437732">
        <w:rPr>
          <w:rFonts w:ascii="Times New Roman" w:hAnsi="Times New Roman" w:cs="Times New Roman"/>
          <w:i/>
          <w:sz w:val="24"/>
          <w:szCs w:val="24"/>
          <w:lang w:val="en-US"/>
        </w:rPr>
        <w:t>Fusarium</w:t>
      </w:r>
      <w:r w:rsidRPr="00437732">
        <w:rPr>
          <w:rFonts w:ascii="Times New Roman" w:hAnsi="Times New Roman" w:cs="Times New Roman"/>
          <w:i/>
          <w:sz w:val="24"/>
          <w:szCs w:val="24"/>
        </w:rPr>
        <w:t xml:space="preserve"> </w:t>
      </w:r>
      <w:r w:rsidRPr="00437732">
        <w:rPr>
          <w:rFonts w:ascii="Times New Roman" w:hAnsi="Times New Roman" w:cs="Times New Roman"/>
          <w:sz w:val="24"/>
          <w:szCs w:val="24"/>
        </w:rPr>
        <w:t xml:space="preserve">вызывает значительное снижение урожая и ухудшает качество продукции. Это заболевание зерновых культур называется фузариозом зерна. Фузариозное зерно появляется в результате заражения грибами </w:t>
      </w:r>
      <w:r w:rsidRPr="00437732">
        <w:rPr>
          <w:rFonts w:ascii="Times New Roman" w:hAnsi="Times New Roman" w:cs="Times New Roman"/>
          <w:i/>
          <w:sz w:val="24"/>
          <w:szCs w:val="24"/>
          <w:lang w:val="en-US"/>
        </w:rPr>
        <w:t>F</w:t>
      </w:r>
      <w:r w:rsidRPr="00437732">
        <w:rPr>
          <w:rFonts w:ascii="Times New Roman" w:hAnsi="Times New Roman" w:cs="Times New Roman"/>
          <w:i/>
          <w:sz w:val="24"/>
          <w:szCs w:val="24"/>
        </w:rPr>
        <w:t>.</w:t>
      </w:r>
      <w:r w:rsidRPr="00437732">
        <w:rPr>
          <w:rFonts w:ascii="Times New Roman" w:hAnsi="Times New Roman" w:cs="Times New Roman"/>
          <w:i/>
          <w:sz w:val="24"/>
          <w:szCs w:val="24"/>
          <w:lang w:val="en-US"/>
        </w:rPr>
        <w:t>graminearum</w:t>
      </w:r>
      <w:r w:rsidRPr="00437732">
        <w:rPr>
          <w:rFonts w:ascii="Times New Roman" w:hAnsi="Times New Roman" w:cs="Times New Roman"/>
          <w:i/>
          <w:sz w:val="24"/>
          <w:szCs w:val="24"/>
        </w:rPr>
        <w:t xml:space="preserve">, </w:t>
      </w:r>
      <w:r w:rsidRPr="00437732">
        <w:rPr>
          <w:rFonts w:ascii="Times New Roman" w:hAnsi="Times New Roman" w:cs="Times New Roman"/>
          <w:i/>
          <w:sz w:val="24"/>
          <w:szCs w:val="24"/>
          <w:lang w:val="en-US"/>
        </w:rPr>
        <w:t>F</w:t>
      </w:r>
      <w:r w:rsidRPr="00437732">
        <w:rPr>
          <w:rFonts w:ascii="Times New Roman" w:hAnsi="Times New Roman" w:cs="Times New Roman"/>
          <w:i/>
          <w:sz w:val="24"/>
          <w:szCs w:val="24"/>
        </w:rPr>
        <w:t>.</w:t>
      </w:r>
      <w:r w:rsidRPr="00437732">
        <w:rPr>
          <w:rFonts w:ascii="Times New Roman" w:hAnsi="Times New Roman" w:cs="Times New Roman"/>
          <w:i/>
          <w:sz w:val="24"/>
          <w:szCs w:val="24"/>
          <w:lang w:val="en-US"/>
        </w:rPr>
        <w:t>culmorum</w:t>
      </w:r>
      <w:r w:rsidRPr="00437732">
        <w:rPr>
          <w:rFonts w:ascii="Times New Roman" w:hAnsi="Times New Roman" w:cs="Times New Roman"/>
          <w:i/>
          <w:sz w:val="24"/>
          <w:szCs w:val="24"/>
        </w:rPr>
        <w:t xml:space="preserve">, </w:t>
      </w:r>
      <w:r w:rsidRPr="00437732">
        <w:rPr>
          <w:rFonts w:ascii="Times New Roman" w:hAnsi="Times New Roman" w:cs="Times New Roman"/>
          <w:i/>
          <w:sz w:val="24"/>
          <w:szCs w:val="24"/>
          <w:lang w:val="en-US"/>
        </w:rPr>
        <w:t>F</w:t>
      </w:r>
      <w:r w:rsidRPr="00437732">
        <w:rPr>
          <w:rFonts w:ascii="Times New Roman" w:hAnsi="Times New Roman" w:cs="Times New Roman"/>
          <w:i/>
          <w:sz w:val="24"/>
          <w:szCs w:val="24"/>
        </w:rPr>
        <w:t>.</w:t>
      </w:r>
      <w:r w:rsidRPr="00437732">
        <w:rPr>
          <w:rFonts w:ascii="Times New Roman" w:hAnsi="Times New Roman" w:cs="Times New Roman"/>
          <w:i/>
          <w:sz w:val="24"/>
          <w:szCs w:val="24"/>
          <w:lang w:val="en-US"/>
        </w:rPr>
        <w:t>avenaceum</w:t>
      </w:r>
      <w:r w:rsidRPr="00437732">
        <w:rPr>
          <w:rFonts w:ascii="Times New Roman" w:hAnsi="Times New Roman" w:cs="Times New Roman"/>
          <w:i/>
          <w:sz w:val="24"/>
          <w:szCs w:val="24"/>
        </w:rPr>
        <w:t xml:space="preserve">, </w:t>
      </w:r>
      <w:r w:rsidRPr="00437732">
        <w:rPr>
          <w:rFonts w:ascii="Times New Roman" w:hAnsi="Times New Roman" w:cs="Times New Roman"/>
          <w:i/>
          <w:sz w:val="24"/>
          <w:szCs w:val="24"/>
          <w:lang w:val="en-US"/>
        </w:rPr>
        <w:t>F</w:t>
      </w:r>
      <w:r w:rsidRPr="00437732">
        <w:rPr>
          <w:rFonts w:ascii="Times New Roman" w:hAnsi="Times New Roman" w:cs="Times New Roman"/>
          <w:i/>
          <w:sz w:val="24"/>
          <w:szCs w:val="24"/>
        </w:rPr>
        <w:t>.</w:t>
      </w:r>
      <w:r w:rsidRPr="00437732">
        <w:rPr>
          <w:rFonts w:ascii="Times New Roman" w:hAnsi="Times New Roman" w:cs="Times New Roman"/>
          <w:i/>
          <w:sz w:val="24"/>
          <w:szCs w:val="24"/>
          <w:lang w:val="en-US"/>
        </w:rPr>
        <w:t>sporotrichioides</w:t>
      </w:r>
      <w:r w:rsidRPr="00437732">
        <w:rPr>
          <w:rFonts w:ascii="Times New Roman" w:hAnsi="Times New Roman" w:cs="Times New Roman"/>
          <w:i/>
          <w:sz w:val="24"/>
          <w:szCs w:val="24"/>
        </w:rPr>
        <w:t xml:space="preserve">, </w:t>
      </w:r>
      <w:r w:rsidRPr="00437732">
        <w:rPr>
          <w:rFonts w:ascii="Times New Roman" w:hAnsi="Times New Roman" w:cs="Times New Roman"/>
          <w:i/>
          <w:sz w:val="24"/>
          <w:szCs w:val="24"/>
          <w:lang w:val="en-US"/>
        </w:rPr>
        <w:t>F</w:t>
      </w:r>
      <w:r w:rsidRPr="00437732">
        <w:rPr>
          <w:rFonts w:ascii="Times New Roman" w:hAnsi="Times New Roman" w:cs="Times New Roman"/>
          <w:i/>
          <w:sz w:val="24"/>
          <w:szCs w:val="24"/>
        </w:rPr>
        <w:t xml:space="preserve">. </w:t>
      </w:r>
      <w:r w:rsidRPr="00437732">
        <w:rPr>
          <w:rFonts w:ascii="Times New Roman" w:hAnsi="Times New Roman" w:cs="Times New Roman"/>
          <w:i/>
          <w:sz w:val="24"/>
          <w:szCs w:val="24"/>
          <w:lang w:val="en-US"/>
        </w:rPr>
        <w:t>poae</w:t>
      </w:r>
      <w:r w:rsidRPr="00437732">
        <w:rPr>
          <w:rFonts w:ascii="Times New Roman" w:hAnsi="Times New Roman" w:cs="Times New Roman"/>
          <w:sz w:val="24"/>
          <w:szCs w:val="24"/>
        </w:rPr>
        <w:t xml:space="preserve"> и т.д., существуют образцы с типичными признаками заражения и несущие внутреннюю инфекцию, а также без видимых симптомов поражения</w:t>
      </w:r>
      <w:r w:rsidRPr="00437732">
        <w:rPr>
          <w:rFonts w:ascii="Times New Roman" w:hAnsi="Times New Roman" w:cs="Times New Roman"/>
          <w:sz w:val="24"/>
          <w:szCs w:val="24"/>
          <w:lang w:val="kk-KZ"/>
        </w:rPr>
        <w:t xml:space="preserve"> </w:t>
      </w:r>
      <w:r w:rsidRPr="00437732">
        <w:rPr>
          <w:rFonts w:ascii="Times New Roman" w:hAnsi="Times New Roman" w:cs="Times New Roman"/>
          <w:sz w:val="24"/>
          <w:szCs w:val="24"/>
        </w:rPr>
        <w:t>[3</w:t>
      </w:r>
      <w:r w:rsidR="00C538B7" w:rsidRPr="00437732">
        <w:rPr>
          <w:rFonts w:ascii="Times New Roman" w:hAnsi="Times New Roman" w:cs="Times New Roman"/>
          <w:sz w:val="24"/>
          <w:szCs w:val="24"/>
        </w:rPr>
        <w:t>9</w:t>
      </w:r>
      <w:r w:rsidRPr="00437732">
        <w:rPr>
          <w:rFonts w:ascii="Times New Roman" w:hAnsi="Times New Roman" w:cs="Times New Roman"/>
          <w:sz w:val="24"/>
          <w:szCs w:val="24"/>
        </w:rPr>
        <w:t xml:space="preserve">]. </w:t>
      </w:r>
      <w:r w:rsidRPr="00437732">
        <w:rPr>
          <w:rFonts w:ascii="Times New Roman" w:hAnsi="Times New Roman" w:cs="Times New Roman"/>
          <w:sz w:val="24"/>
          <w:szCs w:val="24"/>
          <w:lang w:val="kk-KZ"/>
        </w:rPr>
        <w:t>Б</w:t>
      </w:r>
      <w:r w:rsidRPr="00437732">
        <w:rPr>
          <w:rFonts w:ascii="Times New Roman" w:hAnsi="Times New Roman" w:cs="Times New Roman"/>
          <w:sz w:val="24"/>
          <w:szCs w:val="24"/>
        </w:rPr>
        <w:t xml:space="preserve">актерии рода </w:t>
      </w:r>
      <w:r w:rsidRPr="00437732">
        <w:rPr>
          <w:rFonts w:ascii="Times New Roman" w:hAnsi="Times New Roman" w:cs="Times New Roman"/>
          <w:i/>
          <w:sz w:val="24"/>
          <w:szCs w:val="24"/>
        </w:rPr>
        <w:t>Bacillus</w:t>
      </w:r>
      <w:r w:rsidRPr="00437732">
        <w:rPr>
          <w:rFonts w:ascii="Times New Roman" w:hAnsi="Times New Roman" w:cs="Times New Roman"/>
          <w:i/>
          <w:sz w:val="24"/>
          <w:szCs w:val="24"/>
          <w:lang w:val="kk-KZ"/>
        </w:rPr>
        <w:t xml:space="preserve"> </w:t>
      </w:r>
      <w:r w:rsidRPr="00437732">
        <w:rPr>
          <w:rFonts w:ascii="Times New Roman" w:hAnsi="Times New Roman" w:cs="Times New Roman"/>
          <w:i/>
          <w:sz w:val="24"/>
          <w:szCs w:val="24"/>
          <w:lang w:val="en-US"/>
        </w:rPr>
        <w:t>sp</w:t>
      </w:r>
      <w:r w:rsidRPr="00437732">
        <w:rPr>
          <w:rFonts w:ascii="Times New Roman" w:hAnsi="Times New Roman" w:cs="Times New Roman"/>
          <w:sz w:val="24"/>
          <w:szCs w:val="24"/>
        </w:rPr>
        <w:t>. являющиеся причиной возникновения картофельной болезни хлеба</w:t>
      </w:r>
      <w:r w:rsidRPr="00437732">
        <w:rPr>
          <w:rFonts w:ascii="Times New Roman" w:hAnsi="Times New Roman" w:cs="Times New Roman"/>
          <w:sz w:val="24"/>
          <w:szCs w:val="24"/>
          <w:lang w:val="kk-KZ"/>
        </w:rPr>
        <w:t xml:space="preserve"> </w:t>
      </w:r>
      <w:r w:rsidRPr="00437732">
        <w:rPr>
          <w:rFonts w:ascii="Times New Roman" w:hAnsi="Times New Roman" w:cs="Times New Roman"/>
          <w:sz w:val="24"/>
          <w:szCs w:val="24"/>
        </w:rPr>
        <w:t>известны как условно</w:t>
      </w:r>
      <w:r w:rsidRPr="00437732">
        <w:rPr>
          <w:rFonts w:ascii="Times New Roman" w:hAnsi="Times New Roman" w:cs="Times New Roman"/>
          <w:sz w:val="24"/>
          <w:szCs w:val="24"/>
          <w:lang w:val="kk-KZ"/>
        </w:rPr>
        <w:t>-</w:t>
      </w:r>
      <w:r w:rsidRPr="00437732">
        <w:rPr>
          <w:rFonts w:ascii="Times New Roman" w:hAnsi="Times New Roman" w:cs="Times New Roman"/>
          <w:sz w:val="24"/>
          <w:szCs w:val="24"/>
        </w:rPr>
        <w:t>патогенные бактерии, которые вызывают пищевые токсико</w:t>
      </w:r>
      <w:r w:rsidRPr="00437732">
        <w:rPr>
          <w:rFonts w:ascii="Times New Roman" w:hAnsi="Times New Roman" w:cs="Times New Roman"/>
          <w:sz w:val="24"/>
          <w:szCs w:val="24"/>
          <w:lang w:val="kk-KZ"/>
        </w:rPr>
        <w:t xml:space="preserve"> </w:t>
      </w:r>
      <w:r w:rsidRPr="00437732">
        <w:rPr>
          <w:rFonts w:ascii="Times New Roman" w:hAnsi="Times New Roman" w:cs="Times New Roman"/>
          <w:sz w:val="24"/>
          <w:szCs w:val="24"/>
        </w:rPr>
        <w:t xml:space="preserve">инфекции (рисунок </w:t>
      </w:r>
      <w:r w:rsidR="00690AF4" w:rsidRPr="00437732">
        <w:rPr>
          <w:rFonts w:ascii="Times New Roman" w:hAnsi="Times New Roman" w:cs="Times New Roman"/>
          <w:sz w:val="24"/>
          <w:szCs w:val="24"/>
        </w:rPr>
        <w:t>1</w:t>
      </w:r>
      <w:r w:rsidR="00C8124A">
        <w:rPr>
          <w:rFonts w:ascii="Times New Roman" w:hAnsi="Times New Roman" w:cs="Times New Roman"/>
          <w:sz w:val="24"/>
          <w:szCs w:val="24"/>
        </w:rPr>
        <w:t>4</w:t>
      </w:r>
      <w:r w:rsidRPr="00437732">
        <w:rPr>
          <w:rFonts w:ascii="Times New Roman" w:hAnsi="Times New Roman" w:cs="Times New Roman"/>
          <w:sz w:val="24"/>
          <w:szCs w:val="24"/>
        </w:rPr>
        <w:t xml:space="preserve">). Эти бактерии встречаются в составе микофлоры почв откуда потом, попадают в зерно, а, следовательно, в дальнейшем заражают муку и при приеме хлеба в пищу вызывают серьезные заболевания человека (менингиты, эндокардиты, артриты, эндофтальмиты, септицемии, остеомиелиты и др.). </w:t>
      </w:r>
      <w:r w:rsidRPr="00437732">
        <w:rPr>
          <w:rFonts w:ascii="Times New Roman" w:hAnsi="Times New Roman" w:cs="Times New Roman"/>
          <w:sz w:val="24"/>
          <w:szCs w:val="24"/>
          <w:lang w:val="kk-KZ"/>
        </w:rPr>
        <w:t>В связи с этим,</w:t>
      </w:r>
      <w:r w:rsidRPr="00437732">
        <w:rPr>
          <w:rFonts w:ascii="Times New Roman" w:hAnsi="Times New Roman" w:cs="Times New Roman"/>
          <w:sz w:val="24"/>
          <w:szCs w:val="24"/>
        </w:rPr>
        <w:t xml:space="preserve"> поиск и применение менее энергоемких и экологически</w:t>
      </w:r>
      <w:r w:rsidRPr="00437732">
        <w:rPr>
          <w:rFonts w:ascii="Times New Roman" w:hAnsi="Times New Roman" w:cs="Times New Roman"/>
          <w:sz w:val="24"/>
          <w:szCs w:val="24"/>
          <w:lang w:val="kk-KZ"/>
        </w:rPr>
        <w:t xml:space="preserve"> </w:t>
      </w:r>
      <w:r w:rsidRPr="00437732">
        <w:rPr>
          <w:rFonts w:ascii="Times New Roman" w:hAnsi="Times New Roman" w:cs="Times New Roman"/>
          <w:sz w:val="24"/>
          <w:szCs w:val="24"/>
        </w:rPr>
        <w:t>безопасных для человека способов обеззараживания зерен, муки и</w:t>
      </w:r>
      <w:r w:rsidRPr="00437732">
        <w:rPr>
          <w:rFonts w:ascii="Times New Roman" w:hAnsi="Times New Roman" w:cs="Times New Roman"/>
          <w:sz w:val="24"/>
          <w:szCs w:val="24"/>
          <w:lang w:val="kk-KZ"/>
        </w:rPr>
        <w:t xml:space="preserve"> </w:t>
      </w:r>
      <w:r w:rsidRPr="00437732">
        <w:rPr>
          <w:rFonts w:ascii="Times New Roman" w:hAnsi="Times New Roman" w:cs="Times New Roman"/>
          <w:sz w:val="24"/>
          <w:szCs w:val="24"/>
        </w:rPr>
        <w:t>продлевающих сроков хранения хлебобулочных изделий, очень актуальная проблема, требующая своего решения.</w:t>
      </w:r>
    </w:p>
    <w:p w:rsidR="0060138E" w:rsidRPr="00437732" w:rsidRDefault="0060138E" w:rsidP="00C47FC4">
      <w:pPr>
        <w:autoSpaceDE w:val="0"/>
        <w:autoSpaceDN w:val="0"/>
        <w:adjustRightInd w:val="0"/>
        <w:spacing w:after="0" w:line="360" w:lineRule="auto"/>
        <w:ind w:firstLine="709"/>
        <w:jc w:val="both"/>
        <w:rPr>
          <w:rFonts w:ascii="Times New Roman" w:hAnsi="Times New Roman" w:cs="Times New Roman"/>
          <w:sz w:val="24"/>
          <w:szCs w:val="24"/>
        </w:rPr>
      </w:pPr>
    </w:p>
    <w:p w:rsidR="00416AA6" w:rsidRPr="00437732" w:rsidRDefault="00416AA6" w:rsidP="00437732">
      <w:pPr>
        <w:autoSpaceDE w:val="0"/>
        <w:autoSpaceDN w:val="0"/>
        <w:adjustRightInd w:val="0"/>
        <w:spacing w:after="0" w:line="360" w:lineRule="auto"/>
        <w:ind w:firstLine="567"/>
        <w:jc w:val="both"/>
        <w:rPr>
          <w:rFonts w:ascii="Times New Roman" w:hAnsi="Times New Roman" w:cs="Times New Roman"/>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72"/>
        <w:gridCol w:w="4673"/>
      </w:tblGrid>
      <w:tr w:rsidR="000F0B11" w:rsidRPr="00437732" w:rsidTr="0060138E">
        <w:trPr>
          <w:trHeight w:val="2554"/>
        </w:trPr>
        <w:tc>
          <w:tcPr>
            <w:tcW w:w="9345" w:type="dxa"/>
            <w:gridSpan w:val="2"/>
          </w:tcPr>
          <w:p w:rsidR="000F0B11" w:rsidRPr="00437732" w:rsidRDefault="000F0B11" w:rsidP="00437732">
            <w:pPr>
              <w:autoSpaceDE w:val="0"/>
              <w:autoSpaceDN w:val="0"/>
              <w:adjustRightInd w:val="0"/>
              <w:spacing w:line="360" w:lineRule="auto"/>
              <w:jc w:val="center"/>
              <w:rPr>
                <w:rFonts w:ascii="Times New Roman" w:hAnsi="Times New Roman" w:cs="Times New Roman"/>
                <w:sz w:val="24"/>
                <w:szCs w:val="24"/>
              </w:rPr>
            </w:pPr>
            <w:r w:rsidRPr="00437732">
              <w:rPr>
                <w:rFonts w:ascii="Times New Roman" w:hAnsi="Times New Roman" w:cs="Times New Roman"/>
                <w:noProof/>
                <w:sz w:val="24"/>
                <w:szCs w:val="24"/>
              </w:rPr>
              <w:lastRenderedPageBreak/>
              <w:drawing>
                <wp:inline distT="0" distB="0" distL="0" distR="0">
                  <wp:extent cx="1552575" cy="1428750"/>
                  <wp:effectExtent l="19050" t="0" r="9525" b="0"/>
                  <wp:docPr id="38" name="Рисунок 7" descr="C:\Users\Aida_kas\Desktop\Aiym\3.10.19 зерна 3 и 4 пробы\10.10 на седьмой день фото+микроскоп\20191010_150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ida_kas\Desktop\Aiym\3.10.19 зерна 3 и 4 пробы\10.10 на седьмой день фото+микроскоп\20191010_150434.jpg"/>
                          <pic:cNvPicPr>
                            <a:picLocks noChangeAspect="1" noChangeArrowheads="1"/>
                          </pic:cNvPicPr>
                        </pic:nvPicPr>
                        <pic:blipFill rotWithShape="1">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195" t="4489" r="10360" b="3356"/>
                          <a:stretch/>
                        </pic:blipFill>
                        <pic:spPr bwMode="auto">
                          <a:xfrm>
                            <a:off x="0" y="0"/>
                            <a:ext cx="1562403" cy="143779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F0B11" w:rsidRPr="00437732" w:rsidRDefault="00B37D35" w:rsidP="00437732">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а</w:t>
            </w:r>
            <w:r w:rsidR="000F0B11" w:rsidRPr="00437732">
              <w:rPr>
                <w:rFonts w:ascii="Times New Roman" w:hAnsi="Times New Roman" w:cs="Times New Roman"/>
                <w:sz w:val="24"/>
                <w:szCs w:val="24"/>
              </w:rPr>
              <w:t xml:space="preserve">) </w:t>
            </w:r>
          </w:p>
        </w:tc>
      </w:tr>
      <w:tr w:rsidR="000F0B11" w:rsidRPr="00437732" w:rsidTr="0060138E">
        <w:tc>
          <w:tcPr>
            <w:tcW w:w="4672" w:type="dxa"/>
          </w:tcPr>
          <w:p w:rsidR="000F0B11" w:rsidRPr="00437732" w:rsidRDefault="00251DD3" w:rsidP="00437732">
            <w:pPr>
              <w:autoSpaceDE w:val="0"/>
              <w:autoSpaceDN w:val="0"/>
              <w:adjustRightInd w:val="0"/>
              <w:spacing w:line="360" w:lineRule="auto"/>
              <w:jc w:val="right"/>
              <w:rPr>
                <w:rFonts w:ascii="Times New Roman" w:hAnsi="Times New Roman" w:cs="Times New Roman"/>
                <w:sz w:val="24"/>
                <w:szCs w:val="24"/>
              </w:rPr>
            </w:pPr>
            <w:r>
              <w:rPr>
                <w:rFonts w:ascii="Times New Roman" w:hAnsi="Times New Roman" w:cs="Times New Roman"/>
                <w:noProof/>
                <w:sz w:val="24"/>
                <w:szCs w:val="24"/>
              </w:rPr>
              <w:pict>
                <v:oval id="Овал 9" o:spid="_x0000_s1039" style="position:absolute;left:0;text-align:left;margin-left:133.55pt;margin-top:25.6pt;width:45pt;height:55.5pt;z-index:25167564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C/ZowIAAIYFAAAOAAAAZHJzL2Uyb0RvYy54bWysVM1u2zAMvg/YOwi6r3aCZF2DOkXQIsOA&#10;oi3WDj0rshQLkEVNUuJkD7NnGHbdS+SRRsk/CdZih2E5OKJIfiQ/kby82tWabIXzCkxBR2c5JcJw&#10;KJVZF/TL0/LdB0p8YKZkGowo6F54ejV/++aysTMxhgp0KRxBEONnjS1oFYKdZZnnlaiZPwMrDCol&#10;uJoFFN06Kx1rEL3W2TjP32cNuNI64MJ7vL1plXSe8KUUPNxL6UUguqCYW0hfl76r+M3ml2y2dsxW&#10;indpsH/IombKYNAB6oYFRjZOvYCqFXfgQYYzDnUGUiouUg1YzSj/o5rHilmRakFyvB1o8v8Plt9t&#10;HxxRZUEvKDGsxic6fD/8PPw4/CIXkZ3G+hkaPdoH10kej7HUnXR1/MciyC4xuh8YFbtAOF5Oz0fT&#10;HHnnqDrPJx+mifHs6GydDx8F1CQeCiq0VtbHmtmMbW99wJho3VvFawNLpXV6N23ihQetyniXBLde&#10;XWtHtgwffLnM8RerQIwTM5SiaxZra6tJp7DXImJo81lI5ATzH6dMUjeKAZZxLkwYtaqKlaKNhoUe&#10;g8X+jR4pdAKMyBKzHLA7gN6yBemx25w7++gqUjMPzvnfEmudB48UGUwYnGtlwL0GoLGqLnJr35PU&#10;UhNZWkG5x45x0I6St3yp8OlumQ8PzOHs4GvjPgj3+JEamoJCd6KkAvfttftojy2NWkoanMWC+q8b&#10;5gQl+pPBZr8YTSZxeJMwmZ6PUXCnmtWpxmzqa8DXH+HmsTwdo33Q/VE6qJ9xbSxiVFQxwzF2QXlw&#10;vXAd2h2Bi4eLxSKZ4cBaFm7No+URPLIa+/Jp98yc7fo3YOPfQT+3L3q4tY2eBhabAFKlBj/y2vGN&#10;w54ap1tMcZucysnquD7nvwEAAP//AwBQSwMEFAAGAAgAAAAhAJoPjlfcAAAACgEAAA8AAABkcnMv&#10;ZG93bnJldi54bWxMj8FqwzAMhu+DvYPRYJexOunASdM4pQx62LHdYFc31pJQWw6x26ZvP/W0HSV9&#10;/Pr+ejN7Jy44xSGQhnyRgUBqgx2o0/D1uXstQcRkyBoXCDXcMMKmeXyoTWXDlfZ4OaROcAjFymjo&#10;UxorKWPbozdxEUYkvv2EyZvE49RJO5krh3snl1mmpDcD8YfejPjeY3s6nL2G7U0mt4+r3YtVpFT6&#10;jh/GlVo/P83bNYiEc/qD4a7P6tCw0zGcyUbhNCzzVc6ohkIVIBh4y+6LI5NlUYBsavm/QvMLAAD/&#10;/wMAUEsBAi0AFAAGAAgAAAAhALaDOJL+AAAA4QEAABMAAAAAAAAAAAAAAAAAAAAAAFtDb250ZW50&#10;X1R5cGVzXS54bWxQSwECLQAUAAYACAAAACEAOP0h/9YAAACUAQAACwAAAAAAAAAAAAAAAAAvAQAA&#10;X3JlbHMvLnJlbHNQSwECLQAUAAYACAAAACEAemQv2aMCAACGBQAADgAAAAAAAAAAAAAAAAAuAgAA&#10;ZHJzL2Uyb0RvYy54bWxQSwECLQAUAAYACAAAACEAmg+OV9wAAAAKAQAADwAAAAAAAAAAAAAAAAD9&#10;BAAAZHJzL2Rvd25yZXYueG1sUEsFBgAAAAAEAAQA8wAAAAYGAAAAAA==&#10;" filled="f" strokecolor="red" strokeweight="1pt">
                  <v:stroke joinstyle="miter"/>
                </v:oval>
              </w:pict>
            </w:r>
            <w:r w:rsidR="000F0B11" w:rsidRPr="00437732">
              <w:rPr>
                <w:rFonts w:ascii="Times New Roman" w:hAnsi="Times New Roman" w:cs="Times New Roman"/>
                <w:noProof/>
                <w:sz w:val="24"/>
                <w:szCs w:val="24"/>
              </w:rPr>
              <w:drawing>
                <wp:inline distT="0" distB="0" distL="0" distR="0">
                  <wp:extent cx="1878997" cy="1381125"/>
                  <wp:effectExtent l="19050" t="0" r="6953" b="0"/>
                  <wp:docPr id="39" name="Рисунок 2" descr="C:\Users\Aida_kas\Desktop\Aiym\3.10.19 зерна 3 и 4 пробы\7.10 на четвертый день фото\20191007_153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ida_kas\Desktop\Aiym\3.10.19 зерна 3 и 4 пробы\7.10 на четвертый день фото\20191007_153304.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6543" cy="1386671"/>
                          </a:xfrm>
                          <a:prstGeom prst="rect">
                            <a:avLst/>
                          </a:prstGeom>
                          <a:noFill/>
                          <a:ln>
                            <a:noFill/>
                          </a:ln>
                        </pic:spPr>
                      </pic:pic>
                    </a:graphicData>
                  </a:graphic>
                </wp:inline>
              </w:drawing>
            </w:r>
          </w:p>
        </w:tc>
        <w:tc>
          <w:tcPr>
            <w:tcW w:w="4673" w:type="dxa"/>
          </w:tcPr>
          <w:p w:rsidR="000F0B11" w:rsidRPr="00437732" w:rsidRDefault="000F0B11" w:rsidP="00437732">
            <w:pPr>
              <w:autoSpaceDE w:val="0"/>
              <w:autoSpaceDN w:val="0"/>
              <w:adjustRightInd w:val="0"/>
              <w:spacing w:line="360" w:lineRule="auto"/>
              <w:jc w:val="both"/>
              <w:rPr>
                <w:rFonts w:ascii="Times New Roman" w:hAnsi="Times New Roman" w:cs="Times New Roman"/>
                <w:sz w:val="24"/>
                <w:szCs w:val="24"/>
              </w:rPr>
            </w:pPr>
            <w:r w:rsidRPr="00437732">
              <w:rPr>
                <w:rFonts w:ascii="Times New Roman" w:hAnsi="Times New Roman" w:cs="Times New Roman"/>
                <w:noProof/>
                <w:sz w:val="24"/>
                <w:szCs w:val="24"/>
              </w:rPr>
              <w:drawing>
                <wp:inline distT="0" distB="0" distL="0" distR="0">
                  <wp:extent cx="1628775" cy="1381125"/>
                  <wp:effectExtent l="19050" t="0" r="9525" b="0"/>
                  <wp:docPr id="40" name="Рисунок 22" descr="C:\Users\Aida_kas\Desktop\Aiym\3.10.19 зерна 3 и 4 пробы\10.10 на седьмой день фото+микроскоп\микроскопирование\мпа 3п15с преп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ida_kas\Desktop\Aiym\3.10.19 зерна 3 и 4 пробы\10.10 на седьмой день фото+микроскоп\микроскопирование\мпа 3п15с преп17.jpg"/>
                          <pic:cNvPicPr>
                            <a:picLocks noChangeAspect="1" noChangeArrowheads="1"/>
                          </pic:cNvPicPr>
                        </pic:nvPicPr>
                        <pic:blipFill rotWithShape="1">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0145" t="25870" r="33933" b="40775"/>
                          <a:stretch/>
                        </pic:blipFill>
                        <pic:spPr bwMode="auto">
                          <a:xfrm>
                            <a:off x="0" y="0"/>
                            <a:ext cx="1635543" cy="138686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0F0B11" w:rsidRPr="00437732" w:rsidTr="0060138E">
        <w:tc>
          <w:tcPr>
            <w:tcW w:w="9345" w:type="dxa"/>
            <w:gridSpan w:val="2"/>
          </w:tcPr>
          <w:p w:rsidR="000F0B11" w:rsidRPr="00437732" w:rsidRDefault="00B37D35" w:rsidP="00437732">
            <w:pPr>
              <w:autoSpaceDE w:val="0"/>
              <w:autoSpaceDN w:val="0"/>
              <w:adjustRightInd w:val="0"/>
              <w:spacing w:line="360" w:lineRule="auto"/>
              <w:jc w:val="center"/>
              <w:rPr>
                <w:rFonts w:ascii="Times New Roman" w:hAnsi="Times New Roman" w:cs="Times New Roman"/>
                <w:i/>
                <w:sz w:val="24"/>
                <w:szCs w:val="24"/>
                <w:lang w:val="en-US"/>
              </w:rPr>
            </w:pPr>
            <w:r>
              <w:rPr>
                <w:rFonts w:ascii="Times New Roman" w:hAnsi="Times New Roman" w:cs="Times New Roman"/>
                <w:sz w:val="24"/>
                <w:szCs w:val="24"/>
                <w:lang w:val="kk-KZ"/>
              </w:rPr>
              <w:t>б</w:t>
            </w:r>
            <w:r w:rsidR="000F0B11" w:rsidRPr="00437732">
              <w:rPr>
                <w:rFonts w:ascii="Times New Roman" w:hAnsi="Times New Roman" w:cs="Times New Roman"/>
                <w:sz w:val="24"/>
                <w:szCs w:val="24"/>
                <w:lang w:val="kk-KZ"/>
              </w:rPr>
              <w:t xml:space="preserve">) </w:t>
            </w:r>
          </w:p>
        </w:tc>
      </w:tr>
      <w:tr w:rsidR="000F0B11" w:rsidRPr="00437732" w:rsidTr="0060138E">
        <w:tc>
          <w:tcPr>
            <w:tcW w:w="4672" w:type="dxa"/>
          </w:tcPr>
          <w:p w:rsidR="000F0B11" w:rsidRPr="00437732" w:rsidRDefault="000F0B11" w:rsidP="00437732">
            <w:pPr>
              <w:autoSpaceDE w:val="0"/>
              <w:autoSpaceDN w:val="0"/>
              <w:adjustRightInd w:val="0"/>
              <w:spacing w:line="360" w:lineRule="auto"/>
              <w:jc w:val="right"/>
              <w:rPr>
                <w:rFonts w:ascii="Times New Roman" w:hAnsi="Times New Roman" w:cs="Times New Roman"/>
                <w:sz w:val="24"/>
                <w:szCs w:val="24"/>
              </w:rPr>
            </w:pPr>
            <w:r w:rsidRPr="00437732">
              <w:rPr>
                <w:rFonts w:ascii="Times New Roman" w:hAnsi="Times New Roman" w:cs="Times New Roman"/>
                <w:noProof/>
                <w:sz w:val="24"/>
                <w:szCs w:val="24"/>
              </w:rPr>
              <w:drawing>
                <wp:inline distT="0" distB="0" distL="0" distR="0">
                  <wp:extent cx="1886101" cy="1466850"/>
                  <wp:effectExtent l="19050" t="0" r="0" b="0"/>
                  <wp:docPr id="41" name="Рисунок 4" descr="C:\Users\Aida_kas\Desktop\Aiym\3.10.19 зерна 3 и 4 пробы\7.10 на четвертый день фото\20191007_153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ida_kas\Desktop\Aiym\3.10.19 зерна 3 и 4 пробы\7.10 на четвертый день фото\20191007_153407.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8491" cy="1468708"/>
                          </a:xfrm>
                          <a:prstGeom prst="rect">
                            <a:avLst/>
                          </a:prstGeom>
                          <a:noFill/>
                          <a:ln>
                            <a:noFill/>
                          </a:ln>
                        </pic:spPr>
                      </pic:pic>
                    </a:graphicData>
                  </a:graphic>
                </wp:inline>
              </w:drawing>
            </w:r>
          </w:p>
        </w:tc>
        <w:tc>
          <w:tcPr>
            <w:tcW w:w="4673" w:type="dxa"/>
          </w:tcPr>
          <w:p w:rsidR="000F0B11" w:rsidRPr="00437732" w:rsidRDefault="000F0B11" w:rsidP="00437732">
            <w:pPr>
              <w:autoSpaceDE w:val="0"/>
              <w:autoSpaceDN w:val="0"/>
              <w:adjustRightInd w:val="0"/>
              <w:spacing w:line="360" w:lineRule="auto"/>
              <w:jc w:val="both"/>
              <w:rPr>
                <w:rFonts w:ascii="Times New Roman" w:hAnsi="Times New Roman" w:cs="Times New Roman"/>
                <w:sz w:val="24"/>
                <w:szCs w:val="24"/>
              </w:rPr>
            </w:pPr>
            <w:r w:rsidRPr="00437732">
              <w:rPr>
                <w:rFonts w:ascii="Times New Roman" w:hAnsi="Times New Roman" w:cs="Times New Roman"/>
                <w:noProof/>
                <w:sz w:val="24"/>
                <w:szCs w:val="24"/>
              </w:rPr>
              <w:drawing>
                <wp:inline distT="0" distB="0" distL="0" distR="0">
                  <wp:extent cx="1628775" cy="1466850"/>
                  <wp:effectExtent l="19050" t="0" r="9525" b="0"/>
                  <wp:docPr id="42" name="Рисунок 14" descr="C:\Users\Aida_kas\Desktop\Aiym\3.10.19 зерна 3 и 4 пробы\10.10 на седьмой день фото+микроскоп\микроскопирование\сабуро 4п60с п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ida_kas\Desktop\Aiym\3.10.19 зерна 3 и 4 пробы\10.10 на седьмой день фото+микроскоп\микроскопирование\сабуро 4п60с п40.jpg"/>
                          <pic:cNvPicPr>
                            <a:picLocks noChangeAspect="1" noChangeArrowheads="1"/>
                          </pic:cNvPicPr>
                        </pic:nvPicPr>
                        <pic:blipFill rotWithShape="1">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8804" t="22235" r="28321" b="36284"/>
                          <a:stretch/>
                        </pic:blipFill>
                        <pic:spPr bwMode="auto">
                          <a:xfrm>
                            <a:off x="0" y="0"/>
                            <a:ext cx="1645632" cy="148203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0F0B11" w:rsidRPr="00437732" w:rsidTr="0060138E">
        <w:tc>
          <w:tcPr>
            <w:tcW w:w="9345" w:type="dxa"/>
            <w:gridSpan w:val="2"/>
          </w:tcPr>
          <w:p w:rsidR="000F0B11" w:rsidRPr="00437732" w:rsidRDefault="00B37D35" w:rsidP="00437732">
            <w:pPr>
              <w:autoSpaceDE w:val="0"/>
              <w:autoSpaceDN w:val="0"/>
              <w:adjustRightInd w:val="0"/>
              <w:spacing w:line="360" w:lineRule="auto"/>
              <w:jc w:val="center"/>
              <w:rPr>
                <w:rFonts w:ascii="Times New Roman" w:hAnsi="Times New Roman" w:cs="Times New Roman"/>
                <w:i/>
                <w:sz w:val="24"/>
                <w:szCs w:val="24"/>
              </w:rPr>
            </w:pPr>
            <w:r>
              <w:rPr>
                <w:rFonts w:ascii="Times New Roman" w:hAnsi="Times New Roman" w:cs="Times New Roman"/>
                <w:sz w:val="24"/>
                <w:szCs w:val="24"/>
                <w:lang w:val="kk-KZ"/>
              </w:rPr>
              <w:t>в</w:t>
            </w:r>
            <w:r w:rsidR="000F0B11" w:rsidRPr="00437732">
              <w:rPr>
                <w:rFonts w:ascii="Times New Roman" w:hAnsi="Times New Roman" w:cs="Times New Roman"/>
                <w:sz w:val="24"/>
                <w:szCs w:val="24"/>
                <w:lang w:val="kk-KZ"/>
              </w:rPr>
              <w:t xml:space="preserve">) </w:t>
            </w:r>
          </w:p>
        </w:tc>
      </w:tr>
      <w:tr w:rsidR="000F0B11" w:rsidRPr="00437732" w:rsidTr="0060138E">
        <w:tc>
          <w:tcPr>
            <w:tcW w:w="4672" w:type="dxa"/>
          </w:tcPr>
          <w:p w:rsidR="000F0B11" w:rsidRPr="00437732" w:rsidRDefault="000F0B11" w:rsidP="00437732">
            <w:pPr>
              <w:autoSpaceDE w:val="0"/>
              <w:autoSpaceDN w:val="0"/>
              <w:adjustRightInd w:val="0"/>
              <w:spacing w:line="360" w:lineRule="auto"/>
              <w:jc w:val="right"/>
              <w:rPr>
                <w:rFonts w:ascii="Times New Roman" w:hAnsi="Times New Roman" w:cs="Times New Roman"/>
                <w:sz w:val="24"/>
                <w:szCs w:val="24"/>
              </w:rPr>
            </w:pPr>
            <w:r w:rsidRPr="00437732">
              <w:rPr>
                <w:rFonts w:ascii="Times New Roman" w:hAnsi="Times New Roman" w:cs="Times New Roman"/>
                <w:noProof/>
                <w:sz w:val="24"/>
                <w:szCs w:val="24"/>
              </w:rPr>
              <w:drawing>
                <wp:inline distT="0" distB="0" distL="0" distR="0">
                  <wp:extent cx="1879602" cy="1466850"/>
                  <wp:effectExtent l="19050" t="0" r="6348" b="0"/>
                  <wp:docPr id="43" name="Рисунок 3" descr="C:\Users\Aida_kas\Desktop\Aiym\3.10.19 зерна 3 и 4 пробы\7.10 на четвертый день фото\20191007_153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ida_kas\Desktop\Aiym\3.10.19 зерна 3 и 4 пробы\7.10 на четвертый день фото\20191007_153521.jp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5949" cy="1471803"/>
                          </a:xfrm>
                          <a:prstGeom prst="rect">
                            <a:avLst/>
                          </a:prstGeom>
                          <a:noFill/>
                          <a:ln>
                            <a:noFill/>
                          </a:ln>
                        </pic:spPr>
                      </pic:pic>
                    </a:graphicData>
                  </a:graphic>
                </wp:inline>
              </w:drawing>
            </w:r>
          </w:p>
        </w:tc>
        <w:tc>
          <w:tcPr>
            <w:tcW w:w="4673" w:type="dxa"/>
          </w:tcPr>
          <w:p w:rsidR="000F0B11" w:rsidRPr="00437732" w:rsidRDefault="000F0B11" w:rsidP="00437732">
            <w:pPr>
              <w:autoSpaceDE w:val="0"/>
              <w:autoSpaceDN w:val="0"/>
              <w:adjustRightInd w:val="0"/>
              <w:spacing w:line="360" w:lineRule="auto"/>
              <w:jc w:val="both"/>
              <w:rPr>
                <w:rFonts w:ascii="Times New Roman" w:hAnsi="Times New Roman" w:cs="Times New Roman"/>
                <w:sz w:val="24"/>
                <w:szCs w:val="24"/>
              </w:rPr>
            </w:pPr>
            <w:r w:rsidRPr="00437732">
              <w:rPr>
                <w:rFonts w:ascii="Times New Roman" w:hAnsi="Times New Roman" w:cs="Times New Roman"/>
                <w:noProof/>
                <w:sz w:val="24"/>
                <w:szCs w:val="24"/>
              </w:rPr>
              <w:drawing>
                <wp:inline distT="0" distB="0" distL="0" distR="0">
                  <wp:extent cx="1628775" cy="1466850"/>
                  <wp:effectExtent l="19050" t="0" r="9525" b="0"/>
                  <wp:docPr id="44" name="Рисунок 12" descr="C:\Users\Aida_kas\Desktop\Aiym\3.10.19 зерна 3 и 4 пробы\10.10 на седьмой день фото+микроскоп\микроскопирование\сабуро 1р преп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ida_kas\Desktop\Aiym\3.10.19 зерна 3 и 4 пробы\10.10 на седьмой день фото+микроскоп\микроскопирование\сабуро 1р преп 5.jpg"/>
                          <pic:cNvPicPr>
                            <a:picLocks noChangeAspect="1" noChangeArrowheads="1"/>
                          </pic:cNvPicPr>
                        </pic:nvPicPr>
                        <pic:blipFill rotWithShape="1">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723" t="31642" r="36338" b="19394"/>
                          <a:stretch/>
                        </pic:blipFill>
                        <pic:spPr bwMode="auto">
                          <a:xfrm>
                            <a:off x="0" y="0"/>
                            <a:ext cx="1658615" cy="149372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0F0B11" w:rsidRPr="00437732" w:rsidTr="0060138E">
        <w:tc>
          <w:tcPr>
            <w:tcW w:w="9345" w:type="dxa"/>
            <w:gridSpan w:val="2"/>
          </w:tcPr>
          <w:p w:rsidR="000F0B11" w:rsidRPr="00437732" w:rsidRDefault="00B37D35" w:rsidP="00437732">
            <w:pPr>
              <w:autoSpaceDE w:val="0"/>
              <w:autoSpaceDN w:val="0"/>
              <w:adjustRightInd w:val="0"/>
              <w:spacing w:line="36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г</w:t>
            </w:r>
            <w:r w:rsidR="000F0B11" w:rsidRPr="00437732">
              <w:rPr>
                <w:rFonts w:ascii="Times New Roman" w:hAnsi="Times New Roman" w:cs="Times New Roman"/>
                <w:sz w:val="24"/>
                <w:szCs w:val="24"/>
                <w:lang w:val="kk-KZ"/>
              </w:rPr>
              <w:t xml:space="preserve">) </w:t>
            </w:r>
          </w:p>
          <w:p w:rsidR="000F0B11" w:rsidRPr="00437732" w:rsidRDefault="000F0B11" w:rsidP="00437732">
            <w:pPr>
              <w:autoSpaceDE w:val="0"/>
              <w:autoSpaceDN w:val="0"/>
              <w:adjustRightInd w:val="0"/>
              <w:spacing w:line="360" w:lineRule="auto"/>
              <w:jc w:val="center"/>
              <w:rPr>
                <w:rFonts w:ascii="Times New Roman" w:hAnsi="Times New Roman" w:cs="Times New Roman"/>
                <w:i/>
                <w:sz w:val="24"/>
                <w:szCs w:val="24"/>
              </w:rPr>
            </w:pPr>
          </w:p>
        </w:tc>
      </w:tr>
      <w:tr w:rsidR="000F0B11" w:rsidRPr="00437732" w:rsidTr="0060138E">
        <w:tc>
          <w:tcPr>
            <w:tcW w:w="9345" w:type="dxa"/>
            <w:gridSpan w:val="2"/>
          </w:tcPr>
          <w:p w:rsidR="000F0B11" w:rsidRPr="00437732" w:rsidRDefault="00B37D35" w:rsidP="00B37D35">
            <w:pPr>
              <w:autoSpaceDE w:val="0"/>
              <w:autoSpaceDN w:val="0"/>
              <w:adjustRightInd w:val="0"/>
              <w:jc w:val="center"/>
              <w:rPr>
                <w:rFonts w:ascii="Times New Roman" w:hAnsi="Times New Roman" w:cs="Times New Roman"/>
                <w:i/>
                <w:sz w:val="24"/>
                <w:szCs w:val="24"/>
              </w:rPr>
            </w:pPr>
            <w:r>
              <w:rPr>
                <w:rFonts w:ascii="Times New Roman" w:hAnsi="Times New Roman" w:cs="Times New Roman"/>
                <w:sz w:val="24"/>
                <w:szCs w:val="24"/>
              </w:rPr>
              <w:t>а) Контроль, б) п</w:t>
            </w:r>
            <w:r w:rsidR="000F0B11" w:rsidRPr="00437732">
              <w:rPr>
                <w:rFonts w:ascii="Times New Roman" w:hAnsi="Times New Roman" w:cs="Times New Roman"/>
                <w:sz w:val="24"/>
                <w:szCs w:val="24"/>
              </w:rPr>
              <w:t xml:space="preserve">осле15 секундной обработки плазмой и микроснимок </w:t>
            </w:r>
            <w:r w:rsidR="000F0B11" w:rsidRPr="00437732">
              <w:rPr>
                <w:rFonts w:ascii="Times New Roman" w:hAnsi="Times New Roman" w:cs="Times New Roman"/>
                <w:i/>
                <w:sz w:val="24"/>
                <w:szCs w:val="24"/>
                <w:lang w:val="en-US"/>
              </w:rPr>
              <w:t>Aspergillus</w:t>
            </w:r>
            <w:r w:rsidR="000F0B11" w:rsidRPr="00437732">
              <w:rPr>
                <w:rFonts w:ascii="Times New Roman" w:hAnsi="Times New Roman" w:cs="Times New Roman"/>
                <w:i/>
                <w:sz w:val="24"/>
                <w:szCs w:val="24"/>
              </w:rPr>
              <w:t xml:space="preserve"> </w:t>
            </w:r>
            <w:r w:rsidR="000F0B11" w:rsidRPr="00437732">
              <w:rPr>
                <w:rFonts w:ascii="Times New Roman" w:hAnsi="Times New Roman" w:cs="Times New Roman"/>
                <w:i/>
                <w:sz w:val="24"/>
                <w:szCs w:val="24"/>
                <w:lang w:val="en-US"/>
              </w:rPr>
              <w:t>spp</w:t>
            </w:r>
            <w:r w:rsidR="000F0B11" w:rsidRPr="00437732">
              <w:rPr>
                <w:rFonts w:ascii="Times New Roman" w:hAnsi="Times New Roman" w:cs="Times New Roman"/>
                <w:i/>
                <w:sz w:val="24"/>
                <w:szCs w:val="24"/>
              </w:rPr>
              <w:t>.</w:t>
            </w:r>
            <w:r>
              <w:rPr>
                <w:rFonts w:ascii="Times New Roman" w:hAnsi="Times New Roman" w:cs="Times New Roman"/>
                <w:i/>
                <w:sz w:val="24"/>
                <w:szCs w:val="24"/>
              </w:rPr>
              <w:t xml:space="preserve">и, </w:t>
            </w:r>
            <w:r>
              <w:rPr>
                <w:rFonts w:ascii="Times New Roman" w:hAnsi="Times New Roman" w:cs="Times New Roman"/>
                <w:sz w:val="24"/>
                <w:szCs w:val="24"/>
              </w:rPr>
              <w:t>в)</w:t>
            </w:r>
            <w:r w:rsidR="000F0B11" w:rsidRPr="00437732">
              <w:rPr>
                <w:rFonts w:ascii="Times New Roman" w:hAnsi="Times New Roman" w:cs="Times New Roman"/>
                <w:i/>
                <w:sz w:val="24"/>
                <w:szCs w:val="24"/>
              </w:rPr>
              <w:t xml:space="preserve"> </w:t>
            </w:r>
            <w:r w:rsidR="000F0B11" w:rsidRPr="00437732">
              <w:rPr>
                <w:rFonts w:ascii="Times New Roman" w:hAnsi="Times New Roman" w:cs="Times New Roman"/>
                <w:sz w:val="24"/>
                <w:szCs w:val="24"/>
              </w:rPr>
              <w:t>После</w:t>
            </w:r>
            <w:r w:rsidR="000F0B11" w:rsidRPr="00437732">
              <w:rPr>
                <w:rFonts w:ascii="Times New Roman" w:hAnsi="Times New Roman" w:cs="Times New Roman"/>
                <w:sz w:val="24"/>
                <w:szCs w:val="24"/>
                <w:lang w:val="kk-KZ"/>
              </w:rPr>
              <w:t>60</w:t>
            </w:r>
            <w:r w:rsidR="000F0B11" w:rsidRPr="00437732">
              <w:rPr>
                <w:rFonts w:ascii="Times New Roman" w:hAnsi="Times New Roman" w:cs="Times New Roman"/>
                <w:sz w:val="24"/>
                <w:szCs w:val="24"/>
              </w:rPr>
              <w:t xml:space="preserve"> с</w:t>
            </w:r>
            <w:r w:rsidR="000F0B11" w:rsidRPr="00437732">
              <w:rPr>
                <w:rFonts w:ascii="Times New Roman" w:hAnsi="Times New Roman" w:cs="Times New Roman"/>
                <w:sz w:val="24"/>
                <w:szCs w:val="24"/>
                <w:lang w:val="kk-KZ"/>
              </w:rPr>
              <w:t>екундной</w:t>
            </w:r>
            <w:r w:rsidR="000F0B11" w:rsidRPr="00437732">
              <w:rPr>
                <w:rFonts w:ascii="Times New Roman" w:hAnsi="Times New Roman" w:cs="Times New Roman"/>
                <w:sz w:val="24"/>
                <w:szCs w:val="24"/>
              </w:rPr>
              <w:t xml:space="preserve"> обработки плазмой и микроснимок </w:t>
            </w:r>
            <w:r w:rsidR="000F0B11" w:rsidRPr="00437732">
              <w:rPr>
                <w:rFonts w:ascii="Times New Roman" w:hAnsi="Times New Roman" w:cs="Times New Roman"/>
                <w:i/>
                <w:sz w:val="24"/>
                <w:szCs w:val="24"/>
                <w:lang w:val="en-US"/>
              </w:rPr>
              <w:t>Penicillium</w:t>
            </w:r>
            <w:r w:rsidR="000F0B11" w:rsidRPr="00437732">
              <w:rPr>
                <w:rFonts w:ascii="Times New Roman" w:hAnsi="Times New Roman" w:cs="Times New Roman"/>
                <w:i/>
                <w:sz w:val="24"/>
                <w:szCs w:val="24"/>
              </w:rPr>
              <w:t xml:space="preserve"> </w:t>
            </w:r>
            <w:r w:rsidR="000F0B11" w:rsidRPr="00437732">
              <w:rPr>
                <w:rFonts w:ascii="Times New Roman" w:hAnsi="Times New Roman" w:cs="Times New Roman"/>
                <w:i/>
                <w:sz w:val="24"/>
                <w:szCs w:val="24"/>
                <w:lang w:val="en-US"/>
              </w:rPr>
              <w:t>spp</w:t>
            </w:r>
            <w:r>
              <w:rPr>
                <w:rFonts w:ascii="Times New Roman" w:hAnsi="Times New Roman" w:cs="Times New Roman"/>
                <w:i/>
                <w:sz w:val="24"/>
                <w:szCs w:val="24"/>
              </w:rPr>
              <w:t>,</w:t>
            </w:r>
            <w:r w:rsidR="000F0B11" w:rsidRPr="00437732">
              <w:rPr>
                <w:rFonts w:ascii="Times New Roman" w:hAnsi="Times New Roman" w:cs="Times New Roman"/>
                <w:i/>
                <w:sz w:val="24"/>
                <w:szCs w:val="24"/>
              </w:rPr>
              <w:t xml:space="preserve"> </w:t>
            </w:r>
            <w:r>
              <w:rPr>
                <w:rFonts w:ascii="Times New Roman" w:hAnsi="Times New Roman" w:cs="Times New Roman"/>
                <w:sz w:val="24"/>
                <w:szCs w:val="24"/>
              </w:rPr>
              <w:t>г)</w:t>
            </w:r>
            <w:r w:rsidR="000F0B11" w:rsidRPr="00437732">
              <w:rPr>
                <w:rFonts w:ascii="Times New Roman" w:hAnsi="Times New Roman" w:cs="Times New Roman"/>
                <w:sz w:val="24"/>
                <w:szCs w:val="24"/>
              </w:rPr>
              <w:t xml:space="preserve"> после120 с</w:t>
            </w:r>
            <w:r w:rsidR="000F0B11" w:rsidRPr="00437732">
              <w:rPr>
                <w:rFonts w:ascii="Times New Roman" w:hAnsi="Times New Roman" w:cs="Times New Roman"/>
                <w:sz w:val="24"/>
                <w:szCs w:val="24"/>
                <w:lang w:val="kk-KZ"/>
              </w:rPr>
              <w:t>екундной</w:t>
            </w:r>
            <w:r w:rsidR="000F0B11" w:rsidRPr="00437732">
              <w:rPr>
                <w:rFonts w:ascii="Times New Roman" w:hAnsi="Times New Roman" w:cs="Times New Roman"/>
                <w:sz w:val="24"/>
                <w:szCs w:val="24"/>
              </w:rPr>
              <w:t xml:space="preserve"> обработки плазмой и микроснимок </w:t>
            </w:r>
            <w:r w:rsidR="000F0B11" w:rsidRPr="00437732">
              <w:rPr>
                <w:rFonts w:ascii="Times New Roman" w:hAnsi="Times New Roman" w:cs="Times New Roman"/>
                <w:i/>
                <w:sz w:val="24"/>
                <w:szCs w:val="24"/>
                <w:lang w:val="en-US"/>
              </w:rPr>
              <w:t>Penicillium</w:t>
            </w:r>
            <w:r w:rsidR="000F0B11" w:rsidRPr="00437732">
              <w:rPr>
                <w:rFonts w:ascii="Times New Roman" w:hAnsi="Times New Roman" w:cs="Times New Roman"/>
                <w:i/>
                <w:sz w:val="24"/>
                <w:szCs w:val="24"/>
              </w:rPr>
              <w:t xml:space="preserve"> </w:t>
            </w:r>
            <w:r w:rsidR="000F0B11" w:rsidRPr="00437732">
              <w:rPr>
                <w:rFonts w:ascii="Times New Roman" w:hAnsi="Times New Roman" w:cs="Times New Roman"/>
                <w:i/>
                <w:sz w:val="24"/>
                <w:szCs w:val="24"/>
                <w:lang w:val="en-US"/>
              </w:rPr>
              <w:t>spp</w:t>
            </w:r>
            <w:r>
              <w:rPr>
                <w:rFonts w:ascii="Times New Roman" w:hAnsi="Times New Roman" w:cs="Times New Roman"/>
                <w:i/>
                <w:sz w:val="24"/>
                <w:szCs w:val="24"/>
              </w:rPr>
              <w:t>.</w:t>
            </w:r>
          </w:p>
        </w:tc>
      </w:tr>
      <w:tr w:rsidR="000F0B11" w:rsidRPr="00437732" w:rsidTr="0060138E">
        <w:tc>
          <w:tcPr>
            <w:tcW w:w="9345" w:type="dxa"/>
            <w:gridSpan w:val="2"/>
          </w:tcPr>
          <w:p w:rsidR="000F0B11" w:rsidRPr="00437732" w:rsidRDefault="000F0B11" w:rsidP="00B37D35">
            <w:pPr>
              <w:jc w:val="center"/>
              <w:rPr>
                <w:rFonts w:ascii="Times New Roman" w:hAnsi="Times New Roman" w:cs="Times New Roman"/>
                <w:i/>
                <w:sz w:val="24"/>
                <w:szCs w:val="24"/>
                <w:lang w:val="kk-KZ"/>
              </w:rPr>
            </w:pPr>
            <w:r w:rsidRPr="00437732">
              <w:rPr>
                <w:rFonts w:ascii="Times New Roman" w:hAnsi="Times New Roman" w:cs="Times New Roman"/>
                <w:sz w:val="24"/>
                <w:szCs w:val="24"/>
                <w:lang w:val="kk-KZ"/>
              </w:rPr>
              <w:t xml:space="preserve">Рисунок </w:t>
            </w:r>
            <w:r w:rsidR="00690AF4" w:rsidRPr="00437732">
              <w:rPr>
                <w:rFonts w:ascii="Times New Roman" w:hAnsi="Times New Roman" w:cs="Times New Roman"/>
                <w:sz w:val="24"/>
                <w:szCs w:val="24"/>
              </w:rPr>
              <w:t>1</w:t>
            </w:r>
            <w:r w:rsidR="00C8124A">
              <w:rPr>
                <w:rFonts w:ascii="Times New Roman" w:hAnsi="Times New Roman" w:cs="Times New Roman"/>
                <w:sz w:val="24"/>
                <w:szCs w:val="24"/>
              </w:rPr>
              <w:t>4</w:t>
            </w:r>
            <w:r w:rsidRPr="00437732">
              <w:rPr>
                <w:rFonts w:ascii="Times New Roman" w:hAnsi="Times New Roman" w:cs="Times New Roman"/>
                <w:sz w:val="24"/>
                <w:szCs w:val="24"/>
                <w:lang w:val="kk-KZ"/>
              </w:rPr>
              <w:t xml:space="preserve"> </w:t>
            </w:r>
            <w:r w:rsidRPr="00437732">
              <w:rPr>
                <w:rFonts w:ascii="Times New Roman" w:hAnsi="Times New Roman" w:cs="Times New Roman"/>
                <w:sz w:val="24"/>
                <w:szCs w:val="24"/>
              </w:rPr>
              <w:t xml:space="preserve">– </w:t>
            </w:r>
            <w:r w:rsidRPr="00437732">
              <w:rPr>
                <w:rFonts w:ascii="Times New Roman" w:hAnsi="Times New Roman" w:cs="Times New Roman"/>
                <w:sz w:val="24"/>
                <w:szCs w:val="24"/>
                <w:lang w:val="kk-KZ"/>
              </w:rPr>
              <w:t>Микологическая идентификация</w:t>
            </w:r>
            <w:r w:rsidRPr="00437732">
              <w:rPr>
                <w:rFonts w:ascii="Times New Roman" w:hAnsi="Times New Roman" w:cs="Times New Roman"/>
                <w:sz w:val="24"/>
                <w:szCs w:val="24"/>
              </w:rPr>
              <w:t xml:space="preserve"> мицелиальны</w:t>
            </w:r>
            <w:r w:rsidRPr="00437732">
              <w:rPr>
                <w:rFonts w:ascii="Times New Roman" w:hAnsi="Times New Roman" w:cs="Times New Roman"/>
                <w:sz w:val="24"/>
                <w:szCs w:val="24"/>
                <w:lang w:val="kk-KZ"/>
              </w:rPr>
              <w:t>х</w:t>
            </w:r>
            <w:r w:rsidRPr="00437732">
              <w:rPr>
                <w:rFonts w:ascii="Times New Roman" w:hAnsi="Times New Roman" w:cs="Times New Roman"/>
                <w:sz w:val="24"/>
                <w:szCs w:val="24"/>
              </w:rPr>
              <w:t xml:space="preserve"> гриб</w:t>
            </w:r>
            <w:r w:rsidRPr="00437732">
              <w:rPr>
                <w:rFonts w:ascii="Times New Roman" w:hAnsi="Times New Roman" w:cs="Times New Roman"/>
                <w:sz w:val="24"/>
                <w:szCs w:val="24"/>
                <w:lang w:val="kk-KZ"/>
              </w:rPr>
              <w:t>ов</w:t>
            </w:r>
            <w:r w:rsidRPr="00437732">
              <w:rPr>
                <w:rFonts w:ascii="Times New Roman" w:hAnsi="Times New Roman" w:cs="Times New Roman"/>
                <w:sz w:val="24"/>
                <w:szCs w:val="24"/>
              </w:rPr>
              <w:t xml:space="preserve"> выделенных</w:t>
            </w:r>
            <w:r w:rsidRPr="00437732">
              <w:rPr>
                <w:rFonts w:ascii="Times New Roman" w:hAnsi="Times New Roman" w:cs="Times New Roman"/>
                <w:sz w:val="24"/>
                <w:szCs w:val="24"/>
                <w:lang w:val="kk-KZ"/>
              </w:rPr>
              <w:t xml:space="preserve"> из зерен пшеницы на </w:t>
            </w:r>
            <w:r w:rsidRPr="00437732">
              <w:rPr>
                <w:rFonts w:ascii="Times New Roman" w:hAnsi="Times New Roman" w:cs="Times New Roman"/>
                <w:sz w:val="24"/>
                <w:szCs w:val="24"/>
              </w:rPr>
              <w:t>микроскоп</w:t>
            </w:r>
            <w:r w:rsidRPr="00437732">
              <w:rPr>
                <w:rFonts w:ascii="Times New Roman" w:hAnsi="Times New Roman" w:cs="Times New Roman"/>
                <w:sz w:val="24"/>
                <w:szCs w:val="24"/>
                <w:lang w:val="kk-KZ"/>
              </w:rPr>
              <w:t>е</w:t>
            </w:r>
            <w:r w:rsidRPr="00437732">
              <w:rPr>
                <w:rFonts w:ascii="Times New Roman" w:hAnsi="Times New Roman" w:cs="Times New Roman"/>
                <w:sz w:val="24"/>
                <w:szCs w:val="24"/>
              </w:rPr>
              <w:t xml:space="preserve"> фирмы </w:t>
            </w:r>
            <w:r w:rsidRPr="00437732">
              <w:rPr>
                <w:rFonts w:ascii="Times New Roman" w:hAnsi="Times New Roman" w:cs="Times New Roman"/>
                <w:sz w:val="24"/>
                <w:szCs w:val="24"/>
                <w:lang w:val="en-US"/>
              </w:rPr>
              <w:t>BM</w:t>
            </w:r>
            <w:r w:rsidRPr="00437732">
              <w:rPr>
                <w:rFonts w:ascii="Times New Roman" w:hAnsi="Times New Roman" w:cs="Times New Roman"/>
                <w:sz w:val="24"/>
                <w:szCs w:val="24"/>
              </w:rPr>
              <w:t>-</w:t>
            </w:r>
            <w:r w:rsidRPr="00437732">
              <w:rPr>
                <w:rFonts w:ascii="Times New Roman" w:hAnsi="Times New Roman" w:cs="Times New Roman"/>
                <w:sz w:val="24"/>
                <w:szCs w:val="24"/>
                <w:lang w:val="en-US"/>
              </w:rPr>
              <w:t>EX</w:t>
            </w:r>
            <w:r w:rsidRPr="00437732">
              <w:rPr>
                <w:rFonts w:ascii="Times New Roman" w:hAnsi="Times New Roman" w:cs="Times New Roman"/>
                <w:sz w:val="24"/>
                <w:szCs w:val="24"/>
              </w:rPr>
              <w:t>20 (увеличение 100х)</w:t>
            </w:r>
          </w:p>
        </w:tc>
      </w:tr>
    </w:tbl>
    <w:p w:rsidR="000F0B11" w:rsidRPr="00437732" w:rsidRDefault="000F0B11" w:rsidP="00437732">
      <w:pPr>
        <w:autoSpaceDE w:val="0"/>
        <w:autoSpaceDN w:val="0"/>
        <w:adjustRightInd w:val="0"/>
        <w:spacing w:after="0" w:line="360" w:lineRule="auto"/>
        <w:ind w:firstLine="567"/>
        <w:jc w:val="both"/>
        <w:rPr>
          <w:rFonts w:ascii="Times New Roman" w:hAnsi="Times New Roman" w:cs="Times New Roman"/>
          <w:sz w:val="24"/>
          <w:szCs w:val="24"/>
          <w:lang w:val="kk-KZ"/>
        </w:rPr>
      </w:pPr>
    </w:p>
    <w:p w:rsidR="000F0B11" w:rsidRPr="00437732" w:rsidRDefault="000F0B11" w:rsidP="00C47FC4">
      <w:pPr>
        <w:autoSpaceDE w:val="0"/>
        <w:autoSpaceDN w:val="0"/>
        <w:adjustRightInd w:val="0"/>
        <w:spacing w:after="0" w:line="360" w:lineRule="auto"/>
        <w:ind w:firstLine="709"/>
        <w:jc w:val="both"/>
        <w:rPr>
          <w:rFonts w:ascii="Times New Roman" w:hAnsi="Times New Roman" w:cs="Times New Roman"/>
          <w:b/>
          <w:bCs/>
          <w:sz w:val="24"/>
          <w:szCs w:val="24"/>
        </w:rPr>
      </w:pPr>
      <w:r w:rsidRPr="00437732">
        <w:rPr>
          <w:rFonts w:ascii="Times New Roman" w:hAnsi="Times New Roman" w:cs="Times New Roman"/>
          <w:sz w:val="24"/>
          <w:szCs w:val="24"/>
        </w:rPr>
        <w:t xml:space="preserve">Как видно из рисунка </w:t>
      </w:r>
      <w:r w:rsidR="00690AF4" w:rsidRPr="00437732">
        <w:rPr>
          <w:rFonts w:ascii="Times New Roman" w:hAnsi="Times New Roman" w:cs="Times New Roman"/>
          <w:sz w:val="24"/>
          <w:szCs w:val="24"/>
        </w:rPr>
        <w:t>1</w:t>
      </w:r>
      <w:r w:rsidR="00C8124A">
        <w:rPr>
          <w:rFonts w:ascii="Times New Roman" w:hAnsi="Times New Roman" w:cs="Times New Roman"/>
          <w:sz w:val="24"/>
          <w:szCs w:val="24"/>
        </w:rPr>
        <w:t>4, к</w:t>
      </w:r>
      <w:r w:rsidRPr="00437732">
        <w:rPr>
          <w:rFonts w:ascii="Times New Roman" w:hAnsi="Times New Roman" w:cs="Times New Roman"/>
          <w:sz w:val="24"/>
          <w:szCs w:val="24"/>
        </w:rPr>
        <w:t>онтрольные образ</w:t>
      </w:r>
      <w:r w:rsidRPr="00437732">
        <w:rPr>
          <w:rFonts w:ascii="Times New Roman" w:hAnsi="Times New Roman" w:cs="Times New Roman"/>
          <w:sz w:val="24"/>
          <w:szCs w:val="24"/>
          <w:lang w:val="kk-KZ"/>
        </w:rPr>
        <w:t xml:space="preserve">цы </w:t>
      </w:r>
      <w:r w:rsidRPr="00437732">
        <w:rPr>
          <w:rFonts w:ascii="Times New Roman" w:hAnsi="Times New Roman" w:cs="Times New Roman"/>
          <w:sz w:val="24"/>
          <w:szCs w:val="24"/>
        </w:rPr>
        <w:t>зерен</w:t>
      </w:r>
      <w:r w:rsidRPr="00437732">
        <w:rPr>
          <w:rFonts w:ascii="Times New Roman" w:hAnsi="Times New Roman" w:cs="Times New Roman"/>
          <w:sz w:val="24"/>
          <w:szCs w:val="24"/>
          <w:lang w:val="kk-KZ"/>
        </w:rPr>
        <w:t xml:space="preserve"> пшеницы были изначально заражены </w:t>
      </w:r>
      <w:r w:rsidRPr="00437732">
        <w:rPr>
          <w:rFonts w:ascii="Times New Roman" w:hAnsi="Times New Roman" w:cs="Times New Roman"/>
          <w:sz w:val="24"/>
          <w:szCs w:val="24"/>
        </w:rPr>
        <w:t xml:space="preserve">мицелиальными грибами рода </w:t>
      </w:r>
      <w:r w:rsidRPr="00437732">
        <w:rPr>
          <w:rFonts w:ascii="Times New Roman" w:hAnsi="Times New Roman" w:cs="Times New Roman"/>
          <w:i/>
          <w:sz w:val="24"/>
          <w:szCs w:val="24"/>
        </w:rPr>
        <w:t>Penicillium</w:t>
      </w:r>
      <w:r w:rsidRPr="00437732">
        <w:rPr>
          <w:rFonts w:ascii="Times New Roman" w:hAnsi="Times New Roman" w:cs="Times New Roman"/>
          <w:i/>
          <w:sz w:val="24"/>
          <w:szCs w:val="24"/>
          <w:lang w:val="en-US"/>
        </w:rPr>
        <w:t>spp</w:t>
      </w:r>
      <w:r w:rsidRPr="00437732">
        <w:rPr>
          <w:rFonts w:ascii="Times New Roman" w:hAnsi="Times New Roman" w:cs="Times New Roman"/>
          <w:i/>
          <w:sz w:val="24"/>
          <w:szCs w:val="24"/>
        </w:rPr>
        <w:t>.</w:t>
      </w:r>
      <w:r w:rsidRPr="00437732">
        <w:rPr>
          <w:rFonts w:ascii="Times New Roman" w:hAnsi="Times New Roman" w:cs="Times New Roman"/>
          <w:i/>
          <w:sz w:val="24"/>
          <w:szCs w:val="24"/>
          <w:lang w:val="kk-KZ"/>
        </w:rPr>
        <w:t xml:space="preserve"> </w:t>
      </w:r>
      <w:r w:rsidRPr="00437732">
        <w:rPr>
          <w:rFonts w:ascii="Times New Roman" w:hAnsi="Times New Roman" w:cs="Times New Roman"/>
          <w:sz w:val="24"/>
          <w:szCs w:val="24"/>
        </w:rPr>
        <w:t xml:space="preserve">При минимальном значении </w:t>
      </w:r>
      <w:r w:rsidRPr="00437732">
        <w:rPr>
          <w:rFonts w:ascii="Times New Roman" w:hAnsi="Times New Roman" w:cs="Times New Roman"/>
          <w:sz w:val="24"/>
          <w:szCs w:val="24"/>
        </w:rPr>
        <w:lastRenderedPageBreak/>
        <w:t xml:space="preserve">времени воздействия плазмой - 15 секунд при всех значениях удельной мощности в исследуемом диапазоне </w:t>
      </w:r>
      <w:r w:rsidRPr="00437732">
        <w:rPr>
          <w:rFonts w:ascii="Times New Roman" w:hAnsi="Times New Roman" w:cs="Times New Roman"/>
          <w:sz w:val="24"/>
          <w:szCs w:val="24"/>
          <w:lang w:val="kk-KZ"/>
        </w:rPr>
        <w:t xml:space="preserve">обнаружено </w:t>
      </w:r>
      <w:r w:rsidRPr="00437732">
        <w:rPr>
          <w:rFonts w:ascii="Times New Roman" w:hAnsi="Times New Roman" w:cs="Times New Roman"/>
          <w:sz w:val="24"/>
          <w:szCs w:val="24"/>
        </w:rPr>
        <w:t>увеличени</w:t>
      </w:r>
      <w:r w:rsidRPr="00437732">
        <w:rPr>
          <w:rFonts w:ascii="Times New Roman" w:hAnsi="Times New Roman" w:cs="Times New Roman"/>
          <w:sz w:val="24"/>
          <w:szCs w:val="24"/>
          <w:lang w:val="kk-KZ"/>
        </w:rPr>
        <w:t xml:space="preserve">е </w:t>
      </w:r>
      <w:r w:rsidRPr="00437732">
        <w:rPr>
          <w:rFonts w:ascii="Times New Roman" w:hAnsi="Times New Roman" w:cs="Times New Roman"/>
          <w:sz w:val="24"/>
          <w:szCs w:val="24"/>
        </w:rPr>
        <w:t>зараженности зерна грибами род</w:t>
      </w:r>
      <w:r w:rsidRPr="00437732">
        <w:rPr>
          <w:rFonts w:ascii="Times New Roman" w:hAnsi="Times New Roman" w:cs="Times New Roman"/>
          <w:sz w:val="24"/>
          <w:szCs w:val="24"/>
          <w:lang w:val="kk-KZ"/>
        </w:rPr>
        <w:t xml:space="preserve">ов </w:t>
      </w:r>
      <w:r w:rsidRPr="00437732">
        <w:rPr>
          <w:rFonts w:ascii="Times New Roman" w:hAnsi="Times New Roman" w:cs="Times New Roman"/>
          <w:i/>
          <w:sz w:val="24"/>
          <w:szCs w:val="24"/>
        </w:rPr>
        <w:t>Penicillium</w:t>
      </w:r>
      <w:r w:rsidRPr="00437732">
        <w:rPr>
          <w:rFonts w:ascii="Times New Roman" w:hAnsi="Times New Roman" w:cs="Times New Roman"/>
          <w:i/>
          <w:sz w:val="24"/>
          <w:szCs w:val="24"/>
          <w:lang w:val="en-US"/>
        </w:rPr>
        <w:t>spp</w:t>
      </w:r>
      <w:r w:rsidRPr="00437732">
        <w:rPr>
          <w:rFonts w:ascii="Times New Roman" w:hAnsi="Times New Roman" w:cs="Times New Roman"/>
          <w:i/>
          <w:sz w:val="24"/>
          <w:szCs w:val="24"/>
        </w:rPr>
        <w:t>.</w:t>
      </w:r>
      <w:r w:rsidRPr="00437732">
        <w:rPr>
          <w:rFonts w:ascii="Times New Roman" w:hAnsi="Times New Roman" w:cs="Times New Roman"/>
          <w:sz w:val="24"/>
          <w:szCs w:val="24"/>
        </w:rPr>
        <w:t xml:space="preserve"> и </w:t>
      </w:r>
      <w:r w:rsidRPr="00437732">
        <w:rPr>
          <w:rFonts w:ascii="Times New Roman" w:hAnsi="Times New Roman" w:cs="Times New Roman"/>
          <w:i/>
          <w:sz w:val="24"/>
          <w:szCs w:val="24"/>
          <w:lang w:val="en-US"/>
        </w:rPr>
        <w:t>Aspergillusspp</w:t>
      </w:r>
      <w:r w:rsidRPr="00437732">
        <w:rPr>
          <w:rFonts w:ascii="Times New Roman" w:hAnsi="Times New Roman" w:cs="Times New Roman"/>
          <w:i/>
          <w:sz w:val="24"/>
          <w:szCs w:val="24"/>
        </w:rPr>
        <w:t>.</w:t>
      </w:r>
      <w:r w:rsidRPr="00437732">
        <w:rPr>
          <w:rFonts w:ascii="Times New Roman" w:hAnsi="Times New Roman" w:cs="Times New Roman"/>
          <w:sz w:val="24"/>
          <w:szCs w:val="24"/>
        </w:rPr>
        <w:t xml:space="preserve"> Минимальное время воздействия плазмой на зерно, активизируют жизнедеятельность мицелия грибов рода </w:t>
      </w:r>
      <w:r w:rsidRPr="00437732">
        <w:rPr>
          <w:rFonts w:ascii="Times New Roman" w:hAnsi="Times New Roman" w:cs="Times New Roman"/>
          <w:i/>
          <w:sz w:val="24"/>
          <w:szCs w:val="24"/>
        </w:rPr>
        <w:t>Aspergillus</w:t>
      </w:r>
      <w:r w:rsidRPr="00437732">
        <w:rPr>
          <w:rFonts w:ascii="Times New Roman" w:hAnsi="Times New Roman" w:cs="Times New Roman"/>
          <w:i/>
          <w:sz w:val="24"/>
          <w:szCs w:val="24"/>
          <w:lang w:val="kk-KZ"/>
        </w:rPr>
        <w:t xml:space="preserve"> </w:t>
      </w:r>
      <w:r w:rsidRPr="00437732">
        <w:rPr>
          <w:rFonts w:ascii="Times New Roman" w:hAnsi="Times New Roman" w:cs="Times New Roman"/>
          <w:i/>
          <w:sz w:val="24"/>
          <w:szCs w:val="24"/>
          <w:lang w:val="en-US"/>
        </w:rPr>
        <w:t>spp</w:t>
      </w:r>
      <w:r w:rsidRPr="00437732">
        <w:rPr>
          <w:rFonts w:ascii="Times New Roman" w:hAnsi="Times New Roman" w:cs="Times New Roman"/>
          <w:i/>
          <w:sz w:val="24"/>
          <w:szCs w:val="24"/>
        </w:rPr>
        <w:t>.</w:t>
      </w:r>
      <w:r w:rsidRPr="00437732">
        <w:rPr>
          <w:rFonts w:ascii="Times New Roman" w:hAnsi="Times New Roman" w:cs="Times New Roman"/>
          <w:sz w:val="24"/>
          <w:szCs w:val="24"/>
        </w:rPr>
        <w:t>,</w:t>
      </w:r>
      <w:r w:rsidRPr="00437732">
        <w:rPr>
          <w:rFonts w:ascii="Times New Roman" w:hAnsi="Times New Roman" w:cs="Times New Roman"/>
          <w:sz w:val="24"/>
          <w:szCs w:val="24"/>
          <w:lang w:val="kk-KZ"/>
        </w:rPr>
        <w:t xml:space="preserve"> </w:t>
      </w:r>
      <w:r w:rsidRPr="00437732">
        <w:rPr>
          <w:rFonts w:ascii="Times New Roman" w:hAnsi="Times New Roman" w:cs="Times New Roman"/>
          <w:sz w:val="24"/>
          <w:szCs w:val="24"/>
        </w:rPr>
        <w:t xml:space="preserve">вызывая их бурный рост, что явно нежелательно при производстве и хранения зерна пшеницы. </w:t>
      </w:r>
    </w:p>
    <w:p w:rsidR="000F0B11" w:rsidRPr="00437732" w:rsidRDefault="000F0B11" w:rsidP="00C47FC4">
      <w:pPr>
        <w:spacing w:after="0" w:line="360" w:lineRule="auto"/>
        <w:ind w:firstLine="709"/>
        <w:jc w:val="both"/>
        <w:rPr>
          <w:rFonts w:ascii="Times New Roman" w:hAnsi="Times New Roman" w:cs="Times New Roman"/>
          <w:sz w:val="24"/>
          <w:szCs w:val="24"/>
          <w:lang w:val="kk-KZ"/>
        </w:rPr>
      </w:pPr>
      <w:r w:rsidRPr="00437732">
        <w:rPr>
          <w:rFonts w:ascii="Times New Roman" w:hAnsi="Times New Roman" w:cs="Times New Roman"/>
          <w:sz w:val="24"/>
          <w:szCs w:val="24"/>
          <w:lang w:val="kk-KZ"/>
        </w:rPr>
        <w:t xml:space="preserve">Идентификация мицелиальных грибов микробиологическими методами основывается главным образом на строении и способах развития репродуктивных структур как наиболее таксономически значимых. На основании комплекса макроскопических и микроскопических признаков исследуемые культуры грибов были отнесены к родам </w:t>
      </w:r>
      <w:r w:rsidRPr="00437732">
        <w:rPr>
          <w:rFonts w:ascii="Times New Roman" w:hAnsi="Times New Roman" w:cs="Times New Roman"/>
          <w:i/>
          <w:sz w:val="24"/>
          <w:szCs w:val="24"/>
          <w:lang w:val="kk-KZ"/>
        </w:rPr>
        <w:t xml:space="preserve">Aspergillus </w:t>
      </w:r>
      <w:r w:rsidRPr="00437732">
        <w:rPr>
          <w:rFonts w:ascii="Times New Roman" w:hAnsi="Times New Roman" w:cs="Times New Roman"/>
          <w:i/>
          <w:sz w:val="24"/>
          <w:szCs w:val="24"/>
          <w:lang w:val="en-US"/>
        </w:rPr>
        <w:t>spp</w:t>
      </w:r>
      <w:r w:rsidRPr="00437732">
        <w:rPr>
          <w:rFonts w:ascii="Times New Roman" w:hAnsi="Times New Roman" w:cs="Times New Roman"/>
          <w:i/>
          <w:sz w:val="24"/>
          <w:szCs w:val="24"/>
        </w:rPr>
        <w:t>.</w:t>
      </w:r>
      <w:r w:rsidRPr="00437732">
        <w:rPr>
          <w:rFonts w:ascii="Times New Roman" w:hAnsi="Times New Roman" w:cs="Times New Roman"/>
          <w:sz w:val="24"/>
          <w:szCs w:val="24"/>
          <w:lang w:val="kk-KZ"/>
        </w:rPr>
        <w:t xml:space="preserve"> и </w:t>
      </w:r>
      <w:r w:rsidRPr="00437732">
        <w:rPr>
          <w:rFonts w:ascii="Times New Roman" w:hAnsi="Times New Roman" w:cs="Times New Roman"/>
          <w:i/>
          <w:sz w:val="24"/>
          <w:szCs w:val="24"/>
          <w:lang w:val="kk-KZ"/>
        </w:rPr>
        <w:t xml:space="preserve">Penicillium </w:t>
      </w:r>
      <w:r w:rsidRPr="00437732">
        <w:rPr>
          <w:rFonts w:ascii="Times New Roman" w:hAnsi="Times New Roman" w:cs="Times New Roman"/>
          <w:i/>
          <w:sz w:val="24"/>
          <w:szCs w:val="24"/>
          <w:lang w:val="en-US"/>
        </w:rPr>
        <w:t>spp</w:t>
      </w:r>
      <w:r w:rsidRPr="00437732">
        <w:rPr>
          <w:rFonts w:ascii="Times New Roman" w:hAnsi="Times New Roman" w:cs="Times New Roman"/>
          <w:i/>
          <w:sz w:val="24"/>
          <w:szCs w:val="24"/>
        </w:rPr>
        <w:t>.</w:t>
      </w:r>
    </w:p>
    <w:p w:rsidR="000F0B11" w:rsidRPr="00437732" w:rsidRDefault="000F0B11" w:rsidP="00C47FC4">
      <w:pPr>
        <w:spacing w:after="0" w:line="360" w:lineRule="auto"/>
        <w:ind w:firstLine="709"/>
        <w:jc w:val="both"/>
        <w:rPr>
          <w:rFonts w:ascii="Times New Roman" w:hAnsi="Times New Roman" w:cs="Times New Roman"/>
          <w:sz w:val="24"/>
          <w:szCs w:val="24"/>
          <w:lang w:val="kk-KZ"/>
        </w:rPr>
      </w:pPr>
      <w:r w:rsidRPr="00437732">
        <w:rPr>
          <w:rFonts w:ascii="Times New Roman" w:hAnsi="Times New Roman" w:cs="Times New Roman"/>
          <w:sz w:val="24"/>
          <w:szCs w:val="24"/>
          <w:lang w:val="kk-KZ"/>
        </w:rPr>
        <w:t xml:space="preserve">Штаммы грибов </w:t>
      </w:r>
      <w:r w:rsidRPr="00437732">
        <w:rPr>
          <w:rFonts w:ascii="Times New Roman" w:hAnsi="Times New Roman" w:cs="Times New Roman"/>
          <w:i/>
          <w:sz w:val="24"/>
          <w:szCs w:val="24"/>
          <w:lang w:val="kk-KZ"/>
        </w:rPr>
        <w:t xml:space="preserve">Aspergillus </w:t>
      </w:r>
      <w:r w:rsidRPr="00437732">
        <w:rPr>
          <w:rFonts w:ascii="Times New Roman" w:hAnsi="Times New Roman" w:cs="Times New Roman"/>
          <w:i/>
          <w:sz w:val="24"/>
          <w:szCs w:val="24"/>
          <w:lang w:val="en-US"/>
        </w:rPr>
        <w:t>spp</w:t>
      </w:r>
      <w:r w:rsidRPr="00437732">
        <w:rPr>
          <w:rFonts w:ascii="Times New Roman" w:hAnsi="Times New Roman" w:cs="Times New Roman"/>
          <w:i/>
          <w:sz w:val="24"/>
          <w:szCs w:val="24"/>
        </w:rPr>
        <w:t>.</w:t>
      </w:r>
      <w:r w:rsidRPr="00437732">
        <w:rPr>
          <w:rFonts w:ascii="Times New Roman" w:hAnsi="Times New Roman" w:cs="Times New Roman"/>
          <w:sz w:val="24"/>
          <w:szCs w:val="24"/>
          <w:lang w:val="kk-KZ"/>
        </w:rPr>
        <w:t xml:space="preserve"> на питательной среде Чапека образовывали плоские, редко зональные широкораспростертые колонии. На 10 сутки культивирования диаметр колонии достигал 5,5-6 см. Мицелий имел бело-серый цвет, при созревании конидий приобретал оливково-серый оттенок. Конидиальные головки радиальные, конидиеносцы отходили от гиф субстратного и воздушного мицелия, апикальное расширение шаровидное.  Стеригмы рыхлые, двухъярусные. Конидии шаровидные. </w:t>
      </w:r>
    </w:p>
    <w:p w:rsidR="000F0B11" w:rsidRPr="00437732" w:rsidRDefault="000F0B11" w:rsidP="00C47FC4">
      <w:pPr>
        <w:autoSpaceDE w:val="0"/>
        <w:autoSpaceDN w:val="0"/>
        <w:adjustRightInd w:val="0"/>
        <w:spacing w:after="0" w:line="360" w:lineRule="auto"/>
        <w:ind w:firstLine="709"/>
        <w:jc w:val="both"/>
        <w:rPr>
          <w:rFonts w:ascii="Times New Roman" w:hAnsi="Times New Roman" w:cs="Times New Roman"/>
          <w:sz w:val="24"/>
          <w:szCs w:val="24"/>
          <w:lang w:val="kk-KZ"/>
        </w:rPr>
      </w:pPr>
      <w:r w:rsidRPr="00437732">
        <w:rPr>
          <w:rFonts w:ascii="Times New Roman" w:hAnsi="Times New Roman" w:cs="Times New Roman"/>
          <w:sz w:val="24"/>
          <w:szCs w:val="24"/>
          <w:lang w:val="kk-KZ"/>
        </w:rPr>
        <w:t xml:space="preserve">Штаммы </w:t>
      </w:r>
      <w:r w:rsidRPr="00437732">
        <w:rPr>
          <w:rFonts w:ascii="Times New Roman" w:hAnsi="Times New Roman" w:cs="Times New Roman"/>
          <w:i/>
          <w:sz w:val="24"/>
          <w:szCs w:val="24"/>
          <w:lang w:val="kk-KZ"/>
        </w:rPr>
        <w:t xml:space="preserve">Penicillium </w:t>
      </w:r>
      <w:r w:rsidRPr="00437732">
        <w:rPr>
          <w:rFonts w:ascii="Times New Roman" w:hAnsi="Times New Roman" w:cs="Times New Roman"/>
          <w:i/>
          <w:sz w:val="24"/>
          <w:szCs w:val="24"/>
          <w:lang w:val="en-US"/>
        </w:rPr>
        <w:t>spp</w:t>
      </w:r>
      <w:r w:rsidRPr="00437732">
        <w:rPr>
          <w:rFonts w:ascii="Times New Roman" w:hAnsi="Times New Roman" w:cs="Times New Roman"/>
          <w:i/>
          <w:sz w:val="24"/>
          <w:szCs w:val="24"/>
        </w:rPr>
        <w:t>.</w:t>
      </w:r>
      <w:r w:rsidRPr="00437732">
        <w:rPr>
          <w:rFonts w:ascii="Times New Roman" w:hAnsi="Times New Roman" w:cs="Times New Roman"/>
          <w:sz w:val="24"/>
          <w:szCs w:val="24"/>
          <w:lang w:val="kk-KZ"/>
        </w:rPr>
        <w:t xml:space="preserve"> при росте на питательной среде Чапека образовывали ограниченнорастущие сравнительно толстые колонии. Стерильные гифы обильные, белого цвета. Конидиеносная зона сизо-зеленого цвета. Конидиеносцы соединены в пучки, отходили от субстратного и воздушного мицелия. Кисточки трехъярусные, несимметричные. Конидиеносцы, веточки и метули шероховатые. Метули собраны в мутовки, стеригмы – в пучки.  Конидии эллиптической формы, гладкие. </w:t>
      </w:r>
    </w:p>
    <w:p w:rsidR="000F0B11" w:rsidRPr="00437732" w:rsidRDefault="000F0B11" w:rsidP="00C47FC4">
      <w:pPr>
        <w:autoSpaceDE w:val="0"/>
        <w:autoSpaceDN w:val="0"/>
        <w:adjustRightInd w:val="0"/>
        <w:spacing w:after="0" w:line="360" w:lineRule="auto"/>
        <w:ind w:firstLine="709"/>
        <w:jc w:val="both"/>
        <w:rPr>
          <w:rFonts w:ascii="Times New Roman" w:hAnsi="Times New Roman" w:cs="Times New Roman"/>
          <w:sz w:val="24"/>
          <w:szCs w:val="24"/>
        </w:rPr>
      </w:pPr>
      <w:r w:rsidRPr="00437732">
        <w:rPr>
          <w:rFonts w:ascii="Times New Roman" w:hAnsi="Times New Roman" w:cs="Times New Roman"/>
          <w:sz w:val="24"/>
          <w:szCs w:val="24"/>
        </w:rPr>
        <w:t>При 60 и 120 секундах</w:t>
      </w:r>
      <w:r w:rsidRPr="00437732">
        <w:rPr>
          <w:rFonts w:ascii="Times New Roman" w:hAnsi="Times New Roman" w:cs="Times New Roman"/>
          <w:sz w:val="24"/>
          <w:szCs w:val="24"/>
          <w:lang w:val="kk-KZ"/>
        </w:rPr>
        <w:t xml:space="preserve"> </w:t>
      </w:r>
      <w:r w:rsidRPr="00437732">
        <w:rPr>
          <w:rFonts w:ascii="Times New Roman" w:hAnsi="Times New Roman" w:cs="Times New Roman"/>
          <w:sz w:val="24"/>
          <w:szCs w:val="24"/>
        </w:rPr>
        <w:t xml:space="preserve">времени воздействия плазмой, рост грибов рода </w:t>
      </w:r>
      <w:r w:rsidRPr="00437732">
        <w:rPr>
          <w:rFonts w:ascii="Times New Roman" w:hAnsi="Times New Roman" w:cs="Times New Roman"/>
          <w:i/>
          <w:sz w:val="24"/>
          <w:szCs w:val="24"/>
          <w:lang w:val="en-US"/>
        </w:rPr>
        <w:t>Aspergillus</w:t>
      </w:r>
      <w:r w:rsidRPr="00437732">
        <w:rPr>
          <w:rFonts w:ascii="Times New Roman" w:hAnsi="Times New Roman" w:cs="Times New Roman"/>
          <w:i/>
          <w:sz w:val="24"/>
          <w:szCs w:val="24"/>
          <w:lang w:val="kk-KZ"/>
        </w:rPr>
        <w:t xml:space="preserve"> </w:t>
      </w:r>
      <w:r w:rsidRPr="00437732">
        <w:rPr>
          <w:rFonts w:ascii="Times New Roman" w:hAnsi="Times New Roman" w:cs="Times New Roman"/>
          <w:i/>
          <w:sz w:val="24"/>
          <w:szCs w:val="24"/>
          <w:lang w:val="en-US"/>
        </w:rPr>
        <w:t>spp</w:t>
      </w:r>
      <w:r w:rsidRPr="00437732">
        <w:rPr>
          <w:rFonts w:ascii="Times New Roman" w:hAnsi="Times New Roman" w:cs="Times New Roman"/>
          <w:i/>
          <w:sz w:val="24"/>
          <w:szCs w:val="24"/>
        </w:rPr>
        <w:t>.</w:t>
      </w:r>
      <w:r w:rsidRPr="00437732">
        <w:rPr>
          <w:rFonts w:ascii="Times New Roman" w:hAnsi="Times New Roman" w:cs="Times New Roman"/>
          <w:sz w:val="24"/>
          <w:szCs w:val="24"/>
        </w:rPr>
        <w:t xml:space="preserve"> не наблюдается, однако рост грибов рода </w:t>
      </w:r>
      <w:r w:rsidRPr="00437732">
        <w:rPr>
          <w:rFonts w:ascii="Times New Roman" w:hAnsi="Times New Roman" w:cs="Times New Roman"/>
          <w:i/>
          <w:sz w:val="24"/>
          <w:szCs w:val="24"/>
        </w:rPr>
        <w:t>Penicillium</w:t>
      </w:r>
      <w:r w:rsidRPr="00437732">
        <w:rPr>
          <w:rFonts w:ascii="Times New Roman" w:hAnsi="Times New Roman" w:cs="Times New Roman"/>
          <w:i/>
          <w:sz w:val="24"/>
          <w:szCs w:val="24"/>
          <w:lang w:val="kk-KZ"/>
        </w:rPr>
        <w:t xml:space="preserve"> </w:t>
      </w:r>
      <w:r w:rsidRPr="00437732">
        <w:rPr>
          <w:rFonts w:ascii="Times New Roman" w:hAnsi="Times New Roman" w:cs="Times New Roman"/>
          <w:i/>
          <w:sz w:val="24"/>
          <w:szCs w:val="24"/>
          <w:lang w:val="en-US"/>
        </w:rPr>
        <w:t>spp</w:t>
      </w:r>
      <w:r w:rsidRPr="00437732">
        <w:rPr>
          <w:rFonts w:ascii="Times New Roman" w:hAnsi="Times New Roman" w:cs="Times New Roman"/>
          <w:i/>
          <w:sz w:val="24"/>
          <w:szCs w:val="24"/>
        </w:rPr>
        <w:t>.,</w:t>
      </w:r>
      <w:r w:rsidRPr="00437732">
        <w:rPr>
          <w:rFonts w:ascii="Times New Roman" w:hAnsi="Times New Roman" w:cs="Times New Roman"/>
          <w:i/>
          <w:sz w:val="24"/>
          <w:szCs w:val="24"/>
          <w:lang w:val="kk-KZ"/>
        </w:rPr>
        <w:t xml:space="preserve"> </w:t>
      </w:r>
      <w:r w:rsidRPr="00437732">
        <w:rPr>
          <w:rFonts w:ascii="Times New Roman" w:hAnsi="Times New Roman" w:cs="Times New Roman"/>
          <w:sz w:val="24"/>
          <w:szCs w:val="24"/>
        </w:rPr>
        <w:t xml:space="preserve">не подавляется. Очевидно для подавления развития мицелиальных грибов рода </w:t>
      </w:r>
      <w:r w:rsidRPr="00437732">
        <w:rPr>
          <w:rFonts w:ascii="Times New Roman" w:hAnsi="Times New Roman" w:cs="Times New Roman"/>
          <w:i/>
          <w:sz w:val="24"/>
          <w:szCs w:val="24"/>
        </w:rPr>
        <w:t>Penicillium</w:t>
      </w:r>
      <w:r w:rsidRPr="00437732">
        <w:rPr>
          <w:rFonts w:ascii="Times New Roman" w:hAnsi="Times New Roman" w:cs="Times New Roman"/>
          <w:i/>
          <w:sz w:val="24"/>
          <w:szCs w:val="24"/>
          <w:lang w:val="kk-KZ"/>
        </w:rPr>
        <w:t xml:space="preserve"> </w:t>
      </w:r>
      <w:r w:rsidRPr="00437732">
        <w:rPr>
          <w:rFonts w:ascii="Times New Roman" w:hAnsi="Times New Roman" w:cs="Times New Roman"/>
          <w:i/>
          <w:sz w:val="24"/>
          <w:szCs w:val="24"/>
          <w:lang w:val="en-US"/>
        </w:rPr>
        <w:t>spp</w:t>
      </w:r>
      <w:r w:rsidRPr="00437732">
        <w:rPr>
          <w:rFonts w:ascii="Times New Roman" w:hAnsi="Times New Roman" w:cs="Times New Roman"/>
          <w:i/>
          <w:sz w:val="24"/>
          <w:szCs w:val="24"/>
        </w:rPr>
        <w:t>.</w:t>
      </w:r>
      <w:r w:rsidRPr="00437732">
        <w:rPr>
          <w:rFonts w:ascii="Times New Roman" w:hAnsi="Times New Roman" w:cs="Times New Roman"/>
          <w:sz w:val="24"/>
          <w:szCs w:val="24"/>
        </w:rPr>
        <w:t>плазмой необходим более длительный режим обработки.</w:t>
      </w:r>
    </w:p>
    <w:p w:rsidR="000F0B11" w:rsidRDefault="000F0B11" w:rsidP="00C47FC4">
      <w:pPr>
        <w:autoSpaceDE w:val="0"/>
        <w:autoSpaceDN w:val="0"/>
        <w:adjustRightInd w:val="0"/>
        <w:spacing w:after="0" w:line="360" w:lineRule="auto"/>
        <w:ind w:firstLine="709"/>
        <w:jc w:val="both"/>
        <w:rPr>
          <w:rFonts w:ascii="Times New Roman" w:hAnsi="Times New Roman" w:cs="Times New Roman"/>
          <w:sz w:val="24"/>
          <w:szCs w:val="24"/>
        </w:rPr>
      </w:pPr>
      <w:r w:rsidRPr="00437732">
        <w:rPr>
          <w:rFonts w:ascii="Times New Roman" w:hAnsi="Times New Roman" w:cs="Times New Roman"/>
          <w:sz w:val="24"/>
          <w:szCs w:val="24"/>
        </w:rPr>
        <w:t xml:space="preserve">Таким образом, краткосрочный режим </w:t>
      </w:r>
      <w:r w:rsidRPr="00437732">
        <w:rPr>
          <w:rFonts w:ascii="Times New Roman" w:hAnsi="Times New Roman" w:cs="Times New Roman"/>
          <w:sz w:val="24"/>
          <w:szCs w:val="24"/>
          <w:lang w:val="kk-KZ"/>
        </w:rPr>
        <w:t>стерилизации плазмой</w:t>
      </w:r>
      <w:r w:rsidRPr="00437732">
        <w:rPr>
          <w:rFonts w:ascii="Times New Roman" w:hAnsi="Times New Roman" w:cs="Times New Roman"/>
          <w:sz w:val="24"/>
          <w:szCs w:val="24"/>
        </w:rPr>
        <w:t xml:space="preserve"> в течении 15 секунд не рекомендуются использовать для обработки зерна, в связи с тем, что активизируется жизнедеятельность мицелиальных грибов рода </w:t>
      </w:r>
      <w:r w:rsidRPr="00437732">
        <w:rPr>
          <w:rFonts w:ascii="Times New Roman" w:hAnsi="Times New Roman" w:cs="Times New Roman"/>
          <w:i/>
          <w:sz w:val="24"/>
          <w:szCs w:val="24"/>
          <w:lang w:val="en-US"/>
        </w:rPr>
        <w:t>Aspergillusspp</w:t>
      </w:r>
      <w:r w:rsidRPr="00C8124A">
        <w:rPr>
          <w:rFonts w:ascii="Times New Roman" w:hAnsi="Times New Roman" w:cs="Times New Roman"/>
          <w:sz w:val="24"/>
          <w:szCs w:val="24"/>
        </w:rPr>
        <w:t>.</w:t>
      </w:r>
    </w:p>
    <w:p w:rsidR="00C8124A" w:rsidRPr="00437732" w:rsidRDefault="00C8124A" w:rsidP="00C47FC4">
      <w:pPr>
        <w:autoSpaceDE w:val="0"/>
        <w:autoSpaceDN w:val="0"/>
        <w:adjustRightInd w:val="0"/>
        <w:spacing w:after="0" w:line="360" w:lineRule="auto"/>
        <w:ind w:firstLine="709"/>
        <w:jc w:val="both"/>
        <w:rPr>
          <w:rFonts w:ascii="Times New Roman" w:hAnsi="Times New Roman" w:cs="Times New Roman"/>
          <w:i/>
          <w:sz w:val="24"/>
          <w:szCs w:val="24"/>
        </w:rPr>
      </w:pPr>
      <w:r>
        <w:rPr>
          <w:rFonts w:ascii="Times New Roman" w:hAnsi="Times New Roman" w:cs="Times New Roman"/>
          <w:sz w:val="24"/>
          <w:szCs w:val="24"/>
        </w:rPr>
        <w:t>Снимки к</w:t>
      </w:r>
      <w:r w:rsidRPr="00437732">
        <w:rPr>
          <w:rFonts w:ascii="Times New Roman" w:hAnsi="Times New Roman" w:cs="Times New Roman"/>
          <w:sz w:val="24"/>
          <w:szCs w:val="24"/>
        </w:rPr>
        <w:t>ультурально-морфологическ</w:t>
      </w:r>
      <w:r>
        <w:rPr>
          <w:rFonts w:ascii="Times New Roman" w:hAnsi="Times New Roman" w:cs="Times New Roman"/>
          <w:sz w:val="24"/>
          <w:szCs w:val="24"/>
        </w:rPr>
        <w:t>ой</w:t>
      </w:r>
      <w:r w:rsidRPr="00437732">
        <w:rPr>
          <w:rFonts w:ascii="Times New Roman" w:hAnsi="Times New Roman" w:cs="Times New Roman"/>
          <w:sz w:val="24"/>
          <w:szCs w:val="24"/>
        </w:rPr>
        <w:t xml:space="preserve"> </w:t>
      </w:r>
      <w:r>
        <w:rPr>
          <w:rFonts w:ascii="Times New Roman" w:hAnsi="Times New Roman" w:cs="Times New Roman"/>
          <w:sz w:val="24"/>
          <w:szCs w:val="24"/>
          <w:lang w:val="kk-KZ"/>
        </w:rPr>
        <w:t>идентификации</w:t>
      </w:r>
      <w:r w:rsidRPr="00437732">
        <w:rPr>
          <w:rFonts w:ascii="Times New Roman" w:hAnsi="Times New Roman" w:cs="Times New Roman"/>
          <w:sz w:val="24"/>
          <w:szCs w:val="24"/>
          <w:lang w:val="kk-KZ"/>
        </w:rPr>
        <w:t xml:space="preserve"> бактерий</w:t>
      </w:r>
      <w:r w:rsidRPr="00437732">
        <w:rPr>
          <w:rFonts w:ascii="Times New Roman" w:hAnsi="Times New Roman" w:cs="Times New Roman"/>
          <w:sz w:val="24"/>
          <w:szCs w:val="24"/>
        </w:rPr>
        <w:t xml:space="preserve"> выделенных</w:t>
      </w:r>
      <w:r w:rsidRPr="00437732">
        <w:rPr>
          <w:rFonts w:ascii="Times New Roman" w:hAnsi="Times New Roman" w:cs="Times New Roman"/>
          <w:sz w:val="24"/>
          <w:szCs w:val="24"/>
          <w:lang w:val="kk-KZ"/>
        </w:rPr>
        <w:t xml:space="preserve"> из зерен пшеницы на </w:t>
      </w:r>
      <w:r w:rsidRPr="00437732">
        <w:rPr>
          <w:rFonts w:ascii="Times New Roman" w:hAnsi="Times New Roman" w:cs="Times New Roman"/>
          <w:sz w:val="24"/>
          <w:szCs w:val="24"/>
        </w:rPr>
        <w:t>микроскоп</w:t>
      </w:r>
      <w:r w:rsidRPr="00437732">
        <w:rPr>
          <w:rFonts w:ascii="Times New Roman" w:hAnsi="Times New Roman" w:cs="Times New Roman"/>
          <w:sz w:val="24"/>
          <w:szCs w:val="24"/>
          <w:lang w:val="kk-KZ"/>
        </w:rPr>
        <w:t>е</w:t>
      </w:r>
      <w:r w:rsidRPr="00437732">
        <w:rPr>
          <w:rFonts w:ascii="Times New Roman" w:hAnsi="Times New Roman" w:cs="Times New Roman"/>
          <w:sz w:val="24"/>
          <w:szCs w:val="24"/>
        </w:rPr>
        <w:t xml:space="preserve"> фирмы </w:t>
      </w:r>
      <w:r w:rsidRPr="00437732">
        <w:rPr>
          <w:rFonts w:ascii="Times New Roman" w:hAnsi="Times New Roman" w:cs="Times New Roman"/>
          <w:sz w:val="24"/>
          <w:szCs w:val="24"/>
          <w:lang w:val="en-US"/>
        </w:rPr>
        <w:t>BM</w:t>
      </w:r>
      <w:r w:rsidRPr="00437732">
        <w:rPr>
          <w:rFonts w:ascii="Times New Roman" w:hAnsi="Times New Roman" w:cs="Times New Roman"/>
          <w:sz w:val="24"/>
          <w:szCs w:val="24"/>
        </w:rPr>
        <w:t>-</w:t>
      </w:r>
      <w:r w:rsidRPr="00437732">
        <w:rPr>
          <w:rFonts w:ascii="Times New Roman" w:hAnsi="Times New Roman" w:cs="Times New Roman"/>
          <w:sz w:val="24"/>
          <w:szCs w:val="24"/>
          <w:lang w:val="en-US"/>
        </w:rPr>
        <w:t>EX</w:t>
      </w:r>
      <w:r w:rsidRPr="00437732">
        <w:rPr>
          <w:rFonts w:ascii="Times New Roman" w:hAnsi="Times New Roman" w:cs="Times New Roman"/>
          <w:sz w:val="24"/>
          <w:szCs w:val="24"/>
        </w:rPr>
        <w:t>20</w:t>
      </w:r>
      <w:r>
        <w:rPr>
          <w:rFonts w:ascii="Times New Roman" w:hAnsi="Times New Roman" w:cs="Times New Roman"/>
          <w:sz w:val="24"/>
          <w:szCs w:val="24"/>
        </w:rPr>
        <w:t xml:space="preserve"> приведены на рисунке 15.</w:t>
      </w:r>
    </w:p>
    <w:p w:rsidR="000F0B11" w:rsidRPr="00437732" w:rsidRDefault="000F0B11" w:rsidP="00437732">
      <w:pPr>
        <w:autoSpaceDE w:val="0"/>
        <w:autoSpaceDN w:val="0"/>
        <w:adjustRightInd w:val="0"/>
        <w:spacing w:after="0" w:line="360" w:lineRule="auto"/>
        <w:ind w:firstLine="567"/>
        <w:jc w:val="both"/>
        <w:rPr>
          <w:rFonts w:ascii="Times New Roman" w:hAnsi="Times New Roman" w:cs="Times New Roman"/>
          <w:i/>
          <w:sz w:val="24"/>
          <w:szCs w:val="24"/>
        </w:rPr>
      </w:pPr>
    </w:p>
    <w:p w:rsidR="000F0B11" w:rsidRPr="00437732" w:rsidRDefault="000F0B11" w:rsidP="00437732">
      <w:pPr>
        <w:spacing w:line="360" w:lineRule="auto"/>
        <w:jc w:val="center"/>
        <w:rPr>
          <w:rFonts w:ascii="Times New Roman" w:hAnsi="Times New Roman" w:cs="Times New Roman"/>
          <w:sz w:val="24"/>
          <w:szCs w:val="24"/>
          <w:lang w:val="kk-KZ"/>
        </w:rPr>
      </w:pPr>
      <w:r w:rsidRPr="00437732">
        <w:rPr>
          <w:rFonts w:ascii="Times New Roman" w:hAnsi="Times New Roman" w:cs="Times New Roman"/>
          <w:sz w:val="24"/>
          <w:szCs w:val="24"/>
          <w:lang w:val="kk-KZ"/>
        </w:rPr>
        <w:t xml:space="preserve"> </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72"/>
        <w:gridCol w:w="4673"/>
      </w:tblGrid>
      <w:tr w:rsidR="000F0B11" w:rsidRPr="00437732" w:rsidTr="00D42EAF">
        <w:tc>
          <w:tcPr>
            <w:tcW w:w="4672" w:type="dxa"/>
          </w:tcPr>
          <w:p w:rsidR="000F0B11" w:rsidRPr="00437732" w:rsidRDefault="000F0B11" w:rsidP="00437732">
            <w:pPr>
              <w:autoSpaceDE w:val="0"/>
              <w:autoSpaceDN w:val="0"/>
              <w:adjustRightInd w:val="0"/>
              <w:spacing w:line="360" w:lineRule="auto"/>
              <w:jc w:val="right"/>
              <w:rPr>
                <w:rFonts w:ascii="Times New Roman" w:hAnsi="Times New Roman" w:cs="Times New Roman"/>
                <w:sz w:val="24"/>
                <w:szCs w:val="24"/>
              </w:rPr>
            </w:pPr>
            <w:r w:rsidRPr="00437732">
              <w:rPr>
                <w:rFonts w:ascii="Times New Roman" w:hAnsi="Times New Roman" w:cs="Times New Roman"/>
                <w:noProof/>
                <w:sz w:val="24"/>
                <w:szCs w:val="24"/>
              </w:rPr>
              <w:lastRenderedPageBreak/>
              <w:drawing>
                <wp:inline distT="0" distB="0" distL="0" distR="0">
                  <wp:extent cx="2042541" cy="1531905"/>
                  <wp:effectExtent l="19050" t="0" r="0" b="0"/>
                  <wp:docPr id="45" name="Рисунок 18" descr="C:\Users\Aida_kas\Desktop\Aiym\3.10.19 зерна 3 и 4 пробы\10.10 на седьмой день фото+микроскоп\20191010_150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ida_kas\Desktop\Aiym\3.10.19 зерна 3 и 4 пробы\10.10 на седьмой день фото+микроскоп\20191010_150833.jp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49790" cy="1537342"/>
                          </a:xfrm>
                          <a:prstGeom prst="rect">
                            <a:avLst/>
                          </a:prstGeom>
                          <a:noFill/>
                          <a:ln>
                            <a:noFill/>
                          </a:ln>
                        </pic:spPr>
                      </pic:pic>
                    </a:graphicData>
                  </a:graphic>
                </wp:inline>
              </w:drawing>
            </w:r>
          </w:p>
          <w:p w:rsidR="000F0B11" w:rsidRPr="00437732" w:rsidRDefault="0060138E" w:rsidP="00437732">
            <w:pPr>
              <w:autoSpaceDE w:val="0"/>
              <w:autoSpaceDN w:val="0"/>
              <w:adjustRightInd w:val="0"/>
              <w:spacing w:line="360" w:lineRule="auto"/>
              <w:jc w:val="right"/>
              <w:rPr>
                <w:rFonts w:ascii="Times New Roman" w:hAnsi="Times New Roman" w:cs="Times New Roman"/>
                <w:noProof/>
                <w:sz w:val="24"/>
                <w:szCs w:val="24"/>
                <w:lang w:eastAsia="ru-RU"/>
              </w:rPr>
            </w:pPr>
            <w:r>
              <w:rPr>
                <w:rFonts w:ascii="Times New Roman" w:hAnsi="Times New Roman" w:cs="Times New Roman"/>
                <w:sz w:val="24"/>
                <w:szCs w:val="24"/>
              </w:rPr>
              <w:t>а</w:t>
            </w:r>
            <w:r w:rsidR="000F0B11" w:rsidRPr="00437732">
              <w:rPr>
                <w:rFonts w:ascii="Times New Roman" w:hAnsi="Times New Roman" w:cs="Times New Roman"/>
                <w:sz w:val="24"/>
                <w:szCs w:val="24"/>
              </w:rPr>
              <w:t>)</w:t>
            </w:r>
          </w:p>
        </w:tc>
        <w:tc>
          <w:tcPr>
            <w:tcW w:w="4673" w:type="dxa"/>
          </w:tcPr>
          <w:p w:rsidR="000F0B11" w:rsidRPr="00437732" w:rsidRDefault="000F0B11" w:rsidP="00437732">
            <w:pPr>
              <w:autoSpaceDE w:val="0"/>
              <w:autoSpaceDN w:val="0"/>
              <w:adjustRightInd w:val="0"/>
              <w:spacing w:line="360" w:lineRule="auto"/>
              <w:jc w:val="both"/>
              <w:rPr>
                <w:rFonts w:ascii="Times New Roman" w:hAnsi="Times New Roman" w:cs="Times New Roman"/>
                <w:sz w:val="24"/>
                <w:szCs w:val="24"/>
                <w:lang w:val="en-US"/>
              </w:rPr>
            </w:pPr>
            <w:r w:rsidRPr="00437732">
              <w:rPr>
                <w:rFonts w:ascii="Times New Roman" w:hAnsi="Times New Roman" w:cs="Times New Roman"/>
                <w:noProof/>
                <w:sz w:val="24"/>
                <w:szCs w:val="24"/>
              </w:rPr>
              <w:drawing>
                <wp:inline distT="0" distB="0" distL="0" distR="0">
                  <wp:extent cx="1924050" cy="1485255"/>
                  <wp:effectExtent l="19050" t="0" r="0" b="0"/>
                  <wp:docPr id="46" name="Рисунок 31" descr="C:\Users\Aida_kas\Desktop\Aiym\3.10.19 зерна 3 и 4 пробы\10.10 на седьмой день фото+микроскоп\микроскопирование\МПА 1р к (П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ida_kas\Desktop\Aiym\3.10.19 зерна 3 и 4 пробы\10.10 на седьмой день фото+микроскоп\микроскопирование\МПА 1р к (П2)2.jpg"/>
                          <pic:cNvPicPr>
                            <a:picLocks noChangeAspect="1" noChangeArrowheads="1"/>
                          </pic:cNvPicPr>
                        </pic:nvPicPr>
                        <pic:blipFill rotWithShape="1">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5557" t="37252" r="42369" b="44743"/>
                          <a:stretch/>
                        </pic:blipFill>
                        <pic:spPr bwMode="auto">
                          <a:xfrm>
                            <a:off x="0" y="0"/>
                            <a:ext cx="1941633" cy="149882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F0B11" w:rsidRPr="00437732" w:rsidRDefault="000F0B11" w:rsidP="00437732">
            <w:pPr>
              <w:autoSpaceDE w:val="0"/>
              <w:autoSpaceDN w:val="0"/>
              <w:adjustRightInd w:val="0"/>
              <w:spacing w:line="360" w:lineRule="auto"/>
              <w:jc w:val="both"/>
              <w:rPr>
                <w:rFonts w:ascii="Times New Roman" w:hAnsi="Times New Roman" w:cs="Times New Roman"/>
                <w:sz w:val="24"/>
                <w:szCs w:val="24"/>
              </w:rPr>
            </w:pPr>
          </w:p>
        </w:tc>
      </w:tr>
      <w:tr w:rsidR="000F0B11" w:rsidRPr="00437732" w:rsidTr="00D42EAF">
        <w:tc>
          <w:tcPr>
            <w:tcW w:w="4672" w:type="dxa"/>
          </w:tcPr>
          <w:p w:rsidR="000F0B11" w:rsidRPr="00437732" w:rsidRDefault="000F0B11" w:rsidP="00437732">
            <w:pPr>
              <w:autoSpaceDE w:val="0"/>
              <w:autoSpaceDN w:val="0"/>
              <w:adjustRightInd w:val="0"/>
              <w:spacing w:line="360" w:lineRule="auto"/>
              <w:jc w:val="right"/>
              <w:rPr>
                <w:rFonts w:ascii="Times New Roman" w:hAnsi="Times New Roman" w:cs="Times New Roman"/>
                <w:sz w:val="24"/>
                <w:szCs w:val="24"/>
              </w:rPr>
            </w:pPr>
            <w:r w:rsidRPr="00437732">
              <w:rPr>
                <w:rFonts w:ascii="Times New Roman" w:hAnsi="Times New Roman" w:cs="Times New Roman"/>
                <w:noProof/>
                <w:sz w:val="24"/>
                <w:szCs w:val="24"/>
              </w:rPr>
              <w:drawing>
                <wp:inline distT="0" distB="0" distL="0" distR="0">
                  <wp:extent cx="1993773" cy="1495330"/>
                  <wp:effectExtent l="19050" t="0" r="6477" b="0"/>
                  <wp:docPr id="47" name="Рисунок 17" descr="C:\Users\Aida_kas\Desktop\Aiym\3.10.19 зерна 3 и 4 пробы\10.10 на седьмой день фото+микроскоп\20191010_150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ida_kas\Desktop\Aiym\3.10.19 зерна 3 и 4 пробы\10.10 на седьмой день фото+микроскоп\20191010_150845.jp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8532" cy="1498899"/>
                          </a:xfrm>
                          <a:prstGeom prst="rect">
                            <a:avLst/>
                          </a:prstGeom>
                          <a:noFill/>
                          <a:ln>
                            <a:noFill/>
                          </a:ln>
                        </pic:spPr>
                      </pic:pic>
                    </a:graphicData>
                  </a:graphic>
                </wp:inline>
              </w:drawing>
            </w:r>
          </w:p>
        </w:tc>
        <w:tc>
          <w:tcPr>
            <w:tcW w:w="4673" w:type="dxa"/>
          </w:tcPr>
          <w:p w:rsidR="000F0B11" w:rsidRPr="00437732" w:rsidRDefault="000F0B11" w:rsidP="00437732">
            <w:pPr>
              <w:autoSpaceDE w:val="0"/>
              <w:autoSpaceDN w:val="0"/>
              <w:adjustRightInd w:val="0"/>
              <w:spacing w:line="360" w:lineRule="auto"/>
              <w:jc w:val="both"/>
              <w:rPr>
                <w:rFonts w:ascii="Times New Roman" w:hAnsi="Times New Roman" w:cs="Times New Roman"/>
                <w:sz w:val="24"/>
                <w:szCs w:val="24"/>
              </w:rPr>
            </w:pPr>
            <w:r w:rsidRPr="00437732">
              <w:rPr>
                <w:rFonts w:ascii="Times New Roman" w:hAnsi="Times New Roman" w:cs="Times New Roman"/>
                <w:noProof/>
                <w:sz w:val="24"/>
                <w:szCs w:val="24"/>
              </w:rPr>
              <w:drawing>
                <wp:inline distT="0" distB="0" distL="0" distR="0">
                  <wp:extent cx="1924050" cy="1438275"/>
                  <wp:effectExtent l="19050" t="0" r="0" b="0"/>
                  <wp:docPr id="48" name="Рисунок 20" descr="C:\Users\Aida_kas\Desktop\Aiym\3.10.19 зерна 3 и 4 пробы\10.10 на седьмой день фото+микроскоп\микроскопирование\МПА 2р п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ida_kas\Desktop\Aiym\3.10.19 зерна 3 и 4 пробы\10.10 на седьмой день фото+микроскоп\микроскопирование\МПА 2р п10.jpg"/>
                          <pic:cNvPicPr>
                            <a:picLocks noChangeAspect="1" noChangeArrowheads="1"/>
                          </pic:cNvPicPr>
                        </pic:nvPicPr>
                        <pic:blipFill rotWithShape="1">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9153" t="25771" r="28892" b="40364"/>
                          <a:stretch/>
                        </pic:blipFill>
                        <pic:spPr bwMode="auto">
                          <a:xfrm>
                            <a:off x="0" y="0"/>
                            <a:ext cx="1941918" cy="145163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0F0B11" w:rsidRPr="00437732" w:rsidTr="00D42EAF">
        <w:tc>
          <w:tcPr>
            <w:tcW w:w="4672" w:type="dxa"/>
          </w:tcPr>
          <w:p w:rsidR="000F0B11" w:rsidRPr="00437732" w:rsidRDefault="0060138E" w:rsidP="00437732">
            <w:pPr>
              <w:autoSpaceDE w:val="0"/>
              <w:autoSpaceDN w:val="0"/>
              <w:adjustRightInd w:val="0"/>
              <w:spacing w:line="360" w:lineRule="auto"/>
              <w:jc w:val="right"/>
              <w:rPr>
                <w:rFonts w:ascii="Times New Roman" w:hAnsi="Times New Roman" w:cs="Times New Roman"/>
                <w:sz w:val="24"/>
                <w:szCs w:val="24"/>
              </w:rPr>
            </w:pPr>
            <w:r>
              <w:rPr>
                <w:rFonts w:ascii="Times New Roman" w:hAnsi="Times New Roman" w:cs="Times New Roman"/>
                <w:sz w:val="24"/>
                <w:szCs w:val="24"/>
              </w:rPr>
              <w:t>б</w:t>
            </w:r>
            <w:r w:rsidR="000F0B11" w:rsidRPr="00437732">
              <w:rPr>
                <w:rFonts w:ascii="Times New Roman" w:hAnsi="Times New Roman" w:cs="Times New Roman"/>
                <w:sz w:val="24"/>
                <w:szCs w:val="24"/>
              </w:rPr>
              <w:t>)</w:t>
            </w:r>
          </w:p>
        </w:tc>
        <w:tc>
          <w:tcPr>
            <w:tcW w:w="4673" w:type="dxa"/>
          </w:tcPr>
          <w:p w:rsidR="000F0B11" w:rsidRPr="00437732" w:rsidRDefault="000F0B11" w:rsidP="00437732">
            <w:pPr>
              <w:autoSpaceDE w:val="0"/>
              <w:autoSpaceDN w:val="0"/>
              <w:adjustRightInd w:val="0"/>
              <w:spacing w:line="360" w:lineRule="auto"/>
              <w:jc w:val="both"/>
              <w:rPr>
                <w:rFonts w:ascii="Times New Roman" w:hAnsi="Times New Roman" w:cs="Times New Roman"/>
                <w:i/>
                <w:sz w:val="24"/>
                <w:szCs w:val="24"/>
                <w:lang w:val="en-US"/>
              </w:rPr>
            </w:pPr>
          </w:p>
        </w:tc>
      </w:tr>
      <w:tr w:rsidR="000F0B11" w:rsidRPr="00437732" w:rsidTr="00D42EAF">
        <w:tc>
          <w:tcPr>
            <w:tcW w:w="4672" w:type="dxa"/>
          </w:tcPr>
          <w:p w:rsidR="000F0B11" w:rsidRPr="00437732" w:rsidRDefault="000F0B11" w:rsidP="00437732">
            <w:pPr>
              <w:autoSpaceDE w:val="0"/>
              <w:autoSpaceDN w:val="0"/>
              <w:adjustRightInd w:val="0"/>
              <w:spacing w:line="360" w:lineRule="auto"/>
              <w:jc w:val="right"/>
              <w:rPr>
                <w:rFonts w:ascii="Times New Roman" w:hAnsi="Times New Roman" w:cs="Times New Roman"/>
                <w:sz w:val="24"/>
                <w:szCs w:val="24"/>
              </w:rPr>
            </w:pPr>
            <w:r w:rsidRPr="00437732">
              <w:rPr>
                <w:rFonts w:ascii="Times New Roman" w:hAnsi="Times New Roman" w:cs="Times New Roman"/>
                <w:noProof/>
                <w:sz w:val="24"/>
                <w:szCs w:val="24"/>
              </w:rPr>
              <w:drawing>
                <wp:inline distT="0" distB="0" distL="0" distR="0">
                  <wp:extent cx="1999485" cy="1499615"/>
                  <wp:effectExtent l="19050" t="0" r="765" b="0"/>
                  <wp:docPr id="49" name="Рисунок 11" descr="C:\Users\Aida_kas\Desktop\Aiym\3.10.19 зерна 3 и 4 пробы\10.10 на седьмой день фото+микроскоп\20191010_151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ida_kas\Desktop\Aiym\3.10.19 зерна 3 и 4 пробы\10.10 на седьмой день фото+микроскоп\20191010_151426.jp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6619" cy="1504966"/>
                          </a:xfrm>
                          <a:prstGeom prst="rect">
                            <a:avLst/>
                          </a:prstGeom>
                          <a:noFill/>
                          <a:ln>
                            <a:noFill/>
                          </a:ln>
                        </pic:spPr>
                      </pic:pic>
                    </a:graphicData>
                  </a:graphic>
                </wp:inline>
              </w:drawing>
            </w:r>
          </w:p>
        </w:tc>
        <w:tc>
          <w:tcPr>
            <w:tcW w:w="4673" w:type="dxa"/>
          </w:tcPr>
          <w:p w:rsidR="000F0B11" w:rsidRPr="00437732" w:rsidRDefault="000F0B11" w:rsidP="00437732">
            <w:pPr>
              <w:autoSpaceDE w:val="0"/>
              <w:autoSpaceDN w:val="0"/>
              <w:adjustRightInd w:val="0"/>
              <w:spacing w:line="360" w:lineRule="auto"/>
              <w:jc w:val="both"/>
              <w:rPr>
                <w:rFonts w:ascii="Times New Roman" w:hAnsi="Times New Roman" w:cs="Times New Roman"/>
                <w:sz w:val="24"/>
                <w:szCs w:val="24"/>
              </w:rPr>
            </w:pPr>
            <w:r w:rsidRPr="00437732">
              <w:rPr>
                <w:rFonts w:ascii="Times New Roman" w:hAnsi="Times New Roman" w:cs="Times New Roman"/>
                <w:noProof/>
                <w:sz w:val="24"/>
                <w:szCs w:val="24"/>
              </w:rPr>
              <w:drawing>
                <wp:inline distT="0" distB="0" distL="0" distR="0">
                  <wp:extent cx="1927921" cy="1448410"/>
                  <wp:effectExtent l="19050" t="0" r="0" b="0"/>
                  <wp:docPr id="50" name="Рисунок 25" descr="C:\Users\Aida_kas\Desktop\Aiym\3.10.19 зерна 3 и 4 пробы\10.10 на седьмой день фото+микроскоп\микроскопирование\МПА 2р п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ida_kas\Desktop\Aiym\3.10.19 зерна 3 и 4 пробы\10.10 на седьмой день фото+микроскоп\микроскопирование\МПА 2р п10.jpg"/>
                          <pic:cNvPicPr>
                            <a:picLocks noChangeAspect="1" noChangeArrowheads="1"/>
                          </pic:cNvPicPr>
                        </pic:nvPicPr>
                        <pic:blipFill rotWithShape="1">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892" t="33566" r="35857" b="31154"/>
                          <a:stretch/>
                        </pic:blipFill>
                        <pic:spPr bwMode="auto">
                          <a:xfrm>
                            <a:off x="0" y="0"/>
                            <a:ext cx="1933817" cy="14528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0F0B11" w:rsidRPr="00437732" w:rsidTr="00D42EAF">
        <w:tc>
          <w:tcPr>
            <w:tcW w:w="4672" w:type="dxa"/>
          </w:tcPr>
          <w:p w:rsidR="000F0B11" w:rsidRPr="00437732" w:rsidRDefault="0060138E" w:rsidP="00437732">
            <w:pPr>
              <w:autoSpaceDE w:val="0"/>
              <w:autoSpaceDN w:val="0"/>
              <w:adjustRightInd w:val="0"/>
              <w:spacing w:line="360" w:lineRule="auto"/>
              <w:jc w:val="right"/>
              <w:rPr>
                <w:rFonts w:ascii="Times New Roman" w:hAnsi="Times New Roman" w:cs="Times New Roman"/>
                <w:sz w:val="24"/>
                <w:szCs w:val="24"/>
              </w:rPr>
            </w:pPr>
            <w:r>
              <w:rPr>
                <w:rFonts w:ascii="Times New Roman" w:hAnsi="Times New Roman" w:cs="Times New Roman"/>
                <w:sz w:val="24"/>
                <w:szCs w:val="24"/>
              </w:rPr>
              <w:t>в</w:t>
            </w:r>
            <w:r w:rsidR="000F0B11" w:rsidRPr="00437732">
              <w:rPr>
                <w:rFonts w:ascii="Times New Roman" w:hAnsi="Times New Roman" w:cs="Times New Roman"/>
                <w:sz w:val="24"/>
                <w:szCs w:val="24"/>
              </w:rPr>
              <w:t>)</w:t>
            </w:r>
          </w:p>
        </w:tc>
        <w:tc>
          <w:tcPr>
            <w:tcW w:w="4673" w:type="dxa"/>
          </w:tcPr>
          <w:p w:rsidR="000F0B11" w:rsidRPr="00437732" w:rsidRDefault="000F0B11" w:rsidP="00437732">
            <w:pPr>
              <w:autoSpaceDE w:val="0"/>
              <w:autoSpaceDN w:val="0"/>
              <w:adjustRightInd w:val="0"/>
              <w:spacing w:line="360" w:lineRule="auto"/>
              <w:jc w:val="both"/>
              <w:rPr>
                <w:rFonts w:ascii="Times New Roman" w:hAnsi="Times New Roman" w:cs="Times New Roman"/>
                <w:i/>
                <w:sz w:val="24"/>
                <w:szCs w:val="24"/>
              </w:rPr>
            </w:pPr>
          </w:p>
        </w:tc>
      </w:tr>
      <w:tr w:rsidR="000F0B11" w:rsidRPr="00437732" w:rsidTr="00D42EAF">
        <w:tc>
          <w:tcPr>
            <w:tcW w:w="4672" w:type="dxa"/>
          </w:tcPr>
          <w:p w:rsidR="000F0B11" w:rsidRPr="00437732" w:rsidRDefault="000F0B11" w:rsidP="00437732">
            <w:pPr>
              <w:autoSpaceDE w:val="0"/>
              <w:autoSpaceDN w:val="0"/>
              <w:adjustRightInd w:val="0"/>
              <w:spacing w:line="360" w:lineRule="auto"/>
              <w:jc w:val="right"/>
              <w:rPr>
                <w:rFonts w:ascii="Times New Roman" w:hAnsi="Times New Roman" w:cs="Times New Roman"/>
                <w:sz w:val="24"/>
                <w:szCs w:val="24"/>
              </w:rPr>
            </w:pPr>
            <w:r w:rsidRPr="00437732">
              <w:rPr>
                <w:rFonts w:ascii="Times New Roman" w:hAnsi="Times New Roman" w:cs="Times New Roman"/>
                <w:noProof/>
                <w:sz w:val="24"/>
                <w:szCs w:val="24"/>
              </w:rPr>
              <w:drawing>
                <wp:inline distT="0" distB="0" distL="0" distR="0">
                  <wp:extent cx="1945843" cy="1459382"/>
                  <wp:effectExtent l="19050" t="0" r="0" b="0"/>
                  <wp:docPr id="51" name="Рисунок 10" descr="C:\Users\Aida_kas\Desktop\Aiym\3.10.19 зерна 3 и 4 пробы\10.10 на седьмой день фото+микроскоп\20191010_151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ida_kas\Desktop\Aiym\3.10.19 зерна 3 и 4 пробы\10.10 на седьмой день фото+микроскоп\20191010_151218.jp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9406" cy="1462054"/>
                          </a:xfrm>
                          <a:prstGeom prst="rect">
                            <a:avLst/>
                          </a:prstGeom>
                          <a:noFill/>
                          <a:ln>
                            <a:noFill/>
                          </a:ln>
                        </pic:spPr>
                      </pic:pic>
                    </a:graphicData>
                  </a:graphic>
                </wp:inline>
              </w:drawing>
            </w:r>
          </w:p>
        </w:tc>
        <w:tc>
          <w:tcPr>
            <w:tcW w:w="4673" w:type="dxa"/>
          </w:tcPr>
          <w:p w:rsidR="000F0B11" w:rsidRPr="00437732" w:rsidRDefault="000F0B11" w:rsidP="00437732">
            <w:pPr>
              <w:autoSpaceDE w:val="0"/>
              <w:autoSpaceDN w:val="0"/>
              <w:adjustRightInd w:val="0"/>
              <w:spacing w:line="360" w:lineRule="auto"/>
              <w:jc w:val="both"/>
              <w:rPr>
                <w:rFonts w:ascii="Times New Roman" w:hAnsi="Times New Roman" w:cs="Times New Roman"/>
                <w:sz w:val="24"/>
                <w:szCs w:val="24"/>
              </w:rPr>
            </w:pPr>
            <w:r w:rsidRPr="00437732">
              <w:rPr>
                <w:rFonts w:ascii="Times New Roman" w:hAnsi="Times New Roman" w:cs="Times New Roman"/>
                <w:noProof/>
                <w:sz w:val="24"/>
                <w:szCs w:val="24"/>
              </w:rPr>
              <w:drawing>
                <wp:inline distT="0" distB="0" distL="0" distR="0">
                  <wp:extent cx="1925362" cy="1375258"/>
                  <wp:effectExtent l="19050" t="0" r="0" b="0"/>
                  <wp:docPr id="52" name="Рисунок 29" descr="C:\Users\Aida_kas\Desktop\Aiym\3.10.19 зерна 3 и 4 пробы\10.10 на седьмой день фото+микроскоп\микроскопирование\МПА 2р п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ida_kas\Desktop\Aiym\3.10.19 зерна 3 и 4 пробы\10.10 на седьмой день фото+микроскоп\микроскопирование\МПА 2р п10.jpg"/>
                          <pic:cNvPicPr>
                            <a:picLocks noChangeAspect="1" noChangeArrowheads="1"/>
                          </pic:cNvPicPr>
                        </pic:nvPicPr>
                        <pic:blipFill rotWithShape="1">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2434" t="17961" r="25755" b="45687"/>
                          <a:stretch/>
                        </pic:blipFill>
                        <pic:spPr bwMode="auto">
                          <a:xfrm>
                            <a:off x="0" y="0"/>
                            <a:ext cx="1928867" cy="137776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0F0B11" w:rsidRPr="00437732" w:rsidTr="00D42EAF">
        <w:tc>
          <w:tcPr>
            <w:tcW w:w="4672" w:type="dxa"/>
          </w:tcPr>
          <w:p w:rsidR="000F0B11" w:rsidRPr="00437732" w:rsidRDefault="0060138E" w:rsidP="00437732">
            <w:pPr>
              <w:autoSpaceDE w:val="0"/>
              <w:autoSpaceDN w:val="0"/>
              <w:adjustRightInd w:val="0"/>
              <w:spacing w:line="360" w:lineRule="auto"/>
              <w:jc w:val="right"/>
              <w:rPr>
                <w:rFonts w:ascii="Times New Roman" w:hAnsi="Times New Roman" w:cs="Times New Roman"/>
                <w:sz w:val="24"/>
                <w:szCs w:val="24"/>
              </w:rPr>
            </w:pPr>
            <w:r>
              <w:rPr>
                <w:rFonts w:ascii="Times New Roman" w:hAnsi="Times New Roman" w:cs="Times New Roman"/>
                <w:sz w:val="24"/>
                <w:szCs w:val="24"/>
              </w:rPr>
              <w:t>г</w:t>
            </w:r>
            <w:r w:rsidR="000F0B11" w:rsidRPr="00437732">
              <w:rPr>
                <w:rFonts w:ascii="Times New Roman" w:hAnsi="Times New Roman" w:cs="Times New Roman"/>
                <w:sz w:val="24"/>
                <w:szCs w:val="24"/>
              </w:rPr>
              <w:t>)</w:t>
            </w:r>
          </w:p>
        </w:tc>
        <w:tc>
          <w:tcPr>
            <w:tcW w:w="4673" w:type="dxa"/>
          </w:tcPr>
          <w:p w:rsidR="000F0B11" w:rsidRPr="00437732" w:rsidRDefault="000F0B11" w:rsidP="00437732">
            <w:pPr>
              <w:autoSpaceDE w:val="0"/>
              <w:autoSpaceDN w:val="0"/>
              <w:adjustRightInd w:val="0"/>
              <w:spacing w:line="360" w:lineRule="auto"/>
              <w:jc w:val="both"/>
              <w:rPr>
                <w:rFonts w:ascii="Times New Roman" w:hAnsi="Times New Roman" w:cs="Times New Roman"/>
                <w:i/>
                <w:sz w:val="24"/>
                <w:szCs w:val="24"/>
              </w:rPr>
            </w:pPr>
          </w:p>
          <w:p w:rsidR="000F0B11" w:rsidRPr="00437732" w:rsidRDefault="000F0B11" w:rsidP="00437732">
            <w:pPr>
              <w:autoSpaceDE w:val="0"/>
              <w:autoSpaceDN w:val="0"/>
              <w:adjustRightInd w:val="0"/>
              <w:spacing w:line="360" w:lineRule="auto"/>
              <w:jc w:val="both"/>
              <w:rPr>
                <w:rFonts w:ascii="Times New Roman" w:hAnsi="Times New Roman" w:cs="Times New Roman"/>
                <w:i/>
                <w:sz w:val="24"/>
                <w:szCs w:val="24"/>
              </w:rPr>
            </w:pPr>
          </w:p>
        </w:tc>
      </w:tr>
      <w:tr w:rsidR="000F0B11" w:rsidRPr="00437732" w:rsidTr="00D42EAF">
        <w:tc>
          <w:tcPr>
            <w:tcW w:w="9345" w:type="dxa"/>
            <w:gridSpan w:val="2"/>
          </w:tcPr>
          <w:p w:rsidR="000F0B11" w:rsidRPr="00437732" w:rsidRDefault="0060138E" w:rsidP="00C8124A">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lang w:val="kk-KZ"/>
              </w:rPr>
              <w:t>а</w:t>
            </w:r>
            <w:r w:rsidR="000F0B11" w:rsidRPr="00437732">
              <w:rPr>
                <w:rFonts w:ascii="Times New Roman" w:hAnsi="Times New Roman" w:cs="Times New Roman"/>
                <w:sz w:val="24"/>
                <w:szCs w:val="24"/>
                <w:lang w:val="kk-KZ"/>
              </w:rPr>
              <w:t xml:space="preserve">) </w:t>
            </w:r>
            <w:r>
              <w:rPr>
                <w:rFonts w:ascii="Times New Roman" w:hAnsi="Times New Roman" w:cs="Times New Roman"/>
                <w:sz w:val="24"/>
                <w:szCs w:val="24"/>
              </w:rPr>
              <w:t>Контроль, б) з</w:t>
            </w:r>
            <w:r w:rsidR="000F0B11" w:rsidRPr="00437732">
              <w:rPr>
                <w:rFonts w:ascii="Times New Roman" w:hAnsi="Times New Roman" w:cs="Times New Roman"/>
                <w:sz w:val="24"/>
                <w:szCs w:val="24"/>
              </w:rPr>
              <w:t>ерна пшеницы</w:t>
            </w:r>
            <w:r>
              <w:rPr>
                <w:rFonts w:ascii="Times New Roman" w:hAnsi="Times New Roman" w:cs="Times New Roman"/>
                <w:sz w:val="24"/>
                <w:szCs w:val="24"/>
              </w:rPr>
              <w:t xml:space="preserve"> после 15 с обработки плазмой, в</w:t>
            </w:r>
            <w:r w:rsidR="000F0B11" w:rsidRPr="00437732">
              <w:rPr>
                <w:rFonts w:ascii="Times New Roman" w:hAnsi="Times New Roman" w:cs="Times New Roman"/>
                <w:sz w:val="24"/>
                <w:szCs w:val="24"/>
              </w:rPr>
              <w:t>)</w:t>
            </w:r>
            <w:r>
              <w:rPr>
                <w:rFonts w:ascii="Times New Roman" w:hAnsi="Times New Roman" w:cs="Times New Roman"/>
                <w:sz w:val="24"/>
                <w:szCs w:val="24"/>
              </w:rPr>
              <w:t xml:space="preserve"> з</w:t>
            </w:r>
            <w:r w:rsidR="000F0B11" w:rsidRPr="00437732">
              <w:rPr>
                <w:rFonts w:ascii="Times New Roman" w:hAnsi="Times New Roman" w:cs="Times New Roman"/>
                <w:sz w:val="24"/>
                <w:szCs w:val="24"/>
              </w:rPr>
              <w:t>ерна пшеницы после</w:t>
            </w:r>
          </w:p>
          <w:p w:rsidR="000F0B11" w:rsidRPr="00437732" w:rsidRDefault="0060138E" w:rsidP="00B37D35">
            <w:pPr>
              <w:autoSpaceDE w:val="0"/>
              <w:autoSpaceDN w:val="0"/>
              <w:adjustRightInd w:val="0"/>
              <w:jc w:val="center"/>
              <w:rPr>
                <w:rFonts w:ascii="Times New Roman" w:hAnsi="Times New Roman" w:cs="Times New Roman"/>
                <w:sz w:val="24"/>
                <w:szCs w:val="24"/>
                <w:lang w:val="kk-KZ"/>
              </w:rPr>
            </w:pPr>
            <w:r>
              <w:rPr>
                <w:rFonts w:ascii="Times New Roman" w:hAnsi="Times New Roman" w:cs="Times New Roman"/>
                <w:sz w:val="24"/>
                <w:szCs w:val="24"/>
              </w:rPr>
              <w:t>60 с обработки плазмой, г) з</w:t>
            </w:r>
            <w:r w:rsidR="000F0B11" w:rsidRPr="00437732">
              <w:rPr>
                <w:rFonts w:ascii="Times New Roman" w:hAnsi="Times New Roman" w:cs="Times New Roman"/>
                <w:sz w:val="24"/>
                <w:szCs w:val="24"/>
              </w:rPr>
              <w:t>ерна пшеницы после 120 с обработки плазмой</w:t>
            </w:r>
            <w:r w:rsidR="00B37D35">
              <w:rPr>
                <w:rFonts w:ascii="Times New Roman" w:hAnsi="Times New Roman" w:cs="Times New Roman"/>
                <w:sz w:val="24"/>
                <w:szCs w:val="24"/>
              </w:rPr>
              <w:t>.</w:t>
            </w:r>
          </w:p>
          <w:p w:rsidR="000F0B11" w:rsidRPr="00437732" w:rsidRDefault="000F0B11" w:rsidP="00C8124A">
            <w:pPr>
              <w:jc w:val="center"/>
              <w:rPr>
                <w:rFonts w:ascii="Times New Roman" w:hAnsi="Times New Roman" w:cs="Times New Roman"/>
                <w:sz w:val="24"/>
                <w:szCs w:val="24"/>
              </w:rPr>
            </w:pPr>
            <w:r w:rsidRPr="00437732">
              <w:rPr>
                <w:rFonts w:ascii="Times New Roman" w:hAnsi="Times New Roman" w:cs="Times New Roman"/>
                <w:sz w:val="24"/>
                <w:szCs w:val="24"/>
                <w:lang w:val="kk-KZ"/>
              </w:rPr>
              <w:t xml:space="preserve">Рисунок </w:t>
            </w:r>
            <w:r w:rsidR="00690AF4" w:rsidRPr="00437732">
              <w:rPr>
                <w:rFonts w:ascii="Times New Roman" w:hAnsi="Times New Roman" w:cs="Times New Roman"/>
                <w:sz w:val="24"/>
                <w:szCs w:val="24"/>
              </w:rPr>
              <w:t>1</w:t>
            </w:r>
            <w:r w:rsidR="00C8124A">
              <w:rPr>
                <w:rFonts w:ascii="Times New Roman" w:hAnsi="Times New Roman" w:cs="Times New Roman"/>
                <w:sz w:val="24"/>
                <w:szCs w:val="24"/>
              </w:rPr>
              <w:t>5</w:t>
            </w:r>
            <w:r w:rsidRPr="00437732">
              <w:rPr>
                <w:rFonts w:ascii="Times New Roman" w:hAnsi="Times New Roman" w:cs="Times New Roman"/>
                <w:sz w:val="24"/>
                <w:szCs w:val="24"/>
                <w:lang w:val="kk-KZ"/>
              </w:rPr>
              <w:t xml:space="preserve"> </w:t>
            </w:r>
            <w:r w:rsidRPr="00437732">
              <w:rPr>
                <w:rFonts w:ascii="Times New Roman" w:hAnsi="Times New Roman" w:cs="Times New Roman"/>
                <w:sz w:val="24"/>
                <w:szCs w:val="24"/>
              </w:rPr>
              <w:t>–</w:t>
            </w:r>
            <w:r w:rsidRPr="00437732">
              <w:rPr>
                <w:rFonts w:ascii="Times New Roman" w:hAnsi="Times New Roman" w:cs="Times New Roman"/>
                <w:sz w:val="24"/>
                <w:szCs w:val="24"/>
                <w:lang w:val="kk-KZ"/>
              </w:rPr>
              <w:t xml:space="preserve"> </w:t>
            </w:r>
            <w:r w:rsidRPr="00437732">
              <w:rPr>
                <w:rFonts w:ascii="Times New Roman" w:hAnsi="Times New Roman" w:cs="Times New Roman"/>
                <w:sz w:val="24"/>
                <w:szCs w:val="24"/>
              </w:rPr>
              <w:t xml:space="preserve">Культурально-морфологическая </w:t>
            </w:r>
            <w:r w:rsidRPr="00437732">
              <w:rPr>
                <w:rFonts w:ascii="Times New Roman" w:hAnsi="Times New Roman" w:cs="Times New Roman"/>
                <w:sz w:val="24"/>
                <w:szCs w:val="24"/>
                <w:lang w:val="kk-KZ"/>
              </w:rPr>
              <w:t>идентификация бактерий</w:t>
            </w:r>
            <w:r w:rsidRPr="00437732">
              <w:rPr>
                <w:rFonts w:ascii="Times New Roman" w:hAnsi="Times New Roman" w:cs="Times New Roman"/>
                <w:sz w:val="24"/>
                <w:szCs w:val="24"/>
              </w:rPr>
              <w:t xml:space="preserve"> выделенных</w:t>
            </w:r>
            <w:r w:rsidRPr="00437732">
              <w:rPr>
                <w:rFonts w:ascii="Times New Roman" w:hAnsi="Times New Roman" w:cs="Times New Roman"/>
                <w:sz w:val="24"/>
                <w:szCs w:val="24"/>
                <w:lang w:val="kk-KZ"/>
              </w:rPr>
              <w:t xml:space="preserve"> из зерен пшеницы на </w:t>
            </w:r>
            <w:r w:rsidRPr="00437732">
              <w:rPr>
                <w:rFonts w:ascii="Times New Roman" w:hAnsi="Times New Roman" w:cs="Times New Roman"/>
                <w:sz w:val="24"/>
                <w:szCs w:val="24"/>
              </w:rPr>
              <w:t>микроскоп</w:t>
            </w:r>
            <w:r w:rsidRPr="00437732">
              <w:rPr>
                <w:rFonts w:ascii="Times New Roman" w:hAnsi="Times New Roman" w:cs="Times New Roman"/>
                <w:sz w:val="24"/>
                <w:szCs w:val="24"/>
                <w:lang w:val="kk-KZ"/>
              </w:rPr>
              <w:t>е</w:t>
            </w:r>
            <w:r w:rsidRPr="00437732">
              <w:rPr>
                <w:rFonts w:ascii="Times New Roman" w:hAnsi="Times New Roman" w:cs="Times New Roman"/>
                <w:sz w:val="24"/>
                <w:szCs w:val="24"/>
              </w:rPr>
              <w:t xml:space="preserve"> фирмы </w:t>
            </w:r>
            <w:r w:rsidRPr="00437732">
              <w:rPr>
                <w:rFonts w:ascii="Times New Roman" w:hAnsi="Times New Roman" w:cs="Times New Roman"/>
                <w:sz w:val="24"/>
                <w:szCs w:val="24"/>
                <w:lang w:val="en-US"/>
              </w:rPr>
              <w:t>BM</w:t>
            </w:r>
            <w:r w:rsidRPr="00437732">
              <w:rPr>
                <w:rFonts w:ascii="Times New Roman" w:hAnsi="Times New Roman" w:cs="Times New Roman"/>
                <w:sz w:val="24"/>
                <w:szCs w:val="24"/>
              </w:rPr>
              <w:t>-</w:t>
            </w:r>
            <w:r w:rsidRPr="00437732">
              <w:rPr>
                <w:rFonts w:ascii="Times New Roman" w:hAnsi="Times New Roman" w:cs="Times New Roman"/>
                <w:sz w:val="24"/>
                <w:szCs w:val="24"/>
                <w:lang w:val="en-US"/>
              </w:rPr>
              <w:t>EX</w:t>
            </w:r>
            <w:r w:rsidRPr="00437732">
              <w:rPr>
                <w:rFonts w:ascii="Times New Roman" w:hAnsi="Times New Roman" w:cs="Times New Roman"/>
                <w:sz w:val="24"/>
                <w:szCs w:val="24"/>
              </w:rPr>
              <w:t xml:space="preserve">20 (увеличение </w:t>
            </w:r>
            <w:r w:rsidRPr="00437732">
              <w:rPr>
                <w:rFonts w:ascii="Times New Roman" w:hAnsi="Times New Roman" w:cs="Times New Roman"/>
                <w:sz w:val="24"/>
                <w:szCs w:val="24"/>
                <w:lang w:val="kk-KZ"/>
              </w:rPr>
              <w:t>2</w:t>
            </w:r>
            <w:r w:rsidRPr="00437732">
              <w:rPr>
                <w:rFonts w:ascii="Times New Roman" w:hAnsi="Times New Roman" w:cs="Times New Roman"/>
                <w:sz w:val="24"/>
                <w:szCs w:val="24"/>
              </w:rPr>
              <w:t xml:space="preserve">00х) и соответствующие микроснимки </w:t>
            </w:r>
            <w:r w:rsidRPr="00437732">
              <w:rPr>
                <w:rFonts w:ascii="Times New Roman" w:hAnsi="Times New Roman" w:cs="Times New Roman"/>
                <w:i/>
                <w:sz w:val="24"/>
                <w:szCs w:val="24"/>
                <w:lang w:val="en-US"/>
              </w:rPr>
              <w:t>Bacillus</w:t>
            </w:r>
            <w:r w:rsidRPr="00437732">
              <w:rPr>
                <w:rFonts w:ascii="Times New Roman" w:hAnsi="Times New Roman" w:cs="Times New Roman"/>
                <w:i/>
                <w:sz w:val="24"/>
                <w:szCs w:val="24"/>
              </w:rPr>
              <w:t xml:space="preserve"> </w:t>
            </w:r>
            <w:r w:rsidRPr="00437732">
              <w:rPr>
                <w:rFonts w:ascii="Times New Roman" w:hAnsi="Times New Roman" w:cs="Times New Roman"/>
                <w:i/>
                <w:sz w:val="24"/>
                <w:szCs w:val="24"/>
                <w:lang w:val="en-US"/>
              </w:rPr>
              <w:t>spp</w:t>
            </w:r>
          </w:p>
          <w:p w:rsidR="000F0B11" w:rsidRPr="00437732" w:rsidRDefault="000F0B11" w:rsidP="00437732">
            <w:pPr>
              <w:autoSpaceDE w:val="0"/>
              <w:autoSpaceDN w:val="0"/>
              <w:adjustRightInd w:val="0"/>
              <w:spacing w:line="360" w:lineRule="auto"/>
              <w:jc w:val="both"/>
              <w:rPr>
                <w:rFonts w:ascii="Times New Roman" w:hAnsi="Times New Roman" w:cs="Times New Roman"/>
                <w:i/>
                <w:sz w:val="24"/>
                <w:szCs w:val="24"/>
                <w:lang w:val="kk-KZ"/>
              </w:rPr>
            </w:pPr>
          </w:p>
        </w:tc>
      </w:tr>
    </w:tbl>
    <w:p w:rsidR="000F0B11" w:rsidRPr="00437732" w:rsidRDefault="000F0B11" w:rsidP="00437732">
      <w:pPr>
        <w:autoSpaceDE w:val="0"/>
        <w:autoSpaceDN w:val="0"/>
        <w:adjustRightInd w:val="0"/>
        <w:spacing w:after="0" w:line="360" w:lineRule="auto"/>
        <w:ind w:firstLine="567"/>
        <w:jc w:val="both"/>
        <w:rPr>
          <w:rFonts w:ascii="Times New Roman" w:hAnsi="Times New Roman" w:cs="Times New Roman"/>
          <w:sz w:val="24"/>
          <w:szCs w:val="24"/>
        </w:rPr>
      </w:pPr>
    </w:p>
    <w:p w:rsidR="000F0B11" w:rsidRPr="00437732" w:rsidRDefault="000F0B11" w:rsidP="00C47FC4">
      <w:pPr>
        <w:autoSpaceDE w:val="0"/>
        <w:autoSpaceDN w:val="0"/>
        <w:adjustRightInd w:val="0"/>
        <w:spacing w:after="0" w:line="360" w:lineRule="auto"/>
        <w:ind w:firstLine="709"/>
        <w:jc w:val="both"/>
        <w:rPr>
          <w:rFonts w:ascii="Times New Roman" w:hAnsi="Times New Roman" w:cs="Times New Roman"/>
          <w:sz w:val="24"/>
          <w:szCs w:val="24"/>
          <w:lang w:val="kk-KZ"/>
        </w:rPr>
      </w:pPr>
      <w:r w:rsidRPr="00437732">
        <w:rPr>
          <w:rFonts w:ascii="Times New Roman" w:hAnsi="Times New Roman" w:cs="Times New Roman"/>
          <w:sz w:val="24"/>
          <w:szCs w:val="24"/>
        </w:rPr>
        <w:lastRenderedPageBreak/>
        <w:t>Контрольные образ</w:t>
      </w:r>
      <w:r w:rsidRPr="00437732">
        <w:rPr>
          <w:rFonts w:ascii="Times New Roman" w:hAnsi="Times New Roman" w:cs="Times New Roman"/>
          <w:sz w:val="24"/>
          <w:szCs w:val="24"/>
          <w:lang w:val="kk-KZ"/>
        </w:rPr>
        <w:t xml:space="preserve">цы </w:t>
      </w:r>
      <w:r w:rsidRPr="00437732">
        <w:rPr>
          <w:rFonts w:ascii="Times New Roman" w:hAnsi="Times New Roman" w:cs="Times New Roman"/>
          <w:sz w:val="24"/>
          <w:szCs w:val="24"/>
        </w:rPr>
        <w:t xml:space="preserve">зерен </w:t>
      </w:r>
      <w:r w:rsidRPr="00437732">
        <w:rPr>
          <w:rFonts w:ascii="Times New Roman" w:hAnsi="Times New Roman" w:cs="Times New Roman"/>
          <w:sz w:val="24"/>
          <w:szCs w:val="24"/>
          <w:lang w:val="kk-KZ"/>
        </w:rPr>
        <w:t>пшеницы имели</w:t>
      </w:r>
      <w:r w:rsidRPr="00437732">
        <w:rPr>
          <w:rFonts w:ascii="Times New Roman" w:hAnsi="Times New Roman" w:cs="Times New Roman"/>
          <w:sz w:val="24"/>
          <w:szCs w:val="24"/>
        </w:rPr>
        <w:t xml:space="preserve"> уровень</w:t>
      </w:r>
      <w:r w:rsidRPr="00437732">
        <w:rPr>
          <w:rFonts w:ascii="Times New Roman" w:hAnsi="Times New Roman" w:cs="Times New Roman"/>
          <w:sz w:val="24"/>
          <w:szCs w:val="24"/>
          <w:lang w:val="kk-KZ"/>
        </w:rPr>
        <w:t xml:space="preserve"> </w:t>
      </w:r>
      <w:r w:rsidRPr="00437732">
        <w:rPr>
          <w:rFonts w:ascii="Times New Roman" w:hAnsi="Times New Roman" w:cs="Times New Roman"/>
          <w:sz w:val="24"/>
          <w:szCs w:val="24"/>
        </w:rPr>
        <w:t>обсеменённости до 570 КОЕ/грамм.</w:t>
      </w:r>
      <w:r w:rsidRPr="00437732">
        <w:rPr>
          <w:rFonts w:ascii="Times New Roman" w:hAnsi="Times New Roman" w:cs="Times New Roman"/>
          <w:sz w:val="24"/>
          <w:szCs w:val="24"/>
          <w:lang w:val="kk-KZ"/>
        </w:rPr>
        <w:t xml:space="preserve"> </w:t>
      </w:r>
      <w:r w:rsidRPr="00437732">
        <w:rPr>
          <w:rFonts w:ascii="Times New Roman" w:hAnsi="Times New Roman" w:cs="Times New Roman"/>
          <w:sz w:val="24"/>
          <w:szCs w:val="24"/>
        </w:rPr>
        <w:t xml:space="preserve">Как видно из рисунка </w:t>
      </w:r>
      <w:r w:rsidR="00A20308" w:rsidRPr="00437732">
        <w:rPr>
          <w:rFonts w:ascii="Times New Roman" w:hAnsi="Times New Roman" w:cs="Times New Roman"/>
          <w:sz w:val="24"/>
          <w:szCs w:val="24"/>
        </w:rPr>
        <w:t>1</w:t>
      </w:r>
      <w:r w:rsidR="00C8124A">
        <w:rPr>
          <w:rFonts w:ascii="Times New Roman" w:hAnsi="Times New Roman" w:cs="Times New Roman"/>
          <w:sz w:val="24"/>
          <w:szCs w:val="24"/>
        </w:rPr>
        <w:t>5</w:t>
      </w:r>
      <w:r w:rsidRPr="00437732">
        <w:rPr>
          <w:rFonts w:ascii="Times New Roman" w:hAnsi="Times New Roman" w:cs="Times New Roman"/>
          <w:sz w:val="24"/>
          <w:szCs w:val="24"/>
        </w:rPr>
        <w:t>, обработка плазмой в течение 15 секунд не оказывает существенного влияния на зараженность зерен пшеницы бактериями картофельной палочки. При увеличении, периода воздействия обработки на 60 секунд, также все бактерии находились в активном состоянии. Только</w:t>
      </w:r>
      <w:r w:rsidRPr="00437732">
        <w:rPr>
          <w:rFonts w:ascii="Times New Roman" w:hAnsi="Times New Roman" w:cs="Times New Roman"/>
          <w:sz w:val="24"/>
          <w:szCs w:val="24"/>
          <w:lang w:val="kk-KZ"/>
        </w:rPr>
        <w:t xml:space="preserve"> </w:t>
      </w:r>
      <w:r w:rsidRPr="00437732">
        <w:rPr>
          <w:rFonts w:ascii="Times New Roman" w:hAnsi="Times New Roman" w:cs="Times New Roman"/>
          <w:sz w:val="24"/>
          <w:szCs w:val="24"/>
        </w:rPr>
        <w:t xml:space="preserve">после обработки плазмой в течение 120 секунд наблюдается незначительное снижение роста бактерий рода </w:t>
      </w:r>
      <w:r w:rsidRPr="00437732">
        <w:rPr>
          <w:rFonts w:ascii="Times New Roman" w:hAnsi="Times New Roman" w:cs="Times New Roman"/>
          <w:i/>
          <w:sz w:val="24"/>
          <w:szCs w:val="24"/>
          <w:lang w:val="en-US"/>
        </w:rPr>
        <w:t>Bacillusspp</w:t>
      </w:r>
      <w:r w:rsidRPr="00437732">
        <w:rPr>
          <w:rFonts w:ascii="Times New Roman" w:hAnsi="Times New Roman" w:cs="Times New Roman"/>
          <w:i/>
          <w:sz w:val="24"/>
          <w:szCs w:val="24"/>
        </w:rPr>
        <w:t xml:space="preserve">., </w:t>
      </w:r>
      <w:r w:rsidRPr="00437732">
        <w:rPr>
          <w:rFonts w:ascii="Times New Roman" w:hAnsi="Times New Roman" w:cs="Times New Roman"/>
          <w:sz w:val="24"/>
          <w:szCs w:val="24"/>
        </w:rPr>
        <w:t>до</w:t>
      </w:r>
      <w:r w:rsidRPr="00437732">
        <w:rPr>
          <w:rFonts w:ascii="Times New Roman" w:hAnsi="Times New Roman" w:cs="Times New Roman"/>
          <w:sz w:val="24"/>
          <w:szCs w:val="24"/>
          <w:lang w:val="kk-KZ"/>
        </w:rPr>
        <w:t xml:space="preserve"> </w:t>
      </w:r>
      <w:r w:rsidRPr="00437732">
        <w:rPr>
          <w:rFonts w:ascii="Times New Roman" w:hAnsi="Times New Roman" w:cs="Times New Roman"/>
          <w:sz w:val="24"/>
          <w:szCs w:val="24"/>
        </w:rPr>
        <w:t>390</w:t>
      </w:r>
      <w:r w:rsidRPr="00437732">
        <w:rPr>
          <w:rFonts w:ascii="Times New Roman" w:hAnsi="Times New Roman" w:cs="Times New Roman"/>
          <w:sz w:val="24"/>
          <w:szCs w:val="24"/>
          <w:lang w:val="kk-KZ"/>
        </w:rPr>
        <w:t xml:space="preserve"> </w:t>
      </w:r>
      <w:r w:rsidRPr="00437732">
        <w:rPr>
          <w:rFonts w:ascii="Times New Roman" w:hAnsi="Times New Roman" w:cs="Times New Roman"/>
          <w:sz w:val="24"/>
          <w:szCs w:val="24"/>
        </w:rPr>
        <w:t xml:space="preserve">КОЕ/г, однако проросшие споры бактерий дают возможность регенерировать в вегетативные формы в кратчайшие сроки. Очевидно для подавления развития споровых палочек бактерий рода </w:t>
      </w:r>
      <w:r w:rsidRPr="00437732">
        <w:rPr>
          <w:rFonts w:ascii="Times New Roman" w:hAnsi="Times New Roman" w:cs="Times New Roman"/>
          <w:i/>
          <w:sz w:val="24"/>
          <w:szCs w:val="24"/>
          <w:lang w:val="en-US"/>
        </w:rPr>
        <w:t>Bacillusspp</w:t>
      </w:r>
      <w:r w:rsidRPr="00437732">
        <w:rPr>
          <w:rFonts w:ascii="Times New Roman" w:hAnsi="Times New Roman" w:cs="Times New Roman"/>
          <w:i/>
          <w:sz w:val="24"/>
          <w:szCs w:val="24"/>
        </w:rPr>
        <w:t>.</w:t>
      </w:r>
      <w:r w:rsidRPr="00437732">
        <w:rPr>
          <w:rFonts w:ascii="Times New Roman" w:hAnsi="Times New Roman" w:cs="Times New Roman"/>
          <w:sz w:val="24"/>
          <w:szCs w:val="24"/>
        </w:rPr>
        <w:t xml:space="preserve"> требуется более длительное время обработки плазмой.</w:t>
      </w:r>
    </w:p>
    <w:p w:rsidR="00D44ECB" w:rsidRPr="00437732" w:rsidRDefault="000F0B11" w:rsidP="00C47FC4">
      <w:pPr>
        <w:autoSpaceDE w:val="0"/>
        <w:autoSpaceDN w:val="0"/>
        <w:adjustRightInd w:val="0"/>
        <w:spacing w:after="0" w:line="360" w:lineRule="auto"/>
        <w:ind w:firstLine="709"/>
        <w:jc w:val="both"/>
        <w:rPr>
          <w:rFonts w:ascii="Times New Roman" w:hAnsi="Times New Roman" w:cs="Times New Roman"/>
          <w:sz w:val="24"/>
          <w:szCs w:val="24"/>
        </w:rPr>
      </w:pPr>
      <w:r w:rsidRPr="00437732">
        <w:rPr>
          <w:rFonts w:ascii="Times New Roman" w:hAnsi="Times New Roman" w:cs="Times New Roman"/>
          <w:sz w:val="24"/>
          <w:szCs w:val="24"/>
        </w:rPr>
        <w:t xml:space="preserve">Режим обработки зерна пшеницы плазмой в течении 15 секунд, не только не оказывает фунгицидного действия, но и стимулирует жизнедеятельность мицелиальных грибов рода </w:t>
      </w:r>
      <w:r w:rsidRPr="00437732">
        <w:rPr>
          <w:rFonts w:ascii="Times New Roman" w:hAnsi="Times New Roman" w:cs="Times New Roman"/>
          <w:i/>
          <w:sz w:val="24"/>
          <w:szCs w:val="24"/>
          <w:lang w:val="en-US"/>
        </w:rPr>
        <w:t>Aspergillusspp</w:t>
      </w:r>
      <w:r w:rsidRPr="00437732">
        <w:rPr>
          <w:rFonts w:ascii="Times New Roman" w:hAnsi="Times New Roman" w:cs="Times New Roman"/>
          <w:i/>
          <w:sz w:val="24"/>
          <w:szCs w:val="24"/>
        </w:rPr>
        <w:t xml:space="preserve">. </w:t>
      </w:r>
      <w:r w:rsidRPr="00437732">
        <w:rPr>
          <w:rFonts w:ascii="Times New Roman" w:hAnsi="Times New Roman" w:cs="Times New Roman"/>
          <w:sz w:val="24"/>
          <w:szCs w:val="24"/>
        </w:rPr>
        <w:t>Для подавления развития</w:t>
      </w:r>
      <w:r w:rsidRPr="00437732">
        <w:rPr>
          <w:rFonts w:ascii="Times New Roman" w:hAnsi="Times New Roman" w:cs="Times New Roman"/>
          <w:sz w:val="24"/>
          <w:szCs w:val="24"/>
          <w:lang w:val="kk-KZ"/>
        </w:rPr>
        <w:t xml:space="preserve"> </w:t>
      </w:r>
      <w:r w:rsidRPr="00437732">
        <w:rPr>
          <w:rFonts w:ascii="Times New Roman" w:hAnsi="Times New Roman" w:cs="Times New Roman"/>
          <w:sz w:val="24"/>
          <w:szCs w:val="24"/>
        </w:rPr>
        <w:t xml:space="preserve">мицелиальных грибов рода </w:t>
      </w:r>
      <w:r w:rsidRPr="00437732">
        <w:rPr>
          <w:rFonts w:ascii="Times New Roman" w:hAnsi="Times New Roman" w:cs="Times New Roman"/>
          <w:i/>
          <w:sz w:val="24"/>
          <w:szCs w:val="24"/>
        </w:rPr>
        <w:t>Penicillium</w:t>
      </w:r>
      <w:r w:rsidRPr="00437732">
        <w:rPr>
          <w:rFonts w:ascii="Times New Roman" w:hAnsi="Times New Roman" w:cs="Times New Roman"/>
          <w:i/>
          <w:sz w:val="24"/>
          <w:szCs w:val="24"/>
          <w:lang w:val="en-US"/>
        </w:rPr>
        <w:t>spp</w:t>
      </w:r>
      <w:r w:rsidRPr="00437732">
        <w:rPr>
          <w:rFonts w:ascii="Times New Roman" w:hAnsi="Times New Roman" w:cs="Times New Roman"/>
          <w:i/>
          <w:sz w:val="24"/>
          <w:szCs w:val="24"/>
        </w:rPr>
        <w:t>.</w:t>
      </w:r>
      <w:r w:rsidRPr="00437732">
        <w:rPr>
          <w:rFonts w:ascii="Times New Roman" w:hAnsi="Times New Roman" w:cs="Times New Roman"/>
          <w:sz w:val="24"/>
          <w:szCs w:val="24"/>
          <w:lang w:val="kk-KZ"/>
        </w:rPr>
        <w:t>и</w:t>
      </w:r>
      <w:r w:rsidRPr="00437732">
        <w:rPr>
          <w:rFonts w:ascii="Times New Roman" w:hAnsi="Times New Roman" w:cs="Times New Roman"/>
          <w:sz w:val="24"/>
          <w:szCs w:val="24"/>
        </w:rPr>
        <w:t xml:space="preserve"> споровых палочек бактерий рода </w:t>
      </w:r>
      <w:r w:rsidRPr="00437732">
        <w:rPr>
          <w:rFonts w:ascii="Times New Roman" w:hAnsi="Times New Roman" w:cs="Times New Roman"/>
          <w:i/>
          <w:sz w:val="24"/>
          <w:szCs w:val="24"/>
          <w:lang w:val="en-US"/>
        </w:rPr>
        <w:t>Bacillussp</w:t>
      </w:r>
      <w:r w:rsidRPr="00437732">
        <w:rPr>
          <w:rFonts w:ascii="Times New Roman" w:hAnsi="Times New Roman" w:cs="Times New Roman"/>
          <w:sz w:val="24"/>
          <w:szCs w:val="24"/>
        </w:rPr>
        <w:t>. требуется более длительное время обработки плазмой, нежели 120 секунд.</w:t>
      </w:r>
    </w:p>
    <w:p w:rsidR="00D44ECB" w:rsidRPr="00437732" w:rsidRDefault="00D44ECB" w:rsidP="00437732">
      <w:pPr>
        <w:spacing w:line="360" w:lineRule="auto"/>
        <w:rPr>
          <w:rFonts w:ascii="Times New Roman" w:hAnsi="Times New Roman" w:cs="Times New Roman"/>
          <w:sz w:val="24"/>
          <w:szCs w:val="24"/>
        </w:rPr>
      </w:pPr>
      <w:r w:rsidRPr="00437732">
        <w:rPr>
          <w:rFonts w:ascii="Times New Roman" w:hAnsi="Times New Roman" w:cs="Times New Roman"/>
          <w:sz w:val="24"/>
          <w:szCs w:val="24"/>
        </w:rPr>
        <w:br w:type="page"/>
      </w:r>
    </w:p>
    <w:p w:rsidR="00416AA6" w:rsidRPr="00B37D35" w:rsidRDefault="00416AA6" w:rsidP="00C47FC4">
      <w:pPr>
        <w:autoSpaceDE w:val="0"/>
        <w:autoSpaceDN w:val="0"/>
        <w:adjustRightInd w:val="0"/>
        <w:spacing w:after="0" w:line="360" w:lineRule="auto"/>
        <w:ind w:firstLine="709"/>
        <w:jc w:val="both"/>
        <w:rPr>
          <w:rFonts w:ascii="Times New Roman" w:hAnsi="Times New Roman" w:cs="Times New Roman"/>
          <w:b/>
          <w:sz w:val="24"/>
          <w:szCs w:val="24"/>
        </w:rPr>
      </w:pPr>
      <w:r w:rsidRPr="00B37D35">
        <w:rPr>
          <w:rFonts w:ascii="Times New Roman" w:hAnsi="Times New Roman" w:cs="Times New Roman"/>
          <w:b/>
          <w:sz w:val="24"/>
          <w:szCs w:val="24"/>
        </w:rPr>
        <w:lastRenderedPageBreak/>
        <w:t xml:space="preserve">5 </w:t>
      </w:r>
      <w:r w:rsidR="004143D2" w:rsidRPr="00B37D35">
        <w:rPr>
          <w:rFonts w:ascii="Times New Roman" w:hAnsi="Times New Roman" w:cs="Times New Roman"/>
          <w:b/>
          <w:sz w:val="24"/>
          <w:szCs w:val="24"/>
        </w:rPr>
        <w:t>П</w:t>
      </w:r>
      <w:r w:rsidR="0060138E" w:rsidRPr="00B37D35">
        <w:rPr>
          <w:rFonts w:ascii="Times New Roman" w:hAnsi="Times New Roman" w:cs="Times New Roman"/>
          <w:b/>
          <w:sz w:val="24"/>
          <w:szCs w:val="24"/>
        </w:rPr>
        <w:t>овтор экспериментов при различных параметрах и их оптимизация</w:t>
      </w:r>
    </w:p>
    <w:p w:rsidR="009C2A12" w:rsidRPr="00437732" w:rsidRDefault="009C2A12" w:rsidP="00C47FC4">
      <w:pPr>
        <w:autoSpaceDE w:val="0"/>
        <w:autoSpaceDN w:val="0"/>
        <w:adjustRightInd w:val="0"/>
        <w:spacing w:after="0" w:line="360" w:lineRule="auto"/>
        <w:ind w:firstLine="709"/>
        <w:jc w:val="both"/>
        <w:rPr>
          <w:rFonts w:ascii="Times New Roman" w:hAnsi="Times New Roman" w:cs="Times New Roman"/>
          <w:sz w:val="24"/>
          <w:szCs w:val="24"/>
        </w:rPr>
      </w:pPr>
    </w:p>
    <w:p w:rsidR="00224166" w:rsidRPr="00437732" w:rsidRDefault="004E058D" w:rsidP="00C47FC4">
      <w:pPr>
        <w:autoSpaceDE w:val="0"/>
        <w:autoSpaceDN w:val="0"/>
        <w:adjustRightInd w:val="0"/>
        <w:spacing w:after="0" w:line="360" w:lineRule="auto"/>
        <w:ind w:firstLine="709"/>
        <w:jc w:val="both"/>
        <w:rPr>
          <w:rFonts w:ascii="Times New Roman" w:hAnsi="Times New Roman" w:cs="Times New Roman"/>
          <w:sz w:val="24"/>
          <w:szCs w:val="24"/>
        </w:rPr>
      </w:pPr>
      <w:r w:rsidRPr="00437732">
        <w:rPr>
          <w:rFonts w:ascii="Times New Roman" w:hAnsi="Times New Roman" w:cs="Times New Roman"/>
          <w:sz w:val="24"/>
          <w:szCs w:val="24"/>
        </w:rPr>
        <w:t xml:space="preserve">Был произведен повтор экспериментов при различных параметрах и их оптимизация. </w:t>
      </w:r>
      <w:r w:rsidR="00155DEB" w:rsidRPr="00437732">
        <w:rPr>
          <w:rFonts w:ascii="Times New Roman" w:hAnsi="Times New Roman" w:cs="Times New Roman"/>
          <w:sz w:val="24"/>
          <w:szCs w:val="24"/>
        </w:rPr>
        <w:t xml:space="preserve">Эксперименты по обработке семян пшеницы плазмой диэлектрического копланарного поверхностного барьерного разряда при атмосферном давлении были проведены при следующих параметрах: мощность разряда 260 Вт, время обработки 5 секунд, 1 мин и 3 мин. Лучшие результаты по всхожести </w:t>
      </w:r>
      <w:r w:rsidR="00224166" w:rsidRPr="00437732">
        <w:rPr>
          <w:rFonts w:ascii="Times New Roman" w:hAnsi="Times New Roman" w:cs="Times New Roman"/>
          <w:sz w:val="24"/>
          <w:szCs w:val="24"/>
        </w:rPr>
        <w:t xml:space="preserve">были достигнуты при 5 секундах обработки низкотемпературной плазмой атмосферного давления. Также была проведена оптическая микроскопия с помощью микроскопа </w:t>
      </w:r>
      <w:r w:rsidR="00224166" w:rsidRPr="00437732">
        <w:rPr>
          <w:rFonts w:ascii="Times New Roman" w:hAnsi="Times New Roman" w:cs="Times New Roman"/>
          <w:sz w:val="24"/>
          <w:szCs w:val="24"/>
          <w:lang w:val="en-US"/>
        </w:rPr>
        <w:t>Leica</w:t>
      </w:r>
      <w:r w:rsidR="00224166" w:rsidRPr="00437732">
        <w:rPr>
          <w:rFonts w:ascii="Times New Roman" w:hAnsi="Times New Roman" w:cs="Times New Roman"/>
          <w:sz w:val="24"/>
          <w:szCs w:val="24"/>
        </w:rPr>
        <w:t xml:space="preserve">. Результаты показали, что плазменная обработка семян не нанесла видимого вреда поверхностной морфологии образцов (Рис. </w:t>
      </w:r>
      <w:r w:rsidR="00A20308" w:rsidRPr="00437732">
        <w:rPr>
          <w:rFonts w:ascii="Times New Roman" w:hAnsi="Times New Roman" w:cs="Times New Roman"/>
          <w:sz w:val="24"/>
          <w:szCs w:val="24"/>
        </w:rPr>
        <w:t>1</w:t>
      </w:r>
      <w:r w:rsidR="00C8124A">
        <w:rPr>
          <w:rFonts w:ascii="Times New Roman" w:hAnsi="Times New Roman" w:cs="Times New Roman"/>
          <w:sz w:val="24"/>
          <w:szCs w:val="24"/>
        </w:rPr>
        <w:t>6</w:t>
      </w:r>
      <w:r w:rsidR="00224166" w:rsidRPr="00437732">
        <w:rPr>
          <w:rFonts w:ascii="Times New Roman" w:hAnsi="Times New Roman" w:cs="Times New Roman"/>
          <w:sz w:val="24"/>
          <w:szCs w:val="24"/>
        </w:rPr>
        <w:t>).</w:t>
      </w:r>
    </w:p>
    <w:p w:rsidR="004E058D" w:rsidRPr="00437732" w:rsidRDefault="004E058D" w:rsidP="00437732">
      <w:pPr>
        <w:autoSpaceDE w:val="0"/>
        <w:autoSpaceDN w:val="0"/>
        <w:adjustRightInd w:val="0"/>
        <w:spacing w:after="0" w:line="360" w:lineRule="auto"/>
        <w:ind w:firstLine="567"/>
        <w:jc w:val="both"/>
        <w:rPr>
          <w:rFonts w:ascii="Times New Roman" w:hAnsi="Times New Roman" w:cs="Times New Roman"/>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04"/>
        <w:gridCol w:w="2404"/>
        <w:gridCol w:w="2333"/>
        <w:gridCol w:w="2429"/>
      </w:tblGrid>
      <w:tr w:rsidR="00ED408F" w:rsidRPr="00437732" w:rsidTr="0060138E">
        <w:tc>
          <w:tcPr>
            <w:tcW w:w="2435" w:type="dxa"/>
          </w:tcPr>
          <w:p w:rsidR="00224166" w:rsidRPr="00437732" w:rsidRDefault="00ED408F" w:rsidP="00437732">
            <w:pPr>
              <w:autoSpaceDE w:val="0"/>
              <w:autoSpaceDN w:val="0"/>
              <w:adjustRightInd w:val="0"/>
              <w:spacing w:line="360" w:lineRule="auto"/>
              <w:jc w:val="both"/>
              <w:rPr>
                <w:rFonts w:ascii="Times New Roman" w:hAnsi="Times New Roman" w:cs="Times New Roman"/>
                <w:sz w:val="24"/>
                <w:szCs w:val="24"/>
              </w:rPr>
            </w:pPr>
            <w:r w:rsidRPr="00437732">
              <w:rPr>
                <w:noProof/>
                <w:sz w:val="24"/>
                <w:szCs w:val="24"/>
              </w:rPr>
              <w:drawing>
                <wp:inline distT="0" distB="0" distL="0" distR="0">
                  <wp:extent cx="1562432" cy="1171575"/>
                  <wp:effectExtent l="19050" t="0" r="0" b="0"/>
                  <wp:docPr id="54" name="Рисунок 24" descr="C:\Users\user\AppData\Local\Microsoft\Windows\Temporary Internet Files\Content.Word\контроль_50х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AppData\Local\Microsoft\Windows\Temporary Internet Files\Content.Word\контроль_50х_.jpg"/>
                          <pic:cNvPicPr>
                            <a:picLocks noChangeAspect="1" noChangeArrowheads="1"/>
                          </pic:cNvPicPr>
                        </pic:nvPicPr>
                        <pic:blipFill>
                          <a:blip r:embed="rId52" cstate="print"/>
                          <a:srcRect/>
                          <a:stretch>
                            <a:fillRect/>
                          </a:stretch>
                        </pic:blipFill>
                        <pic:spPr bwMode="auto">
                          <a:xfrm>
                            <a:off x="0" y="0"/>
                            <a:ext cx="1562432" cy="1171575"/>
                          </a:xfrm>
                          <a:prstGeom prst="rect">
                            <a:avLst/>
                          </a:prstGeom>
                          <a:noFill/>
                          <a:ln w="9525">
                            <a:noFill/>
                            <a:miter lim="800000"/>
                            <a:headEnd/>
                            <a:tailEnd/>
                          </a:ln>
                        </pic:spPr>
                      </pic:pic>
                    </a:graphicData>
                  </a:graphic>
                </wp:inline>
              </w:drawing>
            </w:r>
          </w:p>
        </w:tc>
        <w:tc>
          <w:tcPr>
            <w:tcW w:w="2315" w:type="dxa"/>
          </w:tcPr>
          <w:p w:rsidR="00224166" w:rsidRPr="00437732" w:rsidRDefault="00ED408F" w:rsidP="00437732">
            <w:pPr>
              <w:autoSpaceDE w:val="0"/>
              <w:autoSpaceDN w:val="0"/>
              <w:adjustRightInd w:val="0"/>
              <w:spacing w:line="360" w:lineRule="auto"/>
              <w:jc w:val="both"/>
              <w:rPr>
                <w:rFonts w:ascii="Times New Roman" w:hAnsi="Times New Roman" w:cs="Times New Roman"/>
                <w:sz w:val="24"/>
                <w:szCs w:val="24"/>
              </w:rPr>
            </w:pPr>
            <w:r w:rsidRPr="00437732">
              <w:rPr>
                <w:noProof/>
                <w:sz w:val="24"/>
                <w:szCs w:val="24"/>
              </w:rPr>
              <w:drawing>
                <wp:inline distT="0" distB="0" distL="0" distR="0">
                  <wp:extent cx="1562433" cy="1171575"/>
                  <wp:effectExtent l="19050" t="0" r="0" b="0"/>
                  <wp:docPr id="56" name="Рисунок 27" descr="C:\Users\user\AppData\Local\Microsoft\Windows\Temporary Internet Files\Content.Word\5 с_50х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AppData\Local\Microsoft\Windows\Temporary Internet Files\Content.Word\5 с_50х_.jpg"/>
                          <pic:cNvPicPr>
                            <a:picLocks noChangeAspect="1" noChangeArrowheads="1"/>
                          </pic:cNvPicPr>
                        </pic:nvPicPr>
                        <pic:blipFill>
                          <a:blip r:embed="rId53" cstate="print"/>
                          <a:srcRect/>
                          <a:stretch>
                            <a:fillRect/>
                          </a:stretch>
                        </pic:blipFill>
                        <pic:spPr bwMode="auto">
                          <a:xfrm>
                            <a:off x="0" y="0"/>
                            <a:ext cx="1564068" cy="1172801"/>
                          </a:xfrm>
                          <a:prstGeom prst="rect">
                            <a:avLst/>
                          </a:prstGeom>
                          <a:noFill/>
                          <a:ln w="9525">
                            <a:noFill/>
                            <a:miter lim="800000"/>
                            <a:headEnd/>
                            <a:tailEnd/>
                          </a:ln>
                        </pic:spPr>
                      </pic:pic>
                    </a:graphicData>
                  </a:graphic>
                </wp:inline>
              </w:drawing>
            </w:r>
          </w:p>
        </w:tc>
        <w:tc>
          <w:tcPr>
            <w:tcW w:w="2433" w:type="dxa"/>
          </w:tcPr>
          <w:p w:rsidR="00224166" w:rsidRPr="00437732" w:rsidRDefault="00ED408F" w:rsidP="00437732">
            <w:pPr>
              <w:autoSpaceDE w:val="0"/>
              <w:autoSpaceDN w:val="0"/>
              <w:adjustRightInd w:val="0"/>
              <w:spacing w:line="360" w:lineRule="auto"/>
              <w:jc w:val="both"/>
              <w:rPr>
                <w:rFonts w:ascii="Times New Roman" w:hAnsi="Times New Roman" w:cs="Times New Roman"/>
                <w:sz w:val="24"/>
                <w:szCs w:val="24"/>
              </w:rPr>
            </w:pPr>
            <w:r w:rsidRPr="00437732">
              <w:rPr>
                <w:noProof/>
                <w:sz w:val="24"/>
                <w:szCs w:val="24"/>
              </w:rPr>
              <w:drawing>
                <wp:inline distT="0" distB="0" distL="0" distR="0">
                  <wp:extent cx="1511622" cy="1171575"/>
                  <wp:effectExtent l="19050" t="0" r="0" b="0"/>
                  <wp:docPr id="57" name="Рисунок 30" descr="C:\Users\user\AppData\Local\Microsoft\Windows\Temporary Internet Files\Content.Word\1 мин_50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AppData\Local\Microsoft\Windows\Temporary Internet Files\Content.Word\1 мин_50х.jpg"/>
                          <pic:cNvPicPr>
                            <a:picLocks noChangeAspect="1" noChangeArrowheads="1"/>
                          </pic:cNvPicPr>
                        </pic:nvPicPr>
                        <pic:blipFill>
                          <a:blip r:embed="rId54" cstate="print"/>
                          <a:srcRect/>
                          <a:stretch>
                            <a:fillRect/>
                          </a:stretch>
                        </pic:blipFill>
                        <pic:spPr bwMode="auto">
                          <a:xfrm>
                            <a:off x="0" y="0"/>
                            <a:ext cx="1514316" cy="1173663"/>
                          </a:xfrm>
                          <a:prstGeom prst="rect">
                            <a:avLst/>
                          </a:prstGeom>
                          <a:noFill/>
                          <a:ln w="9525">
                            <a:noFill/>
                            <a:miter lim="800000"/>
                            <a:headEnd/>
                            <a:tailEnd/>
                          </a:ln>
                        </pic:spPr>
                      </pic:pic>
                    </a:graphicData>
                  </a:graphic>
                </wp:inline>
              </w:drawing>
            </w:r>
          </w:p>
        </w:tc>
        <w:tc>
          <w:tcPr>
            <w:tcW w:w="2671" w:type="dxa"/>
          </w:tcPr>
          <w:p w:rsidR="00224166" w:rsidRPr="00437732" w:rsidRDefault="00ED408F" w:rsidP="00437732">
            <w:pPr>
              <w:autoSpaceDE w:val="0"/>
              <w:autoSpaceDN w:val="0"/>
              <w:adjustRightInd w:val="0"/>
              <w:spacing w:line="360" w:lineRule="auto"/>
              <w:jc w:val="both"/>
              <w:rPr>
                <w:rFonts w:ascii="Times New Roman" w:hAnsi="Times New Roman" w:cs="Times New Roman"/>
                <w:sz w:val="24"/>
                <w:szCs w:val="24"/>
              </w:rPr>
            </w:pPr>
            <w:r w:rsidRPr="00437732">
              <w:rPr>
                <w:noProof/>
                <w:sz w:val="24"/>
                <w:szCs w:val="24"/>
              </w:rPr>
              <w:drawing>
                <wp:inline distT="0" distB="0" distL="0" distR="0">
                  <wp:extent cx="1571625" cy="1178469"/>
                  <wp:effectExtent l="19050" t="0" r="9525" b="0"/>
                  <wp:docPr id="58" name="Рисунок 33" descr="C:\Users\user\AppData\Local\Microsoft\Windows\Temporary Internet Files\Content.Word\3 мин_50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AppData\Local\Microsoft\Windows\Temporary Internet Files\Content.Word\3 мин_50х.jpg"/>
                          <pic:cNvPicPr>
                            <a:picLocks noChangeAspect="1" noChangeArrowheads="1"/>
                          </pic:cNvPicPr>
                        </pic:nvPicPr>
                        <pic:blipFill>
                          <a:blip r:embed="rId55" cstate="print"/>
                          <a:srcRect/>
                          <a:stretch>
                            <a:fillRect/>
                          </a:stretch>
                        </pic:blipFill>
                        <pic:spPr bwMode="auto">
                          <a:xfrm>
                            <a:off x="0" y="0"/>
                            <a:ext cx="1574528" cy="1180646"/>
                          </a:xfrm>
                          <a:prstGeom prst="rect">
                            <a:avLst/>
                          </a:prstGeom>
                          <a:noFill/>
                          <a:ln w="9525">
                            <a:noFill/>
                            <a:miter lim="800000"/>
                            <a:headEnd/>
                            <a:tailEnd/>
                          </a:ln>
                        </pic:spPr>
                      </pic:pic>
                    </a:graphicData>
                  </a:graphic>
                </wp:inline>
              </w:drawing>
            </w:r>
          </w:p>
        </w:tc>
      </w:tr>
      <w:tr w:rsidR="00ED408F" w:rsidRPr="00437732" w:rsidTr="0060138E">
        <w:tc>
          <w:tcPr>
            <w:tcW w:w="2435" w:type="dxa"/>
          </w:tcPr>
          <w:p w:rsidR="00224166" w:rsidRPr="00437732" w:rsidRDefault="00224166" w:rsidP="00437732">
            <w:pPr>
              <w:autoSpaceDE w:val="0"/>
              <w:autoSpaceDN w:val="0"/>
              <w:adjustRightInd w:val="0"/>
              <w:spacing w:line="360" w:lineRule="auto"/>
              <w:jc w:val="center"/>
              <w:rPr>
                <w:rFonts w:ascii="Times New Roman" w:hAnsi="Times New Roman" w:cs="Times New Roman"/>
                <w:sz w:val="24"/>
                <w:szCs w:val="24"/>
              </w:rPr>
            </w:pPr>
            <w:r w:rsidRPr="00437732">
              <w:rPr>
                <w:rFonts w:ascii="Times New Roman" w:hAnsi="Times New Roman" w:cs="Times New Roman"/>
                <w:sz w:val="24"/>
                <w:szCs w:val="24"/>
              </w:rPr>
              <w:t>а)</w:t>
            </w:r>
          </w:p>
        </w:tc>
        <w:tc>
          <w:tcPr>
            <w:tcW w:w="2315" w:type="dxa"/>
          </w:tcPr>
          <w:p w:rsidR="00224166" w:rsidRPr="00437732" w:rsidRDefault="00224166" w:rsidP="00437732">
            <w:pPr>
              <w:autoSpaceDE w:val="0"/>
              <w:autoSpaceDN w:val="0"/>
              <w:adjustRightInd w:val="0"/>
              <w:spacing w:line="360" w:lineRule="auto"/>
              <w:jc w:val="center"/>
              <w:rPr>
                <w:rFonts w:ascii="Times New Roman" w:hAnsi="Times New Roman" w:cs="Times New Roman"/>
                <w:sz w:val="24"/>
                <w:szCs w:val="24"/>
              </w:rPr>
            </w:pPr>
            <w:r w:rsidRPr="00437732">
              <w:rPr>
                <w:rFonts w:ascii="Times New Roman" w:hAnsi="Times New Roman" w:cs="Times New Roman"/>
                <w:sz w:val="24"/>
                <w:szCs w:val="24"/>
              </w:rPr>
              <w:t>б)</w:t>
            </w:r>
          </w:p>
        </w:tc>
        <w:tc>
          <w:tcPr>
            <w:tcW w:w="2433" w:type="dxa"/>
          </w:tcPr>
          <w:p w:rsidR="00224166" w:rsidRPr="00437732" w:rsidRDefault="00224166" w:rsidP="00437732">
            <w:pPr>
              <w:autoSpaceDE w:val="0"/>
              <w:autoSpaceDN w:val="0"/>
              <w:adjustRightInd w:val="0"/>
              <w:spacing w:line="360" w:lineRule="auto"/>
              <w:jc w:val="center"/>
              <w:rPr>
                <w:rFonts w:ascii="Times New Roman" w:hAnsi="Times New Roman" w:cs="Times New Roman"/>
                <w:sz w:val="24"/>
                <w:szCs w:val="24"/>
              </w:rPr>
            </w:pPr>
            <w:r w:rsidRPr="00437732">
              <w:rPr>
                <w:rFonts w:ascii="Times New Roman" w:hAnsi="Times New Roman" w:cs="Times New Roman"/>
                <w:sz w:val="24"/>
                <w:szCs w:val="24"/>
              </w:rPr>
              <w:t>в)</w:t>
            </w:r>
          </w:p>
        </w:tc>
        <w:tc>
          <w:tcPr>
            <w:tcW w:w="2671" w:type="dxa"/>
          </w:tcPr>
          <w:p w:rsidR="00224166" w:rsidRPr="00437732" w:rsidRDefault="00224166" w:rsidP="00437732">
            <w:pPr>
              <w:autoSpaceDE w:val="0"/>
              <w:autoSpaceDN w:val="0"/>
              <w:adjustRightInd w:val="0"/>
              <w:spacing w:line="360" w:lineRule="auto"/>
              <w:jc w:val="center"/>
              <w:rPr>
                <w:rFonts w:ascii="Times New Roman" w:hAnsi="Times New Roman" w:cs="Times New Roman"/>
                <w:sz w:val="24"/>
                <w:szCs w:val="24"/>
              </w:rPr>
            </w:pPr>
            <w:r w:rsidRPr="00437732">
              <w:rPr>
                <w:rFonts w:ascii="Times New Roman" w:hAnsi="Times New Roman" w:cs="Times New Roman"/>
                <w:sz w:val="24"/>
                <w:szCs w:val="24"/>
              </w:rPr>
              <w:t>г)</w:t>
            </w:r>
          </w:p>
        </w:tc>
      </w:tr>
      <w:tr w:rsidR="00224166" w:rsidRPr="00437732" w:rsidTr="0060138E">
        <w:tc>
          <w:tcPr>
            <w:tcW w:w="9854" w:type="dxa"/>
            <w:gridSpan w:val="4"/>
          </w:tcPr>
          <w:p w:rsidR="0060138E" w:rsidRDefault="00B37D35" w:rsidP="00C8124A">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а) К</w:t>
            </w:r>
            <w:r w:rsidR="0060138E" w:rsidRPr="00437732">
              <w:rPr>
                <w:rFonts w:ascii="Times New Roman" w:hAnsi="Times New Roman" w:cs="Times New Roman"/>
                <w:sz w:val="24"/>
                <w:szCs w:val="24"/>
              </w:rPr>
              <w:t>онтрольный образец; б) время обработки 5 секунд; в) время обработки 1 мин; г) время обработки 3 мин</w:t>
            </w:r>
            <w:r>
              <w:rPr>
                <w:rFonts w:ascii="Times New Roman" w:hAnsi="Times New Roman" w:cs="Times New Roman"/>
                <w:sz w:val="24"/>
                <w:szCs w:val="24"/>
              </w:rPr>
              <w:t>.</w:t>
            </w:r>
          </w:p>
          <w:p w:rsidR="00ED408F" w:rsidRPr="00437732" w:rsidRDefault="00224166" w:rsidP="00B37D35">
            <w:pPr>
              <w:autoSpaceDE w:val="0"/>
              <w:autoSpaceDN w:val="0"/>
              <w:adjustRightInd w:val="0"/>
              <w:jc w:val="center"/>
              <w:rPr>
                <w:rFonts w:ascii="Times New Roman" w:hAnsi="Times New Roman" w:cs="Times New Roman"/>
                <w:sz w:val="24"/>
                <w:szCs w:val="24"/>
              </w:rPr>
            </w:pPr>
            <w:r w:rsidRPr="00437732">
              <w:rPr>
                <w:rFonts w:ascii="Times New Roman" w:hAnsi="Times New Roman" w:cs="Times New Roman"/>
                <w:sz w:val="24"/>
                <w:szCs w:val="24"/>
              </w:rPr>
              <w:t>Рисунок 1</w:t>
            </w:r>
            <w:r w:rsidR="00C8124A">
              <w:rPr>
                <w:rFonts w:ascii="Times New Roman" w:hAnsi="Times New Roman" w:cs="Times New Roman"/>
                <w:sz w:val="24"/>
                <w:szCs w:val="24"/>
              </w:rPr>
              <w:t>6</w:t>
            </w:r>
            <w:r w:rsidRPr="00437732">
              <w:rPr>
                <w:rFonts w:ascii="Times New Roman" w:hAnsi="Times New Roman" w:cs="Times New Roman"/>
                <w:sz w:val="24"/>
                <w:szCs w:val="24"/>
              </w:rPr>
              <w:t xml:space="preserve"> – Результаты оптичес</w:t>
            </w:r>
            <w:r w:rsidR="00ED408F" w:rsidRPr="00437732">
              <w:rPr>
                <w:rFonts w:ascii="Times New Roman" w:hAnsi="Times New Roman" w:cs="Times New Roman"/>
                <w:sz w:val="24"/>
                <w:szCs w:val="24"/>
              </w:rPr>
              <w:t>кой микроскопии</w:t>
            </w:r>
          </w:p>
        </w:tc>
      </w:tr>
    </w:tbl>
    <w:p w:rsidR="00ED408F" w:rsidRPr="00437732" w:rsidRDefault="00ED408F" w:rsidP="00437732">
      <w:pPr>
        <w:autoSpaceDE w:val="0"/>
        <w:autoSpaceDN w:val="0"/>
        <w:adjustRightInd w:val="0"/>
        <w:spacing w:after="0" w:line="360" w:lineRule="auto"/>
        <w:ind w:firstLine="567"/>
        <w:jc w:val="both"/>
        <w:rPr>
          <w:rFonts w:ascii="Times New Roman" w:hAnsi="Times New Roman" w:cs="Times New Roman"/>
          <w:sz w:val="24"/>
          <w:szCs w:val="24"/>
        </w:rPr>
      </w:pPr>
    </w:p>
    <w:p w:rsidR="00B1141E" w:rsidRDefault="00B1141E" w:rsidP="00C47FC4">
      <w:pPr>
        <w:autoSpaceDE w:val="0"/>
        <w:autoSpaceDN w:val="0"/>
        <w:adjustRightInd w:val="0"/>
        <w:spacing w:after="0" w:line="360" w:lineRule="auto"/>
        <w:ind w:firstLine="709"/>
        <w:jc w:val="both"/>
        <w:rPr>
          <w:rFonts w:ascii="Times New Roman" w:hAnsi="Times New Roman" w:cs="Times New Roman"/>
          <w:sz w:val="24"/>
          <w:szCs w:val="24"/>
        </w:rPr>
      </w:pPr>
      <w:r w:rsidRPr="00437732">
        <w:rPr>
          <w:rFonts w:ascii="Times New Roman" w:hAnsi="Times New Roman" w:cs="Times New Roman"/>
          <w:sz w:val="24"/>
          <w:szCs w:val="24"/>
        </w:rPr>
        <w:t>Также был проведен ряд экспериментов для повторного исследования морфологических свойств образцов обработанных низкотемпературной плазмой. Время обработки было 10 с, 30 с, 1 мин и 3 мин. Результаты показали возрастание гидрофильных свойств обработанных образцов сравнительно с контрольным образцом, но при этом заметных изменений химического состава поверхности образцов не наблюдается (Рис. 1</w:t>
      </w:r>
      <w:r w:rsidR="00C8124A">
        <w:rPr>
          <w:rFonts w:ascii="Times New Roman" w:hAnsi="Times New Roman" w:cs="Times New Roman"/>
          <w:sz w:val="24"/>
          <w:szCs w:val="24"/>
        </w:rPr>
        <w:t>7</w:t>
      </w:r>
      <w:r w:rsidRPr="00437732">
        <w:rPr>
          <w:rFonts w:ascii="Times New Roman" w:hAnsi="Times New Roman" w:cs="Times New Roman"/>
          <w:sz w:val="24"/>
          <w:szCs w:val="24"/>
        </w:rPr>
        <w:t>).</w:t>
      </w:r>
    </w:p>
    <w:p w:rsidR="00B37D35" w:rsidRDefault="00B37D35" w:rsidP="00C47FC4">
      <w:pPr>
        <w:autoSpaceDE w:val="0"/>
        <w:autoSpaceDN w:val="0"/>
        <w:adjustRightInd w:val="0"/>
        <w:spacing w:after="0" w:line="360" w:lineRule="auto"/>
        <w:ind w:firstLine="709"/>
        <w:jc w:val="both"/>
        <w:rPr>
          <w:rFonts w:ascii="Times New Roman" w:hAnsi="Times New Roman" w:cs="Times New Roman"/>
          <w:sz w:val="24"/>
          <w:szCs w:val="24"/>
        </w:rPr>
      </w:pPr>
    </w:p>
    <w:p w:rsidR="00B37D35" w:rsidRDefault="00B37D35" w:rsidP="00C47FC4">
      <w:pPr>
        <w:autoSpaceDE w:val="0"/>
        <w:autoSpaceDN w:val="0"/>
        <w:adjustRightInd w:val="0"/>
        <w:spacing w:after="0" w:line="360" w:lineRule="auto"/>
        <w:ind w:firstLine="709"/>
        <w:jc w:val="both"/>
        <w:rPr>
          <w:rFonts w:ascii="Times New Roman" w:hAnsi="Times New Roman" w:cs="Times New Roman"/>
          <w:sz w:val="24"/>
          <w:szCs w:val="24"/>
        </w:rPr>
      </w:pPr>
    </w:p>
    <w:p w:rsidR="0060138E" w:rsidRPr="00437732" w:rsidRDefault="0060138E" w:rsidP="00C47FC4">
      <w:pPr>
        <w:autoSpaceDE w:val="0"/>
        <w:autoSpaceDN w:val="0"/>
        <w:adjustRightInd w:val="0"/>
        <w:spacing w:after="0" w:line="360" w:lineRule="auto"/>
        <w:ind w:firstLine="709"/>
        <w:jc w:val="both"/>
        <w:rPr>
          <w:rFonts w:ascii="Times New Roman" w:hAnsi="Times New Roman" w:cs="Times New Roman"/>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66"/>
        <w:gridCol w:w="804"/>
      </w:tblGrid>
      <w:tr w:rsidR="006D4FE3" w:rsidRPr="00437732" w:rsidTr="0060138E">
        <w:tc>
          <w:tcPr>
            <w:tcW w:w="8805" w:type="dxa"/>
          </w:tcPr>
          <w:p w:rsidR="006D4FE3" w:rsidRPr="00437732" w:rsidRDefault="006D4FE3" w:rsidP="00437732">
            <w:pPr>
              <w:autoSpaceDE w:val="0"/>
              <w:autoSpaceDN w:val="0"/>
              <w:adjustRightInd w:val="0"/>
              <w:spacing w:line="360" w:lineRule="auto"/>
              <w:jc w:val="both"/>
              <w:rPr>
                <w:rFonts w:ascii="Times New Roman" w:hAnsi="Times New Roman" w:cs="Times New Roman"/>
                <w:sz w:val="24"/>
                <w:szCs w:val="24"/>
              </w:rPr>
            </w:pPr>
            <w:r w:rsidRPr="00437732">
              <w:rPr>
                <w:rFonts w:ascii="Times New Roman" w:hAnsi="Times New Roman" w:cs="Times New Roman"/>
                <w:noProof/>
                <w:sz w:val="24"/>
                <w:szCs w:val="24"/>
              </w:rPr>
              <w:lastRenderedPageBreak/>
              <w:drawing>
                <wp:inline distT="0" distB="0" distL="0" distR="0">
                  <wp:extent cx="5060875" cy="1438275"/>
                  <wp:effectExtent l="19050" t="0" r="6425" b="0"/>
                  <wp:docPr id="69" name="Рисунок 36" descr="D:\Акильдинова\агро 2018-2020 гг\FTIR\10.05.2019\contro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Акильдинова\агро 2018-2020 гг\FTIR\10.05.2019\control.bmp"/>
                          <pic:cNvPicPr>
                            <a:picLocks noChangeAspect="1" noChangeArrowheads="1"/>
                          </pic:cNvPicPr>
                        </pic:nvPicPr>
                        <pic:blipFill>
                          <a:blip r:embed="rId56" cstate="print"/>
                          <a:srcRect/>
                          <a:stretch>
                            <a:fillRect/>
                          </a:stretch>
                        </pic:blipFill>
                        <pic:spPr bwMode="auto">
                          <a:xfrm>
                            <a:off x="0" y="0"/>
                            <a:ext cx="5067300" cy="1440101"/>
                          </a:xfrm>
                          <a:prstGeom prst="rect">
                            <a:avLst/>
                          </a:prstGeom>
                          <a:noFill/>
                          <a:ln w="9525">
                            <a:noFill/>
                            <a:miter lim="800000"/>
                            <a:headEnd/>
                            <a:tailEnd/>
                          </a:ln>
                        </pic:spPr>
                      </pic:pic>
                    </a:graphicData>
                  </a:graphic>
                </wp:inline>
              </w:drawing>
            </w:r>
          </w:p>
        </w:tc>
        <w:tc>
          <w:tcPr>
            <w:tcW w:w="1049" w:type="dxa"/>
          </w:tcPr>
          <w:p w:rsidR="006D4FE3" w:rsidRPr="00437732" w:rsidRDefault="006D4FE3" w:rsidP="00437732">
            <w:pPr>
              <w:autoSpaceDE w:val="0"/>
              <w:autoSpaceDN w:val="0"/>
              <w:adjustRightInd w:val="0"/>
              <w:spacing w:line="360" w:lineRule="auto"/>
              <w:jc w:val="both"/>
              <w:rPr>
                <w:rFonts w:ascii="Times New Roman" w:hAnsi="Times New Roman" w:cs="Times New Roman"/>
                <w:noProof/>
                <w:sz w:val="24"/>
                <w:szCs w:val="24"/>
              </w:rPr>
            </w:pPr>
            <w:r w:rsidRPr="00437732">
              <w:rPr>
                <w:rFonts w:ascii="Times New Roman" w:hAnsi="Times New Roman" w:cs="Times New Roman"/>
                <w:noProof/>
                <w:sz w:val="24"/>
                <w:szCs w:val="24"/>
              </w:rPr>
              <w:t>а)</w:t>
            </w:r>
          </w:p>
        </w:tc>
      </w:tr>
      <w:tr w:rsidR="006D4FE3" w:rsidRPr="00437732" w:rsidTr="0060138E">
        <w:tc>
          <w:tcPr>
            <w:tcW w:w="8805" w:type="dxa"/>
          </w:tcPr>
          <w:p w:rsidR="006D4FE3" w:rsidRPr="00437732" w:rsidRDefault="006D4FE3" w:rsidP="00437732">
            <w:pPr>
              <w:autoSpaceDE w:val="0"/>
              <w:autoSpaceDN w:val="0"/>
              <w:adjustRightInd w:val="0"/>
              <w:spacing w:line="360" w:lineRule="auto"/>
              <w:jc w:val="both"/>
              <w:rPr>
                <w:rFonts w:ascii="Times New Roman" w:hAnsi="Times New Roman" w:cs="Times New Roman"/>
                <w:sz w:val="24"/>
                <w:szCs w:val="24"/>
              </w:rPr>
            </w:pPr>
            <w:r w:rsidRPr="00437732">
              <w:rPr>
                <w:rFonts w:ascii="Times New Roman" w:hAnsi="Times New Roman" w:cs="Times New Roman"/>
                <w:noProof/>
                <w:sz w:val="24"/>
                <w:szCs w:val="24"/>
              </w:rPr>
              <w:drawing>
                <wp:inline distT="0" distB="0" distL="0" distR="0">
                  <wp:extent cx="5181598" cy="1323975"/>
                  <wp:effectExtent l="19050" t="0" r="2" b="0"/>
                  <wp:docPr id="70" name="Рисунок 37" descr="D:\Акильдинова\агро 2018-2020 гг\FTIR\10.05.2019\10 se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Акильдинова\агро 2018-2020 гг\FTIR\10.05.2019\10 sec.bmp"/>
                          <pic:cNvPicPr>
                            <a:picLocks noChangeAspect="1" noChangeArrowheads="1"/>
                          </pic:cNvPicPr>
                        </pic:nvPicPr>
                        <pic:blipFill>
                          <a:blip r:embed="rId57" cstate="print"/>
                          <a:srcRect/>
                          <a:stretch>
                            <a:fillRect/>
                          </a:stretch>
                        </pic:blipFill>
                        <pic:spPr bwMode="auto">
                          <a:xfrm>
                            <a:off x="0" y="0"/>
                            <a:ext cx="5190192" cy="1326171"/>
                          </a:xfrm>
                          <a:prstGeom prst="rect">
                            <a:avLst/>
                          </a:prstGeom>
                          <a:noFill/>
                          <a:ln w="9525">
                            <a:noFill/>
                            <a:miter lim="800000"/>
                            <a:headEnd/>
                            <a:tailEnd/>
                          </a:ln>
                        </pic:spPr>
                      </pic:pic>
                    </a:graphicData>
                  </a:graphic>
                </wp:inline>
              </w:drawing>
            </w:r>
          </w:p>
        </w:tc>
        <w:tc>
          <w:tcPr>
            <w:tcW w:w="1049" w:type="dxa"/>
          </w:tcPr>
          <w:p w:rsidR="006D4FE3" w:rsidRPr="00437732" w:rsidRDefault="006D4FE3" w:rsidP="00437732">
            <w:pPr>
              <w:autoSpaceDE w:val="0"/>
              <w:autoSpaceDN w:val="0"/>
              <w:adjustRightInd w:val="0"/>
              <w:spacing w:line="360" w:lineRule="auto"/>
              <w:jc w:val="both"/>
              <w:rPr>
                <w:rFonts w:ascii="Times New Roman" w:hAnsi="Times New Roman" w:cs="Times New Roman"/>
                <w:noProof/>
                <w:sz w:val="24"/>
                <w:szCs w:val="24"/>
              </w:rPr>
            </w:pPr>
            <w:r w:rsidRPr="00437732">
              <w:rPr>
                <w:rFonts w:ascii="Times New Roman" w:hAnsi="Times New Roman" w:cs="Times New Roman"/>
                <w:noProof/>
                <w:sz w:val="24"/>
                <w:szCs w:val="24"/>
              </w:rPr>
              <w:t>б)</w:t>
            </w:r>
          </w:p>
        </w:tc>
      </w:tr>
      <w:tr w:rsidR="006D4FE3" w:rsidRPr="00437732" w:rsidTr="0060138E">
        <w:tc>
          <w:tcPr>
            <w:tcW w:w="8805" w:type="dxa"/>
          </w:tcPr>
          <w:p w:rsidR="006D4FE3" w:rsidRPr="00437732" w:rsidRDefault="006D4FE3" w:rsidP="00437732">
            <w:pPr>
              <w:autoSpaceDE w:val="0"/>
              <w:autoSpaceDN w:val="0"/>
              <w:adjustRightInd w:val="0"/>
              <w:spacing w:line="360" w:lineRule="auto"/>
              <w:jc w:val="both"/>
              <w:rPr>
                <w:rFonts w:ascii="Times New Roman" w:hAnsi="Times New Roman" w:cs="Times New Roman"/>
                <w:sz w:val="24"/>
                <w:szCs w:val="24"/>
              </w:rPr>
            </w:pPr>
            <w:r w:rsidRPr="00437732">
              <w:rPr>
                <w:rFonts w:ascii="Times New Roman" w:hAnsi="Times New Roman" w:cs="Times New Roman"/>
                <w:noProof/>
                <w:sz w:val="24"/>
                <w:szCs w:val="24"/>
              </w:rPr>
              <w:drawing>
                <wp:inline distT="0" distB="0" distL="0" distR="0">
                  <wp:extent cx="5267325" cy="1619250"/>
                  <wp:effectExtent l="19050" t="0" r="0" b="0"/>
                  <wp:docPr id="71" name="Рисунок 38" descr="D:\Акильдинова\агро 2018-2020 гг\FTIR\10.05.2019\30 se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Акильдинова\агро 2018-2020 гг\FTIR\10.05.2019\30 sec.bmp"/>
                          <pic:cNvPicPr>
                            <a:picLocks noChangeAspect="1" noChangeArrowheads="1"/>
                          </pic:cNvPicPr>
                        </pic:nvPicPr>
                        <pic:blipFill>
                          <a:blip r:embed="rId58" cstate="print"/>
                          <a:srcRect/>
                          <a:stretch>
                            <a:fillRect/>
                          </a:stretch>
                        </pic:blipFill>
                        <pic:spPr bwMode="auto">
                          <a:xfrm>
                            <a:off x="0" y="0"/>
                            <a:ext cx="5267370" cy="1619264"/>
                          </a:xfrm>
                          <a:prstGeom prst="rect">
                            <a:avLst/>
                          </a:prstGeom>
                          <a:noFill/>
                          <a:ln w="9525">
                            <a:noFill/>
                            <a:miter lim="800000"/>
                            <a:headEnd/>
                            <a:tailEnd/>
                          </a:ln>
                        </pic:spPr>
                      </pic:pic>
                    </a:graphicData>
                  </a:graphic>
                </wp:inline>
              </w:drawing>
            </w:r>
          </w:p>
        </w:tc>
        <w:tc>
          <w:tcPr>
            <w:tcW w:w="1049" w:type="dxa"/>
          </w:tcPr>
          <w:p w:rsidR="006D4FE3" w:rsidRPr="00437732" w:rsidRDefault="006D4FE3" w:rsidP="00437732">
            <w:pPr>
              <w:autoSpaceDE w:val="0"/>
              <w:autoSpaceDN w:val="0"/>
              <w:adjustRightInd w:val="0"/>
              <w:spacing w:line="360" w:lineRule="auto"/>
              <w:jc w:val="both"/>
              <w:rPr>
                <w:rFonts w:ascii="Times New Roman" w:hAnsi="Times New Roman" w:cs="Times New Roman"/>
                <w:noProof/>
                <w:sz w:val="24"/>
                <w:szCs w:val="24"/>
              </w:rPr>
            </w:pPr>
            <w:r w:rsidRPr="00437732">
              <w:rPr>
                <w:rFonts w:ascii="Times New Roman" w:hAnsi="Times New Roman" w:cs="Times New Roman"/>
                <w:noProof/>
                <w:sz w:val="24"/>
                <w:szCs w:val="24"/>
              </w:rPr>
              <w:t>в)</w:t>
            </w:r>
          </w:p>
        </w:tc>
      </w:tr>
      <w:tr w:rsidR="006D4FE3" w:rsidRPr="00437732" w:rsidTr="0060138E">
        <w:tc>
          <w:tcPr>
            <w:tcW w:w="8805" w:type="dxa"/>
          </w:tcPr>
          <w:p w:rsidR="006D4FE3" w:rsidRPr="00437732" w:rsidRDefault="006D4FE3" w:rsidP="00437732">
            <w:pPr>
              <w:autoSpaceDE w:val="0"/>
              <w:autoSpaceDN w:val="0"/>
              <w:adjustRightInd w:val="0"/>
              <w:spacing w:line="360" w:lineRule="auto"/>
              <w:jc w:val="both"/>
              <w:rPr>
                <w:rFonts w:ascii="Times New Roman" w:hAnsi="Times New Roman" w:cs="Times New Roman"/>
                <w:sz w:val="24"/>
                <w:szCs w:val="24"/>
              </w:rPr>
            </w:pPr>
            <w:r w:rsidRPr="00437732">
              <w:rPr>
                <w:rFonts w:ascii="Times New Roman" w:hAnsi="Times New Roman" w:cs="Times New Roman"/>
                <w:noProof/>
                <w:sz w:val="24"/>
                <w:szCs w:val="24"/>
              </w:rPr>
              <w:drawing>
                <wp:inline distT="0" distB="0" distL="0" distR="0">
                  <wp:extent cx="5262765" cy="1533525"/>
                  <wp:effectExtent l="19050" t="0" r="0" b="0"/>
                  <wp:docPr id="72" name="Рисунок 39" descr="D:\Акильдинова\агро 2018-2020 гг\FTIR\10.05.2019\1 mi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Акильдинова\агро 2018-2020 гг\FTIR\10.05.2019\1 min.bmp"/>
                          <pic:cNvPicPr>
                            <a:picLocks noChangeAspect="1" noChangeArrowheads="1"/>
                          </pic:cNvPicPr>
                        </pic:nvPicPr>
                        <pic:blipFill>
                          <a:blip r:embed="rId59" cstate="print"/>
                          <a:srcRect/>
                          <a:stretch>
                            <a:fillRect/>
                          </a:stretch>
                        </pic:blipFill>
                        <pic:spPr bwMode="auto">
                          <a:xfrm>
                            <a:off x="0" y="0"/>
                            <a:ext cx="5268789" cy="1535280"/>
                          </a:xfrm>
                          <a:prstGeom prst="rect">
                            <a:avLst/>
                          </a:prstGeom>
                          <a:noFill/>
                          <a:ln w="9525">
                            <a:noFill/>
                            <a:miter lim="800000"/>
                            <a:headEnd/>
                            <a:tailEnd/>
                          </a:ln>
                        </pic:spPr>
                      </pic:pic>
                    </a:graphicData>
                  </a:graphic>
                </wp:inline>
              </w:drawing>
            </w:r>
          </w:p>
        </w:tc>
        <w:tc>
          <w:tcPr>
            <w:tcW w:w="1049" w:type="dxa"/>
          </w:tcPr>
          <w:p w:rsidR="006D4FE3" w:rsidRPr="00437732" w:rsidRDefault="006D4FE3" w:rsidP="00437732">
            <w:pPr>
              <w:autoSpaceDE w:val="0"/>
              <w:autoSpaceDN w:val="0"/>
              <w:adjustRightInd w:val="0"/>
              <w:spacing w:line="360" w:lineRule="auto"/>
              <w:jc w:val="both"/>
              <w:rPr>
                <w:rFonts w:ascii="Times New Roman" w:hAnsi="Times New Roman" w:cs="Times New Roman"/>
                <w:noProof/>
                <w:sz w:val="24"/>
                <w:szCs w:val="24"/>
              </w:rPr>
            </w:pPr>
            <w:r w:rsidRPr="00437732">
              <w:rPr>
                <w:rFonts w:ascii="Times New Roman" w:hAnsi="Times New Roman" w:cs="Times New Roman"/>
                <w:noProof/>
                <w:sz w:val="24"/>
                <w:szCs w:val="24"/>
              </w:rPr>
              <w:t>г)</w:t>
            </w:r>
          </w:p>
        </w:tc>
      </w:tr>
      <w:tr w:rsidR="006D4FE3" w:rsidRPr="00437732" w:rsidTr="0060138E">
        <w:tc>
          <w:tcPr>
            <w:tcW w:w="8805" w:type="dxa"/>
          </w:tcPr>
          <w:p w:rsidR="006D4FE3" w:rsidRPr="00437732" w:rsidRDefault="006D4FE3" w:rsidP="00437732">
            <w:pPr>
              <w:autoSpaceDE w:val="0"/>
              <w:autoSpaceDN w:val="0"/>
              <w:adjustRightInd w:val="0"/>
              <w:spacing w:line="360" w:lineRule="auto"/>
              <w:jc w:val="both"/>
              <w:rPr>
                <w:rFonts w:ascii="Times New Roman" w:hAnsi="Times New Roman" w:cs="Times New Roman"/>
                <w:sz w:val="24"/>
                <w:szCs w:val="24"/>
              </w:rPr>
            </w:pPr>
            <w:r w:rsidRPr="00437732">
              <w:rPr>
                <w:rFonts w:ascii="Times New Roman" w:hAnsi="Times New Roman" w:cs="Times New Roman"/>
                <w:noProof/>
                <w:sz w:val="24"/>
                <w:szCs w:val="24"/>
              </w:rPr>
              <w:drawing>
                <wp:inline distT="0" distB="0" distL="0" distR="0">
                  <wp:extent cx="5362575" cy="1590675"/>
                  <wp:effectExtent l="19050" t="0" r="9525" b="0"/>
                  <wp:docPr id="73" name="Рисунок 40" descr="D:\Акильдинова\агро 2018-2020 гг\FTIR\10.05.2019\3 mi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Акильдинова\агро 2018-2020 гг\FTIR\10.05.2019\3 min.bmp"/>
                          <pic:cNvPicPr>
                            <a:picLocks noChangeAspect="1" noChangeArrowheads="1"/>
                          </pic:cNvPicPr>
                        </pic:nvPicPr>
                        <pic:blipFill>
                          <a:blip r:embed="rId60" cstate="print"/>
                          <a:srcRect/>
                          <a:stretch>
                            <a:fillRect/>
                          </a:stretch>
                        </pic:blipFill>
                        <pic:spPr bwMode="auto">
                          <a:xfrm>
                            <a:off x="0" y="0"/>
                            <a:ext cx="5364596" cy="1591274"/>
                          </a:xfrm>
                          <a:prstGeom prst="rect">
                            <a:avLst/>
                          </a:prstGeom>
                          <a:noFill/>
                          <a:ln w="9525">
                            <a:noFill/>
                            <a:miter lim="800000"/>
                            <a:headEnd/>
                            <a:tailEnd/>
                          </a:ln>
                        </pic:spPr>
                      </pic:pic>
                    </a:graphicData>
                  </a:graphic>
                </wp:inline>
              </w:drawing>
            </w:r>
          </w:p>
        </w:tc>
        <w:tc>
          <w:tcPr>
            <w:tcW w:w="1049" w:type="dxa"/>
          </w:tcPr>
          <w:p w:rsidR="006D4FE3" w:rsidRPr="00437732" w:rsidRDefault="006D4FE3" w:rsidP="00437732">
            <w:pPr>
              <w:autoSpaceDE w:val="0"/>
              <w:autoSpaceDN w:val="0"/>
              <w:adjustRightInd w:val="0"/>
              <w:spacing w:line="360" w:lineRule="auto"/>
              <w:jc w:val="both"/>
              <w:rPr>
                <w:rFonts w:ascii="Times New Roman" w:hAnsi="Times New Roman" w:cs="Times New Roman"/>
                <w:noProof/>
                <w:sz w:val="24"/>
                <w:szCs w:val="24"/>
              </w:rPr>
            </w:pPr>
            <w:r w:rsidRPr="00437732">
              <w:rPr>
                <w:rFonts w:ascii="Times New Roman" w:hAnsi="Times New Roman" w:cs="Times New Roman"/>
                <w:noProof/>
                <w:sz w:val="24"/>
                <w:szCs w:val="24"/>
              </w:rPr>
              <w:t>д)</w:t>
            </w:r>
          </w:p>
        </w:tc>
      </w:tr>
      <w:tr w:rsidR="006D4FE3" w:rsidRPr="00437732" w:rsidTr="0060138E">
        <w:tc>
          <w:tcPr>
            <w:tcW w:w="9854" w:type="dxa"/>
            <w:gridSpan w:val="2"/>
          </w:tcPr>
          <w:p w:rsidR="0060138E" w:rsidRDefault="00B37D35" w:rsidP="00C8124A">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а) К</w:t>
            </w:r>
            <w:r w:rsidR="0060138E" w:rsidRPr="00437732">
              <w:rPr>
                <w:rFonts w:ascii="Times New Roman" w:hAnsi="Times New Roman" w:cs="Times New Roman"/>
                <w:sz w:val="24"/>
                <w:szCs w:val="24"/>
              </w:rPr>
              <w:t>онтрольный образец, б</w:t>
            </w:r>
            <w:r>
              <w:rPr>
                <w:rFonts w:ascii="Times New Roman" w:hAnsi="Times New Roman" w:cs="Times New Roman"/>
                <w:sz w:val="24"/>
                <w:szCs w:val="24"/>
              </w:rPr>
              <w:t xml:space="preserve">) время обработки 10 с, в) время обработки 30 с, г) время обработки 1 мин, д) </w:t>
            </w:r>
            <w:r w:rsidR="0060138E" w:rsidRPr="00437732">
              <w:rPr>
                <w:rFonts w:ascii="Times New Roman" w:hAnsi="Times New Roman" w:cs="Times New Roman"/>
                <w:sz w:val="24"/>
                <w:szCs w:val="24"/>
              </w:rPr>
              <w:t>время об</w:t>
            </w:r>
            <w:r>
              <w:rPr>
                <w:rFonts w:ascii="Times New Roman" w:hAnsi="Times New Roman" w:cs="Times New Roman"/>
                <w:sz w:val="24"/>
                <w:szCs w:val="24"/>
              </w:rPr>
              <w:t>работки 3 мин.</w:t>
            </w:r>
          </w:p>
          <w:p w:rsidR="006D4FE3" w:rsidRPr="00437732" w:rsidRDefault="006D4FE3" w:rsidP="00C8124A">
            <w:pPr>
              <w:autoSpaceDE w:val="0"/>
              <w:autoSpaceDN w:val="0"/>
              <w:adjustRightInd w:val="0"/>
              <w:jc w:val="center"/>
              <w:rPr>
                <w:rFonts w:ascii="Times New Roman" w:hAnsi="Times New Roman" w:cs="Times New Roman"/>
                <w:sz w:val="24"/>
                <w:szCs w:val="24"/>
              </w:rPr>
            </w:pPr>
            <w:r w:rsidRPr="00437732">
              <w:rPr>
                <w:rFonts w:ascii="Times New Roman" w:hAnsi="Times New Roman" w:cs="Times New Roman"/>
                <w:sz w:val="24"/>
                <w:szCs w:val="24"/>
              </w:rPr>
              <w:t>Рисунок 1</w:t>
            </w:r>
            <w:r w:rsidR="00C8124A">
              <w:rPr>
                <w:rFonts w:ascii="Times New Roman" w:hAnsi="Times New Roman" w:cs="Times New Roman"/>
                <w:sz w:val="24"/>
                <w:szCs w:val="24"/>
              </w:rPr>
              <w:t>7</w:t>
            </w:r>
            <w:r w:rsidRPr="00437732">
              <w:rPr>
                <w:rFonts w:ascii="Times New Roman" w:hAnsi="Times New Roman" w:cs="Times New Roman"/>
                <w:sz w:val="24"/>
                <w:szCs w:val="24"/>
              </w:rPr>
              <w:t xml:space="preserve"> – Результаты анализа </w:t>
            </w:r>
            <w:r w:rsidRPr="00437732">
              <w:rPr>
                <w:rFonts w:ascii="Times New Roman" w:hAnsi="Times New Roman" w:cs="Times New Roman"/>
                <w:sz w:val="24"/>
                <w:szCs w:val="24"/>
                <w:lang w:val="en-US"/>
              </w:rPr>
              <w:t>FTIR</w:t>
            </w:r>
            <w:r w:rsidR="003F4852" w:rsidRPr="00437732">
              <w:rPr>
                <w:rFonts w:ascii="Times New Roman" w:hAnsi="Times New Roman" w:cs="Times New Roman"/>
                <w:sz w:val="24"/>
                <w:szCs w:val="24"/>
              </w:rPr>
              <w:t xml:space="preserve"> </w:t>
            </w:r>
          </w:p>
          <w:p w:rsidR="006D4FE3" w:rsidRPr="00437732" w:rsidRDefault="006D4FE3" w:rsidP="00C8124A">
            <w:pPr>
              <w:autoSpaceDE w:val="0"/>
              <w:autoSpaceDN w:val="0"/>
              <w:adjustRightInd w:val="0"/>
              <w:jc w:val="center"/>
              <w:rPr>
                <w:rFonts w:ascii="Times New Roman" w:hAnsi="Times New Roman" w:cs="Times New Roman"/>
                <w:sz w:val="24"/>
                <w:szCs w:val="24"/>
              </w:rPr>
            </w:pPr>
          </w:p>
        </w:tc>
      </w:tr>
    </w:tbl>
    <w:p w:rsidR="00B1141E" w:rsidRPr="00437732" w:rsidRDefault="00B1141E" w:rsidP="00437732">
      <w:pPr>
        <w:autoSpaceDE w:val="0"/>
        <w:autoSpaceDN w:val="0"/>
        <w:adjustRightInd w:val="0"/>
        <w:spacing w:after="0" w:line="360" w:lineRule="auto"/>
        <w:ind w:firstLine="567"/>
        <w:jc w:val="both"/>
        <w:rPr>
          <w:rFonts w:ascii="Times New Roman" w:hAnsi="Times New Roman" w:cs="Times New Roman"/>
          <w:sz w:val="24"/>
          <w:szCs w:val="24"/>
        </w:rPr>
      </w:pPr>
    </w:p>
    <w:p w:rsidR="00C06B9F" w:rsidRPr="00437732" w:rsidRDefault="004C031D" w:rsidP="00C47FC4">
      <w:pPr>
        <w:autoSpaceDE w:val="0"/>
        <w:autoSpaceDN w:val="0"/>
        <w:adjustRightInd w:val="0"/>
        <w:spacing w:after="0" w:line="360" w:lineRule="auto"/>
        <w:ind w:firstLine="709"/>
        <w:jc w:val="both"/>
        <w:rPr>
          <w:rFonts w:ascii="Times New Roman" w:hAnsi="Times New Roman" w:cs="Times New Roman"/>
          <w:sz w:val="24"/>
          <w:szCs w:val="24"/>
        </w:rPr>
      </w:pPr>
      <w:r w:rsidRPr="00437732">
        <w:rPr>
          <w:rFonts w:ascii="Times New Roman" w:hAnsi="Times New Roman" w:cs="Times New Roman"/>
          <w:sz w:val="24"/>
          <w:szCs w:val="24"/>
        </w:rPr>
        <w:lastRenderedPageBreak/>
        <w:t>Урожайность – сложный количественный признак, который является итогом результатов развития растений. Для пшеницы основными составляющими структуры урожая являются: количество колосьев на единицу площади, число зерен с колоса и масса 1 зерна. Количество колосьев на единицу площади – это количество растений на единицу площади уборки, число зерен с колоса соответств</w:t>
      </w:r>
      <w:r w:rsidR="009C2A12" w:rsidRPr="00437732">
        <w:rPr>
          <w:rFonts w:ascii="Times New Roman" w:hAnsi="Times New Roman" w:cs="Times New Roman"/>
          <w:sz w:val="24"/>
          <w:szCs w:val="24"/>
        </w:rPr>
        <w:t xml:space="preserve">ует </w:t>
      </w:r>
      <w:r w:rsidRPr="00437732">
        <w:rPr>
          <w:rFonts w:ascii="Times New Roman" w:hAnsi="Times New Roman" w:cs="Times New Roman"/>
          <w:sz w:val="24"/>
          <w:szCs w:val="24"/>
        </w:rPr>
        <w:t>чис</w:t>
      </w:r>
      <w:r w:rsidR="009C2A12" w:rsidRPr="00437732">
        <w:rPr>
          <w:rFonts w:ascii="Times New Roman" w:hAnsi="Times New Roman" w:cs="Times New Roman"/>
          <w:sz w:val="24"/>
          <w:szCs w:val="24"/>
        </w:rPr>
        <w:t>лу</w:t>
      </w:r>
      <w:r w:rsidRPr="00437732">
        <w:rPr>
          <w:rFonts w:ascii="Times New Roman" w:hAnsi="Times New Roman" w:cs="Times New Roman"/>
          <w:sz w:val="24"/>
          <w:szCs w:val="24"/>
        </w:rPr>
        <w:t xml:space="preserve"> колосков в колосе и зерен в нем. </w:t>
      </w:r>
    </w:p>
    <w:p w:rsidR="00B37D35" w:rsidRDefault="004C031D" w:rsidP="00C47FC4">
      <w:pPr>
        <w:autoSpaceDE w:val="0"/>
        <w:autoSpaceDN w:val="0"/>
        <w:adjustRightInd w:val="0"/>
        <w:spacing w:after="0" w:line="360" w:lineRule="auto"/>
        <w:ind w:firstLine="709"/>
        <w:jc w:val="both"/>
        <w:rPr>
          <w:rFonts w:ascii="Times New Roman" w:hAnsi="Times New Roman" w:cs="Times New Roman"/>
          <w:sz w:val="24"/>
          <w:szCs w:val="24"/>
        </w:rPr>
      </w:pPr>
      <w:r w:rsidRPr="00437732">
        <w:rPr>
          <w:rFonts w:ascii="Times New Roman" w:hAnsi="Times New Roman" w:cs="Times New Roman"/>
          <w:sz w:val="24"/>
          <w:szCs w:val="24"/>
        </w:rPr>
        <w:t xml:space="preserve">В проведенных экспериментах признаки урожайности пшеницы определялись для десяти произвольно выбранных растений путем исчисления средних значений основных признаков урожайности. </w:t>
      </w:r>
      <w:r w:rsidR="009C2A12" w:rsidRPr="00437732">
        <w:rPr>
          <w:rFonts w:ascii="Times New Roman" w:hAnsi="Times New Roman" w:cs="Times New Roman"/>
          <w:sz w:val="24"/>
          <w:szCs w:val="24"/>
        </w:rPr>
        <w:t xml:space="preserve">Урожайность пшеницы определялась путем сбора урожая, выращенного на участке, площадью один квадратный метр. Подсчитывались только заполненные зернами колоски. Также подсчитывалось общее количество зерен в каждом колоске. Зерна пшеницы взвешивались после обмолота и сушки посевов. </w:t>
      </w:r>
      <w:r w:rsidR="00DE759C" w:rsidRPr="00437732">
        <w:rPr>
          <w:rFonts w:ascii="Times New Roman" w:hAnsi="Times New Roman" w:cs="Times New Roman"/>
          <w:sz w:val="24"/>
          <w:szCs w:val="24"/>
        </w:rPr>
        <w:t>У</w:t>
      </w:r>
      <w:r w:rsidR="009C2A12" w:rsidRPr="00437732">
        <w:rPr>
          <w:rFonts w:ascii="Times New Roman" w:hAnsi="Times New Roman" w:cs="Times New Roman"/>
          <w:sz w:val="24"/>
          <w:szCs w:val="24"/>
        </w:rPr>
        <w:t>рожа</w:t>
      </w:r>
      <w:r w:rsidR="00DE759C" w:rsidRPr="00437732">
        <w:rPr>
          <w:rFonts w:ascii="Times New Roman" w:hAnsi="Times New Roman" w:cs="Times New Roman"/>
          <w:sz w:val="24"/>
          <w:szCs w:val="24"/>
        </w:rPr>
        <w:t>й зерна оценивался как кг/м</w:t>
      </w:r>
      <w:r w:rsidR="00DE759C" w:rsidRPr="00437732">
        <w:rPr>
          <w:rFonts w:ascii="Times New Roman" w:hAnsi="Times New Roman" w:cs="Times New Roman"/>
          <w:sz w:val="24"/>
          <w:szCs w:val="24"/>
          <w:vertAlign w:val="superscript"/>
        </w:rPr>
        <w:t>2</w:t>
      </w:r>
      <w:r w:rsidR="00DE759C" w:rsidRPr="00437732">
        <w:rPr>
          <w:rFonts w:ascii="Times New Roman" w:hAnsi="Times New Roman" w:cs="Times New Roman"/>
          <w:sz w:val="24"/>
          <w:szCs w:val="24"/>
        </w:rPr>
        <w:t>.</w:t>
      </w:r>
      <w:r w:rsidR="00204BD6" w:rsidRPr="00437732">
        <w:rPr>
          <w:rFonts w:ascii="Times New Roman" w:hAnsi="Times New Roman" w:cs="Times New Roman"/>
          <w:sz w:val="24"/>
          <w:szCs w:val="24"/>
        </w:rPr>
        <w:t xml:space="preserve"> Время обработки плазмой зерен пшеницы было равно </w:t>
      </w:r>
      <w:r w:rsidR="00926789" w:rsidRPr="00437732">
        <w:rPr>
          <w:rFonts w:ascii="Times New Roman" w:hAnsi="Times New Roman" w:cs="Times New Roman"/>
          <w:sz w:val="24"/>
          <w:szCs w:val="24"/>
        </w:rPr>
        <w:t>10, 15 и 30 сек.</w:t>
      </w:r>
    </w:p>
    <w:p w:rsidR="00204BD6" w:rsidRPr="00437732" w:rsidRDefault="00204BD6" w:rsidP="00C47FC4">
      <w:pPr>
        <w:autoSpaceDE w:val="0"/>
        <w:autoSpaceDN w:val="0"/>
        <w:adjustRightInd w:val="0"/>
        <w:spacing w:after="0" w:line="360" w:lineRule="auto"/>
        <w:ind w:firstLine="709"/>
        <w:jc w:val="both"/>
        <w:rPr>
          <w:rFonts w:ascii="Times New Roman" w:hAnsi="Times New Roman" w:cs="Times New Roman"/>
          <w:sz w:val="24"/>
          <w:szCs w:val="24"/>
        </w:rPr>
      </w:pPr>
      <w:r w:rsidRPr="00437732">
        <w:rPr>
          <w:rFonts w:ascii="Times New Roman" w:hAnsi="Times New Roman" w:cs="Times New Roman"/>
          <w:sz w:val="24"/>
          <w:szCs w:val="24"/>
        </w:rPr>
        <w:t xml:space="preserve">Результаты экспериментов по обработке зерен пшеницы </w:t>
      </w:r>
      <w:r w:rsidR="006A0A24" w:rsidRPr="00437732">
        <w:rPr>
          <w:rFonts w:ascii="Times New Roman" w:hAnsi="Times New Roman" w:cs="Times New Roman"/>
          <w:sz w:val="24"/>
          <w:szCs w:val="24"/>
        </w:rPr>
        <w:t xml:space="preserve">плазмой ДКПБР атмосферного давления </w:t>
      </w:r>
      <w:r w:rsidR="00A905BE" w:rsidRPr="00437732">
        <w:rPr>
          <w:rFonts w:ascii="Times New Roman" w:hAnsi="Times New Roman" w:cs="Times New Roman"/>
          <w:sz w:val="24"/>
          <w:szCs w:val="24"/>
        </w:rPr>
        <w:t xml:space="preserve">такие как урожайность и способствующие урожайности признаки: </w:t>
      </w:r>
      <w:r w:rsidR="008B316E" w:rsidRPr="00437732">
        <w:rPr>
          <w:rFonts w:ascii="Times New Roman" w:hAnsi="Times New Roman" w:cs="Times New Roman"/>
          <w:sz w:val="24"/>
          <w:szCs w:val="24"/>
        </w:rPr>
        <w:t>длина колоса, количество к</w:t>
      </w:r>
      <w:r w:rsidR="00A905BE" w:rsidRPr="00437732">
        <w:rPr>
          <w:rFonts w:ascii="Times New Roman" w:hAnsi="Times New Roman" w:cs="Times New Roman"/>
          <w:sz w:val="24"/>
          <w:szCs w:val="24"/>
        </w:rPr>
        <w:t>олоск</w:t>
      </w:r>
      <w:r w:rsidR="008B316E" w:rsidRPr="00437732">
        <w:rPr>
          <w:rFonts w:ascii="Times New Roman" w:hAnsi="Times New Roman" w:cs="Times New Roman"/>
          <w:sz w:val="24"/>
          <w:szCs w:val="24"/>
        </w:rPr>
        <w:t>и</w:t>
      </w:r>
      <w:r w:rsidR="00A905BE" w:rsidRPr="00437732">
        <w:rPr>
          <w:rFonts w:ascii="Times New Roman" w:hAnsi="Times New Roman" w:cs="Times New Roman"/>
          <w:sz w:val="24"/>
          <w:szCs w:val="24"/>
        </w:rPr>
        <w:t>/колос</w:t>
      </w:r>
      <w:r w:rsidR="008B316E" w:rsidRPr="00437732">
        <w:rPr>
          <w:rFonts w:ascii="Times New Roman" w:hAnsi="Times New Roman" w:cs="Times New Roman"/>
          <w:sz w:val="24"/>
          <w:szCs w:val="24"/>
        </w:rPr>
        <w:t>ья</w:t>
      </w:r>
      <w:r w:rsidR="00A905BE" w:rsidRPr="00437732">
        <w:rPr>
          <w:rFonts w:ascii="Times New Roman" w:hAnsi="Times New Roman" w:cs="Times New Roman"/>
          <w:sz w:val="24"/>
          <w:szCs w:val="24"/>
        </w:rPr>
        <w:t>, зерен/колос</w:t>
      </w:r>
      <w:r w:rsidR="008B316E" w:rsidRPr="00437732">
        <w:rPr>
          <w:rFonts w:ascii="Times New Roman" w:hAnsi="Times New Roman" w:cs="Times New Roman"/>
          <w:sz w:val="24"/>
          <w:szCs w:val="24"/>
        </w:rPr>
        <w:t>ок</w:t>
      </w:r>
      <w:r w:rsidR="00A905BE" w:rsidRPr="00437732">
        <w:rPr>
          <w:rFonts w:ascii="Times New Roman" w:hAnsi="Times New Roman" w:cs="Times New Roman"/>
          <w:sz w:val="24"/>
          <w:szCs w:val="24"/>
        </w:rPr>
        <w:t xml:space="preserve">, масса 1000 семян, были собраны и показаны в таблице </w:t>
      </w:r>
      <w:r w:rsidR="00A20308" w:rsidRPr="00437732">
        <w:rPr>
          <w:rFonts w:ascii="Times New Roman" w:hAnsi="Times New Roman" w:cs="Times New Roman"/>
          <w:sz w:val="24"/>
          <w:szCs w:val="24"/>
        </w:rPr>
        <w:t>6</w:t>
      </w:r>
      <w:r w:rsidR="00A905BE" w:rsidRPr="00437732">
        <w:rPr>
          <w:rFonts w:ascii="Times New Roman" w:hAnsi="Times New Roman" w:cs="Times New Roman"/>
          <w:sz w:val="24"/>
          <w:szCs w:val="24"/>
        </w:rPr>
        <w:t xml:space="preserve"> и на </w:t>
      </w:r>
      <w:r w:rsidR="008B316E" w:rsidRPr="00437732">
        <w:rPr>
          <w:rFonts w:ascii="Times New Roman" w:hAnsi="Times New Roman" w:cs="Times New Roman"/>
          <w:sz w:val="24"/>
          <w:szCs w:val="24"/>
        </w:rPr>
        <w:t>рис</w:t>
      </w:r>
      <w:r w:rsidR="00A905BE" w:rsidRPr="00437732">
        <w:rPr>
          <w:rFonts w:ascii="Times New Roman" w:hAnsi="Times New Roman" w:cs="Times New Roman"/>
          <w:sz w:val="24"/>
          <w:szCs w:val="24"/>
        </w:rPr>
        <w:t>. 1</w:t>
      </w:r>
      <w:r w:rsidR="00C8124A">
        <w:rPr>
          <w:rFonts w:ascii="Times New Roman" w:hAnsi="Times New Roman" w:cs="Times New Roman"/>
          <w:sz w:val="24"/>
          <w:szCs w:val="24"/>
        </w:rPr>
        <w:t>8</w:t>
      </w:r>
      <w:r w:rsidR="00A905BE" w:rsidRPr="00437732">
        <w:rPr>
          <w:rFonts w:ascii="Times New Roman" w:hAnsi="Times New Roman" w:cs="Times New Roman"/>
          <w:sz w:val="24"/>
          <w:szCs w:val="24"/>
        </w:rPr>
        <w:t>, соответственно.</w:t>
      </w:r>
      <w:r w:rsidRPr="00437732">
        <w:rPr>
          <w:rFonts w:ascii="Times New Roman" w:hAnsi="Times New Roman" w:cs="Times New Roman"/>
          <w:sz w:val="24"/>
          <w:szCs w:val="24"/>
        </w:rPr>
        <w:t xml:space="preserve"> </w:t>
      </w:r>
    </w:p>
    <w:p w:rsidR="00204BD6" w:rsidRPr="00437732" w:rsidRDefault="00204BD6" w:rsidP="00437732">
      <w:pPr>
        <w:autoSpaceDE w:val="0"/>
        <w:autoSpaceDN w:val="0"/>
        <w:adjustRightInd w:val="0"/>
        <w:spacing w:after="0" w:line="360" w:lineRule="auto"/>
        <w:ind w:firstLine="567"/>
        <w:jc w:val="both"/>
        <w:rPr>
          <w:rFonts w:ascii="Times New Roman" w:hAnsi="Times New Roman" w:cs="Times New Roman"/>
          <w:sz w:val="24"/>
          <w:szCs w:val="24"/>
        </w:rPr>
      </w:pPr>
    </w:p>
    <w:p w:rsidR="00E846AA" w:rsidRPr="00437732" w:rsidRDefault="00204BD6" w:rsidP="0060138E">
      <w:pPr>
        <w:autoSpaceDE w:val="0"/>
        <w:autoSpaceDN w:val="0"/>
        <w:adjustRightInd w:val="0"/>
        <w:spacing w:after="0" w:line="360" w:lineRule="auto"/>
        <w:jc w:val="both"/>
        <w:rPr>
          <w:rFonts w:ascii="Times New Roman" w:hAnsi="Times New Roman" w:cs="Times New Roman"/>
          <w:sz w:val="24"/>
          <w:szCs w:val="24"/>
        </w:rPr>
      </w:pPr>
      <w:r w:rsidRPr="00437732">
        <w:rPr>
          <w:rFonts w:ascii="Times New Roman" w:hAnsi="Times New Roman" w:cs="Times New Roman"/>
          <w:sz w:val="24"/>
          <w:szCs w:val="24"/>
        </w:rPr>
        <w:t xml:space="preserve">Таблица </w:t>
      </w:r>
      <w:r w:rsidR="00A20308" w:rsidRPr="00437732">
        <w:rPr>
          <w:rFonts w:ascii="Times New Roman" w:hAnsi="Times New Roman" w:cs="Times New Roman"/>
          <w:sz w:val="24"/>
          <w:szCs w:val="24"/>
        </w:rPr>
        <w:t>6</w:t>
      </w:r>
      <w:r w:rsidR="003E4589">
        <w:rPr>
          <w:rFonts w:ascii="Times New Roman" w:hAnsi="Times New Roman" w:cs="Times New Roman"/>
          <w:sz w:val="24"/>
          <w:szCs w:val="24"/>
        </w:rPr>
        <w:t xml:space="preserve"> -</w:t>
      </w:r>
      <w:r w:rsidRPr="00437732">
        <w:rPr>
          <w:rFonts w:ascii="Times New Roman" w:hAnsi="Times New Roman" w:cs="Times New Roman"/>
          <w:sz w:val="24"/>
          <w:szCs w:val="24"/>
        </w:rPr>
        <w:t xml:space="preserve"> </w:t>
      </w:r>
      <w:r w:rsidR="00E846AA" w:rsidRPr="00437732">
        <w:rPr>
          <w:rFonts w:ascii="Times New Roman" w:hAnsi="Times New Roman" w:cs="Times New Roman"/>
          <w:sz w:val="24"/>
          <w:szCs w:val="24"/>
        </w:rPr>
        <w:t>Влияние обработки зерен пшеницы плазмой ДКПБР на урожайность зерен</w:t>
      </w:r>
    </w:p>
    <w:tbl>
      <w:tblPr>
        <w:tblStyle w:val="a7"/>
        <w:tblW w:w="0" w:type="auto"/>
        <w:tblLook w:val="04A0"/>
      </w:tblPr>
      <w:tblGrid>
        <w:gridCol w:w="2400"/>
        <w:gridCol w:w="2345"/>
        <w:gridCol w:w="2422"/>
        <w:gridCol w:w="2403"/>
      </w:tblGrid>
      <w:tr w:rsidR="00E846AA" w:rsidRPr="00437732" w:rsidTr="00E846AA">
        <w:tc>
          <w:tcPr>
            <w:tcW w:w="2463" w:type="dxa"/>
          </w:tcPr>
          <w:p w:rsidR="00E846AA" w:rsidRPr="00437732" w:rsidRDefault="00E846AA" w:rsidP="00437732">
            <w:pPr>
              <w:autoSpaceDE w:val="0"/>
              <w:autoSpaceDN w:val="0"/>
              <w:adjustRightInd w:val="0"/>
              <w:spacing w:line="360" w:lineRule="auto"/>
              <w:jc w:val="both"/>
              <w:rPr>
                <w:rFonts w:ascii="Times New Roman" w:hAnsi="Times New Roman" w:cs="Times New Roman"/>
                <w:sz w:val="24"/>
                <w:szCs w:val="24"/>
              </w:rPr>
            </w:pPr>
            <w:r w:rsidRPr="00437732">
              <w:rPr>
                <w:rFonts w:ascii="Times New Roman" w:hAnsi="Times New Roman" w:cs="Times New Roman"/>
                <w:sz w:val="24"/>
                <w:szCs w:val="24"/>
              </w:rPr>
              <w:t>Время обработки</w:t>
            </w:r>
            <w:r w:rsidR="00926789" w:rsidRPr="00437732">
              <w:rPr>
                <w:rFonts w:ascii="Times New Roman" w:hAnsi="Times New Roman" w:cs="Times New Roman"/>
                <w:sz w:val="24"/>
                <w:szCs w:val="24"/>
              </w:rPr>
              <w:t>, сек</w:t>
            </w:r>
          </w:p>
        </w:tc>
        <w:tc>
          <w:tcPr>
            <w:tcW w:w="2463" w:type="dxa"/>
          </w:tcPr>
          <w:p w:rsidR="00E846AA" w:rsidRPr="00437732" w:rsidRDefault="00E846AA" w:rsidP="00437732">
            <w:pPr>
              <w:autoSpaceDE w:val="0"/>
              <w:autoSpaceDN w:val="0"/>
              <w:adjustRightInd w:val="0"/>
              <w:spacing w:line="360" w:lineRule="auto"/>
              <w:jc w:val="center"/>
              <w:rPr>
                <w:rFonts w:ascii="Times New Roman" w:hAnsi="Times New Roman" w:cs="Times New Roman"/>
                <w:sz w:val="24"/>
                <w:szCs w:val="24"/>
              </w:rPr>
            </w:pPr>
            <w:r w:rsidRPr="00437732">
              <w:rPr>
                <w:rFonts w:ascii="Times New Roman" w:hAnsi="Times New Roman" w:cs="Times New Roman"/>
                <w:sz w:val="24"/>
                <w:szCs w:val="24"/>
              </w:rPr>
              <w:t>Длина колоса (см)</w:t>
            </w:r>
          </w:p>
        </w:tc>
        <w:tc>
          <w:tcPr>
            <w:tcW w:w="2464" w:type="dxa"/>
          </w:tcPr>
          <w:p w:rsidR="00E846AA" w:rsidRPr="00437732" w:rsidRDefault="00E846AA" w:rsidP="00437732">
            <w:pPr>
              <w:autoSpaceDE w:val="0"/>
              <w:autoSpaceDN w:val="0"/>
              <w:adjustRightInd w:val="0"/>
              <w:spacing w:line="360" w:lineRule="auto"/>
              <w:jc w:val="center"/>
              <w:rPr>
                <w:rFonts w:ascii="Times New Roman" w:hAnsi="Times New Roman" w:cs="Times New Roman"/>
                <w:sz w:val="24"/>
                <w:szCs w:val="24"/>
              </w:rPr>
            </w:pPr>
            <w:r w:rsidRPr="00437732">
              <w:rPr>
                <w:rFonts w:ascii="Times New Roman" w:hAnsi="Times New Roman" w:cs="Times New Roman"/>
                <w:sz w:val="24"/>
                <w:szCs w:val="24"/>
              </w:rPr>
              <w:t>Количество колос</w:t>
            </w:r>
            <w:r w:rsidR="008B316E" w:rsidRPr="00437732">
              <w:rPr>
                <w:rFonts w:ascii="Times New Roman" w:hAnsi="Times New Roman" w:cs="Times New Roman"/>
                <w:sz w:val="24"/>
                <w:szCs w:val="24"/>
              </w:rPr>
              <w:t>ки</w:t>
            </w:r>
            <w:r w:rsidRPr="00437732">
              <w:rPr>
                <w:rFonts w:ascii="Times New Roman" w:hAnsi="Times New Roman" w:cs="Times New Roman"/>
                <w:sz w:val="24"/>
                <w:szCs w:val="24"/>
              </w:rPr>
              <w:t>/</w:t>
            </w:r>
            <w:r w:rsidR="008B316E" w:rsidRPr="00437732">
              <w:rPr>
                <w:rFonts w:ascii="Times New Roman" w:hAnsi="Times New Roman" w:cs="Times New Roman"/>
                <w:sz w:val="24"/>
                <w:szCs w:val="24"/>
              </w:rPr>
              <w:t>колосья</w:t>
            </w:r>
          </w:p>
        </w:tc>
        <w:tc>
          <w:tcPr>
            <w:tcW w:w="2464" w:type="dxa"/>
          </w:tcPr>
          <w:p w:rsidR="00E846AA" w:rsidRPr="00437732" w:rsidRDefault="00E846AA" w:rsidP="00437732">
            <w:pPr>
              <w:autoSpaceDE w:val="0"/>
              <w:autoSpaceDN w:val="0"/>
              <w:adjustRightInd w:val="0"/>
              <w:spacing w:line="360" w:lineRule="auto"/>
              <w:jc w:val="center"/>
              <w:rPr>
                <w:rFonts w:ascii="Times New Roman" w:hAnsi="Times New Roman" w:cs="Times New Roman"/>
                <w:sz w:val="24"/>
                <w:szCs w:val="24"/>
              </w:rPr>
            </w:pPr>
            <w:r w:rsidRPr="00437732">
              <w:rPr>
                <w:rFonts w:ascii="Times New Roman" w:hAnsi="Times New Roman" w:cs="Times New Roman"/>
                <w:sz w:val="24"/>
                <w:szCs w:val="24"/>
              </w:rPr>
              <w:t>Количество зерна/колосок</w:t>
            </w:r>
          </w:p>
        </w:tc>
      </w:tr>
      <w:tr w:rsidR="00E846AA" w:rsidRPr="00437732" w:rsidTr="00E846AA">
        <w:tc>
          <w:tcPr>
            <w:tcW w:w="2463" w:type="dxa"/>
          </w:tcPr>
          <w:p w:rsidR="00E846AA" w:rsidRPr="00437732" w:rsidRDefault="00E846AA" w:rsidP="00437732">
            <w:pPr>
              <w:autoSpaceDE w:val="0"/>
              <w:autoSpaceDN w:val="0"/>
              <w:adjustRightInd w:val="0"/>
              <w:spacing w:line="360" w:lineRule="auto"/>
              <w:ind w:firstLine="708"/>
              <w:jc w:val="center"/>
              <w:rPr>
                <w:rFonts w:ascii="Times New Roman" w:hAnsi="Times New Roman" w:cs="Times New Roman"/>
                <w:sz w:val="24"/>
                <w:szCs w:val="24"/>
              </w:rPr>
            </w:pPr>
            <w:r w:rsidRPr="00437732">
              <w:rPr>
                <w:rFonts w:ascii="Times New Roman" w:hAnsi="Times New Roman" w:cs="Times New Roman"/>
                <w:sz w:val="24"/>
                <w:szCs w:val="24"/>
              </w:rPr>
              <w:t>Контрольный</w:t>
            </w:r>
          </w:p>
        </w:tc>
        <w:tc>
          <w:tcPr>
            <w:tcW w:w="2463" w:type="dxa"/>
          </w:tcPr>
          <w:p w:rsidR="00E846AA" w:rsidRPr="00437732" w:rsidRDefault="00E846AA" w:rsidP="00437732">
            <w:pPr>
              <w:autoSpaceDE w:val="0"/>
              <w:autoSpaceDN w:val="0"/>
              <w:adjustRightInd w:val="0"/>
              <w:spacing w:line="360" w:lineRule="auto"/>
              <w:jc w:val="center"/>
              <w:rPr>
                <w:rFonts w:ascii="Times New Roman" w:hAnsi="Times New Roman" w:cs="Times New Roman"/>
                <w:sz w:val="24"/>
                <w:szCs w:val="24"/>
              </w:rPr>
            </w:pPr>
            <w:r w:rsidRPr="00437732">
              <w:rPr>
                <w:rFonts w:ascii="Times New Roman" w:hAnsi="Times New Roman" w:cs="Times New Roman"/>
                <w:sz w:val="24"/>
                <w:szCs w:val="24"/>
              </w:rPr>
              <w:t>11,30</w:t>
            </w:r>
          </w:p>
        </w:tc>
        <w:tc>
          <w:tcPr>
            <w:tcW w:w="2464" w:type="dxa"/>
          </w:tcPr>
          <w:p w:rsidR="00E846AA" w:rsidRPr="00437732" w:rsidRDefault="00E846AA" w:rsidP="00437732">
            <w:pPr>
              <w:autoSpaceDE w:val="0"/>
              <w:autoSpaceDN w:val="0"/>
              <w:adjustRightInd w:val="0"/>
              <w:spacing w:line="360" w:lineRule="auto"/>
              <w:jc w:val="center"/>
              <w:rPr>
                <w:rFonts w:ascii="Times New Roman" w:hAnsi="Times New Roman" w:cs="Times New Roman"/>
                <w:sz w:val="24"/>
                <w:szCs w:val="24"/>
              </w:rPr>
            </w:pPr>
            <w:r w:rsidRPr="00437732">
              <w:rPr>
                <w:rFonts w:ascii="Times New Roman" w:hAnsi="Times New Roman" w:cs="Times New Roman"/>
                <w:sz w:val="24"/>
                <w:szCs w:val="24"/>
              </w:rPr>
              <w:t>2,58</w:t>
            </w:r>
          </w:p>
        </w:tc>
        <w:tc>
          <w:tcPr>
            <w:tcW w:w="2464" w:type="dxa"/>
          </w:tcPr>
          <w:p w:rsidR="00E846AA" w:rsidRPr="00437732" w:rsidRDefault="00E846AA" w:rsidP="00437732">
            <w:pPr>
              <w:autoSpaceDE w:val="0"/>
              <w:autoSpaceDN w:val="0"/>
              <w:adjustRightInd w:val="0"/>
              <w:spacing w:line="360" w:lineRule="auto"/>
              <w:jc w:val="center"/>
              <w:rPr>
                <w:rFonts w:ascii="Times New Roman" w:hAnsi="Times New Roman" w:cs="Times New Roman"/>
                <w:sz w:val="24"/>
                <w:szCs w:val="24"/>
              </w:rPr>
            </w:pPr>
            <w:r w:rsidRPr="00437732">
              <w:rPr>
                <w:rFonts w:ascii="Times New Roman" w:hAnsi="Times New Roman" w:cs="Times New Roman"/>
                <w:sz w:val="24"/>
                <w:szCs w:val="24"/>
              </w:rPr>
              <w:t>37,21</w:t>
            </w:r>
          </w:p>
        </w:tc>
      </w:tr>
      <w:tr w:rsidR="00E846AA" w:rsidRPr="00437732" w:rsidTr="00E846AA">
        <w:tc>
          <w:tcPr>
            <w:tcW w:w="2463" w:type="dxa"/>
          </w:tcPr>
          <w:p w:rsidR="00E846AA" w:rsidRPr="00437732" w:rsidRDefault="00926789" w:rsidP="00437732">
            <w:pPr>
              <w:autoSpaceDE w:val="0"/>
              <w:autoSpaceDN w:val="0"/>
              <w:adjustRightInd w:val="0"/>
              <w:spacing w:line="360" w:lineRule="auto"/>
              <w:jc w:val="center"/>
              <w:rPr>
                <w:rFonts w:ascii="Times New Roman" w:hAnsi="Times New Roman" w:cs="Times New Roman"/>
                <w:sz w:val="24"/>
                <w:szCs w:val="24"/>
              </w:rPr>
            </w:pPr>
            <w:r w:rsidRPr="00437732">
              <w:rPr>
                <w:rFonts w:ascii="Times New Roman" w:hAnsi="Times New Roman" w:cs="Times New Roman"/>
                <w:sz w:val="24"/>
                <w:szCs w:val="24"/>
              </w:rPr>
              <w:t>10</w:t>
            </w:r>
          </w:p>
        </w:tc>
        <w:tc>
          <w:tcPr>
            <w:tcW w:w="2463" w:type="dxa"/>
          </w:tcPr>
          <w:p w:rsidR="00E846AA" w:rsidRPr="00437732" w:rsidRDefault="00E846AA" w:rsidP="00437732">
            <w:pPr>
              <w:autoSpaceDE w:val="0"/>
              <w:autoSpaceDN w:val="0"/>
              <w:adjustRightInd w:val="0"/>
              <w:spacing w:line="360" w:lineRule="auto"/>
              <w:jc w:val="center"/>
              <w:rPr>
                <w:rFonts w:ascii="Times New Roman" w:hAnsi="Times New Roman" w:cs="Times New Roman"/>
                <w:sz w:val="24"/>
                <w:szCs w:val="24"/>
              </w:rPr>
            </w:pPr>
            <w:r w:rsidRPr="00437732">
              <w:rPr>
                <w:rFonts w:ascii="Times New Roman" w:hAnsi="Times New Roman" w:cs="Times New Roman"/>
                <w:sz w:val="24"/>
                <w:szCs w:val="24"/>
              </w:rPr>
              <w:t>10,60</w:t>
            </w:r>
          </w:p>
        </w:tc>
        <w:tc>
          <w:tcPr>
            <w:tcW w:w="2464" w:type="dxa"/>
          </w:tcPr>
          <w:p w:rsidR="00E846AA" w:rsidRPr="00437732" w:rsidRDefault="00E846AA" w:rsidP="00437732">
            <w:pPr>
              <w:autoSpaceDE w:val="0"/>
              <w:autoSpaceDN w:val="0"/>
              <w:adjustRightInd w:val="0"/>
              <w:spacing w:line="360" w:lineRule="auto"/>
              <w:jc w:val="center"/>
              <w:rPr>
                <w:rFonts w:ascii="Times New Roman" w:hAnsi="Times New Roman" w:cs="Times New Roman"/>
                <w:sz w:val="24"/>
                <w:szCs w:val="24"/>
              </w:rPr>
            </w:pPr>
            <w:r w:rsidRPr="00437732">
              <w:rPr>
                <w:rFonts w:ascii="Times New Roman" w:hAnsi="Times New Roman" w:cs="Times New Roman"/>
                <w:sz w:val="24"/>
                <w:szCs w:val="24"/>
              </w:rPr>
              <w:t>2,95</w:t>
            </w:r>
          </w:p>
        </w:tc>
        <w:tc>
          <w:tcPr>
            <w:tcW w:w="2464" w:type="dxa"/>
          </w:tcPr>
          <w:p w:rsidR="00E846AA" w:rsidRPr="00437732" w:rsidRDefault="00E846AA" w:rsidP="00437732">
            <w:pPr>
              <w:autoSpaceDE w:val="0"/>
              <w:autoSpaceDN w:val="0"/>
              <w:adjustRightInd w:val="0"/>
              <w:spacing w:line="360" w:lineRule="auto"/>
              <w:jc w:val="center"/>
              <w:rPr>
                <w:rFonts w:ascii="Times New Roman" w:hAnsi="Times New Roman" w:cs="Times New Roman"/>
                <w:sz w:val="24"/>
                <w:szCs w:val="24"/>
              </w:rPr>
            </w:pPr>
            <w:r w:rsidRPr="00437732">
              <w:rPr>
                <w:rFonts w:ascii="Times New Roman" w:hAnsi="Times New Roman" w:cs="Times New Roman"/>
                <w:sz w:val="24"/>
                <w:szCs w:val="24"/>
              </w:rPr>
              <w:t>39,85</w:t>
            </w:r>
          </w:p>
        </w:tc>
      </w:tr>
      <w:tr w:rsidR="00E846AA" w:rsidRPr="00437732" w:rsidTr="00E846AA">
        <w:tc>
          <w:tcPr>
            <w:tcW w:w="2463" w:type="dxa"/>
          </w:tcPr>
          <w:p w:rsidR="00E846AA" w:rsidRPr="00437732" w:rsidRDefault="00926789" w:rsidP="00437732">
            <w:pPr>
              <w:autoSpaceDE w:val="0"/>
              <w:autoSpaceDN w:val="0"/>
              <w:adjustRightInd w:val="0"/>
              <w:spacing w:line="360" w:lineRule="auto"/>
              <w:jc w:val="center"/>
              <w:rPr>
                <w:rFonts w:ascii="Times New Roman" w:hAnsi="Times New Roman" w:cs="Times New Roman"/>
                <w:sz w:val="24"/>
                <w:szCs w:val="24"/>
              </w:rPr>
            </w:pPr>
            <w:r w:rsidRPr="00437732">
              <w:rPr>
                <w:rFonts w:ascii="Times New Roman" w:hAnsi="Times New Roman" w:cs="Times New Roman"/>
                <w:sz w:val="24"/>
                <w:szCs w:val="24"/>
              </w:rPr>
              <w:t>15</w:t>
            </w:r>
          </w:p>
        </w:tc>
        <w:tc>
          <w:tcPr>
            <w:tcW w:w="2463" w:type="dxa"/>
          </w:tcPr>
          <w:p w:rsidR="00E846AA" w:rsidRPr="00437732" w:rsidRDefault="00E846AA" w:rsidP="00437732">
            <w:pPr>
              <w:autoSpaceDE w:val="0"/>
              <w:autoSpaceDN w:val="0"/>
              <w:adjustRightInd w:val="0"/>
              <w:spacing w:line="360" w:lineRule="auto"/>
              <w:jc w:val="center"/>
              <w:rPr>
                <w:rFonts w:ascii="Times New Roman" w:hAnsi="Times New Roman" w:cs="Times New Roman"/>
                <w:sz w:val="24"/>
                <w:szCs w:val="24"/>
              </w:rPr>
            </w:pPr>
            <w:r w:rsidRPr="00437732">
              <w:rPr>
                <w:rFonts w:ascii="Times New Roman" w:hAnsi="Times New Roman" w:cs="Times New Roman"/>
                <w:sz w:val="24"/>
                <w:szCs w:val="24"/>
              </w:rPr>
              <w:t>11,50</w:t>
            </w:r>
          </w:p>
        </w:tc>
        <w:tc>
          <w:tcPr>
            <w:tcW w:w="2464" w:type="dxa"/>
          </w:tcPr>
          <w:p w:rsidR="00E846AA" w:rsidRPr="00437732" w:rsidRDefault="00E846AA" w:rsidP="00437732">
            <w:pPr>
              <w:autoSpaceDE w:val="0"/>
              <w:autoSpaceDN w:val="0"/>
              <w:adjustRightInd w:val="0"/>
              <w:spacing w:line="360" w:lineRule="auto"/>
              <w:jc w:val="center"/>
              <w:rPr>
                <w:rFonts w:ascii="Times New Roman" w:hAnsi="Times New Roman" w:cs="Times New Roman"/>
                <w:sz w:val="24"/>
                <w:szCs w:val="24"/>
              </w:rPr>
            </w:pPr>
            <w:r w:rsidRPr="00437732">
              <w:rPr>
                <w:rFonts w:ascii="Times New Roman" w:hAnsi="Times New Roman" w:cs="Times New Roman"/>
                <w:sz w:val="24"/>
                <w:szCs w:val="24"/>
              </w:rPr>
              <w:t>2,59</w:t>
            </w:r>
          </w:p>
        </w:tc>
        <w:tc>
          <w:tcPr>
            <w:tcW w:w="2464" w:type="dxa"/>
          </w:tcPr>
          <w:p w:rsidR="00E846AA" w:rsidRPr="00437732" w:rsidRDefault="00E846AA" w:rsidP="00437732">
            <w:pPr>
              <w:autoSpaceDE w:val="0"/>
              <w:autoSpaceDN w:val="0"/>
              <w:adjustRightInd w:val="0"/>
              <w:spacing w:line="360" w:lineRule="auto"/>
              <w:jc w:val="center"/>
              <w:rPr>
                <w:rFonts w:ascii="Times New Roman" w:hAnsi="Times New Roman" w:cs="Times New Roman"/>
                <w:sz w:val="24"/>
                <w:szCs w:val="24"/>
              </w:rPr>
            </w:pPr>
            <w:r w:rsidRPr="00437732">
              <w:rPr>
                <w:rFonts w:ascii="Times New Roman" w:hAnsi="Times New Roman" w:cs="Times New Roman"/>
                <w:sz w:val="24"/>
                <w:szCs w:val="24"/>
              </w:rPr>
              <w:t>42,69</w:t>
            </w:r>
          </w:p>
        </w:tc>
      </w:tr>
      <w:tr w:rsidR="00E846AA" w:rsidRPr="00437732" w:rsidTr="00E846AA">
        <w:tc>
          <w:tcPr>
            <w:tcW w:w="2463" w:type="dxa"/>
          </w:tcPr>
          <w:p w:rsidR="00E846AA" w:rsidRPr="00437732" w:rsidRDefault="00926789" w:rsidP="00437732">
            <w:pPr>
              <w:autoSpaceDE w:val="0"/>
              <w:autoSpaceDN w:val="0"/>
              <w:adjustRightInd w:val="0"/>
              <w:spacing w:line="360" w:lineRule="auto"/>
              <w:jc w:val="center"/>
              <w:rPr>
                <w:rFonts w:ascii="Times New Roman" w:hAnsi="Times New Roman" w:cs="Times New Roman"/>
                <w:sz w:val="24"/>
                <w:szCs w:val="24"/>
              </w:rPr>
            </w:pPr>
            <w:r w:rsidRPr="00437732">
              <w:rPr>
                <w:rFonts w:ascii="Times New Roman" w:hAnsi="Times New Roman" w:cs="Times New Roman"/>
                <w:sz w:val="24"/>
                <w:szCs w:val="24"/>
              </w:rPr>
              <w:t>30</w:t>
            </w:r>
          </w:p>
        </w:tc>
        <w:tc>
          <w:tcPr>
            <w:tcW w:w="2463" w:type="dxa"/>
          </w:tcPr>
          <w:p w:rsidR="00E846AA" w:rsidRPr="00437732" w:rsidRDefault="00E846AA" w:rsidP="00437732">
            <w:pPr>
              <w:autoSpaceDE w:val="0"/>
              <w:autoSpaceDN w:val="0"/>
              <w:adjustRightInd w:val="0"/>
              <w:spacing w:line="360" w:lineRule="auto"/>
              <w:jc w:val="center"/>
              <w:rPr>
                <w:rFonts w:ascii="Times New Roman" w:hAnsi="Times New Roman" w:cs="Times New Roman"/>
                <w:sz w:val="24"/>
                <w:szCs w:val="24"/>
              </w:rPr>
            </w:pPr>
            <w:r w:rsidRPr="00437732">
              <w:rPr>
                <w:rFonts w:ascii="Times New Roman" w:hAnsi="Times New Roman" w:cs="Times New Roman"/>
                <w:sz w:val="24"/>
                <w:szCs w:val="24"/>
              </w:rPr>
              <w:t>10,48</w:t>
            </w:r>
          </w:p>
        </w:tc>
        <w:tc>
          <w:tcPr>
            <w:tcW w:w="2464" w:type="dxa"/>
          </w:tcPr>
          <w:p w:rsidR="00E846AA" w:rsidRPr="00437732" w:rsidRDefault="00E846AA" w:rsidP="00437732">
            <w:pPr>
              <w:autoSpaceDE w:val="0"/>
              <w:autoSpaceDN w:val="0"/>
              <w:adjustRightInd w:val="0"/>
              <w:spacing w:line="360" w:lineRule="auto"/>
              <w:jc w:val="center"/>
              <w:rPr>
                <w:rFonts w:ascii="Times New Roman" w:hAnsi="Times New Roman" w:cs="Times New Roman"/>
                <w:sz w:val="24"/>
                <w:szCs w:val="24"/>
              </w:rPr>
            </w:pPr>
            <w:r w:rsidRPr="00437732">
              <w:rPr>
                <w:rFonts w:ascii="Times New Roman" w:hAnsi="Times New Roman" w:cs="Times New Roman"/>
                <w:sz w:val="24"/>
                <w:szCs w:val="24"/>
              </w:rPr>
              <w:t>2,57</w:t>
            </w:r>
          </w:p>
        </w:tc>
        <w:tc>
          <w:tcPr>
            <w:tcW w:w="2464" w:type="dxa"/>
          </w:tcPr>
          <w:p w:rsidR="00E846AA" w:rsidRPr="00437732" w:rsidRDefault="00E846AA" w:rsidP="00437732">
            <w:pPr>
              <w:autoSpaceDE w:val="0"/>
              <w:autoSpaceDN w:val="0"/>
              <w:adjustRightInd w:val="0"/>
              <w:spacing w:line="360" w:lineRule="auto"/>
              <w:jc w:val="center"/>
              <w:rPr>
                <w:rFonts w:ascii="Times New Roman" w:hAnsi="Times New Roman" w:cs="Times New Roman"/>
                <w:sz w:val="24"/>
                <w:szCs w:val="24"/>
              </w:rPr>
            </w:pPr>
            <w:r w:rsidRPr="00437732">
              <w:rPr>
                <w:rFonts w:ascii="Times New Roman" w:hAnsi="Times New Roman" w:cs="Times New Roman"/>
                <w:sz w:val="24"/>
                <w:szCs w:val="24"/>
              </w:rPr>
              <w:t>37,70</w:t>
            </w:r>
          </w:p>
        </w:tc>
      </w:tr>
    </w:tbl>
    <w:p w:rsidR="00204BD6" w:rsidRPr="00437732" w:rsidRDefault="00204BD6" w:rsidP="00437732">
      <w:pPr>
        <w:autoSpaceDE w:val="0"/>
        <w:autoSpaceDN w:val="0"/>
        <w:adjustRightInd w:val="0"/>
        <w:spacing w:after="0" w:line="360" w:lineRule="auto"/>
        <w:ind w:firstLine="567"/>
        <w:jc w:val="both"/>
        <w:rPr>
          <w:rFonts w:ascii="Times New Roman" w:hAnsi="Times New Roman" w:cs="Times New Roman"/>
          <w:sz w:val="24"/>
          <w:szCs w:val="24"/>
        </w:rPr>
      </w:pPr>
      <w:r w:rsidRPr="00437732">
        <w:rPr>
          <w:rFonts w:ascii="Times New Roman" w:hAnsi="Times New Roman" w:cs="Times New Roman"/>
          <w:sz w:val="24"/>
          <w:szCs w:val="24"/>
        </w:rPr>
        <w:t xml:space="preserve"> </w:t>
      </w:r>
    </w:p>
    <w:p w:rsidR="006A0A24" w:rsidRPr="00437732" w:rsidRDefault="006A0A24" w:rsidP="00C47FC4">
      <w:pPr>
        <w:autoSpaceDE w:val="0"/>
        <w:autoSpaceDN w:val="0"/>
        <w:adjustRightInd w:val="0"/>
        <w:spacing w:after="0" w:line="360" w:lineRule="auto"/>
        <w:ind w:firstLine="709"/>
        <w:jc w:val="both"/>
        <w:rPr>
          <w:rFonts w:ascii="Times New Roman" w:hAnsi="Times New Roman" w:cs="Times New Roman"/>
          <w:sz w:val="24"/>
          <w:szCs w:val="24"/>
        </w:rPr>
      </w:pPr>
      <w:r w:rsidRPr="00437732">
        <w:rPr>
          <w:rFonts w:ascii="Times New Roman" w:hAnsi="Times New Roman" w:cs="Times New Roman"/>
          <w:sz w:val="24"/>
          <w:szCs w:val="24"/>
        </w:rPr>
        <w:t xml:space="preserve">Как видно из данной таблицы, лучшие результаты урожайности зерен пшеницы </w:t>
      </w:r>
      <w:r w:rsidR="00A905BE" w:rsidRPr="00437732">
        <w:rPr>
          <w:rFonts w:ascii="Times New Roman" w:hAnsi="Times New Roman" w:cs="Times New Roman"/>
          <w:sz w:val="24"/>
          <w:szCs w:val="24"/>
        </w:rPr>
        <w:t xml:space="preserve">по сравнению с контрольным образцом </w:t>
      </w:r>
      <w:r w:rsidRPr="00437732">
        <w:rPr>
          <w:rFonts w:ascii="Times New Roman" w:hAnsi="Times New Roman" w:cs="Times New Roman"/>
          <w:sz w:val="24"/>
          <w:szCs w:val="24"/>
        </w:rPr>
        <w:t xml:space="preserve">были достигнуты при обработке плазмой ДКПБР атмосферного давления длительностью </w:t>
      </w:r>
      <w:r w:rsidR="00926789" w:rsidRPr="00437732">
        <w:rPr>
          <w:rFonts w:ascii="Times New Roman" w:hAnsi="Times New Roman" w:cs="Times New Roman"/>
          <w:sz w:val="24"/>
          <w:szCs w:val="24"/>
        </w:rPr>
        <w:t>15 сек</w:t>
      </w:r>
      <w:r w:rsidR="00926789" w:rsidRPr="00437732">
        <w:rPr>
          <w:rFonts w:ascii="Times New Roman" w:hAnsi="Times New Roman" w:cs="Times New Roman"/>
          <w:sz w:val="24"/>
          <w:szCs w:val="24"/>
          <w:lang w:val="kk-KZ"/>
        </w:rPr>
        <w:t>.</w:t>
      </w:r>
    </w:p>
    <w:p w:rsidR="008B316E" w:rsidRPr="00437732" w:rsidRDefault="008B316E" w:rsidP="00437732">
      <w:pPr>
        <w:autoSpaceDE w:val="0"/>
        <w:autoSpaceDN w:val="0"/>
        <w:adjustRightInd w:val="0"/>
        <w:spacing w:after="0" w:line="360" w:lineRule="auto"/>
        <w:ind w:firstLine="567"/>
        <w:jc w:val="center"/>
        <w:rPr>
          <w:rFonts w:ascii="Times New Roman" w:hAnsi="Times New Roman" w:cs="Times New Roman"/>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0"/>
      </w:tblGrid>
      <w:tr w:rsidR="008B316E" w:rsidRPr="00437732" w:rsidTr="008B316E">
        <w:tc>
          <w:tcPr>
            <w:tcW w:w="9854" w:type="dxa"/>
          </w:tcPr>
          <w:p w:rsidR="008B316E" w:rsidRPr="00437732" w:rsidRDefault="00926789" w:rsidP="00437732">
            <w:pPr>
              <w:autoSpaceDE w:val="0"/>
              <w:autoSpaceDN w:val="0"/>
              <w:adjustRightInd w:val="0"/>
              <w:spacing w:line="360" w:lineRule="auto"/>
              <w:jc w:val="center"/>
              <w:rPr>
                <w:rFonts w:ascii="Times New Roman" w:hAnsi="Times New Roman" w:cs="Times New Roman"/>
                <w:sz w:val="24"/>
                <w:szCs w:val="24"/>
              </w:rPr>
            </w:pPr>
            <w:r w:rsidRPr="00437732">
              <w:rPr>
                <w:rFonts w:ascii="Times New Roman" w:hAnsi="Times New Roman" w:cs="Times New Roman"/>
                <w:noProof/>
                <w:sz w:val="24"/>
                <w:szCs w:val="24"/>
              </w:rPr>
              <w:lastRenderedPageBreak/>
              <w:drawing>
                <wp:inline distT="0" distB="0" distL="0" distR="0">
                  <wp:extent cx="3309413" cy="4781550"/>
                  <wp:effectExtent l="19050" t="0" r="5287" b="0"/>
                  <wp:docPr id="16" name="Рисунок 15"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61"/>
                          <a:stretch>
                            <a:fillRect/>
                          </a:stretch>
                        </pic:blipFill>
                        <pic:spPr>
                          <a:xfrm>
                            <a:off x="0" y="0"/>
                            <a:ext cx="3312098" cy="4785429"/>
                          </a:xfrm>
                          <a:prstGeom prst="rect">
                            <a:avLst/>
                          </a:prstGeom>
                        </pic:spPr>
                      </pic:pic>
                    </a:graphicData>
                  </a:graphic>
                </wp:inline>
              </w:drawing>
            </w:r>
          </w:p>
        </w:tc>
      </w:tr>
      <w:tr w:rsidR="008B316E" w:rsidRPr="00437732" w:rsidTr="008B316E">
        <w:tc>
          <w:tcPr>
            <w:tcW w:w="9854" w:type="dxa"/>
          </w:tcPr>
          <w:p w:rsidR="008B316E" w:rsidRPr="00437732" w:rsidRDefault="008B316E" w:rsidP="00C8124A">
            <w:pPr>
              <w:autoSpaceDE w:val="0"/>
              <w:autoSpaceDN w:val="0"/>
              <w:adjustRightInd w:val="0"/>
              <w:jc w:val="center"/>
              <w:rPr>
                <w:rFonts w:ascii="Times New Roman" w:hAnsi="Times New Roman" w:cs="Times New Roman"/>
                <w:sz w:val="24"/>
                <w:szCs w:val="24"/>
              </w:rPr>
            </w:pPr>
            <w:r w:rsidRPr="00437732">
              <w:rPr>
                <w:rFonts w:ascii="Times New Roman" w:hAnsi="Times New Roman" w:cs="Times New Roman"/>
                <w:sz w:val="24"/>
                <w:szCs w:val="24"/>
              </w:rPr>
              <w:t>Рисунок 1</w:t>
            </w:r>
            <w:r w:rsidR="00C8124A">
              <w:rPr>
                <w:rFonts w:ascii="Times New Roman" w:hAnsi="Times New Roman" w:cs="Times New Roman"/>
                <w:sz w:val="24"/>
                <w:szCs w:val="24"/>
              </w:rPr>
              <w:t>8</w:t>
            </w:r>
            <w:r w:rsidR="00B37D35">
              <w:rPr>
                <w:rFonts w:ascii="Times New Roman" w:hAnsi="Times New Roman" w:cs="Times New Roman"/>
                <w:sz w:val="24"/>
                <w:szCs w:val="24"/>
              </w:rPr>
              <w:t xml:space="preserve"> -</w:t>
            </w:r>
            <w:r w:rsidRPr="00437732">
              <w:rPr>
                <w:rFonts w:ascii="Times New Roman" w:hAnsi="Times New Roman" w:cs="Times New Roman"/>
                <w:sz w:val="24"/>
                <w:szCs w:val="24"/>
              </w:rPr>
              <w:t xml:space="preserve"> Влияние на урожайность и массу 1000 зерен пшеницы обработки плазмой ДКПБР</w:t>
            </w:r>
          </w:p>
        </w:tc>
      </w:tr>
    </w:tbl>
    <w:p w:rsidR="00926789" w:rsidRPr="00437732" w:rsidRDefault="00926789" w:rsidP="00437732">
      <w:pPr>
        <w:autoSpaceDE w:val="0"/>
        <w:autoSpaceDN w:val="0"/>
        <w:adjustRightInd w:val="0"/>
        <w:spacing w:after="0" w:line="360" w:lineRule="auto"/>
        <w:ind w:firstLine="567"/>
        <w:jc w:val="both"/>
        <w:rPr>
          <w:rFonts w:ascii="Times New Roman" w:hAnsi="Times New Roman" w:cs="Times New Roman"/>
          <w:sz w:val="24"/>
          <w:szCs w:val="24"/>
        </w:rPr>
      </w:pPr>
    </w:p>
    <w:p w:rsidR="00A905BE" w:rsidRPr="00437732" w:rsidRDefault="008B316E" w:rsidP="00C47FC4">
      <w:pPr>
        <w:autoSpaceDE w:val="0"/>
        <w:autoSpaceDN w:val="0"/>
        <w:adjustRightInd w:val="0"/>
        <w:spacing w:after="0" w:line="360" w:lineRule="auto"/>
        <w:ind w:firstLine="709"/>
        <w:jc w:val="both"/>
        <w:rPr>
          <w:rFonts w:ascii="Times New Roman" w:hAnsi="Times New Roman" w:cs="Times New Roman"/>
          <w:sz w:val="24"/>
          <w:szCs w:val="24"/>
        </w:rPr>
      </w:pPr>
      <w:r w:rsidRPr="00437732">
        <w:rPr>
          <w:rFonts w:ascii="Times New Roman" w:hAnsi="Times New Roman" w:cs="Times New Roman"/>
          <w:sz w:val="24"/>
          <w:szCs w:val="24"/>
        </w:rPr>
        <w:t xml:space="preserve">Обработка зерен пшеницы плазмой ДКПБР атмосферного давления показала значительную разницу в отношении образования зерен/колоса. Растения, выращенные из обработанных плазмой семян, дали наибольшее количество зерен/колосьев (44,69) по сравнению с контролем (37,21), где лучшее время обработки составило </w:t>
      </w:r>
      <w:r w:rsidR="00EA01F4" w:rsidRPr="00437732">
        <w:rPr>
          <w:rFonts w:ascii="Times New Roman" w:hAnsi="Times New Roman" w:cs="Times New Roman"/>
          <w:sz w:val="24"/>
          <w:szCs w:val="24"/>
        </w:rPr>
        <w:t>15 сек</w:t>
      </w:r>
      <w:r w:rsidRPr="00437732">
        <w:rPr>
          <w:rFonts w:ascii="Times New Roman" w:hAnsi="Times New Roman" w:cs="Times New Roman"/>
          <w:sz w:val="24"/>
          <w:szCs w:val="24"/>
        </w:rPr>
        <w:t>. Масса 1000 зерен значительно увеличилась и достигла 62,00 г, как показано на рис. 1</w:t>
      </w:r>
      <w:r w:rsidR="00C8124A">
        <w:rPr>
          <w:rFonts w:ascii="Times New Roman" w:hAnsi="Times New Roman" w:cs="Times New Roman"/>
          <w:sz w:val="24"/>
          <w:szCs w:val="24"/>
        </w:rPr>
        <w:t>8</w:t>
      </w:r>
      <w:r w:rsidRPr="00437732">
        <w:rPr>
          <w:rFonts w:ascii="Times New Roman" w:hAnsi="Times New Roman" w:cs="Times New Roman"/>
          <w:sz w:val="24"/>
          <w:szCs w:val="24"/>
        </w:rPr>
        <w:t>.</w:t>
      </w:r>
      <w:r w:rsidR="00875DC8" w:rsidRPr="00437732">
        <w:rPr>
          <w:rFonts w:ascii="Times New Roman" w:hAnsi="Times New Roman" w:cs="Times New Roman"/>
          <w:sz w:val="24"/>
          <w:szCs w:val="24"/>
        </w:rPr>
        <w:t xml:space="preserve"> Лучший результат урожайности сравнительно с контрольным образцом был достигнут при обработке плазмой </w:t>
      </w:r>
      <w:r w:rsidR="00EA01F4" w:rsidRPr="00437732">
        <w:rPr>
          <w:rFonts w:ascii="Times New Roman" w:hAnsi="Times New Roman" w:cs="Times New Roman"/>
          <w:sz w:val="24"/>
          <w:szCs w:val="24"/>
        </w:rPr>
        <w:t>15 сек</w:t>
      </w:r>
      <w:r w:rsidR="00875DC8" w:rsidRPr="00437732">
        <w:rPr>
          <w:rFonts w:ascii="Times New Roman" w:hAnsi="Times New Roman" w:cs="Times New Roman"/>
          <w:sz w:val="24"/>
          <w:szCs w:val="24"/>
        </w:rPr>
        <w:t>.</w:t>
      </w:r>
      <w:r w:rsidR="00C538B7" w:rsidRPr="00437732">
        <w:rPr>
          <w:rFonts w:ascii="Times New Roman" w:hAnsi="Times New Roman" w:cs="Times New Roman"/>
          <w:sz w:val="24"/>
          <w:szCs w:val="24"/>
        </w:rPr>
        <w:t xml:space="preserve"> Полученные результаты хорошо согласуются с результатами работ зарубежных ученых по обработке семян пшеницы плазмой атмосферного давления [40].</w:t>
      </w:r>
    </w:p>
    <w:p w:rsidR="00416AA6" w:rsidRPr="00437732" w:rsidRDefault="00416AA6" w:rsidP="00437732">
      <w:pPr>
        <w:spacing w:line="360" w:lineRule="auto"/>
        <w:rPr>
          <w:rFonts w:ascii="Times New Roman" w:hAnsi="Times New Roman" w:cs="Times New Roman"/>
          <w:sz w:val="24"/>
          <w:szCs w:val="24"/>
        </w:rPr>
      </w:pPr>
      <w:r w:rsidRPr="00437732">
        <w:rPr>
          <w:rFonts w:ascii="Times New Roman" w:hAnsi="Times New Roman" w:cs="Times New Roman"/>
          <w:sz w:val="24"/>
          <w:szCs w:val="24"/>
        </w:rPr>
        <w:br w:type="page"/>
      </w:r>
    </w:p>
    <w:p w:rsidR="00CB0526" w:rsidRPr="003E4589" w:rsidRDefault="00416AA6" w:rsidP="00C47FC4">
      <w:pPr>
        <w:autoSpaceDE w:val="0"/>
        <w:autoSpaceDN w:val="0"/>
        <w:adjustRightInd w:val="0"/>
        <w:spacing w:after="0" w:line="360" w:lineRule="auto"/>
        <w:ind w:firstLine="709"/>
        <w:jc w:val="both"/>
        <w:rPr>
          <w:rFonts w:ascii="Times New Roman" w:hAnsi="Times New Roman" w:cs="Times New Roman"/>
          <w:b/>
          <w:sz w:val="24"/>
          <w:szCs w:val="24"/>
        </w:rPr>
      </w:pPr>
      <w:r w:rsidRPr="003E4589">
        <w:rPr>
          <w:rFonts w:ascii="Times New Roman" w:hAnsi="Times New Roman" w:cs="Times New Roman"/>
          <w:b/>
          <w:sz w:val="24"/>
          <w:szCs w:val="24"/>
        </w:rPr>
        <w:lastRenderedPageBreak/>
        <w:t xml:space="preserve">6 </w:t>
      </w:r>
      <w:r w:rsidR="004143D2" w:rsidRPr="003E4589">
        <w:rPr>
          <w:rFonts w:ascii="Times New Roman" w:hAnsi="Times New Roman" w:cs="Times New Roman"/>
          <w:b/>
          <w:sz w:val="24"/>
          <w:szCs w:val="24"/>
        </w:rPr>
        <w:t>Р</w:t>
      </w:r>
      <w:r w:rsidR="0060138E" w:rsidRPr="003E4589">
        <w:rPr>
          <w:rFonts w:ascii="Times New Roman" w:hAnsi="Times New Roman" w:cs="Times New Roman"/>
          <w:b/>
          <w:sz w:val="24"/>
          <w:szCs w:val="24"/>
        </w:rPr>
        <w:t>азработка технологических основ методов обработки семян зерновых культур ПАД</w:t>
      </w:r>
    </w:p>
    <w:p w:rsidR="004143D2" w:rsidRPr="00437732" w:rsidRDefault="004143D2" w:rsidP="00C47FC4">
      <w:pPr>
        <w:autoSpaceDE w:val="0"/>
        <w:autoSpaceDN w:val="0"/>
        <w:adjustRightInd w:val="0"/>
        <w:spacing w:after="0" w:line="360" w:lineRule="auto"/>
        <w:ind w:firstLine="709"/>
        <w:jc w:val="both"/>
        <w:rPr>
          <w:rFonts w:ascii="Times New Roman" w:hAnsi="Times New Roman" w:cs="Times New Roman"/>
          <w:sz w:val="24"/>
          <w:szCs w:val="24"/>
        </w:rPr>
      </w:pPr>
    </w:p>
    <w:p w:rsidR="00CB0526" w:rsidRPr="00437732" w:rsidRDefault="00CB0526" w:rsidP="00C47FC4">
      <w:pPr>
        <w:autoSpaceDE w:val="0"/>
        <w:autoSpaceDN w:val="0"/>
        <w:adjustRightInd w:val="0"/>
        <w:spacing w:after="0" w:line="360" w:lineRule="auto"/>
        <w:ind w:firstLine="709"/>
        <w:jc w:val="both"/>
        <w:rPr>
          <w:rFonts w:ascii="Times New Roman" w:hAnsi="Times New Roman" w:cs="Times New Roman"/>
          <w:sz w:val="24"/>
          <w:szCs w:val="24"/>
        </w:rPr>
      </w:pPr>
      <w:r w:rsidRPr="00437732">
        <w:rPr>
          <w:rFonts w:ascii="Times New Roman" w:hAnsi="Times New Roman" w:cs="Times New Roman"/>
          <w:sz w:val="24"/>
          <w:szCs w:val="24"/>
        </w:rPr>
        <w:t xml:space="preserve">В результате исследований влияния обработки плазмой диэлектрического копланарного поверхностного барьерного разряда семян пшеницы были определены оптимальные условия обработки, такие как время обработки плазмой ДКПБР, мощность разряда, температура поверхности ДКПБР. </w:t>
      </w:r>
    </w:p>
    <w:p w:rsidR="00021608" w:rsidRPr="00437732" w:rsidRDefault="00C01CA6" w:rsidP="00C47FC4">
      <w:pPr>
        <w:pStyle w:val="a5"/>
        <w:spacing w:line="360" w:lineRule="auto"/>
        <w:ind w:left="0" w:firstLine="709"/>
        <w:jc w:val="both"/>
        <w:rPr>
          <w:rFonts w:eastAsia="Times New Roman" w:cs="Times New Roman"/>
          <w:lang w:val="ru-RU" w:eastAsia="ar-SA"/>
        </w:rPr>
      </w:pPr>
      <w:r w:rsidRPr="00437732">
        <w:rPr>
          <w:rFonts w:cs="Times New Roman"/>
          <w:lang w:val="ru-RU"/>
        </w:rPr>
        <w:t>Исследование влияния плазмы атмосферного давления на семена пшеницы показало положительный результат на прорастание зерен пшеницы. Всхожесть зерна и биометрические показатели, такие как число растений, масса проростков, надземной части, корней, длина корня и проростка,</w:t>
      </w:r>
      <w:r w:rsidR="00CD32F4" w:rsidRPr="00437732">
        <w:rPr>
          <w:rFonts w:cs="Times New Roman"/>
          <w:lang w:val="ru-RU"/>
        </w:rPr>
        <w:t xml:space="preserve"> при обработке плазмой ДКПБР</w:t>
      </w:r>
      <w:r w:rsidRPr="00437732">
        <w:rPr>
          <w:rFonts w:cs="Times New Roman"/>
          <w:lang w:val="ru-RU"/>
        </w:rPr>
        <w:t xml:space="preserve"> были гораздо выше контрольного образца</w:t>
      </w:r>
      <w:r w:rsidR="00CD32F4" w:rsidRPr="00437732">
        <w:rPr>
          <w:rFonts w:cs="Times New Roman"/>
          <w:lang w:val="ru-RU"/>
        </w:rPr>
        <w:t xml:space="preserve">. </w:t>
      </w:r>
      <w:r w:rsidR="00021608" w:rsidRPr="00437732">
        <w:rPr>
          <w:rFonts w:eastAsia="Times New Roman" w:cs="Times New Roman"/>
          <w:lang w:val="ru-RU" w:eastAsia="ar-SA"/>
        </w:rPr>
        <w:t>Улучшение всхожести, длины корней и проростков, водопоглощение семян  пшеницы после обработки неравновесной низкотемпер</w:t>
      </w:r>
      <w:r w:rsidR="00021608" w:rsidRPr="00437732">
        <w:rPr>
          <w:rFonts w:eastAsia="Times New Roman" w:cs="Times New Roman"/>
          <w:lang w:val="kk-KZ" w:eastAsia="ar-SA"/>
        </w:rPr>
        <w:t>а</w:t>
      </w:r>
      <w:r w:rsidR="00021608" w:rsidRPr="00437732">
        <w:rPr>
          <w:rFonts w:eastAsia="Times New Roman" w:cs="Times New Roman"/>
          <w:lang w:val="ru-RU" w:eastAsia="ar-SA"/>
        </w:rPr>
        <w:t>т</w:t>
      </w:r>
      <w:r w:rsidR="00021608" w:rsidRPr="00437732">
        <w:rPr>
          <w:rFonts w:eastAsia="Times New Roman" w:cs="Times New Roman"/>
          <w:lang w:val="kk-KZ" w:eastAsia="ar-SA"/>
        </w:rPr>
        <w:t>у</w:t>
      </w:r>
      <w:r w:rsidR="00021608" w:rsidRPr="00437732">
        <w:rPr>
          <w:rFonts w:eastAsia="Times New Roman" w:cs="Times New Roman"/>
          <w:lang w:val="ru-RU" w:eastAsia="ar-SA"/>
        </w:rPr>
        <w:t xml:space="preserve">рной плазмой атмосферного давления были доложены в ряде предыдущих работах </w:t>
      </w:r>
      <w:r w:rsidR="00251DD3" w:rsidRPr="00437732">
        <w:rPr>
          <w:rFonts w:eastAsia="Times New Roman" w:cs="Times New Roman"/>
          <w:lang w:eastAsia="ar-SA"/>
        </w:rPr>
        <w:fldChar w:fldCharType="begin" w:fldLock="1"/>
      </w:r>
      <w:r w:rsidR="00644B1A" w:rsidRPr="00437732">
        <w:rPr>
          <w:rFonts w:eastAsia="Times New Roman" w:cs="Times New Roman"/>
          <w:lang w:eastAsia="ar-SA"/>
        </w:rPr>
        <w:instrText>ADDIN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CSL</w:instrText>
      </w:r>
      <w:r w:rsidR="00644B1A" w:rsidRPr="00437732">
        <w:rPr>
          <w:rFonts w:eastAsia="Times New Roman" w:cs="Times New Roman"/>
          <w:lang w:val="ru-RU" w:eastAsia="ar-SA"/>
        </w:rPr>
        <w:instrText>_</w:instrText>
      </w:r>
      <w:r w:rsidR="00644B1A" w:rsidRPr="00437732">
        <w:rPr>
          <w:rFonts w:eastAsia="Times New Roman" w:cs="Times New Roman"/>
          <w:lang w:eastAsia="ar-SA"/>
        </w:rPr>
        <w:instrText>CITATION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citationItems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id</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ITEM</w:instrText>
      </w:r>
      <w:r w:rsidR="00644B1A" w:rsidRPr="00437732">
        <w:rPr>
          <w:rFonts w:eastAsia="Times New Roman" w:cs="Times New Roman"/>
          <w:lang w:val="ru-RU" w:eastAsia="ar-SA"/>
        </w:rPr>
        <w:instrText>-1","</w:instrText>
      </w:r>
      <w:r w:rsidR="00644B1A" w:rsidRPr="00437732">
        <w:rPr>
          <w:rFonts w:eastAsia="Times New Roman" w:cs="Times New Roman"/>
          <w:lang w:eastAsia="ar-SA"/>
        </w:rPr>
        <w:instrText>itemData</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DOI</w:instrText>
      </w:r>
      <w:r w:rsidR="00644B1A" w:rsidRPr="00437732">
        <w:rPr>
          <w:rFonts w:eastAsia="Times New Roman" w:cs="Times New Roman"/>
          <w:lang w:val="ru-RU" w:eastAsia="ar-SA"/>
        </w:rPr>
        <w:instrText>":"10.1155/2019/7917825","</w:instrText>
      </w:r>
      <w:r w:rsidR="00644B1A" w:rsidRPr="00437732">
        <w:rPr>
          <w:rFonts w:eastAsia="Times New Roman" w:cs="Times New Roman"/>
          <w:lang w:eastAsia="ar-SA"/>
        </w:rPr>
        <w:instrText>ISSN</w:instrText>
      </w:r>
      <w:r w:rsidR="00644B1A" w:rsidRPr="00437732">
        <w:rPr>
          <w:rFonts w:eastAsia="Times New Roman" w:cs="Times New Roman"/>
          <w:lang w:val="ru-RU" w:eastAsia="ar-SA"/>
        </w:rPr>
        <w:instrText>":"17454557","</w:instrText>
      </w:r>
      <w:r w:rsidR="00644B1A" w:rsidRPr="00437732">
        <w:rPr>
          <w:rFonts w:eastAsia="Times New Roman" w:cs="Times New Roman"/>
          <w:lang w:eastAsia="ar-SA"/>
        </w:rPr>
        <w:instrText>abstract</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This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paper</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presents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review</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of</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effects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of</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nonthermal</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plasma</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NTP</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treatment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both</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wheat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grains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and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flour</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with</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potential</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to</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be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applied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in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practice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NTP</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can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be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used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in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wheat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grain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surface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disinfection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grain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germination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and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vitality</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improving</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and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wheat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flour</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modification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and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disinfection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NTP</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causes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effective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decontamination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from</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bacteria</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and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fungi</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together</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with</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insect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pests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and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causes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minimal</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damage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to</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wheat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grains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it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inactivates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enzymes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and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enhances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grain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shelf</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life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it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enhances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germination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and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initial</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state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of</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growth</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resulting</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in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increase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of</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final</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yield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Moreover</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production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of</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qualitatively</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better</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dough</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is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also</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mentioned</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author</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family</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Scholtz</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given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V</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non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names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false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suffix</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family</w:instrText>
      </w:r>
      <w:r w:rsidR="00644B1A" w:rsidRPr="00437732">
        <w:rPr>
          <w:rFonts w:eastAsia="Times New Roman" w:cs="Times New Roman"/>
          <w:lang w:val="ru-RU" w:eastAsia="ar-SA"/>
        </w:rPr>
        <w:instrText>":"Š</w:instrText>
      </w:r>
      <w:r w:rsidR="00644B1A" w:rsidRPr="00437732">
        <w:rPr>
          <w:rFonts w:eastAsia="Times New Roman" w:cs="Times New Roman"/>
          <w:lang w:eastAsia="ar-SA"/>
        </w:rPr>
        <w:instrText>er</w:instrText>
      </w:r>
      <w:r w:rsidR="00644B1A" w:rsidRPr="00437732">
        <w:rPr>
          <w:rFonts w:eastAsia="Times New Roman" w:cs="Times New Roman"/>
          <w:lang w:val="ru-RU" w:eastAsia="ar-SA"/>
        </w:rPr>
        <w:instrText>á","</w:instrText>
      </w:r>
      <w:r w:rsidR="00644B1A" w:rsidRPr="00437732">
        <w:rPr>
          <w:rFonts w:eastAsia="Times New Roman" w:cs="Times New Roman"/>
          <w:lang w:eastAsia="ar-SA"/>
        </w:rPr>
        <w:instrText>given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B</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non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names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false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suffix</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family</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Khun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given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J</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non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names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false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suffix</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family</w:instrText>
      </w:r>
      <w:r w:rsidR="00644B1A" w:rsidRPr="00437732">
        <w:rPr>
          <w:rFonts w:eastAsia="Times New Roman" w:cs="Times New Roman"/>
          <w:lang w:val="ru-RU" w:eastAsia="ar-SA"/>
        </w:rPr>
        <w:instrText>":"Š</w:instrText>
      </w:r>
      <w:r w:rsidR="00644B1A" w:rsidRPr="00437732">
        <w:rPr>
          <w:rFonts w:eastAsia="Times New Roman" w:cs="Times New Roman"/>
          <w:lang w:eastAsia="ar-SA"/>
        </w:rPr>
        <w:instrText>er</w:instrText>
      </w:r>
      <w:r w:rsidR="00644B1A" w:rsidRPr="00437732">
        <w:rPr>
          <w:rFonts w:eastAsia="Times New Roman" w:cs="Times New Roman"/>
          <w:lang w:val="ru-RU" w:eastAsia="ar-SA"/>
        </w:rPr>
        <w:instrText>ý","</w:instrText>
      </w:r>
      <w:r w:rsidR="00644B1A" w:rsidRPr="00437732">
        <w:rPr>
          <w:rFonts w:eastAsia="Times New Roman" w:cs="Times New Roman"/>
          <w:lang w:eastAsia="ar-SA"/>
        </w:rPr>
        <w:instrText>given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M</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non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names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false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suffix</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family</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Jul</w:instrText>
      </w:r>
      <w:r w:rsidR="00644B1A" w:rsidRPr="00437732">
        <w:rPr>
          <w:rFonts w:eastAsia="Times New Roman" w:cs="Times New Roman"/>
          <w:lang w:val="ru-RU" w:eastAsia="ar-SA"/>
        </w:rPr>
        <w:instrText>á</w:instrText>
      </w:r>
      <w:r w:rsidR="00644B1A" w:rsidRPr="00437732">
        <w:rPr>
          <w:rFonts w:eastAsia="Times New Roman" w:cs="Times New Roman"/>
          <w:lang w:eastAsia="ar-SA"/>
        </w:rPr>
        <w:instrText>k</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given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J</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non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names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false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suffix</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container</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title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Journal</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of</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Food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Quality</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id</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ITEM</w:instrText>
      </w:r>
      <w:r w:rsidR="00644B1A" w:rsidRPr="00437732">
        <w:rPr>
          <w:rFonts w:eastAsia="Times New Roman" w:cs="Times New Roman"/>
          <w:lang w:val="ru-RU" w:eastAsia="ar-SA"/>
        </w:rPr>
        <w:instrText>-1","</w:instrText>
      </w:r>
      <w:r w:rsidR="00644B1A" w:rsidRPr="00437732">
        <w:rPr>
          <w:rFonts w:eastAsia="Times New Roman" w:cs="Times New Roman"/>
          <w:lang w:eastAsia="ar-SA"/>
        </w:rPr>
        <w:instrText>issued</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date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parts</w:instrText>
      </w:r>
      <w:r w:rsidR="00644B1A" w:rsidRPr="00437732">
        <w:rPr>
          <w:rFonts w:eastAsia="Times New Roman" w:cs="Times New Roman"/>
          <w:lang w:val="ru-RU" w:eastAsia="ar-SA"/>
        </w:rPr>
        <w:instrText>":[["2019"]]},"</w:instrText>
      </w:r>
      <w:r w:rsidR="00644B1A" w:rsidRPr="00437732">
        <w:rPr>
          <w:rFonts w:eastAsia="Times New Roman" w:cs="Times New Roman"/>
          <w:lang w:eastAsia="ar-SA"/>
        </w:rPr>
        <w:instrText>publisher</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Hindawi</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Limited</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title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Effects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of</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Nonthermal</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Plasma</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Wheat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Grains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and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Products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type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volume</w:instrText>
      </w:r>
      <w:r w:rsidR="00644B1A" w:rsidRPr="00437732">
        <w:rPr>
          <w:rFonts w:eastAsia="Times New Roman" w:cs="Times New Roman"/>
          <w:lang w:val="ru-RU" w:eastAsia="ar-SA"/>
        </w:rPr>
        <w:instrText>":"2019"},"</w:instrText>
      </w:r>
      <w:r w:rsidR="00644B1A" w:rsidRPr="00437732">
        <w:rPr>
          <w:rFonts w:eastAsia="Times New Roman" w:cs="Times New Roman"/>
          <w:lang w:eastAsia="ar-SA"/>
        </w:rPr>
        <w:instrText>uris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http</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www</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mendeley</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com</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documents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uuid</w:instrText>
      </w:r>
      <w:r w:rsidR="00644B1A" w:rsidRPr="00437732">
        <w:rPr>
          <w:rFonts w:eastAsia="Times New Roman" w:cs="Times New Roman"/>
          <w:lang w:val="ru-RU" w:eastAsia="ar-SA"/>
        </w:rPr>
        <w:instrText>=5</w:instrText>
      </w:r>
      <w:r w:rsidR="00644B1A" w:rsidRPr="00437732">
        <w:rPr>
          <w:rFonts w:eastAsia="Times New Roman" w:cs="Times New Roman"/>
          <w:lang w:eastAsia="ar-SA"/>
        </w:rPr>
        <w:instrText>d</w:instrText>
      </w:r>
      <w:r w:rsidR="00644B1A" w:rsidRPr="00437732">
        <w:rPr>
          <w:rFonts w:eastAsia="Times New Roman" w:cs="Times New Roman"/>
          <w:lang w:val="ru-RU" w:eastAsia="ar-SA"/>
        </w:rPr>
        <w:instrText>894</w:instrText>
      </w:r>
      <w:r w:rsidR="00644B1A" w:rsidRPr="00437732">
        <w:rPr>
          <w:rFonts w:eastAsia="Times New Roman" w:cs="Times New Roman"/>
          <w:lang w:eastAsia="ar-SA"/>
        </w:rPr>
        <w:instrText>ab</w:instrText>
      </w:r>
      <w:r w:rsidR="00644B1A" w:rsidRPr="00437732">
        <w:rPr>
          <w:rFonts w:eastAsia="Times New Roman" w:cs="Times New Roman"/>
          <w:lang w:val="ru-RU" w:eastAsia="ar-SA"/>
        </w:rPr>
        <w:instrText>9-</w:instrText>
      </w:r>
      <w:r w:rsidR="00644B1A" w:rsidRPr="00437732">
        <w:rPr>
          <w:rFonts w:eastAsia="Times New Roman" w:cs="Times New Roman"/>
          <w:lang w:eastAsia="ar-SA"/>
        </w:rPr>
        <w:instrText>fb</w:instrText>
      </w:r>
      <w:r w:rsidR="00644B1A" w:rsidRPr="00437732">
        <w:rPr>
          <w:rFonts w:eastAsia="Times New Roman" w:cs="Times New Roman"/>
          <w:lang w:val="ru-RU" w:eastAsia="ar-SA"/>
        </w:rPr>
        <w:instrText>47-4</w:instrText>
      </w:r>
      <w:r w:rsidR="00644B1A" w:rsidRPr="00437732">
        <w:rPr>
          <w:rFonts w:eastAsia="Times New Roman" w:cs="Times New Roman"/>
          <w:lang w:eastAsia="ar-SA"/>
        </w:rPr>
        <w:instrText>b</w:instrText>
      </w:r>
      <w:r w:rsidR="00644B1A" w:rsidRPr="00437732">
        <w:rPr>
          <w:rFonts w:eastAsia="Times New Roman" w:cs="Times New Roman"/>
          <w:lang w:val="ru-RU" w:eastAsia="ar-SA"/>
        </w:rPr>
        <w:instrText>25-8</w:instrText>
      </w:r>
      <w:r w:rsidR="00644B1A" w:rsidRPr="00437732">
        <w:rPr>
          <w:rFonts w:eastAsia="Times New Roman" w:cs="Times New Roman"/>
          <w:lang w:eastAsia="ar-SA"/>
        </w:rPr>
        <w:instrText>c</w:instrText>
      </w:r>
      <w:r w:rsidR="00644B1A" w:rsidRPr="00437732">
        <w:rPr>
          <w:rFonts w:eastAsia="Times New Roman" w:cs="Times New Roman"/>
          <w:lang w:val="ru-RU" w:eastAsia="ar-SA"/>
        </w:rPr>
        <w:instrText>15-</w:instrText>
      </w:r>
      <w:r w:rsidR="00644B1A" w:rsidRPr="00437732">
        <w:rPr>
          <w:rFonts w:eastAsia="Times New Roman" w:cs="Times New Roman"/>
          <w:lang w:eastAsia="ar-SA"/>
        </w:rPr>
        <w:instrText>b</w:instrText>
      </w:r>
      <w:r w:rsidR="00644B1A" w:rsidRPr="00437732">
        <w:rPr>
          <w:rFonts w:eastAsia="Times New Roman" w:cs="Times New Roman"/>
          <w:lang w:val="ru-RU" w:eastAsia="ar-SA"/>
        </w:rPr>
        <w:instrText>1</w:instrText>
      </w:r>
      <w:r w:rsidR="00644B1A" w:rsidRPr="00437732">
        <w:rPr>
          <w:rFonts w:eastAsia="Times New Roman" w:cs="Times New Roman"/>
          <w:lang w:eastAsia="ar-SA"/>
        </w:rPr>
        <w:instrText>c</w:instrText>
      </w:r>
      <w:r w:rsidR="00644B1A" w:rsidRPr="00437732">
        <w:rPr>
          <w:rFonts w:eastAsia="Times New Roman" w:cs="Times New Roman"/>
          <w:lang w:val="ru-RU" w:eastAsia="ar-SA"/>
        </w:rPr>
        <w:instrText>3181</w:instrText>
      </w:r>
      <w:r w:rsidR="00644B1A" w:rsidRPr="00437732">
        <w:rPr>
          <w:rFonts w:eastAsia="Times New Roman" w:cs="Times New Roman"/>
          <w:lang w:eastAsia="ar-SA"/>
        </w:rPr>
        <w:instrText>e</w:instrText>
      </w:r>
      <w:r w:rsidR="00644B1A" w:rsidRPr="00437732">
        <w:rPr>
          <w:rFonts w:eastAsia="Times New Roman" w:cs="Times New Roman"/>
          <w:lang w:val="ru-RU" w:eastAsia="ar-SA"/>
        </w:rPr>
        <w:instrText>4</w:instrText>
      </w:r>
      <w:r w:rsidR="00644B1A" w:rsidRPr="00437732">
        <w:rPr>
          <w:rFonts w:eastAsia="Times New Roman" w:cs="Times New Roman"/>
          <w:lang w:eastAsia="ar-SA"/>
        </w:rPr>
        <w:instrText>b</w:instrText>
      </w:r>
      <w:r w:rsidR="00644B1A" w:rsidRPr="00437732">
        <w:rPr>
          <w:rFonts w:eastAsia="Times New Roman" w:cs="Times New Roman"/>
          <w:lang w:val="ru-RU" w:eastAsia="ar-SA"/>
        </w:rPr>
        <w:instrText>98"]},{"</w:instrText>
      </w:r>
      <w:r w:rsidR="00644B1A" w:rsidRPr="00437732">
        <w:rPr>
          <w:rFonts w:eastAsia="Times New Roman" w:cs="Times New Roman"/>
          <w:lang w:eastAsia="ar-SA"/>
        </w:rPr>
        <w:instrText>id</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ITEM</w:instrText>
      </w:r>
      <w:r w:rsidR="00644B1A" w:rsidRPr="00437732">
        <w:rPr>
          <w:rFonts w:eastAsia="Times New Roman" w:cs="Times New Roman"/>
          <w:lang w:val="ru-RU" w:eastAsia="ar-SA"/>
        </w:rPr>
        <w:instrText>-2","</w:instrText>
      </w:r>
      <w:r w:rsidR="00644B1A" w:rsidRPr="00437732">
        <w:rPr>
          <w:rFonts w:eastAsia="Times New Roman" w:cs="Times New Roman"/>
          <w:lang w:eastAsia="ar-SA"/>
        </w:rPr>
        <w:instrText>itemData</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DOI</w:instrText>
      </w:r>
      <w:r w:rsidR="00644B1A" w:rsidRPr="00437732">
        <w:rPr>
          <w:rFonts w:eastAsia="Times New Roman" w:cs="Times New Roman"/>
          <w:lang w:val="ru-RU" w:eastAsia="ar-SA"/>
        </w:rPr>
        <w:instrText>":"10.1007/</w:instrText>
      </w:r>
      <w:r w:rsidR="00644B1A" w:rsidRPr="00437732">
        <w:rPr>
          <w:rFonts w:eastAsia="Times New Roman" w:cs="Times New Roman"/>
          <w:lang w:eastAsia="ar-SA"/>
        </w:rPr>
        <w:instrText>s</w:instrText>
      </w:r>
      <w:r w:rsidR="00644B1A" w:rsidRPr="00437732">
        <w:rPr>
          <w:rFonts w:eastAsia="Times New Roman" w:cs="Times New Roman"/>
          <w:lang w:val="ru-RU" w:eastAsia="ar-SA"/>
        </w:rPr>
        <w:instrText>11090-019-09991-8","</w:instrText>
      </w:r>
      <w:r w:rsidR="00644B1A" w:rsidRPr="00437732">
        <w:rPr>
          <w:rFonts w:eastAsia="Times New Roman" w:cs="Times New Roman"/>
          <w:lang w:eastAsia="ar-SA"/>
        </w:rPr>
        <w:instrText>ISSN</w:instrText>
      </w:r>
      <w:r w:rsidR="00644B1A" w:rsidRPr="00437732">
        <w:rPr>
          <w:rFonts w:eastAsia="Times New Roman" w:cs="Times New Roman"/>
          <w:lang w:val="ru-RU" w:eastAsia="ar-SA"/>
        </w:rPr>
        <w:instrText>":"0272-4324","</w:instrText>
      </w:r>
      <w:r w:rsidR="00644B1A" w:rsidRPr="00437732">
        <w:rPr>
          <w:rFonts w:eastAsia="Times New Roman" w:cs="Times New Roman"/>
          <w:lang w:eastAsia="ar-SA"/>
        </w:rPr>
        <w:instrText>author</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family</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Velichko</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given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Irina</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non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names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false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suffix</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family</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Gordeev</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given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Ivan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non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names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false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suffix</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family</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Shelemin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given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Artem</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non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names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false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suffix</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family</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Nikitin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given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Daniil</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non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names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false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suffix</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family</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Brinar</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given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Jan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non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names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false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suffix</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family</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Pleskunov</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given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Pavel</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non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ames":false,"suffix":""},{"dropping-particle":"","family":"Choukourov","given":"Andrei","non-dropping-particle":"","parse-names":false,"suffix":""},{"dropping-particle":"","family":"Pazderů","given":"Kateřina","non-dropping-particle":"","parse-names":false,"suffix":""},{"dropping-particle":"","family":"Pulkrábek","given":"Josef","non-dropping-particle":"","parse-names":false,"suffix":""}],"container-title":"Plasma Chemistry and Plasma Processing","id":"ITEM-2","issue":"4","issued":{"date-parts":[["2019","7"]]},"page":"913-928","publisher":"Springer US","title":"Plasma Jet and Dielectric Barrier Discharge Treatment of Wheat Seeds","type":"article-journal","volume":"39"},"uris":["http://www.mendeley.com/documents/?uuid=9aa62cef-c53e-4c42-bb0b-e9ea5dfee0a9"]},{"id":"ITEM-3","itemData":{"DOI":"10.1007/s11090-019-09969-6","ISBN":"0123456789","ISSN":"02724324","abstract":"The possibility to improve the germination characterization of the wheat seeds by cold atmospheric nitrogen plasma jet treatment was report. Spectroscopic measurements were performed to identify the constituent particles of a nitrogen atmospheric plasma jet. Spectroscopic measurements revealed that the particles with relatively high energy excited states exist inside the jet nozzle. During this study the cold atmospheric plasma parameters were set for attain the highest rate of the germination seeds. The nitrogen used in this system as carrier gas. The nitrogen cold atmospheric plasma operated at 14 l/min as a fixed flow rate. The operation of plasma jet at 14 l/min was represented the suitable plasma dose to enhancement the germination parameters. The N2 first positive system (N2 1+), N2 second positive system (N2 2+) and N2 ion first negative system (N2+ 1−) were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represented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emission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spectra</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observed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inside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jet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nozzle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germination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characteristics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of</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wheat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seeds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have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been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significantly</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enhanced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after</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cold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atmospheric</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plasma</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treatment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mean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weight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of</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fresh</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sprout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was</w:instrText>
      </w:r>
      <w:r w:rsidR="00644B1A" w:rsidRPr="00437732">
        <w:rPr>
          <w:rFonts w:eastAsia="Times New Roman" w:cs="Times New Roman"/>
          <w:lang w:val="ru-RU" w:eastAsia="ar-SA"/>
        </w:rPr>
        <w:instrText xml:space="preserve"> 823.82</w:instrText>
      </w:r>
      <w:r w:rsidR="00644B1A" w:rsidRPr="00437732">
        <w:rPr>
          <w:rFonts w:eastAsia="Times New Roman" w:cs="Times New Roman"/>
          <w:lang w:eastAsia="ar-SA"/>
        </w:rPr>
        <w:instrText> mg</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for</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untreated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seeds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and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increased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to</w:instrText>
      </w:r>
      <w:r w:rsidR="00644B1A" w:rsidRPr="00437732">
        <w:rPr>
          <w:rFonts w:eastAsia="Times New Roman" w:cs="Times New Roman"/>
          <w:lang w:val="ru-RU" w:eastAsia="ar-SA"/>
        </w:rPr>
        <w:instrText xml:space="preserve"> 1231.80, 1369.50 </w:instrText>
      </w:r>
      <w:r w:rsidR="00644B1A" w:rsidRPr="00437732">
        <w:rPr>
          <w:rFonts w:eastAsia="Times New Roman" w:cs="Times New Roman"/>
          <w:lang w:eastAsia="ar-SA"/>
        </w:rPr>
        <w:instrText>and</w:instrText>
      </w:r>
      <w:r w:rsidR="00644B1A" w:rsidRPr="00437732">
        <w:rPr>
          <w:rFonts w:eastAsia="Times New Roman" w:cs="Times New Roman"/>
          <w:lang w:val="ru-RU" w:eastAsia="ar-SA"/>
        </w:rPr>
        <w:instrText xml:space="preserve"> 1342.46</w:instrText>
      </w:r>
      <w:r w:rsidR="00644B1A" w:rsidRPr="00437732">
        <w:rPr>
          <w:rFonts w:eastAsia="Times New Roman" w:cs="Times New Roman"/>
          <w:lang w:eastAsia="ar-SA"/>
        </w:rPr>
        <w:instrText> mg</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for</w:instrText>
      </w:r>
      <w:r w:rsidR="00644B1A" w:rsidRPr="00437732">
        <w:rPr>
          <w:rFonts w:eastAsia="Times New Roman" w:cs="Times New Roman"/>
          <w:lang w:val="ru-RU" w:eastAsia="ar-SA"/>
        </w:rPr>
        <w:instrText xml:space="preserve"> 2</w:instrText>
      </w:r>
      <w:r w:rsidR="00644B1A" w:rsidRPr="00437732">
        <w:rPr>
          <w:rFonts w:eastAsia="Times New Roman" w:cs="Times New Roman"/>
          <w:lang w:eastAsia="ar-SA"/>
        </w:rPr>
        <w:instrText> min</w:instrText>
      </w:r>
      <w:r w:rsidR="00644B1A" w:rsidRPr="00437732">
        <w:rPr>
          <w:rFonts w:eastAsia="Times New Roman" w:cs="Times New Roman"/>
          <w:lang w:val="ru-RU" w:eastAsia="ar-SA"/>
        </w:rPr>
        <w:instrText>, 4</w:instrText>
      </w:r>
      <w:r w:rsidR="00644B1A" w:rsidRPr="00437732">
        <w:rPr>
          <w:rFonts w:eastAsia="Times New Roman" w:cs="Times New Roman"/>
          <w:lang w:eastAsia="ar-SA"/>
        </w:rPr>
        <w:instrText> min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and</w:instrText>
      </w:r>
      <w:r w:rsidR="00644B1A" w:rsidRPr="00437732">
        <w:rPr>
          <w:rFonts w:eastAsia="Times New Roman" w:cs="Times New Roman"/>
          <w:lang w:val="ru-RU" w:eastAsia="ar-SA"/>
        </w:rPr>
        <w:instrText xml:space="preserve"> 6</w:instrText>
      </w:r>
      <w:r w:rsidR="00644B1A" w:rsidRPr="00437732">
        <w:rPr>
          <w:rFonts w:eastAsia="Times New Roman" w:cs="Times New Roman"/>
          <w:lang w:eastAsia="ar-SA"/>
        </w:rPr>
        <w:instrText> min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treatments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respectively</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effects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of</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nitrogen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cold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atmospheric</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plasma</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jet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growth</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parameter</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depended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exposure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time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author</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family</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Lotfy</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given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Khaled</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non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names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false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suffix</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family</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Al</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Harbi</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given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Nadi</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Awad</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non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names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false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suffix</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family</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Abd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El</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Raheem</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given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Hany</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non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names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false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suffix</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container</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title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Plasma</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Chemistry</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and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Plasma</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Processing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id</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ITEM</w:instrText>
      </w:r>
      <w:r w:rsidR="00644B1A" w:rsidRPr="00437732">
        <w:rPr>
          <w:rFonts w:eastAsia="Times New Roman" w:cs="Times New Roman"/>
          <w:lang w:val="ru-RU" w:eastAsia="ar-SA"/>
        </w:rPr>
        <w:instrText>-3","</w:instrText>
      </w:r>
      <w:r w:rsidR="00644B1A" w:rsidRPr="00437732">
        <w:rPr>
          <w:rFonts w:eastAsia="Times New Roman" w:cs="Times New Roman"/>
          <w:lang w:eastAsia="ar-SA"/>
        </w:rPr>
        <w:instrText>issue</w:instrText>
      </w:r>
      <w:r w:rsidR="00644B1A" w:rsidRPr="00437732">
        <w:rPr>
          <w:rFonts w:eastAsia="Times New Roman" w:cs="Times New Roman"/>
          <w:lang w:val="ru-RU" w:eastAsia="ar-SA"/>
        </w:rPr>
        <w:instrText>":"4","</w:instrText>
      </w:r>
      <w:r w:rsidR="00644B1A" w:rsidRPr="00437732">
        <w:rPr>
          <w:rFonts w:eastAsia="Times New Roman" w:cs="Times New Roman"/>
          <w:lang w:eastAsia="ar-SA"/>
        </w:rPr>
        <w:instrText>issued</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date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parts</w:instrText>
      </w:r>
      <w:r w:rsidR="00644B1A" w:rsidRPr="00437732">
        <w:rPr>
          <w:rFonts w:eastAsia="Times New Roman" w:cs="Times New Roman"/>
          <w:lang w:val="ru-RU" w:eastAsia="ar-SA"/>
        </w:rPr>
        <w:instrText>":[["2019"]]},"</w:instrText>
      </w:r>
      <w:r w:rsidR="00644B1A" w:rsidRPr="00437732">
        <w:rPr>
          <w:rFonts w:eastAsia="Times New Roman" w:cs="Times New Roman"/>
          <w:lang w:eastAsia="ar-SA"/>
        </w:rPr>
        <w:instrText>page</w:instrText>
      </w:r>
      <w:r w:rsidR="00644B1A" w:rsidRPr="00437732">
        <w:rPr>
          <w:rFonts w:eastAsia="Times New Roman" w:cs="Times New Roman"/>
          <w:lang w:val="ru-RU" w:eastAsia="ar-SA"/>
        </w:rPr>
        <w:instrText>":"897-912","</w:instrText>
      </w:r>
      <w:r w:rsidR="00644B1A" w:rsidRPr="00437732">
        <w:rPr>
          <w:rFonts w:eastAsia="Times New Roman" w:cs="Times New Roman"/>
          <w:lang w:eastAsia="ar-SA"/>
        </w:rPr>
        <w:instrText>publisher</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Springer</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US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title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Cold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Atmospheric</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Pressure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Nitrogen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Plasma</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Jet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for</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Enhancement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Germination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of</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Wheat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Seeds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type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journal</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volume</w:instrText>
      </w:r>
      <w:r w:rsidR="00644B1A" w:rsidRPr="00437732">
        <w:rPr>
          <w:rFonts w:eastAsia="Times New Roman" w:cs="Times New Roman"/>
          <w:lang w:val="ru-RU" w:eastAsia="ar-SA"/>
        </w:rPr>
        <w:instrText>":"39"},"</w:instrText>
      </w:r>
      <w:r w:rsidR="00644B1A" w:rsidRPr="00437732">
        <w:rPr>
          <w:rFonts w:eastAsia="Times New Roman" w:cs="Times New Roman"/>
          <w:lang w:eastAsia="ar-SA"/>
        </w:rPr>
        <w:instrText>uris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http</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www</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mendeley</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com</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documents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uuid</w:instrText>
      </w:r>
      <w:r w:rsidR="00644B1A" w:rsidRPr="00437732">
        <w:rPr>
          <w:rFonts w:eastAsia="Times New Roman" w:cs="Times New Roman"/>
          <w:lang w:val="ru-RU" w:eastAsia="ar-SA"/>
        </w:rPr>
        <w:instrText>=5</w:instrText>
      </w:r>
      <w:r w:rsidR="00644B1A" w:rsidRPr="00437732">
        <w:rPr>
          <w:rFonts w:eastAsia="Times New Roman" w:cs="Times New Roman"/>
          <w:lang w:eastAsia="ar-SA"/>
        </w:rPr>
        <w:instrText>f</w:instrText>
      </w:r>
      <w:r w:rsidR="00644B1A" w:rsidRPr="00437732">
        <w:rPr>
          <w:rFonts w:eastAsia="Times New Roman" w:cs="Times New Roman"/>
          <w:lang w:val="ru-RU" w:eastAsia="ar-SA"/>
        </w:rPr>
        <w:instrText>4189</w:instrText>
      </w:r>
      <w:r w:rsidR="00644B1A" w:rsidRPr="00437732">
        <w:rPr>
          <w:rFonts w:eastAsia="Times New Roman" w:cs="Times New Roman"/>
          <w:lang w:eastAsia="ar-SA"/>
        </w:rPr>
        <w:instrText>da</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aa</w:instrText>
      </w:r>
      <w:r w:rsidR="00644B1A" w:rsidRPr="00437732">
        <w:rPr>
          <w:rFonts w:eastAsia="Times New Roman" w:cs="Times New Roman"/>
          <w:lang w:val="ru-RU" w:eastAsia="ar-SA"/>
        </w:rPr>
        <w:instrText>35-4968-9991-9</w:instrText>
      </w:r>
      <w:r w:rsidR="00644B1A" w:rsidRPr="00437732">
        <w:rPr>
          <w:rFonts w:eastAsia="Times New Roman" w:cs="Times New Roman"/>
          <w:lang w:eastAsia="ar-SA"/>
        </w:rPr>
        <w:instrText>cf</w:instrText>
      </w:r>
      <w:r w:rsidR="00644B1A" w:rsidRPr="00437732">
        <w:rPr>
          <w:rFonts w:eastAsia="Times New Roman" w:cs="Times New Roman"/>
          <w:lang w:val="ru-RU" w:eastAsia="ar-SA"/>
        </w:rPr>
        <w:instrText>28</w:instrText>
      </w:r>
      <w:r w:rsidR="00644B1A" w:rsidRPr="00437732">
        <w:rPr>
          <w:rFonts w:eastAsia="Times New Roman" w:cs="Times New Roman"/>
          <w:lang w:eastAsia="ar-SA"/>
        </w:rPr>
        <w:instrText>b</w:instrText>
      </w:r>
      <w:r w:rsidR="00644B1A" w:rsidRPr="00437732">
        <w:rPr>
          <w:rFonts w:eastAsia="Times New Roman" w:cs="Times New Roman"/>
          <w:lang w:val="ru-RU" w:eastAsia="ar-SA"/>
        </w:rPr>
        <w:instrText>1</w:instrText>
      </w:r>
      <w:r w:rsidR="00644B1A" w:rsidRPr="00437732">
        <w:rPr>
          <w:rFonts w:eastAsia="Times New Roman" w:cs="Times New Roman"/>
          <w:lang w:eastAsia="ar-SA"/>
        </w:rPr>
        <w:instrText>b</w:instrText>
      </w:r>
      <w:r w:rsidR="00644B1A" w:rsidRPr="00437732">
        <w:rPr>
          <w:rFonts w:eastAsia="Times New Roman" w:cs="Times New Roman"/>
          <w:lang w:val="ru-RU" w:eastAsia="ar-SA"/>
        </w:rPr>
        <w:instrText>3317"]}],"</w:instrText>
      </w:r>
      <w:r w:rsidR="00644B1A" w:rsidRPr="00437732">
        <w:rPr>
          <w:rFonts w:eastAsia="Times New Roman" w:cs="Times New Roman"/>
          <w:lang w:eastAsia="ar-SA"/>
        </w:rPr>
        <w:instrText>mendeley</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formattedCitation</w:instrText>
      </w:r>
      <w:r w:rsidR="00644B1A" w:rsidRPr="00437732">
        <w:rPr>
          <w:rFonts w:eastAsia="Times New Roman" w:cs="Times New Roman"/>
          <w:lang w:val="ru-RU" w:eastAsia="ar-SA"/>
        </w:rPr>
        <w:instrText>":"[1]–[3]","</w:instrText>
      </w:r>
      <w:r w:rsidR="00644B1A" w:rsidRPr="00437732">
        <w:rPr>
          <w:rFonts w:eastAsia="Times New Roman" w:cs="Times New Roman"/>
          <w:lang w:eastAsia="ar-SA"/>
        </w:rPr>
        <w:instrText>manualFormatting</w:instrText>
      </w:r>
      <w:r w:rsidR="00644B1A" w:rsidRPr="00437732">
        <w:rPr>
          <w:rFonts w:eastAsia="Times New Roman" w:cs="Times New Roman"/>
          <w:lang w:val="ru-RU" w:eastAsia="ar-SA"/>
        </w:rPr>
        <w:instrText>":"[41-43]","</w:instrText>
      </w:r>
      <w:r w:rsidR="00644B1A" w:rsidRPr="00437732">
        <w:rPr>
          <w:rFonts w:eastAsia="Times New Roman" w:cs="Times New Roman"/>
          <w:lang w:eastAsia="ar-SA"/>
        </w:rPr>
        <w:instrText>plainTextFormattedCitation</w:instrText>
      </w:r>
      <w:r w:rsidR="00644B1A" w:rsidRPr="00437732">
        <w:rPr>
          <w:rFonts w:eastAsia="Times New Roman" w:cs="Times New Roman"/>
          <w:lang w:val="ru-RU" w:eastAsia="ar-SA"/>
        </w:rPr>
        <w:instrText>":"[1]–[3]","</w:instrText>
      </w:r>
      <w:r w:rsidR="00644B1A" w:rsidRPr="00437732">
        <w:rPr>
          <w:rFonts w:eastAsia="Times New Roman" w:cs="Times New Roman"/>
          <w:lang w:eastAsia="ar-SA"/>
        </w:rPr>
        <w:instrText>previouslyFormattedCitation</w:instrText>
      </w:r>
      <w:r w:rsidR="00644B1A" w:rsidRPr="00437732">
        <w:rPr>
          <w:rFonts w:eastAsia="Times New Roman" w:cs="Times New Roman"/>
          <w:lang w:val="ru-RU" w:eastAsia="ar-SA"/>
        </w:rPr>
        <w:instrText>":"[1]–[3]"},"</w:instrText>
      </w:r>
      <w:r w:rsidR="00644B1A" w:rsidRPr="00437732">
        <w:rPr>
          <w:rFonts w:eastAsia="Times New Roman" w:cs="Times New Roman"/>
          <w:lang w:eastAsia="ar-SA"/>
        </w:rPr>
        <w:instrText>properties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noteIndex</w:instrText>
      </w:r>
      <w:r w:rsidR="00644B1A" w:rsidRPr="00437732">
        <w:rPr>
          <w:rFonts w:eastAsia="Times New Roman" w:cs="Times New Roman"/>
          <w:lang w:val="ru-RU" w:eastAsia="ar-SA"/>
        </w:rPr>
        <w:instrText>":0},"</w:instrText>
      </w:r>
      <w:r w:rsidR="00644B1A" w:rsidRPr="00437732">
        <w:rPr>
          <w:rFonts w:eastAsia="Times New Roman" w:cs="Times New Roman"/>
          <w:lang w:eastAsia="ar-SA"/>
        </w:rPr>
        <w:instrText>schema</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https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github</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com</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citation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style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language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schema</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raw</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master</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csl</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citation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json</w:instrText>
      </w:r>
      <w:r w:rsidR="00644B1A" w:rsidRPr="00437732">
        <w:rPr>
          <w:rFonts w:eastAsia="Times New Roman" w:cs="Times New Roman"/>
          <w:lang w:val="ru-RU" w:eastAsia="ar-SA"/>
        </w:rPr>
        <w:instrText>"}</w:instrText>
      </w:r>
      <w:r w:rsidR="00251DD3" w:rsidRPr="00437732">
        <w:rPr>
          <w:rFonts w:eastAsia="Times New Roman" w:cs="Times New Roman"/>
          <w:lang w:eastAsia="ar-SA"/>
        </w:rPr>
        <w:fldChar w:fldCharType="separate"/>
      </w:r>
      <w:r w:rsidR="00021608" w:rsidRPr="00437732">
        <w:rPr>
          <w:rFonts w:eastAsia="Times New Roman" w:cs="Times New Roman"/>
          <w:noProof/>
          <w:lang w:val="ru-RU" w:eastAsia="ar-SA"/>
        </w:rPr>
        <w:t>[</w:t>
      </w:r>
      <w:r w:rsidR="00B314B3" w:rsidRPr="00437732">
        <w:rPr>
          <w:rFonts w:eastAsia="Times New Roman" w:cs="Times New Roman"/>
          <w:noProof/>
          <w:lang w:val="ru-RU" w:eastAsia="ar-SA"/>
        </w:rPr>
        <w:t>41-43</w:t>
      </w:r>
      <w:r w:rsidR="00021608" w:rsidRPr="00437732">
        <w:rPr>
          <w:rFonts w:eastAsia="Times New Roman" w:cs="Times New Roman"/>
          <w:noProof/>
          <w:lang w:val="ru-RU" w:eastAsia="ar-SA"/>
        </w:rPr>
        <w:t>]</w:t>
      </w:r>
      <w:r w:rsidR="00251DD3" w:rsidRPr="00437732">
        <w:rPr>
          <w:rFonts w:eastAsia="Times New Roman" w:cs="Times New Roman"/>
          <w:lang w:eastAsia="ar-SA"/>
        </w:rPr>
        <w:fldChar w:fldCharType="end"/>
      </w:r>
      <w:r w:rsidR="00021608" w:rsidRPr="00437732">
        <w:rPr>
          <w:rFonts w:eastAsia="Times New Roman" w:cs="Times New Roman"/>
          <w:lang w:val="ru-RU" w:eastAsia="ar-SA"/>
        </w:rPr>
        <w:t xml:space="preserve">. Так как параметры источника питания разряда (мощность, частота), геометрия электродов и тип используемого газа варьируется, наиболее оптимальное время обработки и соответственно доза облучения у разных авторов соответствуют разным значениям. В наших экспериментах оптимальным временем улучшения всхожести семян является 5 секунд, при котором образцы показывают почти 100% всхожесть  при около  88% всхожести для контрольных образцов. Стоит также отметить что при временах обработки 10 и 15 секунд также наблюдается высокая степень всхожести около 96 и 98 %. Начиная с 30 с времени обработки всхожесть семян резко снижается и при 1 мин обработки рост растений полностью останавливается. Наиболее высокие биометрические показатели были получены для образцов, время обработки которых составляло 15 секунд. В частности </w:t>
      </w:r>
      <w:r w:rsidR="00021608" w:rsidRPr="00437732">
        <w:rPr>
          <w:rFonts w:eastAsia="Calibri" w:cs="Times New Roman"/>
          <w:lang w:val="ru-RU"/>
        </w:rPr>
        <w:t xml:space="preserve">проростки пшеницы имели массу приблизительно на 15–18% выше, чем необработанные растения. Увеличение надземной биомассы растений яровой мягкой пшеницы составляло 44%, тогда как масса корневой системы увеличилась от 60% до 80% в пересчете на 1 растение. </w:t>
      </w:r>
      <w:r w:rsidR="003E4589">
        <w:rPr>
          <w:rFonts w:eastAsia="Times New Roman" w:cs="Times New Roman"/>
          <w:lang w:val="ru-RU" w:eastAsia="ar-SA"/>
        </w:rPr>
        <w:t xml:space="preserve">Авторы работы </w:t>
      </w:r>
      <w:r w:rsidR="00251DD3" w:rsidRPr="00437732">
        <w:rPr>
          <w:rFonts w:eastAsia="Times New Roman" w:cs="Times New Roman"/>
          <w:lang w:eastAsia="ar-SA"/>
        </w:rPr>
        <w:fldChar w:fldCharType="begin" w:fldLock="1"/>
      </w:r>
      <w:r w:rsidR="00644B1A" w:rsidRPr="00437732">
        <w:rPr>
          <w:rFonts w:eastAsia="Times New Roman" w:cs="Times New Roman"/>
          <w:lang w:eastAsia="ar-SA"/>
        </w:rPr>
        <w:instrText>ADDIN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CSL</w:instrText>
      </w:r>
      <w:r w:rsidR="00644B1A" w:rsidRPr="00437732">
        <w:rPr>
          <w:rFonts w:eastAsia="Times New Roman" w:cs="Times New Roman"/>
          <w:lang w:val="ru-RU" w:eastAsia="ar-SA"/>
        </w:rPr>
        <w:instrText>_</w:instrText>
      </w:r>
      <w:r w:rsidR="00644B1A" w:rsidRPr="00437732">
        <w:rPr>
          <w:rFonts w:eastAsia="Times New Roman" w:cs="Times New Roman"/>
          <w:lang w:eastAsia="ar-SA"/>
        </w:rPr>
        <w:instrText>CITATION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citationItems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id</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ITEM</w:instrText>
      </w:r>
      <w:r w:rsidR="00644B1A" w:rsidRPr="00437732">
        <w:rPr>
          <w:rFonts w:eastAsia="Times New Roman" w:cs="Times New Roman"/>
          <w:lang w:val="ru-RU" w:eastAsia="ar-SA"/>
        </w:rPr>
        <w:instrText>-1","</w:instrText>
      </w:r>
      <w:r w:rsidR="00644B1A" w:rsidRPr="00437732">
        <w:rPr>
          <w:rFonts w:eastAsia="Times New Roman" w:cs="Times New Roman"/>
          <w:lang w:eastAsia="ar-SA"/>
        </w:rPr>
        <w:instrText>itemData</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DOI</w:instrText>
      </w:r>
      <w:r w:rsidR="00644B1A" w:rsidRPr="00437732">
        <w:rPr>
          <w:rFonts w:eastAsia="Times New Roman" w:cs="Times New Roman"/>
          <w:lang w:val="ru-RU" w:eastAsia="ar-SA"/>
        </w:rPr>
        <w:instrText>":"10.1007/</w:instrText>
      </w:r>
      <w:r w:rsidR="00644B1A" w:rsidRPr="00437732">
        <w:rPr>
          <w:rFonts w:eastAsia="Times New Roman" w:cs="Times New Roman"/>
          <w:lang w:eastAsia="ar-SA"/>
        </w:rPr>
        <w:instrText>s</w:instrText>
      </w:r>
      <w:r w:rsidR="00644B1A" w:rsidRPr="00437732">
        <w:rPr>
          <w:rFonts w:eastAsia="Times New Roman" w:cs="Times New Roman"/>
          <w:lang w:val="ru-RU" w:eastAsia="ar-SA"/>
        </w:rPr>
        <w:instrText>11090-019-09991-8","</w:instrText>
      </w:r>
      <w:r w:rsidR="00644B1A" w:rsidRPr="00437732">
        <w:rPr>
          <w:rFonts w:eastAsia="Times New Roman" w:cs="Times New Roman"/>
          <w:lang w:eastAsia="ar-SA"/>
        </w:rPr>
        <w:instrText>ISSN</w:instrText>
      </w:r>
      <w:r w:rsidR="00644B1A" w:rsidRPr="00437732">
        <w:rPr>
          <w:rFonts w:eastAsia="Times New Roman" w:cs="Times New Roman"/>
          <w:lang w:val="ru-RU" w:eastAsia="ar-SA"/>
        </w:rPr>
        <w:instrText>":"0272-4324","</w:instrText>
      </w:r>
      <w:r w:rsidR="00644B1A" w:rsidRPr="00437732">
        <w:rPr>
          <w:rFonts w:eastAsia="Times New Roman" w:cs="Times New Roman"/>
          <w:lang w:eastAsia="ar-SA"/>
        </w:rPr>
        <w:instrText>author</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family</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Velichko</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given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Irina</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non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names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false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suffix</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family</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Gordeev</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given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Ivan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non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names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false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suffix</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family</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Shelemin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given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Artem</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non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names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false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suffix</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family</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Nikitin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given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Daniil</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non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names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false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suffix</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family</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Brinar</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given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Jan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non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names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false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suffix</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family</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Pleskunov</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given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Pavel</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non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names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false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suffix</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family</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Choukourov</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given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Andrei</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non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names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false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suffix</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family</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Pazder</w:instrText>
      </w:r>
      <w:r w:rsidR="00644B1A" w:rsidRPr="00437732">
        <w:rPr>
          <w:rFonts w:eastAsia="Times New Roman" w:cs="Times New Roman"/>
          <w:lang w:val="ru-RU" w:eastAsia="ar-SA"/>
        </w:rPr>
        <w:instrText>ů","</w:instrText>
      </w:r>
      <w:r w:rsidR="00644B1A" w:rsidRPr="00437732">
        <w:rPr>
          <w:rFonts w:eastAsia="Times New Roman" w:cs="Times New Roman"/>
          <w:lang w:eastAsia="ar-SA"/>
        </w:rPr>
        <w:instrText>given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Kate</w:instrText>
      </w:r>
      <w:r w:rsidR="00644B1A" w:rsidRPr="00437732">
        <w:rPr>
          <w:rFonts w:eastAsia="Times New Roman" w:cs="Times New Roman"/>
          <w:lang w:val="ru-RU" w:eastAsia="ar-SA"/>
        </w:rPr>
        <w:instrText>ř</w:instrText>
      </w:r>
      <w:r w:rsidR="00644B1A" w:rsidRPr="00437732">
        <w:rPr>
          <w:rFonts w:eastAsia="Times New Roman" w:cs="Times New Roman"/>
          <w:lang w:eastAsia="ar-SA"/>
        </w:rPr>
        <w:instrText>ina</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non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names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false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suffix</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family</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Pulkr</w:instrText>
      </w:r>
      <w:r w:rsidR="00644B1A" w:rsidRPr="00437732">
        <w:rPr>
          <w:rFonts w:eastAsia="Times New Roman" w:cs="Times New Roman"/>
          <w:lang w:val="ru-RU" w:eastAsia="ar-SA"/>
        </w:rPr>
        <w:instrText>á</w:instrText>
      </w:r>
      <w:r w:rsidR="00644B1A" w:rsidRPr="00437732">
        <w:rPr>
          <w:rFonts w:eastAsia="Times New Roman" w:cs="Times New Roman"/>
          <w:lang w:eastAsia="ar-SA"/>
        </w:rPr>
        <w:instrText>bek</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given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Josef</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non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names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false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suffix</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container</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title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Plasma</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Chemistry</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and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Plasma</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Processing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id</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ITEM</w:instrText>
      </w:r>
      <w:r w:rsidR="00644B1A" w:rsidRPr="00437732">
        <w:rPr>
          <w:rFonts w:eastAsia="Times New Roman" w:cs="Times New Roman"/>
          <w:lang w:val="ru-RU" w:eastAsia="ar-SA"/>
        </w:rPr>
        <w:instrText>-1","</w:instrText>
      </w:r>
      <w:r w:rsidR="00644B1A" w:rsidRPr="00437732">
        <w:rPr>
          <w:rFonts w:eastAsia="Times New Roman" w:cs="Times New Roman"/>
          <w:lang w:eastAsia="ar-SA"/>
        </w:rPr>
        <w:instrText>issue</w:instrText>
      </w:r>
      <w:r w:rsidR="00644B1A" w:rsidRPr="00437732">
        <w:rPr>
          <w:rFonts w:eastAsia="Times New Roman" w:cs="Times New Roman"/>
          <w:lang w:val="ru-RU" w:eastAsia="ar-SA"/>
        </w:rPr>
        <w:instrText>":"4","</w:instrText>
      </w:r>
      <w:r w:rsidR="00644B1A" w:rsidRPr="00437732">
        <w:rPr>
          <w:rFonts w:eastAsia="Times New Roman" w:cs="Times New Roman"/>
          <w:lang w:eastAsia="ar-SA"/>
        </w:rPr>
        <w:instrText>issued</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date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parts</w:instrText>
      </w:r>
      <w:r w:rsidR="00644B1A" w:rsidRPr="00437732">
        <w:rPr>
          <w:rFonts w:eastAsia="Times New Roman" w:cs="Times New Roman"/>
          <w:lang w:val="ru-RU" w:eastAsia="ar-SA"/>
        </w:rPr>
        <w:instrText>":[["2019","7"]]},"</w:instrText>
      </w:r>
      <w:r w:rsidR="00644B1A" w:rsidRPr="00437732">
        <w:rPr>
          <w:rFonts w:eastAsia="Times New Roman" w:cs="Times New Roman"/>
          <w:lang w:eastAsia="ar-SA"/>
        </w:rPr>
        <w:instrText>page</w:instrText>
      </w:r>
      <w:r w:rsidR="00644B1A" w:rsidRPr="00437732">
        <w:rPr>
          <w:rFonts w:eastAsia="Times New Roman" w:cs="Times New Roman"/>
          <w:lang w:val="ru-RU" w:eastAsia="ar-SA"/>
        </w:rPr>
        <w:instrText>":"913-928","</w:instrText>
      </w:r>
      <w:r w:rsidR="00644B1A" w:rsidRPr="00437732">
        <w:rPr>
          <w:rFonts w:eastAsia="Times New Roman" w:cs="Times New Roman"/>
          <w:lang w:eastAsia="ar-SA"/>
        </w:rPr>
        <w:instrText>publisher</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Springer</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US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title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Plasma</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Jet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and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Dielectric</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Barrier</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Discharge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Treatment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of</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Wheat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Seeds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type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journal</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volume</w:instrText>
      </w:r>
      <w:r w:rsidR="00644B1A" w:rsidRPr="00437732">
        <w:rPr>
          <w:rFonts w:eastAsia="Times New Roman" w:cs="Times New Roman"/>
          <w:lang w:val="ru-RU" w:eastAsia="ar-SA"/>
        </w:rPr>
        <w:instrText>":"39"},"</w:instrText>
      </w:r>
      <w:r w:rsidR="00644B1A" w:rsidRPr="00437732">
        <w:rPr>
          <w:rFonts w:eastAsia="Times New Roman" w:cs="Times New Roman"/>
          <w:lang w:eastAsia="ar-SA"/>
        </w:rPr>
        <w:instrText>uris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http</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www</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mendeley</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com</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documents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uuid</w:instrText>
      </w:r>
      <w:r w:rsidR="00644B1A" w:rsidRPr="00437732">
        <w:rPr>
          <w:rFonts w:eastAsia="Times New Roman" w:cs="Times New Roman"/>
          <w:lang w:val="ru-RU" w:eastAsia="ar-SA"/>
        </w:rPr>
        <w:instrText>=9</w:instrText>
      </w:r>
      <w:r w:rsidR="00644B1A" w:rsidRPr="00437732">
        <w:rPr>
          <w:rFonts w:eastAsia="Times New Roman" w:cs="Times New Roman"/>
          <w:lang w:eastAsia="ar-SA"/>
        </w:rPr>
        <w:instrText>aa</w:instrText>
      </w:r>
      <w:r w:rsidR="00644B1A" w:rsidRPr="00437732">
        <w:rPr>
          <w:rFonts w:eastAsia="Times New Roman" w:cs="Times New Roman"/>
          <w:lang w:val="ru-RU" w:eastAsia="ar-SA"/>
        </w:rPr>
        <w:instrText>62</w:instrText>
      </w:r>
      <w:r w:rsidR="00644B1A" w:rsidRPr="00437732">
        <w:rPr>
          <w:rFonts w:eastAsia="Times New Roman" w:cs="Times New Roman"/>
          <w:lang w:eastAsia="ar-SA"/>
        </w:rPr>
        <w:instrText>cef</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c</w:instrText>
      </w:r>
      <w:r w:rsidR="00644B1A" w:rsidRPr="00437732">
        <w:rPr>
          <w:rFonts w:eastAsia="Times New Roman" w:cs="Times New Roman"/>
          <w:lang w:val="ru-RU" w:eastAsia="ar-SA"/>
        </w:rPr>
        <w:instrText>53</w:instrText>
      </w:r>
      <w:r w:rsidR="00644B1A" w:rsidRPr="00437732">
        <w:rPr>
          <w:rFonts w:eastAsia="Times New Roman" w:cs="Times New Roman"/>
          <w:lang w:eastAsia="ar-SA"/>
        </w:rPr>
        <w:instrText>e</w:instrText>
      </w:r>
      <w:r w:rsidR="00644B1A" w:rsidRPr="00437732">
        <w:rPr>
          <w:rFonts w:eastAsia="Times New Roman" w:cs="Times New Roman"/>
          <w:lang w:val="ru-RU" w:eastAsia="ar-SA"/>
        </w:rPr>
        <w:instrText>-4</w:instrText>
      </w:r>
      <w:r w:rsidR="00644B1A" w:rsidRPr="00437732">
        <w:rPr>
          <w:rFonts w:eastAsia="Times New Roman" w:cs="Times New Roman"/>
          <w:lang w:eastAsia="ar-SA"/>
        </w:rPr>
        <w:instrText>c</w:instrText>
      </w:r>
      <w:r w:rsidR="00644B1A" w:rsidRPr="00437732">
        <w:rPr>
          <w:rFonts w:eastAsia="Times New Roman" w:cs="Times New Roman"/>
          <w:lang w:val="ru-RU" w:eastAsia="ar-SA"/>
        </w:rPr>
        <w:instrText>42-</w:instrText>
      </w:r>
      <w:r w:rsidR="00644B1A" w:rsidRPr="00437732">
        <w:rPr>
          <w:rFonts w:eastAsia="Times New Roman" w:cs="Times New Roman"/>
          <w:lang w:eastAsia="ar-SA"/>
        </w:rPr>
        <w:instrText>bb</w:instrText>
      </w:r>
      <w:r w:rsidR="00644B1A" w:rsidRPr="00437732">
        <w:rPr>
          <w:rFonts w:eastAsia="Times New Roman" w:cs="Times New Roman"/>
          <w:lang w:val="ru-RU" w:eastAsia="ar-SA"/>
        </w:rPr>
        <w:instrText>0</w:instrText>
      </w:r>
      <w:r w:rsidR="00644B1A" w:rsidRPr="00437732">
        <w:rPr>
          <w:rFonts w:eastAsia="Times New Roman" w:cs="Times New Roman"/>
          <w:lang w:eastAsia="ar-SA"/>
        </w:rPr>
        <w:instrText>b</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e</w:instrText>
      </w:r>
      <w:r w:rsidR="00644B1A" w:rsidRPr="00437732">
        <w:rPr>
          <w:rFonts w:eastAsia="Times New Roman" w:cs="Times New Roman"/>
          <w:lang w:val="ru-RU" w:eastAsia="ar-SA"/>
        </w:rPr>
        <w:instrText>9</w:instrText>
      </w:r>
      <w:r w:rsidR="00644B1A" w:rsidRPr="00437732">
        <w:rPr>
          <w:rFonts w:eastAsia="Times New Roman" w:cs="Times New Roman"/>
          <w:lang w:eastAsia="ar-SA"/>
        </w:rPr>
        <w:instrText>ea</w:instrText>
      </w:r>
      <w:r w:rsidR="00644B1A" w:rsidRPr="00437732">
        <w:rPr>
          <w:rFonts w:eastAsia="Times New Roman" w:cs="Times New Roman"/>
          <w:lang w:val="ru-RU" w:eastAsia="ar-SA"/>
        </w:rPr>
        <w:instrText>5</w:instrText>
      </w:r>
      <w:r w:rsidR="00644B1A" w:rsidRPr="00437732">
        <w:rPr>
          <w:rFonts w:eastAsia="Times New Roman" w:cs="Times New Roman"/>
          <w:lang w:eastAsia="ar-SA"/>
        </w:rPr>
        <w:instrText>dfee</w:instrText>
      </w:r>
      <w:r w:rsidR="00644B1A" w:rsidRPr="00437732">
        <w:rPr>
          <w:rFonts w:eastAsia="Times New Roman" w:cs="Times New Roman"/>
          <w:lang w:val="ru-RU" w:eastAsia="ar-SA"/>
        </w:rPr>
        <w:instrText>0</w:instrText>
      </w:r>
      <w:r w:rsidR="00644B1A" w:rsidRPr="00437732">
        <w:rPr>
          <w:rFonts w:eastAsia="Times New Roman" w:cs="Times New Roman"/>
          <w:lang w:eastAsia="ar-SA"/>
        </w:rPr>
        <w:instrText>a</w:instrText>
      </w:r>
      <w:r w:rsidR="00644B1A" w:rsidRPr="00437732">
        <w:rPr>
          <w:rFonts w:eastAsia="Times New Roman" w:cs="Times New Roman"/>
          <w:lang w:val="ru-RU" w:eastAsia="ar-SA"/>
        </w:rPr>
        <w:instrText>9"]}],"</w:instrText>
      </w:r>
      <w:r w:rsidR="00644B1A" w:rsidRPr="00437732">
        <w:rPr>
          <w:rFonts w:eastAsia="Times New Roman" w:cs="Times New Roman"/>
          <w:lang w:eastAsia="ar-SA"/>
        </w:rPr>
        <w:instrText>mendeley</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formattedCitation</w:instrText>
      </w:r>
      <w:r w:rsidR="00644B1A" w:rsidRPr="00437732">
        <w:rPr>
          <w:rFonts w:eastAsia="Times New Roman" w:cs="Times New Roman"/>
          <w:lang w:val="ru-RU" w:eastAsia="ar-SA"/>
        </w:rPr>
        <w:instrText>":"[2]","</w:instrText>
      </w:r>
      <w:r w:rsidR="00644B1A" w:rsidRPr="00437732">
        <w:rPr>
          <w:rFonts w:eastAsia="Times New Roman" w:cs="Times New Roman"/>
          <w:lang w:eastAsia="ar-SA"/>
        </w:rPr>
        <w:instrText>manualFormatting</w:instrText>
      </w:r>
      <w:r w:rsidR="00644B1A" w:rsidRPr="00437732">
        <w:rPr>
          <w:rFonts w:eastAsia="Times New Roman" w:cs="Times New Roman"/>
          <w:lang w:val="ru-RU" w:eastAsia="ar-SA"/>
        </w:rPr>
        <w:instrText>":"[41]","</w:instrText>
      </w:r>
      <w:r w:rsidR="00644B1A" w:rsidRPr="00437732">
        <w:rPr>
          <w:rFonts w:eastAsia="Times New Roman" w:cs="Times New Roman"/>
          <w:lang w:eastAsia="ar-SA"/>
        </w:rPr>
        <w:instrText>plainTextFormattedCitation</w:instrText>
      </w:r>
      <w:r w:rsidR="00644B1A" w:rsidRPr="00437732">
        <w:rPr>
          <w:rFonts w:eastAsia="Times New Roman" w:cs="Times New Roman"/>
          <w:lang w:val="ru-RU" w:eastAsia="ar-SA"/>
        </w:rPr>
        <w:instrText>":"[2]","</w:instrText>
      </w:r>
      <w:r w:rsidR="00644B1A" w:rsidRPr="00437732">
        <w:rPr>
          <w:rFonts w:eastAsia="Times New Roman" w:cs="Times New Roman"/>
          <w:lang w:eastAsia="ar-SA"/>
        </w:rPr>
        <w:instrText>previouslyFormattedCitation</w:instrText>
      </w:r>
      <w:r w:rsidR="00644B1A" w:rsidRPr="00437732">
        <w:rPr>
          <w:rFonts w:eastAsia="Times New Roman" w:cs="Times New Roman"/>
          <w:lang w:val="ru-RU" w:eastAsia="ar-SA"/>
        </w:rPr>
        <w:instrText>":"[2]"},"</w:instrText>
      </w:r>
      <w:r w:rsidR="00644B1A" w:rsidRPr="00437732">
        <w:rPr>
          <w:rFonts w:eastAsia="Times New Roman" w:cs="Times New Roman"/>
          <w:lang w:eastAsia="ar-SA"/>
        </w:rPr>
        <w:instrText>properties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noteIndex</w:instrText>
      </w:r>
      <w:r w:rsidR="00644B1A" w:rsidRPr="00437732">
        <w:rPr>
          <w:rFonts w:eastAsia="Times New Roman" w:cs="Times New Roman"/>
          <w:lang w:val="ru-RU" w:eastAsia="ar-SA"/>
        </w:rPr>
        <w:instrText>":0},"</w:instrText>
      </w:r>
      <w:r w:rsidR="00644B1A" w:rsidRPr="00437732">
        <w:rPr>
          <w:rFonts w:eastAsia="Times New Roman" w:cs="Times New Roman"/>
          <w:lang w:eastAsia="ar-SA"/>
        </w:rPr>
        <w:instrText>schema</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https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github</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com</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citation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style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language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schema</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raw</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master</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csl</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citation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json</w:instrText>
      </w:r>
      <w:r w:rsidR="00644B1A" w:rsidRPr="00437732">
        <w:rPr>
          <w:rFonts w:eastAsia="Times New Roman" w:cs="Times New Roman"/>
          <w:lang w:val="ru-RU" w:eastAsia="ar-SA"/>
        </w:rPr>
        <w:instrText>"}</w:instrText>
      </w:r>
      <w:r w:rsidR="00251DD3" w:rsidRPr="00437732">
        <w:rPr>
          <w:rFonts w:eastAsia="Times New Roman" w:cs="Times New Roman"/>
          <w:lang w:eastAsia="ar-SA"/>
        </w:rPr>
        <w:fldChar w:fldCharType="separate"/>
      </w:r>
      <w:r w:rsidR="00021608" w:rsidRPr="00437732">
        <w:rPr>
          <w:rFonts w:eastAsia="Times New Roman" w:cs="Times New Roman"/>
          <w:noProof/>
          <w:lang w:val="ru-RU" w:eastAsia="ar-SA"/>
        </w:rPr>
        <w:t>[</w:t>
      </w:r>
      <w:r w:rsidR="00B314B3" w:rsidRPr="00437732">
        <w:rPr>
          <w:rFonts w:eastAsia="Times New Roman" w:cs="Times New Roman"/>
          <w:noProof/>
          <w:lang w:val="ru-RU" w:eastAsia="ar-SA"/>
        </w:rPr>
        <w:t>41</w:t>
      </w:r>
      <w:r w:rsidR="00021608" w:rsidRPr="00437732">
        <w:rPr>
          <w:rFonts w:eastAsia="Times New Roman" w:cs="Times New Roman"/>
          <w:noProof/>
          <w:lang w:val="ru-RU" w:eastAsia="ar-SA"/>
        </w:rPr>
        <w:t>]</w:t>
      </w:r>
      <w:r w:rsidR="00251DD3" w:rsidRPr="00437732">
        <w:rPr>
          <w:rFonts w:eastAsia="Times New Roman" w:cs="Times New Roman"/>
          <w:lang w:eastAsia="ar-SA"/>
        </w:rPr>
        <w:fldChar w:fldCharType="end"/>
      </w:r>
      <w:r w:rsidR="00021608" w:rsidRPr="00437732">
        <w:rPr>
          <w:rFonts w:eastAsia="Times New Roman" w:cs="Times New Roman"/>
          <w:lang w:val="kk-KZ" w:eastAsia="ar-SA"/>
        </w:rPr>
        <w:t xml:space="preserve"> </w:t>
      </w:r>
      <w:r w:rsidR="00021608" w:rsidRPr="00437732">
        <w:rPr>
          <w:rFonts w:eastAsia="Times New Roman" w:cs="Times New Roman"/>
          <w:lang w:val="ru-RU" w:eastAsia="ar-SA"/>
        </w:rPr>
        <w:t>доложили</w:t>
      </w:r>
      <w:r w:rsidR="003E4589">
        <w:rPr>
          <w:rFonts w:eastAsia="Times New Roman" w:cs="Times New Roman"/>
          <w:lang w:val="ru-RU" w:eastAsia="ar-SA"/>
        </w:rPr>
        <w:t>,</w:t>
      </w:r>
      <w:r w:rsidR="00021608" w:rsidRPr="00437732">
        <w:rPr>
          <w:rFonts w:eastAsia="Times New Roman" w:cs="Times New Roman"/>
          <w:lang w:val="ru-RU" w:eastAsia="ar-SA"/>
        </w:rPr>
        <w:t xml:space="preserve"> что при обработке плазменной струей атмосферного давления семян пшеницы наиболее высокая всхожесть и п</w:t>
      </w:r>
      <w:r w:rsidR="003E4589">
        <w:rPr>
          <w:rFonts w:eastAsia="Times New Roman" w:cs="Times New Roman"/>
          <w:lang w:val="ru-RU" w:eastAsia="ar-SA"/>
        </w:rPr>
        <w:t>араметры роста достигаются при 15-</w:t>
      </w:r>
      <w:r w:rsidR="00021608" w:rsidRPr="00437732">
        <w:rPr>
          <w:rFonts w:eastAsia="Times New Roman" w:cs="Times New Roman"/>
          <w:lang w:val="ru-RU" w:eastAsia="ar-SA"/>
        </w:rPr>
        <w:t>60 секунд в зависимости от расстояния между концом трубки и подложкой, а при обработке объемным барьерным разрядом оптимальным временем обработки является 2-10 секунд. Дальнейшее увеличение времени обработки в обеих случаях приводит к уменьшению всхожести. В работе</w:t>
      </w:r>
      <w:r w:rsidR="003E4589">
        <w:rPr>
          <w:rFonts w:eastAsia="Times New Roman" w:cs="Times New Roman"/>
          <w:lang w:val="ru-RU" w:eastAsia="ar-SA"/>
        </w:rPr>
        <w:t xml:space="preserve"> </w:t>
      </w:r>
      <w:r w:rsidR="00251DD3" w:rsidRPr="00437732">
        <w:rPr>
          <w:rFonts w:eastAsia="Times New Roman" w:cs="Times New Roman"/>
          <w:lang w:eastAsia="ar-SA"/>
        </w:rPr>
        <w:fldChar w:fldCharType="begin" w:fldLock="1"/>
      </w:r>
      <w:r w:rsidR="00644B1A" w:rsidRPr="00437732">
        <w:rPr>
          <w:rFonts w:eastAsia="Times New Roman" w:cs="Times New Roman"/>
          <w:lang w:eastAsia="ar-SA"/>
        </w:rPr>
        <w:instrText>ADDIN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CSL</w:instrText>
      </w:r>
      <w:r w:rsidR="00644B1A" w:rsidRPr="00437732">
        <w:rPr>
          <w:rFonts w:eastAsia="Times New Roman" w:cs="Times New Roman"/>
          <w:lang w:val="ru-RU" w:eastAsia="ar-SA"/>
        </w:rPr>
        <w:instrText>_</w:instrText>
      </w:r>
      <w:r w:rsidR="00644B1A" w:rsidRPr="00437732">
        <w:rPr>
          <w:rFonts w:eastAsia="Times New Roman" w:cs="Times New Roman"/>
          <w:lang w:eastAsia="ar-SA"/>
        </w:rPr>
        <w:instrText>CITATION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citationItems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id</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ITEM</w:instrText>
      </w:r>
      <w:r w:rsidR="00644B1A" w:rsidRPr="00437732">
        <w:rPr>
          <w:rFonts w:eastAsia="Times New Roman" w:cs="Times New Roman"/>
          <w:lang w:val="ru-RU" w:eastAsia="ar-SA"/>
        </w:rPr>
        <w:instrText>-1","</w:instrText>
      </w:r>
      <w:r w:rsidR="00644B1A" w:rsidRPr="00437732">
        <w:rPr>
          <w:rFonts w:eastAsia="Times New Roman" w:cs="Times New Roman"/>
          <w:lang w:eastAsia="ar-SA"/>
        </w:rPr>
        <w:instrText>itemData</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DOI</w:instrText>
      </w:r>
      <w:r w:rsidR="00644B1A" w:rsidRPr="00437732">
        <w:rPr>
          <w:rFonts w:eastAsia="Times New Roman" w:cs="Times New Roman"/>
          <w:lang w:val="ru-RU" w:eastAsia="ar-SA"/>
        </w:rPr>
        <w:instrText>":"10.1002/</w:instrText>
      </w:r>
      <w:r w:rsidR="00644B1A" w:rsidRPr="00437732">
        <w:rPr>
          <w:rFonts w:eastAsia="Times New Roman" w:cs="Times New Roman"/>
          <w:lang w:eastAsia="ar-SA"/>
        </w:rPr>
        <w:instrText>ppap</w:instrText>
      </w:r>
      <w:r w:rsidR="00644B1A" w:rsidRPr="00437732">
        <w:rPr>
          <w:rFonts w:eastAsia="Times New Roman" w:cs="Times New Roman"/>
          <w:lang w:val="ru-RU" w:eastAsia="ar-SA"/>
        </w:rPr>
        <w:instrText>.201800148","</w:instrText>
      </w:r>
      <w:r w:rsidR="00644B1A" w:rsidRPr="00437732">
        <w:rPr>
          <w:rFonts w:eastAsia="Times New Roman" w:cs="Times New Roman"/>
          <w:lang w:eastAsia="ar-SA"/>
        </w:rPr>
        <w:instrText>ISSN</w:instrText>
      </w:r>
      <w:r w:rsidR="00644B1A" w:rsidRPr="00437732">
        <w:rPr>
          <w:rFonts w:eastAsia="Times New Roman" w:cs="Times New Roman"/>
          <w:lang w:val="ru-RU" w:eastAsia="ar-SA"/>
        </w:rPr>
        <w:instrText>":"1612-8850","</w:instrText>
      </w:r>
      <w:r w:rsidR="00644B1A" w:rsidRPr="00437732">
        <w:rPr>
          <w:rFonts w:eastAsia="Times New Roman" w:cs="Times New Roman"/>
          <w:lang w:eastAsia="ar-SA"/>
        </w:rPr>
        <w:instrText>author</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family</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Los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given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Agata</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non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names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false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suffix</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family</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Ziuzina</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given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Dana</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non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names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false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suffix</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family</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Boehm</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given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Daniela</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non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names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false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suffix</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family</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Cullen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given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Patrick</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J</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non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names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false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suffix</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family</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Bourke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given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Paula</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non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names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false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suffix</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container</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title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Plasma</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Processes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and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Polymers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id</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ITEM</w:instrText>
      </w:r>
      <w:r w:rsidR="00644B1A" w:rsidRPr="00437732">
        <w:rPr>
          <w:rFonts w:eastAsia="Times New Roman" w:cs="Times New Roman"/>
          <w:lang w:val="ru-RU" w:eastAsia="ar-SA"/>
        </w:rPr>
        <w:instrText>-1","</w:instrText>
      </w:r>
      <w:r w:rsidR="00644B1A" w:rsidRPr="00437732">
        <w:rPr>
          <w:rFonts w:eastAsia="Times New Roman" w:cs="Times New Roman"/>
          <w:lang w:eastAsia="ar-SA"/>
        </w:rPr>
        <w:instrText>issue</w:instrText>
      </w:r>
      <w:r w:rsidR="00644B1A" w:rsidRPr="00437732">
        <w:rPr>
          <w:rFonts w:eastAsia="Times New Roman" w:cs="Times New Roman"/>
          <w:lang w:val="ru-RU" w:eastAsia="ar-SA"/>
        </w:rPr>
        <w:instrText>":"4","</w:instrText>
      </w:r>
      <w:r w:rsidR="00644B1A" w:rsidRPr="00437732">
        <w:rPr>
          <w:rFonts w:eastAsia="Times New Roman" w:cs="Times New Roman"/>
          <w:lang w:eastAsia="ar-SA"/>
        </w:rPr>
        <w:instrText>issued</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date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parts</w:instrText>
      </w:r>
      <w:r w:rsidR="00644B1A" w:rsidRPr="00437732">
        <w:rPr>
          <w:rFonts w:eastAsia="Times New Roman" w:cs="Times New Roman"/>
          <w:lang w:val="ru-RU" w:eastAsia="ar-SA"/>
        </w:rPr>
        <w:instrText>":[["2019","4"]]},"</w:instrText>
      </w:r>
      <w:r w:rsidR="00644B1A" w:rsidRPr="00437732">
        <w:rPr>
          <w:rFonts w:eastAsia="Times New Roman" w:cs="Times New Roman"/>
          <w:lang w:eastAsia="ar-SA"/>
        </w:rPr>
        <w:instrText>page</w:instrText>
      </w:r>
      <w:r w:rsidR="00644B1A" w:rsidRPr="00437732">
        <w:rPr>
          <w:rFonts w:eastAsia="Times New Roman" w:cs="Times New Roman"/>
          <w:lang w:val="ru-RU" w:eastAsia="ar-SA"/>
        </w:rPr>
        <w:instrText>":"1800148","</w:instrText>
      </w:r>
      <w:r w:rsidR="00644B1A" w:rsidRPr="00437732">
        <w:rPr>
          <w:rFonts w:eastAsia="Times New Roman" w:cs="Times New Roman"/>
          <w:lang w:eastAsia="ar-SA"/>
        </w:rPr>
        <w:instrText>title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Investigation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of</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mechanisms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involved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in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germination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enhancement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of</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wheat</w:instrText>
      </w:r>
      <w:r w:rsidR="00644B1A" w:rsidRPr="00437732">
        <w:rPr>
          <w:rFonts w:eastAsia="Times New Roman" w:cs="Times New Roman"/>
          <w:lang w:val="ru-RU" w:eastAsia="ar-SA"/>
        </w:rPr>
        <w:instrText xml:space="preserve"> ( &lt;</w:instrText>
      </w:r>
      <w:r w:rsidR="00644B1A" w:rsidRPr="00437732">
        <w:rPr>
          <w:rFonts w:eastAsia="Times New Roman" w:cs="Times New Roman"/>
          <w:lang w:eastAsia="ar-SA"/>
        </w:rPr>
        <w:instrText>i</w:instrText>
      </w:r>
      <w:r w:rsidR="00644B1A" w:rsidRPr="00437732">
        <w:rPr>
          <w:rFonts w:eastAsia="Times New Roman" w:cs="Times New Roman"/>
          <w:lang w:val="ru-RU" w:eastAsia="ar-SA"/>
        </w:rPr>
        <w:instrText>&gt;</w:instrText>
      </w:r>
      <w:r w:rsidR="00644B1A" w:rsidRPr="00437732">
        <w:rPr>
          <w:rFonts w:eastAsia="Times New Roman" w:cs="Times New Roman"/>
          <w:lang w:eastAsia="ar-SA"/>
        </w:rPr>
        <w:instrText>Triticum</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aestivum</w:instrText>
      </w:r>
      <w:r w:rsidR="00644B1A" w:rsidRPr="00437732">
        <w:rPr>
          <w:rFonts w:eastAsia="Times New Roman" w:cs="Times New Roman"/>
          <w:lang w:val="ru-RU" w:eastAsia="ar-SA"/>
        </w:rPr>
        <w:instrText>&lt;/</w:instrText>
      </w:r>
      <w:r w:rsidR="00644B1A" w:rsidRPr="00437732">
        <w:rPr>
          <w:rFonts w:eastAsia="Times New Roman" w:cs="Times New Roman"/>
          <w:lang w:eastAsia="ar-SA"/>
        </w:rPr>
        <w:instrText>i</w:instrText>
      </w:r>
      <w:r w:rsidR="00644B1A" w:rsidRPr="00437732">
        <w:rPr>
          <w:rFonts w:eastAsia="Times New Roman" w:cs="Times New Roman"/>
          <w:lang w:val="ru-RU" w:eastAsia="ar-SA"/>
        </w:rPr>
        <w:instrText xml:space="preserve">&gt; ) </w:instrText>
      </w:r>
      <w:r w:rsidR="00644B1A" w:rsidRPr="00437732">
        <w:rPr>
          <w:rFonts w:eastAsia="Times New Roman" w:cs="Times New Roman"/>
          <w:lang w:eastAsia="ar-SA"/>
        </w:rPr>
        <w:instrText>by</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cold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plasma</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Effects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seed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surface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chemistry</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and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characteristics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type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journal</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volume</w:instrText>
      </w:r>
      <w:r w:rsidR="00644B1A" w:rsidRPr="00437732">
        <w:rPr>
          <w:rFonts w:eastAsia="Times New Roman" w:cs="Times New Roman"/>
          <w:lang w:val="ru-RU" w:eastAsia="ar-SA"/>
        </w:rPr>
        <w:instrText>":"16"},"</w:instrText>
      </w:r>
      <w:r w:rsidR="00644B1A" w:rsidRPr="00437732">
        <w:rPr>
          <w:rFonts w:eastAsia="Times New Roman" w:cs="Times New Roman"/>
          <w:lang w:eastAsia="ar-SA"/>
        </w:rPr>
        <w:instrText>uris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http</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www</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mendeley</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com</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documents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uuid</w:instrText>
      </w:r>
      <w:r w:rsidR="00644B1A" w:rsidRPr="00437732">
        <w:rPr>
          <w:rFonts w:eastAsia="Times New Roman" w:cs="Times New Roman"/>
          <w:lang w:val="ru-RU" w:eastAsia="ar-SA"/>
        </w:rPr>
        <w:instrText>=51</w:instrText>
      </w:r>
      <w:r w:rsidR="00644B1A" w:rsidRPr="00437732">
        <w:rPr>
          <w:rFonts w:eastAsia="Times New Roman" w:cs="Times New Roman"/>
          <w:lang w:eastAsia="ar-SA"/>
        </w:rPr>
        <w:instrText>ee</w:instrText>
      </w:r>
      <w:r w:rsidR="00644B1A" w:rsidRPr="00437732">
        <w:rPr>
          <w:rFonts w:eastAsia="Times New Roman" w:cs="Times New Roman"/>
          <w:lang w:val="ru-RU" w:eastAsia="ar-SA"/>
        </w:rPr>
        <w:instrText>3</w:instrText>
      </w:r>
      <w:r w:rsidR="00644B1A" w:rsidRPr="00437732">
        <w:rPr>
          <w:rFonts w:eastAsia="Times New Roman" w:cs="Times New Roman"/>
          <w:lang w:eastAsia="ar-SA"/>
        </w:rPr>
        <w:instrText>a</w:instrText>
      </w:r>
      <w:r w:rsidR="00644B1A" w:rsidRPr="00437732">
        <w:rPr>
          <w:rFonts w:eastAsia="Times New Roman" w:cs="Times New Roman"/>
          <w:lang w:val="ru-RU" w:eastAsia="ar-SA"/>
        </w:rPr>
        <w:instrText>5</w:instrText>
      </w:r>
      <w:r w:rsidR="00644B1A" w:rsidRPr="00437732">
        <w:rPr>
          <w:rFonts w:eastAsia="Times New Roman" w:cs="Times New Roman"/>
          <w:lang w:eastAsia="ar-SA"/>
        </w:rPr>
        <w:instrText>d</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a</w:instrText>
      </w:r>
      <w:r w:rsidR="00644B1A" w:rsidRPr="00437732">
        <w:rPr>
          <w:rFonts w:eastAsia="Times New Roman" w:cs="Times New Roman"/>
          <w:lang w:val="ru-RU" w:eastAsia="ar-SA"/>
        </w:rPr>
        <w:instrText>3</w:instrText>
      </w:r>
      <w:r w:rsidR="00644B1A" w:rsidRPr="00437732">
        <w:rPr>
          <w:rFonts w:eastAsia="Times New Roman" w:cs="Times New Roman"/>
          <w:lang w:eastAsia="ar-SA"/>
        </w:rPr>
        <w:instrText>c</w:instrText>
      </w:r>
      <w:r w:rsidR="00644B1A" w:rsidRPr="00437732">
        <w:rPr>
          <w:rFonts w:eastAsia="Times New Roman" w:cs="Times New Roman"/>
          <w:lang w:val="ru-RU" w:eastAsia="ar-SA"/>
        </w:rPr>
        <w:instrText>5-4</w:instrText>
      </w:r>
      <w:r w:rsidR="00644B1A" w:rsidRPr="00437732">
        <w:rPr>
          <w:rFonts w:eastAsia="Times New Roman" w:cs="Times New Roman"/>
          <w:lang w:eastAsia="ar-SA"/>
        </w:rPr>
        <w:instrText>e</w:instrText>
      </w:r>
      <w:r w:rsidR="00644B1A" w:rsidRPr="00437732">
        <w:rPr>
          <w:rFonts w:eastAsia="Times New Roman" w:cs="Times New Roman"/>
          <w:lang w:val="ru-RU" w:eastAsia="ar-SA"/>
        </w:rPr>
        <w:instrText>5</w:instrText>
      </w:r>
      <w:r w:rsidR="00644B1A" w:rsidRPr="00437732">
        <w:rPr>
          <w:rFonts w:eastAsia="Times New Roman" w:cs="Times New Roman"/>
          <w:lang w:eastAsia="ar-SA"/>
        </w:rPr>
        <w:instrText>c</w:instrText>
      </w:r>
      <w:r w:rsidR="00644B1A" w:rsidRPr="00437732">
        <w:rPr>
          <w:rFonts w:eastAsia="Times New Roman" w:cs="Times New Roman"/>
          <w:lang w:val="ru-RU" w:eastAsia="ar-SA"/>
        </w:rPr>
        <w:instrText>-93</w:instrText>
      </w:r>
      <w:r w:rsidR="00644B1A" w:rsidRPr="00437732">
        <w:rPr>
          <w:rFonts w:eastAsia="Times New Roman" w:cs="Times New Roman"/>
          <w:lang w:eastAsia="ar-SA"/>
        </w:rPr>
        <w:instrText>c</w:instrText>
      </w:r>
      <w:r w:rsidR="00644B1A" w:rsidRPr="00437732">
        <w:rPr>
          <w:rFonts w:eastAsia="Times New Roman" w:cs="Times New Roman"/>
          <w:lang w:val="ru-RU" w:eastAsia="ar-SA"/>
        </w:rPr>
        <w:instrText>4-35</w:instrText>
      </w:r>
      <w:r w:rsidR="00644B1A" w:rsidRPr="00437732">
        <w:rPr>
          <w:rFonts w:eastAsia="Times New Roman" w:cs="Times New Roman"/>
          <w:lang w:eastAsia="ar-SA"/>
        </w:rPr>
        <w:instrText>abf</w:instrText>
      </w:r>
      <w:r w:rsidR="00644B1A" w:rsidRPr="00437732">
        <w:rPr>
          <w:rFonts w:eastAsia="Times New Roman" w:cs="Times New Roman"/>
          <w:lang w:val="ru-RU" w:eastAsia="ar-SA"/>
        </w:rPr>
        <w:instrText>790105</w:instrText>
      </w:r>
      <w:r w:rsidR="00644B1A" w:rsidRPr="00437732">
        <w:rPr>
          <w:rFonts w:eastAsia="Times New Roman" w:cs="Times New Roman"/>
          <w:lang w:eastAsia="ar-SA"/>
        </w:rPr>
        <w:instrText>c</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mendeley</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formattedCitation</w:instrText>
      </w:r>
      <w:r w:rsidR="00644B1A" w:rsidRPr="00437732">
        <w:rPr>
          <w:rFonts w:eastAsia="Times New Roman" w:cs="Times New Roman"/>
          <w:lang w:val="ru-RU" w:eastAsia="ar-SA"/>
        </w:rPr>
        <w:instrText>":"[4]","</w:instrText>
      </w:r>
      <w:r w:rsidR="00644B1A" w:rsidRPr="00437732">
        <w:rPr>
          <w:rFonts w:eastAsia="Times New Roman" w:cs="Times New Roman"/>
          <w:lang w:eastAsia="ar-SA"/>
        </w:rPr>
        <w:instrText>manualFormatting</w:instrText>
      </w:r>
      <w:r w:rsidR="00644B1A" w:rsidRPr="00437732">
        <w:rPr>
          <w:rFonts w:eastAsia="Times New Roman" w:cs="Times New Roman"/>
          <w:lang w:val="ru-RU" w:eastAsia="ar-SA"/>
        </w:rPr>
        <w:instrText>":"[44]","</w:instrText>
      </w:r>
      <w:r w:rsidR="00644B1A" w:rsidRPr="00437732">
        <w:rPr>
          <w:rFonts w:eastAsia="Times New Roman" w:cs="Times New Roman"/>
          <w:lang w:eastAsia="ar-SA"/>
        </w:rPr>
        <w:instrText>plainTextFormattedCitation</w:instrText>
      </w:r>
      <w:r w:rsidR="00644B1A" w:rsidRPr="00437732">
        <w:rPr>
          <w:rFonts w:eastAsia="Times New Roman" w:cs="Times New Roman"/>
          <w:lang w:val="ru-RU" w:eastAsia="ar-SA"/>
        </w:rPr>
        <w:instrText>":"[4]","</w:instrText>
      </w:r>
      <w:r w:rsidR="00644B1A" w:rsidRPr="00437732">
        <w:rPr>
          <w:rFonts w:eastAsia="Times New Roman" w:cs="Times New Roman"/>
          <w:lang w:eastAsia="ar-SA"/>
        </w:rPr>
        <w:instrText>previouslyFormattedCitation</w:instrText>
      </w:r>
      <w:r w:rsidR="00644B1A" w:rsidRPr="00437732">
        <w:rPr>
          <w:rFonts w:eastAsia="Times New Roman" w:cs="Times New Roman"/>
          <w:lang w:val="ru-RU" w:eastAsia="ar-SA"/>
        </w:rPr>
        <w:instrText>":"[4]"},"</w:instrText>
      </w:r>
      <w:r w:rsidR="00644B1A" w:rsidRPr="00437732">
        <w:rPr>
          <w:rFonts w:eastAsia="Times New Roman" w:cs="Times New Roman"/>
          <w:lang w:eastAsia="ar-SA"/>
        </w:rPr>
        <w:instrText>properties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noteIndex</w:instrText>
      </w:r>
      <w:r w:rsidR="00644B1A" w:rsidRPr="00437732">
        <w:rPr>
          <w:rFonts w:eastAsia="Times New Roman" w:cs="Times New Roman"/>
          <w:lang w:val="ru-RU" w:eastAsia="ar-SA"/>
        </w:rPr>
        <w:instrText>":0},"</w:instrText>
      </w:r>
      <w:r w:rsidR="00644B1A" w:rsidRPr="00437732">
        <w:rPr>
          <w:rFonts w:eastAsia="Times New Roman" w:cs="Times New Roman"/>
          <w:lang w:eastAsia="ar-SA"/>
        </w:rPr>
        <w:instrText>schema</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https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github</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com</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citation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style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language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schema</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raw</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master</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csl</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citation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json</w:instrText>
      </w:r>
      <w:r w:rsidR="00644B1A" w:rsidRPr="00437732">
        <w:rPr>
          <w:rFonts w:eastAsia="Times New Roman" w:cs="Times New Roman"/>
          <w:lang w:val="ru-RU" w:eastAsia="ar-SA"/>
        </w:rPr>
        <w:instrText>"}</w:instrText>
      </w:r>
      <w:r w:rsidR="00251DD3" w:rsidRPr="00437732">
        <w:rPr>
          <w:rFonts w:eastAsia="Times New Roman" w:cs="Times New Roman"/>
          <w:lang w:eastAsia="ar-SA"/>
        </w:rPr>
        <w:fldChar w:fldCharType="separate"/>
      </w:r>
      <w:r w:rsidR="00021608" w:rsidRPr="00437732">
        <w:rPr>
          <w:rFonts w:eastAsia="Times New Roman" w:cs="Times New Roman"/>
          <w:noProof/>
          <w:lang w:val="ru-RU" w:eastAsia="ar-SA"/>
        </w:rPr>
        <w:t>[</w:t>
      </w:r>
      <w:r w:rsidR="00B314B3" w:rsidRPr="00437732">
        <w:rPr>
          <w:rFonts w:eastAsia="Times New Roman" w:cs="Times New Roman"/>
          <w:noProof/>
          <w:lang w:val="ru-RU" w:eastAsia="ar-SA"/>
        </w:rPr>
        <w:t>44</w:t>
      </w:r>
      <w:r w:rsidR="00021608" w:rsidRPr="00437732">
        <w:rPr>
          <w:rFonts w:eastAsia="Times New Roman" w:cs="Times New Roman"/>
          <w:noProof/>
          <w:lang w:val="ru-RU" w:eastAsia="ar-SA"/>
        </w:rPr>
        <w:t>]</w:t>
      </w:r>
      <w:r w:rsidR="00251DD3" w:rsidRPr="00437732">
        <w:rPr>
          <w:rFonts w:eastAsia="Times New Roman" w:cs="Times New Roman"/>
          <w:lang w:eastAsia="ar-SA"/>
        </w:rPr>
        <w:fldChar w:fldCharType="end"/>
      </w:r>
      <w:r w:rsidR="00021608" w:rsidRPr="00437732">
        <w:rPr>
          <w:rFonts w:eastAsia="Times New Roman" w:cs="Times New Roman"/>
          <w:lang w:val="ru-RU" w:eastAsia="ar-SA"/>
        </w:rPr>
        <w:t xml:space="preserve"> указывается оптимальное время 30</w:t>
      </w:r>
      <w:r w:rsidR="003E4589">
        <w:rPr>
          <w:rFonts w:eastAsia="Times New Roman" w:cs="Times New Roman"/>
          <w:lang w:val="ru-RU" w:eastAsia="ar-SA"/>
        </w:rPr>
        <w:t>-</w:t>
      </w:r>
      <w:r w:rsidR="00021608" w:rsidRPr="00437732">
        <w:rPr>
          <w:rFonts w:eastAsia="Times New Roman" w:cs="Times New Roman"/>
          <w:lang w:val="ru-RU" w:eastAsia="ar-SA"/>
        </w:rPr>
        <w:t xml:space="preserve">60 с после обработки семян высоковольтным диэлектрическим барьерным разрядом. Непрямое воздействие плазмы при 60 с привело к увеличению всхожести и на </w:t>
      </w:r>
      <w:r w:rsidR="00021608" w:rsidRPr="00437732">
        <w:rPr>
          <w:rFonts w:eastAsia="Times New Roman" w:cs="Times New Roman"/>
          <w:lang w:val="ru-RU" w:eastAsia="ar-SA"/>
        </w:rPr>
        <w:lastRenderedPageBreak/>
        <w:t xml:space="preserve">14,7 % и к улучшению качества проростков по сравнению с контрольными образцами. Значительное уменьшение всхожести наблюдалось при времени обработке 180 секунд  и выше. </w:t>
      </w:r>
      <w:r w:rsidR="003E4589">
        <w:rPr>
          <w:rFonts w:eastAsia="Times New Roman" w:cs="Times New Roman"/>
          <w:lang w:val="ru-RU" w:eastAsia="ar-SA"/>
        </w:rPr>
        <w:t xml:space="preserve">Авторы </w:t>
      </w:r>
      <w:r w:rsidR="00021608" w:rsidRPr="00437732">
        <w:rPr>
          <w:rFonts w:eastAsia="Times New Roman" w:cs="Times New Roman"/>
          <w:lang w:val="ru-RU" w:eastAsia="ar-SA"/>
        </w:rPr>
        <w:t>сообщили, что скорость (</w:t>
      </w:r>
      <w:r w:rsidR="00021608" w:rsidRPr="00437732">
        <w:rPr>
          <w:rFonts w:eastAsia="Times New Roman" w:cs="Times New Roman"/>
          <w:lang w:eastAsia="ar-SA"/>
        </w:rPr>
        <w:t>rate</w:t>
      </w:r>
      <w:r w:rsidR="00021608" w:rsidRPr="00437732">
        <w:rPr>
          <w:rFonts w:eastAsia="Times New Roman" w:cs="Times New Roman"/>
          <w:lang w:val="ru-RU" w:eastAsia="ar-SA"/>
        </w:rPr>
        <w:t>) прорастания, сухой вес и сила  проростков (</w:t>
      </w:r>
      <w:r w:rsidR="00021608" w:rsidRPr="00437732">
        <w:rPr>
          <w:rFonts w:eastAsia="Times New Roman" w:cs="Times New Roman"/>
          <w:lang w:eastAsia="ar-SA"/>
        </w:rPr>
        <w:t>vigourindex</w:t>
      </w:r>
      <w:r w:rsidR="00021608" w:rsidRPr="00437732">
        <w:rPr>
          <w:rFonts w:eastAsia="Times New Roman" w:cs="Times New Roman"/>
          <w:lang w:val="ru-RU" w:eastAsia="ar-SA"/>
        </w:rPr>
        <w:t>) значительно увеличились при обработке плазмой с 20 до 50 с,  с самыми высокими положительными откликами в течение 30 с времени обработки. Всхожесть была увеличена до 21%</w:t>
      </w:r>
      <w:r w:rsidR="00021608" w:rsidRPr="00437732">
        <w:rPr>
          <w:rFonts w:eastAsia="Times New Roman" w:cs="Times New Roman"/>
          <w:lang w:val="kk-KZ" w:eastAsia="ar-SA"/>
        </w:rPr>
        <w:t xml:space="preserve">, тогда как </w:t>
      </w:r>
      <w:r w:rsidR="00021608" w:rsidRPr="00437732">
        <w:rPr>
          <w:rFonts w:eastAsia="Times New Roman" w:cs="Times New Roman"/>
          <w:lang w:val="ru-RU" w:eastAsia="ar-SA"/>
        </w:rPr>
        <w:t xml:space="preserve">более длительное время обработки 70 - 80 с подавляют почти все параметры роста. </w:t>
      </w:r>
      <w:r w:rsidR="00021608" w:rsidRPr="00437732">
        <w:rPr>
          <w:rFonts w:eastAsia="Times New Roman" w:cs="Times New Roman"/>
          <w:lang w:val="kk-KZ" w:eastAsia="ar-SA"/>
        </w:rPr>
        <w:t>О</w:t>
      </w:r>
      <w:r w:rsidR="00021608" w:rsidRPr="00437732">
        <w:rPr>
          <w:rFonts w:eastAsia="Times New Roman" w:cs="Times New Roman"/>
          <w:lang w:val="ru-RU" w:eastAsia="ar-SA"/>
        </w:rPr>
        <w:t xml:space="preserve">птимальное время обработки зависит нетолько от параметров плазмы и методов генерации разряда, но и от сорта и типа семян пшеницы, размеров зерен и условии проращивания. Наиболее оптимальное время обработки плазмой может доходить от несколько секундов до нескольких минут </w:t>
      </w:r>
      <w:r w:rsidR="00251DD3" w:rsidRPr="00437732">
        <w:rPr>
          <w:rFonts w:eastAsia="Times New Roman" w:cs="Times New Roman"/>
          <w:lang w:eastAsia="ar-SA"/>
        </w:rPr>
        <w:fldChar w:fldCharType="begin" w:fldLock="1"/>
      </w:r>
      <w:r w:rsidR="00644B1A" w:rsidRPr="00437732">
        <w:rPr>
          <w:rFonts w:eastAsia="Times New Roman" w:cs="Times New Roman"/>
          <w:lang w:eastAsia="ar-SA"/>
        </w:rPr>
        <w:instrText>ADDIN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CSL</w:instrText>
      </w:r>
      <w:r w:rsidR="00644B1A" w:rsidRPr="00437732">
        <w:rPr>
          <w:rFonts w:eastAsia="Times New Roman" w:cs="Times New Roman"/>
          <w:lang w:val="ru-RU" w:eastAsia="ar-SA"/>
        </w:rPr>
        <w:instrText>_</w:instrText>
      </w:r>
      <w:r w:rsidR="00644B1A" w:rsidRPr="00437732">
        <w:rPr>
          <w:rFonts w:eastAsia="Times New Roman" w:cs="Times New Roman"/>
          <w:lang w:eastAsia="ar-SA"/>
        </w:rPr>
        <w:instrText>CITATION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citationItems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id</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ITEM</w:instrText>
      </w:r>
      <w:r w:rsidR="00644B1A" w:rsidRPr="00437732">
        <w:rPr>
          <w:rFonts w:eastAsia="Times New Roman" w:cs="Times New Roman"/>
          <w:lang w:val="ru-RU" w:eastAsia="ar-SA"/>
        </w:rPr>
        <w:instrText>-1","</w:instrText>
      </w:r>
      <w:r w:rsidR="00644B1A" w:rsidRPr="00437732">
        <w:rPr>
          <w:rFonts w:eastAsia="Times New Roman" w:cs="Times New Roman"/>
          <w:lang w:eastAsia="ar-SA"/>
        </w:rPr>
        <w:instrText>itemData</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DOI</w:instrText>
      </w:r>
      <w:r w:rsidR="00644B1A" w:rsidRPr="00437732">
        <w:rPr>
          <w:rFonts w:eastAsia="Times New Roman" w:cs="Times New Roman"/>
          <w:lang w:val="ru-RU" w:eastAsia="ar-SA"/>
        </w:rPr>
        <w:instrText>":"10.1002/</w:instrText>
      </w:r>
      <w:r w:rsidR="00644B1A" w:rsidRPr="00437732">
        <w:rPr>
          <w:rFonts w:eastAsia="Times New Roman" w:cs="Times New Roman"/>
          <w:lang w:eastAsia="ar-SA"/>
        </w:rPr>
        <w:instrText>ppap</w:instrText>
      </w:r>
      <w:r w:rsidR="00644B1A" w:rsidRPr="00437732">
        <w:rPr>
          <w:rFonts w:eastAsia="Times New Roman" w:cs="Times New Roman"/>
          <w:lang w:val="ru-RU" w:eastAsia="ar-SA"/>
        </w:rPr>
        <w:instrText>.201700073","</w:instrText>
      </w:r>
      <w:r w:rsidR="00644B1A" w:rsidRPr="00437732">
        <w:rPr>
          <w:rFonts w:eastAsia="Times New Roman" w:cs="Times New Roman"/>
          <w:lang w:eastAsia="ar-SA"/>
        </w:rPr>
        <w:instrText>ISSN</w:instrText>
      </w:r>
      <w:r w:rsidR="00644B1A" w:rsidRPr="00437732">
        <w:rPr>
          <w:rFonts w:eastAsia="Times New Roman" w:cs="Times New Roman"/>
          <w:lang w:val="ru-RU" w:eastAsia="ar-SA"/>
        </w:rPr>
        <w:instrText>":"16128869","</w:instrText>
      </w:r>
      <w:r w:rsidR="00644B1A" w:rsidRPr="00437732">
        <w:rPr>
          <w:rFonts w:eastAsia="Times New Roman" w:cs="Times New Roman"/>
          <w:lang w:eastAsia="ar-SA"/>
        </w:rPr>
        <w:instrText>abstract</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We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review</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new</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trends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of</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agricultural</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applications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of</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atmospheric</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pressure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plasmas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for</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decontaminating</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agricultural</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products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and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enhancing</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seed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germination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and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growth</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of</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plants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and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beneficial</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microorganisms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We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classify</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decontamination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techniques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into</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three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kinds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of</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treatments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which</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are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gas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phase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in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liquid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and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plasma</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activated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liquid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treatments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and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introduce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recent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studies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mainly</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after</w:instrText>
      </w:r>
      <w:r w:rsidR="00644B1A" w:rsidRPr="00437732">
        <w:rPr>
          <w:rFonts w:eastAsia="Times New Roman" w:cs="Times New Roman"/>
          <w:lang w:val="ru-RU" w:eastAsia="ar-SA"/>
        </w:rPr>
        <w:instrText xml:space="preserve"> 2010, </w:instrText>
      </w:r>
      <w:r w:rsidR="00644B1A" w:rsidRPr="00437732">
        <w:rPr>
          <w:rFonts w:eastAsia="Times New Roman" w:cs="Times New Roman"/>
          <w:lang w:eastAsia="ar-SA"/>
        </w:rPr>
        <w:instrText>discussing</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inactivation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mechanism</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of</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microorganisms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in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each</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treatment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Likewise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we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categorize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enhancement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techniques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into</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same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three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kinds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of</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treatments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and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introduce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growth</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enhancements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in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detail</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discussing</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mechanisms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and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future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prospects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author</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family</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Ito</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given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Masafumi</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non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names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false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suffix</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family</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Oh</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given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Jun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Seok</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non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names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false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suffix</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family</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Ohta</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given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Takayuki</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non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names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false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suffix</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family</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Shiratani</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given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Masaharu</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non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names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false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suffix</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family</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Hori</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given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Masaru</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non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names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false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suffix</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,"container-title":"Plasma Processes and Polymers","id":"ITEM-1","issue":"2","issued":{"date-parts":[["2018"]]},"title":"Current status and future prospects of agricultural applications using atmospheric-pressure plasma technologies","type":"article-journal","volume":"15"},"uris":["http://www.mendeley.com/documents/?uuid=e6c1a056-84f6-4ab6-9295-f6151573c02e"]},{"id":"ITEM-2","itemData":{"DOI":"10.1155/2019/7917825","ISSN":"17454557","abstract":"This paper presents the review of effects of nonthermal plasma (NTP) treatment on both the wheat grains and flour with potential to be applied in practice. The NTP can be used in wheat grain surface disinfection, grain germination and vitality improving, and wheat flour modification and disinfection. NTP causes effective decontamination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from</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bacteria</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and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fungi</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together</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with</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insect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pests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and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causes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minimal</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damage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to</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wheat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grains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it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inactivates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enzymes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and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enhances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grain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shelf</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life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it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enhances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germination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and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initial</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state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of</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growth</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resulting</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in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increase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of</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final</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yield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Moreover</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production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of</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qualitatively</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better</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dough</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is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also</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mentioned</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author</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family</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Scholtz</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given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V</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non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names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false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suffix</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family</w:instrText>
      </w:r>
      <w:r w:rsidR="00644B1A" w:rsidRPr="00437732">
        <w:rPr>
          <w:rFonts w:eastAsia="Times New Roman" w:cs="Times New Roman"/>
          <w:lang w:val="ru-RU" w:eastAsia="ar-SA"/>
        </w:rPr>
        <w:instrText>":"Š</w:instrText>
      </w:r>
      <w:r w:rsidR="00644B1A" w:rsidRPr="00437732">
        <w:rPr>
          <w:rFonts w:eastAsia="Times New Roman" w:cs="Times New Roman"/>
          <w:lang w:eastAsia="ar-SA"/>
        </w:rPr>
        <w:instrText>er</w:instrText>
      </w:r>
      <w:r w:rsidR="00644B1A" w:rsidRPr="00437732">
        <w:rPr>
          <w:rFonts w:eastAsia="Times New Roman" w:cs="Times New Roman"/>
          <w:lang w:val="ru-RU" w:eastAsia="ar-SA"/>
        </w:rPr>
        <w:instrText>á","</w:instrText>
      </w:r>
      <w:r w:rsidR="00644B1A" w:rsidRPr="00437732">
        <w:rPr>
          <w:rFonts w:eastAsia="Times New Roman" w:cs="Times New Roman"/>
          <w:lang w:eastAsia="ar-SA"/>
        </w:rPr>
        <w:instrText>given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B</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non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names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false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suffix</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family</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Khun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given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J</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non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names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false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suffix</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family</w:instrText>
      </w:r>
      <w:r w:rsidR="00644B1A" w:rsidRPr="00437732">
        <w:rPr>
          <w:rFonts w:eastAsia="Times New Roman" w:cs="Times New Roman"/>
          <w:lang w:val="ru-RU" w:eastAsia="ar-SA"/>
        </w:rPr>
        <w:instrText>":"Š</w:instrText>
      </w:r>
      <w:r w:rsidR="00644B1A" w:rsidRPr="00437732">
        <w:rPr>
          <w:rFonts w:eastAsia="Times New Roman" w:cs="Times New Roman"/>
          <w:lang w:eastAsia="ar-SA"/>
        </w:rPr>
        <w:instrText>er</w:instrText>
      </w:r>
      <w:r w:rsidR="00644B1A" w:rsidRPr="00437732">
        <w:rPr>
          <w:rFonts w:eastAsia="Times New Roman" w:cs="Times New Roman"/>
          <w:lang w:val="ru-RU" w:eastAsia="ar-SA"/>
        </w:rPr>
        <w:instrText>ý","</w:instrText>
      </w:r>
      <w:r w:rsidR="00644B1A" w:rsidRPr="00437732">
        <w:rPr>
          <w:rFonts w:eastAsia="Times New Roman" w:cs="Times New Roman"/>
          <w:lang w:eastAsia="ar-SA"/>
        </w:rPr>
        <w:instrText>given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M</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non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names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false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suffix</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family</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Jul</w:instrText>
      </w:r>
      <w:r w:rsidR="00644B1A" w:rsidRPr="00437732">
        <w:rPr>
          <w:rFonts w:eastAsia="Times New Roman" w:cs="Times New Roman"/>
          <w:lang w:val="ru-RU" w:eastAsia="ar-SA"/>
        </w:rPr>
        <w:instrText>á</w:instrText>
      </w:r>
      <w:r w:rsidR="00644B1A" w:rsidRPr="00437732">
        <w:rPr>
          <w:rFonts w:eastAsia="Times New Roman" w:cs="Times New Roman"/>
          <w:lang w:eastAsia="ar-SA"/>
        </w:rPr>
        <w:instrText>k</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given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J</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non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names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false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suffix</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container</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title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Journal</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of</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Food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Quality</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id</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ITEM</w:instrText>
      </w:r>
      <w:r w:rsidR="00644B1A" w:rsidRPr="00437732">
        <w:rPr>
          <w:rFonts w:eastAsia="Times New Roman" w:cs="Times New Roman"/>
          <w:lang w:val="ru-RU" w:eastAsia="ar-SA"/>
        </w:rPr>
        <w:instrText>-2","</w:instrText>
      </w:r>
      <w:r w:rsidR="00644B1A" w:rsidRPr="00437732">
        <w:rPr>
          <w:rFonts w:eastAsia="Times New Roman" w:cs="Times New Roman"/>
          <w:lang w:eastAsia="ar-SA"/>
        </w:rPr>
        <w:instrText>issued</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date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parts</w:instrText>
      </w:r>
      <w:r w:rsidR="00644B1A" w:rsidRPr="00437732">
        <w:rPr>
          <w:rFonts w:eastAsia="Times New Roman" w:cs="Times New Roman"/>
          <w:lang w:val="ru-RU" w:eastAsia="ar-SA"/>
        </w:rPr>
        <w:instrText>":[["2019"]]},"</w:instrText>
      </w:r>
      <w:r w:rsidR="00644B1A" w:rsidRPr="00437732">
        <w:rPr>
          <w:rFonts w:eastAsia="Times New Roman" w:cs="Times New Roman"/>
          <w:lang w:eastAsia="ar-SA"/>
        </w:rPr>
        <w:instrText>publisher</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Hindawi</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Limited</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title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Effects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of</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Nonthermal</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Plasma</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Wheat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Grains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and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Products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type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volume</w:instrText>
      </w:r>
      <w:r w:rsidR="00644B1A" w:rsidRPr="00437732">
        <w:rPr>
          <w:rFonts w:eastAsia="Times New Roman" w:cs="Times New Roman"/>
          <w:lang w:val="ru-RU" w:eastAsia="ar-SA"/>
        </w:rPr>
        <w:instrText>":"2019"},"</w:instrText>
      </w:r>
      <w:r w:rsidR="00644B1A" w:rsidRPr="00437732">
        <w:rPr>
          <w:rFonts w:eastAsia="Times New Roman" w:cs="Times New Roman"/>
          <w:lang w:eastAsia="ar-SA"/>
        </w:rPr>
        <w:instrText>uris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http</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www</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mendeley</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com</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documents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uuid</w:instrText>
      </w:r>
      <w:r w:rsidR="00644B1A" w:rsidRPr="00437732">
        <w:rPr>
          <w:rFonts w:eastAsia="Times New Roman" w:cs="Times New Roman"/>
          <w:lang w:val="ru-RU" w:eastAsia="ar-SA"/>
        </w:rPr>
        <w:instrText>=5</w:instrText>
      </w:r>
      <w:r w:rsidR="00644B1A" w:rsidRPr="00437732">
        <w:rPr>
          <w:rFonts w:eastAsia="Times New Roman" w:cs="Times New Roman"/>
          <w:lang w:eastAsia="ar-SA"/>
        </w:rPr>
        <w:instrText>d</w:instrText>
      </w:r>
      <w:r w:rsidR="00644B1A" w:rsidRPr="00437732">
        <w:rPr>
          <w:rFonts w:eastAsia="Times New Roman" w:cs="Times New Roman"/>
          <w:lang w:val="ru-RU" w:eastAsia="ar-SA"/>
        </w:rPr>
        <w:instrText>894</w:instrText>
      </w:r>
      <w:r w:rsidR="00644B1A" w:rsidRPr="00437732">
        <w:rPr>
          <w:rFonts w:eastAsia="Times New Roman" w:cs="Times New Roman"/>
          <w:lang w:eastAsia="ar-SA"/>
        </w:rPr>
        <w:instrText>ab</w:instrText>
      </w:r>
      <w:r w:rsidR="00644B1A" w:rsidRPr="00437732">
        <w:rPr>
          <w:rFonts w:eastAsia="Times New Roman" w:cs="Times New Roman"/>
          <w:lang w:val="ru-RU" w:eastAsia="ar-SA"/>
        </w:rPr>
        <w:instrText>9-</w:instrText>
      </w:r>
      <w:r w:rsidR="00644B1A" w:rsidRPr="00437732">
        <w:rPr>
          <w:rFonts w:eastAsia="Times New Roman" w:cs="Times New Roman"/>
          <w:lang w:eastAsia="ar-SA"/>
        </w:rPr>
        <w:instrText>fb</w:instrText>
      </w:r>
      <w:r w:rsidR="00644B1A" w:rsidRPr="00437732">
        <w:rPr>
          <w:rFonts w:eastAsia="Times New Roman" w:cs="Times New Roman"/>
          <w:lang w:val="ru-RU" w:eastAsia="ar-SA"/>
        </w:rPr>
        <w:instrText>47-4</w:instrText>
      </w:r>
      <w:r w:rsidR="00644B1A" w:rsidRPr="00437732">
        <w:rPr>
          <w:rFonts w:eastAsia="Times New Roman" w:cs="Times New Roman"/>
          <w:lang w:eastAsia="ar-SA"/>
        </w:rPr>
        <w:instrText>b</w:instrText>
      </w:r>
      <w:r w:rsidR="00644B1A" w:rsidRPr="00437732">
        <w:rPr>
          <w:rFonts w:eastAsia="Times New Roman" w:cs="Times New Roman"/>
          <w:lang w:val="ru-RU" w:eastAsia="ar-SA"/>
        </w:rPr>
        <w:instrText>25-8</w:instrText>
      </w:r>
      <w:r w:rsidR="00644B1A" w:rsidRPr="00437732">
        <w:rPr>
          <w:rFonts w:eastAsia="Times New Roman" w:cs="Times New Roman"/>
          <w:lang w:eastAsia="ar-SA"/>
        </w:rPr>
        <w:instrText>c</w:instrText>
      </w:r>
      <w:r w:rsidR="00644B1A" w:rsidRPr="00437732">
        <w:rPr>
          <w:rFonts w:eastAsia="Times New Roman" w:cs="Times New Roman"/>
          <w:lang w:val="ru-RU" w:eastAsia="ar-SA"/>
        </w:rPr>
        <w:instrText>15-</w:instrText>
      </w:r>
      <w:r w:rsidR="00644B1A" w:rsidRPr="00437732">
        <w:rPr>
          <w:rFonts w:eastAsia="Times New Roman" w:cs="Times New Roman"/>
          <w:lang w:eastAsia="ar-SA"/>
        </w:rPr>
        <w:instrText>b</w:instrText>
      </w:r>
      <w:r w:rsidR="00644B1A" w:rsidRPr="00437732">
        <w:rPr>
          <w:rFonts w:eastAsia="Times New Roman" w:cs="Times New Roman"/>
          <w:lang w:val="ru-RU" w:eastAsia="ar-SA"/>
        </w:rPr>
        <w:instrText>1</w:instrText>
      </w:r>
      <w:r w:rsidR="00644B1A" w:rsidRPr="00437732">
        <w:rPr>
          <w:rFonts w:eastAsia="Times New Roman" w:cs="Times New Roman"/>
          <w:lang w:eastAsia="ar-SA"/>
        </w:rPr>
        <w:instrText>c</w:instrText>
      </w:r>
      <w:r w:rsidR="00644B1A" w:rsidRPr="00437732">
        <w:rPr>
          <w:rFonts w:eastAsia="Times New Roman" w:cs="Times New Roman"/>
          <w:lang w:val="ru-RU" w:eastAsia="ar-SA"/>
        </w:rPr>
        <w:instrText>3181</w:instrText>
      </w:r>
      <w:r w:rsidR="00644B1A" w:rsidRPr="00437732">
        <w:rPr>
          <w:rFonts w:eastAsia="Times New Roman" w:cs="Times New Roman"/>
          <w:lang w:eastAsia="ar-SA"/>
        </w:rPr>
        <w:instrText>e</w:instrText>
      </w:r>
      <w:r w:rsidR="00644B1A" w:rsidRPr="00437732">
        <w:rPr>
          <w:rFonts w:eastAsia="Times New Roman" w:cs="Times New Roman"/>
          <w:lang w:val="ru-RU" w:eastAsia="ar-SA"/>
        </w:rPr>
        <w:instrText>4</w:instrText>
      </w:r>
      <w:r w:rsidR="00644B1A" w:rsidRPr="00437732">
        <w:rPr>
          <w:rFonts w:eastAsia="Times New Roman" w:cs="Times New Roman"/>
          <w:lang w:eastAsia="ar-SA"/>
        </w:rPr>
        <w:instrText>b</w:instrText>
      </w:r>
      <w:r w:rsidR="00644B1A" w:rsidRPr="00437732">
        <w:rPr>
          <w:rFonts w:eastAsia="Times New Roman" w:cs="Times New Roman"/>
          <w:lang w:val="ru-RU" w:eastAsia="ar-SA"/>
        </w:rPr>
        <w:instrText>98"]}],"</w:instrText>
      </w:r>
      <w:r w:rsidR="00644B1A" w:rsidRPr="00437732">
        <w:rPr>
          <w:rFonts w:eastAsia="Times New Roman" w:cs="Times New Roman"/>
          <w:lang w:eastAsia="ar-SA"/>
        </w:rPr>
        <w:instrText>mendeley</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formattedCitation</w:instrText>
      </w:r>
      <w:r w:rsidR="00644B1A" w:rsidRPr="00437732">
        <w:rPr>
          <w:rFonts w:eastAsia="Times New Roman" w:cs="Times New Roman"/>
          <w:lang w:val="ru-RU" w:eastAsia="ar-SA"/>
        </w:rPr>
        <w:instrText>":"[1], [5]","</w:instrText>
      </w:r>
      <w:r w:rsidR="00644B1A" w:rsidRPr="00437732">
        <w:rPr>
          <w:rFonts w:eastAsia="Times New Roman" w:cs="Times New Roman"/>
          <w:lang w:eastAsia="ar-SA"/>
        </w:rPr>
        <w:instrText>manualFormatting</w:instrText>
      </w:r>
      <w:r w:rsidR="00644B1A" w:rsidRPr="00437732">
        <w:rPr>
          <w:rFonts w:eastAsia="Times New Roman" w:cs="Times New Roman"/>
          <w:lang w:val="ru-RU" w:eastAsia="ar-SA"/>
        </w:rPr>
        <w:instrText>":"[43,45]","</w:instrText>
      </w:r>
      <w:r w:rsidR="00644B1A" w:rsidRPr="00437732">
        <w:rPr>
          <w:rFonts w:eastAsia="Times New Roman" w:cs="Times New Roman"/>
          <w:lang w:eastAsia="ar-SA"/>
        </w:rPr>
        <w:instrText>plainTextFormattedCitation</w:instrText>
      </w:r>
      <w:r w:rsidR="00644B1A" w:rsidRPr="00437732">
        <w:rPr>
          <w:rFonts w:eastAsia="Times New Roman" w:cs="Times New Roman"/>
          <w:lang w:val="ru-RU" w:eastAsia="ar-SA"/>
        </w:rPr>
        <w:instrText>":"[1], [5]","</w:instrText>
      </w:r>
      <w:r w:rsidR="00644B1A" w:rsidRPr="00437732">
        <w:rPr>
          <w:rFonts w:eastAsia="Times New Roman" w:cs="Times New Roman"/>
          <w:lang w:eastAsia="ar-SA"/>
        </w:rPr>
        <w:instrText>previouslyFormattedCitation</w:instrText>
      </w:r>
      <w:r w:rsidR="00644B1A" w:rsidRPr="00437732">
        <w:rPr>
          <w:rFonts w:eastAsia="Times New Roman" w:cs="Times New Roman"/>
          <w:lang w:val="ru-RU" w:eastAsia="ar-SA"/>
        </w:rPr>
        <w:instrText>":"[1], [5]"},"</w:instrText>
      </w:r>
      <w:r w:rsidR="00644B1A" w:rsidRPr="00437732">
        <w:rPr>
          <w:rFonts w:eastAsia="Times New Roman" w:cs="Times New Roman"/>
          <w:lang w:eastAsia="ar-SA"/>
        </w:rPr>
        <w:instrText>properties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noteIndex</w:instrText>
      </w:r>
      <w:r w:rsidR="00644B1A" w:rsidRPr="00437732">
        <w:rPr>
          <w:rFonts w:eastAsia="Times New Roman" w:cs="Times New Roman"/>
          <w:lang w:val="ru-RU" w:eastAsia="ar-SA"/>
        </w:rPr>
        <w:instrText>":0},"</w:instrText>
      </w:r>
      <w:r w:rsidR="00644B1A" w:rsidRPr="00437732">
        <w:rPr>
          <w:rFonts w:eastAsia="Times New Roman" w:cs="Times New Roman"/>
          <w:lang w:eastAsia="ar-SA"/>
        </w:rPr>
        <w:instrText>schema</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https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github</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com</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citation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style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language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schema</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raw</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master</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csl</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citation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json</w:instrText>
      </w:r>
      <w:r w:rsidR="00644B1A" w:rsidRPr="00437732">
        <w:rPr>
          <w:rFonts w:eastAsia="Times New Roman" w:cs="Times New Roman"/>
          <w:lang w:val="ru-RU" w:eastAsia="ar-SA"/>
        </w:rPr>
        <w:instrText>"}</w:instrText>
      </w:r>
      <w:r w:rsidR="00251DD3" w:rsidRPr="00437732">
        <w:rPr>
          <w:rFonts w:eastAsia="Times New Roman" w:cs="Times New Roman"/>
          <w:lang w:eastAsia="ar-SA"/>
        </w:rPr>
        <w:fldChar w:fldCharType="separate"/>
      </w:r>
      <w:r w:rsidR="00021608" w:rsidRPr="00437732">
        <w:rPr>
          <w:rFonts w:eastAsia="Times New Roman" w:cs="Times New Roman"/>
          <w:noProof/>
          <w:lang w:val="ru-RU" w:eastAsia="ar-SA"/>
        </w:rPr>
        <w:t>[</w:t>
      </w:r>
      <w:r w:rsidR="00601D53" w:rsidRPr="00437732">
        <w:rPr>
          <w:rFonts w:eastAsia="Times New Roman" w:cs="Times New Roman"/>
          <w:noProof/>
          <w:lang w:val="ru-RU" w:eastAsia="ar-SA"/>
        </w:rPr>
        <w:t>43,45</w:t>
      </w:r>
      <w:r w:rsidR="00021608" w:rsidRPr="00437732">
        <w:rPr>
          <w:rFonts w:eastAsia="Times New Roman" w:cs="Times New Roman"/>
          <w:noProof/>
          <w:lang w:val="ru-RU" w:eastAsia="ar-SA"/>
        </w:rPr>
        <w:t>]</w:t>
      </w:r>
      <w:r w:rsidR="00251DD3" w:rsidRPr="00437732">
        <w:rPr>
          <w:rFonts w:eastAsia="Times New Roman" w:cs="Times New Roman"/>
          <w:lang w:eastAsia="ar-SA"/>
        </w:rPr>
        <w:fldChar w:fldCharType="end"/>
      </w:r>
      <w:r w:rsidR="00021608" w:rsidRPr="00437732">
        <w:rPr>
          <w:rFonts w:eastAsia="Times New Roman" w:cs="Times New Roman"/>
          <w:lang w:val="ru-RU" w:eastAsia="ar-SA"/>
        </w:rPr>
        <w:t>.</w:t>
      </w:r>
    </w:p>
    <w:p w:rsidR="001D52F2" w:rsidRPr="00437732" w:rsidRDefault="001D52F2" w:rsidP="00C47FC4">
      <w:pPr>
        <w:pStyle w:val="a5"/>
        <w:spacing w:line="360" w:lineRule="auto"/>
        <w:ind w:left="0" w:firstLine="709"/>
        <w:jc w:val="both"/>
        <w:rPr>
          <w:rFonts w:eastAsia="Times New Roman" w:cs="Times New Roman"/>
          <w:lang w:val="ru-RU" w:eastAsia="ar-SA"/>
        </w:rPr>
      </w:pPr>
      <w:r w:rsidRPr="00437732">
        <w:rPr>
          <w:rFonts w:eastAsia="Times New Roman" w:cs="Times New Roman"/>
          <w:lang w:val="ru-RU" w:eastAsia="ar-SA"/>
        </w:rPr>
        <w:t xml:space="preserve">Обработка низкотемпературной плазмой приводит к изменению свойств </w:t>
      </w:r>
      <w:r w:rsidRPr="00437732">
        <w:rPr>
          <w:rFonts w:eastAsia="Times New Roman" w:cs="Times New Roman"/>
          <w:lang w:val="kk-KZ" w:eastAsia="ar-SA"/>
        </w:rPr>
        <w:t xml:space="preserve">различных </w:t>
      </w:r>
      <w:r w:rsidRPr="00437732">
        <w:rPr>
          <w:rFonts w:eastAsia="Times New Roman" w:cs="Times New Roman"/>
          <w:lang w:val="ru-RU" w:eastAsia="ar-SA"/>
        </w:rPr>
        <w:t>поверхност</w:t>
      </w:r>
      <w:r w:rsidRPr="00437732">
        <w:rPr>
          <w:rFonts w:eastAsia="Times New Roman" w:cs="Times New Roman"/>
          <w:lang w:val="kk-KZ" w:eastAsia="ar-SA"/>
        </w:rPr>
        <w:t>ей</w:t>
      </w:r>
      <w:r w:rsidRPr="00437732">
        <w:rPr>
          <w:rFonts w:eastAsia="Times New Roman" w:cs="Times New Roman"/>
          <w:lang w:val="ru-RU" w:eastAsia="ar-SA"/>
        </w:rPr>
        <w:t xml:space="preserve"> от гидрофобного к гидрофильному,  тем самым увеличивая смачиваемость. Результаты по измерению смачиваемости поверхности показывают что за 15 секунд обработки плазмой</w:t>
      </w:r>
      <w:r w:rsidRPr="00437732">
        <w:rPr>
          <w:rFonts w:eastAsia="Times New Roman" w:cs="Times New Roman"/>
          <w:lang w:val="kk-KZ" w:eastAsia="ar-SA"/>
        </w:rPr>
        <w:t xml:space="preserve"> семян пшеницы</w:t>
      </w:r>
      <w:r w:rsidRPr="00437732">
        <w:rPr>
          <w:rFonts w:eastAsia="Times New Roman" w:cs="Times New Roman"/>
          <w:lang w:val="ru-RU" w:eastAsia="ar-SA"/>
        </w:rPr>
        <w:t xml:space="preserve"> при мощности 2</w:t>
      </w:r>
      <w:r w:rsidRPr="00437732">
        <w:rPr>
          <w:rFonts w:eastAsia="Times New Roman" w:cs="Times New Roman"/>
          <w:lang w:val="kk-KZ" w:eastAsia="ar-SA"/>
        </w:rPr>
        <w:t>6</w:t>
      </w:r>
      <w:r w:rsidRPr="00437732">
        <w:rPr>
          <w:rFonts w:eastAsia="Times New Roman" w:cs="Times New Roman"/>
          <w:lang w:val="ru-RU" w:eastAsia="ar-SA"/>
        </w:rPr>
        <w:t>0 Вт контактный угол между каплей воды уменьшается до 43</w:t>
      </w:r>
      <w:r w:rsidRPr="00437732">
        <w:rPr>
          <w:rFonts w:cs="Times New Roman"/>
          <w:vertAlign w:val="superscript"/>
          <w:lang w:val="ru-RU"/>
        </w:rPr>
        <w:t>0</w:t>
      </w:r>
      <w:r w:rsidRPr="00437732">
        <w:rPr>
          <w:rFonts w:cs="Times New Roman"/>
          <w:lang w:val="ru-RU"/>
        </w:rPr>
        <w:t>, в то время как для контрольных</w:t>
      </w:r>
      <w:r w:rsidRPr="00437732">
        <w:rPr>
          <w:rFonts w:cs="Times New Roman"/>
          <w:lang w:val="kk-KZ"/>
        </w:rPr>
        <w:t xml:space="preserve"> (не обработанных)</w:t>
      </w:r>
      <w:r w:rsidRPr="00437732">
        <w:rPr>
          <w:rFonts w:cs="Times New Roman"/>
          <w:lang w:val="ru-RU"/>
        </w:rPr>
        <w:t xml:space="preserve"> образцов составляет 80</w:t>
      </w:r>
      <w:r w:rsidRPr="00437732">
        <w:rPr>
          <w:rFonts w:cs="Times New Roman"/>
          <w:vertAlign w:val="superscript"/>
          <w:lang w:val="ru-RU"/>
        </w:rPr>
        <w:t>0</w:t>
      </w:r>
      <w:r w:rsidRPr="00437732">
        <w:rPr>
          <w:rFonts w:eastAsia="Times New Roman" w:cs="Times New Roman"/>
          <w:lang w:val="ru-RU" w:eastAsia="ar-SA"/>
        </w:rPr>
        <w:t>.Однако полное уменьшение контактного угла до 0</w:t>
      </w:r>
      <w:r w:rsidRPr="00437732">
        <w:rPr>
          <w:rFonts w:cs="Times New Roman"/>
          <w:vertAlign w:val="superscript"/>
          <w:lang w:val="ru-RU"/>
        </w:rPr>
        <w:t>0</w:t>
      </w:r>
      <w:r w:rsidRPr="00437732">
        <w:rPr>
          <w:rFonts w:eastAsia="Times New Roman" w:cs="Times New Roman"/>
          <w:lang w:val="ru-RU" w:eastAsia="ar-SA"/>
        </w:rPr>
        <w:t>достигается после 180 секунд непрерывной обработки плазмой (Рис</w:t>
      </w:r>
      <w:r w:rsidR="003E4589">
        <w:rPr>
          <w:rFonts w:eastAsia="Times New Roman" w:cs="Times New Roman"/>
          <w:lang w:val="ru-RU" w:eastAsia="ar-SA"/>
        </w:rPr>
        <w:t>.</w:t>
      </w:r>
      <w:r w:rsidRPr="00437732">
        <w:rPr>
          <w:rFonts w:eastAsia="Times New Roman" w:cs="Times New Roman"/>
          <w:lang w:val="ru-RU" w:eastAsia="ar-SA"/>
        </w:rPr>
        <w:t xml:space="preserve"> 6). Изменение смачиваемости поверхности может приводить к увеличению водопоглощения скорлупы семян</w:t>
      </w:r>
      <w:r w:rsidR="003E4589">
        <w:rPr>
          <w:rFonts w:eastAsia="Times New Roman" w:cs="Times New Roman"/>
          <w:lang w:val="ru-RU" w:eastAsia="ar-SA"/>
        </w:rPr>
        <w:t xml:space="preserve"> </w:t>
      </w:r>
      <w:r w:rsidR="00251DD3" w:rsidRPr="00437732">
        <w:rPr>
          <w:rFonts w:eastAsia="Times New Roman" w:cs="Times New Roman"/>
          <w:lang w:eastAsia="ar-SA"/>
        </w:rPr>
        <w:fldChar w:fldCharType="begin" w:fldLock="1"/>
      </w:r>
      <w:r w:rsidR="00644B1A" w:rsidRPr="00437732">
        <w:rPr>
          <w:rFonts w:eastAsia="Times New Roman" w:cs="Times New Roman"/>
          <w:lang w:eastAsia="ar-SA"/>
        </w:rPr>
        <w:instrText>ADDIN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CSL</w:instrText>
      </w:r>
      <w:r w:rsidR="00644B1A" w:rsidRPr="00437732">
        <w:rPr>
          <w:rFonts w:eastAsia="Times New Roman" w:cs="Times New Roman"/>
          <w:lang w:val="ru-RU" w:eastAsia="ar-SA"/>
        </w:rPr>
        <w:instrText>_</w:instrText>
      </w:r>
      <w:r w:rsidR="00644B1A" w:rsidRPr="00437732">
        <w:rPr>
          <w:rFonts w:eastAsia="Times New Roman" w:cs="Times New Roman"/>
          <w:lang w:eastAsia="ar-SA"/>
        </w:rPr>
        <w:instrText>CITATION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citationItems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id</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ITEM</w:instrText>
      </w:r>
      <w:r w:rsidR="00644B1A" w:rsidRPr="00437732">
        <w:rPr>
          <w:rFonts w:eastAsia="Times New Roman" w:cs="Times New Roman"/>
          <w:lang w:val="ru-RU" w:eastAsia="ar-SA"/>
        </w:rPr>
        <w:instrText>-1","</w:instrText>
      </w:r>
      <w:r w:rsidR="00644B1A" w:rsidRPr="00437732">
        <w:rPr>
          <w:rFonts w:eastAsia="Times New Roman" w:cs="Times New Roman"/>
          <w:lang w:eastAsia="ar-SA"/>
        </w:rPr>
        <w:instrText>itemData</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DOI</w:instrText>
      </w:r>
      <w:r w:rsidR="00644B1A" w:rsidRPr="00437732">
        <w:rPr>
          <w:rFonts w:eastAsia="Times New Roman" w:cs="Times New Roman"/>
          <w:lang w:val="ru-RU" w:eastAsia="ar-SA"/>
        </w:rPr>
        <w:instrText>":"10.1038/</w:instrText>
      </w:r>
      <w:r w:rsidR="00644B1A" w:rsidRPr="00437732">
        <w:rPr>
          <w:rFonts w:eastAsia="Times New Roman" w:cs="Times New Roman"/>
          <w:lang w:eastAsia="ar-SA"/>
        </w:rPr>
        <w:instrText>srep</w:instrText>
      </w:r>
      <w:r w:rsidR="00644B1A" w:rsidRPr="00437732">
        <w:rPr>
          <w:rFonts w:eastAsia="Times New Roman" w:cs="Times New Roman"/>
          <w:lang w:val="ru-RU" w:eastAsia="ar-SA"/>
        </w:rPr>
        <w:instrText>00741","</w:instrText>
      </w:r>
      <w:r w:rsidR="00644B1A" w:rsidRPr="00437732">
        <w:rPr>
          <w:rFonts w:eastAsia="Times New Roman" w:cs="Times New Roman"/>
          <w:lang w:eastAsia="ar-SA"/>
        </w:rPr>
        <w:instrText>ISSN</w:instrText>
      </w:r>
      <w:r w:rsidR="00644B1A" w:rsidRPr="00437732">
        <w:rPr>
          <w:rFonts w:eastAsia="Times New Roman" w:cs="Times New Roman"/>
          <w:lang w:val="ru-RU" w:eastAsia="ar-SA"/>
        </w:rPr>
        <w:instrText>":"20452322","</w:instrText>
      </w:r>
      <w:r w:rsidR="00644B1A" w:rsidRPr="00437732">
        <w:rPr>
          <w:rFonts w:eastAsia="Times New Roman" w:cs="Times New Roman"/>
          <w:lang w:eastAsia="ar-SA"/>
        </w:rPr>
        <w:instrText>abstract</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We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report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possibility</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to</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modify</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wetting</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properties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of</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surfaces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of</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diversity</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of</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seeds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including</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lentils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Lens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culinaris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beans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Phaseolus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vulgaris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and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wheat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Triticum</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species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C</w:instrText>
      </w:r>
      <w:r w:rsidR="00644B1A" w:rsidRPr="00437732">
        <w:rPr>
          <w:rFonts w:eastAsia="Times New Roman" w:cs="Times New Roman"/>
          <w:lang w:val="ru-RU" w:eastAsia="ar-SA"/>
        </w:rPr>
        <w:instrText xml:space="preserve">9) </w:instrText>
      </w:r>
      <w:r w:rsidR="00644B1A" w:rsidRPr="00437732">
        <w:rPr>
          <w:rFonts w:eastAsia="Times New Roman" w:cs="Times New Roman"/>
          <w:lang w:eastAsia="ar-SA"/>
        </w:rPr>
        <w:instrText>by</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cold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radiofrequency</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air</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plasma</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treatment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Air</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plasma</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treatment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leads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to</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dramatic</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decrease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in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apparent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contact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angle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Moreover</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speed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of</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germination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and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yield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germination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rate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of</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seeds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can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be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modified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by</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preliminary</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plasma</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treatment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change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in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wetting</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properties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of</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seeds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is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least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partially</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due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to</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oxidation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of</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their</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surface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under</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plasma</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treatment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Significant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growth</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of</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peaks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corresponding</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to</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nitrogen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containing</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groups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in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mass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spectra</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of</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air</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plasma</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treated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seeds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was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registered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by</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TOF</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SIMS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spectroscopy</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author</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family</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Bormashenko</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given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Edward</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non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names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false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suffix</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family</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Grynyov</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given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Roman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non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names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false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suffix</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family</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Bormashenko</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given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Yelena</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non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names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false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suffix</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family</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Drori</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given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Elyashiv</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non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names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false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suffix</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container</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title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Scientific</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Reports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id</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ITEM</w:instrText>
      </w:r>
      <w:r w:rsidR="00644B1A" w:rsidRPr="00437732">
        <w:rPr>
          <w:rFonts w:eastAsia="Times New Roman" w:cs="Times New Roman"/>
          <w:lang w:val="ru-RU" w:eastAsia="ar-SA"/>
        </w:rPr>
        <w:instrText>-1","</w:instrText>
      </w:r>
      <w:r w:rsidR="00644B1A" w:rsidRPr="00437732">
        <w:rPr>
          <w:rFonts w:eastAsia="Times New Roman" w:cs="Times New Roman"/>
          <w:lang w:eastAsia="ar-SA"/>
        </w:rPr>
        <w:instrText>issued</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date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parts</w:instrText>
      </w:r>
      <w:r w:rsidR="00644B1A" w:rsidRPr="00437732">
        <w:rPr>
          <w:rFonts w:eastAsia="Times New Roman" w:cs="Times New Roman"/>
          <w:lang w:val="ru-RU" w:eastAsia="ar-SA"/>
        </w:rPr>
        <w:instrText>":[["2012"]]},"</w:instrText>
      </w:r>
      <w:r w:rsidR="00644B1A" w:rsidRPr="00437732">
        <w:rPr>
          <w:rFonts w:eastAsia="Times New Roman" w:cs="Times New Roman"/>
          <w:lang w:eastAsia="ar-SA"/>
        </w:rPr>
        <w:instrText>page</w:instrText>
      </w:r>
      <w:r w:rsidR="00644B1A" w:rsidRPr="00437732">
        <w:rPr>
          <w:rFonts w:eastAsia="Times New Roman" w:cs="Times New Roman"/>
          <w:lang w:val="ru-RU" w:eastAsia="ar-SA"/>
        </w:rPr>
        <w:instrText>":"3-10","</w:instrText>
      </w:r>
      <w:r w:rsidR="00644B1A" w:rsidRPr="00437732">
        <w:rPr>
          <w:rFonts w:eastAsia="Times New Roman" w:cs="Times New Roman"/>
          <w:lang w:eastAsia="ar-SA"/>
        </w:rPr>
        <w:instrText>title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Cold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radiofrequency</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plasma</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treatment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modifies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wettability</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and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germination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speed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of</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plant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seeds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type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journal</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volume</w:instrText>
      </w:r>
      <w:r w:rsidR="00644B1A" w:rsidRPr="00437732">
        <w:rPr>
          <w:rFonts w:eastAsia="Times New Roman" w:cs="Times New Roman"/>
          <w:lang w:val="ru-RU" w:eastAsia="ar-SA"/>
        </w:rPr>
        <w:instrText>":"2"},"</w:instrText>
      </w:r>
      <w:r w:rsidR="00644B1A" w:rsidRPr="00437732">
        <w:rPr>
          <w:rFonts w:eastAsia="Times New Roman" w:cs="Times New Roman"/>
          <w:lang w:eastAsia="ar-SA"/>
        </w:rPr>
        <w:instrText>uris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http</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www</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mendeley</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com</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documents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uuid</w:instrText>
      </w:r>
      <w:r w:rsidR="00644B1A" w:rsidRPr="00437732">
        <w:rPr>
          <w:rFonts w:eastAsia="Times New Roman" w:cs="Times New Roman"/>
          <w:lang w:val="ru-RU" w:eastAsia="ar-SA"/>
        </w:rPr>
        <w:instrText>=3</w:instrText>
      </w:r>
      <w:r w:rsidR="00644B1A" w:rsidRPr="00437732">
        <w:rPr>
          <w:rFonts w:eastAsia="Times New Roman" w:cs="Times New Roman"/>
          <w:lang w:eastAsia="ar-SA"/>
        </w:rPr>
        <w:instrText>d</w:instrText>
      </w:r>
      <w:r w:rsidR="00644B1A" w:rsidRPr="00437732">
        <w:rPr>
          <w:rFonts w:eastAsia="Times New Roman" w:cs="Times New Roman"/>
          <w:lang w:val="ru-RU" w:eastAsia="ar-SA"/>
        </w:rPr>
        <w:instrText>312969-779</w:instrText>
      </w:r>
      <w:r w:rsidR="00644B1A" w:rsidRPr="00437732">
        <w:rPr>
          <w:rFonts w:eastAsia="Times New Roman" w:cs="Times New Roman"/>
          <w:lang w:eastAsia="ar-SA"/>
        </w:rPr>
        <w:instrText>f</w:instrText>
      </w:r>
      <w:r w:rsidR="00644B1A" w:rsidRPr="00437732">
        <w:rPr>
          <w:rFonts w:eastAsia="Times New Roman" w:cs="Times New Roman"/>
          <w:lang w:val="ru-RU" w:eastAsia="ar-SA"/>
        </w:rPr>
        <w:instrText>-4421-9</w:instrText>
      </w:r>
      <w:r w:rsidR="00644B1A" w:rsidRPr="00437732">
        <w:rPr>
          <w:rFonts w:eastAsia="Times New Roman" w:cs="Times New Roman"/>
          <w:lang w:eastAsia="ar-SA"/>
        </w:rPr>
        <w:instrText>cfe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e</w:instrText>
      </w:r>
      <w:r w:rsidR="00644B1A" w:rsidRPr="00437732">
        <w:rPr>
          <w:rFonts w:eastAsia="Times New Roman" w:cs="Times New Roman"/>
          <w:lang w:val="ru-RU" w:eastAsia="ar-SA"/>
        </w:rPr>
        <w:instrText>64</w:instrText>
      </w:r>
      <w:r w:rsidR="00644B1A" w:rsidRPr="00437732">
        <w:rPr>
          <w:rFonts w:eastAsia="Times New Roman" w:cs="Times New Roman"/>
          <w:lang w:eastAsia="ar-SA"/>
        </w:rPr>
        <w:instrText>e</w:instrText>
      </w:r>
      <w:r w:rsidR="00644B1A" w:rsidRPr="00437732">
        <w:rPr>
          <w:rFonts w:eastAsia="Times New Roman" w:cs="Times New Roman"/>
          <w:lang w:val="ru-RU" w:eastAsia="ar-SA"/>
        </w:rPr>
        <w:instrText>9</w:instrText>
      </w:r>
      <w:r w:rsidR="00644B1A" w:rsidRPr="00437732">
        <w:rPr>
          <w:rFonts w:eastAsia="Times New Roman" w:cs="Times New Roman"/>
          <w:lang w:eastAsia="ar-SA"/>
        </w:rPr>
        <w:instrText>d</w:instrText>
      </w:r>
      <w:r w:rsidR="00644B1A" w:rsidRPr="00437732">
        <w:rPr>
          <w:rFonts w:eastAsia="Times New Roman" w:cs="Times New Roman"/>
          <w:lang w:val="ru-RU" w:eastAsia="ar-SA"/>
        </w:rPr>
        <w:instrText>6</w:instrText>
      </w:r>
      <w:r w:rsidR="00644B1A" w:rsidRPr="00437732">
        <w:rPr>
          <w:rFonts w:eastAsia="Times New Roman" w:cs="Times New Roman"/>
          <w:lang w:eastAsia="ar-SA"/>
        </w:rPr>
        <w:instrText>ba</w:instrText>
      </w:r>
      <w:r w:rsidR="00644B1A" w:rsidRPr="00437732">
        <w:rPr>
          <w:rFonts w:eastAsia="Times New Roman" w:cs="Times New Roman"/>
          <w:lang w:val="ru-RU" w:eastAsia="ar-SA"/>
        </w:rPr>
        <w:instrText>24</w:instrText>
      </w:r>
      <w:r w:rsidR="00644B1A" w:rsidRPr="00437732">
        <w:rPr>
          <w:rFonts w:eastAsia="Times New Roman" w:cs="Times New Roman"/>
          <w:lang w:eastAsia="ar-SA"/>
        </w:rPr>
        <w:instrText>c</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id</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ITEM</w:instrText>
      </w:r>
      <w:r w:rsidR="00644B1A" w:rsidRPr="00437732">
        <w:rPr>
          <w:rFonts w:eastAsia="Times New Roman" w:cs="Times New Roman"/>
          <w:lang w:val="ru-RU" w:eastAsia="ar-SA"/>
        </w:rPr>
        <w:instrText>-2","</w:instrText>
      </w:r>
      <w:r w:rsidR="00644B1A" w:rsidRPr="00437732">
        <w:rPr>
          <w:rFonts w:eastAsia="Times New Roman" w:cs="Times New Roman"/>
          <w:lang w:eastAsia="ar-SA"/>
        </w:rPr>
        <w:instrText>itemData</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DOI</w:instrText>
      </w:r>
      <w:r w:rsidR="00644B1A" w:rsidRPr="00437732">
        <w:rPr>
          <w:rFonts w:eastAsia="Times New Roman" w:cs="Times New Roman"/>
          <w:lang w:val="ru-RU" w:eastAsia="ar-SA"/>
        </w:rPr>
        <w:instrText>":"10.1016/</w:instrText>
      </w:r>
      <w:r w:rsidR="00644B1A" w:rsidRPr="00437732">
        <w:rPr>
          <w:rFonts w:eastAsia="Times New Roman" w:cs="Times New Roman"/>
          <w:lang w:eastAsia="ar-SA"/>
        </w:rPr>
        <w:instrText>j</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ifset</w:instrText>
      </w:r>
      <w:r w:rsidR="00644B1A" w:rsidRPr="00437732">
        <w:rPr>
          <w:rFonts w:eastAsia="Times New Roman" w:cs="Times New Roman"/>
          <w:lang w:val="ru-RU" w:eastAsia="ar-SA"/>
        </w:rPr>
        <w:instrText>.2015.02.006","</w:instrText>
      </w:r>
      <w:r w:rsidR="00644B1A" w:rsidRPr="00437732">
        <w:rPr>
          <w:rFonts w:eastAsia="Times New Roman" w:cs="Times New Roman"/>
          <w:lang w:eastAsia="ar-SA"/>
        </w:rPr>
        <w:instrText>ISSN</w:instrText>
      </w:r>
      <w:r w:rsidR="00644B1A" w:rsidRPr="00437732">
        <w:rPr>
          <w:rFonts w:eastAsia="Times New Roman" w:cs="Times New Roman"/>
          <w:lang w:val="ru-RU" w:eastAsia="ar-SA"/>
        </w:rPr>
        <w:instrText>":"14668564","</w:instrText>
      </w:r>
      <w:r w:rsidR="00644B1A" w:rsidRPr="00437732">
        <w:rPr>
          <w:rFonts w:eastAsia="Times New Roman" w:cs="Times New Roman"/>
          <w:lang w:eastAsia="ar-SA"/>
        </w:rPr>
        <w:instrText>abstract</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influence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of</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non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thermal</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plasma</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treatment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wheat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seeds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Triticum</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aestivum</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has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been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investigated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using</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surface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discharge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reactor</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atmospheric</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pressure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and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room</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temperature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Growth</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parameters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like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roots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and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sprouts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length</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and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dry</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weight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were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measured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fourth</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day</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of</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germination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and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Gaussian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distribution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was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used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for</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curve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fitting</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of</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obtained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results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It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was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found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that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plasma</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had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little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effect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germination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rate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but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influenced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growth</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parameters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In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case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of</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plasma</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treated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seeds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distribution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of</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roots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was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shifted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towards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higher</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lengths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compared with the untreated samples. The distribution of the sprouts length was about two times narrower for the treated samples as compared with the control seeds. The sprouts and roots of the plasma treated seeds were heavier than those of the control samples. The root-to-shoot (R/S) ratio differed substantially, being 0.88 ± 0.016 for the untreated seeds and reaching 1.2 ± 0.005 for the treated samples. Industrial relevance 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results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obtained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in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this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research</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demonstrate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that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non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thermal</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plasma</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treatment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has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positive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effect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wheat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early</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growth</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Due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to</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its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advantages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uniform</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treatment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no</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destruction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of</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seeds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no</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requirement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for</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chemicals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plasma</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might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become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effective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alternative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to</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traditional</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pre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sowing</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seed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treatment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used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in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agriculture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author</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family</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Dobrin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given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Daniela</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non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names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false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suffix</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family</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Magureanu</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given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Monica</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non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names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false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suffix</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family</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Mandache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given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Nicolae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Bogdan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non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names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false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suffix</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family</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Ionita</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given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Maria</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Daniela</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non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names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false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suffix</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container</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title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Innovative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Food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Science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and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Emerging</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Technologies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id</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ITEM</w:instrText>
      </w:r>
      <w:r w:rsidR="00644B1A" w:rsidRPr="00437732">
        <w:rPr>
          <w:rFonts w:eastAsia="Times New Roman" w:cs="Times New Roman"/>
          <w:lang w:val="ru-RU" w:eastAsia="ar-SA"/>
        </w:rPr>
        <w:instrText>-2","</w:instrText>
      </w:r>
      <w:r w:rsidR="00644B1A" w:rsidRPr="00437732">
        <w:rPr>
          <w:rFonts w:eastAsia="Times New Roman" w:cs="Times New Roman"/>
          <w:lang w:eastAsia="ar-SA"/>
        </w:rPr>
        <w:instrText>issued</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date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parts</w:instrText>
      </w:r>
      <w:r w:rsidR="00644B1A" w:rsidRPr="00437732">
        <w:rPr>
          <w:rFonts w:eastAsia="Times New Roman" w:cs="Times New Roman"/>
          <w:lang w:val="ru-RU" w:eastAsia="ar-SA"/>
        </w:rPr>
        <w:instrText>":[["2015"]]},"</w:instrText>
      </w:r>
      <w:r w:rsidR="00644B1A" w:rsidRPr="00437732">
        <w:rPr>
          <w:rFonts w:eastAsia="Times New Roman" w:cs="Times New Roman"/>
          <w:lang w:eastAsia="ar-SA"/>
        </w:rPr>
        <w:instrText>page</w:instrText>
      </w:r>
      <w:r w:rsidR="00644B1A" w:rsidRPr="00437732">
        <w:rPr>
          <w:rFonts w:eastAsia="Times New Roman" w:cs="Times New Roman"/>
          <w:lang w:val="ru-RU" w:eastAsia="ar-SA"/>
        </w:rPr>
        <w:instrText>":"255-260","</w:instrText>
      </w:r>
      <w:r w:rsidR="00644B1A" w:rsidRPr="00437732">
        <w:rPr>
          <w:rFonts w:eastAsia="Times New Roman" w:cs="Times New Roman"/>
          <w:lang w:eastAsia="ar-SA"/>
        </w:rPr>
        <w:instrText>publisher</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Elsevier</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B</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V</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title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effect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of</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non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thermal</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plasma</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treatment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wheat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germination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and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early</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growth</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type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journal</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volume</w:instrText>
      </w:r>
      <w:r w:rsidR="00644B1A" w:rsidRPr="00437732">
        <w:rPr>
          <w:rFonts w:eastAsia="Times New Roman" w:cs="Times New Roman"/>
          <w:lang w:val="ru-RU" w:eastAsia="ar-SA"/>
        </w:rPr>
        <w:instrText>":"29"},"</w:instrText>
      </w:r>
      <w:r w:rsidR="00644B1A" w:rsidRPr="00437732">
        <w:rPr>
          <w:rFonts w:eastAsia="Times New Roman" w:cs="Times New Roman"/>
          <w:lang w:eastAsia="ar-SA"/>
        </w:rPr>
        <w:instrText>uris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http</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www</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mendeley</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com</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documents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uuid</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w:instrText>
      </w:r>
      <w:r w:rsidR="00644B1A" w:rsidRPr="00437732">
        <w:rPr>
          <w:rFonts w:eastAsia="Times New Roman" w:cs="Times New Roman"/>
          <w:lang w:val="ru-RU" w:eastAsia="ar-SA"/>
        </w:rPr>
        <w:instrText>15</w:instrText>
      </w:r>
      <w:r w:rsidR="00644B1A" w:rsidRPr="00437732">
        <w:rPr>
          <w:rFonts w:eastAsia="Times New Roman" w:cs="Times New Roman"/>
          <w:lang w:eastAsia="ar-SA"/>
        </w:rPr>
        <w:instrText>b</w:instrText>
      </w:r>
      <w:r w:rsidR="00644B1A" w:rsidRPr="00437732">
        <w:rPr>
          <w:rFonts w:eastAsia="Times New Roman" w:cs="Times New Roman"/>
          <w:lang w:val="ru-RU" w:eastAsia="ar-SA"/>
        </w:rPr>
        <w:instrText>17</w:instrText>
      </w:r>
      <w:r w:rsidR="00644B1A" w:rsidRPr="00437732">
        <w:rPr>
          <w:rFonts w:eastAsia="Times New Roman" w:cs="Times New Roman"/>
          <w:lang w:eastAsia="ar-SA"/>
        </w:rPr>
        <w:instrText>e</w:instrText>
      </w:r>
      <w:r w:rsidR="00644B1A" w:rsidRPr="00437732">
        <w:rPr>
          <w:rFonts w:eastAsia="Times New Roman" w:cs="Times New Roman"/>
          <w:lang w:val="ru-RU" w:eastAsia="ar-SA"/>
        </w:rPr>
        <w:instrText>1-6394-4</w:instrText>
      </w:r>
      <w:r w:rsidR="00644B1A" w:rsidRPr="00437732">
        <w:rPr>
          <w:rFonts w:eastAsia="Times New Roman" w:cs="Times New Roman"/>
          <w:lang w:eastAsia="ar-SA"/>
        </w:rPr>
        <w:instrText>dba</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a</w:instrText>
      </w:r>
      <w:r w:rsidR="00644B1A" w:rsidRPr="00437732">
        <w:rPr>
          <w:rFonts w:eastAsia="Times New Roman" w:cs="Times New Roman"/>
          <w:lang w:val="ru-RU" w:eastAsia="ar-SA"/>
        </w:rPr>
        <w:instrText>389-</w:instrText>
      </w:r>
      <w:r w:rsidR="00644B1A" w:rsidRPr="00437732">
        <w:rPr>
          <w:rFonts w:eastAsia="Times New Roman" w:cs="Times New Roman"/>
          <w:lang w:eastAsia="ar-SA"/>
        </w:rPr>
        <w:instrText>f</w:instrText>
      </w:r>
      <w:r w:rsidR="00644B1A" w:rsidRPr="00437732">
        <w:rPr>
          <w:rFonts w:eastAsia="Times New Roman" w:cs="Times New Roman"/>
          <w:lang w:val="ru-RU" w:eastAsia="ar-SA"/>
        </w:rPr>
        <w:instrText>5</w:instrText>
      </w:r>
      <w:r w:rsidR="00644B1A" w:rsidRPr="00437732">
        <w:rPr>
          <w:rFonts w:eastAsia="Times New Roman" w:cs="Times New Roman"/>
          <w:lang w:eastAsia="ar-SA"/>
        </w:rPr>
        <w:instrText>b</w:instrText>
      </w:r>
      <w:r w:rsidR="00644B1A" w:rsidRPr="00437732">
        <w:rPr>
          <w:rFonts w:eastAsia="Times New Roman" w:cs="Times New Roman"/>
          <w:lang w:val="ru-RU" w:eastAsia="ar-SA"/>
        </w:rPr>
        <w:instrText>7</w:instrText>
      </w:r>
      <w:r w:rsidR="00644B1A" w:rsidRPr="00437732">
        <w:rPr>
          <w:rFonts w:eastAsia="Times New Roman" w:cs="Times New Roman"/>
          <w:lang w:eastAsia="ar-SA"/>
        </w:rPr>
        <w:instrText>d</w:instrText>
      </w:r>
      <w:r w:rsidR="00644B1A" w:rsidRPr="00437732">
        <w:rPr>
          <w:rFonts w:eastAsia="Times New Roman" w:cs="Times New Roman"/>
          <w:lang w:val="ru-RU" w:eastAsia="ar-SA"/>
        </w:rPr>
        <w:instrText>60</w:instrText>
      </w:r>
      <w:r w:rsidR="00644B1A" w:rsidRPr="00437732">
        <w:rPr>
          <w:rFonts w:eastAsia="Times New Roman" w:cs="Times New Roman"/>
          <w:lang w:eastAsia="ar-SA"/>
        </w:rPr>
        <w:instrText>e</w:instrText>
      </w:r>
      <w:r w:rsidR="00644B1A" w:rsidRPr="00437732">
        <w:rPr>
          <w:rFonts w:eastAsia="Times New Roman" w:cs="Times New Roman"/>
          <w:lang w:val="ru-RU" w:eastAsia="ar-SA"/>
        </w:rPr>
        <w:instrText>472</w:instrText>
      </w:r>
      <w:r w:rsidR="00644B1A" w:rsidRPr="00437732">
        <w:rPr>
          <w:rFonts w:eastAsia="Times New Roman" w:cs="Times New Roman"/>
          <w:lang w:eastAsia="ar-SA"/>
        </w:rPr>
        <w:instrText>c</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mendeley</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formattedCitation</w:instrText>
      </w:r>
      <w:r w:rsidR="00644B1A" w:rsidRPr="00437732">
        <w:rPr>
          <w:rFonts w:eastAsia="Times New Roman" w:cs="Times New Roman"/>
          <w:lang w:val="ru-RU" w:eastAsia="ar-SA"/>
        </w:rPr>
        <w:instrText>":"[6], [7]","</w:instrText>
      </w:r>
      <w:r w:rsidR="00644B1A" w:rsidRPr="00437732">
        <w:rPr>
          <w:rFonts w:eastAsia="Times New Roman" w:cs="Times New Roman"/>
          <w:lang w:eastAsia="ar-SA"/>
        </w:rPr>
        <w:instrText>manualFormatting</w:instrText>
      </w:r>
      <w:r w:rsidR="00644B1A" w:rsidRPr="00437732">
        <w:rPr>
          <w:rFonts w:eastAsia="Times New Roman" w:cs="Times New Roman"/>
          <w:lang w:val="ru-RU" w:eastAsia="ar-SA"/>
        </w:rPr>
        <w:instrText>":"[46,47]","</w:instrText>
      </w:r>
      <w:r w:rsidR="00644B1A" w:rsidRPr="00437732">
        <w:rPr>
          <w:rFonts w:eastAsia="Times New Roman" w:cs="Times New Roman"/>
          <w:lang w:eastAsia="ar-SA"/>
        </w:rPr>
        <w:instrText>plainTextFormattedCitation</w:instrText>
      </w:r>
      <w:r w:rsidR="00644B1A" w:rsidRPr="00437732">
        <w:rPr>
          <w:rFonts w:eastAsia="Times New Roman" w:cs="Times New Roman"/>
          <w:lang w:val="ru-RU" w:eastAsia="ar-SA"/>
        </w:rPr>
        <w:instrText>":"[6], [7]","</w:instrText>
      </w:r>
      <w:r w:rsidR="00644B1A" w:rsidRPr="00437732">
        <w:rPr>
          <w:rFonts w:eastAsia="Times New Roman" w:cs="Times New Roman"/>
          <w:lang w:eastAsia="ar-SA"/>
        </w:rPr>
        <w:instrText>previouslyFormattedCitation</w:instrText>
      </w:r>
      <w:r w:rsidR="00644B1A" w:rsidRPr="00437732">
        <w:rPr>
          <w:rFonts w:eastAsia="Times New Roman" w:cs="Times New Roman"/>
          <w:lang w:val="ru-RU" w:eastAsia="ar-SA"/>
        </w:rPr>
        <w:instrText>":"[6], [7]"},"</w:instrText>
      </w:r>
      <w:r w:rsidR="00644B1A" w:rsidRPr="00437732">
        <w:rPr>
          <w:rFonts w:eastAsia="Times New Roman" w:cs="Times New Roman"/>
          <w:lang w:eastAsia="ar-SA"/>
        </w:rPr>
        <w:instrText>properties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noteIndex</w:instrText>
      </w:r>
      <w:r w:rsidR="00644B1A" w:rsidRPr="00437732">
        <w:rPr>
          <w:rFonts w:eastAsia="Times New Roman" w:cs="Times New Roman"/>
          <w:lang w:val="ru-RU" w:eastAsia="ar-SA"/>
        </w:rPr>
        <w:instrText>":0},"</w:instrText>
      </w:r>
      <w:r w:rsidR="00644B1A" w:rsidRPr="00437732">
        <w:rPr>
          <w:rFonts w:eastAsia="Times New Roman" w:cs="Times New Roman"/>
          <w:lang w:eastAsia="ar-SA"/>
        </w:rPr>
        <w:instrText>schema</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https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github</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com</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citation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style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language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schema</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raw</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master</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csl</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citation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json</w:instrText>
      </w:r>
      <w:r w:rsidR="00644B1A" w:rsidRPr="00437732">
        <w:rPr>
          <w:rFonts w:eastAsia="Times New Roman" w:cs="Times New Roman"/>
          <w:lang w:val="ru-RU" w:eastAsia="ar-SA"/>
        </w:rPr>
        <w:instrText>"}</w:instrText>
      </w:r>
      <w:r w:rsidR="00251DD3" w:rsidRPr="00437732">
        <w:rPr>
          <w:rFonts w:eastAsia="Times New Roman" w:cs="Times New Roman"/>
          <w:lang w:eastAsia="ar-SA"/>
        </w:rPr>
        <w:fldChar w:fldCharType="separate"/>
      </w:r>
      <w:r w:rsidRPr="00437732">
        <w:rPr>
          <w:rFonts w:eastAsia="Times New Roman" w:cs="Times New Roman"/>
          <w:noProof/>
          <w:lang w:val="ru-RU" w:eastAsia="ar-SA"/>
        </w:rPr>
        <w:t>[</w:t>
      </w:r>
      <w:r w:rsidR="00601D53" w:rsidRPr="00437732">
        <w:rPr>
          <w:rFonts w:eastAsia="Times New Roman" w:cs="Times New Roman"/>
          <w:noProof/>
          <w:lang w:val="ru-RU" w:eastAsia="ar-SA"/>
        </w:rPr>
        <w:t>46,47</w:t>
      </w:r>
      <w:r w:rsidRPr="00437732">
        <w:rPr>
          <w:rFonts w:eastAsia="Times New Roman" w:cs="Times New Roman"/>
          <w:noProof/>
          <w:lang w:val="ru-RU" w:eastAsia="ar-SA"/>
        </w:rPr>
        <w:t>]</w:t>
      </w:r>
      <w:r w:rsidR="00251DD3" w:rsidRPr="00437732">
        <w:rPr>
          <w:rFonts w:eastAsia="Times New Roman" w:cs="Times New Roman"/>
          <w:lang w:eastAsia="ar-SA"/>
        </w:rPr>
        <w:fldChar w:fldCharType="end"/>
      </w:r>
      <w:r w:rsidRPr="00437732">
        <w:rPr>
          <w:rFonts w:eastAsia="Times New Roman" w:cs="Times New Roman"/>
          <w:lang w:val="ru-RU" w:eastAsia="ar-SA"/>
        </w:rPr>
        <w:t xml:space="preserve"> (или к водопоглащению самими семенами) что в последствии положительно сказывается на всхожести во время прорастания </w:t>
      </w:r>
      <w:r w:rsidR="00251DD3" w:rsidRPr="00437732">
        <w:rPr>
          <w:rFonts w:eastAsia="Times New Roman" w:cs="Times New Roman"/>
          <w:lang w:eastAsia="ar-SA"/>
        </w:rPr>
        <w:fldChar w:fldCharType="begin" w:fldLock="1"/>
      </w:r>
      <w:r w:rsidR="00644B1A" w:rsidRPr="00437732">
        <w:rPr>
          <w:rFonts w:eastAsia="Times New Roman" w:cs="Times New Roman"/>
          <w:lang w:eastAsia="ar-SA"/>
        </w:rPr>
        <w:instrText>ADDIN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CSL</w:instrText>
      </w:r>
      <w:r w:rsidR="00644B1A" w:rsidRPr="00437732">
        <w:rPr>
          <w:rFonts w:eastAsia="Times New Roman" w:cs="Times New Roman"/>
          <w:lang w:val="ru-RU" w:eastAsia="ar-SA"/>
        </w:rPr>
        <w:instrText>_</w:instrText>
      </w:r>
      <w:r w:rsidR="00644B1A" w:rsidRPr="00437732">
        <w:rPr>
          <w:rFonts w:eastAsia="Times New Roman" w:cs="Times New Roman"/>
          <w:lang w:eastAsia="ar-SA"/>
        </w:rPr>
        <w:instrText>CITATION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citationItems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id</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ITEM</w:instrText>
      </w:r>
      <w:r w:rsidR="00644B1A" w:rsidRPr="00437732">
        <w:rPr>
          <w:rFonts w:eastAsia="Times New Roman" w:cs="Times New Roman"/>
          <w:lang w:val="ru-RU" w:eastAsia="ar-SA"/>
        </w:rPr>
        <w:instrText>-1","</w:instrText>
      </w:r>
      <w:r w:rsidR="00644B1A" w:rsidRPr="00437732">
        <w:rPr>
          <w:rFonts w:eastAsia="Times New Roman" w:cs="Times New Roman"/>
          <w:lang w:eastAsia="ar-SA"/>
        </w:rPr>
        <w:instrText>itemData</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DOI</w:instrText>
      </w:r>
      <w:r w:rsidR="00644B1A" w:rsidRPr="00437732">
        <w:rPr>
          <w:rFonts w:eastAsia="Times New Roman" w:cs="Times New Roman"/>
          <w:lang w:val="ru-RU" w:eastAsia="ar-SA"/>
        </w:rPr>
        <w:instrText>":"10.1038/</w:instrText>
      </w:r>
      <w:r w:rsidR="00644B1A" w:rsidRPr="00437732">
        <w:rPr>
          <w:rFonts w:eastAsia="Times New Roman" w:cs="Times New Roman"/>
          <w:lang w:eastAsia="ar-SA"/>
        </w:rPr>
        <w:instrText>srep</w:instrText>
      </w:r>
      <w:r w:rsidR="00644B1A" w:rsidRPr="00437732">
        <w:rPr>
          <w:rFonts w:eastAsia="Times New Roman" w:cs="Times New Roman"/>
          <w:lang w:val="ru-RU" w:eastAsia="ar-SA"/>
        </w:rPr>
        <w:instrText>33722","</w:instrText>
      </w:r>
      <w:r w:rsidR="00644B1A" w:rsidRPr="00437732">
        <w:rPr>
          <w:rFonts w:eastAsia="Times New Roman" w:cs="Times New Roman"/>
          <w:lang w:eastAsia="ar-SA"/>
        </w:rPr>
        <w:instrText>ISSN</w:instrText>
      </w:r>
      <w:r w:rsidR="00644B1A" w:rsidRPr="00437732">
        <w:rPr>
          <w:rFonts w:eastAsia="Times New Roman" w:cs="Times New Roman"/>
          <w:lang w:val="ru-RU" w:eastAsia="ar-SA"/>
        </w:rPr>
        <w:instrText>":"20452322","</w:instrText>
      </w:r>
      <w:r w:rsidR="00644B1A" w:rsidRPr="00437732">
        <w:rPr>
          <w:rFonts w:eastAsia="Times New Roman" w:cs="Times New Roman"/>
          <w:lang w:eastAsia="ar-SA"/>
        </w:rPr>
        <w:instrText>abstract</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effect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of</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plasma</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applied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to</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mulungu</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Erythrina</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velutina</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seeds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was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studied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to</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verify</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its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influence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germination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water</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absorption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wettability</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and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structure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of</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seeds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plasma</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jet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used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in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this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study</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was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produced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by</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dielectric</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barrier</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discharge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DBD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in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helium</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gas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flow</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of</w:instrText>
      </w:r>
      <w:r w:rsidR="00644B1A" w:rsidRPr="00437732">
        <w:rPr>
          <w:rFonts w:eastAsia="Times New Roman" w:cs="Times New Roman"/>
          <w:lang w:val="ru-RU" w:eastAsia="ar-SA"/>
        </w:rPr>
        <w:instrText xml:space="preserve"> 0.03 </w:instrText>
      </w:r>
      <w:r w:rsidR="00644B1A" w:rsidRPr="00437732">
        <w:rPr>
          <w:rFonts w:eastAsia="Times New Roman" w:cs="Times New Roman"/>
          <w:lang w:eastAsia="ar-SA"/>
        </w:rPr>
        <w:instrText>L</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distance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of</w:instrText>
      </w:r>
      <w:r w:rsidR="00644B1A" w:rsidRPr="00437732">
        <w:rPr>
          <w:rFonts w:eastAsia="Times New Roman" w:cs="Times New Roman"/>
          <w:lang w:val="ru-RU" w:eastAsia="ar-SA"/>
        </w:rPr>
        <w:instrText xml:space="preserve"> 13 </w:instrText>
      </w:r>
      <w:r w:rsidR="00644B1A" w:rsidRPr="00437732">
        <w:rPr>
          <w:rFonts w:eastAsia="Times New Roman" w:cs="Times New Roman"/>
          <w:lang w:eastAsia="ar-SA"/>
        </w:rPr>
        <w:instrText>mm</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for</w:instrText>
      </w:r>
      <w:r w:rsidR="00644B1A" w:rsidRPr="00437732">
        <w:rPr>
          <w:rFonts w:eastAsia="Times New Roman" w:cs="Times New Roman"/>
          <w:lang w:val="ru-RU" w:eastAsia="ar-SA"/>
        </w:rPr>
        <w:instrText xml:space="preserve"> 60 </w:instrText>
      </w:r>
      <w:r w:rsidR="00644B1A" w:rsidRPr="00437732">
        <w:rPr>
          <w:rFonts w:eastAsia="Times New Roman" w:cs="Times New Roman"/>
          <w:lang w:eastAsia="ar-SA"/>
        </w:rPr>
        <w:instrText>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plasma</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treatment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significantly</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affected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seed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germination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rate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which</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was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approximately</w:instrText>
      </w:r>
      <w:r w:rsidR="00644B1A" w:rsidRPr="00437732">
        <w:rPr>
          <w:rFonts w:eastAsia="Times New Roman" w:cs="Times New Roman"/>
          <w:lang w:val="ru-RU" w:eastAsia="ar-SA"/>
        </w:rPr>
        <w:instrText xml:space="preserve"> 5% </w:instrText>
      </w:r>
      <w:r w:rsidR="00644B1A" w:rsidRPr="00437732">
        <w:rPr>
          <w:rFonts w:eastAsia="Times New Roman" w:cs="Times New Roman"/>
          <w:lang w:eastAsia="ar-SA"/>
        </w:rPr>
        <w:instrText>higher</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than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that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of</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untreated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group</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Micropyle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and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hilum</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contributed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greater</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proportion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to</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uptake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When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sealed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in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hilar</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or</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micropyle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regions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amount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of</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water</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absorbed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into</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seed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decreased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approximately</w:instrText>
      </w:r>
      <w:r w:rsidR="00644B1A" w:rsidRPr="00437732">
        <w:rPr>
          <w:rFonts w:eastAsia="Times New Roman" w:cs="Times New Roman"/>
          <w:lang w:val="ru-RU" w:eastAsia="ar-SA"/>
        </w:rPr>
        <w:instrText xml:space="preserve"> 75% </w:instrText>
      </w:r>
      <w:r w:rsidR="00644B1A" w:rsidRPr="00437732">
        <w:rPr>
          <w:rFonts w:eastAsia="Times New Roman" w:cs="Times New Roman"/>
          <w:lang w:eastAsia="ar-SA"/>
        </w:rPr>
        <w:instrText>compared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to</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unsealed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seed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This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difference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suggests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that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these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two</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regions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together</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act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cooperatively</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in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water</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absorption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However</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when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plasma</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treated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seed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was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blocked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in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micropyle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region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water</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absorption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was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higher</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higher</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than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in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seeds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blocked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hilum</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This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difference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suggests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that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plasma</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treatment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changed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wettability</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of</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hilum</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more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effectively</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than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it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changed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micropyle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These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results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indicate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that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plasma</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can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significantly</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change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hydrophilicity</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water</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absorption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and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percentage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of</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seed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germination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in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velutina</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author</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family</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Junior</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given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Clodomiro</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Alves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non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names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false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suffix</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family</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Oliveira</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Vitoriano</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given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Jussier</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non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names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false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suffix</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family</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Silva</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given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Dinnara</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Layza</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Souza</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non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Da</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names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false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suffix</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family</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Lima</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Farias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given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Mikelly</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non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names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false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suffix</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family</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Lima</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Dantas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given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Nadjamara</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Bandeira</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non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names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false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suffix</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container</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title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Scientific</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Reports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id</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ITEM</w:instrText>
      </w:r>
      <w:r w:rsidR="00644B1A" w:rsidRPr="00437732">
        <w:rPr>
          <w:rFonts w:eastAsia="Times New Roman" w:cs="Times New Roman"/>
          <w:lang w:val="ru-RU" w:eastAsia="ar-SA"/>
        </w:rPr>
        <w:instrText>-1","</w:instrText>
      </w:r>
      <w:r w:rsidR="00644B1A" w:rsidRPr="00437732">
        <w:rPr>
          <w:rFonts w:eastAsia="Times New Roman" w:cs="Times New Roman"/>
          <w:lang w:eastAsia="ar-SA"/>
        </w:rPr>
        <w:instrText>issue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September</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issued</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date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parts</w:instrText>
      </w:r>
      <w:r w:rsidR="00644B1A" w:rsidRPr="00437732">
        <w:rPr>
          <w:rFonts w:eastAsia="Times New Roman" w:cs="Times New Roman"/>
          <w:lang w:val="ru-RU" w:eastAsia="ar-SA"/>
        </w:rPr>
        <w:instrText>":[["2016"]]},"</w:instrText>
      </w:r>
      <w:r w:rsidR="00644B1A" w:rsidRPr="00437732">
        <w:rPr>
          <w:rFonts w:eastAsia="Times New Roman" w:cs="Times New Roman"/>
          <w:lang w:eastAsia="ar-SA"/>
        </w:rPr>
        <w:instrText>publisher</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Nature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Publishing</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Group</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title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Water</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uptake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mechanism</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and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germination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of</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Erythrina</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velutina</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seeds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treated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with</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atmospheric</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plasma</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type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journal</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volume</w:instrText>
      </w:r>
      <w:r w:rsidR="00644B1A" w:rsidRPr="00437732">
        <w:rPr>
          <w:rFonts w:eastAsia="Times New Roman" w:cs="Times New Roman"/>
          <w:lang w:val="ru-RU" w:eastAsia="ar-SA"/>
        </w:rPr>
        <w:instrText>":"6"},"</w:instrText>
      </w:r>
      <w:r w:rsidR="00644B1A" w:rsidRPr="00437732">
        <w:rPr>
          <w:rFonts w:eastAsia="Times New Roman" w:cs="Times New Roman"/>
          <w:lang w:eastAsia="ar-SA"/>
        </w:rPr>
        <w:instrText>uris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http</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www</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mendeley</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com</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documents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uuid</w:instrText>
      </w:r>
      <w:r w:rsidR="00644B1A" w:rsidRPr="00437732">
        <w:rPr>
          <w:rFonts w:eastAsia="Times New Roman" w:cs="Times New Roman"/>
          <w:lang w:val="ru-RU" w:eastAsia="ar-SA"/>
        </w:rPr>
        <w:instrText>=6</w:instrText>
      </w:r>
      <w:r w:rsidR="00644B1A" w:rsidRPr="00437732">
        <w:rPr>
          <w:rFonts w:eastAsia="Times New Roman" w:cs="Times New Roman"/>
          <w:lang w:eastAsia="ar-SA"/>
        </w:rPr>
        <w:instrText>eed</w:instrText>
      </w:r>
      <w:r w:rsidR="00644B1A" w:rsidRPr="00437732">
        <w:rPr>
          <w:rFonts w:eastAsia="Times New Roman" w:cs="Times New Roman"/>
          <w:lang w:val="ru-RU" w:eastAsia="ar-SA"/>
        </w:rPr>
        <w:instrText>2</w:instrText>
      </w:r>
      <w:r w:rsidR="00644B1A" w:rsidRPr="00437732">
        <w:rPr>
          <w:rFonts w:eastAsia="Times New Roman" w:cs="Times New Roman"/>
          <w:lang w:eastAsia="ar-SA"/>
        </w:rPr>
        <w:instrText>f</w:instrText>
      </w:r>
      <w:r w:rsidR="00644B1A" w:rsidRPr="00437732">
        <w:rPr>
          <w:rFonts w:eastAsia="Times New Roman" w:cs="Times New Roman"/>
          <w:lang w:val="ru-RU" w:eastAsia="ar-SA"/>
        </w:rPr>
        <w:instrText>2</w:instrText>
      </w:r>
      <w:r w:rsidR="00644B1A" w:rsidRPr="00437732">
        <w:rPr>
          <w:rFonts w:eastAsia="Times New Roman" w:cs="Times New Roman"/>
          <w:lang w:eastAsia="ar-SA"/>
        </w:rPr>
        <w:instrText>a</w:instrText>
      </w:r>
      <w:r w:rsidR="00644B1A" w:rsidRPr="00437732">
        <w:rPr>
          <w:rFonts w:eastAsia="Times New Roman" w:cs="Times New Roman"/>
          <w:lang w:val="ru-RU" w:eastAsia="ar-SA"/>
        </w:rPr>
        <w:instrText>-18</w:instrText>
      </w:r>
      <w:r w:rsidR="00644B1A" w:rsidRPr="00437732">
        <w:rPr>
          <w:rFonts w:eastAsia="Times New Roman" w:cs="Times New Roman"/>
          <w:lang w:eastAsia="ar-SA"/>
        </w:rPr>
        <w:instrText>cd</w:instrText>
      </w:r>
      <w:r w:rsidR="00644B1A" w:rsidRPr="00437732">
        <w:rPr>
          <w:rFonts w:eastAsia="Times New Roman" w:cs="Times New Roman"/>
          <w:lang w:val="ru-RU" w:eastAsia="ar-SA"/>
        </w:rPr>
        <w:instrText>-49</w:instrText>
      </w:r>
      <w:r w:rsidR="00644B1A" w:rsidRPr="00437732">
        <w:rPr>
          <w:rFonts w:eastAsia="Times New Roman" w:cs="Times New Roman"/>
          <w:lang w:eastAsia="ar-SA"/>
        </w:rPr>
        <w:instrText>da</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ba</w:instrText>
      </w:r>
      <w:r w:rsidR="00644B1A" w:rsidRPr="00437732">
        <w:rPr>
          <w:rFonts w:eastAsia="Times New Roman" w:cs="Times New Roman"/>
          <w:lang w:val="ru-RU" w:eastAsia="ar-SA"/>
        </w:rPr>
        <w:instrText>82-0</w:instrText>
      </w:r>
      <w:r w:rsidR="00644B1A" w:rsidRPr="00437732">
        <w:rPr>
          <w:rFonts w:eastAsia="Times New Roman" w:cs="Times New Roman"/>
          <w:lang w:eastAsia="ar-SA"/>
        </w:rPr>
        <w:instrText>ad</w:instrText>
      </w:r>
      <w:r w:rsidR="00644B1A" w:rsidRPr="00437732">
        <w:rPr>
          <w:rFonts w:eastAsia="Times New Roman" w:cs="Times New Roman"/>
          <w:lang w:val="ru-RU" w:eastAsia="ar-SA"/>
        </w:rPr>
        <w:instrText>1</w:instrText>
      </w:r>
      <w:r w:rsidR="00644B1A" w:rsidRPr="00437732">
        <w:rPr>
          <w:rFonts w:eastAsia="Times New Roman" w:cs="Times New Roman"/>
          <w:lang w:eastAsia="ar-SA"/>
        </w:rPr>
        <w:instrText>c</w:instrText>
      </w:r>
      <w:r w:rsidR="00644B1A" w:rsidRPr="00437732">
        <w:rPr>
          <w:rFonts w:eastAsia="Times New Roman" w:cs="Times New Roman"/>
          <w:lang w:val="ru-RU" w:eastAsia="ar-SA"/>
        </w:rPr>
        <w:instrText>88</w:instrText>
      </w:r>
      <w:r w:rsidR="00644B1A" w:rsidRPr="00437732">
        <w:rPr>
          <w:rFonts w:eastAsia="Times New Roman" w:cs="Times New Roman"/>
          <w:lang w:eastAsia="ar-SA"/>
        </w:rPr>
        <w:instrText>a</w:instrText>
      </w:r>
      <w:r w:rsidR="00644B1A" w:rsidRPr="00437732">
        <w:rPr>
          <w:rFonts w:eastAsia="Times New Roman" w:cs="Times New Roman"/>
          <w:lang w:val="ru-RU" w:eastAsia="ar-SA"/>
        </w:rPr>
        <w:instrText>85</w:instrText>
      </w:r>
      <w:r w:rsidR="00644B1A" w:rsidRPr="00437732">
        <w:rPr>
          <w:rFonts w:eastAsia="Times New Roman" w:cs="Times New Roman"/>
          <w:lang w:eastAsia="ar-SA"/>
        </w:rPr>
        <w:instrText>e</w:instrText>
      </w:r>
      <w:r w:rsidR="00644B1A" w:rsidRPr="00437732">
        <w:rPr>
          <w:rFonts w:eastAsia="Times New Roman" w:cs="Times New Roman"/>
          <w:lang w:val="ru-RU" w:eastAsia="ar-SA"/>
        </w:rPr>
        <w:instrText>9"]}],"</w:instrText>
      </w:r>
      <w:r w:rsidR="00644B1A" w:rsidRPr="00437732">
        <w:rPr>
          <w:rFonts w:eastAsia="Times New Roman" w:cs="Times New Roman"/>
          <w:lang w:eastAsia="ar-SA"/>
        </w:rPr>
        <w:instrText>mendeley</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formattedCitation</w:instrText>
      </w:r>
      <w:r w:rsidR="00644B1A" w:rsidRPr="00437732">
        <w:rPr>
          <w:rFonts w:eastAsia="Times New Roman" w:cs="Times New Roman"/>
          <w:lang w:val="ru-RU" w:eastAsia="ar-SA"/>
        </w:rPr>
        <w:instrText>":"[8]","</w:instrText>
      </w:r>
      <w:r w:rsidR="00644B1A" w:rsidRPr="00437732">
        <w:rPr>
          <w:rFonts w:eastAsia="Times New Roman" w:cs="Times New Roman"/>
          <w:lang w:eastAsia="ar-SA"/>
        </w:rPr>
        <w:instrText>manualFormatting</w:instrText>
      </w:r>
      <w:r w:rsidR="00644B1A" w:rsidRPr="00437732">
        <w:rPr>
          <w:rFonts w:eastAsia="Times New Roman" w:cs="Times New Roman"/>
          <w:lang w:val="ru-RU" w:eastAsia="ar-SA"/>
        </w:rPr>
        <w:instrText>":"[48]","</w:instrText>
      </w:r>
      <w:r w:rsidR="00644B1A" w:rsidRPr="00437732">
        <w:rPr>
          <w:rFonts w:eastAsia="Times New Roman" w:cs="Times New Roman"/>
          <w:lang w:eastAsia="ar-SA"/>
        </w:rPr>
        <w:instrText>plainTextFormattedCitation</w:instrText>
      </w:r>
      <w:r w:rsidR="00644B1A" w:rsidRPr="00437732">
        <w:rPr>
          <w:rFonts w:eastAsia="Times New Roman" w:cs="Times New Roman"/>
          <w:lang w:val="ru-RU" w:eastAsia="ar-SA"/>
        </w:rPr>
        <w:instrText>":"[8]","</w:instrText>
      </w:r>
      <w:r w:rsidR="00644B1A" w:rsidRPr="00437732">
        <w:rPr>
          <w:rFonts w:eastAsia="Times New Roman" w:cs="Times New Roman"/>
          <w:lang w:eastAsia="ar-SA"/>
        </w:rPr>
        <w:instrText>previouslyFormattedCitation</w:instrText>
      </w:r>
      <w:r w:rsidR="00644B1A" w:rsidRPr="00437732">
        <w:rPr>
          <w:rFonts w:eastAsia="Times New Roman" w:cs="Times New Roman"/>
          <w:lang w:val="ru-RU" w:eastAsia="ar-SA"/>
        </w:rPr>
        <w:instrText>":"[8]"},"</w:instrText>
      </w:r>
      <w:r w:rsidR="00644B1A" w:rsidRPr="00437732">
        <w:rPr>
          <w:rFonts w:eastAsia="Times New Roman" w:cs="Times New Roman"/>
          <w:lang w:eastAsia="ar-SA"/>
        </w:rPr>
        <w:instrText>properties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noteIndex</w:instrText>
      </w:r>
      <w:r w:rsidR="00644B1A" w:rsidRPr="00437732">
        <w:rPr>
          <w:rFonts w:eastAsia="Times New Roman" w:cs="Times New Roman"/>
          <w:lang w:val="ru-RU" w:eastAsia="ar-SA"/>
        </w:rPr>
        <w:instrText>":0},"</w:instrText>
      </w:r>
      <w:r w:rsidR="00644B1A" w:rsidRPr="00437732">
        <w:rPr>
          <w:rFonts w:eastAsia="Times New Roman" w:cs="Times New Roman"/>
          <w:lang w:eastAsia="ar-SA"/>
        </w:rPr>
        <w:instrText>schema</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https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github</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com</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citation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style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language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schema</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raw</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master</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csl</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citation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json</w:instrText>
      </w:r>
      <w:r w:rsidR="00644B1A" w:rsidRPr="00437732">
        <w:rPr>
          <w:rFonts w:eastAsia="Times New Roman" w:cs="Times New Roman"/>
          <w:lang w:val="ru-RU" w:eastAsia="ar-SA"/>
        </w:rPr>
        <w:instrText>"}</w:instrText>
      </w:r>
      <w:r w:rsidR="00251DD3" w:rsidRPr="00437732">
        <w:rPr>
          <w:rFonts w:eastAsia="Times New Roman" w:cs="Times New Roman"/>
          <w:lang w:eastAsia="ar-SA"/>
        </w:rPr>
        <w:fldChar w:fldCharType="separate"/>
      </w:r>
      <w:r w:rsidRPr="00437732">
        <w:rPr>
          <w:rFonts w:eastAsia="Times New Roman" w:cs="Times New Roman"/>
          <w:noProof/>
          <w:lang w:val="ru-RU" w:eastAsia="ar-SA"/>
        </w:rPr>
        <w:t>[</w:t>
      </w:r>
      <w:r w:rsidR="00601D53" w:rsidRPr="00437732">
        <w:rPr>
          <w:rFonts w:eastAsia="Times New Roman" w:cs="Times New Roman"/>
          <w:noProof/>
          <w:lang w:val="ru-RU" w:eastAsia="ar-SA"/>
        </w:rPr>
        <w:t>48</w:t>
      </w:r>
      <w:r w:rsidRPr="00437732">
        <w:rPr>
          <w:rFonts w:eastAsia="Times New Roman" w:cs="Times New Roman"/>
          <w:noProof/>
          <w:lang w:val="ru-RU" w:eastAsia="ar-SA"/>
        </w:rPr>
        <w:t>]</w:t>
      </w:r>
      <w:r w:rsidR="00251DD3" w:rsidRPr="00437732">
        <w:rPr>
          <w:rFonts w:eastAsia="Times New Roman" w:cs="Times New Roman"/>
          <w:lang w:eastAsia="ar-SA"/>
        </w:rPr>
        <w:fldChar w:fldCharType="end"/>
      </w:r>
      <w:r w:rsidRPr="00437732">
        <w:rPr>
          <w:rFonts w:eastAsia="Times New Roman" w:cs="Times New Roman"/>
          <w:lang w:val="ru-RU" w:eastAsia="ar-SA"/>
        </w:rPr>
        <w:t>. Поверхность семян может стать гидрофильным за счет образования функциональных групп (-</w:t>
      </w:r>
      <w:r w:rsidRPr="00437732">
        <w:rPr>
          <w:rFonts w:eastAsia="Times New Roman" w:cs="Times New Roman"/>
          <w:lang w:eastAsia="ar-SA"/>
        </w:rPr>
        <w:t>COOH</w:t>
      </w:r>
      <w:r w:rsidRPr="00437732">
        <w:rPr>
          <w:rFonts w:eastAsia="Times New Roman" w:cs="Times New Roman"/>
          <w:lang w:val="ru-RU" w:eastAsia="ar-SA"/>
        </w:rPr>
        <w:t>, -</w:t>
      </w:r>
      <w:r w:rsidRPr="00437732">
        <w:rPr>
          <w:rFonts w:eastAsia="Times New Roman" w:cs="Times New Roman"/>
          <w:lang w:eastAsia="ar-SA"/>
        </w:rPr>
        <w:t>COH</w:t>
      </w:r>
      <w:r w:rsidRPr="00437732">
        <w:rPr>
          <w:rFonts w:eastAsia="Times New Roman" w:cs="Times New Roman"/>
          <w:lang w:val="ru-RU" w:eastAsia="ar-SA"/>
        </w:rPr>
        <w:t>, -</w:t>
      </w:r>
      <w:r w:rsidRPr="00437732">
        <w:rPr>
          <w:rFonts w:eastAsia="Times New Roman" w:cs="Times New Roman"/>
          <w:lang w:eastAsia="ar-SA"/>
        </w:rPr>
        <w:t>COO</w:t>
      </w:r>
      <w:r w:rsidRPr="00437732">
        <w:rPr>
          <w:rFonts w:eastAsia="Times New Roman" w:cs="Times New Roman"/>
          <w:lang w:val="ru-RU" w:eastAsia="ar-SA"/>
        </w:rPr>
        <w:t>, -</w:t>
      </w:r>
      <w:r w:rsidRPr="00437732">
        <w:rPr>
          <w:rFonts w:eastAsia="Times New Roman" w:cs="Times New Roman"/>
          <w:lang w:eastAsia="ar-SA"/>
        </w:rPr>
        <w:t>NH</w:t>
      </w:r>
      <w:r w:rsidRPr="00437732">
        <w:rPr>
          <w:rFonts w:eastAsia="Times New Roman" w:cs="Times New Roman"/>
          <w:lang w:val="ru-RU" w:eastAsia="ar-SA"/>
        </w:rPr>
        <w:t>2, -</w:t>
      </w:r>
      <w:r w:rsidRPr="00437732">
        <w:rPr>
          <w:rFonts w:eastAsia="Times New Roman" w:cs="Times New Roman"/>
          <w:lang w:eastAsia="ar-SA"/>
        </w:rPr>
        <w:t>OH</w:t>
      </w:r>
      <w:r w:rsidRPr="00437732">
        <w:rPr>
          <w:rFonts w:eastAsia="Times New Roman" w:cs="Times New Roman"/>
          <w:lang w:val="ru-RU" w:eastAsia="ar-SA"/>
        </w:rPr>
        <w:t>, -</w:t>
      </w:r>
      <w:r w:rsidRPr="00437732">
        <w:rPr>
          <w:rFonts w:eastAsia="Times New Roman" w:cs="Times New Roman"/>
          <w:lang w:eastAsia="ar-SA"/>
        </w:rPr>
        <w:t>NO</w:t>
      </w:r>
      <w:r w:rsidRPr="00437732">
        <w:rPr>
          <w:rFonts w:eastAsia="Times New Roman" w:cs="Times New Roman"/>
          <w:lang w:val="ru-RU" w:eastAsia="ar-SA"/>
        </w:rPr>
        <w:t xml:space="preserve">, </w:t>
      </w:r>
      <w:r w:rsidRPr="00437732">
        <w:rPr>
          <w:rFonts w:eastAsia="Times New Roman" w:cs="Times New Roman"/>
          <w:lang w:eastAsia="ar-SA"/>
        </w:rPr>
        <w:t>etc</w:t>
      </w:r>
      <w:r w:rsidRPr="00437732">
        <w:rPr>
          <w:rFonts w:eastAsia="Times New Roman" w:cs="Times New Roman"/>
          <w:lang w:val="ru-RU" w:eastAsia="ar-SA"/>
        </w:rPr>
        <w:t>.) на поверхности внешней оболочки семян, или за счет образования трещин или повреждений (</w:t>
      </w:r>
      <w:r w:rsidRPr="00437732">
        <w:rPr>
          <w:rFonts w:eastAsia="Times New Roman" w:cs="Times New Roman"/>
          <w:lang w:eastAsia="ar-SA"/>
        </w:rPr>
        <w:t>erosion</w:t>
      </w:r>
      <w:r w:rsidRPr="00437732">
        <w:rPr>
          <w:rFonts w:eastAsia="Times New Roman" w:cs="Times New Roman"/>
          <w:lang w:val="ru-RU" w:eastAsia="ar-SA"/>
        </w:rPr>
        <w:t xml:space="preserve">) </w:t>
      </w:r>
      <w:r w:rsidR="00251DD3" w:rsidRPr="00437732">
        <w:rPr>
          <w:rFonts w:eastAsia="Times New Roman" w:cs="Times New Roman"/>
          <w:lang w:eastAsia="ar-SA"/>
        </w:rPr>
        <w:fldChar w:fldCharType="begin" w:fldLock="1"/>
      </w:r>
      <w:r w:rsidR="00644B1A" w:rsidRPr="00437732">
        <w:rPr>
          <w:rFonts w:eastAsia="Times New Roman" w:cs="Times New Roman"/>
          <w:lang w:eastAsia="ar-SA"/>
        </w:rPr>
        <w:instrText>ADDIN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CSL</w:instrText>
      </w:r>
      <w:r w:rsidR="00644B1A" w:rsidRPr="00437732">
        <w:rPr>
          <w:rFonts w:eastAsia="Times New Roman" w:cs="Times New Roman"/>
          <w:lang w:val="ru-RU" w:eastAsia="ar-SA"/>
        </w:rPr>
        <w:instrText>_</w:instrText>
      </w:r>
      <w:r w:rsidR="00644B1A" w:rsidRPr="00437732">
        <w:rPr>
          <w:rFonts w:eastAsia="Times New Roman" w:cs="Times New Roman"/>
          <w:lang w:eastAsia="ar-SA"/>
        </w:rPr>
        <w:instrText>CITATION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citationItems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id</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ITEM</w:instrText>
      </w:r>
      <w:r w:rsidR="00644B1A" w:rsidRPr="00437732">
        <w:rPr>
          <w:rFonts w:eastAsia="Times New Roman" w:cs="Times New Roman"/>
          <w:lang w:val="ru-RU" w:eastAsia="ar-SA"/>
        </w:rPr>
        <w:instrText>-1","</w:instrText>
      </w:r>
      <w:r w:rsidR="00644B1A" w:rsidRPr="00437732">
        <w:rPr>
          <w:rFonts w:eastAsia="Times New Roman" w:cs="Times New Roman"/>
          <w:lang w:eastAsia="ar-SA"/>
        </w:rPr>
        <w:instrText>itemData</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DOI</w:instrText>
      </w:r>
      <w:r w:rsidR="00644B1A" w:rsidRPr="00437732">
        <w:rPr>
          <w:rFonts w:eastAsia="Times New Roman" w:cs="Times New Roman"/>
          <w:lang w:val="ru-RU" w:eastAsia="ar-SA"/>
        </w:rPr>
        <w:instrText>":"10.1007/</w:instrText>
      </w:r>
      <w:r w:rsidR="00644B1A" w:rsidRPr="00437732">
        <w:rPr>
          <w:rFonts w:eastAsia="Times New Roman" w:cs="Times New Roman"/>
          <w:lang w:eastAsia="ar-SA"/>
        </w:rPr>
        <w:instrText>s</w:instrText>
      </w:r>
      <w:r w:rsidR="00644B1A" w:rsidRPr="00437732">
        <w:rPr>
          <w:rFonts w:eastAsia="Times New Roman" w:cs="Times New Roman"/>
          <w:lang w:val="ru-RU" w:eastAsia="ar-SA"/>
        </w:rPr>
        <w:instrText>11090-017-9835-5","</w:instrText>
      </w:r>
      <w:r w:rsidR="00644B1A" w:rsidRPr="00437732">
        <w:rPr>
          <w:rFonts w:eastAsia="Times New Roman" w:cs="Times New Roman"/>
          <w:lang w:eastAsia="ar-SA"/>
        </w:rPr>
        <w:instrText>ISSN</w:instrText>
      </w:r>
      <w:r w:rsidR="00644B1A" w:rsidRPr="00437732">
        <w:rPr>
          <w:rFonts w:eastAsia="Times New Roman" w:cs="Times New Roman"/>
          <w:lang w:val="ru-RU" w:eastAsia="ar-SA"/>
        </w:rPr>
        <w:instrText>":"02724324","</w:instrText>
      </w:r>
      <w:r w:rsidR="00644B1A" w:rsidRPr="00437732">
        <w:rPr>
          <w:rFonts w:eastAsia="Times New Roman" w:cs="Times New Roman"/>
          <w:lang w:eastAsia="ar-SA"/>
        </w:rPr>
        <w:instrText>abstract</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Air</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atmospheric</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dielectric</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barrier</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discharge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plasma</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DBD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was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attempted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to</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pretreat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wheat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seed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to</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improve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its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germination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and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growth</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in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this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study</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effects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of</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DBD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plasma</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treatment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wheat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seed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germination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seedling</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growth</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osmotic</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adjustment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products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lipid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peroxidation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level</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and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antioxidant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enzymes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activity</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were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investigated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experimental</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results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showed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that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DBD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plasma</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treatment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with</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appropriate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time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scale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could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promote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wheat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seed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germination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and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seedling</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growth</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germination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potential</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germination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rate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germination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index</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and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vigor</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index</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increased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by</w:instrText>
      </w:r>
      <w:r w:rsidR="00644B1A" w:rsidRPr="00437732">
        <w:rPr>
          <w:rFonts w:eastAsia="Times New Roman" w:cs="Times New Roman"/>
          <w:lang w:val="ru-RU" w:eastAsia="ar-SA"/>
        </w:rPr>
        <w:instrText xml:space="preserve"> 26.7, 9.1, 16.9, </w:instrText>
      </w:r>
      <w:r w:rsidR="00644B1A" w:rsidRPr="00437732">
        <w:rPr>
          <w:rFonts w:eastAsia="Times New Roman" w:cs="Times New Roman"/>
          <w:lang w:eastAsia="ar-SA"/>
        </w:rPr>
        <w:instrText>and</w:instrText>
      </w:r>
      <w:r w:rsidR="00644B1A" w:rsidRPr="00437732">
        <w:rPr>
          <w:rFonts w:eastAsia="Times New Roman" w:cs="Times New Roman"/>
          <w:lang w:val="ru-RU" w:eastAsia="ar-SA"/>
        </w:rPr>
        <w:instrText xml:space="preserve"> 46.9% </w:instrText>
      </w:r>
      <w:r w:rsidR="00644B1A" w:rsidRPr="00437732">
        <w:rPr>
          <w:rFonts w:eastAsia="Times New Roman" w:cs="Times New Roman"/>
          <w:lang w:eastAsia="ar-SA"/>
        </w:rPr>
        <w:instrText>after</w:instrText>
      </w:r>
      <w:r w:rsidR="00644B1A" w:rsidRPr="00437732">
        <w:rPr>
          <w:rFonts w:eastAsia="Times New Roman" w:cs="Times New Roman"/>
          <w:lang w:val="ru-RU" w:eastAsia="ar-SA"/>
        </w:rPr>
        <w:instrText xml:space="preserve"> 7</w:instrText>
      </w:r>
      <w:r w:rsidR="00644B1A" w:rsidRPr="00437732">
        <w:rPr>
          <w:rFonts w:eastAsia="Times New Roman" w:cs="Times New Roman"/>
          <w:lang w:eastAsia="ar-SA"/>
        </w:rPr>
        <w:instrText> min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DBD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plasma</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treatment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respectively</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root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length</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shoot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length</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fresh</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weight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and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dry</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weight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of</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seedlings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also</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increased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after</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DBD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plasma</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treatment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osmotic</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adjustment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products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proline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and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soluble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sugar</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contents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in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wheat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seedlings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were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significantly</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enhanced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after</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DBD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plasma</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treatment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with</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appropriate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time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scale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while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malondialdehyde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content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decreased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Moreover</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activities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of</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superoxide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dismutase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and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peroxidase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also</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increased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after</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DBD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plasma</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treatment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DBD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plasma</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treatment led to etching effect on the wheat seed coat, resulting in the improvement of its water absorption capacity.","author":[{"dropping-particle":"","family":"Li","given":"Yujuan","non-dropping-particle":"","parse-names":false,"suffix":""},{"dropping-particle":"","family":"Wang","given":"Tiecheng","non-dropping-particle":"","parse-names":false,"suffix":""},{"dropping-particle":"","family":"Meng","given":"Yiran","non-dropping-particle":"","parse-names":false,"suffix":""},{"dropping-particle":"","family":"Qu","given":"Guangzhou","non-dropping-particle":"","parse-names":false,"suffix":""},{"dropping-particle":"","family":"Sun","given":"Qiuhong","non-dropping-particle":"","parse-names":false,"suffix":""},{"dropping-particle":"","family":"Liang","given":"Dongli","non-dropping-particle":"","parse-names":false,"suffix":""},{"dropping-particle":"","family":"Hu","given":"Shibin","non-dropping-particle":"","parse-names":false,"suffix":""}],"container-title":"Plasma Chemistry and Plasma Processing","id":"ITEM-1","issue":"6","issued":{"date-parts":[["2017"]]},"page":"1621-1634","publisher":"Springer US","title":"Air Atmospheric Dielectric Barrier Discharge Plasma Induced Germination and Growth Enhancement of Wheat Seed","type":"article-journal","volume":"37"},"uris":["http://www.mendeley.com/documents/?uuid=87c4c4fd-e991-4e30-8307-92770fbddc31"]},{"id":"ITEM-2","itemData":{"DOI":"10.1002/ppap.201600056","ISSN":"16128869","abstract":"Low temperature atmospheric pressure plasma has emerged as a very powerful technology to improve agricultural and food industries. Recently, various types of atmospheric pressure plasmas have applied to seed germination and plant growth. In this study, the barley (Hordeum vulgare) seeds have treated using a surface dielectric barrier discharge to investigate the biological effects on the seed germination, plant growth and functional metabolites. It was observed that the seed surface was cracked and eroded after plasma treatment, while the surface of non-treated seed was intact. The growth of plasma treated barley was increased by at the lowest 15% and at the highest 110% depending on plasma treatment duration, respectively. GABA content of plasma treated Saechal barley was slightly increased under no germination process, while DPPH activity was decreased at the same condition. Plasma may affect the biological effects on seed germination, plant growth, and changing of secondary metabolites through physical and chemical interactions, but it needs further experimental investigations and verified data to clarify their mechanisms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author</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family</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Park</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given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Yeunsoo</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non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names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false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suffix</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family</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Oh</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given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Kyoung</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Suk</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non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names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false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suffix</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family</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Oh</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given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Jaesung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non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names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false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suffix</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family</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Seok</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given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Dong</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Chan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non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names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false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suffix</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family</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Kim</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given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Seong</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Bong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non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names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false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suffix</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family</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Yoo</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given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Suk</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Jae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non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names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false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suffix</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family</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Lee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given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Mi</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Ja</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non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names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false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suffix</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container</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title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Plasma</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Processes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and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Polymers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id</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ITEM</w:instrText>
      </w:r>
      <w:r w:rsidR="00644B1A" w:rsidRPr="00437732">
        <w:rPr>
          <w:rFonts w:eastAsia="Times New Roman" w:cs="Times New Roman"/>
          <w:lang w:val="ru-RU" w:eastAsia="ar-SA"/>
        </w:rPr>
        <w:instrText>-2","</w:instrText>
      </w:r>
      <w:r w:rsidR="00644B1A" w:rsidRPr="00437732">
        <w:rPr>
          <w:rFonts w:eastAsia="Times New Roman" w:cs="Times New Roman"/>
          <w:lang w:eastAsia="ar-SA"/>
        </w:rPr>
        <w:instrText>issue</w:instrText>
      </w:r>
      <w:r w:rsidR="00644B1A" w:rsidRPr="00437732">
        <w:rPr>
          <w:rFonts w:eastAsia="Times New Roman" w:cs="Times New Roman"/>
          <w:lang w:val="ru-RU" w:eastAsia="ar-SA"/>
        </w:rPr>
        <w:instrText>":"2","</w:instrText>
      </w:r>
      <w:r w:rsidR="00644B1A" w:rsidRPr="00437732">
        <w:rPr>
          <w:rFonts w:eastAsia="Times New Roman" w:cs="Times New Roman"/>
          <w:lang w:eastAsia="ar-SA"/>
        </w:rPr>
        <w:instrText>issued</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date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parts</w:instrText>
      </w:r>
      <w:r w:rsidR="00644B1A" w:rsidRPr="00437732">
        <w:rPr>
          <w:rFonts w:eastAsia="Times New Roman" w:cs="Times New Roman"/>
          <w:lang w:val="ru-RU" w:eastAsia="ar-SA"/>
        </w:rPr>
        <w:instrText>":[["2018"]]},"</w:instrText>
      </w:r>
      <w:r w:rsidR="00644B1A" w:rsidRPr="00437732">
        <w:rPr>
          <w:rFonts w:eastAsia="Times New Roman" w:cs="Times New Roman"/>
          <w:lang w:eastAsia="ar-SA"/>
        </w:rPr>
        <w:instrText>page</w:instrText>
      </w:r>
      <w:r w:rsidR="00644B1A" w:rsidRPr="00437732">
        <w:rPr>
          <w:rFonts w:eastAsia="Times New Roman" w:cs="Times New Roman"/>
          <w:lang w:val="ru-RU" w:eastAsia="ar-SA"/>
        </w:rPr>
        <w:instrText>":"1-8","</w:instrText>
      </w:r>
      <w:r w:rsidR="00644B1A" w:rsidRPr="00437732">
        <w:rPr>
          <w:rFonts w:eastAsia="Times New Roman" w:cs="Times New Roman"/>
          <w:lang w:eastAsia="ar-SA"/>
        </w:rPr>
        <w:instrText>title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biological</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effects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of</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surface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dielectric</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barrier</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discharge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seed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germination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and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plant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growth</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with</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barley</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type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journal</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volume</w:instrText>
      </w:r>
      <w:r w:rsidR="00644B1A" w:rsidRPr="00437732">
        <w:rPr>
          <w:rFonts w:eastAsia="Times New Roman" w:cs="Times New Roman"/>
          <w:lang w:val="ru-RU" w:eastAsia="ar-SA"/>
        </w:rPr>
        <w:instrText>":"15"},"</w:instrText>
      </w:r>
      <w:r w:rsidR="00644B1A" w:rsidRPr="00437732">
        <w:rPr>
          <w:rFonts w:eastAsia="Times New Roman" w:cs="Times New Roman"/>
          <w:lang w:eastAsia="ar-SA"/>
        </w:rPr>
        <w:instrText>uris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http</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www</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mendeley</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com</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documents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uuid</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e</w:instrText>
      </w:r>
      <w:r w:rsidR="00644B1A" w:rsidRPr="00437732">
        <w:rPr>
          <w:rFonts w:eastAsia="Times New Roman" w:cs="Times New Roman"/>
          <w:lang w:val="ru-RU" w:eastAsia="ar-SA"/>
        </w:rPr>
        <w:instrText>180</w:instrText>
      </w:r>
      <w:r w:rsidR="00644B1A" w:rsidRPr="00437732">
        <w:rPr>
          <w:rFonts w:eastAsia="Times New Roman" w:cs="Times New Roman"/>
          <w:lang w:eastAsia="ar-SA"/>
        </w:rPr>
        <w:instrText>a</w:instrText>
      </w:r>
      <w:r w:rsidR="00644B1A" w:rsidRPr="00437732">
        <w:rPr>
          <w:rFonts w:eastAsia="Times New Roman" w:cs="Times New Roman"/>
          <w:lang w:val="ru-RU" w:eastAsia="ar-SA"/>
        </w:rPr>
        <w:instrText>73</w:instrText>
      </w:r>
      <w:r w:rsidR="00644B1A" w:rsidRPr="00437732">
        <w:rPr>
          <w:rFonts w:eastAsia="Times New Roman" w:cs="Times New Roman"/>
          <w:lang w:eastAsia="ar-SA"/>
        </w:rPr>
        <w:instrText>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w:instrText>
      </w:r>
      <w:r w:rsidR="00644B1A" w:rsidRPr="00437732">
        <w:rPr>
          <w:rFonts w:eastAsia="Times New Roman" w:cs="Times New Roman"/>
          <w:lang w:val="ru-RU" w:eastAsia="ar-SA"/>
        </w:rPr>
        <w:instrText>73-4</w:instrText>
      </w:r>
      <w:r w:rsidR="00644B1A" w:rsidRPr="00437732">
        <w:rPr>
          <w:rFonts w:eastAsia="Times New Roman" w:cs="Times New Roman"/>
          <w:lang w:eastAsia="ar-SA"/>
        </w:rPr>
        <w:instrText>e</w:instrText>
      </w:r>
      <w:r w:rsidR="00644B1A" w:rsidRPr="00437732">
        <w:rPr>
          <w:rFonts w:eastAsia="Times New Roman" w:cs="Times New Roman"/>
          <w:lang w:val="ru-RU" w:eastAsia="ar-SA"/>
        </w:rPr>
        <w:instrText>8</w:instrText>
      </w:r>
      <w:r w:rsidR="00644B1A" w:rsidRPr="00437732">
        <w:rPr>
          <w:rFonts w:eastAsia="Times New Roman" w:cs="Times New Roman"/>
          <w:lang w:eastAsia="ar-SA"/>
        </w:rPr>
        <w:instrText>f</w:instrText>
      </w:r>
      <w:r w:rsidR="00644B1A" w:rsidRPr="00437732">
        <w:rPr>
          <w:rFonts w:eastAsia="Times New Roman" w:cs="Times New Roman"/>
          <w:lang w:val="ru-RU" w:eastAsia="ar-SA"/>
        </w:rPr>
        <w:instrText>-8</w:instrText>
      </w:r>
      <w:r w:rsidR="00644B1A" w:rsidRPr="00437732">
        <w:rPr>
          <w:rFonts w:eastAsia="Times New Roman" w:cs="Times New Roman"/>
          <w:lang w:eastAsia="ar-SA"/>
        </w:rPr>
        <w:instrText>e</w:instrText>
      </w:r>
      <w:r w:rsidR="00644B1A" w:rsidRPr="00437732">
        <w:rPr>
          <w:rFonts w:eastAsia="Times New Roman" w:cs="Times New Roman"/>
          <w:lang w:val="ru-RU" w:eastAsia="ar-SA"/>
        </w:rPr>
        <w:instrText>95-5</w:instrText>
      </w:r>
      <w:r w:rsidR="00644B1A" w:rsidRPr="00437732">
        <w:rPr>
          <w:rFonts w:eastAsia="Times New Roman" w:cs="Times New Roman"/>
          <w:lang w:eastAsia="ar-SA"/>
        </w:rPr>
        <w:instrText>e</w:instrText>
      </w:r>
      <w:r w:rsidR="00644B1A" w:rsidRPr="00437732">
        <w:rPr>
          <w:rFonts w:eastAsia="Times New Roman" w:cs="Times New Roman"/>
          <w:lang w:val="ru-RU" w:eastAsia="ar-SA"/>
        </w:rPr>
        <w:instrText>5</w:instrText>
      </w:r>
      <w:r w:rsidR="00644B1A" w:rsidRPr="00437732">
        <w:rPr>
          <w:rFonts w:eastAsia="Times New Roman" w:cs="Times New Roman"/>
          <w:lang w:eastAsia="ar-SA"/>
        </w:rPr>
        <w:instrText>f</w:instrText>
      </w:r>
      <w:r w:rsidR="00644B1A" w:rsidRPr="00437732">
        <w:rPr>
          <w:rFonts w:eastAsia="Times New Roman" w:cs="Times New Roman"/>
          <w:lang w:val="ru-RU" w:eastAsia="ar-SA"/>
        </w:rPr>
        <w:instrText>54</w:instrText>
      </w:r>
      <w:r w:rsidR="00644B1A" w:rsidRPr="00437732">
        <w:rPr>
          <w:rFonts w:eastAsia="Times New Roman" w:cs="Times New Roman"/>
          <w:lang w:eastAsia="ar-SA"/>
        </w:rPr>
        <w:instrText>b</w:instrText>
      </w:r>
      <w:r w:rsidR="00644B1A" w:rsidRPr="00437732">
        <w:rPr>
          <w:rFonts w:eastAsia="Times New Roman" w:cs="Times New Roman"/>
          <w:lang w:val="ru-RU" w:eastAsia="ar-SA"/>
        </w:rPr>
        <w:instrText>7</w:instrText>
      </w:r>
      <w:r w:rsidR="00644B1A" w:rsidRPr="00437732">
        <w:rPr>
          <w:rFonts w:eastAsia="Times New Roman" w:cs="Times New Roman"/>
          <w:lang w:eastAsia="ar-SA"/>
        </w:rPr>
        <w:instrText>d</w:instrText>
      </w:r>
      <w:r w:rsidR="00644B1A" w:rsidRPr="00437732">
        <w:rPr>
          <w:rFonts w:eastAsia="Times New Roman" w:cs="Times New Roman"/>
          <w:lang w:val="ru-RU" w:eastAsia="ar-SA"/>
        </w:rPr>
        <w:instrText>3</w:instrText>
      </w:r>
      <w:r w:rsidR="00644B1A" w:rsidRPr="00437732">
        <w:rPr>
          <w:rFonts w:eastAsia="Times New Roman" w:cs="Times New Roman"/>
          <w:lang w:eastAsia="ar-SA"/>
        </w:rPr>
        <w:instrText>eb</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mendeley</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formattedCitation</w:instrText>
      </w:r>
      <w:r w:rsidR="00644B1A" w:rsidRPr="00437732">
        <w:rPr>
          <w:rFonts w:eastAsia="Times New Roman" w:cs="Times New Roman"/>
          <w:lang w:val="ru-RU" w:eastAsia="ar-SA"/>
        </w:rPr>
        <w:instrText>":"[9], [10]","</w:instrText>
      </w:r>
      <w:r w:rsidR="00644B1A" w:rsidRPr="00437732">
        <w:rPr>
          <w:rFonts w:eastAsia="Times New Roman" w:cs="Times New Roman"/>
          <w:lang w:eastAsia="ar-SA"/>
        </w:rPr>
        <w:instrText>manualFormatting</w:instrText>
      </w:r>
      <w:r w:rsidR="00644B1A" w:rsidRPr="00437732">
        <w:rPr>
          <w:rFonts w:eastAsia="Times New Roman" w:cs="Times New Roman"/>
          <w:lang w:val="ru-RU" w:eastAsia="ar-SA"/>
        </w:rPr>
        <w:instrText>":"[49,50]","</w:instrText>
      </w:r>
      <w:r w:rsidR="00644B1A" w:rsidRPr="00437732">
        <w:rPr>
          <w:rFonts w:eastAsia="Times New Roman" w:cs="Times New Roman"/>
          <w:lang w:eastAsia="ar-SA"/>
        </w:rPr>
        <w:instrText>plainTextFormattedCitation</w:instrText>
      </w:r>
      <w:r w:rsidR="00644B1A" w:rsidRPr="00437732">
        <w:rPr>
          <w:rFonts w:eastAsia="Times New Roman" w:cs="Times New Roman"/>
          <w:lang w:val="ru-RU" w:eastAsia="ar-SA"/>
        </w:rPr>
        <w:instrText>":"[9], [10]","</w:instrText>
      </w:r>
      <w:r w:rsidR="00644B1A" w:rsidRPr="00437732">
        <w:rPr>
          <w:rFonts w:eastAsia="Times New Roman" w:cs="Times New Roman"/>
          <w:lang w:eastAsia="ar-SA"/>
        </w:rPr>
        <w:instrText>previouslyFormattedCitation</w:instrText>
      </w:r>
      <w:r w:rsidR="00644B1A" w:rsidRPr="00437732">
        <w:rPr>
          <w:rFonts w:eastAsia="Times New Roman" w:cs="Times New Roman"/>
          <w:lang w:val="ru-RU" w:eastAsia="ar-SA"/>
        </w:rPr>
        <w:instrText>":"[9], [10]"},"</w:instrText>
      </w:r>
      <w:r w:rsidR="00644B1A" w:rsidRPr="00437732">
        <w:rPr>
          <w:rFonts w:eastAsia="Times New Roman" w:cs="Times New Roman"/>
          <w:lang w:eastAsia="ar-SA"/>
        </w:rPr>
        <w:instrText>properties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noteIndex</w:instrText>
      </w:r>
      <w:r w:rsidR="00644B1A" w:rsidRPr="00437732">
        <w:rPr>
          <w:rFonts w:eastAsia="Times New Roman" w:cs="Times New Roman"/>
          <w:lang w:val="ru-RU" w:eastAsia="ar-SA"/>
        </w:rPr>
        <w:instrText>":0},"</w:instrText>
      </w:r>
      <w:r w:rsidR="00644B1A" w:rsidRPr="00437732">
        <w:rPr>
          <w:rFonts w:eastAsia="Times New Roman" w:cs="Times New Roman"/>
          <w:lang w:eastAsia="ar-SA"/>
        </w:rPr>
        <w:instrText>schema</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https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github</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com</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citation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style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language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schema</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raw</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master</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csl</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citation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json</w:instrText>
      </w:r>
      <w:r w:rsidR="00644B1A" w:rsidRPr="00437732">
        <w:rPr>
          <w:rFonts w:eastAsia="Times New Roman" w:cs="Times New Roman"/>
          <w:lang w:val="ru-RU" w:eastAsia="ar-SA"/>
        </w:rPr>
        <w:instrText>"}</w:instrText>
      </w:r>
      <w:r w:rsidR="00251DD3" w:rsidRPr="00437732">
        <w:rPr>
          <w:rFonts w:eastAsia="Times New Roman" w:cs="Times New Roman"/>
          <w:lang w:eastAsia="ar-SA"/>
        </w:rPr>
        <w:fldChar w:fldCharType="separate"/>
      </w:r>
      <w:r w:rsidRPr="00437732">
        <w:rPr>
          <w:rFonts w:eastAsia="Times New Roman" w:cs="Times New Roman"/>
          <w:noProof/>
          <w:lang w:val="ru-RU" w:eastAsia="ar-SA"/>
        </w:rPr>
        <w:t>[</w:t>
      </w:r>
      <w:r w:rsidR="00601D53" w:rsidRPr="00437732">
        <w:rPr>
          <w:rFonts w:eastAsia="Times New Roman" w:cs="Times New Roman"/>
          <w:noProof/>
          <w:lang w:val="ru-RU" w:eastAsia="ar-SA"/>
        </w:rPr>
        <w:t>49,50</w:t>
      </w:r>
      <w:r w:rsidRPr="00437732">
        <w:rPr>
          <w:rFonts w:eastAsia="Times New Roman" w:cs="Times New Roman"/>
          <w:noProof/>
          <w:lang w:val="ru-RU" w:eastAsia="ar-SA"/>
        </w:rPr>
        <w:t>]</w:t>
      </w:r>
      <w:r w:rsidR="00251DD3" w:rsidRPr="00437732">
        <w:rPr>
          <w:rFonts w:eastAsia="Times New Roman" w:cs="Times New Roman"/>
          <w:lang w:eastAsia="ar-SA"/>
        </w:rPr>
        <w:fldChar w:fldCharType="end"/>
      </w:r>
      <w:r w:rsidRPr="00437732">
        <w:rPr>
          <w:rFonts w:eastAsia="Times New Roman" w:cs="Times New Roman"/>
          <w:lang w:val="ru-RU" w:eastAsia="ar-SA"/>
        </w:rPr>
        <w:t xml:space="preserve">. В нашем случае, СЭМ анализ и  микроснимки поверхности семян обработанных плазмой поверхностного барьерного разряда показывает отсутствие каких либо изменений на поверхности зерен даже после 60 секунд воздействия плазмы (наибольшее оптимальное время роста 15 сек.). Результаты некоторых авторов по исследованию с помощью микроскопии поверхности  зерен различных типов после обработки плазмой подтверждают что плазма не оказывает существенного влияния на морфологию </w:t>
      </w:r>
      <w:r w:rsidR="00251DD3" w:rsidRPr="00437732">
        <w:rPr>
          <w:rFonts w:eastAsia="Times New Roman" w:cs="Times New Roman"/>
          <w:lang w:eastAsia="ar-SA"/>
        </w:rPr>
        <w:fldChar w:fldCharType="begin" w:fldLock="1"/>
      </w:r>
      <w:r w:rsidR="00644B1A" w:rsidRPr="00437732">
        <w:rPr>
          <w:rFonts w:eastAsia="Times New Roman" w:cs="Times New Roman"/>
          <w:lang w:eastAsia="ar-SA"/>
        </w:rPr>
        <w:instrText>ADDIN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CSL</w:instrText>
      </w:r>
      <w:r w:rsidR="00644B1A" w:rsidRPr="00437732">
        <w:rPr>
          <w:rFonts w:eastAsia="Times New Roman" w:cs="Times New Roman"/>
          <w:lang w:val="ru-RU" w:eastAsia="ar-SA"/>
        </w:rPr>
        <w:instrText>_</w:instrText>
      </w:r>
      <w:r w:rsidR="00644B1A" w:rsidRPr="00437732">
        <w:rPr>
          <w:rFonts w:eastAsia="Times New Roman" w:cs="Times New Roman"/>
          <w:lang w:eastAsia="ar-SA"/>
        </w:rPr>
        <w:instrText>CITATION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citationItems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id</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ITEM</w:instrText>
      </w:r>
      <w:r w:rsidR="00644B1A" w:rsidRPr="00437732">
        <w:rPr>
          <w:rFonts w:eastAsia="Times New Roman" w:cs="Times New Roman"/>
          <w:lang w:val="ru-RU" w:eastAsia="ar-SA"/>
        </w:rPr>
        <w:instrText>-1","</w:instrText>
      </w:r>
      <w:r w:rsidR="00644B1A" w:rsidRPr="00437732">
        <w:rPr>
          <w:rFonts w:eastAsia="Times New Roman" w:cs="Times New Roman"/>
          <w:lang w:eastAsia="ar-SA"/>
        </w:rPr>
        <w:instrText>itemData</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DOI</w:instrText>
      </w:r>
      <w:r w:rsidR="00644B1A" w:rsidRPr="00437732">
        <w:rPr>
          <w:rFonts w:eastAsia="Times New Roman" w:cs="Times New Roman"/>
          <w:lang w:val="ru-RU" w:eastAsia="ar-SA"/>
        </w:rPr>
        <w:instrText>":"10.1002/</w:instrText>
      </w:r>
      <w:r w:rsidR="00644B1A" w:rsidRPr="00437732">
        <w:rPr>
          <w:rFonts w:eastAsia="Times New Roman" w:cs="Times New Roman"/>
          <w:lang w:eastAsia="ar-SA"/>
        </w:rPr>
        <w:instrText>ppap</w:instrText>
      </w:r>
      <w:r w:rsidR="00644B1A" w:rsidRPr="00437732">
        <w:rPr>
          <w:rFonts w:eastAsia="Times New Roman" w:cs="Times New Roman"/>
          <w:lang w:val="ru-RU" w:eastAsia="ar-SA"/>
        </w:rPr>
        <w:instrText>.201800148","</w:instrText>
      </w:r>
      <w:r w:rsidR="00644B1A" w:rsidRPr="00437732">
        <w:rPr>
          <w:rFonts w:eastAsia="Times New Roman" w:cs="Times New Roman"/>
          <w:lang w:eastAsia="ar-SA"/>
        </w:rPr>
        <w:instrText>ISSN</w:instrText>
      </w:r>
      <w:r w:rsidR="00644B1A" w:rsidRPr="00437732">
        <w:rPr>
          <w:rFonts w:eastAsia="Times New Roman" w:cs="Times New Roman"/>
          <w:lang w:val="ru-RU" w:eastAsia="ar-SA"/>
        </w:rPr>
        <w:instrText>":"1612-8850","</w:instrText>
      </w:r>
      <w:r w:rsidR="00644B1A" w:rsidRPr="00437732">
        <w:rPr>
          <w:rFonts w:eastAsia="Times New Roman" w:cs="Times New Roman"/>
          <w:lang w:eastAsia="ar-SA"/>
        </w:rPr>
        <w:instrText>author</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family</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Los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given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Agata</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non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names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false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suffix</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family</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Ziuzina</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given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Dana</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non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names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false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suffix</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family</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Boehm</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given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Daniela</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non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names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false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suffix</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family</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Cullen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given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Patrick</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J</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non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names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false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suffix</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family</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Bourke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given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Paula</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non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names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false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suffix</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container</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title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Plasma</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Processes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and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Polymers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id</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ITEM</w:instrText>
      </w:r>
      <w:r w:rsidR="00644B1A" w:rsidRPr="00437732">
        <w:rPr>
          <w:rFonts w:eastAsia="Times New Roman" w:cs="Times New Roman"/>
          <w:lang w:val="ru-RU" w:eastAsia="ar-SA"/>
        </w:rPr>
        <w:instrText>-1","</w:instrText>
      </w:r>
      <w:r w:rsidR="00644B1A" w:rsidRPr="00437732">
        <w:rPr>
          <w:rFonts w:eastAsia="Times New Roman" w:cs="Times New Roman"/>
          <w:lang w:eastAsia="ar-SA"/>
        </w:rPr>
        <w:instrText>issue</w:instrText>
      </w:r>
      <w:r w:rsidR="00644B1A" w:rsidRPr="00437732">
        <w:rPr>
          <w:rFonts w:eastAsia="Times New Roman" w:cs="Times New Roman"/>
          <w:lang w:val="ru-RU" w:eastAsia="ar-SA"/>
        </w:rPr>
        <w:instrText>":"4","</w:instrText>
      </w:r>
      <w:r w:rsidR="00644B1A" w:rsidRPr="00437732">
        <w:rPr>
          <w:rFonts w:eastAsia="Times New Roman" w:cs="Times New Roman"/>
          <w:lang w:eastAsia="ar-SA"/>
        </w:rPr>
        <w:instrText>issued</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date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parts</w:instrText>
      </w:r>
      <w:r w:rsidR="00644B1A" w:rsidRPr="00437732">
        <w:rPr>
          <w:rFonts w:eastAsia="Times New Roman" w:cs="Times New Roman"/>
          <w:lang w:val="ru-RU" w:eastAsia="ar-SA"/>
        </w:rPr>
        <w:instrText>":[["2019","4"]]},"</w:instrText>
      </w:r>
      <w:r w:rsidR="00644B1A" w:rsidRPr="00437732">
        <w:rPr>
          <w:rFonts w:eastAsia="Times New Roman" w:cs="Times New Roman"/>
          <w:lang w:eastAsia="ar-SA"/>
        </w:rPr>
        <w:instrText>page</w:instrText>
      </w:r>
      <w:r w:rsidR="00644B1A" w:rsidRPr="00437732">
        <w:rPr>
          <w:rFonts w:eastAsia="Times New Roman" w:cs="Times New Roman"/>
          <w:lang w:val="ru-RU" w:eastAsia="ar-SA"/>
        </w:rPr>
        <w:instrText>":"1800148","</w:instrText>
      </w:r>
      <w:r w:rsidR="00644B1A" w:rsidRPr="00437732">
        <w:rPr>
          <w:rFonts w:eastAsia="Times New Roman" w:cs="Times New Roman"/>
          <w:lang w:eastAsia="ar-SA"/>
        </w:rPr>
        <w:instrText>title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Investigation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of</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mechanisms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involved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in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germination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enhancement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of</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wheat</w:instrText>
      </w:r>
      <w:r w:rsidR="00644B1A" w:rsidRPr="00437732">
        <w:rPr>
          <w:rFonts w:eastAsia="Times New Roman" w:cs="Times New Roman"/>
          <w:lang w:val="ru-RU" w:eastAsia="ar-SA"/>
        </w:rPr>
        <w:instrText xml:space="preserve"> ( &lt;</w:instrText>
      </w:r>
      <w:r w:rsidR="00644B1A" w:rsidRPr="00437732">
        <w:rPr>
          <w:rFonts w:eastAsia="Times New Roman" w:cs="Times New Roman"/>
          <w:lang w:eastAsia="ar-SA"/>
        </w:rPr>
        <w:instrText>i</w:instrText>
      </w:r>
      <w:r w:rsidR="00644B1A" w:rsidRPr="00437732">
        <w:rPr>
          <w:rFonts w:eastAsia="Times New Roman" w:cs="Times New Roman"/>
          <w:lang w:val="ru-RU" w:eastAsia="ar-SA"/>
        </w:rPr>
        <w:instrText>&gt;</w:instrText>
      </w:r>
      <w:r w:rsidR="00644B1A" w:rsidRPr="00437732">
        <w:rPr>
          <w:rFonts w:eastAsia="Times New Roman" w:cs="Times New Roman"/>
          <w:lang w:eastAsia="ar-SA"/>
        </w:rPr>
        <w:instrText>Triticum</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aestivum</w:instrText>
      </w:r>
      <w:r w:rsidR="00644B1A" w:rsidRPr="00437732">
        <w:rPr>
          <w:rFonts w:eastAsia="Times New Roman" w:cs="Times New Roman"/>
          <w:lang w:val="ru-RU" w:eastAsia="ar-SA"/>
        </w:rPr>
        <w:instrText>&lt;/</w:instrText>
      </w:r>
      <w:r w:rsidR="00644B1A" w:rsidRPr="00437732">
        <w:rPr>
          <w:rFonts w:eastAsia="Times New Roman" w:cs="Times New Roman"/>
          <w:lang w:eastAsia="ar-SA"/>
        </w:rPr>
        <w:instrText>i</w:instrText>
      </w:r>
      <w:r w:rsidR="00644B1A" w:rsidRPr="00437732">
        <w:rPr>
          <w:rFonts w:eastAsia="Times New Roman" w:cs="Times New Roman"/>
          <w:lang w:val="ru-RU" w:eastAsia="ar-SA"/>
        </w:rPr>
        <w:instrText xml:space="preserve">&gt; ) </w:instrText>
      </w:r>
      <w:r w:rsidR="00644B1A" w:rsidRPr="00437732">
        <w:rPr>
          <w:rFonts w:eastAsia="Times New Roman" w:cs="Times New Roman"/>
          <w:lang w:eastAsia="ar-SA"/>
        </w:rPr>
        <w:instrText>by</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cold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plasma</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Effects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seed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surface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chemistry</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and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characteristics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type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journal</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volume</w:instrText>
      </w:r>
      <w:r w:rsidR="00644B1A" w:rsidRPr="00437732">
        <w:rPr>
          <w:rFonts w:eastAsia="Times New Roman" w:cs="Times New Roman"/>
          <w:lang w:val="ru-RU" w:eastAsia="ar-SA"/>
        </w:rPr>
        <w:instrText>":"16"},"</w:instrText>
      </w:r>
      <w:r w:rsidR="00644B1A" w:rsidRPr="00437732">
        <w:rPr>
          <w:rFonts w:eastAsia="Times New Roman" w:cs="Times New Roman"/>
          <w:lang w:eastAsia="ar-SA"/>
        </w:rPr>
        <w:instrText>uris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http</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www</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mendeley</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com</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documents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uuid</w:instrText>
      </w:r>
      <w:r w:rsidR="00644B1A" w:rsidRPr="00437732">
        <w:rPr>
          <w:rFonts w:eastAsia="Times New Roman" w:cs="Times New Roman"/>
          <w:lang w:val="ru-RU" w:eastAsia="ar-SA"/>
        </w:rPr>
        <w:instrText>=51</w:instrText>
      </w:r>
      <w:r w:rsidR="00644B1A" w:rsidRPr="00437732">
        <w:rPr>
          <w:rFonts w:eastAsia="Times New Roman" w:cs="Times New Roman"/>
          <w:lang w:eastAsia="ar-SA"/>
        </w:rPr>
        <w:instrText>ee</w:instrText>
      </w:r>
      <w:r w:rsidR="00644B1A" w:rsidRPr="00437732">
        <w:rPr>
          <w:rFonts w:eastAsia="Times New Roman" w:cs="Times New Roman"/>
          <w:lang w:val="ru-RU" w:eastAsia="ar-SA"/>
        </w:rPr>
        <w:instrText>3</w:instrText>
      </w:r>
      <w:r w:rsidR="00644B1A" w:rsidRPr="00437732">
        <w:rPr>
          <w:rFonts w:eastAsia="Times New Roman" w:cs="Times New Roman"/>
          <w:lang w:eastAsia="ar-SA"/>
        </w:rPr>
        <w:instrText>a</w:instrText>
      </w:r>
      <w:r w:rsidR="00644B1A" w:rsidRPr="00437732">
        <w:rPr>
          <w:rFonts w:eastAsia="Times New Roman" w:cs="Times New Roman"/>
          <w:lang w:val="ru-RU" w:eastAsia="ar-SA"/>
        </w:rPr>
        <w:instrText>5</w:instrText>
      </w:r>
      <w:r w:rsidR="00644B1A" w:rsidRPr="00437732">
        <w:rPr>
          <w:rFonts w:eastAsia="Times New Roman" w:cs="Times New Roman"/>
          <w:lang w:eastAsia="ar-SA"/>
        </w:rPr>
        <w:instrText>d</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a</w:instrText>
      </w:r>
      <w:r w:rsidR="00644B1A" w:rsidRPr="00437732">
        <w:rPr>
          <w:rFonts w:eastAsia="Times New Roman" w:cs="Times New Roman"/>
          <w:lang w:val="ru-RU" w:eastAsia="ar-SA"/>
        </w:rPr>
        <w:instrText>3</w:instrText>
      </w:r>
      <w:r w:rsidR="00644B1A" w:rsidRPr="00437732">
        <w:rPr>
          <w:rFonts w:eastAsia="Times New Roman" w:cs="Times New Roman"/>
          <w:lang w:eastAsia="ar-SA"/>
        </w:rPr>
        <w:instrText>c</w:instrText>
      </w:r>
      <w:r w:rsidR="00644B1A" w:rsidRPr="00437732">
        <w:rPr>
          <w:rFonts w:eastAsia="Times New Roman" w:cs="Times New Roman"/>
          <w:lang w:val="ru-RU" w:eastAsia="ar-SA"/>
        </w:rPr>
        <w:instrText>5-4</w:instrText>
      </w:r>
      <w:r w:rsidR="00644B1A" w:rsidRPr="00437732">
        <w:rPr>
          <w:rFonts w:eastAsia="Times New Roman" w:cs="Times New Roman"/>
          <w:lang w:eastAsia="ar-SA"/>
        </w:rPr>
        <w:instrText>e</w:instrText>
      </w:r>
      <w:r w:rsidR="00644B1A" w:rsidRPr="00437732">
        <w:rPr>
          <w:rFonts w:eastAsia="Times New Roman" w:cs="Times New Roman"/>
          <w:lang w:val="ru-RU" w:eastAsia="ar-SA"/>
        </w:rPr>
        <w:instrText>5</w:instrText>
      </w:r>
      <w:r w:rsidR="00644B1A" w:rsidRPr="00437732">
        <w:rPr>
          <w:rFonts w:eastAsia="Times New Roman" w:cs="Times New Roman"/>
          <w:lang w:eastAsia="ar-SA"/>
        </w:rPr>
        <w:instrText>c</w:instrText>
      </w:r>
      <w:r w:rsidR="00644B1A" w:rsidRPr="00437732">
        <w:rPr>
          <w:rFonts w:eastAsia="Times New Roman" w:cs="Times New Roman"/>
          <w:lang w:val="ru-RU" w:eastAsia="ar-SA"/>
        </w:rPr>
        <w:instrText>-93</w:instrText>
      </w:r>
      <w:r w:rsidR="00644B1A" w:rsidRPr="00437732">
        <w:rPr>
          <w:rFonts w:eastAsia="Times New Roman" w:cs="Times New Roman"/>
          <w:lang w:eastAsia="ar-SA"/>
        </w:rPr>
        <w:instrText>c</w:instrText>
      </w:r>
      <w:r w:rsidR="00644B1A" w:rsidRPr="00437732">
        <w:rPr>
          <w:rFonts w:eastAsia="Times New Roman" w:cs="Times New Roman"/>
          <w:lang w:val="ru-RU" w:eastAsia="ar-SA"/>
        </w:rPr>
        <w:instrText>4-35</w:instrText>
      </w:r>
      <w:r w:rsidR="00644B1A" w:rsidRPr="00437732">
        <w:rPr>
          <w:rFonts w:eastAsia="Times New Roman" w:cs="Times New Roman"/>
          <w:lang w:eastAsia="ar-SA"/>
        </w:rPr>
        <w:instrText>abf</w:instrText>
      </w:r>
      <w:r w:rsidR="00644B1A" w:rsidRPr="00437732">
        <w:rPr>
          <w:rFonts w:eastAsia="Times New Roman" w:cs="Times New Roman"/>
          <w:lang w:val="ru-RU" w:eastAsia="ar-SA"/>
        </w:rPr>
        <w:instrText>790105</w:instrText>
      </w:r>
      <w:r w:rsidR="00644B1A" w:rsidRPr="00437732">
        <w:rPr>
          <w:rFonts w:eastAsia="Times New Roman" w:cs="Times New Roman"/>
          <w:lang w:eastAsia="ar-SA"/>
        </w:rPr>
        <w:instrText>c</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mendeley</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formattedCitation</w:instrText>
      </w:r>
      <w:r w:rsidR="00644B1A" w:rsidRPr="00437732">
        <w:rPr>
          <w:rFonts w:eastAsia="Times New Roman" w:cs="Times New Roman"/>
          <w:lang w:val="ru-RU" w:eastAsia="ar-SA"/>
        </w:rPr>
        <w:instrText>":"[4]","</w:instrText>
      </w:r>
      <w:r w:rsidR="00644B1A" w:rsidRPr="00437732">
        <w:rPr>
          <w:rFonts w:eastAsia="Times New Roman" w:cs="Times New Roman"/>
          <w:lang w:eastAsia="ar-SA"/>
        </w:rPr>
        <w:instrText>manualFormatting</w:instrText>
      </w:r>
      <w:r w:rsidR="00644B1A" w:rsidRPr="00437732">
        <w:rPr>
          <w:rFonts w:eastAsia="Times New Roman" w:cs="Times New Roman"/>
          <w:lang w:val="ru-RU" w:eastAsia="ar-SA"/>
        </w:rPr>
        <w:instrText>":"[44]","</w:instrText>
      </w:r>
      <w:r w:rsidR="00644B1A" w:rsidRPr="00437732">
        <w:rPr>
          <w:rFonts w:eastAsia="Times New Roman" w:cs="Times New Roman"/>
          <w:lang w:eastAsia="ar-SA"/>
        </w:rPr>
        <w:instrText>plainTextFormattedCitation</w:instrText>
      </w:r>
      <w:r w:rsidR="00644B1A" w:rsidRPr="00437732">
        <w:rPr>
          <w:rFonts w:eastAsia="Times New Roman" w:cs="Times New Roman"/>
          <w:lang w:val="ru-RU" w:eastAsia="ar-SA"/>
        </w:rPr>
        <w:instrText>":"[4]","</w:instrText>
      </w:r>
      <w:r w:rsidR="00644B1A" w:rsidRPr="00437732">
        <w:rPr>
          <w:rFonts w:eastAsia="Times New Roman" w:cs="Times New Roman"/>
          <w:lang w:eastAsia="ar-SA"/>
        </w:rPr>
        <w:instrText>previouslyFormattedCitation</w:instrText>
      </w:r>
      <w:r w:rsidR="00644B1A" w:rsidRPr="00437732">
        <w:rPr>
          <w:rFonts w:eastAsia="Times New Roman" w:cs="Times New Roman"/>
          <w:lang w:val="ru-RU" w:eastAsia="ar-SA"/>
        </w:rPr>
        <w:instrText>":"[4]"},"</w:instrText>
      </w:r>
      <w:r w:rsidR="00644B1A" w:rsidRPr="00437732">
        <w:rPr>
          <w:rFonts w:eastAsia="Times New Roman" w:cs="Times New Roman"/>
          <w:lang w:eastAsia="ar-SA"/>
        </w:rPr>
        <w:instrText>properties":{"noteIndex":0},"schema":"https://github.com/citation-style-language/schema/raw/master/csl-citation.json"}</w:instrText>
      </w:r>
      <w:r w:rsidR="00251DD3" w:rsidRPr="00437732">
        <w:rPr>
          <w:rFonts w:eastAsia="Times New Roman" w:cs="Times New Roman"/>
          <w:lang w:eastAsia="ar-SA"/>
        </w:rPr>
        <w:fldChar w:fldCharType="separate"/>
      </w:r>
      <w:r w:rsidRPr="00437732">
        <w:rPr>
          <w:rFonts w:eastAsia="Times New Roman" w:cs="Times New Roman"/>
          <w:noProof/>
          <w:lang w:val="ru-RU" w:eastAsia="ar-SA"/>
        </w:rPr>
        <w:t>[</w:t>
      </w:r>
      <w:r w:rsidR="00601D53" w:rsidRPr="00437732">
        <w:rPr>
          <w:rFonts w:eastAsia="Times New Roman" w:cs="Times New Roman"/>
          <w:noProof/>
          <w:lang w:val="ru-RU" w:eastAsia="ar-SA"/>
        </w:rPr>
        <w:t>44</w:t>
      </w:r>
      <w:r w:rsidRPr="00437732">
        <w:rPr>
          <w:rFonts w:eastAsia="Times New Roman" w:cs="Times New Roman"/>
          <w:noProof/>
          <w:lang w:val="ru-RU" w:eastAsia="ar-SA"/>
        </w:rPr>
        <w:t>]</w:t>
      </w:r>
      <w:r w:rsidR="00251DD3" w:rsidRPr="00437732">
        <w:rPr>
          <w:rFonts w:eastAsia="Times New Roman" w:cs="Times New Roman"/>
          <w:lang w:eastAsia="ar-SA"/>
        </w:rPr>
        <w:fldChar w:fldCharType="end"/>
      </w:r>
      <w:r w:rsidRPr="00437732">
        <w:rPr>
          <w:rFonts w:eastAsia="Times New Roman" w:cs="Times New Roman"/>
          <w:lang w:val="ru-RU" w:eastAsia="ar-SA"/>
        </w:rPr>
        <w:t xml:space="preserve">, в то время как другие авторы указывают на образование микроскопических трещин и сколов </w:t>
      </w:r>
      <w:r w:rsidR="00251DD3" w:rsidRPr="00437732">
        <w:rPr>
          <w:rFonts w:eastAsia="Times New Roman" w:cs="Times New Roman"/>
          <w:lang w:eastAsia="ar-SA"/>
        </w:rPr>
        <w:fldChar w:fldCharType="begin" w:fldLock="1"/>
      </w:r>
      <w:r w:rsidR="00644B1A" w:rsidRPr="00437732">
        <w:rPr>
          <w:rFonts w:eastAsia="Times New Roman" w:cs="Times New Roman"/>
          <w:lang w:eastAsia="ar-SA"/>
        </w:rPr>
        <w:instrText>ADDIN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CSL</w:instrText>
      </w:r>
      <w:r w:rsidR="00644B1A" w:rsidRPr="00437732">
        <w:rPr>
          <w:rFonts w:eastAsia="Times New Roman" w:cs="Times New Roman"/>
          <w:lang w:val="ru-RU" w:eastAsia="ar-SA"/>
        </w:rPr>
        <w:instrText>_</w:instrText>
      </w:r>
      <w:r w:rsidR="00644B1A" w:rsidRPr="00437732">
        <w:rPr>
          <w:rFonts w:eastAsia="Times New Roman" w:cs="Times New Roman"/>
          <w:lang w:eastAsia="ar-SA"/>
        </w:rPr>
        <w:instrText>CITATION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citationItems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id</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ITEM</w:instrText>
      </w:r>
      <w:r w:rsidR="00644B1A" w:rsidRPr="00437732">
        <w:rPr>
          <w:rFonts w:eastAsia="Times New Roman" w:cs="Times New Roman"/>
          <w:lang w:val="ru-RU" w:eastAsia="ar-SA"/>
        </w:rPr>
        <w:instrText>-1","</w:instrText>
      </w:r>
      <w:r w:rsidR="00644B1A" w:rsidRPr="00437732">
        <w:rPr>
          <w:rFonts w:eastAsia="Times New Roman" w:cs="Times New Roman"/>
          <w:lang w:eastAsia="ar-SA"/>
        </w:rPr>
        <w:instrText>itemData</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DOI</w:instrText>
      </w:r>
      <w:r w:rsidR="00644B1A" w:rsidRPr="00437732">
        <w:rPr>
          <w:rFonts w:eastAsia="Times New Roman" w:cs="Times New Roman"/>
          <w:lang w:val="ru-RU" w:eastAsia="ar-SA"/>
        </w:rPr>
        <w:instrText>":"10.1063/1.5016037","</w:instrText>
      </w:r>
      <w:r w:rsidR="00644B1A" w:rsidRPr="00437732">
        <w:rPr>
          <w:rFonts w:eastAsia="Times New Roman" w:cs="Times New Roman"/>
          <w:lang w:eastAsia="ar-SA"/>
        </w:rPr>
        <w:instrText>ISSN</w:instrText>
      </w:r>
      <w:r w:rsidR="00644B1A" w:rsidRPr="00437732">
        <w:rPr>
          <w:rFonts w:eastAsia="Times New Roman" w:cs="Times New Roman"/>
          <w:lang w:val="ru-RU" w:eastAsia="ar-SA"/>
        </w:rPr>
        <w:instrText>":"10897674","</w:instrText>
      </w:r>
      <w:r w:rsidR="00644B1A" w:rsidRPr="00437732">
        <w:rPr>
          <w:rFonts w:eastAsia="Times New Roman" w:cs="Times New Roman"/>
          <w:lang w:eastAsia="ar-SA"/>
        </w:rPr>
        <w:instrText>abstract</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In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this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study</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low</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pressure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non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thermal</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radiofrequency</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nitrogen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plasma</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very</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low</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power</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has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been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used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to</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treat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artichoke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seeds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powered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cathode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for</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first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time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influence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of</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treatment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time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surface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physical</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properties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germination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rate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seedling</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growth</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and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enzyme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activity</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of</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seeds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has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been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investigated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Results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showed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that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plasma</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treatment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considerably</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improved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germination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rate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and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seedling</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growth</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root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length</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grew</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by</w:instrText>
      </w:r>
      <w:r w:rsidR="00644B1A" w:rsidRPr="00437732">
        <w:rPr>
          <w:rFonts w:eastAsia="Times New Roman" w:cs="Times New Roman"/>
          <w:lang w:val="ru-RU" w:eastAsia="ar-SA"/>
        </w:rPr>
        <w:instrText xml:space="preserve"> 28.5% </w:instrText>
      </w:r>
      <w:r w:rsidR="00644B1A" w:rsidRPr="00437732">
        <w:rPr>
          <w:rFonts w:eastAsia="Times New Roman" w:cs="Times New Roman"/>
          <w:lang w:eastAsia="ar-SA"/>
        </w:rPr>
        <w:instrText>and</w:instrText>
      </w:r>
      <w:r w:rsidR="00644B1A" w:rsidRPr="00437732">
        <w:rPr>
          <w:rFonts w:eastAsia="Times New Roman" w:cs="Times New Roman"/>
          <w:lang w:val="ru-RU" w:eastAsia="ar-SA"/>
        </w:rPr>
        <w:instrText xml:space="preserve"> 50% </w:instrText>
      </w:r>
      <w:r w:rsidR="00644B1A" w:rsidRPr="00437732">
        <w:rPr>
          <w:rFonts w:eastAsia="Times New Roman" w:cs="Times New Roman"/>
          <w:lang w:eastAsia="ar-SA"/>
        </w:rPr>
        <w:instrText>and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root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dry</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weight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increased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by</w:instrText>
      </w:r>
      <w:r w:rsidR="00644B1A" w:rsidRPr="00437732">
        <w:rPr>
          <w:rFonts w:eastAsia="Times New Roman" w:cs="Times New Roman"/>
          <w:lang w:val="ru-RU" w:eastAsia="ar-SA"/>
        </w:rPr>
        <w:instrText xml:space="preserve"> 13% </w:instrText>
      </w:r>
      <w:r w:rsidR="00644B1A" w:rsidRPr="00437732">
        <w:rPr>
          <w:rFonts w:eastAsia="Times New Roman" w:cs="Times New Roman"/>
          <w:lang w:eastAsia="ar-SA"/>
        </w:rPr>
        <w:instrText>and</w:instrText>
      </w:r>
      <w:r w:rsidR="00644B1A" w:rsidRPr="00437732">
        <w:rPr>
          <w:rFonts w:eastAsia="Times New Roman" w:cs="Times New Roman"/>
          <w:lang w:val="ru-RU" w:eastAsia="ar-SA"/>
        </w:rPr>
        <w:instrText xml:space="preserve"> 53%, </w:instrText>
      </w:r>
      <w:r w:rsidR="00644B1A" w:rsidRPr="00437732">
        <w:rPr>
          <w:rFonts w:eastAsia="Times New Roman" w:cs="Times New Roman"/>
          <w:lang w:eastAsia="ar-SA"/>
        </w:rPr>
        <w:instrText>respectively</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for</w:instrText>
      </w:r>
      <w:r w:rsidR="00644B1A" w:rsidRPr="00437732">
        <w:rPr>
          <w:rFonts w:eastAsia="Times New Roman" w:cs="Times New Roman"/>
          <w:lang w:val="ru-RU" w:eastAsia="ar-SA"/>
        </w:rPr>
        <w:instrText xml:space="preserve"> 10 </w:instrText>
      </w:r>
      <w:r w:rsidR="00644B1A" w:rsidRPr="00437732">
        <w:rPr>
          <w:rFonts w:eastAsia="Times New Roman" w:cs="Times New Roman"/>
          <w:lang w:eastAsia="ar-SA"/>
        </w:rPr>
        <w:instrText>and</w:instrText>
      </w:r>
      <w:r w:rsidR="00644B1A" w:rsidRPr="00437732">
        <w:rPr>
          <w:rFonts w:eastAsia="Times New Roman" w:cs="Times New Roman"/>
          <w:lang w:val="ru-RU" w:eastAsia="ar-SA"/>
        </w:rPr>
        <w:instrText xml:space="preserve"> 15 </w:instrText>
      </w:r>
      <w:r w:rsidR="00644B1A" w:rsidRPr="00437732">
        <w:rPr>
          <w:rFonts w:eastAsia="Times New Roman" w:cs="Times New Roman"/>
          <w:lang w:eastAsia="ar-SA"/>
        </w:rPr>
        <w:instrText>min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of</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treatment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same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trend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has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been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found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for</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shoot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growth</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parameters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although</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greater</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stimulatory</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efficacy</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root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has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been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obtained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nitrogen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plasma</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treatment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substantially</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made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seeds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surface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hydrophilic</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which</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leads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to</w:instrText>
      </w:r>
      <w:r w:rsidR="00644B1A" w:rsidRPr="00437732">
        <w:rPr>
          <w:rFonts w:eastAsia="Times New Roman" w:cs="Times New Roman"/>
          <w:lang w:val="ru-RU" w:eastAsia="ar-SA"/>
        </w:rPr>
        <w:instrText xml:space="preserve"> 36.9% </w:instrText>
      </w:r>
      <w:r w:rsidR="00644B1A" w:rsidRPr="00437732">
        <w:rPr>
          <w:rFonts w:eastAsia="Times New Roman" w:cs="Times New Roman"/>
          <w:lang w:eastAsia="ar-SA"/>
        </w:rPr>
        <w:instrText>improvement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in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seed</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water</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uptake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at</w:instrText>
      </w:r>
      <w:r w:rsidR="00644B1A" w:rsidRPr="00437732">
        <w:rPr>
          <w:rFonts w:eastAsia="Times New Roman" w:cs="Times New Roman"/>
          <w:lang w:val="ru-RU" w:eastAsia="ar-SA"/>
        </w:rPr>
        <w:instrText xml:space="preserve"> 15 </w:instrText>
      </w:r>
      <w:r w:rsidR="00644B1A" w:rsidRPr="00437732">
        <w:rPr>
          <w:rFonts w:eastAsia="Times New Roman" w:cs="Times New Roman"/>
          <w:lang w:eastAsia="ar-SA"/>
        </w:rPr>
        <w:instrText>min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of</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treatment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Our</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study</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showed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activity</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of</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peroxidase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and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catalase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enzymes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slightly</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increased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after</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plasma</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treatment</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author</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family</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Hosseini</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given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Seyed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Iman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non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names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false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suffix</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family</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Mohsenimehr</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given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Soad</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non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names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false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suffix</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family</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Hadian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given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Javad</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on-dropping-particle":"","parse-names":false,"suffix":""},{"dropping-particle":"","family":"Ghorbanpour","given":"Mansour","non-dropping-particle":"","parse-names":false,"suffix":""},{"dropping-particle":"","family":"Shokri","given":"Babak","non-dropping-particle":"","parse-names":false,"suffix":""}],"container-title":"Physics of Plasmas","id":"ITEM-1","issue":"1","issued":{"date-parts":[["2018"]]},"title":"Physico-chemical induced modification of seed germination and early development in artichoke (Cynara scolymus L.) using low energy plasma technology","type":"article-journal","volume":"25"},"uris":["http://www.mendeley.com/documents/?uuid=60f08c0b-0333-4598-9a26-3e4f5895c3fd"]},{"id":"ITEM-2","itemData":{"DOI":"10.1007/s11090-017-9835-5","ISSN":"02724324","abstract":"Air atmospheric dielectric barrier discharge plasma (DBD) was attempted to pretreat wheat seed to improve its germination and growth in this study. The effects of the DBD plasma treatment on the wheat seed germination, seedling growth, osmotic-adjustment products, lipid peroxidation level, and antioxidant enzymes activity were investigated. The experimental results showed that the DBD plasma treatment with an appropriate time scale could promote the wheat seed germination and seedling growth. The germination potential, germination rate, germination index, and vigor index increased by 26.7, 9.1, 16.9, and 46.9% after 7 min’s DBD plasma treatment, respectively; the root length, shoot length, fresh weight, and dry weight of the seedlings also increased after the DBD plasma treatment. The osmotic-adjustment products, proline and soluble sugar contents, in the wheat seedlings were significantly enhanced after the DBD plasma treatment with an appropriate time scale, while the malondialdehyde content decreased. Moreover, the activities of superoxide dismutase and peroxidase also increased after the DBD plasma treatment. The DBD plasma treatment led to etching effect on the wheat seed coat, resulting in the improvement of its water absorption capacity.","author":[{"dropping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family</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Li</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given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Yujuan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non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names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false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suffix</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family</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Wang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given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Tiecheng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non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names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false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suffix</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family</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Meng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given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Yiran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non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names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false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suffix</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family</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Qu</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given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Guangzhou</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non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names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false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suffix</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family</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Sun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given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Qiuhong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non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names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false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suffix</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family</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Liang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given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Dongli</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non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names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false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suffix</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family</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Hu</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given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Shibin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non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names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false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suffix</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container</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title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Plasma</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Chemistry</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and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Plasma</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Processing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id</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ITEM</w:instrText>
      </w:r>
      <w:r w:rsidR="00644B1A" w:rsidRPr="00437732">
        <w:rPr>
          <w:rFonts w:eastAsia="Times New Roman" w:cs="Times New Roman"/>
          <w:lang w:val="ru-RU" w:eastAsia="ar-SA"/>
        </w:rPr>
        <w:instrText>-2","</w:instrText>
      </w:r>
      <w:r w:rsidR="00644B1A" w:rsidRPr="00437732">
        <w:rPr>
          <w:rFonts w:eastAsia="Times New Roman" w:cs="Times New Roman"/>
          <w:lang w:eastAsia="ar-SA"/>
        </w:rPr>
        <w:instrText>issue</w:instrText>
      </w:r>
      <w:r w:rsidR="00644B1A" w:rsidRPr="00437732">
        <w:rPr>
          <w:rFonts w:eastAsia="Times New Roman" w:cs="Times New Roman"/>
          <w:lang w:val="ru-RU" w:eastAsia="ar-SA"/>
        </w:rPr>
        <w:instrText>":"6","</w:instrText>
      </w:r>
      <w:r w:rsidR="00644B1A" w:rsidRPr="00437732">
        <w:rPr>
          <w:rFonts w:eastAsia="Times New Roman" w:cs="Times New Roman"/>
          <w:lang w:eastAsia="ar-SA"/>
        </w:rPr>
        <w:instrText>issued</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date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parts</w:instrText>
      </w:r>
      <w:r w:rsidR="00644B1A" w:rsidRPr="00437732">
        <w:rPr>
          <w:rFonts w:eastAsia="Times New Roman" w:cs="Times New Roman"/>
          <w:lang w:val="ru-RU" w:eastAsia="ar-SA"/>
        </w:rPr>
        <w:instrText>":[["2017"]]},"</w:instrText>
      </w:r>
      <w:r w:rsidR="00644B1A" w:rsidRPr="00437732">
        <w:rPr>
          <w:rFonts w:eastAsia="Times New Roman" w:cs="Times New Roman"/>
          <w:lang w:eastAsia="ar-SA"/>
        </w:rPr>
        <w:instrText>page</w:instrText>
      </w:r>
      <w:r w:rsidR="00644B1A" w:rsidRPr="00437732">
        <w:rPr>
          <w:rFonts w:eastAsia="Times New Roman" w:cs="Times New Roman"/>
          <w:lang w:val="ru-RU" w:eastAsia="ar-SA"/>
        </w:rPr>
        <w:instrText>":"1621-1634","</w:instrText>
      </w:r>
      <w:r w:rsidR="00644B1A" w:rsidRPr="00437732">
        <w:rPr>
          <w:rFonts w:eastAsia="Times New Roman" w:cs="Times New Roman"/>
          <w:lang w:eastAsia="ar-SA"/>
        </w:rPr>
        <w:instrText>publisher</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Springer</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US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title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Air</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Atmospheric</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Dielectric</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Barrier</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Discharge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Plasma</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Induced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Germination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and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Growth</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Enhancement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of</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Wheat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Seed</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type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journal</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volume</w:instrText>
      </w:r>
      <w:r w:rsidR="00644B1A" w:rsidRPr="00437732">
        <w:rPr>
          <w:rFonts w:eastAsia="Times New Roman" w:cs="Times New Roman"/>
          <w:lang w:val="ru-RU" w:eastAsia="ar-SA"/>
        </w:rPr>
        <w:instrText>":"37"},"</w:instrText>
      </w:r>
      <w:r w:rsidR="00644B1A" w:rsidRPr="00437732">
        <w:rPr>
          <w:rFonts w:eastAsia="Times New Roman" w:cs="Times New Roman"/>
          <w:lang w:eastAsia="ar-SA"/>
        </w:rPr>
        <w:instrText>uris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http</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www</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mendeley</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com</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documents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uuid</w:instrText>
      </w:r>
      <w:r w:rsidR="00644B1A" w:rsidRPr="00437732">
        <w:rPr>
          <w:rFonts w:eastAsia="Times New Roman" w:cs="Times New Roman"/>
          <w:lang w:val="ru-RU" w:eastAsia="ar-SA"/>
        </w:rPr>
        <w:instrText>=87</w:instrText>
      </w:r>
      <w:r w:rsidR="00644B1A" w:rsidRPr="00437732">
        <w:rPr>
          <w:rFonts w:eastAsia="Times New Roman" w:cs="Times New Roman"/>
          <w:lang w:eastAsia="ar-SA"/>
        </w:rPr>
        <w:instrText>c</w:instrText>
      </w:r>
      <w:r w:rsidR="00644B1A" w:rsidRPr="00437732">
        <w:rPr>
          <w:rFonts w:eastAsia="Times New Roman" w:cs="Times New Roman"/>
          <w:lang w:val="ru-RU" w:eastAsia="ar-SA"/>
        </w:rPr>
        <w:instrText>4</w:instrText>
      </w:r>
      <w:r w:rsidR="00644B1A" w:rsidRPr="00437732">
        <w:rPr>
          <w:rFonts w:eastAsia="Times New Roman" w:cs="Times New Roman"/>
          <w:lang w:eastAsia="ar-SA"/>
        </w:rPr>
        <w:instrText>c</w:instrText>
      </w:r>
      <w:r w:rsidR="00644B1A" w:rsidRPr="00437732">
        <w:rPr>
          <w:rFonts w:eastAsia="Times New Roman" w:cs="Times New Roman"/>
          <w:lang w:val="ru-RU" w:eastAsia="ar-SA"/>
        </w:rPr>
        <w:instrText>4</w:instrText>
      </w:r>
      <w:r w:rsidR="00644B1A" w:rsidRPr="00437732">
        <w:rPr>
          <w:rFonts w:eastAsia="Times New Roman" w:cs="Times New Roman"/>
          <w:lang w:eastAsia="ar-SA"/>
        </w:rPr>
        <w:instrText>fd</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e</w:instrText>
      </w:r>
      <w:r w:rsidR="00644B1A" w:rsidRPr="00437732">
        <w:rPr>
          <w:rFonts w:eastAsia="Times New Roman" w:cs="Times New Roman"/>
          <w:lang w:val="ru-RU" w:eastAsia="ar-SA"/>
        </w:rPr>
        <w:instrText>991-4</w:instrText>
      </w:r>
      <w:r w:rsidR="00644B1A" w:rsidRPr="00437732">
        <w:rPr>
          <w:rFonts w:eastAsia="Times New Roman" w:cs="Times New Roman"/>
          <w:lang w:eastAsia="ar-SA"/>
        </w:rPr>
        <w:instrText>e</w:instrText>
      </w:r>
      <w:r w:rsidR="00644B1A" w:rsidRPr="00437732">
        <w:rPr>
          <w:rFonts w:eastAsia="Times New Roman" w:cs="Times New Roman"/>
          <w:lang w:val="ru-RU" w:eastAsia="ar-SA"/>
        </w:rPr>
        <w:instrText>30-8307-92770</w:instrText>
      </w:r>
      <w:r w:rsidR="00644B1A" w:rsidRPr="00437732">
        <w:rPr>
          <w:rFonts w:eastAsia="Times New Roman" w:cs="Times New Roman"/>
          <w:lang w:eastAsia="ar-SA"/>
        </w:rPr>
        <w:instrText>fbddc</w:instrText>
      </w:r>
      <w:r w:rsidR="00644B1A" w:rsidRPr="00437732">
        <w:rPr>
          <w:rFonts w:eastAsia="Times New Roman" w:cs="Times New Roman"/>
          <w:lang w:val="ru-RU" w:eastAsia="ar-SA"/>
        </w:rPr>
        <w:instrText>31"]}],"</w:instrText>
      </w:r>
      <w:r w:rsidR="00644B1A" w:rsidRPr="00437732">
        <w:rPr>
          <w:rFonts w:eastAsia="Times New Roman" w:cs="Times New Roman"/>
          <w:lang w:eastAsia="ar-SA"/>
        </w:rPr>
        <w:instrText>mendeley</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formattedCitation</w:instrText>
      </w:r>
      <w:r w:rsidR="00644B1A" w:rsidRPr="00437732">
        <w:rPr>
          <w:rFonts w:eastAsia="Times New Roman" w:cs="Times New Roman"/>
          <w:lang w:val="ru-RU" w:eastAsia="ar-SA"/>
        </w:rPr>
        <w:instrText>":"[9], [11]","</w:instrText>
      </w:r>
      <w:r w:rsidR="00644B1A" w:rsidRPr="00437732">
        <w:rPr>
          <w:rFonts w:eastAsia="Times New Roman" w:cs="Times New Roman"/>
          <w:lang w:eastAsia="ar-SA"/>
        </w:rPr>
        <w:instrText>manualFormatting</w:instrText>
      </w:r>
      <w:r w:rsidR="00644B1A" w:rsidRPr="00437732">
        <w:rPr>
          <w:rFonts w:eastAsia="Times New Roman" w:cs="Times New Roman"/>
          <w:lang w:val="ru-RU" w:eastAsia="ar-SA"/>
        </w:rPr>
        <w:instrText>":"[30,49]","</w:instrText>
      </w:r>
      <w:r w:rsidR="00644B1A" w:rsidRPr="00437732">
        <w:rPr>
          <w:rFonts w:eastAsia="Times New Roman" w:cs="Times New Roman"/>
          <w:lang w:eastAsia="ar-SA"/>
        </w:rPr>
        <w:instrText>plainTextFormattedCitation</w:instrText>
      </w:r>
      <w:r w:rsidR="00644B1A" w:rsidRPr="00437732">
        <w:rPr>
          <w:rFonts w:eastAsia="Times New Roman" w:cs="Times New Roman"/>
          <w:lang w:val="ru-RU" w:eastAsia="ar-SA"/>
        </w:rPr>
        <w:instrText>":"[9], [11]","</w:instrText>
      </w:r>
      <w:r w:rsidR="00644B1A" w:rsidRPr="00437732">
        <w:rPr>
          <w:rFonts w:eastAsia="Times New Roman" w:cs="Times New Roman"/>
          <w:lang w:eastAsia="ar-SA"/>
        </w:rPr>
        <w:instrText>previouslyFormattedCitation</w:instrText>
      </w:r>
      <w:r w:rsidR="00644B1A" w:rsidRPr="00437732">
        <w:rPr>
          <w:rFonts w:eastAsia="Times New Roman" w:cs="Times New Roman"/>
          <w:lang w:val="ru-RU" w:eastAsia="ar-SA"/>
        </w:rPr>
        <w:instrText>":"[9], [11]"},"</w:instrText>
      </w:r>
      <w:r w:rsidR="00644B1A" w:rsidRPr="00437732">
        <w:rPr>
          <w:rFonts w:eastAsia="Times New Roman" w:cs="Times New Roman"/>
          <w:lang w:eastAsia="ar-SA"/>
        </w:rPr>
        <w:instrText>properties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noteIndex</w:instrText>
      </w:r>
      <w:r w:rsidR="00644B1A" w:rsidRPr="00437732">
        <w:rPr>
          <w:rFonts w:eastAsia="Times New Roman" w:cs="Times New Roman"/>
          <w:lang w:val="ru-RU" w:eastAsia="ar-SA"/>
        </w:rPr>
        <w:instrText>":0},"</w:instrText>
      </w:r>
      <w:r w:rsidR="00644B1A" w:rsidRPr="00437732">
        <w:rPr>
          <w:rFonts w:eastAsia="Times New Roman" w:cs="Times New Roman"/>
          <w:lang w:eastAsia="ar-SA"/>
        </w:rPr>
        <w:instrText>schema</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https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github</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com</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citation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style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language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schema</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raw</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master</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csl</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citation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json</w:instrText>
      </w:r>
      <w:r w:rsidR="00644B1A" w:rsidRPr="00437732">
        <w:rPr>
          <w:rFonts w:eastAsia="Times New Roman" w:cs="Times New Roman"/>
          <w:lang w:val="ru-RU" w:eastAsia="ar-SA"/>
        </w:rPr>
        <w:instrText>"}</w:instrText>
      </w:r>
      <w:r w:rsidR="00251DD3" w:rsidRPr="00437732">
        <w:rPr>
          <w:rFonts w:eastAsia="Times New Roman" w:cs="Times New Roman"/>
          <w:lang w:eastAsia="ar-SA"/>
        </w:rPr>
        <w:fldChar w:fldCharType="separate"/>
      </w:r>
      <w:r w:rsidRPr="00437732">
        <w:rPr>
          <w:rFonts w:eastAsia="Times New Roman" w:cs="Times New Roman"/>
          <w:noProof/>
          <w:lang w:val="ru-RU" w:eastAsia="ar-SA"/>
        </w:rPr>
        <w:t>[</w:t>
      </w:r>
      <w:r w:rsidR="00601D53" w:rsidRPr="00437732">
        <w:rPr>
          <w:rFonts w:eastAsia="Times New Roman" w:cs="Times New Roman"/>
          <w:noProof/>
          <w:lang w:val="ru-RU" w:eastAsia="ar-SA"/>
        </w:rPr>
        <w:t>30,49</w:t>
      </w:r>
      <w:r w:rsidRPr="00437732">
        <w:rPr>
          <w:rFonts w:eastAsia="Times New Roman" w:cs="Times New Roman"/>
          <w:noProof/>
          <w:lang w:val="ru-RU" w:eastAsia="ar-SA"/>
        </w:rPr>
        <w:t>]</w:t>
      </w:r>
      <w:r w:rsidR="00251DD3" w:rsidRPr="00437732">
        <w:rPr>
          <w:rFonts w:eastAsia="Times New Roman" w:cs="Times New Roman"/>
          <w:lang w:eastAsia="ar-SA"/>
        </w:rPr>
        <w:fldChar w:fldCharType="end"/>
      </w:r>
      <w:r w:rsidRPr="00437732">
        <w:rPr>
          <w:rFonts w:eastAsia="Times New Roman" w:cs="Times New Roman"/>
          <w:lang w:val="ru-RU" w:eastAsia="ar-SA"/>
        </w:rPr>
        <w:t xml:space="preserve"> или на изменение формы покрывающей поверхности и к сглаживанию шероховатости</w:t>
      </w:r>
      <w:r w:rsidR="003E4589">
        <w:rPr>
          <w:rFonts w:eastAsia="Times New Roman" w:cs="Times New Roman"/>
          <w:lang w:val="ru-RU" w:eastAsia="ar-SA"/>
        </w:rPr>
        <w:t xml:space="preserve"> </w:t>
      </w:r>
      <w:r w:rsidR="00251DD3" w:rsidRPr="00437732">
        <w:rPr>
          <w:rFonts w:eastAsia="Times New Roman" w:cs="Times New Roman"/>
          <w:lang w:eastAsia="ar-SA"/>
        </w:rPr>
        <w:fldChar w:fldCharType="begin" w:fldLock="1"/>
      </w:r>
      <w:r w:rsidR="00644B1A" w:rsidRPr="00437732">
        <w:rPr>
          <w:rFonts w:eastAsia="Times New Roman" w:cs="Times New Roman"/>
          <w:lang w:eastAsia="ar-SA"/>
        </w:rPr>
        <w:instrText>ADDIN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CSL</w:instrText>
      </w:r>
      <w:r w:rsidR="00644B1A" w:rsidRPr="00437732">
        <w:rPr>
          <w:rFonts w:eastAsia="Times New Roman" w:cs="Times New Roman"/>
          <w:lang w:val="ru-RU" w:eastAsia="ar-SA"/>
        </w:rPr>
        <w:instrText>_</w:instrText>
      </w:r>
      <w:r w:rsidR="00644B1A" w:rsidRPr="00437732">
        <w:rPr>
          <w:rFonts w:eastAsia="Times New Roman" w:cs="Times New Roman"/>
          <w:lang w:eastAsia="ar-SA"/>
        </w:rPr>
        <w:instrText>CITATION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citationItems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id</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ITEM</w:instrText>
      </w:r>
      <w:r w:rsidR="00644B1A" w:rsidRPr="00437732">
        <w:rPr>
          <w:rFonts w:eastAsia="Times New Roman" w:cs="Times New Roman"/>
          <w:lang w:val="ru-RU" w:eastAsia="ar-SA"/>
        </w:rPr>
        <w:instrText>-1","</w:instrText>
      </w:r>
      <w:r w:rsidR="00644B1A" w:rsidRPr="00437732">
        <w:rPr>
          <w:rFonts w:eastAsia="Times New Roman" w:cs="Times New Roman"/>
          <w:lang w:eastAsia="ar-SA"/>
        </w:rPr>
        <w:instrText>itemData</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DOI</w:instrText>
      </w:r>
      <w:r w:rsidR="00644B1A" w:rsidRPr="00437732">
        <w:rPr>
          <w:rFonts w:eastAsia="Times New Roman" w:cs="Times New Roman"/>
          <w:lang w:val="ru-RU" w:eastAsia="ar-SA"/>
        </w:rPr>
        <w:instrText>":"10.1007/</w:instrText>
      </w:r>
      <w:r w:rsidR="00644B1A" w:rsidRPr="00437732">
        <w:rPr>
          <w:rFonts w:eastAsia="Times New Roman" w:cs="Times New Roman"/>
          <w:lang w:eastAsia="ar-SA"/>
        </w:rPr>
        <w:instrText>s</w:instrText>
      </w:r>
      <w:r w:rsidR="00644B1A" w:rsidRPr="00437732">
        <w:rPr>
          <w:rFonts w:eastAsia="Times New Roman" w:cs="Times New Roman"/>
          <w:lang w:val="ru-RU" w:eastAsia="ar-SA"/>
        </w:rPr>
        <w:instrText>11090-017-9799-5","</w:instrText>
      </w:r>
      <w:r w:rsidR="00644B1A" w:rsidRPr="00437732">
        <w:rPr>
          <w:rFonts w:eastAsia="Times New Roman" w:cs="Times New Roman"/>
          <w:lang w:eastAsia="ar-SA"/>
        </w:rPr>
        <w:instrText>ISSN</w:instrText>
      </w:r>
      <w:r w:rsidR="00644B1A" w:rsidRPr="00437732">
        <w:rPr>
          <w:rFonts w:eastAsia="Times New Roman" w:cs="Times New Roman"/>
          <w:lang w:val="ru-RU" w:eastAsia="ar-SA"/>
        </w:rPr>
        <w:instrText>":"02724324","</w:instrText>
      </w:r>
      <w:r w:rsidR="00644B1A" w:rsidRPr="00437732">
        <w:rPr>
          <w:rFonts w:eastAsia="Times New Roman" w:cs="Times New Roman"/>
          <w:lang w:eastAsia="ar-SA"/>
        </w:rPr>
        <w:instrText>abstract</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influences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of</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non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thermal</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discharge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plasma</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treatment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wheat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seed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germination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and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seedling</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growth</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were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investigated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using</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dielectric</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barrier</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discharge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DBD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plasma</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system</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atmospheric</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pressure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and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room</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temperature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DBD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plasma</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with</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various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gas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sources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oxygen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air</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argon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and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nitrogen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was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employed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in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this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study</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Germination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characteristics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seedling</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growth</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parameters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surface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changes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of</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seed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coat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permeability</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and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soluble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protein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of</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seedlings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were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measured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after</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DBD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plasma</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treatments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experimental</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results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showed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that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moderate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intensity</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DBD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plasma</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had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active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impacts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wheat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seed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germination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and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seedling</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growth</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Germination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potential</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significantly</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increased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by</w:instrText>
      </w:r>
      <w:r w:rsidR="00644B1A" w:rsidRPr="00437732">
        <w:rPr>
          <w:rFonts w:eastAsia="Times New Roman" w:cs="Times New Roman"/>
          <w:lang w:val="ru-RU" w:eastAsia="ar-SA"/>
        </w:rPr>
        <w:instrText xml:space="preserve"> 24.0, 28.0, </w:instrText>
      </w:r>
      <w:r w:rsidR="00644B1A" w:rsidRPr="00437732">
        <w:rPr>
          <w:rFonts w:eastAsia="Times New Roman" w:cs="Times New Roman"/>
          <w:lang w:eastAsia="ar-SA"/>
        </w:rPr>
        <w:instrText>and</w:instrText>
      </w:r>
      <w:r w:rsidR="00644B1A" w:rsidRPr="00437732">
        <w:rPr>
          <w:rFonts w:eastAsia="Times New Roman" w:cs="Times New Roman"/>
          <w:lang w:val="ru-RU" w:eastAsia="ar-SA"/>
        </w:rPr>
        <w:instrText xml:space="preserve"> 35.5% </w:instrText>
      </w:r>
      <w:r w:rsidR="00644B1A" w:rsidRPr="00437732">
        <w:rPr>
          <w:rFonts w:eastAsia="Times New Roman" w:cs="Times New Roman"/>
          <w:lang w:eastAsia="ar-SA"/>
        </w:rPr>
        <w:instrText>after</w:instrText>
      </w:r>
      <w:r w:rsidR="00644B1A" w:rsidRPr="00437732">
        <w:rPr>
          <w:rFonts w:eastAsia="Times New Roman" w:cs="Times New Roman"/>
          <w:lang w:val="ru-RU" w:eastAsia="ar-SA"/>
        </w:rPr>
        <w:instrText xml:space="preserve"> 4</w:instrText>
      </w:r>
      <w:r w:rsidR="00644B1A" w:rsidRPr="00437732">
        <w:rPr>
          <w:rFonts w:eastAsia="Times New Roman" w:cs="Times New Roman"/>
          <w:lang w:eastAsia="ar-SA"/>
        </w:rPr>
        <w:instrText> min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of</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air</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plasma</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nitrogen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plasma</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and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argon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plasma</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treatments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respectively</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compared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with</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control</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and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shoot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and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root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length</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also</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increased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however</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no</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enhancement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was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observed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after</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oxygen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plasma</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treatment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Scanning</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electron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microscope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analysis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showed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that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etching</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effects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seed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coat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occurred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after</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air</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plasma</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nitrogen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plasma</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and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argon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plasma</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treatments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which</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affected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hygroscopicity</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and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permeability</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of</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wheat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seed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In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addition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moderate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intensity</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DBD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plasma</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could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also</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activate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several</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physiological</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reactions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in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wheat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seed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resulting</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in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increase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of</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soluble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protein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production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in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wheat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seedlings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author</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family</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Meng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given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Yiran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non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names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false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suffix</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family</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Qu</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given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Guangzhou</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non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names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false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suffix</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family</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Wang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given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Tiecheng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non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names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false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suffix</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family</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Sun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given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Qiuhong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non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names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false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suffix</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family</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Liang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given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Dongli</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non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names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false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suffix</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family</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Hu</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given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Shibin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non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names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false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suffix</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container</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title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Plasma</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Chemistry</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and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Plasma</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Processing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id</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ITEM</w:instrText>
      </w:r>
      <w:r w:rsidR="00644B1A" w:rsidRPr="00437732">
        <w:rPr>
          <w:rFonts w:eastAsia="Times New Roman" w:cs="Times New Roman"/>
          <w:lang w:val="ru-RU" w:eastAsia="ar-SA"/>
        </w:rPr>
        <w:instrText>-1","</w:instrText>
      </w:r>
      <w:r w:rsidR="00644B1A" w:rsidRPr="00437732">
        <w:rPr>
          <w:rFonts w:eastAsia="Times New Roman" w:cs="Times New Roman"/>
          <w:lang w:eastAsia="ar-SA"/>
        </w:rPr>
        <w:instrText>issue</w:instrText>
      </w:r>
      <w:r w:rsidR="00644B1A" w:rsidRPr="00437732">
        <w:rPr>
          <w:rFonts w:eastAsia="Times New Roman" w:cs="Times New Roman"/>
          <w:lang w:val="ru-RU" w:eastAsia="ar-SA"/>
        </w:rPr>
        <w:instrText>":"4","</w:instrText>
      </w:r>
      <w:r w:rsidR="00644B1A" w:rsidRPr="00437732">
        <w:rPr>
          <w:rFonts w:eastAsia="Times New Roman" w:cs="Times New Roman"/>
          <w:lang w:eastAsia="ar-SA"/>
        </w:rPr>
        <w:instrText>issued</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date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parts</w:instrText>
      </w:r>
      <w:r w:rsidR="00644B1A" w:rsidRPr="00437732">
        <w:rPr>
          <w:rFonts w:eastAsia="Times New Roman" w:cs="Times New Roman"/>
          <w:lang w:val="ru-RU" w:eastAsia="ar-SA"/>
        </w:rPr>
        <w:instrText>":[["2017","7"]]},"</w:instrText>
      </w:r>
      <w:r w:rsidR="00644B1A" w:rsidRPr="00437732">
        <w:rPr>
          <w:rFonts w:eastAsia="Times New Roman" w:cs="Times New Roman"/>
          <w:lang w:eastAsia="ar-SA"/>
        </w:rPr>
        <w:instrText>page</w:instrText>
      </w:r>
      <w:r w:rsidR="00644B1A" w:rsidRPr="00437732">
        <w:rPr>
          <w:rFonts w:eastAsia="Times New Roman" w:cs="Times New Roman"/>
          <w:lang w:val="ru-RU" w:eastAsia="ar-SA"/>
        </w:rPr>
        <w:instrText>":"1105-1119","</w:instrText>
      </w:r>
      <w:r w:rsidR="00644B1A" w:rsidRPr="00437732">
        <w:rPr>
          <w:rFonts w:eastAsia="Times New Roman" w:cs="Times New Roman"/>
          <w:lang w:eastAsia="ar-SA"/>
        </w:rPr>
        <w:instrText>publisher</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Springer</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New</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York</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LLC</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title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Enhancement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of</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Germination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and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Seedling</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Growth</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of</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Wheat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Seed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Using</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Dielectric</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Barrier</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Discharge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Plasma</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with</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Various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Gas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Sources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type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journal</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volume</w:instrText>
      </w:r>
      <w:r w:rsidR="00644B1A" w:rsidRPr="00437732">
        <w:rPr>
          <w:rFonts w:eastAsia="Times New Roman" w:cs="Times New Roman"/>
          <w:lang w:val="ru-RU" w:eastAsia="ar-SA"/>
        </w:rPr>
        <w:instrText>":"37"},"</w:instrText>
      </w:r>
      <w:r w:rsidR="00644B1A" w:rsidRPr="00437732">
        <w:rPr>
          <w:rFonts w:eastAsia="Times New Roman" w:cs="Times New Roman"/>
          <w:lang w:eastAsia="ar-SA"/>
        </w:rPr>
        <w:instrText>uris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http</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www</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mendeley</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com</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documents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uuid</w:instrText>
      </w:r>
      <w:r w:rsidR="00644B1A" w:rsidRPr="00437732">
        <w:rPr>
          <w:rFonts w:eastAsia="Times New Roman" w:cs="Times New Roman"/>
          <w:lang w:val="ru-RU" w:eastAsia="ar-SA"/>
        </w:rPr>
        <w:instrText>=564</w:instrText>
      </w:r>
      <w:r w:rsidR="00644B1A" w:rsidRPr="00437732">
        <w:rPr>
          <w:rFonts w:eastAsia="Times New Roman" w:cs="Times New Roman"/>
          <w:lang w:eastAsia="ar-SA"/>
        </w:rPr>
        <w:instrText>bf</w:instrText>
      </w:r>
      <w:r w:rsidR="00644B1A" w:rsidRPr="00437732">
        <w:rPr>
          <w:rFonts w:eastAsia="Times New Roman" w:cs="Times New Roman"/>
          <w:lang w:val="ru-RU" w:eastAsia="ar-SA"/>
        </w:rPr>
        <w:instrText>399-2426-4152-</w:instrText>
      </w:r>
      <w:r w:rsidR="00644B1A" w:rsidRPr="00437732">
        <w:rPr>
          <w:rFonts w:eastAsia="Times New Roman" w:cs="Times New Roman"/>
          <w:lang w:eastAsia="ar-SA"/>
        </w:rPr>
        <w:instrText>b</w:instrText>
      </w:r>
      <w:r w:rsidR="00644B1A" w:rsidRPr="00437732">
        <w:rPr>
          <w:rFonts w:eastAsia="Times New Roman" w:cs="Times New Roman"/>
          <w:lang w:val="ru-RU" w:eastAsia="ar-SA"/>
        </w:rPr>
        <w:instrText>93</w:instrText>
      </w:r>
      <w:r w:rsidR="00644B1A" w:rsidRPr="00437732">
        <w:rPr>
          <w:rFonts w:eastAsia="Times New Roman" w:cs="Times New Roman"/>
          <w:lang w:eastAsia="ar-SA"/>
        </w:rPr>
        <w:instrText>b</w:instrText>
      </w:r>
      <w:r w:rsidR="00644B1A" w:rsidRPr="00437732">
        <w:rPr>
          <w:rFonts w:eastAsia="Times New Roman" w:cs="Times New Roman"/>
          <w:lang w:val="ru-RU" w:eastAsia="ar-SA"/>
        </w:rPr>
        <w:instrText>-9187431</w:instrText>
      </w:r>
      <w:r w:rsidR="00644B1A" w:rsidRPr="00437732">
        <w:rPr>
          <w:rFonts w:eastAsia="Times New Roman" w:cs="Times New Roman"/>
          <w:lang w:eastAsia="ar-SA"/>
        </w:rPr>
        <w:instrText>dce</w:instrText>
      </w:r>
      <w:r w:rsidR="00644B1A" w:rsidRPr="00437732">
        <w:rPr>
          <w:rFonts w:eastAsia="Times New Roman" w:cs="Times New Roman"/>
          <w:lang w:val="ru-RU" w:eastAsia="ar-SA"/>
        </w:rPr>
        <w:instrText>75"]}],"</w:instrText>
      </w:r>
      <w:r w:rsidR="00644B1A" w:rsidRPr="00437732">
        <w:rPr>
          <w:rFonts w:eastAsia="Times New Roman" w:cs="Times New Roman"/>
          <w:lang w:eastAsia="ar-SA"/>
        </w:rPr>
        <w:instrText>mendeley</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formattedCitation</w:instrText>
      </w:r>
      <w:r w:rsidR="00644B1A" w:rsidRPr="00437732">
        <w:rPr>
          <w:rFonts w:eastAsia="Times New Roman" w:cs="Times New Roman"/>
          <w:lang w:val="ru-RU" w:eastAsia="ar-SA"/>
        </w:rPr>
        <w:instrText>":"[12]","</w:instrText>
      </w:r>
      <w:r w:rsidR="00644B1A" w:rsidRPr="00437732">
        <w:rPr>
          <w:rFonts w:eastAsia="Times New Roman" w:cs="Times New Roman"/>
          <w:lang w:eastAsia="ar-SA"/>
        </w:rPr>
        <w:instrText>manualFormatting</w:instrText>
      </w:r>
      <w:r w:rsidR="00644B1A" w:rsidRPr="00437732">
        <w:rPr>
          <w:rFonts w:eastAsia="Times New Roman" w:cs="Times New Roman"/>
          <w:lang w:val="ru-RU" w:eastAsia="ar-SA"/>
        </w:rPr>
        <w:instrText>":"[51]","</w:instrText>
      </w:r>
      <w:r w:rsidR="00644B1A" w:rsidRPr="00437732">
        <w:rPr>
          <w:rFonts w:eastAsia="Times New Roman" w:cs="Times New Roman"/>
          <w:lang w:eastAsia="ar-SA"/>
        </w:rPr>
        <w:instrText>plainTextFormattedCitation</w:instrText>
      </w:r>
      <w:r w:rsidR="00644B1A" w:rsidRPr="00437732">
        <w:rPr>
          <w:rFonts w:eastAsia="Times New Roman" w:cs="Times New Roman"/>
          <w:lang w:val="ru-RU" w:eastAsia="ar-SA"/>
        </w:rPr>
        <w:instrText>":"[12]","</w:instrText>
      </w:r>
      <w:r w:rsidR="00644B1A" w:rsidRPr="00437732">
        <w:rPr>
          <w:rFonts w:eastAsia="Times New Roman" w:cs="Times New Roman"/>
          <w:lang w:eastAsia="ar-SA"/>
        </w:rPr>
        <w:instrText>previouslyFormattedCitation</w:instrText>
      </w:r>
      <w:r w:rsidR="00644B1A" w:rsidRPr="00437732">
        <w:rPr>
          <w:rFonts w:eastAsia="Times New Roman" w:cs="Times New Roman"/>
          <w:lang w:val="ru-RU" w:eastAsia="ar-SA"/>
        </w:rPr>
        <w:instrText>":"[12]"},"</w:instrText>
      </w:r>
      <w:r w:rsidR="00644B1A" w:rsidRPr="00437732">
        <w:rPr>
          <w:rFonts w:eastAsia="Times New Roman" w:cs="Times New Roman"/>
          <w:lang w:eastAsia="ar-SA"/>
        </w:rPr>
        <w:instrText>properties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noteIndex</w:instrText>
      </w:r>
      <w:r w:rsidR="00644B1A" w:rsidRPr="00437732">
        <w:rPr>
          <w:rFonts w:eastAsia="Times New Roman" w:cs="Times New Roman"/>
          <w:lang w:val="ru-RU" w:eastAsia="ar-SA"/>
        </w:rPr>
        <w:instrText>":0},"</w:instrText>
      </w:r>
      <w:r w:rsidR="00644B1A" w:rsidRPr="00437732">
        <w:rPr>
          <w:rFonts w:eastAsia="Times New Roman" w:cs="Times New Roman"/>
          <w:lang w:eastAsia="ar-SA"/>
        </w:rPr>
        <w:instrText>schema</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https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github</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com</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citation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style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language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schema</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raw</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master</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csl</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citation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json</w:instrText>
      </w:r>
      <w:r w:rsidR="00644B1A" w:rsidRPr="00437732">
        <w:rPr>
          <w:rFonts w:eastAsia="Times New Roman" w:cs="Times New Roman"/>
          <w:lang w:val="ru-RU" w:eastAsia="ar-SA"/>
        </w:rPr>
        <w:instrText>"}</w:instrText>
      </w:r>
      <w:r w:rsidR="00251DD3" w:rsidRPr="00437732">
        <w:rPr>
          <w:rFonts w:eastAsia="Times New Roman" w:cs="Times New Roman"/>
          <w:lang w:eastAsia="ar-SA"/>
        </w:rPr>
        <w:fldChar w:fldCharType="separate"/>
      </w:r>
      <w:r w:rsidRPr="00437732">
        <w:rPr>
          <w:rFonts w:eastAsia="Times New Roman" w:cs="Times New Roman"/>
          <w:noProof/>
          <w:lang w:val="ru-RU" w:eastAsia="ar-SA"/>
        </w:rPr>
        <w:t>[</w:t>
      </w:r>
      <w:r w:rsidR="00601D53" w:rsidRPr="00437732">
        <w:rPr>
          <w:rFonts w:eastAsia="Times New Roman" w:cs="Times New Roman"/>
          <w:noProof/>
          <w:lang w:val="ru-RU" w:eastAsia="ar-SA"/>
        </w:rPr>
        <w:t>51</w:t>
      </w:r>
      <w:r w:rsidRPr="00437732">
        <w:rPr>
          <w:rFonts w:eastAsia="Times New Roman" w:cs="Times New Roman"/>
          <w:noProof/>
          <w:lang w:val="ru-RU" w:eastAsia="ar-SA"/>
        </w:rPr>
        <w:t>]</w:t>
      </w:r>
      <w:r w:rsidR="00251DD3" w:rsidRPr="00437732">
        <w:rPr>
          <w:rFonts w:eastAsia="Times New Roman" w:cs="Times New Roman"/>
          <w:lang w:eastAsia="ar-SA"/>
        </w:rPr>
        <w:fldChar w:fldCharType="end"/>
      </w:r>
      <w:r w:rsidRPr="00437732">
        <w:rPr>
          <w:rFonts w:eastAsia="Times New Roman" w:cs="Times New Roman"/>
          <w:lang w:val="ru-RU" w:eastAsia="ar-SA"/>
        </w:rPr>
        <w:t xml:space="preserve">. Образование микротрещин и эрозии в процессе обработки плазмой зависит от типа семян и свойств их оболочки, от времени облучения и от параметров плазмы как энергия активных частиц и ионов, и геометрии разряда и расположения подложки с зернами. Во многих случаях наличие трещин и сколов на поверхности семян подтверждается при обработке плазмой низкого давления </w:t>
      </w:r>
      <w:r w:rsidRPr="00437732">
        <w:rPr>
          <w:rFonts w:eastAsia="Times New Roman" w:cs="Times New Roman"/>
          <w:lang w:val="ru-RU" w:eastAsia="ar-SA"/>
        </w:rPr>
        <w:lastRenderedPageBreak/>
        <w:t>(например в емкостном ВЧ разряде ) где за счет низкой частоты столкновения и большой толщины слоя (</w:t>
      </w:r>
      <w:r w:rsidRPr="00437732">
        <w:rPr>
          <w:rFonts w:eastAsia="Times New Roman" w:cs="Times New Roman"/>
          <w:lang w:eastAsia="ar-SA"/>
        </w:rPr>
        <w:t>plasma</w:t>
      </w:r>
      <w:r w:rsidR="003E4589">
        <w:rPr>
          <w:rFonts w:eastAsia="Times New Roman" w:cs="Times New Roman"/>
          <w:lang w:val="ru-RU" w:eastAsia="ar-SA"/>
        </w:rPr>
        <w:t xml:space="preserve"> </w:t>
      </w:r>
      <w:r w:rsidRPr="00437732">
        <w:rPr>
          <w:rFonts w:eastAsia="Times New Roman" w:cs="Times New Roman"/>
          <w:lang w:eastAsia="ar-SA"/>
        </w:rPr>
        <w:t>sheath</w:t>
      </w:r>
      <w:r w:rsidRPr="00437732">
        <w:rPr>
          <w:rFonts w:eastAsia="Times New Roman" w:cs="Times New Roman"/>
          <w:lang w:val="ru-RU" w:eastAsia="ar-SA"/>
        </w:rPr>
        <w:t>) энергия ионов и интенсивность бомбардировки поверхности большая</w:t>
      </w:r>
      <w:r w:rsidR="00251DD3" w:rsidRPr="00437732">
        <w:rPr>
          <w:rFonts w:eastAsia="Times New Roman" w:cs="Times New Roman"/>
          <w:lang w:eastAsia="ar-SA"/>
        </w:rPr>
        <w:fldChar w:fldCharType="begin" w:fldLock="1"/>
      </w:r>
      <w:r w:rsidR="00644B1A" w:rsidRPr="00437732">
        <w:rPr>
          <w:rFonts w:eastAsia="Times New Roman" w:cs="Times New Roman"/>
          <w:lang w:eastAsia="ar-SA"/>
        </w:rPr>
        <w:instrText>ADDIN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CSL</w:instrText>
      </w:r>
      <w:r w:rsidR="00644B1A" w:rsidRPr="00437732">
        <w:rPr>
          <w:rFonts w:eastAsia="Times New Roman" w:cs="Times New Roman"/>
          <w:lang w:val="ru-RU" w:eastAsia="ar-SA"/>
        </w:rPr>
        <w:instrText>_</w:instrText>
      </w:r>
      <w:r w:rsidR="00644B1A" w:rsidRPr="00437732">
        <w:rPr>
          <w:rFonts w:eastAsia="Times New Roman" w:cs="Times New Roman"/>
          <w:lang w:eastAsia="ar-SA"/>
        </w:rPr>
        <w:instrText>CITATION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citationItems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id</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ITEM</w:instrText>
      </w:r>
      <w:r w:rsidR="00644B1A" w:rsidRPr="00437732">
        <w:rPr>
          <w:rFonts w:eastAsia="Times New Roman" w:cs="Times New Roman"/>
          <w:lang w:val="ru-RU" w:eastAsia="ar-SA"/>
        </w:rPr>
        <w:instrText>-1","</w:instrText>
      </w:r>
      <w:r w:rsidR="00644B1A" w:rsidRPr="00437732">
        <w:rPr>
          <w:rFonts w:eastAsia="Times New Roman" w:cs="Times New Roman"/>
          <w:lang w:eastAsia="ar-SA"/>
        </w:rPr>
        <w:instrText>itemData</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abstract</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An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influence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of</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RF</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air</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plasma</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pre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sowing</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treatment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seed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germination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of</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some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important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agricultural</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plants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has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been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studied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Two</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plasma</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systems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plan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parallel</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and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cylindrical</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were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used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for</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treatment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of</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maize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spring</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wheat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and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lupinus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seeds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It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is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shown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that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treatments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contribute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to</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seeds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germination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enhancement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decrease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and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their</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phytosanitary</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conditions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improvement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modification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of</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seed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coat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surface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structure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by</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plasma</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irradiation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is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investigated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with</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scanning</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electron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microscopy</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and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plasma</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emission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spectra</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are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analyzed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for</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possible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mechanisms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determination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of</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biological</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effect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of</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plasma</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treatment</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author</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family</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Filatova</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given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I</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non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names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false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suffix</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family</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Azharonok</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given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V</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non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names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false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suffix</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family</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Lushkevich</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given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V</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non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names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false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suffix</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family</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Zhukovsky</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given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A</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non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names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false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suffix</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family</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"Gadzhieva","given":"G","non-dropping-particle":"","parse-names":false,"suffix":""},{"dropping-particle":"","family":"Spasi","given":"K","non-dropping-particle":"","parse-names":false,"suffix":""}],"container-title":"31st ICPIG","id":"ITEM-1","issued":{"date-parts":[["2013"]]},"page":"4-7","title":"Plasma seeds treatment as a promising technique for seed germination improvement","type":"article-journal"},"uris":["http://www.mendeley.com/documents/?uuid=b7fbea32-59d9-40e3-a33a-7c39525848cf"]},{"id":"ITEM-2","itemData":{"DOI":"10.1063/1.5016037","ISSN":"10897674","abstract":"In this study, low pressure non-thermal radiofrequency nitrogen plasma at very low power has been used to treat the artichoke seeds on the powered cathode for the first time. The influence of treatment time on the surface physical properties, germination rate, seedling growth, and enzyme activity of the seeds has been investigated. Results showed that plasma treatment considerably improved the germination rate and seedling growth. The root length grew by 28.5% and 50% and root dry weight increased by 13% and 53%, respectively, for 10 and 15 min of treatment. The same trend has been found for the shoot growth parameters although the greater stimulatory efficacy on root has been obtained. The nitrogen plasma treatment substantially made the seeds' surface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hydrophilic</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which</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leads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to</w:instrText>
      </w:r>
      <w:r w:rsidR="00644B1A" w:rsidRPr="00437732">
        <w:rPr>
          <w:rFonts w:eastAsia="Times New Roman" w:cs="Times New Roman"/>
          <w:lang w:val="ru-RU" w:eastAsia="ar-SA"/>
        </w:rPr>
        <w:instrText xml:space="preserve"> 36.9% </w:instrText>
      </w:r>
      <w:r w:rsidR="00644B1A" w:rsidRPr="00437732">
        <w:rPr>
          <w:rFonts w:eastAsia="Times New Roman" w:cs="Times New Roman"/>
          <w:lang w:eastAsia="ar-SA"/>
        </w:rPr>
        <w:instrText>improvement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in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seed</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water</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uptake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at</w:instrText>
      </w:r>
      <w:r w:rsidR="00644B1A" w:rsidRPr="00437732">
        <w:rPr>
          <w:rFonts w:eastAsia="Times New Roman" w:cs="Times New Roman"/>
          <w:lang w:val="ru-RU" w:eastAsia="ar-SA"/>
        </w:rPr>
        <w:instrText xml:space="preserve"> 15 </w:instrText>
      </w:r>
      <w:r w:rsidR="00644B1A" w:rsidRPr="00437732">
        <w:rPr>
          <w:rFonts w:eastAsia="Times New Roman" w:cs="Times New Roman"/>
          <w:lang w:eastAsia="ar-SA"/>
        </w:rPr>
        <w:instrText>min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of</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treatment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Our</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study</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showed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activity</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of</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peroxidase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and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catalase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enzymes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slightly</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increased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after</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plasma</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treatment</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author</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family</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Hosseini</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given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Seyed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Iman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non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names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false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suffix</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family</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Mohsenimehr</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given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Soad</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non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names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false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suffix</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family</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Hadian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given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Javad</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non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names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false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suffix</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family</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Ghorbanpour</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given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Mansour</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non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names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false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suffix</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family</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Shokri</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given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Babak</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non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names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false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suffix</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container</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title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Physics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of</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Plasmas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id</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ITEM</w:instrText>
      </w:r>
      <w:r w:rsidR="00644B1A" w:rsidRPr="00437732">
        <w:rPr>
          <w:rFonts w:eastAsia="Times New Roman" w:cs="Times New Roman"/>
          <w:lang w:val="ru-RU" w:eastAsia="ar-SA"/>
        </w:rPr>
        <w:instrText>-2","</w:instrText>
      </w:r>
      <w:r w:rsidR="00644B1A" w:rsidRPr="00437732">
        <w:rPr>
          <w:rFonts w:eastAsia="Times New Roman" w:cs="Times New Roman"/>
          <w:lang w:eastAsia="ar-SA"/>
        </w:rPr>
        <w:instrText>issue</w:instrText>
      </w:r>
      <w:r w:rsidR="00644B1A" w:rsidRPr="00437732">
        <w:rPr>
          <w:rFonts w:eastAsia="Times New Roman" w:cs="Times New Roman"/>
          <w:lang w:val="ru-RU" w:eastAsia="ar-SA"/>
        </w:rPr>
        <w:instrText>":"1","</w:instrText>
      </w:r>
      <w:r w:rsidR="00644B1A" w:rsidRPr="00437732">
        <w:rPr>
          <w:rFonts w:eastAsia="Times New Roman" w:cs="Times New Roman"/>
          <w:lang w:eastAsia="ar-SA"/>
        </w:rPr>
        <w:instrText>issued</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date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parts</w:instrText>
      </w:r>
      <w:r w:rsidR="00644B1A" w:rsidRPr="00437732">
        <w:rPr>
          <w:rFonts w:eastAsia="Times New Roman" w:cs="Times New Roman"/>
          <w:lang w:val="ru-RU" w:eastAsia="ar-SA"/>
        </w:rPr>
        <w:instrText>":[["2018"]]},"</w:instrText>
      </w:r>
      <w:r w:rsidR="00644B1A" w:rsidRPr="00437732">
        <w:rPr>
          <w:rFonts w:eastAsia="Times New Roman" w:cs="Times New Roman"/>
          <w:lang w:eastAsia="ar-SA"/>
        </w:rPr>
        <w:instrText>title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Physico</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chemical</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induced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modification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of</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seed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germination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and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early</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development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in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artichoke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Cynara</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scolymus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L</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using</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low</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energy</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plasma</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technology</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type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journal</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volume</w:instrText>
      </w:r>
      <w:r w:rsidR="00644B1A" w:rsidRPr="00437732">
        <w:rPr>
          <w:rFonts w:eastAsia="Times New Roman" w:cs="Times New Roman"/>
          <w:lang w:val="ru-RU" w:eastAsia="ar-SA"/>
        </w:rPr>
        <w:instrText>":"25"},"</w:instrText>
      </w:r>
      <w:r w:rsidR="00644B1A" w:rsidRPr="00437732">
        <w:rPr>
          <w:rFonts w:eastAsia="Times New Roman" w:cs="Times New Roman"/>
          <w:lang w:eastAsia="ar-SA"/>
        </w:rPr>
        <w:instrText>uris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http</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www</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mendeley</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com</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documents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uuid</w:instrText>
      </w:r>
      <w:r w:rsidR="00644B1A" w:rsidRPr="00437732">
        <w:rPr>
          <w:rFonts w:eastAsia="Times New Roman" w:cs="Times New Roman"/>
          <w:lang w:val="ru-RU" w:eastAsia="ar-SA"/>
        </w:rPr>
        <w:instrText>=60</w:instrText>
      </w:r>
      <w:r w:rsidR="00644B1A" w:rsidRPr="00437732">
        <w:rPr>
          <w:rFonts w:eastAsia="Times New Roman" w:cs="Times New Roman"/>
          <w:lang w:eastAsia="ar-SA"/>
        </w:rPr>
        <w:instrText>f</w:instrText>
      </w:r>
      <w:r w:rsidR="00644B1A" w:rsidRPr="00437732">
        <w:rPr>
          <w:rFonts w:eastAsia="Times New Roman" w:cs="Times New Roman"/>
          <w:lang w:val="ru-RU" w:eastAsia="ar-SA"/>
        </w:rPr>
        <w:instrText>08</w:instrText>
      </w:r>
      <w:r w:rsidR="00644B1A" w:rsidRPr="00437732">
        <w:rPr>
          <w:rFonts w:eastAsia="Times New Roman" w:cs="Times New Roman"/>
          <w:lang w:eastAsia="ar-SA"/>
        </w:rPr>
        <w:instrText>c</w:instrText>
      </w:r>
      <w:r w:rsidR="00644B1A" w:rsidRPr="00437732">
        <w:rPr>
          <w:rFonts w:eastAsia="Times New Roman" w:cs="Times New Roman"/>
          <w:lang w:val="ru-RU" w:eastAsia="ar-SA"/>
        </w:rPr>
        <w:instrText>0</w:instrText>
      </w:r>
      <w:r w:rsidR="00644B1A" w:rsidRPr="00437732">
        <w:rPr>
          <w:rFonts w:eastAsia="Times New Roman" w:cs="Times New Roman"/>
          <w:lang w:eastAsia="ar-SA"/>
        </w:rPr>
        <w:instrText>b</w:instrText>
      </w:r>
      <w:r w:rsidR="00644B1A" w:rsidRPr="00437732">
        <w:rPr>
          <w:rFonts w:eastAsia="Times New Roman" w:cs="Times New Roman"/>
          <w:lang w:val="ru-RU" w:eastAsia="ar-SA"/>
        </w:rPr>
        <w:instrText>-0333-4598-9</w:instrText>
      </w:r>
      <w:r w:rsidR="00644B1A" w:rsidRPr="00437732">
        <w:rPr>
          <w:rFonts w:eastAsia="Times New Roman" w:cs="Times New Roman"/>
          <w:lang w:eastAsia="ar-SA"/>
        </w:rPr>
        <w:instrText>a</w:instrText>
      </w:r>
      <w:r w:rsidR="00644B1A" w:rsidRPr="00437732">
        <w:rPr>
          <w:rFonts w:eastAsia="Times New Roman" w:cs="Times New Roman"/>
          <w:lang w:val="ru-RU" w:eastAsia="ar-SA"/>
        </w:rPr>
        <w:instrText>26-3</w:instrText>
      </w:r>
      <w:r w:rsidR="00644B1A" w:rsidRPr="00437732">
        <w:rPr>
          <w:rFonts w:eastAsia="Times New Roman" w:cs="Times New Roman"/>
          <w:lang w:eastAsia="ar-SA"/>
        </w:rPr>
        <w:instrText>e</w:instrText>
      </w:r>
      <w:r w:rsidR="00644B1A" w:rsidRPr="00437732">
        <w:rPr>
          <w:rFonts w:eastAsia="Times New Roman" w:cs="Times New Roman"/>
          <w:lang w:val="ru-RU" w:eastAsia="ar-SA"/>
        </w:rPr>
        <w:instrText>4</w:instrText>
      </w:r>
      <w:r w:rsidR="00644B1A" w:rsidRPr="00437732">
        <w:rPr>
          <w:rFonts w:eastAsia="Times New Roman" w:cs="Times New Roman"/>
          <w:lang w:eastAsia="ar-SA"/>
        </w:rPr>
        <w:instrText>f</w:instrText>
      </w:r>
      <w:r w:rsidR="00644B1A" w:rsidRPr="00437732">
        <w:rPr>
          <w:rFonts w:eastAsia="Times New Roman" w:cs="Times New Roman"/>
          <w:lang w:val="ru-RU" w:eastAsia="ar-SA"/>
        </w:rPr>
        <w:instrText>5895</w:instrText>
      </w:r>
      <w:r w:rsidR="00644B1A" w:rsidRPr="00437732">
        <w:rPr>
          <w:rFonts w:eastAsia="Times New Roman" w:cs="Times New Roman"/>
          <w:lang w:eastAsia="ar-SA"/>
        </w:rPr>
        <w:instrText>c</w:instrText>
      </w:r>
      <w:r w:rsidR="00644B1A" w:rsidRPr="00437732">
        <w:rPr>
          <w:rFonts w:eastAsia="Times New Roman" w:cs="Times New Roman"/>
          <w:lang w:val="ru-RU" w:eastAsia="ar-SA"/>
        </w:rPr>
        <w:instrText>3</w:instrText>
      </w:r>
      <w:r w:rsidR="00644B1A" w:rsidRPr="00437732">
        <w:rPr>
          <w:rFonts w:eastAsia="Times New Roman" w:cs="Times New Roman"/>
          <w:lang w:eastAsia="ar-SA"/>
        </w:rPr>
        <w:instrText>fd</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mendeley</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formattedCitation</w:instrText>
      </w:r>
      <w:r w:rsidR="00644B1A" w:rsidRPr="00437732">
        <w:rPr>
          <w:rFonts w:eastAsia="Times New Roman" w:cs="Times New Roman"/>
          <w:lang w:val="ru-RU" w:eastAsia="ar-SA"/>
        </w:rPr>
        <w:instrText>":"[11], [13]","</w:instrText>
      </w:r>
      <w:r w:rsidR="00644B1A" w:rsidRPr="00437732">
        <w:rPr>
          <w:rFonts w:eastAsia="Times New Roman" w:cs="Times New Roman"/>
          <w:lang w:eastAsia="ar-SA"/>
        </w:rPr>
        <w:instrText>manualFormatting</w:instrText>
      </w:r>
      <w:r w:rsidR="00644B1A" w:rsidRPr="00437732">
        <w:rPr>
          <w:rFonts w:eastAsia="Times New Roman" w:cs="Times New Roman"/>
          <w:lang w:val="ru-RU" w:eastAsia="ar-SA"/>
        </w:rPr>
        <w:instrText>":"[30,52]","</w:instrText>
      </w:r>
      <w:r w:rsidR="00644B1A" w:rsidRPr="00437732">
        <w:rPr>
          <w:rFonts w:eastAsia="Times New Roman" w:cs="Times New Roman"/>
          <w:lang w:eastAsia="ar-SA"/>
        </w:rPr>
        <w:instrText>plainTextFormattedCitation</w:instrText>
      </w:r>
      <w:r w:rsidR="00644B1A" w:rsidRPr="00437732">
        <w:rPr>
          <w:rFonts w:eastAsia="Times New Roman" w:cs="Times New Roman"/>
          <w:lang w:val="ru-RU" w:eastAsia="ar-SA"/>
        </w:rPr>
        <w:instrText>":"[11], [13]","</w:instrText>
      </w:r>
      <w:r w:rsidR="00644B1A" w:rsidRPr="00437732">
        <w:rPr>
          <w:rFonts w:eastAsia="Times New Roman" w:cs="Times New Roman"/>
          <w:lang w:eastAsia="ar-SA"/>
        </w:rPr>
        <w:instrText>previouslyFormattedCitation</w:instrText>
      </w:r>
      <w:r w:rsidR="00644B1A" w:rsidRPr="00437732">
        <w:rPr>
          <w:rFonts w:eastAsia="Times New Roman" w:cs="Times New Roman"/>
          <w:lang w:val="ru-RU" w:eastAsia="ar-SA"/>
        </w:rPr>
        <w:instrText>":"[11], [13]"},"</w:instrText>
      </w:r>
      <w:r w:rsidR="00644B1A" w:rsidRPr="00437732">
        <w:rPr>
          <w:rFonts w:eastAsia="Times New Roman" w:cs="Times New Roman"/>
          <w:lang w:eastAsia="ar-SA"/>
        </w:rPr>
        <w:instrText>properties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noteIndex</w:instrText>
      </w:r>
      <w:r w:rsidR="00644B1A" w:rsidRPr="00437732">
        <w:rPr>
          <w:rFonts w:eastAsia="Times New Roman" w:cs="Times New Roman"/>
          <w:lang w:val="ru-RU" w:eastAsia="ar-SA"/>
        </w:rPr>
        <w:instrText>":0},"</w:instrText>
      </w:r>
      <w:r w:rsidR="00644B1A" w:rsidRPr="00437732">
        <w:rPr>
          <w:rFonts w:eastAsia="Times New Roman" w:cs="Times New Roman"/>
          <w:lang w:eastAsia="ar-SA"/>
        </w:rPr>
        <w:instrText>schema</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https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github</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com</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citation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style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language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schema</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raw</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master</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csl</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citation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json</w:instrText>
      </w:r>
      <w:r w:rsidR="00644B1A" w:rsidRPr="00437732">
        <w:rPr>
          <w:rFonts w:eastAsia="Times New Roman" w:cs="Times New Roman"/>
          <w:lang w:val="ru-RU" w:eastAsia="ar-SA"/>
        </w:rPr>
        <w:instrText>"}</w:instrText>
      </w:r>
      <w:r w:rsidR="00251DD3" w:rsidRPr="00437732">
        <w:rPr>
          <w:rFonts w:eastAsia="Times New Roman" w:cs="Times New Roman"/>
          <w:lang w:eastAsia="ar-SA"/>
        </w:rPr>
        <w:fldChar w:fldCharType="separate"/>
      </w:r>
      <w:r w:rsidRPr="00437732">
        <w:rPr>
          <w:rFonts w:eastAsia="Times New Roman" w:cs="Times New Roman"/>
          <w:noProof/>
          <w:lang w:val="ru-RU" w:eastAsia="ar-SA"/>
        </w:rPr>
        <w:t>[</w:t>
      </w:r>
      <w:r w:rsidR="00601D53" w:rsidRPr="00437732">
        <w:rPr>
          <w:rFonts w:eastAsia="Times New Roman" w:cs="Times New Roman"/>
          <w:noProof/>
          <w:lang w:val="ru-RU" w:eastAsia="ar-SA"/>
        </w:rPr>
        <w:t>30,52</w:t>
      </w:r>
      <w:r w:rsidRPr="00437732">
        <w:rPr>
          <w:rFonts w:eastAsia="Times New Roman" w:cs="Times New Roman"/>
          <w:noProof/>
          <w:lang w:val="ru-RU" w:eastAsia="ar-SA"/>
        </w:rPr>
        <w:t>]</w:t>
      </w:r>
      <w:r w:rsidR="00251DD3" w:rsidRPr="00437732">
        <w:rPr>
          <w:rFonts w:eastAsia="Times New Roman" w:cs="Times New Roman"/>
          <w:lang w:eastAsia="ar-SA"/>
        </w:rPr>
        <w:fldChar w:fldCharType="end"/>
      </w:r>
      <w:r w:rsidRPr="00437732">
        <w:rPr>
          <w:rFonts w:eastAsia="Times New Roman" w:cs="Times New Roman"/>
          <w:lang w:val="ru-RU" w:eastAsia="ar-SA"/>
        </w:rPr>
        <w:t>, либо при расположении семян непосредственно в межэлектродной области разряда (объемный ДБР)</w:t>
      </w:r>
      <w:r w:rsidR="00644B1A" w:rsidRPr="00437732">
        <w:rPr>
          <w:rFonts w:eastAsia="Times New Roman" w:cs="Times New Roman"/>
          <w:lang w:val="ru-RU" w:eastAsia="ar-SA"/>
        </w:rPr>
        <w:t xml:space="preserve"> </w:t>
      </w:r>
      <w:r w:rsidR="00251DD3" w:rsidRPr="00437732">
        <w:rPr>
          <w:rFonts w:eastAsia="Times New Roman" w:cs="Times New Roman"/>
          <w:lang w:eastAsia="ar-SA"/>
        </w:rPr>
        <w:fldChar w:fldCharType="begin" w:fldLock="1"/>
      </w:r>
      <w:r w:rsidR="00644B1A" w:rsidRPr="00437732">
        <w:rPr>
          <w:rFonts w:eastAsia="Times New Roman" w:cs="Times New Roman"/>
          <w:lang w:eastAsia="ar-SA"/>
        </w:rPr>
        <w:instrText>ADDIN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CSL</w:instrText>
      </w:r>
      <w:r w:rsidR="00644B1A" w:rsidRPr="00437732">
        <w:rPr>
          <w:rFonts w:eastAsia="Times New Roman" w:cs="Times New Roman"/>
          <w:lang w:val="ru-RU" w:eastAsia="ar-SA"/>
        </w:rPr>
        <w:instrText>_</w:instrText>
      </w:r>
      <w:r w:rsidR="00644B1A" w:rsidRPr="00437732">
        <w:rPr>
          <w:rFonts w:eastAsia="Times New Roman" w:cs="Times New Roman"/>
          <w:lang w:eastAsia="ar-SA"/>
        </w:rPr>
        <w:instrText>CITATION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citationItems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id</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ITEM</w:instrText>
      </w:r>
      <w:r w:rsidR="00644B1A" w:rsidRPr="00437732">
        <w:rPr>
          <w:rFonts w:eastAsia="Times New Roman" w:cs="Times New Roman"/>
          <w:lang w:val="ru-RU" w:eastAsia="ar-SA"/>
        </w:rPr>
        <w:instrText>-1","</w:instrText>
      </w:r>
      <w:r w:rsidR="00644B1A" w:rsidRPr="00437732">
        <w:rPr>
          <w:rFonts w:eastAsia="Times New Roman" w:cs="Times New Roman"/>
          <w:lang w:eastAsia="ar-SA"/>
        </w:rPr>
        <w:instrText>itemData</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DOI</w:instrText>
      </w:r>
      <w:r w:rsidR="00644B1A" w:rsidRPr="00437732">
        <w:rPr>
          <w:rFonts w:eastAsia="Times New Roman" w:cs="Times New Roman"/>
          <w:lang w:val="ru-RU" w:eastAsia="ar-SA"/>
        </w:rPr>
        <w:instrText>":"10.1007/</w:instrText>
      </w:r>
      <w:r w:rsidR="00644B1A" w:rsidRPr="00437732">
        <w:rPr>
          <w:rFonts w:eastAsia="Times New Roman" w:cs="Times New Roman"/>
          <w:lang w:eastAsia="ar-SA"/>
        </w:rPr>
        <w:instrText>s</w:instrText>
      </w:r>
      <w:r w:rsidR="00644B1A" w:rsidRPr="00437732">
        <w:rPr>
          <w:rFonts w:eastAsia="Times New Roman" w:cs="Times New Roman"/>
          <w:lang w:val="ru-RU" w:eastAsia="ar-SA"/>
        </w:rPr>
        <w:instrText>11090-017-9799-5","</w:instrText>
      </w:r>
      <w:r w:rsidR="00644B1A" w:rsidRPr="00437732">
        <w:rPr>
          <w:rFonts w:eastAsia="Times New Roman" w:cs="Times New Roman"/>
          <w:lang w:eastAsia="ar-SA"/>
        </w:rPr>
        <w:instrText>ISSN</w:instrText>
      </w:r>
      <w:r w:rsidR="00644B1A" w:rsidRPr="00437732">
        <w:rPr>
          <w:rFonts w:eastAsia="Times New Roman" w:cs="Times New Roman"/>
          <w:lang w:val="ru-RU" w:eastAsia="ar-SA"/>
        </w:rPr>
        <w:instrText>":"02724324","</w:instrText>
      </w:r>
      <w:r w:rsidR="00644B1A" w:rsidRPr="00437732">
        <w:rPr>
          <w:rFonts w:eastAsia="Times New Roman" w:cs="Times New Roman"/>
          <w:lang w:eastAsia="ar-SA"/>
        </w:rPr>
        <w:instrText>abstract</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influences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of</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non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thermal</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discharge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plasma</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treatment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wheat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seed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germination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and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seedling</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growth</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were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investigated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using</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dielectric</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barrier</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discharge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DBD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plasma</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system</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atmospheric</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pressure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and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room</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temperature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DBD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plasma</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with</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various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gas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sources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oxygen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air</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argon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and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nitrogen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was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employed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in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this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study</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Germination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characteristics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seedling</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growth</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parameters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surface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changes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of</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seed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coat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permeability</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and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soluble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protein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of</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seedlings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were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measured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after</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DBD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plasma</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treatments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experimental</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results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showed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that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moderate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intensity</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DBD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plasma</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had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active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impacts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wheat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seed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germination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and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seedling</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growth</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Germination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potential</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significantly</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increased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by</w:instrText>
      </w:r>
      <w:r w:rsidR="00644B1A" w:rsidRPr="00437732">
        <w:rPr>
          <w:rFonts w:eastAsia="Times New Roman" w:cs="Times New Roman"/>
          <w:lang w:val="ru-RU" w:eastAsia="ar-SA"/>
        </w:rPr>
        <w:instrText xml:space="preserve"> 24.0, 28.0, </w:instrText>
      </w:r>
      <w:r w:rsidR="00644B1A" w:rsidRPr="00437732">
        <w:rPr>
          <w:rFonts w:eastAsia="Times New Roman" w:cs="Times New Roman"/>
          <w:lang w:eastAsia="ar-SA"/>
        </w:rPr>
        <w:instrText>and</w:instrText>
      </w:r>
      <w:r w:rsidR="00644B1A" w:rsidRPr="00437732">
        <w:rPr>
          <w:rFonts w:eastAsia="Times New Roman" w:cs="Times New Roman"/>
          <w:lang w:val="ru-RU" w:eastAsia="ar-SA"/>
        </w:rPr>
        <w:instrText xml:space="preserve"> 35.5% </w:instrText>
      </w:r>
      <w:r w:rsidR="00644B1A" w:rsidRPr="00437732">
        <w:rPr>
          <w:rFonts w:eastAsia="Times New Roman" w:cs="Times New Roman"/>
          <w:lang w:eastAsia="ar-SA"/>
        </w:rPr>
        <w:instrText>after</w:instrText>
      </w:r>
      <w:r w:rsidR="00644B1A" w:rsidRPr="00437732">
        <w:rPr>
          <w:rFonts w:eastAsia="Times New Roman" w:cs="Times New Roman"/>
          <w:lang w:val="ru-RU" w:eastAsia="ar-SA"/>
        </w:rPr>
        <w:instrText xml:space="preserve"> 4</w:instrText>
      </w:r>
      <w:r w:rsidR="00644B1A" w:rsidRPr="00437732">
        <w:rPr>
          <w:rFonts w:eastAsia="Times New Roman" w:cs="Times New Roman"/>
          <w:lang w:eastAsia="ar-SA"/>
        </w:rPr>
        <w:instrText> min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of</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air</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plasma</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nitrogen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plasma</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and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argon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plasma</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treatments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respectively</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compared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with</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control</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and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shoot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and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root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length</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also</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increased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however</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no</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enhancement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was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observed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after</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oxygen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plasma</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treatment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Scanning</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electron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microscope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analysis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showed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that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etching</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effects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seed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coat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occurred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after</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air</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plasma</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nitrogen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plasma</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and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argon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plasma</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treatments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which</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affected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hygroscopicity</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and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permeability</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of</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wheat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seed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In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addition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moderate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intensity</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DBD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plasma</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could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also</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activate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several</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physiological</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reactions in wheat seed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resulting</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in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increase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of</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soluble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protein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production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in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wheat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seedlings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author</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family</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Meng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given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Yiran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non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names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false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suffix</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family</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Qu</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given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Guangzhou</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non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names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false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suffix</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family</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Wang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given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Tiecheng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non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names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false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suffix</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family</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Sun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given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Qiuhong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non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names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false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suffix</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family</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Liang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given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Dongli</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non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names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false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suffix</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family</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Hu</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given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Shibin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non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names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false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suffix</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container</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title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Plasma</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Chemistry</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and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Plasma</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Processing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id</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ITEM</w:instrText>
      </w:r>
      <w:r w:rsidR="00644B1A" w:rsidRPr="00437732">
        <w:rPr>
          <w:rFonts w:eastAsia="Times New Roman" w:cs="Times New Roman"/>
          <w:lang w:val="ru-RU" w:eastAsia="ar-SA"/>
        </w:rPr>
        <w:instrText>-1","</w:instrText>
      </w:r>
      <w:r w:rsidR="00644B1A" w:rsidRPr="00437732">
        <w:rPr>
          <w:rFonts w:eastAsia="Times New Roman" w:cs="Times New Roman"/>
          <w:lang w:eastAsia="ar-SA"/>
        </w:rPr>
        <w:instrText>issue</w:instrText>
      </w:r>
      <w:r w:rsidR="00644B1A" w:rsidRPr="00437732">
        <w:rPr>
          <w:rFonts w:eastAsia="Times New Roman" w:cs="Times New Roman"/>
          <w:lang w:val="ru-RU" w:eastAsia="ar-SA"/>
        </w:rPr>
        <w:instrText>":"4","</w:instrText>
      </w:r>
      <w:r w:rsidR="00644B1A" w:rsidRPr="00437732">
        <w:rPr>
          <w:rFonts w:eastAsia="Times New Roman" w:cs="Times New Roman"/>
          <w:lang w:eastAsia="ar-SA"/>
        </w:rPr>
        <w:instrText>issued</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date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parts</w:instrText>
      </w:r>
      <w:r w:rsidR="00644B1A" w:rsidRPr="00437732">
        <w:rPr>
          <w:rFonts w:eastAsia="Times New Roman" w:cs="Times New Roman"/>
          <w:lang w:val="ru-RU" w:eastAsia="ar-SA"/>
        </w:rPr>
        <w:instrText>":[["2017","7"]]},"</w:instrText>
      </w:r>
      <w:r w:rsidR="00644B1A" w:rsidRPr="00437732">
        <w:rPr>
          <w:rFonts w:eastAsia="Times New Roman" w:cs="Times New Roman"/>
          <w:lang w:eastAsia="ar-SA"/>
        </w:rPr>
        <w:instrText>page</w:instrText>
      </w:r>
      <w:r w:rsidR="00644B1A" w:rsidRPr="00437732">
        <w:rPr>
          <w:rFonts w:eastAsia="Times New Roman" w:cs="Times New Roman"/>
          <w:lang w:val="ru-RU" w:eastAsia="ar-SA"/>
        </w:rPr>
        <w:instrText>":"1105-1119","</w:instrText>
      </w:r>
      <w:r w:rsidR="00644B1A" w:rsidRPr="00437732">
        <w:rPr>
          <w:rFonts w:eastAsia="Times New Roman" w:cs="Times New Roman"/>
          <w:lang w:eastAsia="ar-SA"/>
        </w:rPr>
        <w:instrText>publisher</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Springer</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New</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York</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LLC</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title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Enhancement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of</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Germination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and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Seedling</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Growth</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of</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Wheat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Seed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Using</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Dielectric</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Barrier</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Discharge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Plasma</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with</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Various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Gas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Sources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type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journal</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volume</w:instrText>
      </w:r>
      <w:r w:rsidR="00644B1A" w:rsidRPr="00437732">
        <w:rPr>
          <w:rFonts w:eastAsia="Times New Roman" w:cs="Times New Roman"/>
          <w:lang w:val="ru-RU" w:eastAsia="ar-SA"/>
        </w:rPr>
        <w:instrText>":"37"},"</w:instrText>
      </w:r>
      <w:r w:rsidR="00644B1A" w:rsidRPr="00437732">
        <w:rPr>
          <w:rFonts w:eastAsia="Times New Roman" w:cs="Times New Roman"/>
          <w:lang w:eastAsia="ar-SA"/>
        </w:rPr>
        <w:instrText>uris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http</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www</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mendeley</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com</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documents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uuid</w:instrText>
      </w:r>
      <w:r w:rsidR="00644B1A" w:rsidRPr="00437732">
        <w:rPr>
          <w:rFonts w:eastAsia="Times New Roman" w:cs="Times New Roman"/>
          <w:lang w:val="ru-RU" w:eastAsia="ar-SA"/>
        </w:rPr>
        <w:instrText>=564</w:instrText>
      </w:r>
      <w:r w:rsidR="00644B1A" w:rsidRPr="00437732">
        <w:rPr>
          <w:rFonts w:eastAsia="Times New Roman" w:cs="Times New Roman"/>
          <w:lang w:eastAsia="ar-SA"/>
        </w:rPr>
        <w:instrText>bf</w:instrText>
      </w:r>
      <w:r w:rsidR="00644B1A" w:rsidRPr="00437732">
        <w:rPr>
          <w:rFonts w:eastAsia="Times New Roman" w:cs="Times New Roman"/>
          <w:lang w:val="ru-RU" w:eastAsia="ar-SA"/>
        </w:rPr>
        <w:instrText>399-2426-4152-</w:instrText>
      </w:r>
      <w:r w:rsidR="00644B1A" w:rsidRPr="00437732">
        <w:rPr>
          <w:rFonts w:eastAsia="Times New Roman" w:cs="Times New Roman"/>
          <w:lang w:eastAsia="ar-SA"/>
        </w:rPr>
        <w:instrText>b</w:instrText>
      </w:r>
      <w:r w:rsidR="00644B1A" w:rsidRPr="00437732">
        <w:rPr>
          <w:rFonts w:eastAsia="Times New Roman" w:cs="Times New Roman"/>
          <w:lang w:val="ru-RU" w:eastAsia="ar-SA"/>
        </w:rPr>
        <w:instrText>93</w:instrText>
      </w:r>
      <w:r w:rsidR="00644B1A" w:rsidRPr="00437732">
        <w:rPr>
          <w:rFonts w:eastAsia="Times New Roman" w:cs="Times New Roman"/>
          <w:lang w:eastAsia="ar-SA"/>
        </w:rPr>
        <w:instrText>b</w:instrText>
      </w:r>
      <w:r w:rsidR="00644B1A" w:rsidRPr="00437732">
        <w:rPr>
          <w:rFonts w:eastAsia="Times New Roman" w:cs="Times New Roman"/>
          <w:lang w:val="ru-RU" w:eastAsia="ar-SA"/>
        </w:rPr>
        <w:instrText>-9187431</w:instrText>
      </w:r>
      <w:r w:rsidR="00644B1A" w:rsidRPr="00437732">
        <w:rPr>
          <w:rFonts w:eastAsia="Times New Roman" w:cs="Times New Roman"/>
          <w:lang w:eastAsia="ar-SA"/>
        </w:rPr>
        <w:instrText>dce</w:instrText>
      </w:r>
      <w:r w:rsidR="00644B1A" w:rsidRPr="00437732">
        <w:rPr>
          <w:rFonts w:eastAsia="Times New Roman" w:cs="Times New Roman"/>
          <w:lang w:val="ru-RU" w:eastAsia="ar-SA"/>
        </w:rPr>
        <w:instrText>75"]}],"</w:instrText>
      </w:r>
      <w:r w:rsidR="00644B1A" w:rsidRPr="00437732">
        <w:rPr>
          <w:rFonts w:eastAsia="Times New Roman" w:cs="Times New Roman"/>
          <w:lang w:eastAsia="ar-SA"/>
        </w:rPr>
        <w:instrText>mendeley</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formattedCitation</w:instrText>
      </w:r>
      <w:r w:rsidR="00644B1A" w:rsidRPr="00437732">
        <w:rPr>
          <w:rFonts w:eastAsia="Times New Roman" w:cs="Times New Roman"/>
          <w:lang w:val="ru-RU" w:eastAsia="ar-SA"/>
        </w:rPr>
        <w:instrText>":"[12]","</w:instrText>
      </w:r>
      <w:r w:rsidR="00644B1A" w:rsidRPr="00437732">
        <w:rPr>
          <w:rFonts w:eastAsia="Times New Roman" w:cs="Times New Roman"/>
          <w:lang w:eastAsia="ar-SA"/>
        </w:rPr>
        <w:instrText>manualFormatting</w:instrText>
      </w:r>
      <w:r w:rsidR="00644B1A" w:rsidRPr="00437732">
        <w:rPr>
          <w:rFonts w:eastAsia="Times New Roman" w:cs="Times New Roman"/>
          <w:lang w:val="ru-RU" w:eastAsia="ar-SA"/>
        </w:rPr>
        <w:instrText>":"[51]","</w:instrText>
      </w:r>
      <w:r w:rsidR="00644B1A" w:rsidRPr="00437732">
        <w:rPr>
          <w:rFonts w:eastAsia="Times New Roman" w:cs="Times New Roman"/>
          <w:lang w:eastAsia="ar-SA"/>
        </w:rPr>
        <w:instrText>plainTextFormattedCitation</w:instrText>
      </w:r>
      <w:r w:rsidR="00644B1A" w:rsidRPr="00437732">
        <w:rPr>
          <w:rFonts w:eastAsia="Times New Roman" w:cs="Times New Roman"/>
          <w:lang w:val="ru-RU" w:eastAsia="ar-SA"/>
        </w:rPr>
        <w:instrText>":"[12]","</w:instrText>
      </w:r>
      <w:r w:rsidR="00644B1A" w:rsidRPr="00437732">
        <w:rPr>
          <w:rFonts w:eastAsia="Times New Roman" w:cs="Times New Roman"/>
          <w:lang w:eastAsia="ar-SA"/>
        </w:rPr>
        <w:instrText>previouslyFormattedCitation</w:instrText>
      </w:r>
      <w:r w:rsidR="00644B1A" w:rsidRPr="00437732">
        <w:rPr>
          <w:rFonts w:eastAsia="Times New Roman" w:cs="Times New Roman"/>
          <w:lang w:val="ru-RU" w:eastAsia="ar-SA"/>
        </w:rPr>
        <w:instrText>":"[12]"},"</w:instrText>
      </w:r>
      <w:r w:rsidR="00644B1A" w:rsidRPr="00437732">
        <w:rPr>
          <w:rFonts w:eastAsia="Times New Roman" w:cs="Times New Roman"/>
          <w:lang w:eastAsia="ar-SA"/>
        </w:rPr>
        <w:instrText>properties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noteIndex</w:instrText>
      </w:r>
      <w:r w:rsidR="00644B1A" w:rsidRPr="00437732">
        <w:rPr>
          <w:rFonts w:eastAsia="Times New Roman" w:cs="Times New Roman"/>
          <w:lang w:val="ru-RU" w:eastAsia="ar-SA"/>
        </w:rPr>
        <w:instrText>":0},"</w:instrText>
      </w:r>
      <w:r w:rsidR="00644B1A" w:rsidRPr="00437732">
        <w:rPr>
          <w:rFonts w:eastAsia="Times New Roman" w:cs="Times New Roman"/>
          <w:lang w:eastAsia="ar-SA"/>
        </w:rPr>
        <w:instrText>schema</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https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github</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com</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citation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style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language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schema</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raw</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master</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csl</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citation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json</w:instrText>
      </w:r>
      <w:r w:rsidR="00644B1A" w:rsidRPr="00437732">
        <w:rPr>
          <w:rFonts w:eastAsia="Times New Roman" w:cs="Times New Roman"/>
          <w:lang w:val="ru-RU" w:eastAsia="ar-SA"/>
        </w:rPr>
        <w:instrText>"}</w:instrText>
      </w:r>
      <w:r w:rsidR="00251DD3" w:rsidRPr="00437732">
        <w:rPr>
          <w:rFonts w:eastAsia="Times New Roman" w:cs="Times New Roman"/>
          <w:lang w:eastAsia="ar-SA"/>
        </w:rPr>
        <w:fldChar w:fldCharType="separate"/>
      </w:r>
      <w:r w:rsidRPr="00437732">
        <w:rPr>
          <w:rFonts w:eastAsia="Times New Roman" w:cs="Times New Roman"/>
          <w:noProof/>
          <w:lang w:val="ru-RU" w:eastAsia="ar-SA"/>
        </w:rPr>
        <w:t>[</w:t>
      </w:r>
      <w:r w:rsidR="00601D53" w:rsidRPr="00437732">
        <w:rPr>
          <w:rFonts w:eastAsia="Times New Roman" w:cs="Times New Roman"/>
          <w:noProof/>
          <w:lang w:val="ru-RU" w:eastAsia="ar-SA"/>
        </w:rPr>
        <w:t>51</w:t>
      </w:r>
      <w:r w:rsidRPr="00437732">
        <w:rPr>
          <w:rFonts w:eastAsia="Times New Roman" w:cs="Times New Roman"/>
          <w:noProof/>
          <w:lang w:val="ru-RU" w:eastAsia="ar-SA"/>
        </w:rPr>
        <w:t>]</w:t>
      </w:r>
      <w:r w:rsidR="00251DD3" w:rsidRPr="00437732">
        <w:rPr>
          <w:rFonts w:eastAsia="Times New Roman" w:cs="Times New Roman"/>
          <w:lang w:eastAsia="ar-SA"/>
        </w:rPr>
        <w:fldChar w:fldCharType="end"/>
      </w:r>
      <w:r w:rsidRPr="00437732">
        <w:rPr>
          <w:rFonts w:eastAsia="Times New Roman" w:cs="Times New Roman"/>
          <w:lang w:val="ru-RU" w:eastAsia="ar-SA"/>
        </w:rPr>
        <w:t xml:space="preserve">. В случае обработки с поверхностным барьерным разрядом копланарного типа поверхность оболочки семян остается без каких либо изменений </w:t>
      </w:r>
      <w:r w:rsidR="00251DD3" w:rsidRPr="00437732">
        <w:rPr>
          <w:rFonts w:eastAsia="Times New Roman" w:cs="Times New Roman"/>
          <w:lang w:eastAsia="ar-SA"/>
        </w:rPr>
        <w:fldChar w:fldCharType="begin" w:fldLock="1"/>
      </w:r>
      <w:r w:rsidR="00644B1A" w:rsidRPr="00437732">
        <w:rPr>
          <w:rFonts w:eastAsia="Times New Roman" w:cs="Times New Roman"/>
          <w:lang w:eastAsia="ar-SA"/>
        </w:rPr>
        <w:instrText>ADDIN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CSL</w:instrText>
      </w:r>
      <w:r w:rsidR="00644B1A" w:rsidRPr="00437732">
        <w:rPr>
          <w:rFonts w:eastAsia="Times New Roman" w:cs="Times New Roman"/>
          <w:lang w:val="ru-RU" w:eastAsia="ar-SA"/>
        </w:rPr>
        <w:instrText>_</w:instrText>
      </w:r>
      <w:r w:rsidR="00644B1A" w:rsidRPr="00437732">
        <w:rPr>
          <w:rFonts w:eastAsia="Times New Roman" w:cs="Times New Roman"/>
          <w:lang w:eastAsia="ar-SA"/>
        </w:rPr>
        <w:instrText>CITATION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citationItems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id</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ITEM</w:instrText>
      </w:r>
      <w:r w:rsidR="00644B1A" w:rsidRPr="00437732">
        <w:rPr>
          <w:rFonts w:eastAsia="Times New Roman" w:cs="Times New Roman"/>
          <w:lang w:val="ru-RU" w:eastAsia="ar-SA"/>
        </w:rPr>
        <w:instrText>-1","</w:instrText>
      </w:r>
      <w:r w:rsidR="00644B1A" w:rsidRPr="00437732">
        <w:rPr>
          <w:rFonts w:eastAsia="Times New Roman" w:cs="Times New Roman"/>
          <w:lang w:eastAsia="ar-SA"/>
        </w:rPr>
        <w:instrText>itemData</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DOI</w:instrText>
      </w:r>
      <w:r w:rsidR="00644B1A" w:rsidRPr="00437732">
        <w:rPr>
          <w:rFonts w:eastAsia="Times New Roman" w:cs="Times New Roman"/>
          <w:lang w:val="ru-RU" w:eastAsia="ar-SA"/>
        </w:rPr>
        <w:instrText>":"10.1002/</w:instrText>
      </w:r>
      <w:r w:rsidR="00644B1A" w:rsidRPr="00437732">
        <w:rPr>
          <w:rFonts w:eastAsia="Times New Roman" w:cs="Times New Roman"/>
          <w:lang w:eastAsia="ar-SA"/>
        </w:rPr>
        <w:instrText>ppap</w:instrText>
      </w:r>
      <w:r w:rsidR="00644B1A" w:rsidRPr="00437732">
        <w:rPr>
          <w:rFonts w:eastAsia="Times New Roman" w:cs="Times New Roman"/>
          <w:lang w:val="ru-RU" w:eastAsia="ar-SA"/>
        </w:rPr>
        <w:instrText>.201700076","</w:instrText>
      </w:r>
      <w:r w:rsidR="00644B1A" w:rsidRPr="00437732">
        <w:rPr>
          <w:rFonts w:eastAsia="Times New Roman" w:cs="Times New Roman"/>
          <w:lang w:eastAsia="ar-SA"/>
        </w:rPr>
        <w:instrText>ISSN</w:instrText>
      </w:r>
      <w:r w:rsidR="00644B1A" w:rsidRPr="00437732">
        <w:rPr>
          <w:rFonts w:eastAsia="Times New Roman" w:cs="Times New Roman"/>
          <w:lang w:val="ru-RU" w:eastAsia="ar-SA"/>
        </w:rPr>
        <w:instrText>":"16128869","</w:instrText>
      </w:r>
      <w:r w:rsidR="00644B1A" w:rsidRPr="00437732">
        <w:rPr>
          <w:rFonts w:eastAsia="Times New Roman" w:cs="Times New Roman"/>
          <w:lang w:eastAsia="ar-SA"/>
        </w:rPr>
        <w:instrText>abstract</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paper</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presents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effects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of</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plasma</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treatment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agricultural</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seeds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Cucumber</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and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pepper</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seeds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widely</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used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in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agriculture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were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treated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using</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Diffuse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Coplanar</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Surface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Barrier</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Discharge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DCSBD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atmospheric</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pressure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in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ambient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air</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plasma</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treatment</w:instrText>
      </w:r>
      <w:r w:rsidR="00644B1A" w:rsidRPr="00437732">
        <w:rPr>
          <w:rFonts w:eastAsia="Times New Roman" w:cs="Times New Roman"/>
          <w:lang w:val="ru-RU" w:eastAsia="ar-SA"/>
        </w:rPr>
        <w:instrText xml:space="preserve"> (4 </w:instrText>
      </w:r>
      <w:r w:rsidR="00644B1A" w:rsidRPr="00437732">
        <w:rPr>
          <w:rFonts w:eastAsia="Times New Roman" w:cs="Times New Roman"/>
          <w:lang w:eastAsia="ar-SA"/>
        </w:rPr>
        <w:instrText>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for</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pepper</w:instrText>
      </w:r>
      <w:r w:rsidR="00644B1A" w:rsidRPr="00437732">
        <w:rPr>
          <w:rFonts w:eastAsia="Times New Roman" w:cs="Times New Roman"/>
          <w:lang w:val="ru-RU" w:eastAsia="ar-SA"/>
        </w:rPr>
        <w:instrText xml:space="preserve">, 20 </w:instrText>
      </w:r>
      <w:r w:rsidR="00644B1A" w:rsidRPr="00437732">
        <w:rPr>
          <w:rFonts w:eastAsia="Times New Roman" w:cs="Times New Roman"/>
          <w:lang w:eastAsia="ar-SA"/>
        </w:rPr>
        <w:instrText>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for</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cucumber</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led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to</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improvement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of</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germination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and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germinating</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power</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XPS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confirmed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chemical</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changes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seed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surface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surface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morphology</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of</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plasma</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treated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seeds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showed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no</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evidence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of</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structural</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damage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conclusion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is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that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DCSBD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proves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to</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be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able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to</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reduce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some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of</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microorganisms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and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pathogens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affecting</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seeds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Thanks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to</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their</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technical</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simplicity</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and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easy</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scaling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up</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DCSBD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plasma</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sources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open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new</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opportunities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for</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atmospheric</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pressure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plasma</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application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in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agricultural</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industry</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author</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family</w:instrText>
      </w:r>
      <w:r w:rsidR="00644B1A" w:rsidRPr="00437732">
        <w:rPr>
          <w:rFonts w:eastAsia="Times New Roman" w:cs="Times New Roman"/>
          <w:lang w:val="ru-RU" w:eastAsia="ar-SA"/>
        </w:rPr>
        <w:instrText>":"Š</w:instrText>
      </w:r>
      <w:r w:rsidR="00644B1A" w:rsidRPr="00437732">
        <w:rPr>
          <w:rFonts w:eastAsia="Times New Roman" w:cs="Times New Roman"/>
          <w:lang w:eastAsia="ar-SA"/>
        </w:rPr>
        <w:instrText>t</w:instrText>
      </w:r>
      <w:r w:rsidR="00644B1A" w:rsidRPr="00437732">
        <w:rPr>
          <w:rFonts w:eastAsia="Times New Roman" w:cs="Times New Roman"/>
          <w:lang w:val="ru-RU" w:eastAsia="ar-SA"/>
        </w:rPr>
        <w:instrText>ě</w:instrText>
      </w:r>
      <w:r w:rsidR="00644B1A" w:rsidRPr="00437732">
        <w:rPr>
          <w:rFonts w:eastAsia="Times New Roman" w:cs="Times New Roman"/>
          <w:lang w:eastAsia="ar-SA"/>
        </w:rPr>
        <w:instrText>p</w:instrText>
      </w:r>
      <w:r w:rsidR="00644B1A" w:rsidRPr="00437732">
        <w:rPr>
          <w:rFonts w:eastAsia="Times New Roman" w:cs="Times New Roman"/>
          <w:lang w:val="ru-RU" w:eastAsia="ar-SA"/>
        </w:rPr>
        <w:instrText>á</w:instrText>
      </w:r>
      <w:r w:rsidR="00644B1A" w:rsidRPr="00437732">
        <w:rPr>
          <w:rFonts w:eastAsia="Times New Roman" w:cs="Times New Roman"/>
          <w:lang w:eastAsia="ar-SA"/>
        </w:rPr>
        <w:instrText>nov</w:instrText>
      </w:r>
      <w:r w:rsidR="00644B1A" w:rsidRPr="00437732">
        <w:rPr>
          <w:rFonts w:eastAsia="Times New Roman" w:cs="Times New Roman"/>
          <w:lang w:val="ru-RU" w:eastAsia="ar-SA"/>
        </w:rPr>
        <w:instrText>á","</w:instrText>
      </w:r>
      <w:r w:rsidR="00644B1A" w:rsidRPr="00437732">
        <w:rPr>
          <w:rFonts w:eastAsia="Times New Roman" w:cs="Times New Roman"/>
          <w:lang w:eastAsia="ar-SA"/>
        </w:rPr>
        <w:instrText>given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Vlasta</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non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names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false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suffix</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family</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Slav</w:instrText>
      </w:r>
      <w:r w:rsidR="00644B1A" w:rsidRPr="00437732">
        <w:rPr>
          <w:rFonts w:eastAsia="Times New Roman" w:cs="Times New Roman"/>
          <w:lang w:val="ru-RU" w:eastAsia="ar-SA"/>
        </w:rPr>
        <w:instrText>íč</w:instrText>
      </w:r>
      <w:r w:rsidR="00644B1A" w:rsidRPr="00437732">
        <w:rPr>
          <w:rFonts w:eastAsia="Times New Roman" w:cs="Times New Roman"/>
          <w:lang w:eastAsia="ar-SA"/>
        </w:rPr>
        <w:instrText>ek</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given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Pavel</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non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names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false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suffix</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family</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Kelar</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given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Jakub</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non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names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false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suffix</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family</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Pr</w:instrText>
      </w:r>
      <w:r w:rsidR="00644B1A" w:rsidRPr="00437732">
        <w:rPr>
          <w:rFonts w:eastAsia="Times New Roman" w:cs="Times New Roman"/>
          <w:lang w:val="ru-RU" w:eastAsia="ar-SA"/>
        </w:rPr>
        <w:instrText>áš</w:instrText>
      </w:r>
      <w:r w:rsidR="00644B1A" w:rsidRPr="00437732">
        <w:rPr>
          <w:rFonts w:eastAsia="Times New Roman" w:cs="Times New Roman"/>
          <w:lang w:eastAsia="ar-SA"/>
        </w:rPr>
        <w:instrText>il</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given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Jan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non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parse-names":false,"suffix":""},{"dropping-particle":"","family":"Smékal","given":"Milan","non-dropping-particle":"","parse-names":false,"suffix":""},{"dropping-particle":"","family":"Stupavská","given":"Monika","non-dropping-particle":"","parse-names":false,"suffix":""},{"dropping-particle":"","family":"Jurmanová","given":"Jana","non-dropping-particle":"","parse-names":false,"suffix":""},{"dropping-particle":"","family":"Černák","given":"Mirko","non-dropping-particle":"","parse-names":false,"suffix":""}],"container-title":"Plasma Processes and Polymers","id":"ITEM-1","issue":"2","issued":{"date-parts":[["2018"]]},"page":"1-9","title":"Atmospheric pressure plasma treatment of agricultural seeds of cucumber (Cucumis sativus L.) and pepper (Capsicum annuum L.) with effect on reduction of diseases and germination improvement","type":"article-journal","volume":"15"},"uris":["http://www.mendeley.com/documents/?uuid=a0721d81-ad84-4d54-947a-7ba83ba973e3"]},{"id":"ITEM-2","itemData":{"DOI":"10.1016/j.foodres.2018.01.066","ISSN":"18737145","abstract":"In present study, the inhibition effect of low temperature plasma on Bacillus subtilis, Escherichia coli, Salmonella Enteritidis and B. subtilis endospores inoculated on the surface of black peppercorns was studied. Plasma was generated by Diffuse Coplanar Surface Barrier Discharge (DCSBD) at atmospheric pressure in ambient air. Plasma treatment time of 300 s led to log10 CFU/g reduction of B. subtilis from 7.36 to 2.30 and B. subtilis endospores from 4.42 to 2.39. Plasma treatment reduced the number of E. coli and Salmonella Enteritidis to below detection level (1.0 log10 CFU/g) from initial populations of 7.45 log10 CFU/g and 7.60 log10 CFU/g, respectively. The inactivation kinetics was explained by Weibull model. Decimal reduction times (D-values) for B. subtilis, E. coli, Salmonella Enteritidis, and B. subtilis endospores were determined as 43 s, 47 s, 58 s, and 142 s, respectively. The surface morphology observed by Scanning Electron Microscopy showed no significant changes after the plasma treatment. The influence of plasma on chemical bonds on the surface and inside the peppercorns was studied by Attenuated Total Reflectance – Fourier Transform Infrared Spectroscopy.","author":[{"dropping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family</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Mo</w:instrText>
      </w:r>
      <w:r w:rsidR="00644B1A" w:rsidRPr="00437732">
        <w:rPr>
          <w:rFonts w:eastAsia="Times New Roman" w:cs="Times New Roman"/>
          <w:lang w:val="ru-RU" w:eastAsia="ar-SA"/>
        </w:rPr>
        <w:instrText>š</w:instrText>
      </w:r>
      <w:r w:rsidR="00644B1A" w:rsidRPr="00437732">
        <w:rPr>
          <w:rFonts w:eastAsia="Times New Roman" w:cs="Times New Roman"/>
          <w:lang w:eastAsia="ar-SA"/>
        </w:rPr>
        <w:instrText>ovsk</w:instrText>
      </w:r>
      <w:r w:rsidR="00644B1A" w:rsidRPr="00437732">
        <w:rPr>
          <w:rFonts w:eastAsia="Times New Roman" w:cs="Times New Roman"/>
          <w:lang w:val="ru-RU" w:eastAsia="ar-SA"/>
        </w:rPr>
        <w:instrText>á","</w:instrText>
      </w:r>
      <w:r w:rsidR="00644B1A" w:rsidRPr="00437732">
        <w:rPr>
          <w:rFonts w:eastAsia="Times New Roman" w:cs="Times New Roman"/>
          <w:lang w:eastAsia="ar-SA"/>
        </w:rPr>
        <w:instrText>given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Silvia</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non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names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false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suffix</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family</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Medveck</w:instrText>
      </w:r>
      <w:r w:rsidR="00644B1A" w:rsidRPr="00437732">
        <w:rPr>
          <w:rFonts w:eastAsia="Times New Roman" w:cs="Times New Roman"/>
          <w:lang w:val="ru-RU" w:eastAsia="ar-SA"/>
        </w:rPr>
        <w:instrText>á","</w:instrText>
      </w:r>
      <w:r w:rsidR="00644B1A" w:rsidRPr="00437732">
        <w:rPr>
          <w:rFonts w:eastAsia="Times New Roman" w:cs="Times New Roman"/>
          <w:lang w:eastAsia="ar-SA"/>
        </w:rPr>
        <w:instrText>given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Veronika</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non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names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false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suffix</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family</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Hal</w:instrText>
      </w:r>
      <w:r w:rsidR="00644B1A" w:rsidRPr="00437732">
        <w:rPr>
          <w:rFonts w:eastAsia="Times New Roman" w:cs="Times New Roman"/>
          <w:lang w:val="ru-RU" w:eastAsia="ar-SA"/>
        </w:rPr>
        <w:instrText>á</w:instrText>
      </w:r>
      <w:r w:rsidR="00644B1A" w:rsidRPr="00437732">
        <w:rPr>
          <w:rFonts w:eastAsia="Times New Roman" w:cs="Times New Roman"/>
          <w:lang w:eastAsia="ar-SA"/>
        </w:rPr>
        <w:instrText>szov</w:instrText>
      </w:r>
      <w:r w:rsidR="00644B1A" w:rsidRPr="00437732">
        <w:rPr>
          <w:rFonts w:eastAsia="Times New Roman" w:cs="Times New Roman"/>
          <w:lang w:val="ru-RU" w:eastAsia="ar-SA"/>
        </w:rPr>
        <w:instrText>á","</w:instrText>
      </w:r>
      <w:r w:rsidR="00644B1A" w:rsidRPr="00437732">
        <w:rPr>
          <w:rFonts w:eastAsia="Times New Roman" w:cs="Times New Roman"/>
          <w:lang w:eastAsia="ar-SA"/>
        </w:rPr>
        <w:instrText>given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No</w:instrText>
      </w:r>
      <w:r w:rsidR="00644B1A" w:rsidRPr="00437732">
        <w:rPr>
          <w:rFonts w:eastAsia="Times New Roman" w:cs="Times New Roman"/>
          <w:lang w:val="ru-RU" w:eastAsia="ar-SA"/>
        </w:rPr>
        <w:instrText>é</w:instrText>
      </w:r>
      <w:r w:rsidR="00644B1A" w:rsidRPr="00437732">
        <w:rPr>
          <w:rFonts w:eastAsia="Times New Roman" w:cs="Times New Roman"/>
          <w:lang w:eastAsia="ar-SA"/>
        </w:rPr>
        <w:instrText>mi</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non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names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false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suffix</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family</w:instrText>
      </w:r>
      <w:r w:rsidR="00644B1A" w:rsidRPr="00437732">
        <w:rPr>
          <w:rFonts w:eastAsia="Times New Roman" w:cs="Times New Roman"/>
          <w:lang w:val="ru-RU" w:eastAsia="ar-SA"/>
        </w:rPr>
        <w:instrText>":"Ď</w:instrText>
      </w:r>
      <w:r w:rsidR="00644B1A" w:rsidRPr="00437732">
        <w:rPr>
          <w:rFonts w:eastAsia="Times New Roman" w:cs="Times New Roman"/>
          <w:lang w:eastAsia="ar-SA"/>
        </w:rPr>
        <w:instrText>urina</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given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Pavol</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non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names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false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suffix</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family</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Val</w:instrText>
      </w:r>
      <w:r w:rsidR="00644B1A" w:rsidRPr="00437732">
        <w:rPr>
          <w:rFonts w:eastAsia="Times New Roman" w:cs="Times New Roman"/>
          <w:lang w:val="ru-RU" w:eastAsia="ar-SA"/>
        </w:rPr>
        <w:instrText>í</w:instrText>
      </w:r>
      <w:r w:rsidR="00644B1A" w:rsidRPr="00437732">
        <w:rPr>
          <w:rFonts w:eastAsia="Times New Roman" w:cs="Times New Roman"/>
          <w:lang w:eastAsia="ar-SA"/>
        </w:rPr>
        <w:instrText>k</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given</w:instrText>
      </w:r>
      <w:r w:rsidR="00644B1A" w:rsidRPr="00437732">
        <w:rPr>
          <w:rFonts w:eastAsia="Times New Roman" w:cs="Times New Roman"/>
          <w:lang w:val="ru-RU" w:eastAsia="ar-SA"/>
        </w:rPr>
        <w:instrText>":"Ľ</w:instrText>
      </w:r>
      <w:r w:rsidR="00644B1A" w:rsidRPr="00437732">
        <w:rPr>
          <w:rFonts w:eastAsia="Times New Roman" w:cs="Times New Roman"/>
          <w:lang w:eastAsia="ar-SA"/>
        </w:rPr>
        <w:instrText>ubom</w:instrText>
      </w:r>
      <w:r w:rsidR="00644B1A" w:rsidRPr="00437732">
        <w:rPr>
          <w:rFonts w:eastAsia="Times New Roman" w:cs="Times New Roman"/>
          <w:lang w:val="ru-RU" w:eastAsia="ar-SA"/>
        </w:rPr>
        <w:instrText>í</w:instrText>
      </w:r>
      <w:r w:rsidR="00644B1A" w:rsidRPr="00437732">
        <w:rPr>
          <w:rFonts w:eastAsia="Times New Roman" w:cs="Times New Roman"/>
          <w:lang w:eastAsia="ar-SA"/>
        </w:rPr>
        <w:instrText>r</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non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names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false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suffix</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family</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Mikulajov</w:instrText>
      </w:r>
      <w:r w:rsidR="00644B1A" w:rsidRPr="00437732">
        <w:rPr>
          <w:rFonts w:eastAsia="Times New Roman" w:cs="Times New Roman"/>
          <w:lang w:val="ru-RU" w:eastAsia="ar-SA"/>
        </w:rPr>
        <w:instrText>á","</w:instrText>
      </w:r>
      <w:r w:rsidR="00644B1A" w:rsidRPr="00437732">
        <w:rPr>
          <w:rFonts w:eastAsia="Times New Roman" w:cs="Times New Roman"/>
          <w:lang w:eastAsia="ar-SA"/>
        </w:rPr>
        <w:instrText>given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Anna</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non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names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false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suffix</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family</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Zahoranov</w:instrText>
      </w:r>
      <w:r w:rsidR="00644B1A" w:rsidRPr="00437732">
        <w:rPr>
          <w:rFonts w:eastAsia="Times New Roman" w:cs="Times New Roman"/>
          <w:lang w:val="ru-RU" w:eastAsia="ar-SA"/>
        </w:rPr>
        <w:instrText>á","</w:instrText>
      </w:r>
      <w:r w:rsidR="00644B1A" w:rsidRPr="00437732">
        <w:rPr>
          <w:rFonts w:eastAsia="Times New Roman" w:cs="Times New Roman"/>
          <w:lang w:eastAsia="ar-SA"/>
        </w:rPr>
        <w:instrText>given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Anna</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non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names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false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suffix</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container</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title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Food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Research</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International</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id</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ITEM</w:instrText>
      </w:r>
      <w:r w:rsidR="00644B1A" w:rsidRPr="00437732">
        <w:rPr>
          <w:rFonts w:eastAsia="Times New Roman" w:cs="Times New Roman"/>
          <w:lang w:val="ru-RU" w:eastAsia="ar-SA"/>
        </w:rPr>
        <w:instrText>-2","</w:instrText>
      </w:r>
      <w:r w:rsidR="00644B1A" w:rsidRPr="00437732">
        <w:rPr>
          <w:rFonts w:eastAsia="Times New Roman" w:cs="Times New Roman"/>
          <w:lang w:eastAsia="ar-SA"/>
        </w:rPr>
        <w:instrText>issue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January</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issued</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date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parts</w:instrText>
      </w:r>
      <w:r w:rsidR="00644B1A" w:rsidRPr="00437732">
        <w:rPr>
          <w:rFonts w:eastAsia="Times New Roman" w:cs="Times New Roman"/>
          <w:lang w:val="ru-RU" w:eastAsia="ar-SA"/>
        </w:rPr>
        <w:instrText>":[["2018"]]},"</w:instrText>
      </w:r>
      <w:r w:rsidR="00644B1A" w:rsidRPr="00437732">
        <w:rPr>
          <w:rFonts w:eastAsia="Times New Roman" w:cs="Times New Roman"/>
          <w:lang w:eastAsia="ar-SA"/>
        </w:rPr>
        <w:instrText>page</w:instrText>
      </w:r>
      <w:r w:rsidR="00644B1A" w:rsidRPr="00437732">
        <w:rPr>
          <w:rFonts w:eastAsia="Times New Roman" w:cs="Times New Roman"/>
          <w:lang w:val="ru-RU" w:eastAsia="ar-SA"/>
        </w:rPr>
        <w:instrText>":"862-869","</w:instrText>
      </w:r>
      <w:r w:rsidR="00644B1A" w:rsidRPr="00437732">
        <w:rPr>
          <w:rFonts w:eastAsia="Times New Roman" w:cs="Times New Roman"/>
          <w:lang w:eastAsia="ar-SA"/>
        </w:rPr>
        <w:instrText>title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Cold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atmospheric</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pressure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ambient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air</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plasma</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inhibition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of</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pathogenic</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bacteria</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surface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of</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black</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pepper</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type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journal</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volume</w:instrText>
      </w:r>
      <w:r w:rsidR="00644B1A" w:rsidRPr="00437732">
        <w:rPr>
          <w:rFonts w:eastAsia="Times New Roman" w:cs="Times New Roman"/>
          <w:lang w:val="ru-RU" w:eastAsia="ar-SA"/>
        </w:rPr>
        <w:instrText>":"106"},"</w:instrText>
      </w:r>
      <w:r w:rsidR="00644B1A" w:rsidRPr="00437732">
        <w:rPr>
          <w:rFonts w:eastAsia="Times New Roman" w:cs="Times New Roman"/>
          <w:lang w:eastAsia="ar-SA"/>
        </w:rPr>
        <w:instrText>uris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http</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www</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mendeley</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com</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documents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uuid</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w:instrText>
      </w:r>
      <w:r w:rsidR="00644B1A" w:rsidRPr="00437732">
        <w:rPr>
          <w:rFonts w:eastAsia="Times New Roman" w:cs="Times New Roman"/>
          <w:lang w:val="ru-RU" w:eastAsia="ar-SA"/>
        </w:rPr>
        <w:instrText>1</w:instrText>
      </w:r>
      <w:r w:rsidR="00644B1A" w:rsidRPr="00437732">
        <w:rPr>
          <w:rFonts w:eastAsia="Times New Roman" w:cs="Times New Roman"/>
          <w:lang w:eastAsia="ar-SA"/>
        </w:rPr>
        <w:instrText>b</w:instrText>
      </w:r>
      <w:r w:rsidR="00644B1A" w:rsidRPr="00437732">
        <w:rPr>
          <w:rFonts w:eastAsia="Times New Roman" w:cs="Times New Roman"/>
          <w:lang w:val="ru-RU" w:eastAsia="ar-SA"/>
        </w:rPr>
        <w:instrText>72</w:instrText>
      </w:r>
      <w:r w:rsidR="00644B1A" w:rsidRPr="00437732">
        <w:rPr>
          <w:rFonts w:eastAsia="Times New Roman" w:cs="Times New Roman"/>
          <w:lang w:eastAsia="ar-SA"/>
        </w:rPr>
        <w:instrText>b</w:instrText>
      </w:r>
      <w:r w:rsidR="00644B1A" w:rsidRPr="00437732">
        <w:rPr>
          <w:rFonts w:eastAsia="Times New Roman" w:cs="Times New Roman"/>
          <w:lang w:val="ru-RU" w:eastAsia="ar-SA"/>
        </w:rPr>
        <w:instrText>55-</w:instrText>
      </w:r>
      <w:r w:rsidR="00644B1A" w:rsidRPr="00437732">
        <w:rPr>
          <w:rFonts w:eastAsia="Times New Roman" w:cs="Times New Roman"/>
          <w:lang w:eastAsia="ar-SA"/>
        </w:rPr>
        <w:instrText>c</w:instrText>
      </w:r>
      <w:r w:rsidR="00644B1A" w:rsidRPr="00437732">
        <w:rPr>
          <w:rFonts w:eastAsia="Times New Roman" w:cs="Times New Roman"/>
          <w:lang w:val="ru-RU" w:eastAsia="ar-SA"/>
        </w:rPr>
        <w:instrText>571-49</w:instrText>
      </w:r>
      <w:r w:rsidR="00644B1A" w:rsidRPr="00437732">
        <w:rPr>
          <w:rFonts w:eastAsia="Times New Roman" w:cs="Times New Roman"/>
          <w:lang w:eastAsia="ar-SA"/>
        </w:rPr>
        <w:instrText>b</w:instrText>
      </w:r>
      <w:r w:rsidR="00644B1A" w:rsidRPr="00437732">
        <w:rPr>
          <w:rFonts w:eastAsia="Times New Roman" w:cs="Times New Roman"/>
          <w:lang w:val="ru-RU" w:eastAsia="ar-SA"/>
        </w:rPr>
        <w:instrText>8-9098-</w:instrText>
      </w:r>
      <w:r w:rsidR="00644B1A" w:rsidRPr="00437732">
        <w:rPr>
          <w:rFonts w:eastAsia="Times New Roman" w:cs="Times New Roman"/>
          <w:lang w:eastAsia="ar-SA"/>
        </w:rPr>
        <w:instrText>b</w:instrText>
      </w:r>
      <w:r w:rsidR="00644B1A" w:rsidRPr="00437732">
        <w:rPr>
          <w:rFonts w:eastAsia="Times New Roman" w:cs="Times New Roman"/>
          <w:lang w:val="ru-RU" w:eastAsia="ar-SA"/>
        </w:rPr>
        <w:instrText>5599</w:instrText>
      </w:r>
      <w:r w:rsidR="00644B1A" w:rsidRPr="00437732">
        <w:rPr>
          <w:rFonts w:eastAsia="Times New Roman" w:cs="Times New Roman"/>
          <w:lang w:eastAsia="ar-SA"/>
        </w:rPr>
        <w:instrText>b</w:instrText>
      </w:r>
      <w:r w:rsidR="00644B1A" w:rsidRPr="00437732">
        <w:rPr>
          <w:rFonts w:eastAsia="Times New Roman" w:cs="Times New Roman"/>
          <w:lang w:val="ru-RU" w:eastAsia="ar-SA"/>
        </w:rPr>
        <w:instrText>50772</w:instrText>
      </w:r>
      <w:r w:rsidR="00644B1A" w:rsidRPr="00437732">
        <w:rPr>
          <w:rFonts w:eastAsia="Times New Roman" w:cs="Times New Roman"/>
          <w:lang w:eastAsia="ar-SA"/>
        </w:rPr>
        <w:instrText>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mendeley</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formattedCitation</w:instrText>
      </w:r>
      <w:r w:rsidR="00644B1A" w:rsidRPr="00437732">
        <w:rPr>
          <w:rFonts w:eastAsia="Times New Roman" w:cs="Times New Roman"/>
          <w:lang w:val="ru-RU" w:eastAsia="ar-SA"/>
        </w:rPr>
        <w:instrText>":"[14], [15]","</w:instrText>
      </w:r>
      <w:r w:rsidR="00644B1A" w:rsidRPr="00437732">
        <w:rPr>
          <w:rFonts w:eastAsia="Times New Roman" w:cs="Times New Roman"/>
          <w:lang w:eastAsia="ar-SA"/>
        </w:rPr>
        <w:instrText>manualFormatting</w:instrText>
      </w:r>
      <w:r w:rsidR="00644B1A" w:rsidRPr="00437732">
        <w:rPr>
          <w:rFonts w:eastAsia="Times New Roman" w:cs="Times New Roman"/>
          <w:lang w:val="ru-RU" w:eastAsia="ar-SA"/>
        </w:rPr>
        <w:instrText>":"[53,54]","</w:instrText>
      </w:r>
      <w:r w:rsidR="00644B1A" w:rsidRPr="00437732">
        <w:rPr>
          <w:rFonts w:eastAsia="Times New Roman" w:cs="Times New Roman"/>
          <w:lang w:eastAsia="ar-SA"/>
        </w:rPr>
        <w:instrText>plainTextFormattedCitation</w:instrText>
      </w:r>
      <w:r w:rsidR="00644B1A" w:rsidRPr="00437732">
        <w:rPr>
          <w:rFonts w:eastAsia="Times New Roman" w:cs="Times New Roman"/>
          <w:lang w:val="ru-RU" w:eastAsia="ar-SA"/>
        </w:rPr>
        <w:instrText>":"[14], [15]","</w:instrText>
      </w:r>
      <w:r w:rsidR="00644B1A" w:rsidRPr="00437732">
        <w:rPr>
          <w:rFonts w:eastAsia="Times New Roman" w:cs="Times New Roman"/>
          <w:lang w:eastAsia="ar-SA"/>
        </w:rPr>
        <w:instrText>previouslyFormattedCitation</w:instrText>
      </w:r>
      <w:r w:rsidR="00644B1A" w:rsidRPr="00437732">
        <w:rPr>
          <w:rFonts w:eastAsia="Times New Roman" w:cs="Times New Roman"/>
          <w:lang w:val="ru-RU" w:eastAsia="ar-SA"/>
        </w:rPr>
        <w:instrText>":"[14], [15]"},"</w:instrText>
      </w:r>
      <w:r w:rsidR="00644B1A" w:rsidRPr="00437732">
        <w:rPr>
          <w:rFonts w:eastAsia="Times New Roman" w:cs="Times New Roman"/>
          <w:lang w:eastAsia="ar-SA"/>
        </w:rPr>
        <w:instrText>properties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noteIndex</w:instrText>
      </w:r>
      <w:r w:rsidR="00644B1A" w:rsidRPr="00437732">
        <w:rPr>
          <w:rFonts w:eastAsia="Times New Roman" w:cs="Times New Roman"/>
          <w:lang w:val="ru-RU" w:eastAsia="ar-SA"/>
        </w:rPr>
        <w:instrText>":0},"</w:instrText>
      </w:r>
      <w:r w:rsidR="00644B1A" w:rsidRPr="00437732">
        <w:rPr>
          <w:rFonts w:eastAsia="Times New Roman" w:cs="Times New Roman"/>
          <w:lang w:eastAsia="ar-SA"/>
        </w:rPr>
        <w:instrText>schema</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https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github</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com</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citation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style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language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schema</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raw</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master</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csl</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citation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json</w:instrText>
      </w:r>
      <w:r w:rsidR="00644B1A" w:rsidRPr="00437732">
        <w:rPr>
          <w:rFonts w:eastAsia="Times New Roman" w:cs="Times New Roman"/>
          <w:lang w:val="ru-RU" w:eastAsia="ar-SA"/>
        </w:rPr>
        <w:instrText>"}</w:instrText>
      </w:r>
      <w:r w:rsidR="00251DD3" w:rsidRPr="00437732">
        <w:rPr>
          <w:rFonts w:eastAsia="Times New Roman" w:cs="Times New Roman"/>
          <w:lang w:eastAsia="ar-SA"/>
        </w:rPr>
        <w:fldChar w:fldCharType="separate"/>
      </w:r>
      <w:r w:rsidRPr="00437732">
        <w:rPr>
          <w:rFonts w:eastAsia="Times New Roman" w:cs="Times New Roman"/>
          <w:noProof/>
          <w:lang w:val="ru-RU" w:eastAsia="ar-SA"/>
        </w:rPr>
        <w:t>[</w:t>
      </w:r>
      <w:r w:rsidR="00601D53" w:rsidRPr="00437732">
        <w:rPr>
          <w:rFonts w:eastAsia="Times New Roman" w:cs="Times New Roman"/>
          <w:noProof/>
          <w:lang w:val="ru-RU" w:eastAsia="ar-SA"/>
        </w:rPr>
        <w:t>53,54</w:t>
      </w:r>
      <w:r w:rsidRPr="00437732">
        <w:rPr>
          <w:rFonts w:eastAsia="Times New Roman" w:cs="Times New Roman"/>
          <w:noProof/>
          <w:lang w:val="ru-RU" w:eastAsia="ar-SA"/>
        </w:rPr>
        <w:t>]</w:t>
      </w:r>
      <w:r w:rsidR="00251DD3" w:rsidRPr="00437732">
        <w:rPr>
          <w:rFonts w:eastAsia="Times New Roman" w:cs="Times New Roman"/>
          <w:lang w:eastAsia="ar-SA"/>
        </w:rPr>
        <w:fldChar w:fldCharType="end"/>
      </w:r>
      <w:r w:rsidRPr="00437732">
        <w:rPr>
          <w:rFonts w:eastAsia="Times New Roman" w:cs="Times New Roman"/>
          <w:lang w:val="ru-RU" w:eastAsia="ar-SA"/>
        </w:rPr>
        <w:t xml:space="preserve">. </w:t>
      </w:r>
    </w:p>
    <w:p w:rsidR="001D52F2" w:rsidRPr="00437732" w:rsidRDefault="001D52F2" w:rsidP="00C47FC4">
      <w:pPr>
        <w:pStyle w:val="a5"/>
        <w:spacing w:line="360" w:lineRule="auto"/>
        <w:ind w:left="0" w:firstLine="709"/>
        <w:jc w:val="both"/>
        <w:rPr>
          <w:rFonts w:eastAsia="Times New Roman" w:cs="Times New Roman"/>
          <w:color w:val="auto"/>
          <w:lang w:val="ru-RU" w:eastAsia="ar-SA"/>
        </w:rPr>
      </w:pPr>
      <w:r w:rsidRPr="00437732">
        <w:rPr>
          <w:rFonts w:eastAsia="Times New Roman" w:cs="Times New Roman"/>
          <w:color w:val="auto"/>
          <w:lang w:val="ru-RU" w:eastAsia="ar-SA"/>
        </w:rPr>
        <w:t xml:space="preserve">Известно, что крахмал является основным компонентом эндосперма злаков и служит основным источником энергии при прорастании и роста растений. Превращение крахмала в растворимые сахара представляет собой сложный процесс, в котором участвуют многие ферменты, причем </w:t>
      </w:r>
      <w:r w:rsidRPr="00437732">
        <w:rPr>
          <w:rFonts w:eastAsia="Times New Roman" w:cs="Times New Roman"/>
          <w:color w:val="auto"/>
          <w:lang w:eastAsia="ar-SA"/>
        </w:rPr>
        <w:t>α</w:t>
      </w:r>
      <w:r w:rsidRPr="00437732">
        <w:rPr>
          <w:rFonts w:eastAsia="Times New Roman" w:cs="Times New Roman"/>
          <w:color w:val="auto"/>
          <w:lang w:val="ru-RU" w:eastAsia="ar-SA"/>
        </w:rPr>
        <w:t>-амилаза является ключевым ферментом</w:t>
      </w:r>
      <w:r w:rsidR="00601D53" w:rsidRPr="00437732">
        <w:rPr>
          <w:rFonts w:eastAsia="Times New Roman" w:cs="Times New Roman"/>
          <w:color w:val="auto"/>
          <w:lang w:val="ru-RU" w:eastAsia="ar-SA"/>
        </w:rPr>
        <w:t xml:space="preserve"> </w:t>
      </w:r>
      <w:r w:rsidR="00251DD3" w:rsidRPr="00437732">
        <w:rPr>
          <w:rFonts w:eastAsia="Times New Roman" w:cs="Times New Roman"/>
          <w:color w:val="auto"/>
          <w:lang w:val="kk-KZ" w:eastAsia="ar-SA"/>
        </w:rPr>
        <w:fldChar w:fldCharType="begin" w:fldLock="1"/>
      </w:r>
      <w:r w:rsidR="00644B1A" w:rsidRPr="00437732">
        <w:rPr>
          <w:rFonts w:eastAsia="Times New Roman" w:cs="Times New Roman"/>
          <w:color w:val="auto"/>
          <w:lang w:val="kk-KZ" w:eastAsia="ar-SA"/>
        </w:rPr>
        <w:instrText>ADDIN CSL_CITATION {"citationItems":[{"id":"ITEM-1","itemData":{"DOI":"10.1111/j.1742-4658.2007.05790.x","ISSN":"1742464X","abstract":"Ten genes from two multigene families encode barley α-amylases. To gain insight into the occurrence and fate of individual isoforms during seed germination, the α-amylase repertoire was mapped by using a proteomics approach consisting of 2D gel electrophoresis, western blotting, and mass spectrometry. Mass spectrometric analysis confirmed that the 29 α-amylase positive 2D gel spots contained products of one (GenBank accession) and two (and) genes encoding α-amylase 1 and 2, respectively, but lacked products from seven other genes. Eleven spots were identified only by immunostaining. Mass spectrometry identified 12 full-length forms and 12 fragments from the cultivar Barke. Products of both α-amylase 2 entries co-migrated in five full-length and one fragment spot. The α-amylase abundance and the number of fragments increased during germination. Assessing the fragment minimum chain length by peptide mass fingerprinting suggested that α-amylase 2 (gi|4699831) initially was cleaved just prior to domain B that protrudes from the (βα)8-barrel between β-strand 3 and α-helix 3, followed by cleavage on the C-terminal side of domain B and near the C-terminus. Only two shorter fragments were identified of the other α-amylase 2 (gi|166985). The 2D gels of dissected tissues showed α-amylase degradation to be confined to endosperm. In contrast, the aleurone layer contained essentially only full-length α-amylase forms. While only products of the above three genes appeared by germination also of 15 other barley cultivars, the cultivars had distinct repertoires of charge and molecular mass variant forms. These patterns appeared not to be correlated with malt quality. © 2007 The Authors.","author":[{"dropping-particle":"","family":"Bak-Jensen","given":"Kristian S.","non-dropping-particle":"","parse-names":false,"suffix":""},{"dropping-particle":"","family":"Laugesen","given":"Sabrina","non-dropping-particle":"","parse-names":false,"suffix":""},{"dropping-particle":"","family":"Østergaard","given":"Ole","non-dropping-particle":"","parse-names":false,"suffix":""},{"dropping-particle":"","family":"Finnie","given":"Christine","non-dropping-particle":"","parse-names":false,"suffix":""},{"dropping-particle":"","family":"Roepstorff","given":"Peter","non-dropping-particle":"","parse-names":false,"suffix":""},{"dropping-particle":"","family":"Svensson","given":"Birte","non-dropping-particle":"","parse-names":false,"suffix":""}],"container-title":"FEBS Journal","id":"ITEM-1","issued":{"date-parts":[["2007"]]},"title":"Spatio-temporal profiling and degradation of α-amylase isozymes during barley seed germination","type":"article-journal"},"uris":["http://www.mendeley.com/documents/?uuid=1d3691bb-e588-4833-88a6-63c9788b3ac8"]}],"mendeley":{"formattedCitation":"[16]","manualFormatting":"[55]","plainTextFormattedCitation":"[16]","previouslyFormattedCitation":"[16]"},"properties":{"noteIndex":0},"schema":"https://github.com/citation-style-language/schema/raw/master/csl-citation.json"}</w:instrText>
      </w:r>
      <w:r w:rsidR="00251DD3" w:rsidRPr="00437732">
        <w:rPr>
          <w:rFonts w:eastAsia="Times New Roman" w:cs="Times New Roman"/>
          <w:color w:val="auto"/>
          <w:lang w:val="kk-KZ" w:eastAsia="ar-SA"/>
        </w:rPr>
        <w:fldChar w:fldCharType="separate"/>
      </w:r>
      <w:r w:rsidRPr="00437732">
        <w:rPr>
          <w:rFonts w:eastAsia="Times New Roman" w:cs="Times New Roman"/>
          <w:noProof/>
          <w:color w:val="auto"/>
          <w:lang w:val="kk-KZ" w:eastAsia="ar-SA"/>
        </w:rPr>
        <w:t>[</w:t>
      </w:r>
      <w:r w:rsidR="00601D53" w:rsidRPr="00437732">
        <w:rPr>
          <w:rFonts w:eastAsia="Times New Roman" w:cs="Times New Roman"/>
          <w:noProof/>
          <w:color w:val="auto"/>
          <w:lang w:val="kk-KZ" w:eastAsia="ar-SA"/>
        </w:rPr>
        <w:t>55</w:t>
      </w:r>
      <w:r w:rsidRPr="00437732">
        <w:rPr>
          <w:rFonts w:eastAsia="Times New Roman" w:cs="Times New Roman"/>
          <w:noProof/>
          <w:color w:val="auto"/>
          <w:lang w:val="kk-KZ" w:eastAsia="ar-SA"/>
        </w:rPr>
        <w:t>]</w:t>
      </w:r>
      <w:r w:rsidR="00251DD3" w:rsidRPr="00437732">
        <w:rPr>
          <w:rFonts w:eastAsia="Times New Roman" w:cs="Times New Roman"/>
          <w:color w:val="auto"/>
          <w:lang w:val="kk-KZ" w:eastAsia="ar-SA"/>
        </w:rPr>
        <w:fldChar w:fldCharType="end"/>
      </w:r>
      <w:r w:rsidRPr="00437732">
        <w:rPr>
          <w:rFonts w:eastAsia="Times New Roman" w:cs="Times New Roman"/>
          <w:color w:val="auto"/>
          <w:lang w:val="ru-RU" w:eastAsia="ar-SA"/>
        </w:rPr>
        <w:t xml:space="preserve">. Наше исследование показало, что обработка плазмой </w:t>
      </w:r>
      <w:r w:rsidRPr="00437732">
        <w:rPr>
          <w:rFonts w:eastAsia="Times New Roman" w:cs="Times New Roman"/>
          <w:color w:val="auto"/>
          <w:lang w:val="kk-KZ" w:eastAsia="ar-SA"/>
        </w:rPr>
        <w:t xml:space="preserve">значительно </w:t>
      </w:r>
      <w:r w:rsidRPr="00437732">
        <w:rPr>
          <w:rFonts w:eastAsia="Times New Roman" w:cs="Times New Roman"/>
          <w:color w:val="auto"/>
          <w:lang w:val="ru-RU" w:eastAsia="ar-SA"/>
        </w:rPr>
        <w:t xml:space="preserve">увеличивает активность </w:t>
      </w:r>
      <w:r w:rsidRPr="00437732">
        <w:rPr>
          <w:rFonts w:eastAsia="Times New Roman" w:cs="Times New Roman"/>
          <w:color w:val="auto"/>
          <w:lang w:eastAsia="ar-SA"/>
        </w:rPr>
        <w:t>α</w:t>
      </w:r>
      <w:r w:rsidRPr="00437732">
        <w:rPr>
          <w:rFonts w:eastAsia="Times New Roman" w:cs="Times New Roman"/>
          <w:color w:val="auto"/>
          <w:lang w:val="ru-RU" w:eastAsia="ar-SA"/>
        </w:rPr>
        <w:t xml:space="preserve">-амилазыв проростках зерна пшеницы (рисунок </w:t>
      </w:r>
      <w:r w:rsidR="00A20308" w:rsidRPr="00437732">
        <w:rPr>
          <w:rFonts w:eastAsia="Times New Roman" w:cs="Times New Roman"/>
          <w:color w:val="auto"/>
          <w:lang w:val="kk-KZ" w:eastAsia="ar-SA"/>
        </w:rPr>
        <w:t>14</w:t>
      </w:r>
      <w:r w:rsidRPr="00437732">
        <w:rPr>
          <w:rFonts w:eastAsia="Times New Roman" w:cs="Times New Roman"/>
          <w:color w:val="auto"/>
          <w:lang w:val="ru-RU" w:eastAsia="ar-SA"/>
        </w:rPr>
        <w:t xml:space="preserve">), и эти результаты согласуются с результатами </w:t>
      </w:r>
      <w:r w:rsidR="00251DD3" w:rsidRPr="00251DD3">
        <w:rPr>
          <w:rFonts w:eastAsia="Times New Roman" w:cs="Times New Roman"/>
          <w:color w:val="auto"/>
          <w:lang w:val="ru-RU" w:eastAsia="ar-SA"/>
        </w:rPr>
        <w:fldChar w:fldCharType="begin" w:fldLock="1"/>
      </w:r>
      <w:r w:rsidR="00644B1A" w:rsidRPr="00437732">
        <w:rPr>
          <w:rFonts w:eastAsia="Times New Roman" w:cs="Times New Roman"/>
          <w:color w:val="auto"/>
          <w:lang w:eastAsia="ar-SA"/>
        </w:rPr>
        <w:instrText>ADDIN</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CSL</w:instrText>
      </w:r>
      <w:r w:rsidR="00644B1A" w:rsidRPr="00437732">
        <w:rPr>
          <w:rFonts w:eastAsia="Times New Roman" w:cs="Times New Roman"/>
          <w:color w:val="auto"/>
          <w:lang w:val="ru-RU" w:eastAsia="ar-SA"/>
        </w:rPr>
        <w:instrText>_</w:instrText>
      </w:r>
      <w:r w:rsidR="00644B1A" w:rsidRPr="00437732">
        <w:rPr>
          <w:rFonts w:eastAsia="Times New Roman" w:cs="Times New Roman"/>
          <w:color w:val="auto"/>
          <w:lang w:eastAsia="ar-SA"/>
        </w:rPr>
        <w:instrText>CITATION</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citationItems</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id</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ITEM</w:instrText>
      </w:r>
      <w:r w:rsidR="00644B1A" w:rsidRPr="00437732">
        <w:rPr>
          <w:rFonts w:eastAsia="Times New Roman" w:cs="Times New Roman"/>
          <w:color w:val="auto"/>
          <w:lang w:val="ru-RU" w:eastAsia="ar-SA"/>
        </w:rPr>
        <w:instrText>-1","</w:instrText>
      </w:r>
      <w:r w:rsidR="00644B1A" w:rsidRPr="00437732">
        <w:rPr>
          <w:rFonts w:eastAsia="Times New Roman" w:cs="Times New Roman"/>
          <w:color w:val="auto"/>
          <w:lang w:eastAsia="ar-SA"/>
        </w:rPr>
        <w:instrText>itemData</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DOI</w:instrText>
      </w:r>
      <w:r w:rsidR="00644B1A" w:rsidRPr="00437732">
        <w:rPr>
          <w:rFonts w:eastAsia="Times New Roman" w:cs="Times New Roman"/>
          <w:color w:val="auto"/>
          <w:lang w:val="ru-RU" w:eastAsia="ar-SA"/>
        </w:rPr>
        <w:instrText>":"10.1002/</w:instrText>
      </w:r>
      <w:r w:rsidR="00644B1A" w:rsidRPr="00437732">
        <w:rPr>
          <w:rFonts w:eastAsia="Times New Roman" w:cs="Times New Roman"/>
          <w:color w:val="auto"/>
          <w:lang w:eastAsia="ar-SA"/>
        </w:rPr>
        <w:instrText>bem</w:instrText>
      </w:r>
      <w:r w:rsidR="00644B1A" w:rsidRPr="00437732">
        <w:rPr>
          <w:rFonts w:eastAsia="Times New Roman" w:cs="Times New Roman"/>
          <w:color w:val="auto"/>
          <w:lang w:val="ru-RU" w:eastAsia="ar-SA"/>
        </w:rPr>
        <w:instrText>.22088","</w:instrText>
      </w:r>
      <w:r w:rsidR="00644B1A" w:rsidRPr="00437732">
        <w:rPr>
          <w:rFonts w:eastAsia="Times New Roman" w:cs="Times New Roman"/>
          <w:color w:val="auto"/>
          <w:lang w:eastAsia="ar-SA"/>
        </w:rPr>
        <w:instrText>ISSN</w:instrText>
      </w:r>
      <w:r w:rsidR="00644B1A" w:rsidRPr="00437732">
        <w:rPr>
          <w:rFonts w:eastAsia="Times New Roman" w:cs="Times New Roman"/>
          <w:color w:val="auto"/>
          <w:lang w:val="ru-RU" w:eastAsia="ar-SA"/>
        </w:rPr>
        <w:instrText>":"1521186</w:instrText>
      </w:r>
      <w:r w:rsidR="00644B1A" w:rsidRPr="00437732">
        <w:rPr>
          <w:rFonts w:eastAsia="Times New Roman" w:cs="Times New Roman"/>
          <w:color w:val="auto"/>
          <w:lang w:eastAsia="ar-SA"/>
        </w:rPr>
        <w:instrText>X</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abstract</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Influences</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of</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discharge</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voltage</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on</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wheat</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seed</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vitality</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were</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investigated</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in</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a</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dielectric</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barrier</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discharge</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DBD</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plasma</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system</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at</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atmospheric</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pressure</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and</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temperature</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Six</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different</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treatments</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were</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designed</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and</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their</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discharge</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voltages</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were</w:instrText>
      </w:r>
      <w:r w:rsidR="00644B1A" w:rsidRPr="00437732">
        <w:rPr>
          <w:rFonts w:eastAsia="Times New Roman" w:cs="Times New Roman"/>
          <w:color w:val="auto"/>
          <w:lang w:val="ru-RU" w:eastAsia="ar-SA"/>
        </w:rPr>
        <w:instrText xml:space="preserve"> 0.0, 9.0, 11.0, 13.0, 15.0, </w:instrText>
      </w:r>
      <w:r w:rsidR="00644B1A" w:rsidRPr="00437732">
        <w:rPr>
          <w:rFonts w:eastAsia="Times New Roman" w:cs="Times New Roman"/>
          <w:color w:val="auto"/>
          <w:lang w:eastAsia="ar-SA"/>
        </w:rPr>
        <w:instrText>and</w:instrText>
      </w:r>
      <w:r w:rsidR="00644B1A" w:rsidRPr="00437732">
        <w:rPr>
          <w:rFonts w:eastAsia="Times New Roman" w:cs="Times New Roman"/>
          <w:color w:val="auto"/>
          <w:lang w:val="ru-RU" w:eastAsia="ar-SA"/>
        </w:rPr>
        <w:instrText xml:space="preserve"> 17.0 </w:instrText>
      </w:r>
      <w:r w:rsidR="00644B1A" w:rsidRPr="00437732">
        <w:rPr>
          <w:rFonts w:eastAsia="Times New Roman" w:cs="Times New Roman"/>
          <w:color w:val="auto"/>
          <w:lang w:eastAsia="ar-SA"/>
        </w:rPr>
        <w:instrText>kV</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respectively</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Fifty</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seeds</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were</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exposed</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to</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the</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DBD</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plasma</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atmosphere</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with</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an</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air</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flow</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rate</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of</w:instrText>
      </w:r>
      <w:r w:rsidR="00644B1A" w:rsidRPr="00437732">
        <w:rPr>
          <w:rFonts w:eastAsia="Times New Roman" w:cs="Times New Roman"/>
          <w:color w:val="auto"/>
          <w:lang w:val="ru-RU" w:eastAsia="ar-SA"/>
        </w:rPr>
        <w:instrText xml:space="preserve"> 1.5 </w:instrText>
      </w:r>
      <w:r w:rsidR="00644B1A" w:rsidRPr="00437732">
        <w:rPr>
          <w:rFonts w:eastAsia="Times New Roman" w:cs="Times New Roman"/>
          <w:color w:val="auto"/>
          <w:lang w:eastAsia="ar-SA"/>
        </w:rPr>
        <w:instrText>L</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min</w:instrText>
      </w:r>
      <w:r w:rsidR="00644B1A" w:rsidRPr="00437732">
        <w:rPr>
          <w:rFonts w:eastAsia="Times New Roman" w:cs="Times New Roman"/>
          <w:color w:val="auto"/>
          <w:lang w:val="ru-RU" w:eastAsia="ar-SA"/>
        </w:rPr>
        <w:instrText xml:space="preserve">−1 </w:instrText>
      </w:r>
      <w:r w:rsidR="00644B1A" w:rsidRPr="00437732">
        <w:rPr>
          <w:rFonts w:eastAsia="Times New Roman" w:cs="Times New Roman"/>
          <w:color w:val="auto"/>
          <w:lang w:eastAsia="ar-SA"/>
        </w:rPr>
        <w:instrText>for</w:instrText>
      </w:r>
      <w:r w:rsidR="00644B1A" w:rsidRPr="00437732">
        <w:rPr>
          <w:rFonts w:eastAsia="Times New Roman" w:cs="Times New Roman"/>
          <w:color w:val="auto"/>
          <w:lang w:val="ru-RU" w:eastAsia="ar-SA"/>
        </w:rPr>
        <w:instrText xml:space="preserve"> 4 </w:instrText>
      </w:r>
      <w:r w:rsidR="00644B1A" w:rsidRPr="00437732">
        <w:rPr>
          <w:rFonts w:eastAsia="Times New Roman" w:cs="Times New Roman"/>
          <w:color w:val="auto"/>
          <w:lang w:eastAsia="ar-SA"/>
        </w:rPr>
        <w:instrText>min</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in</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each</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treatment</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and</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then</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the</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DBD</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plasma</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treated</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seeds</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were</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prepared</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for</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germination</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in</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several</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Petri</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dishes</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Each</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treatment</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was</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repeated</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three</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times</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Germination</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indexes</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growth</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indexes</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surface</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topography</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water</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uptake</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permeability</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and</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α</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amylase</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activity</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were</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measured</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DBD</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plasma</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treatment</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at</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appropriate</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energy</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levels</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had</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positive</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effects</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on</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wheat</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seed</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germination</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and</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seedling</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growth</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The</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germination</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potential</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germination</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index</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and</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vigor</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index</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significantly</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increased</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by</w:instrText>
      </w:r>
      <w:r w:rsidR="00644B1A" w:rsidRPr="00437732">
        <w:rPr>
          <w:rFonts w:eastAsia="Times New Roman" w:cs="Times New Roman"/>
          <w:color w:val="auto"/>
          <w:lang w:val="ru-RU" w:eastAsia="ar-SA"/>
        </w:rPr>
        <w:instrText xml:space="preserve"> 31.4%, 13.9%, </w:instrText>
      </w:r>
      <w:r w:rsidR="00644B1A" w:rsidRPr="00437732">
        <w:rPr>
          <w:rFonts w:eastAsia="Times New Roman" w:cs="Times New Roman"/>
          <w:color w:val="auto"/>
          <w:lang w:eastAsia="ar-SA"/>
        </w:rPr>
        <w:instrText>and</w:instrText>
      </w:r>
      <w:r w:rsidR="00644B1A" w:rsidRPr="00437732">
        <w:rPr>
          <w:rFonts w:eastAsia="Times New Roman" w:cs="Times New Roman"/>
          <w:color w:val="auto"/>
          <w:lang w:val="ru-RU" w:eastAsia="ar-SA"/>
        </w:rPr>
        <w:instrText xml:space="preserve"> 54.6% </w:instrText>
      </w:r>
      <w:r w:rsidR="00644B1A" w:rsidRPr="00437732">
        <w:rPr>
          <w:rFonts w:eastAsia="Times New Roman" w:cs="Times New Roman"/>
          <w:color w:val="auto"/>
          <w:lang w:eastAsia="ar-SA"/>
        </w:rPr>
        <w:instrText>after</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DBD</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treatment</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at</w:instrText>
      </w:r>
      <w:r w:rsidR="00644B1A" w:rsidRPr="00437732">
        <w:rPr>
          <w:rFonts w:eastAsia="Times New Roman" w:cs="Times New Roman"/>
          <w:color w:val="auto"/>
          <w:lang w:val="ru-RU" w:eastAsia="ar-SA"/>
        </w:rPr>
        <w:instrText xml:space="preserve"> 11.0 </w:instrText>
      </w:r>
      <w:r w:rsidR="00644B1A" w:rsidRPr="00437732">
        <w:rPr>
          <w:rFonts w:eastAsia="Times New Roman" w:cs="Times New Roman"/>
          <w:color w:val="auto"/>
          <w:lang w:eastAsia="ar-SA"/>
        </w:rPr>
        <w:instrText>kV</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respectively</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in</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comparison</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to</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the</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control</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Shoot</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length</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root</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length</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dry</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weight</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and</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fresh</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weight</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also</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significantly</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increased</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after</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the</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DBD</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plasma</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treatment</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The</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seed</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coat</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was</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softened</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and</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cracks</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were</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observed</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systematization</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of</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the</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protein</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was</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strengthened</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and amount of free starch grain increased after the DBD plasma treatment. Water uptake, relative electroconductivity, soluble protein, and α-amylase activity of the wheat seed were also significantly improved after the DBD plasma treatment. Roles of active species and ultraviolet radiation generated in the DBD plasma process in wheat seed germination and seedling growth are proposed. Bioelectromagnetics. 39:120–131, 2018. © 2017 Wiley Periodicals, Inc.","author":[{"dropping-particle":"","family":"Guo","given":"Qiao","non-dropping-particle":"","parse-names":false,"suffix":""},{"dropping-particle":"","family":"Meng","given":"Yiran","non-dropping-particle":"","parse-names":false,"suffix":""},{"dropping-particle":"","family":"Qu","given":"Guangzhou","non-dropping-particle":"","parse-names":false,"suffix":""},{"dropping-particle":"","family":"Wang","given":"Tiecheng","non-dropping-particle":"","parse-names":false,"suffix":""},{"dropping-particle":"","family":"Yang","given":"Fengning","non-dropping-particle":"","parse-names":false,"suffix":""},{"dropping-particle":"","family":"Liang","given":"Dongli","non-dropping-particle":"","parse-names":false,"suffix":""},{"dropping-particle":"","family":"Hu","given":"Shibin","non-dropping-particle":"","parse-names":false,"suffix":""}],"container-title":"Bioelectromagnetics","id":"ITEM-1","issue":"2","issued":{"date-parts":[["2018"]]},"page":"120-131","title":"Improvement of wheat seed vitality by dielectric barrier discharge plasma treatment","type":"article-journal","volume":"39"},"uris":["http://www.mendeley.com/documents/?uuid=78dfd515-46cb-430a-88d0-d28e035c8663"]}],"mendeley":{"formattedCitation":"[17]","manualFormatting":"[56]","plainTextFormattedCitation":"[17]","previouslyFormattedCitation":"[17]"},"properties":{"noteIndex":0},"schema":"https://github.com/citation-style-language/schema/raw/master/csl-citation.json"}</w:instrText>
      </w:r>
      <w:r w:rsidR="00251DD3" w:rsidRPr="00251DD3">
        <w:rPr>
          <w:rFonts w:eastAsia="Times New Roman" w:cs="Times New Roman"/>
          <w:color w:val="auto"/>
          <w:lang w:val="ru-RU" w:eastAsia="ar-SA"/>
        </w:rPr>
        <w:fldChar w:fldCharType="separate"/>
      </w:r>
      <w:r w:rsidRPr="00437732">
        <w:rPr>
          <w:rFonts w:eastAsia="Times New Roman" w:cs="Times New Roman"/>
          <w:noProof/>
          <w:color w:val="auto"/>
          <w:lang w:eastAsia="ar-SA"/>
        </w:rPr>
        <w:t>[56]</w:t>
      </w:r>
      <w:r w:rsidR="00251DD3" w:rsidRPr="00437732">
        <w:rPr>
          <w:rFonts w:eastAsia="Times New Roman" w:cs="Times New Roman"/>
          <w:color w:val="auto"/>
          <w:lang w:val="kk-KZ" w:eastAsia="ar-SA"/>
        </w:rPr>
        <w:fldChar w:fldCharType="end"/>
      </w:r>
      <w:r w:rsidRPr="00437732">
        <w:rPr>
          <w:rFonts w:eastAsia="Times New Roman" w:cs="Times New Roman"/>
          <w:color w:val="auto"/>
          <w:lang w:eastAsia="ar-SA"/>
        </w:rPr>
        <w:t xml:space="preserve"> и </w:t>
      </w:r>
      <w:r w:rsidR="00251DD3" w:rsidRPr="00251DD3">
        <w:rPr>
          <w:rFonts w:eastAsia="Times New Roman" w:cs="Times New Roman"/>
          <w:color w:val="auto"/>
          <w:lang w:val="ru-RU" w:eastAsia="ar-SA"/>
        </w:rPr>
        <w:fldChar w:fldCharType="begin" w:fldLock="1"/>
      </w:r>
      <w:r w:rsidR="00644B1A" w:rsidRPr="00437732">
        <w:rPr>
          <w:rFonts w:eastAsia="Times New Roman" w:cs="Times New Roman"/>
          <w:color w:val="auto"/>
          <w:lang w:eastAsia="ar-SA"/>
        </w:rPr>
        <w:instrText>ADDIN CSL_CITATION {"citationItems":[{"id":"ITEM-1","itemData":{"DOI":"10.1016/j.abb.2016.02.028","ISSN":"10960384","abstract":"In this study, we analyzed seed germination, seedling growth, and physiological aspects after treatment with high voltage nanosecond pulsed plasma and micro DBD plasma in spinach (Spinacia oleracea L.), a green leafy vegetable known to have low germination rate. Both germination and dry weight of seedlings increased after high voltage pulse shots were applied to spinach seeds. However seeds treated with many shots (10 shots) showed a decrease in germination rate and seedling growth. Seeds treated with air DBD plasma exhibited slightly higher germination and subsequent seedling growth than those treated with N2 plasma. Seed surface was degenerated after treated with high voltage pulsed plasma and micro DBD plasma but no significant difference in the degree of degeneration was observed among micro DBD plasma treatment time. Level of GA3 hormone and mRNA expression of an amylolytic enzyme-related gene in seeds were elevated 1 day after treatment with high voltage pulsed plasma. The relative amount of chlorophyll and total polyphenols in spinach seedlings grown from seeds treated with air DBD plasma was increased in 30 s, 1 min, and 3 min treatments. Taken together, our results suggest a possibility that plasma can enhance seed germination by triggering biochemical processes in seeds.","author":[{"dropping-particle":"","family":"Ji","given":"Sang Hye","non-dropping-particle":"","parse-names":false,"suffix":""},{"dropping-particle":"","family":"Choi","given":"Ki Hong","non-dropping-particle":"","parse-names":false,"suffix":""},{"dropping-particle":"","family":"Pengkit","given":"Anchalee","non-dropping-particle":"","parse-names":false,"suffix":""},{"dropping-particle":"","family":"Im","given":"Jun Sup","non-dropping-particle":"","parse-names":false,"suffix":""},{"dropping-particle":"","family":"Kim","given":"Ju Sung","non-dropping-particle":"","parse-names":false,"suffix":""},{"dropping-particle":"","family":"Kim","given":"Yong Hee","non-dropping-particle":"","parse-names":false,"suffix":""},{"dropping-particle":"","family":"Park","given":"Yeunsoo","non-dropping-particle":"","parse-names":false,"suffix":""},{"dropping-particle":"","family":"Hong","given":"Eun Jeong","non-dropping-particle":"","parse-names":false,"suffix":""},{"dropping-particle":"","family":"Jung","given":"Sun kyung","non-dropping-particle":"","parse-names":false,"suffix":""},{"dropping-particle":"","family":"Choi","given":"Eun Ha","non-dropping-particle":"","parse-names":false,"suffix":""},{"dropping-particle":"","family":"Park","given":"Gyungsoon","non-dropping-particle":"","parse-names":false,"suffix":""}],"container-title":"Archives of Biochemistry and Biophysics","id":"ITEM-1","issued":{"date-parts":[["2016"]]},"page":"117-128","publisher":"Elsevier Inc","title":"Effects of high voltage nanosecond pulsed plasma and micro DBD plasma on seed germination, growth development and physiological activities in spinach","type":"article-journal","volume":"605"},"uris":["http://www.mendeley.com/documents/?uuid=54bcafde-6b4c-49fb-b91d-bfe3905bc63a"]},{"id":"ITEM-2","itemData":{"DOI":"10.1088/1361-6463/aab2a2","ISSN":"13616463","abstract":"Despite the accumulating data on the effect of plasma on seed germination, mechanisms of plasma action need more extensive research. In a previous study, we observed that high voltage nanosecond pulsed plasma enhanced the germination of spinach seeds and subsequent seedling growth. As a follow-up study, we investigated the physico-chemical, biochemical, and molecular changes in seed after plasma treatment, focusing on the early germination stage, to elucidate mechanism(s) for the stimulating effects of plasma on seed germination. The primary radicle protruded from seeds exposed to high voltage nanosecond pulsed plasma (one shot) slightly faster than the control seeds. The hydrophilicity of the seed surface significantly increased after treatment with high voltage nanosecond pulsed plasma (one shot). However, a very subtle increase in water uptake by plasma treated seeds was observed. Raman and FTIR spectroscopy analyses on chloroform extract of seed coats demonstrated no significant chemical etching on the surface of plasma treated seeds. This may be related to no dramatic increase in water absorption by seeds. The level of GA hormone and starch hydrolysis inside the plasma treated seeds was significantly elevated within 24 h. Taken together, our results suggest that high voltage nanosecond pulsed plasma may not only enhance hydrophilicity of the seed surface but also stimulate biochemical and molecular processes inside seed, leading to enhanced embryonic development.","author":[{"dropping-particle":"","family":"Ji","given":"Sang Hye","non-dropping-particle":"","parse-names":false,"suffix":""},{"dropping-particle":"","family":"Ki","given":"Se Hoon","non-dropping-particle":"","parse-names":false,"suffix":""},{"dropping-particle":"","family":"Kang","given":"Min Ho","non-dropping-particle":"","parse-names":false,"suffix":""},{"dropping-particle":"","family":"Choi","given":"Jin Sung","non-dropping-particle":"","parse-names":false,"suffix":""},{"dropping-particle":"","family":"Park","given":"Yeunsoo","non-dropping-particle":"","parse-names":false,"suffix":""},{"dropping-particle":"","family":"Oh","given":"Jaesung","non-dropping-particle":"","parse-names":false,"suffix":""},{"dropping-particle":"","family":"Kim","given":"Seong Bong","non-dropping-particle":"","parse-names":false,"suffix":""},{"dropping-particle":"","family":"Yoo","given":"Suk Jae","non-dropping-particle":"","parse-names":false,"suffix":""},{"dropping-particle":"","family":"Choi","given":"Eun Ha","non-dropping-particle":"","parse-names":false,"suffix":""},{"dropping-particle":"","family":"Park","given":"Gyungsoon","non-dropping-particle":"","parse-names":false,"suffix":""}],"container-title":"Journal of Physics D: Applied Physics","id":"ITEM-2","issue":"14","issued":{"date-parts":[["2018","3"]]},"publisher":"Institute of Physics Publishing","title":"Characterization of physical and biochemical changes in plasma treated spinach seed during germination","type":"article-journal","volume":"51"},"uris":["http://www.mendeley.com/documents/?uuid=746c6a15-ac18-4568-9a5a-cd09e52137f3"]}],"mendeley":{"formattedCitation":"[18], [19]","plainTextFormattedCitation":"[18], [19]","previouslyFormattedCitation":"[18], [19]"},"properties":{"noteIndex":0},"schema":"https://github.com/citation-style-language/schema/raw/master/csl-citation.json"}</w:instrText>
      </w:r>
      <w:r w:rsidR="00251DD3" w:rsidRPr="00251DD3">
        <w:rPr>
          <w:rFonts w:eastAsia="Times New Roman" w:cs="Times New Roman"/>
          <w:color w:val="auto"/>
          <w:lang w:val="ru-RU" w:eastAsia="ar-SA"/>
        </w:rPr>
        <w:fldChar w:fldCharType="separate"/>
      </w:r>
      <w:r w:rsidR="00644B1A" w:rsidRPr="00437732">
        <w:rPr>
          <w:rFonts w:eastAsia="Times New Roman" w:cs="Times New Roman"/>
          <w:noProof/>
          <w:color w:val="auto"/>
          <w:lang w:eastAsia="ar-SA"/>
        </w:rPr>
        <w:t>[18], [19]</w:t>
      </w:r>
      <w:r w:rsidR="00251DD3" w:rsidRPr="00437732">
        <w:rPr>
          <w:rFonts w:eastAsia="Times New Roman" w:cs="Times New Roman"/>
          <w:color w:val="auto"/>
          <w:lang w:val="kk-KZ" w:eastAsia="ar-SA"/>
        </w:rPr>
        <w:fldChar w:fldCharType="end"/>
      </w:r>
      <w:r w:rsidRPr="00437732">
        <w:rPr>
          <w:rFonts w:eastAsia="Times New Roman" w:cs="Times New Roman"/>
          <w:color w:val="auto"/>
          <w:lang w:eastAsia="ar-SA"/>
        </w:rPr>
        <w:t xml:space="preserve">. В работе </w:t>
      </w:r>
      <w:r w:rsidR="00251DD3" w:rsidRPr="00251DD3">
        <w:rPr>
          <w:rFonts w:eastAsia="Times New Roman" w:cs="Times New Roman"/>
          <w:color w:val="auto"/>
          <w:lang w:val="ru-RU" w:eastAsia="ar-SA"/>
        </w:rPr>
        <w:fldChar w:fldCharType="begin" w:fldLock="1"/>
      </w:r>
      <w:r w:rsidR="00644B1A" w:rsidRPr="00437732">
        <w:rPr>
          <w:rFonts w:eastAsia="Times New Roman" w:cs="Times New Roman"/>
          <w:color w:val="auto"/>
          <w:lang w:eastAsia="ar-SA"/>
        </w:rPr>
        <w:instrText>ADDIN CSL_CITATION {"citationItems":[{"id":"ITEM-1","itemData":{"DOI":"10.1002/bem.22088","ISSN":"1521186X","abstract":"Influences of discharge voltage on wheat seed vitality were investigated in a dielectric barrier discharge (DBD) plasma system at atmospheric pressure and temperature. Six different treatments were designed, and their discharge voltages were 0.0, 9.0, 11.0, 13.0, 15.0, and 17.0 kV, respectively. Fifty seeds were exposed to the DBD plasma atmosphere with an air flow rate of 1.5 L min−1 for 4 min in each treatment, and then the DBD plasma-treated seeds were prepared for germination in several Petri dishes. Each treatment was repeated three times. Germination indexes, growth indexes, surface topography, water uptake, permeability, and α-amylase activity were measured. DBD plasma treatment at appropriate energy levels had positive effects on wheat seed germination and seedling growth. The germination potential, germination index, and vigor index significantly increased by 31.4%, 13.9%, and 54.6% after DBD treatment at 11.0 kV, respectively, in comparison to the control. Shoot length, root length, dry weight, and fresh weight also significantly increased after the DBD plasma treatment. The seed coat was softened and cracks were observed, systematization of the protein was strengthened, and amount of free starch grain increased after the DBD plasma treatment. Water uptake, relative electroconductivity, soluble protein, and α-amylase activity of the wheat seed were also significantly improved after the DBD plasma treatment. Roles of active species and ultraviolet radiation generated in the DBD plasma process in wheat seed germination and seedling growth are proposed. Bioelectromagnetics</w:instrText>
      </w:r>
      <w:r w:rsidR="00644B1A" w:rsidRPr="00437732">
        <w:rPr>
          <w:rFonts w:eastAsia="Times New Roman" w:cs="Times New Roman"/>
          <w:color w:val="auto"/>
          <w:lang w:val="ru-RU" w:eastAsia="ar-SA"/>
        </w:rPr>
        <w:instrText xml:space="preserve">. 39:120–131, 2018. © 2017 </w:instrText>
      </w:r>
      <w:r w:rsidR="00644B1A" w:rsidRPr="00437732">
        <w:rPr>
          <w:rFonts w:eastAsia="Times New Roman" w:cs="Times New Roman"/>
          <w:color w:val="auto"/>
          <w:lang w:eastAsia="ar-SA"/>
        </w:rPr>
        <w:instrText>Wiley</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Periodicals</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Inc</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author</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dropping</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particle</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family</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Guo</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given</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Qiao</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non</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dropping</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particle</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parse</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names</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false</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suffix</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dropping</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particle</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family</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Meng</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given</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Yiran</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non</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dropping</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particle</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parse</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names</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false</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suffix</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dropping</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particle</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family</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Qu</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given</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Guangzhou</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non</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dropping</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particle</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parse</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names</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false</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suffix</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dropping</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particle</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family</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Wang</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given</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Tiecheng</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non</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dropping</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particle</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parse</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names</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false</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suffix</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dropping</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particle</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family</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Yang</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given</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Fengning</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non</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dropping</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particle</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parse</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names</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false</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suffix</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dropping</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particle</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family</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Liang</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given</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Dongli</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non</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dropping</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particle</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parse</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names</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false</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suffix</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dropping</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particle</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family</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Hu</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given</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Shibin</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non</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dropping</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particle</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parse</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names</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false</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suffix</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container</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title</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Bioelectromagnetics</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id</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ITEM</w:instrText>
      </w:r>
      <w:r w:rsidR="00644B1A" w:rsidRPr="00437732">
        <w:rPr>
          <w:rFonts w:eastAsia="Times New Roman" w:cs="Times New Roman"/>
          <w:color w:val="auto"/>
          <w:lang w:val="ru-RU" w:eastAsia="ar-SA"/>
        </w:rPr>
        <w:instrText>-1","</w:instrText>
      </w:r>
      <w:r w:rsidR="00644B1A" w:rsidRPr="00437732">
        <w:rPr>
          <w:rFonts w:eastAsia="Times New Roman" w:cs="Times New Roman"/>
          <w:color w:val="auto"/>
          <w:lang w:eastAsia="ar-SA"/>
        </w:rPr>
        <w:instrText>issue</w:instrText>
      </w:r>
      <w:r w:rsidR="00644B1A" w:rsidRPr="00437732">
        <w:rPr>
          <w:rFonts w:eastAsia="Times New Roman" w:cs="Times New Roman"/>
          <w:color w:val="auto"/>
          <w:lang w:val="ru-RU" w:eastAsia="ar-SA"/>
        </w:rPr>
        <w:instrText>":"2","</w:instrText>
      </w:r>
      <w:r w:rsidR="00644B1A" w:rsidRPr="00437732">
        <w:rPr>
          <w:rFonts w:eastAsia="Times New Roman" w:cs="Times New Roman"/>
          <w:color w:val="auto"/>
          <w:lang w:eastAsia="ar-SA"/>
        </w:rPr>
        <w:instrText>issued</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date</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parts</w:instrText>
      </w:r>
      <w:r w:rsidR="00644B1A" w:rsidRPr="00437732">
        <w:rPr>
          <w:rFonts w:eastAsia="Times New Roman" w:cs="Times New Roman"/>
          <w:color w:val="auto"/>
          <w:lang w:val="ru-RU" w:eastAsia="ar-SA"/>
        </w:rPr>
        <w:instrText>":[["2018"]]},"</w:instrText>
      </w:r>
      <w:r w:rsidR="00644B1A" w:rsidRPr="00437732">
        <w:rPr>
          <w:rFonts w:eastAsia="Times New Roman" w:cs="Times New Roman"/>
          <w:color w:val="auto"/>
          <w:lang w:eastAsia="ar-SA"/>
        </w:rPr>
        <w:instrText>page</w:instrText>
      </w:r>
      <w:r w:rsidR="00644B1A" w:rsidRPr="00437732">
        <w:rPr>
          <w:rFonts w:eastAsia="Times New Roman" w:cs="Times New Roman"/>
          <w:color w:val="auto"/>
          <w:lang w:val="ru-RU" w:eastAsia="ar-SA"/>
        </w:rPr>
        <w:instrText>":"120-131","</w:instrText>
      </w:r>
      <w:r w:rsidR="00644B1A" w:rsidRPr="00437732">
        <w:rPr>
          <w:rFonts w:eastAsia="Times New Roman" w:cs="Times New Roman"/>
          <w:color w:val="auto"/>
          <w:lang w:eastAsia="ar-SA"/>
        </w:rPr>
        <w:instrText>title</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Improvement</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of</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wheat</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seed</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vitality</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by</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dielectric</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barrier</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discharge</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plasma</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treatment</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type</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article</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journal</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volume</w:instrText>
      </w:r>
      <w:r w:rsidR="00644B1A" w:rsidRPr="00437732">
        <w:rPr>
          <w:rFonts w:eastAsia="Times New Roman" w:cs="Times New Roman"/>
          <w:color w:val="auto"/>
          <w:lang w:val="ru-RU" w:eastAsia="ar-SA"/>
        </w:rPr>
        <w:instrText>":"39"},"</w:instrText>
      </w:r>
      <w:r w:rsidR="00644B1A" w:rsidRPr="00437732">
        <w:rPr>
          <w:rFonts w:eastAsia="Times New Roman" w:cs="Times New Roman"/>
          <w:color w:val="auto"/>
          <w:lang w:eastAsia="ar-SA"/>
        </w:rPr>
        <w:instrText>uris</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http</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www</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mendeley</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com</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documents</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uuid</w:instrText>
      </w:r>
      <w:r w:rsidR="00644B1A" w:rsidRPr="00437732">
        <w:rPr>
          <w:rFonts w:eastAsia="Times New Roman" w:cs="Times New Roman"/>
          <w:color w:val="auto"/>
          <w:lang w:val="ru-RU" w:eastAsia="ar-SA"/>
        </w:rPr>
        <w:instrText>=78</w:instrText>
      </w:r>
      <w:r w:rsidR="00644B1A" w:rsidRPr="00437732">
        <w:rPr>
          <w:rFonts w:eastAsia="Times New Roman" w:cs="Times New Roman"/>
          <w:color w:val="auto"/>
          <w:lang w:eastAsia="ar-SA"/>
        </w:rPr>
        <w:instrText>dfd</w:instrText>
      </w:r>
      <w:r w:rsidR="00644B1A" w:rsidRPr="00437732">
        <w:rPr>
          <w:rFonts w:eastAsia="Times New Roman" w:cs="Times New Roman"/>
          <w:color w:val="auto"/>
          <w:lang w:val="ru-RU" w:eastAsia="ar-SA"/>
        </w:rPr>
        <w:instrText>515-46</w:instrText>
      </w:r>
      <w:r w:rsidR="00644B1A" w:rsidRPr="00437732">
        <w:rPr>
          <w:rFonts w:eastAsia="Times New Roman" w:cs="Times New Roman"/>
          <w:color w:val="auto"/>
          <w:lang w:eastAsia="ar-SA"/>
        </w:rPr>
        <w:instrText>cb</w:instrText>
      </w:r>
      <w:r w:rsidR="00644B1A" w:rsidRPr="00437732">
        <w:rPr>
          <w:rFonts w:eastAsia="Times New Roman" w:cs="Times New Roman"/>
          <w:color w:val="auto"/>
          <w:lang w:val="ru-RU" w:eastAsia="ar-SA"/>
        </w:rPr>
        <w:instrText>-430</w:instrText>
      </w:r>
      <w:r w:rsidR="00644B1A" w:rsidRPr="00437732">
        <w:rPr>
          <w:rFonts w:eastAsia="Times New Roman" w:cs="Times New Roman"/>
          <w:color w:val="auto"/>
          <w:lang w:eastAsia="ar-SA"/>
        </w:rPr>
        <w:instrText>a</w:instrText>
      </w:r>
      <w:r w:rsidR="00644B1A" w:rsidRPr="00437732">
        <w:rPr>
          <w:rFonts w:eastAsia="Times New Roman" w:cs="Times New Roman"/>
          <w:color w:val="auto"/>
          <w:lang w:val="ru-RU" w:eastAsia="ar-SA"/>
        </w:rPr>
        <w:instrText>-88</w:instrText>
      </w:r>
      <w:r w:rsidR="00644B1A" w:rsidRPr="00437732">
        <w:rPr>
          <w:rFonts w:eastAsia="Times New Roman" w:cs="Times New Roman"/>
          <w:color w:val="auto"/>
          <w:lang w:eastAsia="ar-SA"/>
        </w:rPr>
        <w:instrText>d</w:instrText>
      </w:r>
      <w:r w:rsidR="00644B1A" w:rsidRPr="00437732">
        <w:rPr>
          <w:rFonts w:eastAsia="Times New Roman" w:cs="Times New Roman"/>
          <w:color w:val="auto"/>
          <w:lang w:val="ru-RU" w:eastAsia="ar-SA"/>
        </w:rPr>
        <w:instrText>0-</w:instrText>
      </w:r>
      <w:r w:rsidR="00644B1A" w:rsidRPr="00437732">
        <w:rPr>
          <w:rFonts w:eastAsia="Times New Roman" w:cs="Times New Roman"/>
          <w:color w:val="auto"/>
          <w:lang w:eastAsia="ar-SA"/>
        </w:rPr>
        <w:instrText>d</w:instrText>
      </w:r>
      <w:r w:rsidR="00644B1A" w:rsidRPr="00437732">
        <w:rPr>
          <w:rFonts w:eastAsia="Times New Roman" w:cs="Times New Roman"/>
          <w:color w:val="auto"/>
          <w:lang w:val="ru-RU" w:eastAsia="ar-SA"/>
        </w:rPr>
        <w:instrText>28</w:instrText>
      </w:r>
      <w:r w:rsidR="00644B1A" w:rsidRPr="00437732">
        <w:rPr>
          <w:rFonts w:eastAsia="Times New Roman" w:cs="Times New Roman"/>
          <w:color w:val="auto"/>
          <w:lang w:eastAsia="ar-SA"/>
        </w:rPr>
        <w:instrText>e</w:instrText>
      </w:r>
      <w:r w:rsidR="00644B1A" w:rsidRPr="00437732">
        <w:rPr>
          <w:rFonts w:eastAsia="Times New Roman" w:cs="Times New Roman"/>
          <w:color w:val="auto"/>
          <w:lang w:val="ru-RU" w:eastAsia="ar-SA"/>
        </w:rPr>
        <w:instrText>035</w:instrText>
      </w:r>
      <w:r w:rsidR="00644B1A" w:rsidRPr="00437732">
        <w:rPr>
          <w:rFonts w:eastAsia="Times New Roman" w:cs="Times New Roman"/>
          <w:color w:val="auto"/>
          <w:lang w:eastAsia="ar-SA"/>
        </w:rPr>
        <w:instrText>c</w:instrText>
      </w:r>
      <w:r w:rsidR="00644B1A" w:rsidRPr="00437732">
        <w:rPr>
          <w:rFonts w:eastAsia="Times New Roman" w:cs="Times New Roman"/>
          <w:color w:val="auto"/>
          <w:lang w:val="ru-RU" w:eastAsia="ar-SA"/>
        </w:rPr>
        <w:instrText>8663"]}],"</w:instrText>
      </w:r>
      <w:r w:rsidR="00644B1A" w:rsidRPr="00437732">
        <w:rPr>
          <w:rFonts w:eastAsia="Times New Roman" w:cs="Times New Roman"/>
          <w:color w:val="auto"/>
          <w:lang w:eastAsia="ar-SA"/>
        </w:rPr>
        <w:instrText>mendeley</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formattedCitation</w:instrText>
      </w:r>
      <w:r w:rsidR="00644B1A" w:rsidRPr="00437732">
        <w:rPr>
          <w:rFonts w:eastAsia="Times New Roman" w:cs="Times New Roman"/>
          <w:color w:val="auto"/>
          <w:lang w:val="ru-RU" w:eastAsia="ar-SA"/>
        </w:rPr>
        <w:instrText>":"[17]","</w:instrText>
      </w:r>
      <w:r w:rsidR="00644B1A" w:rsidRPr="00437732">
        <w:rPr>
          <w:rFonts w:eastAsia="Times New Roman" w:cs="Times New Roman"/>
          <w:color w:val="auto"/>
          <w:lang w:eastAsia="ar-SA"/>
        </w:rPr>
        <w:instrText>manualFormatting</w:instrText>
      </w:r>
      <w:r w:rsidR="00644B1A" w:rsidRPr="00437732">
        <w:rPr>
          <w:rFonts w:eastAsia="Times New Roman" w:cs="Times New Roman"/>
          <w:color w:val="auto"/>
          <w:lang w:val="ru-RU" w:eastAsia="ar-SA"/>
        </w:rPr>
        <w:instrText>":"[56]","</w:instrText>
      </w:r>
      <w:r w:rsidR="00644B1A" w:rsidRPr="00437732">
        <w:rPr>
          <w:rFonts w:eastAsia="Times New Roman" w:cs="Times New Roman"/>
          <w:color w:val="auto"/>
          <w:lang w:eastAsia="ar-SA"/>
        </w:rPr>
        <w:instrText>plainTextFormattedCitation</w:instrText>
      </w:r>
      <w:r w:rsidR="00644B1A" w:rsidRPr="00437732">
        <w:rPr>
          <w:rFonts w:eastAsia="Times New Roman" w:cs="Times New Roman"/>
          <w:color w:val="auto"/>
          <w:lang w:val="ru-RU" w:eastAsia="ar-SA"/>
        </w:rPr>
        <w:instrText>":"[17]","</w:instrText>
      </w:r>
      <w:r w:rsidR="00644B1A" w:rsidRPr="00437732">
        <w:rPr>
          <w:rFonts w:eastAsia="Times New Roman" w:cs="Times New Roman"/>
          <w:color w:val="auto"/>
          <w:lang w:eastAsia="ar-SA"/>
        </w:rPr>
        <w:instrText>previouslyFormattedCitation</w:instrText>
      </w:r>
      <w:r w:rsidR="00644B1A" w:rsidRPr="00437732">
        <w:rPr>
          <w:rFonts w:eastAsia="Times New Roman" w:cs="Times New Roman"/>
          <w:color w:val="auto"/>
          <w:lang w:val="ru-RU" w:eastAsia="ar-SA"/>
        </w:rPr>
        <w:instrText>":"[17]"},"</w:instrText>
      </w:r>
      <w:r w:rsidR="00644B1A" w:rsidRPr="00437732">
        <w:rPr>
          <w:rFonts w:eastAsia="Times New Roman" w:cs="Times New Roman"/>
          <w:color w:val="auto"/>
          <w:lang w:eastAsia="ar-SA"/>
        </w:rPr>
        <w:instrText>properties</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noteIndex</w:instrText>
      </w:r>
      <w:r w:rsidR="00644B1A" w:rsidRPr="00437732">
        <w:rPr>
          <w:rFonts w:eastAsia="Times New Roman" w:cs="Times New Roman"/>
          <w:color w:val="auto"/>
          <w:lang w:val="ru-RU" w:eastAsia="ar-SA"/>
        </w:rPr>
        <w:instrText>":0},"</w:instrText>
      </w:r>
      <w:r w:rsidR="00644B1A" w:rsidRPr="00437732">
        <w:rPr>
          <w:rFonts w:eastAsia="Times New Roman" w:cs="Times New Roman"/>
          <w:color w:val="auto"/>
          <w:lang w:eastAsia="ar-SA"/>
        </w:rPr>
        <w:instrText>schema</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https</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github</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com</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citation</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style</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language</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schema</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raw</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master</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csl</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citation</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json</w:instrText>
      </w:r>
      <w:r w:rsidR="00644B1A" w:rsidRPr="00437732">
        <w:rPr>
          <w:rFonts w:eastAsia="Times New Roman" w:cs="Times New Roman"/>
          <w:color w:val="auto"/>
          <w:lang w:val="ru-RU" w:eastAsia="ar-SA"/>
        </w:rPr>
        <w:instrText>"}</w:instrText>
      </w:r>
      <w:r w:rsidR="00251DD3" w:rsidRPr="00251DD3">
        <w:rPr>
          <w:rFonts w:eastAsia="Times New Roman" w:cs="Times New Roman"/>
          <w:color w:val="auto"/>
          <w:lang w:val="ru-RU" w:eastAsia="ar-SA"/>
        </w:rPr>
        <w:fldChar w:fldCharType="separate"/>
      </w:r>
      <w:r w:rsidRPr="00437732">
        <w:rPr>
          <w:rFonts w:eastAsia="Times New Roman" w:cs="Times New Roman"/>
          <w:noProof/>
          <w:color w:val="auto"/>
          <w:lang w:val="ru-RU" w:eastAsia="ar-SA"/>
        </w:rPr>
        <w:t>[56]</w:t>
      </w:r>
      <w:r w:rsidR="00251DD3" w:rsidRPr="00437732">
        <w:rPr>
          <w:rFonts w:eastAsia="Times New Roman" w:cs="Times New Roman"/>
          <w:color w:val="auto"/>
          <w:lang w:val="kk-KZ" w:eastAsia="ar-SA"/>
        </w:rPr>
        <w:fldChar w:fldCharType="end"/>
      </w:r>
      <w:r w:rsidRPr="00437732">
        <w:rPr>
          <w:rFonts w:eastAsia="Times New Roman" w:cs="Times New Roman"/>
          <w:color w:val="auto"/>
          <w:lang w:val="ru-RU" w:eastAsia="ar-SA"/>
        </w:rPr>
        <w:t xml:space="preserve"> показано, что после 4 мин. обработки плазмой в объемном ДБР наблюдается трещины в оболочках семян, а также повышается количество растворимых белков и активность </w:t>
      </w:r>
      <w:r w:rsidRPr="00437732">
        <w:rPr>
          <w:rFonts w:eastAsia="Times New Roman" w:cs="Times New Roman"/>
          <w:color w:val="auto"/>
          <w:lang w:eastAsia="ar-SA"/>
        </w:rPr>
        <w:t>α</w:t>
      </w:r>
      <w:r w:rsidRPr="00437732">
        <w:rPr>
          <w:rFonts w:eastAsia="Times New Roman" w:cs="Times New Roman"/>
          <w:color w:val="auto"/>
          <w:lang w:val="ru-RU" w:eastAsia="ar-SA"/>
        </w:rPr>
        <w:t xml:space="preserve">-амилазы в 4-х дневных проростках. </w:t>
      </w:r>
      <w:r w:rsidRPr="003E4589">
        <w:rPr>
          <w:rFonts w:eastAsia="Times New Roman" w:cs="Times New Roman"/>
          <w:color w:val="auto"/>
          <w:lang w:val="ru-RU" w:eastAsia="ar-SA"/>
        </w:rPr>
        <w:t xml:space="preserve">В серии  работ </w:t>
      </w:r>
      <w:r w:rsidR="00251DD3" w:rsidRPr="00251DD3">
        <w:rPr>
          <w:rFonts w:eastAsia="Times New Roman" w:cs="Times New Roman"/>
          <w:color w:val="auto"/>
          <w:lang w:val="ru-RU" w:eastAsia="ar-SA"/>
        </w:rPr>
        <w:fldChar w:fldCharType="begin" w:fldLock="1"/>
      </w:r>
      <w:r w:rsidR="00644B1A" w:rsidRPr="00437732">
        <w:rPr>
          <w:rFonts w:eastAsia="Times New Roman" w:cs="Times New Roman"/>
          <w:color w:val="auto"/>
          <w:lang w:eastAsia="ar-SA"/>
        </w:rPr>
        <w:instrText>ADDIN</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CSL</w:instrText>
      </w:r>
      <w:r w:rsidR="00644B1A" w:rsidRPr="003E4589">
        <w:rPr>
          <w:rFonts w:eastAsia="Times New Roman" w:cs="Times New Roman"/>
          <w:color w:val="auto"/>
          <w:lang w:val="ru-RU" w:eastAsia="ar-SA"/>
        </w:rPr>
        <w:instrText>_</w:instrText>
      </w:r>
      <w:r w:rsidR="00644B1A" w:rsidRPr="00437732">
        <w:rPr>
          <w:rFonts w:eastAsia="Times New Roman" w:cs="Times New Roman"/>
          <w:color w:val="auto"/>
          <w:lang w:eastAsia="ar-SA"/>
        </w:rPr>
        <w:instrText>CITATION</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citationItems</w:instrText>
      </w:r>
      <w:r w:rsidR="00644B1A" w:rsidRPr="003E4589">
        <w:rPr>
          <w:rFonts w:eastAsia="Times New Roman" w:cs="Times New Roman"/>
          <w:color w:val="auto"/>
          <w:lang w:val="ru-RU" w:eastAsia="ar-SA"/>
        </w:rPr>
        <w:instrText>":[{"</w:instrText>
      </w:r>
      <w:r w:rsidR="00644B1A" w:rsidRPr="00437732">
        <w:rPr>
          <w:rFonts w:eastAsia="Times New Roman" w:cs="Times New Roman"/>
          <w:color w:val="auto"/>
          <w:lang w:eastAsia="ar-SA"/>
        </w:rPr>
        <w:instrText>id</w:instrText>
      </w:r>
      <w:r w:rsidR="00644B1A" w:rsidRPr="003E4589">
        <w:rPr>
          <w:rFonts w:eastAsia="Times New Roman" w:cs="Times New Roman"/>
          <w:color w:val="auto"/>
          <w:lang w:val="ru-RU" w:eastAsia="ar-SA"/>
        </w:rPr>
        <w:instrText>":"</w:instrText>
      </w:r>
      <w:r w:rsidR="00644B1A" w:rsidRPr="00437732">
        <w:rPr>
          <w:rFonts w:eastAsia="Times New Roman" w:cs="Times New Roman"/>
          <w:color w:val="auto"/>
          <w:lang w:eastAsia="ar-SA"/>
        </w:rPr>
        <w:instrText>ITEM</w:instrText>
      </w:r>
      <w:r w:rsidR="00644B1A" w:rsidRPr="003E4589">
        <w:rPr>
          <w:rFonts w:eastAsia="Times New Roman" w:cs="Times New Roman"/>
          <w:color w:val="auto"/>
          <w:lang w:val="ru-RU" w:eastAsia="ar-SA"/>
        </w:rPr>
        <w:instrText>-1","</w:instrText>
      </w:r>
      <w:r w:rsidR="00644B1A" w:rsidRPr="00437732">
        <w:rPr>
          <w:rFonts w:eastAsia="Times New Roman" w:cs="Times New Roman"/>
          <w:color w:val="auto"/>
          <w:lang w:eastAsia="ar-SA"/>
        </w:rPr>
        <w:instrText>itemData</w:instrText>
      </w:r>
      <w:r w:rsidR="00644B1A" w:rsidRPr="003E4589">
        <w:rPr>
          <w:rFonts w:eastAsia="Times New Roman" w:cs="Times New Roman"/>
          <w:color w:val="auto"/>
          <w:lang w:val="ru-RU" w:eastAsia="ar-SA"/>
        </w:rPr>
        <w:instrText>":{"</w:instrText>
      </w:r>
      <w:r w:rsidR="00644B1A" w:rsidRPr="00437732">
        <w:rPr>
          <w:rFonts w:eastAsia="Times New Roman" w:cs="Times New Roman"/>
          <w:color w:val="auto"/>
          <w:lang w:eastAsia="ar-SA"/>
        </w:rPr>
        <w:instrText>DOI</w:instrText>
      </w:r>
      <w:r w:rsidR="00644B1A" w:rsidRPr="003E4589">
        <w:rPr>
          <w:rFonts w:eastAsia="Times New Roman" w:cs="Times New Roman"/>
          <w:color w:val="auto"/>
          <w:lang w:val="ru-RU" w:eastAsia="ar-SA"/>
        </w:rPr>
        <w:instrText>":"10.1016/</w:instrText>
      </w:r>
      <w:r w:rsidR="00644B1A" w:rsidRPr="00437732">
        <w:rPr>
          <w:rFonts w:eastAsia="Times New Roman" w:cs="Times New Roman"/>
          <w:color w:val="auto"/>
          <w:lang w:eastAsia="ar-SA"/>
        </w:rPr>
        <w:instrText>j</w:instrText>
      </w:r>
      <w:r w:rsidR="00644B1A" w:rsidRPr="003E4589">
        <w:rPr>
          <w:rFonts w:eastAsia="Times New Roman" w:cs="Times New Roman"/>
          <w:color w:val="auto"/>
          <w:lang w:val="ru-RU" w:eastAsia="ar-SA"/>
        </w:rPr>
        <w:instrText>.</w:instrText>
      </w:r>
      <w:r w:rsidR="00644B1A" w:rsidRPr="00437732">
        <w:rPr>
          <w:rFonts w:eastAsia="Times New Roman" w:cs="Times New Roman"/>
          <w:color w:val="auto"/>
          <w:lang w:eastAsia="ar-SA"/>
        </w:rPr>
        <w:instrText>abb</w:instrText>
      </w:r>
      <w:r w:rsidR="00644B1A" w:rsidRPr="003E4589">
        <w:rPr>
          <w:rFonts w:eastAsia="Times New Roman" w:cs="Times New Roman"/>
          <w:color w:val="auto"/>
          <w:lang w:val="ru-RU" w:eastAsia="ar-SA"/>
        </w:rPr>
        <w:instrText>.2016.02.028","</w:instrText>
      </w:r>
      <w:r w:rsidR="00644B1A" w:rsidRPr="00437732">
        <w:rPr>
          <w:rFonts w:eastAsia="Times New Roman" w:cs="Times New Roman"/>
          <w:color w:val="auto"/>
          <w:lang w:eastAsia="ar-SA"/>
        </w:rPr>
        <w:instrText>ISSN</w:instrText>
      </w:r>
      <w:r w:rsidR="00644B1A" w:rsidRPr="003E4589">
        <w:rPr>
          <w:rFonts w:eastAsia="Times New Roman" w:cs="Times New Roman"/>
          <w:color w:val="auto"/>
          <w:lang w:val="ru-RU" w:eastAsia="ar-SA"/>
        </w:rPr>
        <w:instrText>":"10960384","</w:instrText>
      </w:r>
      <w:r w:rsidR="00644B1A" w:rsidRPr="00437732">
        <w:rPr>
          <w:rFonts w:eastAsia="Times New Roman" w:cs="Times New Roman"/>
          <w:color w:val="auto"/>
          <w:lang w:eastAsia="ar-SA"/>
        </w:rPr>
        <w:instrText>abstract</w:instrText>
      </w:r>
      <w:r w:rsidR="00644B1A" w:rsidRPr="003E4589">
        <w:rPr>
          <w:rFonts w:eastAsia="Times New Roman" w:cs="Times New Roman"/>
          <w:color w:val="auto"/>
          <w:lang w:val="ru-RU" w:eastAsia="ar-SA"/>
        </w:rPr>
        <w:instrText>":"</w:instrText>
      </w:r>
      <w:r w:rsidR="00644B1A" w:rsidRPr="00437732">
        <w:rPr>
          <w:rFonts w:eastAsia="Times New Roman" w:cs="Times New Roman"/>
          <w:color w:val="auto"/>
          <w:lang w:eastAsia="ar-SA"/>
        </w:rPr>
        <w:instrText>In</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this</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study</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we</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analyzed</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seed</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germination</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seedling</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growth</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and</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physiological</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aspects</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after</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treatment</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with</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high</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voltage</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nanosecond</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pulsed</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plasma</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and</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micro</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DBD</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plasma</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in</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spinach</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Spinacia</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oleracea</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L</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a</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green</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leafy</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vegetable</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known</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to</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have</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low</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germination</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rate</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Both</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germination</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and</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dry</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weight</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of</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seedlings</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increased</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after</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high</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voltage</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pulse</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shots</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were</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applied</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to</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spinach</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seeds</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However</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seeds</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treated</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with</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many</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shots</w:instrText>
      </w:r>
      <w:r w:rsidR="00644B1A" w:rsidRPr="003E4589">
        <w:rPr>
          <w:rFonts w:eastAsia="Times New Roman" w:cs="Times New Roman"/>
          <w:color w:val="auto"/>
          <w:lang w:val="ru-RU" w:eastAsia="ar-SA"/>
        </w:rPr>
        <w:instrText xml:space="preserve"> (10 </w:instrText>
      </w:r>
      <w:r w:rsidR="00644B1A" w:rsidRPr="00437732">
        <w:rPr>
          <w:rFonts w:eastAsia="Times New Roman" w:cs="Times New Roman"/>
          <w:color w:val="auto"/>
          <w:lang w:eastAsia="ar-SA"/>
        </w:rPr>
        <w:instrText>shots</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showed</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a</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decrease</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in</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germination</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rate</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and</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seedling</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growth</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Seeds</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treated</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with</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air</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DBD</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plasma</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exhibited</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slightly</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higher</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germination</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and</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subsequent</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seedling</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growth</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than</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those</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treated</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with</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N</w:instrText>
      </w:r>
      <w:r w:rsidR="00644B1A" w:rsidRPr="003E4589">
        <w:rPr>
          <w:rFonts w:eastAsia="Times New Roman" w:cs="Times New Roman"/>
          <w:color w:val="auto"/>
          <w:lang w:val="ru-RU" w:eastAsia="ar-SA"/>
        </w:rPr>
        <w:instrText xml:space="preserve">2 </w:instrText>
      </w:r>
      <w:r w:rsidR="00644B1A" w:rsidRPr="00437732">
        <w:rPr>
          <w:rFonts w:eastAsia="Times New Roman" w:cs="Times New Roman"/>
          <w:color w:val="auto"/>
          <w:lang w:eastAsia="ar-SA"/>
        </w:rPr>
        <w:instrText>plasma</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Seed</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surface</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was</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degenerated</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after</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treated</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with</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high</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voltage</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pulsed</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plasma</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and</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micro</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DBD</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plasma</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but</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no</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significant</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difference</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in</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the</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degree</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of</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degeneration</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was</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observed</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among</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micro</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DBD</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plasma</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treatment</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time</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Level</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of</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GA</w:instrText>
      </w:r>
      <w:r w:rsidR="00644B1A" w:rsidRPr="003E4589">
        <w:rPr>
          <w:rFonts w:eastAsia="Times New Roman" w:cs="Times New Roman"/>
          <w:color w:val="auto"/>
          <w:lang w:val="ru-RU" w:eastAsia="ar-SA"/>
        </w:rPr>
        <w:instrText xml:space="preserve">3 </w:instrText>
      </w:r>
      <w:r w:rsidR="00644B1A" w:rsidRPr="00437732">
        <w:rPr>
          <w:rFonts w:eastAsia="Times New Roman" w:cs="Times New Roman"/>
          <w:color w:val="auto"/>
          <w:lang w:eastAsia="ar-SA"/>
        </w:rPr>
        <w:instrText>hormone</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and</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mRNA</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expression</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of</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an</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amylolytic</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enzyme</w:instrText>
      </w:r>
      <w:r w:rsidR="00644B1A" w:rsidRPr="003E4589">
        <w:rPr>
          <w:rFonts w:eastAsia="Times New Roman" w:cs="Times New Roman"/>
          <w:color w:val="auto"/>
          <w:lang w:val="ru-RU" w:eastAsia="ar-SA"/>
        </w:rPr>
        <w:instrText>-</w:instrText>
      </w:r>
      <w:r w:rsidR="00644B1A" w:rsidRPr="00437732">
        <w:rPr>
          <w:rFonts w:eastAsia="Times New Roman" w:cs="Times New Roman"/>
          <w:color w:val="auto"/>
          <w:lang w:eastAsia="ar-SA"/>
        </w:rPr>
        <w:instrText>related</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gene</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in</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seeds</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were</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elevated</w:instrText>
      </w:r>
      <w:r w:rsidR="00644B1A" w:rsidRPr="003E4589">
        <w:rPr>
          <w:rFonts w:eastAsia="Times New Roman" w:cs="Times New Roman"/>
          <w:color w:val="auto"/>
          <w:lang w:val="ru-RU" w:eastAsia="ar-SA"/>
        </w:rPr>
        <w:instrText xml:space="preserve"> 1 </w:instrText>
      </w:r>
      <w:r w:rsidR="00644B1A" w:rsidRPr="00437732">
        <w:rPr>
          <w:rFonts w:eastAsia="Times New Roman" w:cs="Times New Roman"/>
          <w:color w:val="auto"/>
          <w:lang w:eastAsia="ar-SA"/>
        </w:rPr>
        <w:instrText>day</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after</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treatment</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with</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high</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voltage</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pulsed</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plasma</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The</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relative</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amount</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of</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chlorophyll</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and</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total</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polyphenols</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in</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spinach</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seedlings</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grown</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from</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seeds</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treated</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with</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air</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DBD</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plasma</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was</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increased</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in</w:instrText>
      </w:r>
      <w:r w:rsidR="00644B1A" w:rsidRPr="003E4589">
        <w:rPr>
          <w:rFonts w:eastAsia="Times New Roman" w:cs="Times New Roman"/>
          <w:color w:val="auto"/>
          <w:lang w:val="ru-RU" w:eastAsia="ar-SA"/>
        </w:rPr>
        <w:instrText xml:space="preserve"> 30</w:instrText>
      </w:r>
      <w:r w:rsidR="00644B1A" w:rsidRPr="00437732">
        <w:rPr>
          <w:rFonts w:eastAsia="Times New Roman" w:cs="Times New Roman"/>
          <w:color w:val="auto"/>
          <w:lang w:eastAsia="ar-SA"/>
        </w:rPr>
        <w:instrText> s</w:instrText>
      </w:r>
      <w:r w:rsidR="00644B1A" w:rsidRPr="003E4589">
        <w:rPr>
          <w:rFonts w:eastAsia="Times New Roman" w:cs="Times New Roman"/>
          <w:color w:val="auto"/>
          <w:lang w:val="ru-RU" w:eastAsia="ar-SA"/>
        </w:rPr>
        <w:instrText>, 1</w:instrText>
      </w:r>
      <w:r w:rsidR="00644B1A" w:rsidRPr="00437732">
        <w:rPr>
          <w:rFonts w:eastAsia="Times New Roman" w:cs="Times New Roman"/>
          <w:color w:val="auto"/>
          <w:lang w:eastAsia="ar-SA"/>
        </w:rPr>
        <w:instrText> min</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and</w:instrText>
      </w:r>
      <w:r w:rsidR="00644B1A" w:rsidRPr="003E4589">
        <w:rPr>
          <w:rFonts w:eastAsia="Times New Roman" w:cs="Times New Roman"/>
          <w:color w:val="auto"/>
          <w:lang w:val="ru-RU" w:eastAsia="ar-SA"/>
        </w:rPr>
        <w:instrText xml:space="preserve"> 3</w:instrText>
      </w:r>
      <w:r w:rsidR="00644B1A" w:rsidRPr="00437732">
        <w:rPr>
          <w:rFonts w:eastAsia="Times New Roman" w:cs="Times New Roman"/>
          <w:color w:val="auto"/>
          <w:lang w:eastAsia="ar-SA"/>
        </w:rPr>
        <w:instrText> min</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treatments</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Taken</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together</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our</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results</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suggest</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a</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possibility</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that</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plasma</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can</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enhance</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seed</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germination</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by</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triggering</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biochemical</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processes</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in</w:instrText>
      </w:r>
      <w:r w:rsidR="00644B1A" w:rsidRPr="003E4589">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seeds</w:instrText>
      </w:r>
      <w:r w:rsidR="00644B1A" w:rsidRPr="003E4589">
        <w:rPr>
          <w:rFonts w:eastAsia="Times New Roman" w:cs="Times New Roman"/>
          <w:color w:val="auto"/>
          <w:lang w:val="ru-RU" w:eastAsia="ar-SA"/>
        </w:rPr>
        <w:instrText>.","</w:instrText>
      </w:r>
      <w:r w:rsidR="00644B1A" w:rsidRPr="00437732">
        <w:rPr>
          <w:rFonts w:eastAsia="Times New Roman" w:cs="Times New Roman"/>
          <w:color w:val="auto"/>
          <w:lang w:eastAsia="ar-SA"/>
        </w:rPr>
        <w:instrText>author</w:instrText>
      </w:r>
      <w:r w:rsidR="00644B1A" w:rsidRPr="003E4589">
        <w:rPr>
          <w:rFonts w:eastAsia="Times New Roman" w:cs="Times New Roman"/>
          <w:color w:val="auto"/>
          <w:lang w:val="ru-RU" w:eastAsia="ar-SA"/>
        </w:rPr>
        <w:instrText>":[{"</w:instrText>
      </w:r>
      <w:r w:rsidR="00644B1A" w:rsidRPr="00437732">
        <w:rPr>
          <w:rFonts w:eastAsia="Times New Roman" w:cs="Times New Roman"/>
          <w:color w:val="auto"/>
          <w:lang w:eastAsia="ar-SA"/>
        </w:rPr>
        <w:instrText>dropping</w:instrText>
      </w:r>
      <w:r w:rsidR="00644B1A" w:rsidRPr="003E4589">
        <w:rPr>
          <w:rFonts w:eastAsia="Times New Roman" w:cs="Times New Roman"/>
          <w:color w:val="auto"/>
          <w:lang w:val="ru-RU" w:eastAsia="ar-SA"/>
        </w:rPr>
        <w:instrText>-</w:instrText>
      </w:r>
      <w:r w:rsidR="00644B1A" w:rsidRPr="00437732">
        <w:rPr>
          <w:rFonts w:eastAsia="Times New Roman" w:cs="Times New Roman"/>
          <w:color w:val="auto"/>
          <w:lang w:eastAsia="ar-SA"/>
        </w:rPr>
        <w:instrText>particle</w:instrText>
      </w:r>
      <w:r w:rsidR="00644B1A" w:rsidRPr="003E4589">
        <w:rPr>
          <w:rFonts w:eastAsia="Times New Roman" w:cs="Times New Roman"/>
          <w:color w:val="auto"/>
          <w:lang w:val="ru-RU" w:eastAsia="ar-SA"/>
        </w:rPr>
        <w:instrText>":"","</w:instrText>
      </w:r>
      <w:r w:rsidR="00644B1A" w:rsidRPr="00437732">
        <w:rPr>
          <w:rFonts w:eastAsia="Times New Roman" w:cs="Times New Roman"/>
          <w:color w:val="auto"/>
          <w:lang w:eastAsia="ar-SA"/>
        </w:rPr>
        <w:instrText>family</w:instrText>
      </w:r>
      <w:r w:rsidR="00644B1A" w:rsidRPr="003E4589">
        <w:rPr>
          <w:rFonts w:eastAsia="Times New Roman" w:cs="Times New Roman"/>
          <w:color w:val="auto"/>
          <w:lang w:val="ru-RU" w:eastAsia="ar-SA"/>
        </w:rPr>
        <w:instrText>":"</w:instrText>
      </w:r>
      <w:r w:rsidR="00644B1A" w:rsidRPr="00437732">
        <w:rPr>
          <w:rFonts w:eastAsia="Times New Roman" w:cs="Times New Roman"/>
          <w:color w:val="auto"/>
          <w:lang w:eastAsia="ar-SA"/>
        </w:rPr>
        <w:instrText>Ji</w:instrText>
      </w:r>
      <w:r w:rsidR="00644B1A" w:rsidRPr="003E4589">
        <w:rPr>
          <w:rFonts w:eastAsia="Times New Roman" w:cs="Times New Roman"/>
          <w:color w:val="auto"/>
          <w:lang w:val="ru-RU" w:eastAsia="ar-SA"/>
        </w:rPr>
        <w:instrText>","</w:instrText>
      </w:r>
      <w:r w:rsidR="00644B1A" w:rsidRPr="00437732">
        <w:rPr>
          <w:rFonts w:eastAsia="Times New Roman" w:cs="Times New Roman"/>
          <w:color w:val="auto"/>
          <w:lang w:eastAsia="ar-SA"/>
        </w:rPr>
        <w:instrText>given":"Sang Hye","non-dropping-particle":"","parse-names":false,"suffix":""},{"dropping-particle":"","family":"Choi","given":"Ki Hong","non-dropping-particle":"","parse-names":false,"suffix":""},{"dropping-particle":"","family":"Pengkit","given":"Anchalee","non-dropping-particle":"","parse-names":false,"suffix":""},{"dropping-particle":"","family":"Im","given":"Jun Sup","non-dropping-particle":"","parse-names":false,"suffix":""},{"dropping-particle":"","family":"Kim","given":"Ju Sung","non-dropping-particle":"","parse-names":false,"suffix":""},{"dropping-particle":"","family":"Kim","given":"Yong Hee","non-dropping-particle":"","parse-names":false,"suffix":""},{"dropping-particle":"","family":"Park","given":"Yeunsoo","non-dropping-particle":"","parse-names":false,"suffix":""},{"dropping-particle":"","family":"Hong","given":"Eun Jeong","non-dropping-particle":"","parse-names":false,"suffix":""},{"dropping-particle":"","family":"Jung","given":"Sun kyung","non-dropping-particle":"","parse-names":false,"suffix":""},{"dropping-particle":"","family":"Choi","given":"Eun Ha","non-dropping-particle":"","parse-names":false,"suffix":""},{"dropping-particle":"","family":"Park","given":"Gyungsoon","non-dropping-particle":"","parse-names":false,"suffix":""}],"container-title":"Archives of Biochemistry and Biophysics","id":"ITEM-1","issued":{"date-parts":[["2016"]]},"page":"117-128","publisher":"Elsevier Inc","title":"Effects of high voltage nanosecond pulsed plasma and micro DBD plasma on seed germination, growth development and physiological activities in spinach","type":"article-journal","volume":"605"},"uris":["http://www.mendeley.com/documents/?uuid=54bcafde-6b4c-49fb-b91d-bfe3905bc63a"]},{"id":"ITEM-2","itemData":{"DOI":"10.1088/1361-6463/aab2a2","ISSN":"13616463","abstract":"Despite the accumulating data on the effect of plasma on seed germination, mechanisms of plasma action need more extensive research. In a previous study, we observed that high voltage nanosecond pulsed plasma enhanced the germination of spinach seeds and subsequent seedling growth. As a follow-up study, we investigated the physico-chemical, biochemical, and molecular changes in seed after plasma treatment, focusing on the early germination stage, to elucidate mechanism(s) for the stimulating effects of plasma on seed germination. The primary radicle protruded from seeds exposed to high voltage nanosecond pulsed plasma (one shot) slightly faster than the control seeds. The hydrophilicity of the seed surface significantly increased after treatment with high voltage nanosecond pulsed plasma (one shot). However, a very subtle increase in water uptake by plasma treated seeds was observed. Raman and FTIR spectroscopy analyses on chloroform extract of seed coats demonstrated no significant chemical etching on the surface of plasma treated seeds. This may be related to no dramatic increase in water absorption by seeds. The level of GA hormone and starch hydrolysis inside the plasma treated seeds was significantly elevated within 24 h. Taken together, our results suggest that high voltage nanosecond pulsed plasma may not only enhance hydrophilicity of the seed surface but also stimulate biochemical and molecular processes inside seed, leading to enhanced embryonic development.","author":[{"dropping-particle":"","family":"Ji","given":"Sang Hye","non-dropping-particle":"","parse-names":false,"suffix":""},{"dropping-particle":"","family":"Ki","given":"Se Hoon","non-dropping-particle":"","parse-names":false,"suffix":""},{"dropping-particle":"","family":"Kang","given":"Min Ho","non-dropping-particle":"","parse-names":false,"suffix":""},{"dropping-particle":"</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family</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Choi</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given</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Jin</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Sung</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non</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dropping</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particle</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parse</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names</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false</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suffix</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dropping</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particle</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family</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Park</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given</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Yeunsoo</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non</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dropping</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particle</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parse</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names</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false</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suffix</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dropping</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particle</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family</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Oh</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given</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Jaesung</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non</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dropping</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particle</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parse</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names</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false</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suffix</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dropping</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particle</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family</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Kim</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given</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Seong</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Bong</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non</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dropping</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particle</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parse</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names</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false</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suffix</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dropping</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particle</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family</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Yoo</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given</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Suk</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Jae</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non</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dropping</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particle</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parse</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names</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false</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suffix</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dropping</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particle</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family</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Choi</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given</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Eun</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Ha</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non</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dropping</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particle</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parse</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names</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false</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suffix</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dropping</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particle</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family</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Park</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given</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Gyungsoon</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non</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dropping</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particle</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parse</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names</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false</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suffix</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container</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title</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Journal</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of</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Physics</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D</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Applied</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Physics</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id</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ITEM</w:instrText>
      </w:r>
      <w:r w:rsidR="00644B1A" w:rsidRPr="00437732">
        <w:rPr>
          <w:rFonts w:eastAsia="Times New Roman" w:cs="Times New Roman"/>
          <w:color w:val="auto"/>
          <w:lang w:val="ru-RU" w:eastAsia="ar-SA"/>
        </w:rPr>
        <w:instrText>-2","</w:instrText>
      </w:r>
      <w:r w:rsidR="00644B1A" w:rsidRPr="00437732">
        <w:rPr>
          <w:rFonts w:eastAsia="Times New Roman" w:cs="Times New Roman"/>
          <w:color w:val="auto"/>
          <w:lang w:eastAsia="ar-SA"/>
        </w:rPr>
        <w:instrText>issue</w:instrText>
      </w:r>
      <w:r w:rsidR="00644B1A" w:rsidRPr="00437732">
        <w:rPr>
          <w:rFonts w:eastAsia="Times New Roman" w:cs="Times New Roman"/>
          <w:color w:val="auto"/>
          <w:lang w:val="ru-RU" w:eastAsia="ar-SA"/>
        </w:rPr>
        <w:instrText>":"14","</w:instrText>
      </w:r>
      <w:r w:rsidR="00644B1A" w:rsidRPr="00437732">
        <w:rPr>
          <w:rFonts w:eastAsia="Times New Roman" w:cs="Times New Roman"/>
          <w:color w:val="auto"/>
          <w:lang w:eastAsia="ar-SA"/>
        </w:rPr>
        <w:instrText>issued</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date</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parts</w:instrText>
      </w:r>
      <w:r w:rsidR="00644B1A" w:rsidRPr="00437732">
        <w:rPr>
          <w:rFonts w:eastAsia="Times New Roman" w:cs="Times New Roman"/>
          <w:color w:val="auto"/>
          <w:lang w:val="ru-RU" w:eastAsia="ar-SA"/>
        </w:rPr>
        <w:instrText>":[["2018","3"]]},"</w:instrText>
      </w:r>
      <w:r w:rsidR="00644B1A" w:rsidRPr="00437732">
        <w:rPr>
          <w:rFonts w:eastAsia="Times New Roman" w:cs="Times New Roman"/>
          <w:color w:val="auto"/>
          <w:lang w:eastAsia="ar-SA"/>
        </w:rPr>
        <w:instrText>publisher</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Institute</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of</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Physics</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Publishing</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title</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Characterization</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of</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physical</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and</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biochemical</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changes</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in</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plasma</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treated</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spinach</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seed</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during</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germination</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type</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article</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journal</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volume</w:instrText>
      </w:r>
      <w:r w:rsidR="00644B1A" w:rsidRPr="00437732">
        <w:rPr>
          <w:rFonts w:eastAsia="Times New Roman" w:cs="Times New Roman"/>
          <w:color w:val="auto"/>
          <w:lang w:val="ru-RU" w:eastAsia="ar-SA"/>
        </w:rPr>
        <w:instrText>":"51"},"</w:instrText>
      </w:r>
      <w:r w:rsidR="00644B1A" w:rsidRPr="00437732">
        <w:rPr>
          <w:rFonts w:eastAsia="Times New Roman" w:cs="Times New Roman"/>
          <w:color w:val="auto"/>
          <w:lang w:eastAsia="ar-SA"/>
        </w:rPr>
        <w:instrText>uris</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http</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www</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mendeley</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com</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documents</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uuid</w:instrText>
      </w:r>
      <w:r w:rsidR="00644B1A" w:rsidRPr="00437732">
        <w:rPr>
          <w:rFonts w:eastAsia="Times New Roman" w:cs="Times New Roman"/>
          <w:color w:val="auto"/>
          <w:lang w:val="ru-RU" w:eastAsia="ar-SA"/>
        </w:rPr>
        <w:instrText>=746</w:instrText>
      </w:r>
      <w:r w:rsidR="00644B1A" w:rsidRPr="00437732">
        <w:rPr>
          <w:rFonts w:eastAsia="Times New Roman" w:cs="Times New Roman"/>
          <w:color w:val="auto"/>
          <w:lang w:eastAsia="ar-SA"/>
        </w:rPr>
        <w:instrText>c</w:instrText>
      </w:r>
      <w:r w:rsidR="00644B1A" w:rsidRPr="00437732">
        <w:rPr>
          <w:rFonts w:eastAsia="Times New Roman" w:cs="Times New Roman"/>
          <w:color w:val="auto"/>
          <w:lang w:val="ru-RU" w:eastAsia="ar-SA"/>
        </w:rPr>
        <w:instrText>6</w:instrText>
      </w:r>
      <w:r w:rsidR="00644B1A" w:rsidRPr="00437732">
        <w:rPr>
          <w:rFonts w:eastAsia="Times New Roman" w:cs="Times New Roman"/>
          <w:color w:val="auto"/>
          <w:lang w:eastAsia="ar-SA"/>
        </w:rPr>
        <w:instrText>a</w:instrText>
      </w:r>
      <w:r w:rsidR="00644B1A" w:rsidRPr="00437732">
        <w:rPr>
          <w:rFonts w:eastAsia="Times New Roman" w:cs="Times New Roman"/>
          <w:color w:val="auto"/>
          <w:lang w:val="ru-RU" w:eastAsia="ar-SA"/>
        </w:rPr>
        <w:instrText>15-</w:instrText>
      </w:r>
      <w:r w:rsidR="00644B1A" w:rsidRPr="00437732">
        <w:rPr>
          <w:rFonts w:eastAsia="Times New Roman" w:cs="Times New Roman"/>
          <w:color w:val="auto"/>
          <w:lang w:eastAsia="ar-SA"/>
        </w:rPr>
        <w:instrText>ac</w:instrText>
      </w:r>
      <w:r w:rsidR="00644B1A" w:rsidRPr="00437732">
        <w:rPr>
          <w:rFonts w:eastAsia="Times New Roman" w:cs="Times New Roman"/>
          <w:color w:val="auto"/>
          <w:lang w:val="ru-RU" w:eastAsia="ar-SA"/>
        </w:rPr>
        <w:instrText>18-4568-9</w:instrText>
      </w:r>
      <w:r w:rsidR="00644B1A" w:rsidRPr="00437732">
        <w:rPr>
          <w:rFonts w:eastAsia="Times New Roman" w:cs="Times New Roman"/>
          <w:color w:val="auto"/>
          <w:lang w:eastAsia="ar-SA"/>
        </w:rPr>
        <w:instrText>a</w:instrText>
      </w:r>
      <w:r w:rsidR="00644B1A" w:rsidRPr="00437732">
        <w:rPr>
          <w:rFonts w:eastAsia="Times New Roman" w:cs="Times New Roman"/>
          <w:color w:val="auto"/>
          <w:lang w:val="ru-RU" w:eastAsia="ar-SA"/>
        </w:rPr>
        <w:instrText>5</w:instrText>
      </w:r>
      <w:r w:rsidR="00644B1A" w:rsidRPr="00437732">
        <w:rPr>
          <w:rFonts w:eastAsia="Times New Roman" w:cs="Times New Roman"/>
          <w:color w:val="auto"/>
          <w:lang w:eastAsia="ar-SA"/>
        </w:rPr>
        <w:instrText>a</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cd</w:instrText>
      </w:r>
      <w:r w:rsidR="00644B1A" w:rsidRPr="00437732">
        <w:rPr>
          <w:rFonts w:eastAsia="Times New Roman" w:cs="Times New Roman"/>
          <w:color w:val="auto"/>
          <w:lang w:val="ru-RU" w:eastAsia="ar-SA"/>
        </w:rPr>
        <w:instrText>09</w:instrText>
      </w:r>
      <w:r w:rsidR="00644B1A" w:rsidRPr="00437732">
        <w:rPr>
          <w:rFonts w:eastAsia="Times New Roman" w:cs="Times New Roman"/>
          <w:color w:val="auto"/>
          <w:lang w:eastAsia="ar-SA"/>
        </w:rPr>
        <w:instrText>e</w:instrText>
      </w:r>
      <w:r w:rsidR="00644B1A" w:rsidRPr="00437732">
        <w:rPr>
          <w:rFonts w:eastAsia="Times New Roman" w:cs="Times New Roman"/>
          <w:color w:val="auto"/>
          <w:lang w:val="ru-RU" w:eastAsia="ar-SA"/>
        </w:rPr>
        <w:instrText>52137</w:instrText>
      </w:r>
      <w:r w:rsidR="00644B1A" w:rsidRPr="00437732">
        <w:rPr>
          <w:rFonts w:eastAsia="Times New Roman" w:cs="Times New Roman"/>
          <w:color w:val="auto"/>
          <w:lang w:eastAsia="ar-SA"/>
        </w:rPr>
        <w:instrText>f</w:instrText>
      </w:r>
      <w:r w:rsidR="00644B1A" w:rsidRPr="00437732">
        <w:rPr>
          <w:rFonts w:eastAsia="Times New Roman" w:cs="Times New Roman"/>
          <w:color w:val="auto"/>
          <w:lang w:val="ru-RU" w:eastAsia="ar-SA"/>
        </w:rPr>
        <w:instrText>3"]}],"</w:instrText>
      </w:r>
      <w:r w:rsidR="00644B1A" w:rsidRPr="00437732">
        <w:rPr>
          <w:rFonts w:eastAsia="Times New Roman" w:cs="Times New Roman"/>
          <w:color w:val="auto"/>
          <w:lang w:eastAsia="ar-SA"/>
        </w:rPr>
        <w:instrText>mendeley</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formattedCitation</w:instrText>
      </w:r>
      <w:r w:rsidR="00644B1A" w:rsidRPr="00437732">
        <w:rPr>
          <w:rFonts w:eastAsia="Times New Roman" w:cs="Times New Roman"/>
          <w:color w:val="auto"/>
          <w:lang w:val="ru-RU" w:eastAsia="ar-SA"/>
        </w:rPr>
        <w:instrText>":"[18], [19]","</w:instrText>
      </w:r>
      <w:r w:rsidR="00644B1A" w:rsidRPr="00437732">
        <w:rPr>
          <w:rFonts w:eastAsia="Times New Roman" w:cs="Times New Roman"/>
          <w:color w:val="auto"/>
          <w:lang w:eastAsia="ar-SA"/>
        </w:rPr>
        <w:instrText>manualFormatting</w:instrText>
      </w:r>
      <w:r w:rsidR="00644B1A" w:rsidRPr="00437732">
        <w:rPr>
          <w:rFonts w:eastAsia="Times New Roman" w:cs="Times New Roman"/>
          <w:color w:val="auto"/>
          <w:lang w:val="ru-RU" w:eastAsia="ar-SA"/>
        </w:rPr>
        <w:instrText>":"[57, 58]","</w:instrText>
      </w:r>
      <w:r w:rsidR="00644B1A" w:rsidRPr="00437732">
        <w:rPr>
          <w:rFonts w:eastAsia="Times New Roman" w:cs="Times New Roman"/>
          <w:color w:val="auto"/>
          <w:lang w:eastAsia="ar-SA"/>
        </w:rPr>
        <w:instrText>plainTextFormattedCitation</w:instrText>
      </w:r>
      <w:r w:rsidR="00644B1A" w:rsidRPr="00437732">
        <w:rPr>
          <w:rFonts w:eastAsia="Times New Roman" w:cs="Times New Roman"/>
          <w:color w:val="auto"/>
          <w:lang w:val="ru-RU" w:eastAsia="ar-SA"/>
        </w:rPr>
        <w:instrText>":"[18], [19]","</w:instrText>
      </w:r>
      <w:r w:rsidR="00644B1A" w:rsidRPr="00437732">
        <w:rPr>
          <w:rFonts w:eastAsia="Times New Roman" w:cs="Times New Roman"/>
          <w:color w:val="auto"/>
          <w:lang w:eastAsia="ar-SA"/>
        </w:rPr>
        <w:instrText>previouslyFormattedCitation</w:instrText>
      </w:r>
      <w:r w:rsidR="00644B1A" w:rsidRPr="00437732">
        <w:rPr>
          <w:rFonts w:eastAsia="Times New Roman" w:cs="Times New Roman"/>
          <w:color w:val="auto"/>
          <w:lang w:val="ru-RU" w:eastAsia="ar-SA"/>
        </w:rPr>
        <w:instrText>":"[18], [19]"},"</w:instrText>
      </w:r>
      <w:r w:rsidR="00644B1A" w:rsidRPr="00437732">
        <w:rPr>
          <w:rFonts w:eastAsia="Times New Roman" w:cs="Times New Roman"/>
          <w:color w:val="auto"/>
          <w:lang w:eastAsia="ar-SA"/>
        </w:rPr>
        <w:instrText>properties</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noteIndex</w:instrText>
      </w:r>
      <w:r w:rsidR="00644B1A" w:rsidRPr="00437732">
        <w:rPr>
          <w:rFonts w:eastAsia="Times New Roman" w:cs="Times New Roman"/>
          <w:color w:val="auto"/>
          <w:lang w:val="ru-RU" w:eastAsia="ar-SA"/>
        </w:rPr>
        <w:instrText>":0},"</w:instrText>
      </w:r>
      <w:r w:rsidR="00644B1A" w:rsidRPr="00437732">
        <w:rPr>
          <w:rFonts w:eastAsia="Times New Roman" w:cs="Times New Roman"/>
          <w:color w:val="auto"/>
          <w:lang w:eastAsia="ar-SA"/>
        </w:rPr>
        <w:instrText>schema</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https</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github</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com</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citation</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style</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language</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schema</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raw</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master</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csl</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citation</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json</w:instrText>
      </w:r>
      <w:r w:rsidR="00644B1A" w:rsidRPr="00437732">
        <w:rPr>
          <w:rFonts w:eastAsia="Times New Roman" w:cs="Times New Roman"/>
          <w:color w:val="auto"/>
          <w:lang w:val="ru-RU" w:eastAsia="ar-SA"/>
        </w:rPr>
        <w:instrText>"}</w:instrText>
      </w:r>
      <w:r w:rsidR="00251DD3" w:rsidRPr="00251DD3">
        <w:rPr>
          <w:rFonts w:eastAsia="Times New Roman" w:cs="Times New Roman"/>
          <w:color w:val="auto"/>
          <w:lang w:val="ru-RU" w:eastAsia="ar-SA"/>
        </w:rPr>
        <w:fldChar w:fldCharType="separate"/>
      </w:r>
      <w:r w:rsidRPr="00437732">
        <w:rPr>
          <w:rFonts w:eastAsia="Times New Roman" w:cs="Times New Roman"/>
          <w:noProof/>
          <w:color w:val="auto"/>
          <w:lang w:val="ru-RU" w:eastAsia="ar-SA"/>
        </w:rPr>
        <w:t>[57, 58]</w:t>
      </w:r>
      <w:r w:rsidR="00251DD3" w:rsidRPr="00437732">
        <w:rPr>
          <w:rFonts w:eastAsia="Times New Roman" w:cs="Times New Roman"/>
          <w:color w:val="auto"/>
          <w:lang w:val="kk-KZ" w:eastAsia="ar-SA"/>
        </w:rPr>
        <w:fldChar w:fldCharType="end"/>
      </w:r>
      <w:r w:rsidRPr="00437732">
        <w:rPr>
          <w:rFonts w:eastAsia="Times New Roman" w:cs="Times New Roman"/>
          <w:color w:val="auto"/>
          <w:lang w:val="ru-RU" w:eastAsia="ar-SA"/>
        </w:rPr>
        <w:t xml:space="preserve"> была исследована активность </w:t>
      </w:r>
      <w:r w:rsidRPr="00437732">
        <w:rPr>
          <w:rFonts w:eastAsia="Times New Roman" w:cs="Times New Roman"/>
          <w:color w:val="auto"/>
          <w:lang w:eastAsia="ar-SA"/>
        </w:rPr>
        <w:t>α</w:t>
      </w:r>
      <w:r w:rsidRPr="00437732">
        <w:rPr>
          <w:rFonts w:eastAsia="Times New Roman" w:cs="Times New Roman"/>
          <w:color w:val="auto"/>
          <w:lang w:val="ru-RU" w:eastAsia="ar-SA"/>
        </w:rPr>
        <w:t>-амилазы и содержание гормона гибереллина  (</w:t>
      </w:r>
      <w:r w:rsidRPr="00437732">
        <w:rPr>
          <w:rFonts w:eastAsia="Times New Roman" w:cs="Times New Roman"/>
          <w:color w:val="auto"/>
          <w:lang w:eastAsia="ar-SA"/>
        </w:rPr>
        <w:t>GA</w:t>
      </w:r>
      <w:r w:rsidRPr="00437732">
        <w:rPr>
          <w:rFonts w:eastAsia="Times New Roman" w:cs="Times New Roman"/>
          <w:color w:val="auto"/>
          <w:lang w:val="ru-RU" w:eastAsia="ar-SA"/>
        </w:rPr>
        <w:t>) непосредственно в семенах шпината после обработки плазмой импульсного  наносекундного разряда. Показано, что после 24 часов прорастания наблюдается значительное</w:t>
      </w:r>
      <w:r w:rsidR="00C80526" w:rsidRPr="00437732">
        <w:rPr>
          <w:rFonts w:eastAsia="Times New Roman" w:cs="Times New Roman"/>
          <w:color w:val="auto"/>
          <w:lang w:val="ru-RU" w:eastAsia="ar-SA"/>
        </w:rPr>
        <w:t xml:space="preserve"> </w:t>
      </w:r>
      <w:r w:rsidRPr="00437732">
        <w:rPr>
          <w:rFonts w:eastAsia="Times New Roman" w:cs="Times New Roman"/>
          <w:color w:val="auto"/>
          <w:lang w:val="ru-RU" w:eastAsia="ar-SA"/>
        </w:rPr>
        <w:t xml:space="preserve">увеличение содержания </w:t>
      </w:r>
      <w:r w:rsidRPr="00437732">
        <w:rPr>
          <w:rFonts w:eastAsia="Times New Roman" w:cs="Times New Roman"/>
          <w:color w:val="auto"/>
          <w:lang w:eastAsia="ar-SA"/>
        </w:rPr>
        <w:t>GA</w:t>
      </w:r>
      <w:r w:rsidRPr="00437732">
        <w:rPr>
          <w:rFonts w:eastAsia="Times New Roman" w:cs="Times New Roman"/>
          <w:color w:val="auto"/>
          <w:lang w:val="ru-RU" w:eastAsia="ar-SA"/>
        </w:rPr>
        <w:t xml:space="preserve">, и активности </w:t>
      </w:r>
      <w:r w:rsidRPr="00437732">
        <w:rPr>
          <w:rFonts w:eastAsia="Times New Roman" w:cs="Times New Roman"/>
          <w:color w:val="auto"/>
          <w:lang w:eastAsia="ar-SA"/>
        </w:rPr>
        <w:t>α</w:t>
      </w:r>
      <w:r w:rsidRPr="00437732">
        <w:rPr>
          <w:rFonts w:eastAsia="Times New Roman" w:cs="Times New Roman"/>
          <w:color w:val="auto"/>
          <w:lang w:val="ru-RU" w:eastAsia="ar-SA"/>
        </w:rPr>
        <w:t xml:space="preserve">-амилазы. </w:t>
      </w:r>
    </w:p>
    <w:p w:rsidR="001D52F2" w:rsidRPr="00437732" w:rsidRDefault="001D52F2" w:rsidP="00C47FC4">
      <w:pPr>
        <w:pStyle w:val="a5"/>
        <w:spacing w:line="360" w:lineRule="auto"/>
        <w:ind w:left="0" w:firstLine="709"/>
        <w:jc w:val="both"/>
        <w:rPr>
          <w:rFonts w:eastAsia="Times New Roman" w:cs="Times New Roman"/>
          <w:color w:val="auto"/>
          <w:lang w:val="kk-KZ" w:eastAsia="ar-SA"/>
        </w:rPr>
      </w:pPr>
      <w:r w:rsidRPr="00437732">
        <w:rPr>
          <w:rFonts w:eastAsia="Times New Roman" w:cs="Times New Roman"/>
          <w:color w:val="auto"/>
          <w:lang w:val="ru-RU" w:eastAsia="ar-SA"/>
        </w:rPr>
        <w:t xml:space="preserve">В ходе прорастания зерна синтез гидролитических ферментов, включая </w:t>
      </w:r>
      <w:r w:rsidRPr="00437732">
        <w:rPr>
          <w:rFonts w:eastAsia="Times New Roman" w:cs="Times New Roman"/>
          <w:color w:val="auto"/>
          <w:lang w:eastAsia="ar-SA"/>
        </w:rPr>
        <w:t>α</w:t>
      </w:r>
      <w:r w:rsidRPr="00437732">
        <w:rPr>
          <w:rFonts w:eastAsia="Times New Roman" w:cs="Times New Roman"/>
          <w:color w:val="auto"/>
          <w:lang w:val="ru-RU" w:eastAsia="ar-SA"/>
        </w:rPr>
        <w:t xml:space="preserve">-амилазу, строго регулируются гормонами. </w:t>
      </w:r>
      <w:r w:rsidRPr="00437732">
        <w:rPr>
          <w:rFonts w:eastAsia="Times New Roman" w:cs="Times New Roman"/>
          <w:color w:val="auto"/>
          <w:lang w:eastAsia="ar-SA"/>
        </w:rPr>
        <w:t>GA</w:t>
      </w:r>
      <w:r w:rsidRPr="00437732">
        <w:rPr>
          <w:rFonts w:eastAsia="Times New Roman" w:cs="Times New Roman"/>
          <w:color w:val="auto"/>
          <w:lang w:val="ru-RU" w:eastAsia="ar-SA"/>
        </w:rPr>
        <w:t xml:space="preserve"> стимулирует синтез </w:t>
      </w:r>
      <w:r w:rsidRPr="00437732">
        <w:rPr>
          <w:rFonts w:eastAsia="Times New Roman" w:cs="Times New Roman"/>
          <w:color w:val="auto"/>
          <w:lang w:eastAsia="ar-SA"/>
        </w:rPr>
        <w:t>α</w:t>
      </w:r>
      <w:r w:rsidRPr="00437732">
        <w:rPr>
          <w:rFonts w:eastAsia="Times New Roman" w:cs="Times New Roman"/>
          <w:color w:val="auto"/>
          <w:lang w:val="ru-RU" w:eastAsia="ar-SA"/>
        </w:rPr>
        <w:t>-амилазы и способствует прорастанию зерна, тогда как абсцизовая кислота (</w:t>
      </w:r>
      <w:r w:rsidRPr="00437732">
        <w:rPr>
          <w:rFonts w:eastAsia="Times New Roman" w:cs="Times New Roman"/>
          <w:color w:val="auto"/>
          <w:lang w:eastAsia="ar-SA"/>
        </w:rPr>
        <w:t>ABA</w:t>
      </w:r>
      <w:r w:rsidRPr="00437732">
        <w:rPr>
          <w:rFonts w:eastAsia="Times New Roman" w:cs="Times New Roman"/>
          <w:color w:val="auto"/>
          <w:lang w:val="ru-RU" w:eastAsia="ar-SA"/>
        </w:rPr>
        <w:t xml:space="preserve">) блокирует действие </w:t>
      </w:r>
      <w:r w:rsidRPr="00437732">
        <w:rPr>
          <w:rFonts w:eastAsia="Times New Roman" w:cs="Times New Roman"/>
          <w:color w:val="auto"/>
          <w:lang w:eastAsia="ar-SA"/>
        </w:rPr>
        <w:t>GA</w:t>
      </w:r>
      <w:r w:rsidRPr="00437732">
        <w:rPr>
          <w:rFonts w:eastAsia="Times New Roman" w:cs="Times New Roman"/>
          <w:color w:val="auto"/>
          <w:lang w:val="ru-RU" w:eastAsia="ar-SA"/>
        </w:rPr>
        <w:t xml:space="preserve"> и замедляет прорастание</w:t>
      </w:r>
      <w:r w:rsidR="00601D53" w:rsidRPr="00437732">
        <w:rPr>
          <w:rFonts w:eastAsia="Times New Roman" w:cs="Times New Roman"/>
          <w:color w:val="auto"/>
          <w:lang w:val="ru-RU" w:eastAsia="ar-SA"/>
        </w:rPr>
        <w:t xml:space="preserve"> </w:t>
      </w:r>
      <w:r w:rsidR="00251DD3" w:rsidRPr="00437732">
        <w:rPr>
          <w:rFonts w:eastAsia="Times New Roman" w:cs="Times New Roman"/>
          <w:color w:val="auto"/>
          <w:lang w:eastAsia="ar-SA"/>
        </w:rPr>
        <w:fldChar w:fldCharType="begin" w:fldLock="1"/>
      </w:r>
      <w:r w:rsidR="00644B1A" w:rsidRPr="00437732">
        <w:rPr>
          <w:rFonts w:eastAsia="Times New Roman" w:cs="Times New Roman"/>
          <w:color w:val="auto"/>
          <w:lang w:eastAsia="ar-SA"/>
        </w:rPr>
        <w:instrText>ADDIN</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CSL</w:instrText>
      </w:r>
      <w:r w:rsidR="00644B1A" w:rsidRPr="00437732">
        <w:rPr>
          <w:rFonts w:eastAsia="Times New Roman" w:cs="Times New Roman"/>
          <w:color w:val="auto"/>
          <w:lang w:val="ru-RU" w:eastAsia="ar-SA"/>
        </w:rPr>
        <w:instrText>_</w:instrText>
      </w:r>
      <w:r w:rsidR="00644B1A" w:rsidRPr="00437732">
        <w:rPr>
          <w:rFonts w:eastAsia="Times New Roman" w:cs="Times New Roman"/>
          <w:color w:val="auto"/>
          <w:lang w:eastAsia="ar-SA"/>
        </w:rPr>
        <w:instrText>CITATION</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citationItems</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id</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ITEM</w:instrText>
      </w:r>
      <w:r w:rsidR="00644B1A" w:rsidRPr="00437732">
        <w:rPr>
          <w:rFonts w:eastAsia="Times New Roman" w:cs="Times New Roman"/>
          <w:color w:val="auto"/>
          <w:lang w:val="ru-RU" w:eastAsia="ar-SA"/>
        </w:rPr>
        <w:instrText>-1","</w:instrText>
      </w:r>
      <w:r w:rsidR="00644B1A" w:rsidRPr="00437732">
        <w:rPr>
          <w:rFonts w:eastAsia="Times New Roman" w:cs="Times New Roman"/>
          <w:color w:val="auto"/>
          <w:lang w:eastAsia="ar-SA"/>
        </w:rPr>
        <w:instrText>itemData</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DOI</w:instrText>
      </w:r>
      <w:r w:rsidR="00644B1A" w:rsidRPr="00437732">
        <w:rPr>
          <w:rFonts w:eastAsia="Times New Roman" w:cs="Times New Roman"/>
          <w:color w:val="auto"/>
          <w:lang w:val="ru-RU" w:eastAsia="ar-SA"/>
        </w:rPr>
        <w:instrText>":"10.1104/</w:instrText>
      </w:r>
      <w:r w:rsidR="00644B1A" w:rsidRPr="00437732">
        <w:rPr>
          <w:rFonts w:eastAsia="Times New Roman" w:cs="Times New Roman"/>
          <w:color w:val="auto"/>
          <w:lang w:eastAsia="ar-SA"/>
        </w:rPr>
        <w:instrText>pp</w:instrText>
      </w:r>
      <w:r w:rsidR="00644B1A" w:rsidRPr="00437732">
        <w:rPr>
          <w:rFonts w:eastAsia="Times New Roman" w:cs="Times New Roman"/>
          <w:color w:val="auto"/>
          <w:lang w:val="ru-RU" w:eastAsia="ar-SA"/>
        </w:rPr>
        <w:instrText>.010785","</w:instrText>
      </w:r>
      <w:r w:rsidR="00644B1A" w:rsidRPr="00437732">
        <w:rPr>
          <w:rFonts w:eastAsia="Times New Roman" w:cs="Times New Roman"/>
          <w:color w:val="auto"/>
          <w:lang w:eastAsia="ar-SA"/>
        </w:rPr>
        <w:instrText>ISSN</w:instrText>
      </w:r>
      <w:r w:rsidR="00644B1A" w:rsidRPr="00437732">
        <w:rPr>
          <w:rFonts w:eastAsia="Times New Roman" w:cs="Times New Roman"/>
          <w:color w:val="auto"/>
          <w:lang w:val="ru-RU" w:eastAsia="ar-SA"/>
        </w:rPr>
        <w:instrText>":"00320889","</w:instrText>
      </w:r>
      <w:r w:rsidR="00644B1A" w:rsidRPr="00437732">
        <w:rPr>
          <w:rFonts w:eastAsia="Times New Roman" w:cs="Times New Roman"/>
          <w:color w:val="auto"/>
          <w:lang w:eastAsia="ar-SA"/>
        </w:rPr>
        <w:instrText>abstract</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We</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recently</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isolated</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two</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genes</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OsGA</w:instrText>
      </w:r>
      <w:r w:rsidR="00644B1A" w:rsidRPr="00437732">
        <w:rPr>
          <w:rFonts w:eastAsia="Times New Roman" w:cs="Times New Roman"/>
          <w:color w:val="auto"/>
          <w:lang w:val="ru-RU" w:eastAsia="ar-SA"/>
        </w:rPr>
        <w:instrText>3</w:instrText>
      </w:r>
      <w:r w:rsidR="00644B1A" w:rsidRPr="00437732">
        <w:rPr>
          <w:rFonts w:eastAsia="Times New Roman" w:cs="Times New Roman"/>
          <w:color w:val="auto"/>
          <w:lang w:eastAsia="ar-SA"/>
        </w:rPr>
        <w:instrText>ox</w:instrText>
      </w:r>
      <w:r w:rsidR="00644B1A" w:rsidRPr="00437732">
        <w:rPr>
          <w:rFonts w:eastAsia="Times New Roman" w:cs="Times New Roman"/>
          <w:color w:val="auto"/>
          <w:lang w:val="ru-RU" w:eastAsia="ar-SA"/>
        </w:rPr>
        <w:instrText xml:space="preserve">1 </w:instrText>
      </w:r>
      <w:r w:rsidR="00644B1A" w:rsidRPr="00437732">
        <w:rPr>
          <w:rFonts w:eastAsia="Times New Roman" w:cs="Times New Roman"/>
          <w:color w:val="auto"/>
          <w:lang w:eastAsia="ar-SA"/>
        </w:rPr>
        <w:instrText>and</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OsGA</w:instrText>
      </w:r>
      <w:r w:rsidR="00644B1A" w:rsidRPr="00437732">
        <w:rPr>
          <w:rFonts w:eastAsia="Times New Roman" w:cs="Times New Roman"/>
          <w:color w:val="auto"/>
          <w:lang w:val="ru-RU" w:eastAsia="ar-SA"/>
        </w:rPr>
        <w:instrText>3</w:instrText>
      </w:r>
      <w:r w:rsidR="00644B1A" w:rsidRPr="00437732">
        <w:rPr>
          <w:rFonts w:eastAsia="Times New Roman" w:cs="Times New Roman"/>
          <w:color w:val="auto"/>
          <w:lang w:eastAsia="ar-SA"/>
        </w:rPr>
        <w:instrText>ox</w:instrText>
      </w:r>
      <w:r w:rsidR="00644B1A" w:rsidRPr="00437732">
        <w:rPr>
          <w:rFonts w:eastAsia="Times New Roman" w:cs="Times New Roman"/>
          <w:color w:val="auto"/>
          <w:lang w:val="ru-RU" w:eastAsia="ar-SA"/>
        </w:rPr>
        <w:instrText xml:space="preserve">2) </w:instrText>
      </w:r>
      <w:r w:rsidR="00644B1A" w:rsidRPr="00437732">
        <w:rPr>
          <w:rFonts w:eastAsia="Times New Roman" w:cs="Times New Roman"/>
          <w:color w:val="auto"/>
          <w:lang w:eastAsia="ar-SA"/>
        </w:rPr>
        <w:instrText>from</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rice</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Oryza</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sativa</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encoding</w:instrText>
      </w:r>
      <w:r w:rsidR="00644B1A" w:rsidRPr="00437732">
        <w:rPr>
          <w:rFonts w:eastAsia="Times New Roman" w:cs="Times New Roman"/>
          <w:color w:val="auto"/>
          <w:lang w:val="ru-RU" w:eastAsia="ar-SA"/>
        </w:rPr>
        <w:instrText xml:space="preserve"> 3</w:instrText>
      </w:r>
      <w:r w:rsidR="00644B1A" w:rsidRPr="00437732">
        <w:rPr>
          <w:rFonts w:eastAsia="Times New Roman" w:cs="Times New Roman"/>
          <w:color w:val="auto"/>
          <w:lang w:eastAsia="ar-SA"/>
        </w:rPr>
        <w:instrText>β</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hydroxylase</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which</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catalyzes</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the</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final</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step</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of</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active</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gibberellin</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GA</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biosynthesis</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H</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Itoh</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M</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Ueguchi</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Tanaka</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N</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Sentoku</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H</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Kitano</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M</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Matsuoka</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M</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Kobayashi</w:instrText>
      </w:r>
      <w:r w:rsidR="00644B1A" w:rsidRPr="00437732">
        <w:rPr>
          <w:rFonts w:eastAsia="Times New Roman" w:cs="Times New Roman"/>
          <w:color w:val="auto"/>
          <w:lang w:val="ru-RU" w:eastAsia="ar-SA"/>
        </w:rPr>
        <w:instrText xml:space="preserve"> [2001] </w:instrText>
      </w:r>
      <w:r w:rsidR="00644B1A" w:rsidRPr="00437732">
        <w:rPr>
          <w:rFonts w:eastAsia="Times New Roman" w:cs="Times New Roman"/>
          <w:color w:val="auto"/>
          <w:lang w:eastAsia="ar-SA"/>
        </w:rPr>
        <w:instrText>Proc</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Natl</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Acad</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Sci</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USA</w:instrText>
      </w:r>
      <w:r w:rsidR="00644B1A" w:rsidRPr="00437732">
        <w:rPr>
          <w:rFonts w:eastAsia="Times New Roman" w:cs="Times New Roman"/>
          <w:color w:val="auto"/>
          <w:lang w:val="ru-RU" w:eastAsia="ar-SA"/>
        </w:rPr>
        <w:instrText xml:space="preserve"> 98: 8909-8914). </w:instrText>
      </w:r>
      <w:r w:rsidR="00644B1A" w:rsidRPr="00437732">
        <w:rPr>
          <w:rFonts w:eastAsia="Times New Roman" w:cs="Times New Roman"/>
          <w:color w:val="auto"/>
          <w:lang w:eastAsia="ar-SA"/>
        </w:rPr>
        <w:instrText>Using</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these</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cloned</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cDNAs</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we</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analyzed</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the</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temporal</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and</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spatial</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expression</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patterns</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of</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the</w:instrText>
      </w:r>
      <w:r w:rsidR="00644B1A" w:rsidRPr="00437732">
        <w:rPr>
          <w:rFonts w:eastAsia="Times New Roman" w:cs="Times New Roman"/>
          <w:color w:val="auto"/>
          <w:lang w:val="ru-RU" w:eastAsia="ar-SA"/>
        </w:rPr>
        <w:instrText xml:space="preserve"> 3</w:instrText>
      </w:r>
      <w:r w:rsidR="00644B1A" w:rsidRPr="00437732">
        <w:rPr>
          <w:rFonts w:eastAsia="Times New Roman" w:cs="Times New Roman"/>
          <w:color w:val="auto"/>
          <w:lang w:eastAsia="ar-SA"/>
        </w:rPr>
        <w:instrText>β</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hydroxylase</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genes</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and</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also</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an</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α</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amylase</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gene</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RAmy</w:instrText>
      </w:r>
      <w:r w:rsidR="00644B1A" w:rsidRPr="00437732">
        <w:rPr>
          <w:rFonts w:eastAsia="Times New Roman" w:cs="Times New Roman"/>
          <w:color w:val="auto"/>
          <w:lang w:val="ru-RU" w:eastAsia="ar-SA"/>
        </w:rPr>
        <w:instrText>1</w:instrText>
      </w:r>
      <w:r w:rsidR="00644B1A" w:rsidRPr="00437732">
        <w:rPr>
          <w:rFonts w:eastAsia="Times New Roman" w:cs="Times New Roman"/>
          <w:color w:val="auto"/>
          <w:lang w:eastAsia="ar-SA"/>
        </w:rPr>
        <w:instrText>A</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during</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rice</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seed</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germination</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to</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investigate</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the</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relationship</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between</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GA</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biosynthesis</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and</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α</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amylase</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expression</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Northern</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blot</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analyses</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revealed</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that</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RAmy</w:instrText>
      </w:r>
      <w:r w:rsidR="00644B1A" w:rsidRPr="00437732">
        <w:rPr>
          <w:rFonts w:eastAsia="Times New Roman" w:cs="Times New Roman"/>
          <w:color w:val="auto"/>
          <w:lang w:val="ru-RU" w:eastAsia="ar-SA"/>
        </w:rPr>
        <w:instrText>1</w:instrText>
      </w:r>
      <w:r w:rsidR="00644B1A" w:rsidRPr="00437732">
        <w:rPr>
          <w:rFonts w:eastAsia="Times New Roman" w:cs="Times New Roman"/>
          <w:color w:val="auto"/>
          <w:lang w:eastAsia="ar-SA"/>
        </w:rPr>
        <w:instrText>A</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expression</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in</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the</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embryo</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occurs</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before</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the</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induction</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of</w:instrText>
      </w:r>
      <w:r w:rsidR="00644B1A" w:rsidRPr="00437732">
        <w:rPr>
          <w:rFonts w:eastAsia="Times New Roman" w:cs="Times New Roman"/>
          <w:color w:val="auto"/>
          <w:lang w:val="ru-RU" w:eastAsia="ar-SA"/>
        </w:rPr>
        <w:instrText xml:space="preserve"> 3</w:instrText>
      </w:r>
      <w:r w:rsidR="00644B1A" w:rsidRPr="00437732">
        <w:rPr>
          <w:rFonts w:eastAsia="Times New Roman" w:cs="Times New Roman"/>
          <w:color w:val="auto"/>
          <w:lang w:eastAsia="ar-SA"/>
        </w:rPr>
        <w:instrText>β</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hydroxylase</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expression</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whereas</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in</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the</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endosperm</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a</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high</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level</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of</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RAmy</w:instrText>
      </w:r>
      <w:r w:rsidR="00644B1A" w:rsidRPr="00437732">
        <w:rPr>
          <w:rFonts w:eastAsia="Times New Roman" w:cs="Times New Roman"/>
          <w:color w:val="auto"/>
          <w:lang w:val="ru-RU" w:eastAsia="ar-SA"/>
        </w:rPr>
        <w:instrText>1</w:instrText>
      </w:r>
      <w:r w:rsidR="00644B1A" w:rsidRPr="00437732">
        <w:rPr>
          <w:rFonts w:eastAsia="Times New Roman" w:cs="Times New Roman"/>
          <w:color w:val="auto"/>
          <w:lang w:eastAsia="ar-SA"/>
        </w:rPr>
        <w:instrText>A</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expression</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occurs</w:instrText>
      </w:r>
      <w:r w:rsidR="00644B1A" w:rsidRPr="00437732">
        <w:rPr>
          <w:rFonts w:eastAsia="Times New Roman" w:cs="Times New Roman"/>
          <w:color w:val="auto"/>
          <w:lang w:val="ru-RU" w:eastAsia="ar-SA"/>
        </w:rPr>
        <w:instrText xml:space="preserve"> 1 </w:instrText>
      </w:r>
      <w:r w:rsidR="00644B1A" w:rsidRPr="00437732">
        <w:rPr>
          <w:rFonts w:eastAsia="Times New Roman" w:cs="Times New Roman"/>
          <w:color w:val="auto"/>
          <w:lang w:eastAsia="ar-SA"/>
        </w:rPr>
        <w:instrText>to</w:instrText>
      </w:r>
      <w:r w:rsidR="00644B1A" w:rsidRPr="00437732">
        <w:rPr>
          <w:rFonts w:eastAsia="Times New Roman" w:cs="Times New Roman"/>
          <w:color w:val="auto"/>
          <w:lang w:val="ru-RU" w:eastAsia="ar-SA"/>
        </w:rPr>
        <w:instrText xml:space="preserve"> 2 </w:instrText>
      </w:r>
      <w:r w:rsidR="00644B1A" w:rsidRPr="00437732">
        <w:rPr>
          <w:rFonts w:eastAsia="Times New Roman" w:cs="Times New Roman"/>
          <w:color w:val="auto"/>
          <w:lang w:eastAsia="ar-SA"/>
        </w:rPr>
        <w:instrText>d</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after</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the</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peak</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of</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OsGA</w:instrText>
      </w:r>
      <w:r w:rsidR="00644B1A" w:rsidRPr="00437732">
        <w:rPr>
          <w:rFonts w:eastAsia="Times New Roman" w:cs="Times New Roman"/>
          <w:color w:val="auto"/>
          <w:lang w:val="ru-RU" w:eastAsia="ar-SA"/>
        </w:rPr>
        <w:instrText>3</w:instrText>
      </w:r>
      <w:r w:rsidR="00644B1A" w:rsidRPr="00437732">
        <w:rPr>
          <w:rFonts w:eastAsia="Times New Roman" w:cs="Times New Roman"/>
          <w:color w:val="auto"/>
          <w:lang w:eastAsia="ar-SA"/>
        </w:rPr>
        <w:instrText>ox</w:instrText>
      </w:r>
      <w:r w:rsidR="00644B1A" w:rsidRPr="00437732">
        <w:rPr>
          <w:rFonts w:eastAsia="Times New Roman" w:cs="Times New Roman"/>
          <w:color w:val="auto"/>
          <w:lang w:val="ru-RU" w:eastAsia="ar-SA"/>
        </w:rPr>
        <w:instrText xml:space="preserve">2 </w:instrText>
      </w:r>
      <w:r w:rsidR="00644B1A" w:rsidRPr="00437732">
        <w:rPr>
          <w:rFonts w:eastAsia="Times New Roman" w:cs="Times New Roman"/>
          <w:color w:val="auto"/>
          <w:lang w:eastAsia="ar-SA"/>
        </w:rPr>
        <w:instrText>expression</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and</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only</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in</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the</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absence</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of</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uniconazol</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Based</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on</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the</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analysis</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of</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an</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OsGA</w:instrText>
      </w:r>
      <w:r w:rsidR="00644B1A" w:rsidRPr="00437732">
        <w:rPr>
          <w:rFonts w:eastAsia="Times New Roman" w:cs="Times New Roman"/>
          <w:color w:val="auto"/>
          <w:lang w:val="ru-RU" w:eastAsia="ar-SA"/>
        </w:rPr>
        <w:instrText>3</w:instrText>
      </w:r>
      <w:r w:rsidR="00644B1A" w:rsidRPr="00437732">
        <w:rPr>
          <w:rFonts w:eastAsia="Times New Roman" w:cs="Times New Roman"/>
          <w:color w:val="auto"/>
          <w:lang w:eastAsia="ar-SA"/>
        </w:rPr>
        <w:instrText>ox</w:instrText>
      </w:r>
      <w:r w:rsidR="00644B1A" w:rsidRPr="00437732">
        <w:rPr>
          <w:rFonts w:eastAsia="Times New Roman" w:cs="Times New Roman"/>
          <w:color w:val="auto"/>
          <w:lang w:val="ru-RU" w:eastAsia="ar-SA"/>
        </w:rPr>
        <w:instrText xml:space="preserve">2 </w:instrText>
      </w:r>
      <w:r w:rsidR="00644B1A" w:rsidRPr="00437732">
        <w:rPr>
          <w:rFonts w:eastAsia="Times New Roman" w:cs="Times New Roman"/>
          <w:color w:val="auto"/>
          <w:lang w:eastAsia="ar-SA"/>
        </w:rPr>
        <w:instrText>null</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mutant</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d</w:instrText>
      </w:r>
      <w:r w:rsidR="00644B1A" w:rsidRPr="00437732">
        <w:rPr>
          <w:rFonts w:eastAsia="Times New Roman" w:cs="Times New Roman"/>
          <w:color w:val="auto"/>
          <w:lang w:val="ru-RU" w:eastAsia="ar-SA"/>
        </w:rPr>
        <w:instrText>18-</w:instrText>
      </w:r>
      <w:r w:rsidR="00644B1A" w:rsidRPr="00437732">
        <w:rPr>
          <w:rFonts w:eastAsia="Times New Roman" w:cs="Times New Roman"/>
          <w:color w:val="auto"/>
          <w:lang w:eastAsia="ar-SA"/>
        </w:rPr>
        <w:instrText>Akibare</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dwarf</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we</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determined</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that</w:instrText>
      </w:r>
      <w:r w:rsidR="00644B1A" w:rsidRPr="00437732">
        <w:rPr>
          <w:rFonts w:eastAsia="Times New Roman" w:cs="Times New Roman"/>
          <w:color w:val="auto"/>
          <w:lang w:val="ru-RU" w:eastAsia="ar-SA"/>
        </w:rPr>
        <w:instrText xml:space="preserve"> 3</w:instrText>
      </w:r>
      <w:r w:rsidR="00644B1A" w:rsidRPr="00437732">
        <w:rPr>
          <w:rFonts w:eastAsia="Times New Roman" w:cs="Times New Roman"/>
          <w:color w:val="auto"/>
          <w:lang w:eastAsia="ar-SA"/>
        </w:rPr>
        <w:instrText>β</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hydroxylase</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produced</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by</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OsGA</w:instrText>
      </w:r>
      <w:r w:rsidR="00644B1A" w:rsidRPr="00437732">
        <w:rPr>
          <w:rFonts w:eastAsia="Times New Roman" w:cs="Times New Roman"/>
          <w:color w:val="auto"/>
          <w:lang w:val="ru-RU" w:eastAsia="ar-SA"/>
        </w:rPr>
        <w:instrText>3</w:instrText>
      </w:r>
      <w:r w:rsidR="00644B1A" w:rsidRPr="00437732">
        <w:rPr>
          <w:rFonts w:eastAsia="Times New Roman" w:cs="Times New Roman"/>
          <w:color w:val="auto"/>
          <w:lang w:eastAsia="ar-SA"/>
        </w:rPr>
        <w:instrText>ox</w:instrText>
      </w:r>
      <w:r w:rsidR="00644B1A" w:rsidRPr="00437732">
        <w:rPr>
          <w:rFonts w:eastAsia="Times New Roman" w:cs="Times New Roman"/>
          <w:color w:val="auto"/>
          <w:lang w:val="ru-RU" w:eastAsia="ar-SA"/>
        </w:rPr>
        <w:instrText xml:space="preserve">2 </w:instrText>
      </w:r>
      <w:r w:rsidR="00644B1A" w:rsidRPr="00437732">
        <w:rPr>
          <w:rFonts w:eastAsia="Times New Roman" w:cs="Times New Roman"/>
          <w:color w:val="auto"/>
          <w:lang w:eastAsia="ar-SA"/>
        </w:rPr>
        <w:instrText>is</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important</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for</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the</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induction</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of</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RAmy</w:instrText>
      </w:r>
      <w:r w:rsidR="00644B1A" w:rsidRPr="00437732">
        <w:rPr>
          <w:rFonts w:eastAsia="Times New Roman" w:cs="Times New Roman"/>
          <w:color w:val="auto"/>
          <w:lang w:val="ru-RU" w:eastAsia="ar-SA"/>
        </w:rPr>
        <w:instrText>1</w:instrText>
      </w:r>
      <w:r w:rsidR="00644B1A" w:rsidRPr="00437732">
        <w:rPr>
          <w:rFonts w:eastAsia="Times New Roman" w:cs="Times New Roman"/>
          <w:color w:val="auto"/>
          <w:lang w:eastAsia="ar-SA"/>
        </w:rPr>
        <w:instrText>A</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expression</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and</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that</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the</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OsGA</w:instrText>
      </w:r>
      <w:r w:rsidR="00644B1A" w:rsidRPr="00437732">
        <w:rPr>
          <w:rFonts w:eastAsia="Times New Roman" w:cs="Times New Roman"/>
          <w:color w:val="auto"/>
          <w:lang w:val="ru-RU" w:eastAsia="ar-SA"/>
        </w:rPr>
        <w:instrText>3</w:instrText>
      </w:r>
      <w:r w:rsidR="00644B1A" w:rsidRPr="00437732">
        <w:rPr>
          <w:rFonts w:eastAsia="Times New Roman" w:cs="Times New Roman"/>
          <w:color w:val="auto"/>
          <w:lang w:eastAsia="ar-SA"/>
        </w:rPr>
        <w:instrText>ox</w:instrText>
      </w:r>
      <w:r w:rsidR="00644B1A" w:rsidRPr="00437732">
        <w:rPr>
          <w:rFonts w:eastAsia="Times New Roman" w:cs="Times New Roman"/>
          <w:color w:val="auto"/>
          <w:lang w:val="ru-RU" w:eastAsia="ar-SA"/>
        </w:rPr>
        <w:instrText xml:space="preserve">1 </w:instrText>
      </w:r>
      <w:r w:rsidR="00644B1A" w:rsidRPr="00437732">
        <w:rPr>
          <w:rFonts w:eastAsia="Times New Roman" w:cs="Times New Roman"/>
          <w:color w:val="auto"/>
          <w:lang w:eastAsia="ar-SA"/>
        </w:rPr>
        <w:instrText>product</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is</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not</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essential</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for</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α</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amylase</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induction</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The</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expression</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of</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OsGA</w:instrText>
      </w:r>
      <w:r w:rsidR="00644B1A" w:rsidRPr="00437732">
        <w:rPr>
          <w:rFonts w:eastAsia="Times New Roman" w:cs="Times New Roman"/>
          <w:color w:val="auto"/>
          <w:lang w:val="ru-RU" w:eastAsia="ar-SA"/>
        </w:rPr>
        <w:instrText>3</w:instrText>
      </w:r>
      <w:r w:rsidR="00644B1A" w:rsidRPr="00437732">
        <w:rPr>
          <w:rFonts w:eastAsia="Times New Roman" w:cs="Times New Roman"/>
          <w:color w:val="auto"/>
          <w:lang w:eastAsia="ar-SA"/>
        </w:rPr>
        <w:instrText>ox</w:instrText>
      </w:r>
      <w:r w:rsidR="00644B1A" w:rsidRPr="00437732">
        <w:rPr>
          <w:rFonts w:eastAsia="Times New Roman" w:cs="Times New Roman"/>
          <w:color w:val="auto"/>
          <w:lang w:val="ru-RU" w:eastAsia="ar-SA"/>
        </w:rPr>
        <w:instrText xml:space="preserve">2 </w:instrText>
      </w:r>
      <w:r w:rsidR="00644B1A" w:rsidRPr="00437732">
        <w:rPr>
          <w:rFonts w:eastAsia="Times New Roman" w:cs="Times New Roman"/>
          <w:color w:val="auto"/>
          <w:lang w:eastAsia="ar-SA"/>
        </w:rPr>
        <w:instrText>was</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localized</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to</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the</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shoot</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region</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and</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epithelium</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of</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the</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embryo</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strongly</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suggesting</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that</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active</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GA</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biosynthesis</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occurs</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in</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these</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two</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regions</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The</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synthesis</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of</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active</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GA</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in</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the</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epithelium</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is</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important</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for</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α</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amylase</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expression</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in</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the</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endosperm</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because</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an</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embryonic</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mutant</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defective</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in</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shoot</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formation</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but</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which</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developed</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epithelium</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cells</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induced</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α</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amylase</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expression</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in</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the</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endosperm</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whereas</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a</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mutant</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defective</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in</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epithelium</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development</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did</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not</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author</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dropping</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particle</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family</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Kaneko</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given</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Miyuki</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non</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dropping</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particle</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parse</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names</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false</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suffix</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dropping</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particle</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family</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Itoh</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given</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Hironori</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non</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dropping</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particle</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parse</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names</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false</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suffix</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dropping</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particle</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family</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Ueguchi</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Tanaka</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given</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Miyako</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non</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dropping</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particle</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parse</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names</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false</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suffix</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dropping</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particle</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family</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Ashikari</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given</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Motoyuki</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non</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dropping</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particle</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parse</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names</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false</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suffix</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dropping</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particle</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family</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Matsuoka</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given</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Makoto</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non</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dropping</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particle</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parse</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names</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false</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suffix</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container</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title</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Plant</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Physiology</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id</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ITEM</w:instrText>
      </w:r>
      <w:r w:rsidR="00644B1A" w:rsidRPr="00437732">
        <w:rPr>
          <w:rFonts w:eastAsia="Times New Roman" w:cs="Times New Roman"/>
          <w:color w:val="auto"/>
          <w:lang w:val="ru-RU" w:eastAsia="ar-SA"/>
        </w:rPr>
        <w:instrText>-1","</w:instrText>
      </w:r>
      <w:r w:rsidR="00644B1A" w:rsidRPr="00437732">
        <w:rPr>
          <w:rFonts w:eastAsia="Times New Roman" w:cs="Times New Roman"/>
          <w:color w:val="auto"/>
          <w:lang w:eastAsia="ar-SA"/>
        </w:rPr>
        <w:instrText>issued</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date</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parts</w:instrText>
      </w:r>
      <w:r w:rsidR="00644B1A" w:rsidRPr="00437732">
        <w:rPr>
          <w:rFonts w:eastAsia="Times New Roman" w:cs="Times New Roman"/>
          <w:color w:val="auto"/>
          <w:lang w:val="ru-RU" w:eastAsia="ar-SA"/>
        </w:rPr>
        <w:instrText>":[["2002"]]},"</w:instrText>
      </w:r>
      <w:r w:rsidR="00644B1A" w:rsidRPr="00437732">
        <w:rPr>
          <w:rFonts w:eastAsia="Times New Roman" w:cs="Times New Roman"/>
          <w:color w:val="auto"/>
          <w:lang w:eastAsia="ar-SA"/>
        </w:rPr>
        <w:instrText>title</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The</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α</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amylase</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induction</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in</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endosperm</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during</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rice</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seed</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germination</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is</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caused</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by</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gibberellin</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synthesized</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in</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epithelium</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type</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article</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journal</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uris</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http</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www</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mendeley</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com</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documents</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uuid</w:instrText>
      </w:r>
      <w:r w:rsidR="00644B1A" w:rsidRPr="00437732">
        <w:rPr>
          <w:rFonts w:eastAsia="Times New Roman" w:cs="Times New Roman"/>
          <w:color w:val="auto"/>
          <w:lang w:val="ru-RU" w:eastAsia="ar-SA"/>
        </w:rPr>
        <w:instrText>=8470</w:instrText>
      </w:r>
      <w:r w:rsidR="00644B1A" w:rsidRPr="00437732">
        <w:rPr>
          <w:rFonts w:eastAsia="Times New Roman" w:cs="Times New Roman"/>
          <w:color w:val="auto"/>
          <w:lang w:eastAsia="ar-SA"/>
        </w:rPr>
        <w:instrText>ce</w:instrText>
      </w:r>
      <w:r w:rsidR="00644B1A" w:rsidRPr="00437732">
        <w:rPr>
          <w:rFonts w:eastAsia="Times New Roman" w:cs="Times New Roman"/>
          <w:color w:val="auto"/>
          <w:lang w:val="ru-RU" w:eastAsia="ar-SA"/>
        </w:rPr>
        <w:instrText>6</w:instrText>
      </w:r>
      <w:r w:rsidR="00644B1A" w:rsidRPr="00437732">
        <w:rPr>
          <w:rFonts w:eastAsia="Times New Roman" w:cs="Times New Roman"/>
          <w:color w:val="auto"/>
          <w:lang w:eastAsia="ar-SA"/>
        </w:rPr>
        <w:instrText>c</w:instrText>
      </w:r>
      <w:r w:rsidR="00644B1A" w:rsidRPr="00437732">
        <w:rPr>
          <w:rFonts w:eastAsia="Times New Roman" w:cs="Times New Roman"/>
          <w:color w:val="auto"/>
          <w:lang w:val="ru-RU" w:eastAsia="ar-SA"/>
        </w:rPr>
        <w:instrText>-140</w:instrText>
      </w:r>
      <w:r w:rsidR="00644B1A" w:rsidRPr="00437732">
        <w:rPr>
          <w:rFonts w:eastAsia="Times New Roman" w:cs="Times New Roman"/>
          <w:color w:val="auto"/>
          <w:lang w:eastAsia="ar-SA"/>
        </w:rPr>
        <w:instrText>d</w:instrText>
      </w:r>
      <w:r w:rsidR="00644B1A" w:rsidRPr="00437732">
        <w:rPr>
          <w:rFonts w:eastAsia="Times New Roman" w:cs="Times New Roman"/>
          <w:color w:val="auto"/>
          <w:lang w:val="ru-RU" w:eastAsia="ar-SA"/>
        </w:rPr>
        <w:instrText>-4</w:instrText>
      </w:r>
      <w:r w:rsidR="00644B1A" w:rsidRPr="00437732">
        <w:rPr>
          <w:rFonts w:eastAsia="Times New Roman" w:cs="Times New Roman"/>
          <w:color w:val="auto"/>
          <w:lang w:eastAsia="ar-SA"/>
        </w:rPr>
        <w:instrText>ddb</w:instrText>
      </w:r>
      <w:r w:rsidR="00644B1A" w:rsidRPr="00437732">
        <w:rPr>
          <w:rFonts w:eastAsia="Times New Roman" w:cs="Times New Roman"/>
          <w:color w:val="auto"/>
          <w:lang w:val="ru-RU" w:eastAsia="ar-SA"/>
        </w:rPr>
        <w:instrText>-8078-2</w:instrText>
      </w:r>
      <w:r w:rsidR="00644B1A" w:rsidRPr="00437732">
        <w:rPr>
          <w:rFonts w:eastAsia="Times New Roman" w:cs="Times New Roman"/>
          <w:color w:val="auto"/>
          <w:lang w:eastAsia="ar-SA"/>
        </w:rPr>
        <w:instrText>af</w:instrText>
      </w:r>
      <w:r w:rsidR="00644B1A" w:rsidRPr="00437732">
        <w:rPr>
          <w:rFonts w:eastAsia="Times New Roman" w:cs="Times New Roman"/>
          <w:color w:val="auto"/>
          <w:lang w:val="ru-RU" w:eastAsia="ar-SA"/>
        </w:rPr>
        <w:instrText>5</w:instrText>
      </w:r>
      <w:r w:rsidR="00644B1A" w:rsidRPr="00437732">
        <w:rPr>
          <w:rFonts w:eastAsia="Times New Roman" w:cs="Times New Roman"/>
          <w:color w:val="auto"/>
          <w:lang w:eastAsia="ar-SA"/>
        </w:rPr>
        <w:instrText>c</w:instrText>
      </w:r>
      <w:r w:rsidR="00644B1A" w:rsidRPr="00437732">
        <w:rPr>
          <w:rFonts w:eastAsia="Times New Roman" w:cs="Times New Roman"/>
          <w:color w:val="auto"/>
          <w:lang w:val="ru-RU" w:eastAsia="ar-SA"/>
        </w:rPr>
        <w:instrText>1443973"]}],"</w:instrText>
      </w:r>
      <w:r w:rsidR="00644B1A" w:rsidRPr="00437732">
        <w:rPr>
          <w:rFonts w:eastAsia="Times New Roman" w:cs="Times New Roman"/>
          <w:color w:val="auto"/>
          <w:lang w:eastAsia="ar-SA"/>
        </w:rPr>
        <w:instrText>mendeley</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formattedCitation</w:instrText>
      </w:r>
      <w:r w:rsidR="00644B1A" w:rsidRPr="00437732">
        <w:rPr>
          <w:rFonts w:eastAsia="Times New Roman" w:cs="Times New Roman"/>
          <w:color w:val="auto"/>
          <w:lang w:val="ru-RU" w:eastAsia="ar-SA"/>
        </w:rPr>
        <w:instrText>":"[20]","</w:instrText>
      </w:r>
      <w:r w:rsidR="00644B1A" w:rsidRPr="00437732">
        <w:rPr>
          <w:rFonts w:eastAsia="Times New Roman" w:cs="Times New Roman"/>
          <w:color w:val="auto"/>
          <w:lang w:eastAsia="ar-SA"/>
        </w:rPr>
        <w:instrText>manualFormatting</w:instrText>
      </w:r>
      <w:r w:rsidR="00644B1A" w:rsidRPr="00437732">
        <w:rPr>
          <w:rFonts w:eastAsia="Times New Roman" w:cs="Times New Roman"/>
          <w:color w:val="auto"/>
          <w:lang w:val="ru-RU" w:eastAsia="ar-SA"/>
        </w:rPr>
        <w:instrText>":"[59]","</w:instrText>
      </w:r>
      <w:r w:rsidR="00644B1A" w:rsidRPr="00437732">
        <w:rPr>
          <w:rFonts w:eastAsia="Times New Roman" w:cs="Times New Roman"/>
          <w:color w:val="auto"/>
          <w:lang w:eastAsia="ar-SA"/>
        </w:rPr>
        <w:instrText>plainTextFormattedCitation</w:instrText>
      </w:r>
      <w:r w:rsidR="00644B1A" w:rsidRPr="00437732">
        <w:rPr>
          <w:rFonts w:eastAsia="Times New Roman" w:cs="Times New Roman"/>
          <w:color w:val="auto"/>
          <w:lang w:val="ru-RU" w:eastAsia="ar-SA"/>
        </w:rPr>
        <w:instrText>":"[20]","</w:instrText>
      </w:r>
      <w:r w:rsidR="00644B1A" w:rsidRPr="00437732">
        <w:rPr>
          <w:rFonts w:eastAsia="Times New Roman" w:cs="Times New Roman"/>
          <w:color w:val="auto"/>
          <w:lang w:eastAsia="ar-SA"/>
        </w:rPr>
        <w:instrText>previouslyFormattedCitation</w:instrText>
      </w:r>
      <w:r w:rsidR="00644B1A" w:rsidRPr="00437732">
        <w:rPr>
          <w:rFonts w:eastAsia="Times New Roman" w:cs="Times New Roman"/>
          <w:color w:val="auto"/>
          <w:lang w:val="ru-RU" w:eastAsia="ar-SA"/>
        </w:rPr>
        <w:instrText>":"[20]"},"</w:instrText>
      </w:r>
      <w:r w:rsidR="00644B1A" w:rsidRPr="00437732">
        <w:rPr>
          <w:rFonts w:eastAsia="Times New Roman" w:cs="Times New Roman"/>
          <w:color w:val="auto"/>
          <w:lang w:eastAsia="ar-SA"/>
        </w:rPr>
        <w:instrText>properties</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noteIndex</w:instrText>
      </w:r>
      <w:r w:rsidR="00644B1A" w:rsidRPr="00437732">
        <w:rPr>
          <w:rFonts w:eastAsia="Times New Roman" w:cs="Times New Roman"/>
          <w:color w:val="auto"/>
          <w:lang w:val="ru-RU" w:eastAsia="ar-SA"/>
        </w:rPr>
        <w:instrText>":0},"</w:instrText>
      </w:r>
      <w:r w:rsidR="00644B1A" w:rsidRPr="00437732">
        <w:rPr>
          <w:rFonts w:eastAsia="Times New Roman" w:cs="Times New Roman"/>
          <w:color w:val="auto"/>
          <w:lang w:eastAsia="ar-SA"/>
        </w:rPr>
        <w:instrText>schema</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https</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github</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com</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citation</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style</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language</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schema</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raw</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master</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csl</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citation</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json</w:instrText>
      </w:r>
      <w:r w:rsidR="00644B1A" w:rsidRPr="00437732">
        <w:rPr>
          <w:rFonts w:eastAsia="Times New Roman" w:cs="Times New Roman"/>
          <w:color w:val="auto"/>
          <w:lang w:val="ru-RU" w:eastAsia="ar-SA"/>
        </w:rPr>
        <w:instrText>"}</w:instrText>
      </w:r>
      <w:r w:rsidR="00251DD3" w:rsidRPr="00437732">
        <w:rPr>
          <w:rFonts w:eastAsia="Times New Roman" w:cs="Times New Roman"/>
          <w:color w:val="auto"/>
          <w:lang w:eastAsia="ar-SA"/>
        </w:rPr>
        <w:fldChar w:fldCharType="separate"/>
      </w:r>
      <w:r w:rsidRPr="00437732">
        <w:rPr>
          <w:rFonts w:eastAsia="Times New Roman" w:cs="Times New Roman"/>
          <w:noProof/>
          <w:color w:val="auto"/>
          <w:lang w:val="ru-RU" w:eastAsia="ar-SA"/>
        </w:rPr>
        <w:t>[59]</w:t>
      </w:r>
      <w:r w:rsidR="00251DD3" w:rsidRPr="00437732">
        <w:rPr>
          <w:rFonts w:eastAsia="Times New Roman" w:cs="Times New Roman"/>
          <w:color w:val="auto"/>
          <w:lang w:eastAsia="ar-SA"/>
        </w:rPr>
        <w:fldChar w:fldCharType="end"/>
      </w:r>
      <w:r w:rsidRPr="00437732">
        <w:rPr>
          <w:rFonts w:eastAsia="Times New Roman" w:cs="Times New Roman"/>
          <w:color w:val="auto"/>
          <w:lang w:val="ru-RU" w:eastAsia="ar-SA"/>
        </w:rPr>
        <w:t xml:space="preserve">. Известно что </w:t>
      </w:r>
      <w:r w:rsidRPr="00437732">
        <w:rPr>
          <w:rFonts w:eastAsia="Times New Roman" w:cs="Times New Roman"/>
          <w:color w:val="auto"/>
          <w:lang w:val="kk-KZ" w:eastAsia="ar-SA"/>
        </w:rPr>
        <w:t xml:space="preserve">синтез </w:t>
      </w:r>
      <w:r w:rsidRPr="00437732">
        <w:rPr>
          <w:rFonts w:eastAsia="Times New Roman" w:cs="Times New Roman"/>
          <w:color w:val="auto"/>
          <w:lang w:eastAsia="ar-SA"/>
        </w:rPr>
        <w:t>GA</w:t>
      </w:r>
      <w:r w:rsidRPr="00437732">
        <w:rPr>
          <w:rFonts w:eastAsia="Times New Roman" w:cs="Times New Roman"/>
          <w:color w:val="auto"/>
          <w:lang w:val="ru-RU" w:eastAsia="ar-SA"/>
        </w:rPr>
        <w:t xml:space="preserve"> усиливается при увеличении поглощения воды семенами</w:t>
      </w:r>
      <w:r w:rsidRPr="00437732">
        <w:rPr>
          <w:rFonts w:eastAsia="Times New Roman" w:cs="Times New Roman"/>
          <w:color w:val="auto"/>
          <w:lang w:val="kk-KZ" w:eastAsia="ar-SA"/>
        </w:rPr>
        <w:t xml:space="preserve">. Поэтому увеличение гидрофильности поверхности семян и последующий рост водапоглощения в результате обработки плазмой может привести в итоге к интенсивнму синтезу </w:t>
      </w:r>
      <w:r w:rsidRPr="00437732">
        <w:rPr>
          <w:rFonts w:eastAsia="Times New Roman" w:cs="Times New Roman"/>
          <w:color w:val="auto"/>
          <w:lang w:eastAsia="ar-SA"/>
        </w:rPr>
        <w:t>GA</w:t>
      </w:r>
      <w:r w:rsidRPr="00437732">
        <w:rPr>
          <w:rFonts w:eastAsia="Times New Roman" w:cs="Times New Roman"/>
          <w:color w:val="auto"/>
          <w:lang w:val="kk-KZ" w:eastAsia="ar-SA"/>
        </w:rPr>
        <w:t xml:space="preserve">, что в свою очередь увеличивает  </w:t>
      </w:r>
      <w:r w:rsidRPr="00437732">
        <w:rPr>
          <w:rFonts w:eastAsia="Times New Roman" w:cs="Times New Roman"/>
          <w:color w:val="auto"/>
          <w:lang w:eastAsia="ar-SA"/>
        </w:rPr>
        <w:t>α</w:t>
      </w:r>
      <w:r w:rsidRPr="00437732">
        <w:rPr>
          <w:rFonts w:eastAsia="Times New Roman" w:cs="Times New Roman"/>
          <w:color w:val="auto"/>
          <w:lang w:val="ru-RU" w:eastAsia="ar-SA"/>
        </w:rPr>
        <w:t>-амилаз</w:t>
      </w:r>
      <w:r w:rsidRPr="00437732">
        <w:rPr>
          <w:rFonts w:eastAsia="Times New Roman" w:cs="Times New Roman"/>
          <w:color w:val="auto"/>
          <w:lang w:val="kk-KZ" w:eastAsia="ar-SA"/>
        </w:rPr>
        <w:t>у.</w:t>
      </w:r>
    </w:p>
    <w:p w:rsidR="002A668D" w:rsidRPr="00437732" w:rsidRDefault="001D52F2" w:rsidP="00C47FC4">
      <w:pPr>
        <w:pStyle w:val="a5"/>
        <w:spacing w:line="360" w:lineRule="auto"/>
        <w:ind w:left="0" w:firstLine="709"/>
        <w:jc w:val="both"/>
        <w:rPr>
          <w:rFonts w:eastAsia="Times New Roman" w:cs="Times New Roman"/>
          <w:lang w:val="ru-RU" w:eastAsia="ar-SA"/>
        </w:rPr>
      </w:pPr>
      <w:r w:rsidRPr="00437732">
        <w:rPr>
          <w:rFonts w:eastAsia="Times New Roman" w:cs="Times New Roman"/>
          <w:color w:val="auto"/>
          <w:lang w:val="ru-RU" w:eastAsia="ar-SA"/>
        </w:rPr>
        <w:t xml:space="preserve">В дополнение к этим стимулам синтез </w:t>
      </w:r>
      <w:r w:rsidRPr="00437732">
        <w:rPr>
          <w:rFonts w:eastAsia="Times New Roman" w:cs="Times New Roman"/>
          <w:color w:val="auto"/>
          <w:lang w:eastAsia="ar-SA"/>
        </w:rPr>
        <w:t>α</w:t>
      </w:r>
      <w:r w:rsidRPr="00437732">
        <w:rPr>
          <w:rFonts w:eastAsia="Times New Roman" w:cs="Times New Roman"/>
          <w:color w:val="auto"/>
          <w:lang w:val="ru-RU" w:eastAsia="ar-SA"/>
        </w:rPr>
        <w:t>-амилазы также регулируется радикалами кислорода, которые, как известно, являются сигнальными молекулами, активирующими клеточные процессы растений.</w:t>
      </w:r>
      <w:r w:rsidR="00A8073D" w:rsidRPr="00437732">
        <w:rPr>
          <w:rFonts w:eastAsia="Times New Roman" w:cs="Times New Roman"/>
          <w:color w:val="auto"/>
          <w:lang w:val="ru-RU" w:eastAsia="ar-SA"/>
        </w:rPr>
        <w:t xml:space="preserve"> </w:t>
      </w:r>
      <w:r w:rsidRPr="00437732">
        <w:rPr>
          <w:rFonts w:eastAsia="Times New Roman" w:cs="Times New Roman"/>
          <w:color w:val="auto"/>
          <w:lang w:val="ru-RU" w:eastAsia="ar-SA"/>
        </w:rPr>
        <w:t xml:space="preserve">Показано, что в зернах ячменя генерация </w:t>
      </w:r>
      <w:r w:rsidRPr="00437732">
        <w:rPr>
          <w:rFonts w:eastAsia="Times New Roman" w:cs="Times New Roman"/>
          <w:color w:val="auto"/>
          <w:lang w:eastAsia="ar-SA"/>
        </w:rPr>
        <w:t>H</w:t>
      </w:r>
      <w:r w:rsidRPr="00437732">
        <w:rPr>
          <w:rFonts w:eastAsia="Times New Roman" w:cs="Times New Roman"/>
          <w:color w:val="auto"/>
          <w:vertAlign w:val="subscript"/>
          <w:lang w:val="ru-RU" w:eastAsia="ar-SA"/>
        </w:rPr>
        <w:t>2</w:t>
      </w:r>
      <w:r w:rsidRPr="00437732">
        <w:rPr>
          <w:rFonts w:eastAsia="Times New Roman" w:cs="Times New Roman"/>
          <w:color w:val="auto"/>
          <w:lang w:eastAsia="ar-SA"/>
        </w:rPr>
        <w:t>O</w:t>
      </w:r>
      <w:r w:rsidRPr="00437732">
        <w:rPr>
          <w:rFonts w:eastAsia="Times New Roman" w:cs="Times New Roman"/>
          <w:color w:val="auto"/>
          <w:vertAlign w:val="subscript"/>
          <w:lang w:val="ru-RU" w:eastAsia="ar-SA"/>
        </w:rPr>
        <w:t>2</w:t>
      </w:r>
      <w:r w:rsidRPr="00437732">
        <w:rPr>
          <w:rFonts w:eastAsia="Times New Roman" w:cs="Times New Roman"/>
          <w:color w:val="auto"/>
          <w:lang w:val="ru-RU" w:eastAsia="ar-SA"/>
        </w:rPr>
        <w:t xml:space="preserve"> через супероксид радикал, продуцируемый </w:t>
      </w:r>
      <w:r w:rsidRPr="00437732">
        <w:rPr>
          <w:rFonts w:eastAsia="Times New Roman" w:cs="Times New Roman"/>
          <w:color w:val="auto"/>
          <w:lang w:eastAsia="ar-SA"/>
        </w:rPr>
        <w:t>NADPH</w:t>
      </w:r>
      <w:r w:rsidRPr="00437732">
        <w:rPr>
          <w:rFonts w:eastAsia="Times New Roman" w:cs="Times New Roman"/>
          <w:color w:val="auto"/>
          <w:lang w:val="ru-RU" w:eastAsia="ar-SA"/>
        </w:rPr>
        <w:t xml:space="preserve">-оксидазами, способствует усилению биосинтеза </w:t>
      </w:r>
      <w:r w:rsidRPr="00437732">
        <w:rPr>
          <w:rFonts w:eastAsia="Times New Roman" w:cs="Times New Roman"/>
          <w:color w:val="auto"/>
          <w:lang w:eastAsia="ar-SA"/>
        </w:rPr>
        <w:t>GA</w:t>
      </w:r>
      <w:r w:rsidRPr="00437732">
        <w:rPr>
          <w:rFonts w:eastAsia="Times New Roman" w:cs="Times New Roman"/>
          <w:color w:val="auto"/>
          <w:lang w:val="ru-RU" w:eastAsia="ar-SA"/>
        </w:rPr>
        <w:t xml:space="preserve"> в эмбрионах, что в свою очередь индуцирует синтез </w:t>
      </w:r>
      <w:r w:rsidRPr="00437732">
        <w:rPr>
          <w:rFonts w:eastAsia="Times New Roman" w:cs="Times New Roman"/>
          <w:color w:val="auto"/>
          <w:lang w:eastAsia="ar-SA"/>
        </w:rPr>
        <w:t>α</w:t>
      </w:r>
      <w:r w:rsidRPr="00437732">
        <w:rPr>
          <w:rFonts w:eastAsia="Times New Roman" w:cs="Times New Roman"/>
          <w:color w:val="auto"/>
          <w:lang w:val="ru-RU" w:eastAsia="ar-SA"/>
        </w:rPr>
        <w:t>-амилазы в алейроновых клетках зерна ячменя</w:t>
      </w:r>
      <w:r w:rsidR="00601D53" w:rsidRPr="00437732">
        <w:rPr>
          <w:rFonts w:eastAsia="Times New Roman" w:cs="Times New Roman"/>
          <w:color w:val="auto"/>
          <w:lang w:val="ru-RU" w:eastAsia="ar-SA"/>
        </w:rPr>
        <w:t xml:space="preserve"> </w:t>
      </w:r>
      <w:r w:rsidR="00251DD3" w:rsidRPr="00437732">
        <w:rPr>
          <w:rFonts w:eastAsia="Times New Roman" w:cs="Times New Roman"/>
          <w:color w:val="auto"/>
          <w:lang w:eastAsia="ar-SA"/>
        </w:rPr>
        <w:fldChar w:fldCharType="begin" w:fldLock="1"/>
      </w:r>
      <w:r w:rsidR="00644B1A" w:rsidRPr="00437732">
        <w:rPr>
          <w:rFonts w:eastAsia="Times New Roman" w:cs="Times New Roman"/>
          <w:color w:val="auto"/>
          <w:lang w:eastAsia="ar-SA"/>
        </w:rPr>
        <w:instrText>ADDIN</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CSL</w:instrText>
      </w:r>
      <w:r w:rsidR="00644B1A" w:rsidRPr="00437732">
        <w:rPr>
          <w:rFonts w:eastAsia="Times New Roman" w:cs="Times New Roman"/>
          <w:color w:val="auto"/>
          <w:lang w:val="ru-RU" w:eastAsia="ar-SA"/>
        </w:rPr>
        <w:instrText>_</w:instrText>
      </w:r>
      <w:r w:rsidR="00644B1A" w:rsidRPr="00437732">
        <w:rPr>
          <w:rFonts w:eastAsia="Times New Roman" w:cs="Times New Roman"/>
          <w:color w:val="auto"/>
          <w:lang w:eastAsia="ar-SA"/>
        </w:rPr>
        <w:instrText>CITATION</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citationItems</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id</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ITEM</w:instrText>
      </w:r>
      <w:r w:rsidR="00644B1A" w:rsidRPr="00437732">
        <w:rPr>
          <w:rFonts w:eastAsia="Times New Roman" w:cs="Times New Roman"/>
          <w:color w:val="auto"/>
          <w:lang w:val="ru-RU" w:eastAsia="ar-SA"/>
        </w:rPr>
        <w:instrText>-1","</w:instrText>
      </w:r>
      <w:r w:rsidR="00644B1A" w:rsidRPr="00437732">
        <w:rPr>
          <w:rFonts w:eastAsia="Times New Roman" w:cs="Times New Roman"/>
          <w:color w:val="auto"/>
          <w:lang w:eastAsia="ar-SA"/>
        </w:rPr>
        <w:instrText>itemData</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DOI</w:instrText>
      </w:r>
      <w:r w:rsidR="00644B1A" w:rsidRPr="00437732">
        <w:rPr>
          <w:rFonts w:eastAsia="Times New Roman" w:cs="Times New Roman"/>
          <w:color w:val="auto"/>
          <w:lang w:val="ru-RU" w:eastAsia="ar-SA"/>
        </w:rPr>
        <w:instrText>":"10.3389/</w:instrText>
      </w:r>
      <w:r w:rsidR="00644B1A" w:rsidRPr="00437732">
        <w:rPr>
          <w:rFonts w:eastAsia="Times New Roman" w:cs="Times New Roman"/>
          <w:color w:val="auto"/>
          <w:lang w:eastAsia="ar-SA"/>
        </w:rPr>
        <w:instrText>fpls</w:instrText>
      </w:r>
      <w:r w:rsidR="00644B1A" w:rsidRPr="00437732">
        <w:rPr>
          <w:rFonts w:eastAsia="Times New Roman" w:cs="Times New Roman"/>
          <w:color w:val="auto"/>
          <w:lang w:val="ru-RU" w:eastAsia="ar-SA"/>
        </w:rPr>
        <w:instrText>.2017.00275","</w:instrText>
      </w:r>
      <w:r w:rsidR="00644B1A" w:rsidRPr="00437732">
        <w:rPr>
          <w:rFonts w:eastAsia="Times New Roman" w:cs="Times New Roman"/>
          <w:color w:val="auto"/>
          <w:lang w:eastAsia="ar-SA"/>
        </w:rPr>
        <w:instrText>ISSN</w:instrText>
      </w:r>
      <w:r w:rsidR="00644B1A" w:rsidRPr="00437732">
        <w:rPr>
          <w:rFonts w:eastAsia="Times New Roman" w:cs="Times New Roman"/>
          <w:color w:val="auto"/>
          <w:lang w:val="ru-RU" w:eastAsia="ar-SA"/>
        </w:rPr>
        <w:instrText>":"1664462</w:instrText>
      </w:r>
      <w:r w:rsidR="00644B1A" w:rsidRPr="00437732">
        <w:rPr>
          <w:rFonts w:eastAsia="Times New Roman" w:cs="Times New Roman"/>
          <w:color w:val="auto"/>
          <w:lang w:eastAsia="ar-SA"/>
        </w:rPr>
        <w:instrText>X</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abstract</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Seed</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dormancy</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is</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one</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of</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the</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adaptive</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responses</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in</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the</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plant</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life</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cycle</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and</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an</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important</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agronomic</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trait</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Reactive</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oxygen</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species</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ROS</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release</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seed</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dormancy</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and</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promote</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seed</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germination</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in</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several</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cereal</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crops</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however</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the</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key</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regulatory</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mechanism</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of</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ROS</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mediated</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seed</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dormancy</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and</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germination</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remains</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controversial</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Here</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we</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focused</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on</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the</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relationship</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between</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hydrogen</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peroxide</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a</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ROS</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and</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abscisic</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acid</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ABA</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in</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dormant</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and</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non</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dormant</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barley</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seeds</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The</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hydrogen</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peroxide</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H</w:instrText>
      </w:r>
      <w:r w:rsidR="00644B1A" w:rsidRPr="00437732">
        <w:rPr>
          <w:rFonts w:eastAsia="Times New Roman" w:cs="Times New Roman"/>
          <w:color w:val="auto"/>
          <w:lang w:val="ru-RU" w:eastAsia="ar-SA"/>
        </w:rPr>
        <w:instrText>2</w:instrText>
      </w:r>
      <w:r w:rsidR="00644B1A" w:rsidRPr="00437732">
        <w:rPr>
          <w:rFonts w:eastAsia="Times New Roman" w:cs="Times New Roman"/>
          <w:color w:val="auto"/>
          <w:lang w:eastAsia="ar-SA"/>
        </w:rPr>
        <w:instrText>O</w:instrText>
      </w:r>
      <w:r w:rsidR="00644B1A" w:rsidRPr="00437732">
        <w:rPr>
          <w:rFonts w:eastAsia="Times New Roman" w:cs="Times New Roman"/>
          <w:color w:val="auto"/>
          <w:lang w:val="ru-RU" w:eastAsia="ar-SA"/>
        </w:rPr>
        <w:instrText xml:space="preserve">2) </w:instrText>
      </w:r>
      <w:r w:rsidR="00644B1A" w:rsidRPr="00437732">
        <w:rPr>
          <w:rFonts w:eastAsia="Times New Roman" w:cs="Times New Roman"/>
          <w:color w:val="auto"/>
          <w:lang w:eastAsia="ar-SA"/>
        </w:rPr>
        <w:instrText>level</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produced</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in</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barley</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seed</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embryos</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after</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imbibition</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was</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higher</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in</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non</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dormant</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seeds</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than</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in</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dormant</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seeds</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H</w:instrText>
      </w:r>
      <w:r w:rsidR="00644B1A" w:rsidRPr="00437732">
        <w:rPr>
          <w:rFonts w:eastAsia="Times New Roman" w:cs="Times New Roman"/>
          <w:color w:val="auto"/>
          <w:lang w:val="ru-RU" w:eastAsia="ar-SA"/>
        </w:rPr>
        <w:instrText>2</w:instrText>
      </w:r>
      <w:r w:rsidR="00644B1A" w:rsidRPr="00437732">
        <w:rPr>
          <w:rFonts w:eastAsia="Times New Roman" w:cs="Times New Roman"/>
          <w:color w:val="auto"/>
          <w:lang w:eastAsia="ar-SA"/>
        </w:rPr>
        <w:instrText>O</w:instrText>
      </w:r>
      <w:r w:rsidR="00644B1A" w:rsidRPr="00437732">
        <w:rPr>
          <w:rFonts w:eastAsia="Times New Roman" w:cs="Times New Roman"/>
          <w:color w:val="auto"/>
          <w:lang w:val="ru-RU" w:eastAsia="ar-SA"/>
        </w:rPr>
        <w:instrText>2</w:instrText>
      </w:r>
      <w:r w:rsidR="00644B1A" w:rsidRPr="00437732">
        <w:rPr>
          <w:rFonts w:eastAsia="Times New Roman" w:cs="Times New Roman"/>
          <w:color w:val="auto"/>
          <w:lang w:eastAsia="ar-SA"/>
        </w:rPr>
        <w:instrText>regulated</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the</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ABA</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content</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in</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the</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embryos</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through</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ABA</w:instrText>
      </w:r>
      <w:r w:rsidR="00644B1A" w:rsidRPr="00437732">
        <w:rPr>
          <w:rFonts w:eastAsia="Times New Roman" w:cs="Times New Roman"/>
          <w:color w:val="auto"/>
          <w:lang w:val="ru-RU" w:eastAsia="ar-SA"/>
        </w:rPr>
        <w:instrText xml:space="preserve">-80- </w:instrText>
      </w:r>
      <w:r w:rsidR="00644B1A" w:rsidRPr="00437732">
        <w:rPr>
          <w:rFonts w:eastAsia="Times New Roman" w:cs="Times New Roman"/>
          <w:color w:val="auto"/>
          <w:lang w:eastAsia="ar-SA"/>
        </w:rPr>
        <w:instrText>hydroxylase</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an</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ABA</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catabolic</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enzyme</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Moreover</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compared</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with</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non</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dormant</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seeds</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in</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dormant</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seeds</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the</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activity</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of</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NADPH</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oxidase</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which</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produces</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ROS</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was</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lower</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whereas</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the</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activity</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of</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catalase</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which</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is</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a</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H</w:instrText>
      </w:r>
      <w:r w:rsidR="00644B1A" w:rsidRPr="00437732">
        <w:rPr>
          <w:rFonts w:eastAsia="Times New Roman" w:cs="Times New Roman"/>
          <w:color w:val="auto"/>
          <w:lang w:val="ru-RU" w:eastAsia="ar-SA"/>
        </w:rPr>
        <w:instrText>2</w:instrText>
      </w:r>
      <w:r w:rsidR="00644B1A" w:rsidRPr="00437732">
        <w:rPr>
          <w:rFonts w:eastAsia="Times New Roman" w:cs="Times New Roman"/>
          <w:color w:val="auto"/>
          <w:lang w:eastAsia="ar-SA"/>
        </w:rPr>
        <w:instrText>O</w:instrText>
      </w:r>
      <w:r w:rsidR="00644B1A" w:rsidRPr="00437732">
        <w:rPr>
          <w:rFonts w:eastAsia="Times New Roman" w:cs="Times New Roman"/>
          <w:color w:val="auto"/>
          <w:lang w:val="ru-RU" w:eastAsia="ar-SA"/>
        </w:rPr>
        <w:instrText>2</w:instrText>
      </w:r>
      <w:r w:rsidR="00644B1A" w:rsidRPr="00437732">
        <w:rPr>
          <w:rFonts w:eastAsia="Times New Roman" w:cs="Times New Roman"/>
          <w:color w:val="auto"/>
          <w:lang w:eastAsia="ar-SA"/>
        </w:rPr>
        <w:instrText>scavenging</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enzyme</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was</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higher</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as</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was</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the</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expression</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of</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HvCAT</w:instrText>
      </w:r>
      <w:r w:rsidR="00644B1A" w:rsidRPr="00437732">
        <w:rPr>
          <w:rFonts w:eastAsia="Times New Roman" w:cs="Times New Roman"/>
          <w:color w:val="auto"/>
          <w:lang w:val="ru-RU" w:eastAsia="ar-SA"/>
        </w:rPr>
        <w:instrText xml:space="preserve">2. </w:instrText>
      </w:r>
      <w:r w:rsidR="00644B1A" w:rsidRPr="00437732">
        <w:rPr>
          <w:rFonts w:eastAsia="Times New Roman" w:cs="Times New Roman"/>
          <w:color w:val="auto"/>
          <w:lang w:eastAsia="ar-SA"/>
        </w:rPr>
        <w:instrText>Furthermore</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precocious</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germination</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of</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isolated</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immature</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embryos</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was</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suppressed</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by</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the</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transient</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introduction</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of</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HvCAT</w:instrText>
      </w:r>
      <w:r w:rsidR="00644B1A" w:rsidRPr="00437732">
        <w:rPr>
          <w:rFonts w:eastAsia="Times New Roman" w:cs="Times New Roman"/>
          <w:color w:val="auto"/>
          <w:lang w:val="ru-RU" w:eastAsia="ar-SA"/>
        </w:rPr>
        <w:instrText xml:space="preserve">2 </w:instrText>
      </w:r>
      <w:r w:rsidR="00644B1A" w:rsidRPr="00437732">
        <w:rPr>
          <w:rFonts w:eastAsia="Times New Roman" w:cs="Times New Roman"/>
          <w:color w:val="auto"/>
          <w:lang w:eastAsia="ar-SA"/>
        </w:rPr>
        <w:instrText>driven</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by</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the</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maize</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Zea</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mays</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ubiquitin</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promoter</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HvCAT</w:instrText>
      </w:r>
      <w:r w:rsidR="00644B1A" w:rsidRPr="00437732">
        <w:rPr>
          <w:rFonts w:eastAsia="Times New Roman" w:cs="Times New Roman"/>
          <w:color w:val="auto"/>
          <w:lang w:val="ru-RU" w:eastAsia="ar-SA"/>
        </w:rPr>
        <w:instrText xml:space="preserve">2 </w:instrText>
      </w:r>
      <w:r w:rsidR="00644B1A" w:rsidRPr="00437732">
        <w:rPr>
          <w:rFonts w:eastAsia="Times New Roman" w:cs="Times New Roman"/>
          <w:color w:val="auto"/>
          <w:lang w:eastAsia="ar-SA"/>
        </w:rPr>
        <w:instrText>expression</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was</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regulated</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through</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an</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ABA</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responsive</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transcription</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factor</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HvABI</w:instrText>
      </w:r>
      <w:r w:rsidR="00644B1A" w:rsidRPr="00437732">
        <w:rPr>
          <w:rFonts w:eastAsia="Times New Roman" w:cs="Times New Roman"/>
          <w:color w:val="auto"/>
          <w:lang w:val="ru-RU" w:eastAsia="ar-SA"/>
        </w:rPr>
        <w:instrText xml:space="preserve">5) </w:instrText>
      </w:r>
      <w:r w:rsidR="00644B1A" w:rsidRPr="00437732">
        <w:rPr>
          <w:rFonts w:eastAsia="Times New Roman" w:cs="Times New Roman"/>
          <w:color w:val="auto"/>
          <w:lang w:eastAsia="ar-SA"/>
        </w:rPr>
        <w:instrText>induced</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by</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ABA</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These</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results</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suggest</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that</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the</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changing</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of</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balance</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between</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ABA</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and</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ROS</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is</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active</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in</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barley</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seed</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embryos</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after</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imbibition</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and</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regulates</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barley</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seed</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dormancy</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and</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germination</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author</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dropping</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particle</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family</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Ishibashi</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given</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Yushi</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non</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dropping</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particle</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parse</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names</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false</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suffix</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dropping</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particle</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family</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Aoki</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given</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Nozomi</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non</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dropping</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particle</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parse</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names</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false</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suffix</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dropping</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particle</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family</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Kasa</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given</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Shinsuke</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non</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dropping</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particle</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parse</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names</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false</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suffix</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dropping</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particle</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family</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Sakamoto</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given</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Masatsugu</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non</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dropping</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particle</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parse</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names</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false</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suffix</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dropping</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particle</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family</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Kai</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given</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Kyohei</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non</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dropping</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particle</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parse</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names</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false</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suffix</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dropping</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particle</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family</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Tomokiyo</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given</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Reisa</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non</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dropping</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particle</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parse</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names</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false</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suffix</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dropping</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particle</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family</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Watabe</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given</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Gaku</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non</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dropping</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particle</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parse</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names</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false</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suffix</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dropping</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particle</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family</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Yuasa</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given</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Takashi</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non</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dropping</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particle</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parse</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names</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false</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suffix</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dropping</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particle</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family</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Iwaya</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Inoue</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given</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Mari</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non</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dropping</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particle</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parse</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names</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false</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suffix</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container</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title</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Frontiers</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in</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Plant</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Science</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id</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ITEM</w:instrText>
      </w:r>
      <w:r w:rsidR="00644B1A" w:rsidRPr="00437732">
        <w:rPr>
          <w:rFonts w:eastAsia="Times New Roman" w:cs="Times New Roman"/>
          <w:color w:val="auto"/>
          <w:lang w:val="ru-RU" w:eastAsia="ar-SA"/>
        </w:rPr>
        <w:instrText>-1","</w:instrText>
      </w:r>
      <w:r w:rsidR="00644B1A" w:rsidRPr="00437732">
        <w:rPr>
          <w:rFonts w:eastAsia="Times New Roman" w:cs="Times New Roman"/>
          <w:color w:val="auto"/>
          <w:lang w:eastAsia="ar-SA"/>
        </w:rPr>
        <w:instrText>issued</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date</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parts</w:instrText>
      </w:r>
      <w:r w:rsidR="00644B1A" w:rsidRPr="00437732">
        <w:rPr>
          <w:rFonts w:eastAsia="Times New Roman" w:cs="Times New Roman"/>
          <w:color w:val="auto"/>
          <w:lang w:val="ru-RU" w:eastAsia="ar-SA"/>
        </w:rPr>
        <w:instrText>":[["2017"]]},"</w:instrText>
      </w:r>
      <w:r w:rsidR="00644B1A" w:rsidRPr="00437732">
        <w:rPr>
          <w:rFonts w:eastAsia="Times New Roman" w:cs="Times New Roman"/>
          <w:color w:val="auto"/>
          <w:lang w:eastAsia="ar-SA"/>
        </w:rPr>
        <w:instrText>title</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The</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interrelationship</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between</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abscisic</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acid</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and</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reactive</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oxygen</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species</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plays</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a</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key</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role</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in</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barley</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seed</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dormancy</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and</w:instrText>
      </w:r>
      <w:r w:rsidR="00644B1A" w:rsidRPr="00437732">
        <w:rPr>
          <w:rFonts w:eastAsia="Times New Roman" w:cs="Times New Roman"/>
          <w:color w:val="auto"/>
          <w:lang w:val="ru-RU" w:eastAsia="ar-SA"/>
        </w:rPr>
        <w:instrText xml:space="preserve"> </w:instrText>
      </w:r>
      <w:r w:rsidR="00644B1A" w:rsidRPr="00437732">
        <w:rPr>
          <w:rFonts w:eastAsia="Times New Roman" w:cs="Times New Roman"/>
          <w:color w:val="auto"/>
          <w:lang w:eastAsia="ar-SA"/>
        </w:rPr>
        <w:instrText>germination</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type</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article</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journal</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uris</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http</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www</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mendeley</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com</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documents</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uuid</w:instrText>
      </w:r>
      <w:r w:rsidR="00644B1A" w:rsidRPr="00437732">
        <w:rPr>
          <w:rFonts w:eastAsia="Times New Roman" w:cs="Times New Roman"/>
          <w:color w:val="auto"/>
          <w:lang w:val="ru-RU" w:eastAsia="ar-SA"/>
        </w:rPr>
        <w:instrText>=3</w:instrText>
      </w:r>
      <w:r w:rsidR="00644B1A" w:rsidRPr="00437732">
        <w:rPr>
          <w:rFonts w:eastAsia="Times New Roman" w:cs="Times New Roman"/>
          <w:color w:val="auto"/>
          <w:lang w:eastAsia="ar-SA"/>
        </w:rPr>
        <w:instrText>a</w:instrText>
      </w:r>
      <w:r w:rsidR="00644B1A" w:rsidRPr="00437732">
        <w:rPr>
          <w:rFonts w:eastAsia="Times New Roman" w:cs="Times New Roman"/>
          <w:color w:val="auto"/>
          <w:lang w:val="ru-RU" w:eastAsia="ar-SA"/>
        </w:rPr>
        <w:instrText>59</w:instrText>
      </w:r>
      <w:r w:rsidR="00644B1A" w:rsidRPr="00437732">
        <w:rPr>
          <w:rFonts w:eastAsia="Times New Roman" w:cs="Times New Roman"/>
          <w:color w:val="auto"/>
          <w:lang w:eastAsia="ar-SA"/>
        </w:rPr>
        <w:instrText>fe</w:instrText>
      </w:r>
      <w:r w:rsidR="00644B1A" w:rsidRPr="00437732">
        <w:rPr>
          <w:rFonts w:eastAsia="Times New Roman" w:cs="Times New Roman"/>
          <w:color w:val="auto"/>
          <w:lang w:val="ru-RU" w:eastAsia="ar-SA"/>
        </w:rPr>
        <w:instrText>23-9</w:instrText>
      </w:r>
      <w:r w:rsidR="00644B1A" w:rsidRPr="00437732">
        <w:rPr>
          <w:rFonts w:eastAsia="Times New Roman" w:cs="Times New Roman"/>
          <w:color w:val="auto"/>
          <w:lang w:eastAsia="ar-SA"/>
        </w:rPr>
        <w:instrText>d</w:instrText>
      </w:r>
      <w:r w:rsidR="00644B1A" w:rsidRPr="00437732">
        <w:rPr>
          <w:rFonts w:eastAsia="Times New Roman" w:cs="Times New Roman"/>
          <w:color w:val="auto"/>
          <w:lang w:val="ru-RU" w:eastAsia="ar-SA"/>
        </w:rPr>
        <w:instrText>19-4796-</w:instrText>
      </w:r>
      <w:r w:rsidR="00644B1A" w:rsidRPr="00437732">
        <w:rPr>
          <w:rFonts w:eastAsia="Times New Roman" w:cs="Times New Roman"/>
          <w:color w:val="auto"/>
          <w:lang w:eastAsia="ar-SA"/>
        </w:rPr>
        <w:instrText>bdb</w:instrText>
      </w:r>
      <w:r w:rsidR="00644B1A" w:rsidRPr="00437732">
        <w:rPr>
          <w:rFonts w:eastAsia="Times New Roman" w:cs="Times New Roman"/>
          <w:color w:val="auto"/>
          <w:lang w:val="ru-RU" w:eastAsia="ar-SA"/>
        </w:rPr>
        <w:instrText>8-93</w:instrText>
      </w:r>
      <w:r w:rsidR="00644B1A" w:rsidRPr="00437732">
        <w:rPr>
          <w:rFonts w:eastAsia="Times New Roman" w:cs="Times New Roman"/>
          <w:color w:val="auto"/>
          <w:lang w:eastAsia="ar-SA"/>
        </w:rPr>
        <w:instrText>e</w:instrText>
      </w:r>
      <w:r w:rsidR="00644B1A" w:rsidRPr="00437732">
        <w:rPr>
          <w:rFonts w:eastAsia="Times New Roman" w:cs="Times New Roman"/>
          <w:color w:val="auto"/>
          <w:lang w:val="ru-RU" w:eastAsia="ar-SA"/>
        </w:rPr>
        <w:instrText>3</w:instrText>
      </w:r>
      <w:r w:rsidR="00644B1A" w:rsidRPr="00437732">
        <w:rPr>
          <w:rFonts w:eastAsia="Times New Roman" w:cs="Times New Roman"/>
          <w:color w:val="auto"/>
          <w:lang w:eastAsia="ar-SA"/>
        </w:rPr>
        <w:instrText>ae</w:instrText>
      </w:r>
      <w:r w:rsidR="00644B1A" w:rsidRPr="00437732">
        <w:rPr>
          <w:rFonts w:eastAsia="Times New Roman" w:cs="Times New Roman"/>
          <w:color w:val="auto"/>
          <w:lang w:val="ru-RU" w:eastAsia="ar-SA"/>
        </w:rPr>
        <w:instrText>5</w:instrText>
      </w:r>
      <w:r w:rsidR="00644B1A" w:rsidRPr="00437732">
        <w:rPr>
          <w:rFonts w:eastAsia="Times New Roman" w:cs="Times New Roman"/>
          <w:color w:val="auto"/>
          <w:lang w:eastAsia="ar-SA"/>
        </w:rPr>
        <w:instrText>de</w:instrText>
      </w:r>
      <w:r w:rsidR="00644B1A" w:rsidRPr="00437732">
        <w:rPr>
          <w:rFonts w:eastAsia="Times New Roman" w:cs="Times New Roman"/>
          <w:color w:val="auto"/>
          <w:lang w:val="ru-RU" w:eastAsia="ar-SA"/>
        </w:rPr>
        <w:instrText>5</w:instrText>
      </w:r>
      <w:r w:rsidR="00644B1A" w:rsidRPr="00437732">
        <w:rPr>
          <w:rFonts w:eastAsia="Times New Roman" w:cs="Times New Roman"/>
          <w:color w:val="auto"/>
          <w:lang w:eastAsia="ar-SA"/>
        </w:rPr>
        <w:instrText>f</w:instrText>
      </w:r>
      <w:r w:rsidR="00644B1A" w:rsidRPr="00437732">
        <w:rPr>
          <w:rFonts w:eastAsia="Times New Roman" w:cs="Times New Roman"/>
          <w:color w:val="auto"/>
          <w:lang w:val="ru-RU" w:eastAsia="ar-SA"/>
        </w:rPr>
        <w:instrText>8"]}],"</w:instrText>
      </w:r>
      <w:r w:rsidR="00644B1A" w:rsidRPr="00437732">
        <w:rPr>
          <w:rFonts w:eastAsia="Times New Roman" w:cs="Times New Roman"/>
          <w:color w:val="auto"/>
          <w:lang w:eastAsia="ar-SA"/>
        </w:rPr>
        <w:instrText>mendeley</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formattedCitation</w:instrText>
      </w:r>
      <w:r w:rsidR="00644B1A" w:rsidRPr="00437732">
        <w:rPr>
          <w:rFonts w:eastAsia="Times New Roman" w:cs="Times New Roman"/>
          <w:color w:val="auto"/>
          <w:lang w:val="ru-RU" w:eastAsia="ar-SA"/>
        </w:rPr>
        <w:instrText>":"[21]","</w:instrText>
      </w:r>
      <w:r w:rsidR="00644B1A" w:rsidRPr="00437732">
        <w:rPr>
          <w:rFonts w:eastAsia="Times New Roman" w:cs="Times New Roman"/>
          <w:color w:val="auto"/>
          <w:lang w:eastAsia="ar-SA"/>
        </w:rPr>
        <w:instrText>manualFormatting</w:instrText>
      </w:r>
      <w:r w:rsidR="00644B1A" w:rsidRPr="00437732">
        <w:rPr>
          <w:rFonts w:eastAsia="Times New Roman" w:cs="Times New Roman"/>
          <w:color w:val="auto"/>
          <w:lang w:val="ru-RU" w:eastAsia="ar-SA"/>
        </w:rPr>
        <w:instrText>":"[60]","</w:instrText>
      </w:r>
      <w:r w:rsidR="00644B1A" w:rsidRPr="00437732">
        <w:rPr>
          <w:rFonts w:eastAsia="Times New Roman" w:cs="Times New Roman"/>
          <w:color w:val="auto"/>
          <w:lang w:eastAsia="ar-SA"/>
        </w:rPr>
        <w:instrText>plainTextFormattedCitation</w:instrText>
      </w:r>
      <w:r w:rsidR="00644B1A" w:rsidRPr="00437732">
        <w:rPr>
          <w:rFonts w:eastAsia="Times New Roman" w:cs="Times New Roman"/>
          <w:color w:val="auto"/>
          <w:lang w:val="ru-RU" w:eastAsia="ar-SA"/>
        </w:rPr>
        <w:instrText>":"[21]","</w:instrText>
      </w:r>
      <w:r w:rsidR="00644B1A" w:rsidRPr="00437732">
        <w:rPr>
          <w:rFonts w:eastAsia="Times New Roman" w:cs="Times New Roman"/>
          <w:color w:val="auto"/>
          <w:lang w:eastAsia="ar-SA"/>
        </w:rPr>
        <w:instrText>previouslyFormattedCitation</w:instrText>
      </w:r>
      <w:r w:rsidR="00644B1A" w:rsidRPr="00437732">
        <w:rPr>
          <w:rFonts w:eastAsia="Times New Roman" w:cs="Times New Roman"/>
          <w:color w:val="auto"/>
          <w:lang w:val="ru-RU" w:eastAsia="ar-SA"/>
        </w:rPr>
        <w:instrText>":"[21]"},"</w:instrText>
      </w:r>
      <w:r w:rsidR="00644B1A" w:rsidRPr="00437732">
        <w:rPr>
          <w:rFonts w:eastAsia="Times New Roman" w:cs="Times New Roman"/>
          <w:color w:val="auto"/>
          <w:lang w:eastAsia="ar-SA"/>
        </w:rPr>
        <w:instrText>properties</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noteIndex</w:instrText>
      </w:r>
      <w:r w:rsidR="00644B1A" w:rsidRPr="00437732">
        <w:rPr>
          <w:rFonts w:eastAsia="Times New Roman" w:cs="Times New Roman"/>
          <w:color w:val="auto"/>
          <w:lang w:val="ru-RU" w:eastAsia="ar-SA"/>
        </w:rPr>
        <w:instrText>":0},"</w:instrText>
      </w:r>
      <w:r w:rsidR="00644B1A" w:rsidRPr="00437732">
        <w:rPr>
          <w:rFonts w:eastAsia="Times New Roman" w:cs="Times New Roman"/>
          <w:color w:val="auto"/>
          <w:lang w:eastAsia="ar-SA"/>
        </w:rPr>
        <w:instrText>schema</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https</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github</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com</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citation</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style</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language</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schema</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raw</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master</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csl</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citation</w:instrText>
      </w:r>
      <w:r w:rsidR="00644B1A" w:rsidRPr="00437732">
        <w:rPr>
          <w:rFonts w:eastAsia="Times New Roman" w:cs="Times New Roman"/>
          <w:color w:val="auto"/>
          <w:lang w:val="ru-RU" w:eastAsia="ar-SA"/>
        </w:rPr>
        <w:instrText>.</w:instrText>
      </w:r>
      <w:r w:rsidR="00644B1A" w:rsidRPr="00437732">
        <w:rPr>
          <w:rFonts w:eastAsia="Times New Roman" w:cs="Times New Roman"/>
          <w:color w:val="auto"/>
          <w:lang w:eastAsia="ar-SA"/>
        </w:rPr>
        <w:instrText>json</w:instrText>
      </w:r>
      <w:r w:rsidR="00644B1A" w:rsidRPr="00437732">
        <w:rPr>
          <w:rFonts w:eastAsia="Times New Roman" w:cs="Times New Roman"/>
          <w:color w:val="auto"/>
          <w:lang w:val="ru-RU" w:eastAsia="ar-SA"/>
        </w:rPr>
        <w:instrText>"}</w:instrText>
      </w:r>
      <w:r w:rsidR="00251DD3" w:rsidRPr="00437732">
        <w:rPr>
          <w:rFonts w:eastAsia="Times New Roman" w:cs="Times New Roman"/>
          <w:color w:val="auto"/>
          <w:lang w:eastAsia="ar-SA"/>
        </w:rPr>
        <w:fldChar w:fldCharType="separate"/>
      </w:r>
      <w:r w:rsidRPr="00437732">
        <w:rPr>
          <w:rFonts w:eastAsia="Times New Roman" w:cs="Times New Roman"/>
          <w:noProof/>
          <w:color w:val="auto"/>
          <w:lang w:val="ru-RU" w:eastAsia="ar-SA"/>
        </w:rPr>
        <w:t>[60]</w:t>
      </w:r>
      <w:r w:rsidR="00251DD3" w:rsidRPr="00437732">
        <w:rPr>
          <w:rFonts w:eastAsia="Times New Roman" w:cs="Times New Roman"/>
          <w:color w:val="auto"/>
          <w:lang w:eastAsia="ar-SA"/>
        </w:rPr>
        <w:fldChar w:fldCharType="end"/>
      </w:r>
      <w:r w:rsidRPr="00437732">
        <w:rPr>
          <w:rFonts w:eastAsia="Times New Roman" w:cs="Times New Roman"/>
          <w:color w:val="auto"/>
          <w:lang w:val="ru-RU" w:eastAsia="ar-SA"/>
        </w:rPr>
        <w:t xml:space="preserve">. Следовательно, вполне возможно, что радикалы кислорода, генерируемые после обработки плазмой, участвуют в регуляции синтеза фитогормона гиббереллина и синтезе </w:t>
      </w:r>
      <w:r w:rsidRPr="00437732">
        <w:rPr>
          <w:rFonts w:eastAsia="Times New Roman" w:cs="Times New Roman"/>
          <w:color w:val="auto"/>
          <w:lang w:eastAsia="ar-SA"/>
        </w:rPr>
        <w:t>α</w:t>
      </w:r>
      <w:r w:rsidRPr="00437732">
        <w:rPr>
          <w:rFonts w:eastAsia="Times New Roman" w:cs="Times New Roman"/>
          <w:color w:val="auto"/>
          <w:lang w:val="ru-RU" w:eastAsia="ar-SA"/>
        </w:rPr>
        <w:t>-амилазы в зернах пшеницы и как следствие контролирует всхожесть и рост проростков.</w:t>
      </w:r>
      <w:r w:rsidRPr="00437732">
        <w:rPr>
          <w:rFonts w:eastAsia="Times New Roman" w:cs="Times New Roman"/>
          <w:color w:val="FF0000"/>
          <w:lang w:val="ru-RU" w:eastAsia="ar-SA"/>
        </w:rPr>
        <w:t xml:space="preserve"> </w:t>
      </w:r>
      <w:r w:rsidR="002A668D" w:rsidRPr="00437732">
        <w:rPr>
          <w:rFonts w:cs="Times New Roman"/>
          <w:lang w:val="ru-RU"/>
        </w:rPr>
        <w:t xml:space="preserve">Рекомендуемое время обработки плазмой </w:t>
      </w:r>
      <w:r w:rsidR="002A668D" w:rsidRPr="00437732">
        <w:rPr>
          <w:rFonts w:cs="Times New Roman"/>
          <w:lang w:val="ru-RU"/>
        </w:rPr>
        <w:lastRenderedPageBreak/>
        <w:t xml:space="preserve">атмосферного давления семян пшеницы для </w:t>
      </w:r>
      <w:r w:rsidR="00860636" w:rsidRPr="00437732">
        <w:rPr>
          <w:rFonts w:cs="Times New Roman"/>
          <w:lang w:val="ru-RU"/>
        </w:rPr>
        <w:t>получения наибольшей активности фермента альфа-амилазы 15 секунд при мощности 220 Вт. Активность альфа-амилазы является ключевым фактором роста эмбриона и дальнейшей всхожести растения, следовательно, наибольшая активность альфы-амилазы способствует наилучшей всхожести семян, и обработка плазмой атмосферного давления семян при данных параметрах дает лучший результат сравнительно с контрольным образцо</w:t>
      </w:r>
      <w:r w:rsidR="00860636" w:rsidRPr="00437732">
        <w:rPr>
          <w:rFonts w:cs="Times New Roman"/>
          <w:lang w:val="kk-KZ"/>
        </w:rPr>
        <w:t>м.</w:t>
      </w:r>
    </w:p>
    <w:p w:rsidR="001D52F2" w:rsidRPr="00437732" w:rsidRDefault="001D52F2" w:rsidP="00C47FC4">
      <w:pPr>
        <w:pStyle w:val="a5"/>
        <w:spacing w:line="360" w:lineRule="auto"/>
        <w:ind w:left="0" w:firstLine="709"/>
        <w:jc w:val="both"/>
        <w:rPr>
          <w:rFonts w:eastAsia="Times New Roman" w:cs="Times New Roman"/>
          <w:lang w:val="ru-RU" w:eastAsia="ar-SA"/>
        </w:rPr>
      </w:pPr>
      <w:r w:rsidRPr="00437732">
        <w:rPr>
          <w:rFonts w:eastAsia="Times New Roman" w:cs="Times New Roman"/>
          <w:lang w:val="ru-RU" w:eastAsia="ar-SA"/>
        </w:rPr>
        <w:t xml:space="preserve">Предположительно одним из наиболее доминирующих механизмов увеличения всхожести и параметров роста при обработке плазмой является поверхностная дезинфекция семян от различных патогенов, что благоприятно влияет на процесс всхожесть в целом. Известно что неравновесная плазма атмосферного давления является мощным инструментом для эффективной стерилизации и дезинфекции различных поверхностей, в том числе очень термочувствительных материалов и биологическихи живых тканей.  В работе </w:t>
      </w:r>
      <w:r w:rsidRPr="00437732">
        <w:rPr>
          <w:rFonts w:eastAsia="Times New Roman" w:cs="Times New Roman"/>
          <w:lang w:eastAsia="ar-SA"/>
        </w:rPr>
        <w:t>Zahoranovaet</w:t>
      </w:r>
      <w:r w:rsidRPr="00437732">
        <w:rPr>
          <w:rFonts w:eastAsia="Times New Roman" w:cs="Times New Roman"/>
          <w:lang w:val="ru-RU" w:eastAsia="ar-SA"/>
        </w:rPr>
        <w:t xml:space="preserve">. </w:t>
      </w:r>
      <w:r w:rsidRPr="00437732">
        <w:rPr>
          <w:rFonts w:eastAsia="Times New Roman" w:cs="Times New Roman"/>
          <w:lang w:eastAsia="ar-SA"/>
        </w:rPr>
        <w:t>al</w:t>
      </w:r>
      <w:r w:rsidRPr="00437732">
        <w:rPr>
          <w:rFonts w:eastAsia="Times New Roman" w:cs="Times New Roman"/>
          <w:lang w:val="ru-RU" w:eastAsia="ar-SA"/>
        </w:rPr>
        <w:t xml:space="preserve">. </w:t>
      </w:r>
      <w:r w:rsidR="00251DD3" w:rsidRPr="00437732">
        <w:rPr>
          <w:rFonts w:eastAsia="Times New Roman" w:cs="Times New Roman"/>
          <w:lang w:eastAsia="ar-SA"/>
        </w:rPr>
        <w:fldChar w:fldCharType="begin" w:fldLock="1"/>
      </w:r>
      <w:r w:rsidR="00644B1A" w:rsidRPr="00437732">
        <w:rPr>
          <w:rFonts w:eastAsia="Times New Roman" w:cs="Times New Roman"/>
          <w:lang w:eastAsia="ar-SA"/>
        </w:rPr>
        <w:instrText>ADDIN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CSL</w:instrText>
      </w:r>
      <w:r w:rsidR="00644B1A" w:rsidRPr="00437732">
        <w:rPr>
          <w:rFonts w:eastAsia="Times New Roman" w:cs="Times New Roman"/>
          <w:lang w:val="ru-RU" w:eastAsia="ar-SA"/>
        </w:rPr>
        <w:instrText>_</w:instrText>
      </w:r>
      <w:r w:rsidR="00644B1A" w:rsidRPr="00437732">
        <w:rPr>
          <w:rFonts w:eastAsia="Times New Roman" w:cs="Times New Roman"/>
          <w:lang w:eastAsia="ar-SA"/>
        </w:rPr>
        <w:instrText>CITATION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citationItems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id</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ITEM</w:instrText>
      </w:r>
      <w:r w:rsidR="00644B1A" w:rsidRPr="00437732">
        <w:rPr>
          <w:rFonts w:eastAsia="Times New Roman" w:cs="Times New Roman"/>
          <w:lang w:val="ru-RU" w:eastAsia="ar-SA"/>
        </w:rPr>
        <w:instrText>-1","</w:instrText>
      </w:r>
      <w:r w:rsidR="00644B1A" w:rsidRPr="00437732">
        <w:rPr>
          <w:rFonts w:eastAsia="Times New Roman" w:cs="Times New Roman"/>
          <w:lang w:eastAsia="ar-SA"/>
        </w:rPr>
        <w:instrText>itemData</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DOI</w:instrText>
      </w:r>
      <w:r w:rsidR="00644B1A" w:rsidRPr="00437732">
        <w:rPr>
          <w:rFonts w:eastAsia="Times New Roman" w:cs="Times New Roman"/>
          <w:lang w:val="ru-RU" w:eastAsia="ar-SA"/>
        </w:rPr>
        <w:instrText>":"10.1007/</w:instrText>
      </w:r>
      <w:r w:rsidR="00644B1A" w:rsidRPr="00437732">
        <w:rPr>
          <w:rFonts w:eastAsia="Times New Roman" w:cs="Times New Roman"/>
          <w:lang w:eastAsia="ar-SA"/>
        </w:rPr>
        <w:instrText>s</w:instrText>
      </w:r>
      <w:r w:rsidR="00644B1A" w:rsidRPr="00437732">
        <w:rPr>
          <w:rFonts w:eastAsia="Times New Roman" w:cs="Times New Roman"/>
          <w:lang w:val="ru-RU" w:eastAsia="ar-SA"/>
        </w:rPr>
        <w:instrText>11090-015-9684-</w:instrText>
      </w:r>
      <w:r w:rsidR="00644B1A" w:rsidRPr="00437732">
        <w:rPr>
          <w:rFonts w:eastAsia="Times New Roman" w:cs="Times New Roman"/>
          <w:lang w:eastAsia="ar-SA"/>
        </w:rPr>
        <w:instrText>z</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ISSN</w:instrText>
      </w:r>
      <w:r w:rsidR="00644B1A" w:rsidRPr="00437732">
        <w:rPr>
          <w:rFonts w:eastAsia="Times New Roman" w:cs="Times New Roman"/>
          <w:lang w:val="ru-RU" w:eastAsia="ar-SA"/>
        </w:rPr>
        <w:instrText>":"02724324","</w:instrText>
      </w:r>
      <w:r w:rsidR="00644B1A" w:rsidRPr="00437732">
        <w:rPr>
          <w:rFonts w:eastAsia="Times New Roman" w:cs="Times New Roman"/>
          <w:lang w:eastAsia="ar-SA"/>
        </w:rPr>
        <w:instrText>abstract</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Effects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of</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cold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atmospheric</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pressure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plasma</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CAPP</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treatment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germination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production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of</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biomass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vigor</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of</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seedlings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uptake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of</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water</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of</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wheat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seeds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Triticum</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aestivum</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L</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cv</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Eva</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were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investigated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CAPP</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treatment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influence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inactivation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of</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microorganisms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occurring</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surface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of</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wheat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seeds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was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investigated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also</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so</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called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Diffuse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Coplanar</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Surface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Barrier</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Discharge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generating</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cold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plasma</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in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ambient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air</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with</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high</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power</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volume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density</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of</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some</w:instrText>
      </w:r>
      <w:r w:rsidR="00644B1A" w:rsidRPr="00437732">
        <w:rPr>
          <w:rFonts w:eastAsia="Times New Roman" w:cs="Times New Roman"/>
          <w:lang w:val="ru-RU" w:eastAsia="ar-SA"/>
        </w:rPr>
        <w:instrText xml:space="preserve"> 100 </w:instrText>
      </w:r>
      <w:r w:rsidR="00644B1A" w:rsidRPr="00437732">
        <w:rPr>
          <w:rFonts w:eastAsia="Times New Roman" w:cs="Times New Roman"/>
          <w:lang w:eastAsia="ar-SA"/>
        </w:rPr>
        <w:instrText>W</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cm</w:instrText>
      </w:r>
      <w:r w:rsidR="00644B1A" w:rsidRPr="00437732">
        <w:rPr>
          <w:rFonts w:eastAsia="Times New Roman" w:cs="Times New Roman"/>
          <w:lang w:val="ru-RU" w:eastAsia="ar-SA"/>
        </w:rPr>
        <w:instrText xml:space="preserve">3 </w:instrText>
      </w:r>
      <w:r w:rsidR="00644B1A" w:rsidRPr="00437732">
        <w:rPr>
          <w:rFonts w:eastAsia="Times New Roman" w:cs="Times New Roman"/>
          <w:lang w:eastAsia="ar-SA"/>
        </w:rPr>
        <w:instrText>was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used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for</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treatment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of</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seeds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exposure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times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in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range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of</w:instrText>
      </w:r>
      <w:r w:rsidR="00644B1A" w:rsidRPr="00437732">
        <w:rPr>
          <w:rFonts w:eastAsia="Times New Roman" w:cs="Times New Roman"/>
          <w:lang w:val="ru-RU" w:eastAsia="ar-SA"/>
        </w:rPr>
        <w:instrText xml:space="preserve"> 10–600 </w:instrText>
      </w:r>
      <w:r w:rsidR="00644B1A" w:rsidRPr="00437732">
        <w:rPr>
          <w:rFonts w:eastAsia="Times New Roman" w:cs="Times New Roman"/>
          <w:lang w:eastAsia="ar-SA"/>
        </w:rPr>
        <w:instrText>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optical</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emission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spectroscopy</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and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electrical</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measurements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were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used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for</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estimation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of</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CAPP</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parameters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obtained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results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indicate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that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germination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rate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dry</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weight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and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vigor</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of</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seedlings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significantly</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increased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for</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plasma</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treatment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from</w:instrText>
      </w:r>
      <w:r w:rsidR="00644B1A" w:rsidRPr="00437732">
        <w:rPr>
          <w:rFonts w:eastAsia="Times New Roman" w:cs="Times New Roman"/>
          <w:lang w:val="ru-RU" w:eastAsia="ar-SA"/>
        </w:rPr>
        <w:instrText xml:space="preserve"> 20 </w:instrText>
      </w:r>
      <w:r w:rsidR="00644B1A" w:rsidRPr="00437732">
        <w:rPr>
          <w:rFonts w:eastAsia="Times New Roman" w:cs="Times New Roman"/>
          <w:lang w:eastAsia="ar-SA"/>
        </w:rPr>
        <w:instrText>to</w:instrText>
      </w:r>
      <w:r w:rsidR="00644B1A" w:rsidRPr="00437732">
        <w:rPr>
          <w:rFonts w:eastAsia="Times New Roman" w:cs="Times New Roman"/>
          <w:lang w:val="ru-RU" w:eastAsia="ar-SA"/>
        </w:rPr>
        <w:instrText xml:space="preserve"> 50 </w:instrText>
      </w:r>
      <w:r w:rsidR="00644B1A" w:rsidRPr="00437732">
        <w:rPr>
          <w:rFonts w:eastAsia="Times New Roman" w:cs="Times New Roman"/>
          <w:lang w:eastAsia="ar-SA"/>
        </w:rPr>
        <w:instrText>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plasma</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treatment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of</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seeds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led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to</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extensive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increase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in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wettability</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and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faster</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germination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comparing</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with</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untreated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seeds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growth</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inhibition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effect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of</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CAPP</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surface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microflora</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of</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wheat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seeds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increased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with</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increase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of</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treatment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time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efficiency</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of</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treatment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of</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wheat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seeds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artificially</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contaminated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with</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pure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cultures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of</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filamentous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fungi</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decreased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in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following</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order</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Fusarium</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nivale</w:instrText>
      </w:r>
      <w:r w:rsidR="00644B1A" w:rsidRPr="00437732">
        <w:rPr>
          <w:rFonts w:eastAsia="Times New Roman" w:cs="Times New Roman"/>
          <w:lang w:val="ru-RU" w:eastAsia="ar-SA"/>
        </w:rPr>
        <w:instrText xml:space="preserve"> &gt; </w:instrText>
      </w:r>
      <w:r w:rsidR="00644B1A" w:rsidRPr="00437732">
        <w:rPr>
          <w:rFonts w:eastAsia="Times New Roman" w:cs="Times New Roman"/>
          <w:lang w:eastAsia="ar-SA"/>
        </w:rPr>
        <w:instrText>F</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culmorum</w:instrText>
      </w:r>
      <w:r w:rsidR="00644B1A" w:rsidRPr="00437732">
        <w:rPr>
          <w:rFonts w:eastAsia="Times New Roman" w:cs="Times New Roman"/>
          <w:lang w:val="ru-RU" w:eastAsia="ar-SA"/>
        </w:rPr>
        <w:instrText xml:space="preserve"> &gt; </w:instrText>
      </w:r>
      <w:r w:rsidR="00644B1A" w:rsidRPr="00437732">
        <w:rPr>
          <w:rFonts w:eastAsia="Times New Roman" w:cs="Times New Roman"/>
          <w:lang w:eastAsia="ar-SA"/>
        </w:rPr>
        <w:instrText>Trichothecium</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roseum</w:instrText>
      </w:r>
      <w:r w:rsidR="00644B1A" w:rsidRPr="00437732">
        <w:rPr>
          <w:rFonts w:eastAsia="Times New Roman" w:cs="Times New Roman"/>
          <w:lang w:val="ru-RU" w:eastAsia="ar-SA"/>
        </w:rPr>
        <w:instrText xml:space="preserve"> &gt; </w:instrText>
      </w:r>
      <w:r w:rsidR="00644B1A" w:rsidRPr="00437732">
        <w:rPr>
          <w:rFonts w:eastAsia="Times New Roman" w:cs="Times New Roman"/>
          <w:lang w:eastAsia="ar-SA"/>
        </w:rPr>
        <w:instrText>Aspergillus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flavus</w:instrText>
      </w:r>
      <w:r w:rsidR="00644B1A" w:rsidRPr="00437732">
        <w:rPr>
          <w:rFonts w:eastAsia="Times New Roman" w:cs="Times New Roman"/>
          <w:lang w:val="ru-RU" w:eastAsia="ar-SA"/>
        </w:rPr>
        <w:instrText xml:space="preserve"> &gt; </w:instrText>
      </w:r>
      <w:r w:rsidR="00644B1A" w:rsidRPr="00437732">
        <w:rPr>
          <w:rFonts w:eastAsia="Times New Roman" w:cs="Times New Roman"/>
          <w:lang w:eastAsia="ar-SA"/>
        </w:rPr>
        <w:instrText>A</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clavatus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author</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family</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Zahoranov</w:instrText>
      </w:r>
      <w:r w:rsidR="00644B1A" w:rsidRPr="00437732">
        <w:rPr>
          <w:rFonts w:eastAsia="Times New Roman" w:cs="Times New Roman"/>
          <w:lang w:val="ru-RU" w:eastAsia="ar-SA"/>
        </w:rPr>
        <w:instrText>á","</w:instrText>
      </w:r>
      <w:r w:rsidR="00644B1A" w:rsidRPr="00437732">
        <w:rPr>
          <w:rFonts w:eastAsia="Times New Roman" w:cs="Times New Roman"/>
          <w:lang w:eastAsia="ar-SA"/>
        </w:rPr>
        <w:instrText>given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A</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non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names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false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suffix</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family</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Henselov</w:instrText>
      </w:r>
      <w:r w:rsidR="00644B1A" w:rsidRPr="00437732">
        <w:rPr>
          <w:rFonts w:eastAsia="Times New Roman" w:cs="Times New Roman"/>
          <w:lang w:val="ru-RU" w:eastAsia="ar-SA"/>
        </w:rPr>
        <w:instrText>á","</w:instrText>
      </w:r>
      <w:r w:rsidR="00644B1A" w:rsidRPr="00437732">
        <w:rPr>
          <w:rFonts w:eastAsia="Times New Roman" w:cs="Times New Roman"/>
          <w:lang w:eastAsia="ar-SA"/>
        </w:rPr>
        <w:instrText>given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M</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non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names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false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suffix</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family</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Hudecov</w:instrText>
      </w:r>
      <w:r w:rsidR="00644B1A" w:rsidRPr="00437732">
        <w:rPr>
          <w:rFonts w:eastAsia="Times New Roman" w:cs="Times New Roman"/>
          <w:lang w:val="ru-RU" w:eastAsia="ar-SA"/>
        </w:rPr>
        <w:instrText>á","</w:instrText>
      </w:r>
      <w:r w:rsidR="00644B1A" w:rsidRPr="00437732">
        <w:rPr>
          <w:rFonts w:eastAsia="Times New Roman" w:cs="Times New Roman"/>
          <w:lang w:eastAsia="ar-SA"/>
        </w:rPr>
        <w:instrText>given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non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names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false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suffix</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family</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Kali</w:instrText>
      </w:r>
      <w:r w:rsidR="00644B1A" w:rsidRPr="00437732">
        <w:rPr>
          <w:rFonts w:eastAsia="Times New Roman" w:cs="Times New Roman"/>
          <w:lang w:val="ru-RU" w:eastAsia="ar-SA"/>
        </w:rPr>
        <w:instrText>ňá</w:instrText>
      </w:r>
      <w:r w:rsidR="00644B1A" w:rsidRPr="00437732">
        <w:rPr>
          <w:rFonts w:eastAsia="Times New Roman" w:cs="Times New Roman"/>
          <w:lang w:eastAsia="ar-SA"/>
        </w:rPr>
        <w:instrText>kov</w:instrText>
      </w:r>
      <w:r w:rsidR="00644B1A" w:rsidRPr="00437732">
        <w:rPr>
          <w:rFonts w:eastAsia="Times New Roman" w:cs="Times New Roman"/>
          <w:lang w:val="ru-RU" w:eastAsia="ar-SA"/>
        </w:rPr>
        <w:instrText>á","</w:instrText>
      </w:r>
      <w:r w:rsidR="00644B1A" w:rsidRPr="00437732">
        <w:rPr>
          <w:rFonts w:eastAsia="Times New Roman" w:cs="Times New Roman"/>
          <w:lang w:eastAsia="ar-SA"/>
        </w:rPr>
        <w:instrText>given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B</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non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names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false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suffix</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family</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Kov</w:instrText>
      </w:r>
      <w:r w:rsidR="00644B1A" w:rsidRPr="00437732">
        <w:rPr>
          <w:rFonts w:eastAsia="Times New Roman" w:cs="Times New Roman"/>
          <w:lang w:val="ru-RU" w:eastAsia="ar-SA"/>
        </w:rPr>
        <w:instrText>áč</w:instrText>
      </w:r>
      <w:r w:rsidR="00644B1A" w:rsidRPr="00437732">
        <w:rPr>
          <w:rFonts w:eastAsia="Times New Roman" w:cs="Times New Roman"/>
          <w:lang w:eastAsia="ar-SA"/>
        </w:rPr>
        <w:instrText>ik</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given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non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names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false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suffix</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family</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Medveck</w:instrText>
      </w:r>
      <w:r w:rsidR="00644B1A" w:rsidRPr="00437732">
        <w:rPr>
          <w:rFonts w:eastAsia="Times New Roman" w:cs="Times New Roman"/>
          <w:lang w:val="ru-RU" w:eastAsia="ar-SA"/>
        </w:rPr>
        <w:instrText>á","</w:instrText>
      </w:r>
      <w:r w:rsidR="00644B1A" w:rsidRPr="00437732">
        <w:rPr>
          <w:rFonts w:eastAsia="Times New Roman" w:cs="Times New Roman"/>
          <w:lang w:eastAsia="ar-SA"/>
        </w:rPr>
        <w:instrText>given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V</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non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names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false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suffix</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family</w:instrText>
      </w:r>
      <w:r w:rsidR="00644B1A" w:rsidRPr="00437732">
        <w:rPr>
          <w:rFonts w:eastAsia="Times New Roman" w:cs="Times New Roman"/>
          <w:lang w:val="ru-RU" w:eastAsia="ar-SA"/>
        </w:rPr>
        <w:instrText>":"Č</w:instrText>
      </w:r>
      <w:r w:rsidR="00644B1A" w:rsidRPr="00437732">
        <w:rPr>
          <w:rFonts w:eastAsia="Times New Roman" w:cs="Times New Roman"/>
          <w:lang w:eastAsia="ar-SA"/>
        </w:rPr>
        <w:instrText>ern</w:instrText>
      </w:r>
      <w:r w:rsidR="00644B1A" w:rsidRPr="00437732">
        <w:rPr>
          <w:rFonts w:eastAsia="Times New Roman" w:cs="Times New Roman"/>
          <w:lang w:val="ru-RU" w:eastAsia="ar-SA"/>
        </w:rPr>
        <w:instrText>á</w:instrText>
      </w:r>
      <w:r w:rsidR="00644B1A" w:rsidRPr="00437732">
        <w:rPr>
          <w:rFonts w:eastAsia="Times New Roman" w:cs="Times New Roman"/>
          <w:lang w:eastAsia="ar-SA"/>
        </w:rPr>
        <w:instrText>k</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given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M</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non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dropping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names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false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suffix</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container</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title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Plasma</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Chemistry</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and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Plasma</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Processing</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id</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ITEM</w:instrText>
      </w:r>
      <w:r w:rsidR="00644B1A" w:rsidRPr="00437732">
        <w:rPr>
          <w:rFonts w:eastAsia="Times New Roman" w:cs="Times New Roman"/>
          <w:lang w:val="ru-RU" w:eastAsia="ar-SA"/>
        </w:rPr>
        <w:instrText>-1","</w:instrText>
      </w:r>
      <w:r w:rsidR="00644B1A" w:rsidRPr="00437732">
        <w:rPr>
          <w:rFonts w:eastAsia="Times New Roman" w:cs="Times New Roman"/>
          <w:lang w:eastAsia="ar-SA"/>
        </w:rPr>
        <w:instrText>issue</w:instrText>
      </w:r>
      <w:r w:rsidR="00644B1A" w:rsidRPr="00437732">
        <w:rPr>
          <w:rFonts w:eastAsia="Times New Roman" w:cs="Times New Roman"/>
          <w:lang w:val="ru-RU" w:eastAsia="ar-SA"/>
        </w:rPr>
        <w:instrText>":"2","</w:instrText>
      </w:r>
      <w:r w:rsidR="00644B1A" w:rsidRPr="00437732">
        <w:rPr>
          <w:rFonts w:eastAsia="Times New Roman" w:cs="Times New Roman"/>
          <w:lang w:eastAsia="ar-SA"/>
        </w:rPr>
        <w:instrText>issued</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date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parts</w:instrText>
      </w:r>
      <w:r w:rsidR="00644B1A" w:rsidRPr="00437732">
        <w:rPr>
          <w:rFonts w:eastAsia="Times New Roman" w:cs="Times New Roman"/>
          <w:lang w:val="ru-RU" w:eastAsia="ar-SA"/>
        </w:rPr>
        <w:instrText>":[["2016"]]},"</w:instrText>
      </w:r>
      <w:r w:rsidR="00644B1A" w:rsidRPr="00437732">
        <w:rPr>
          <w:rFonts w:eastAsia="Times New Roman" w:cs="Times New Roman"/>
          <w:lang w:eastAsia="ar-SA"/>
        </w:rPr>
        <w:instrText>page</w:instrText>
      </w:r>
      <w:r w:rsidR="00644B1A" w:rsidRPr="00437732">
        <w:rPr>
          <w:rFonts w:eastAsia="Times New Roman" w:cs="Times New Roman"/>
          <w:lang w:val="ru-RU" w:eastAsia="ar-SA"/>
        </w:rPr>
        <w:instrText>":"397-414","</w:instrText>
      </w:r>
      <w:r w:rsidR="00644B1A" w:rsidRPr="00437732">
        <w:rPr>
          <w:rFonts w:eastAsia="Times New Roman" w:cs="Times New Roman"/>
          <w:lang w:eastAsia="ar-SA"/>
        </w:rPr>
        <w:instrText>title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Effect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of</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Cold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Atmospheric</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Pressure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Plasma</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Wheat</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Seedlings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Vigor</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and</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Inactivation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of</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Microorganisms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on</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the</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Seeds</w:instrText>
      </w:r>
      <w:r w:rsidR="00644B1A" w:rsidRPr="00437732">
        <w:rPr>
          <w:rFonts w:eastAsia="Times New Roman" w:cs="Times New Roman"/>
          <w:lang w:val="ru-RU" w:eastAsia="ar-SA"/>
        </w:rPr>
        <w:instrText xml:space="preserve"> </w:instrText>
      </w:r>
      <w:r w:rsidR="00644B1A" w:rsidRPr="00437732">
        <w:rPr>
          <w:rFonts w:eastAsia="Times New Roman" w:cs="Times New Roman"/>
          <w:lang w:eastAsia="ar-SA"/>
        </w:rPr>
        <w:instrText>Surface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type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article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journal</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volume</w:instrText>
      </w:r>
      <w:r w:rsidR="00644B1A" w:rsidRPr="00437732">
        <w:rPr>
          <w:rFonts w:eastAsia="Times New Roman" w:cs="Times New Roman"/>
          <w:lang w:val="ru-RU" w:eastAsia="ar-SA"/>
        </w:rPr>
        <w:instrText>":"36"},"</w:instrText>
      </w:r>
      <w:r w:rsidR="00644B1A" w:rsidRPr="00437732">
        <w:rPr>
          <w:rFonts w:eastAsia="Times New Roman" w:cs="Times New Roman"/>
          <w:lang w:eastAsia="ar-SA"/>
        </w:rPr>
        <w:instrText>uris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http</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www</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mendeley</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com</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documents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uuid</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c</w:instrText>
      </w:r>
      <w:r w:rsidR="00644B1A" w:rsidRPr="00437732">
        <w:rPr>
          <w:rFonts w:eastAsia="Times New Roman" w:cs="Times New Roman"/>
          <w:lang w:val="ru-RU" w:eastAsia="ar-SA"/>
        </w:rPr>
        <w:instrText>672</w:instrText>
      </w:r>
      <w:r w:rsidR="00644B1A" w:rsidRPr="00437732">
        <w:rPr>
          <w:rFonts w:eastAsia="Times New Roman" w:cs="Times New Roman"/>
          <w:lang w:eastAsia="ar-SA"/>
        </w:rPr>
        <w:instrText>a</w:instrText>
      </w:r>
      <w:r w:rsidR="00644B1A" w:rsidRPr="00437732">
        <w:rPr>
          <w:rFonts w:eastAsia="Times New Roman" w:cs="Times New Roman"/>
          <w:lang w:val="ru-RU" w:eastAsia="ar-SA"/>
        </w:rPr>
        <w:instrText>0</w:instrText>
      </w:r>
      <w:r w:rsidR="00644B1A" w:rsidRPr="00437732">
        <w:rPr>
          <w:rFonts w:eastAsia="Times New Roman" w:cs="Times New Roman"/>
          <w:lang w:eastAsia="ar-SA"/>
        </w:rPr>
        <w:instrText>aa</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e</w:instrText>
      </w:r>
      <w:r w:rsidR="00644B1A" w:rsidRPr="00437732">
        <w:rPr>
          <w:rFonts w:eastAsia="Times New Roman" w:cs="Times New Roman"/>
          <w:lang w:val="ru-RU" w:eastAsia="ar-SA"/>
        </w:rPr>
        <w:instrText>039-4</w:instrText>
      </w:r>
      <w:r w:rsidR="00644B1A" w:rsidRPr="00437732">
        <w:rPr>
          <w:rFonts w:eastAsia="Times New Roman" w:cs="Times New Roman"/>
          <w:lang w:eastAsia="ar-SA"/>
        </w:rPr>
        <w:instrText>ad</w:instrText>
      </w:r>
      <w:r w:rsidR="00644B1A" w:rsidRPr="00437732">
        <w:rPr>
          <w:rFonts w:eastAsia="Times New Roman" w:cs="Times New Roman"/>
          <w:lang w:val="ru-RU" w:eastAsia="ar-SA"/>
        </w:rPr>
        <w:instrText>6-961</w:instrText>
      </w:r>
      <w:r w:rsidR="00644B1A" w:rsidRPr="00437732">
        <w:rPr>
          <w:rFonts w:eastAsia="Times New Roman" w:cs="Times New Roman"/>
          <w:lang w:eastAsia="ar-SA"/>
        </w:rPr>
        <w:instrText>a</w:instrText>
      </w:r>
      <w:r w:rsidR="00644B1A" w:rsidRPr="00437732">
        <w:rPr>
          <w:rFonts w:eastAsia="Times New Roman" w:cs="Times New Roman"/>
          <w:lang w:val="ru-RU" w:eastAsia="ar-SA"/>
        </w:rPr>
        <w:instrText>-9321</w:instrText>
      </w:r>
      <w:r w:rsidR="00644B1A" w:rsidRPr="00437732">
        <w:rPr>
          <w:rFonts w:eastAsia="Times New Roman" w:cs="Times New Roman"/>
          <w:lang w:eastAsia="ar-SA"/>
        </w:rPr>
        <w:instrText>ed</w:instrText>
      </w:r>
      <w:r w:rsidR="00644B1A" w:rsidRPr="00437732">
        <w:rPr>
          <w:rFonts w:eastAsia="Times New Roman" w:cs="Times New Roman"/>
          <w:lang w:val="ru-RU" w:eastAsia="ar-SA"/>
        </w:rPr>
        <w:instrText>1</w:instrText>
      </w:r>
      <w:r w:rsidR="00644B1A" w:rsidRPr="00437732">
        <w:rPr>
          <w:rFonts w:eastAsia="Times New Roman" w:cs="Times New Roman"/>
          <w:lang w:eastAsia="ar-SA"/>
        </w:rPr>
        <w:instrText>ab</w:instrText>
      </w:r>
      <w:r w:rsidR="00644B1A" w:rsidRPr="00437732">
        <w:rPr>
          <w:rFonts w:eastAsia="Times New Roman" w:cs="Times New Roman"/>
          <w:lang w:val="ru-RU" w:eastAsia="ar-SA"/>
        </w:rPr>
        <w:instrText>383"]}],"</w:instrText>
      </w:r>
      <w:r w:rsidR="00644B1A" w:rsidRPr="00437732">
        <w:rPr>
          <w:rFonts w:eastAsia="Times New Roman" w:cs="Times New Roman"/>
          <w:lang w:eastAsia="ar-SA"/>
        </w:rPr>
        <w:instrText>mendeley</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formattedCitation</w:instrText>
      </w:r>
      <w:r w:rsidR="00644B1A" w:rsidRPr="00437732">
        <w:rPr>
          <w:rFonts w:eastAsia="Times New Roman" w:cs="Times New Roman"/>
          <w:lang w:val="ru-RU" w:eastAsia="ar-SA"/>
        </w:rPr>
        <w:instrText>":"[22]","</w:instrText>
      </w:r>
      <w:r w:rsidR="00644B1A" w:rsidRPr="00437732">
        <w:rPr>
          <w:rFonts w:eastAsia="Times New Roman" w:cs="Times New Roman"/>
          <w:lang w:eastAsia="ar-SA"/>
        </w:rPr>
        <w:instrText>manualFormatting</w:instrText>
      </w:r>
      <w:r w:rsidR="00644B1A" w:rsidRPr="00437732">
        <w:rPr>
          <w:rFonts w:eastAsia="Times New Roman" w:cs="Times New Roman"/>
          <w:lang w:val="ru-RU" w:eastAsia="ar-SA"/>
        </w:rPr>
        <w:instrText>":"[61]","</w:instrText>
      </w:r>
      <w:r w:rsidR="00644B1A" w:rsidRPr="00437732">
        <w:rPr>
          <w:rFonts w:eastAsia="Times New Roman" w:cs="Times New Roman"/>
          <w:lang w:eastAsia="ar-SA"/>
        </w:rPr>
        <w:instrText>plainTextFormattedCitation</w:instrText>
      </w:r>
      <w:r w:rsidR="00644B1A" w:rsidRPr="00437732">
        <w:rPr>
          <w:rFonts w:eastAsia="Times New Roman" w:cs="Times New Roman"/>
          <w:lang w:val="ru-RU" w:eastAsia="ar-SA"/>
        </w:rPr>
        <w:instrText>":"[22]","</w:instrText>
      </w:r>
      <w:r w:rsidR="00644B1A" w:rsidRPr="00437732">
        <w:rPr>
          <w:rFonts w:eastAsia="Times New Roman" w:cs="Times New Roman"/>
          <w:lang w:eastAsia="ar-SA"/>
        </w:rPr>
        <w:instrText>previouslyFormattedCitation</w:instrText>
      </w:r>
      <w:r w:rsidR="00644B1A" w:rsidRPr="00437732">
        <w:rPr>
          <w:rFonts w:eastAsia="Times New Roman" w:cs="Times New Roman"/>
          <w:lang w:val="ru-RU" w:eastAsia="ar-SA"/>
        </w:rPr>
        <w:instrText>":"[22]"},"</w:instrText>
      </w:r>
      <w:r w:rsidR="00644B1A" w:rsidRPr="00437732">
        <w:rPr>
          <w:rFonts w:eastAsia="Times New Roman" w:cs="Times New Roman"/>
          <w:lang w:eastAsia="ar-SA"/>
        </w:rPr>
        <w:instrText>properties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noteIndex</w:instrText>
      </w:r>
      <w:r w:rsidR="00644B1A" w:rsidRPr="00437732">
        <w:rPr>
          <w:rFonts w:eastAsia="Times New Roman" w:cs="Times New Roman"/>
          <w:lang w:val="ru-RU" w:eastAsia="ar-SA"/>
        </w:rPr>
        <w:instrText>":0},"</w:instrText>
      </w:r>
      <w:r w:rsidR="00644B1A" w:rsidRPr="00437732">
        <w:rPr>
          <w:rFonts w:eastAsia="Times New Roman" w:cs="Times New Roman"/>
          <w:lang w:eastAsia="ar-SA"/>
        </w:rPr>
        <w:instrText>schema</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https</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github</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com</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citation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style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language</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schema</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raw</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master</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csl</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citation</w:instrText>
      </w:r>
      <w:r w:rsidR="00644B1A" w:rsidRPr="00437732">
        <w:rPr>
          <w:rFonts w:eastAsia="Times New Roman" w:cs="Times New Roman"/>
          <w:lang w:val="ru-RU" w:eastAsia="ar-SA"/>
        </w:rPr>
        <w:instrText>.</w:instrText>
      </w:r>
      <w:r w:rsidR="00644B1A" w:rsidRPr="00437732">
        <w:rPr>
          <w:rFonts w:eastAsia="Times New Roman" w:cs="Times New Roman"/>
          <w:lang w:eastAsia="ar-SA"/>
        </w:rPr>
        <w:instrText>json</w:instrText>
      </w:r>
      <w:r w:rsidR="00644B1A" w:rsidRPr="00437732">
        <w:rPr>
          <w:rFonts w:eastAsia="Times New Roman" w:cs="Times New Roman"/>
          <w:lang w:val="ru-RU" w:eastAsia="ar-SA"/>
        </w:rPr>
        <w:instrText>"}</w:instrText>
      </w:r>
      <w:r w:rsidR="00251DD3" w:rsidRPr="00437732">
        <w:rPr>
          <w:rFonts w:eastAsia="Times New Roman" w:cs="Times New Roman"/>
          <w:lang w:eastAsia="ar-SA"/>
        </w:rPr>
        <w:fldChar w:fldCharType="separate"/>
      </w:r>
      <w:r w:rsidRPr="00437732">
        <w:rPr>
          <w:rFonts w:eastAsia="Times New Roman" w:cs="Times New Roman"/>
          <w:noProof/>
          <w:lang w:val="ru-RU" w:eastAsia="ar-SA"/>
        </w:rPr>
        <w:t>[</w:t>
      </w:r>
      <w:r w:rsidR="00601D53" w:rsidRPr="00437732">
        <w:rPr>
          <w:rFonts w:eastAsia="Times New Roman" w:cs="Times New Roman"/>
          <w:noProof/>
          <w:lang w:val="ru-RU" w:eastAsia="ar-SA"/>
        </w:rPr>
        <w:t>61</w:t>
      </w:r>
      <w:r w:rsidRPr="00437732">
        <w:rPr>
          <w:rFonts w:eastAsia="Times New Roman" w:cs="Times New Roman"/>
          <w:noProof/>
          <w:lang w:val="ru-RU" w:eastAsia="ar-SA"/>
        </w:rPr>
        <w:t>]</w:t>
      </w:r>
      <w:r w:rsidR="00251DD3" w:rsidRPr="00437732">
        <w:rPr>
          <w:rFonts w:eastAsia="Times New Roman" w:cs="Times New Roman"/>
          <w:lang w:eastAsia="ar-SA"/>
        </w:rPr>
        <w:fldChar w:fldCharType="end"/>
      </w:r>
      <w:r w:rsidRPr="00437732">
        <w:rPr>
          <w:rFonts w:eastAsia="Times New Roman" w:cs="Times New Roman"/>
          <w:lang w:val="ru-RU" w:eastAsia="ar-SA"/>
        </w:rPr>
        <w:t xml:space="preserve"> на аналогичному в наших экспериментах  установке было детально исследовано влияние плазмы атмосферного разряда на количество бактерий и микроскопических грибов как </w:t>
      </w:r>
      <w:r w:rsidRPr="00437732">
        <w:rPr>
          <w:rFonts w:eastAsia="Times New Roman" w:cs="Times New Roman"/>
          <w:lang w:eastAsia="ar-SA"/>
        </w:rPr>
        <w:t>Fusariumnivale</w:t>
      </w:r>
      <w:r w:rsidRPr="00437732">
        <w:rPr>
          <w:rFonts w:eastAsia="Times New Roman" w:cs="Times New Roman"/>
          <w:lang w:val="ru-RU" w:eastAsia="ar-SA"/>
        </w:rPr>
        <w:t xml:space="preserve">, </w:t>
      </w:r>
      <w:r w:rsidRPr="00437732">
        <w:rPr>
          <w:rFonts w:eastAsia="Times New Roman" w:cs="Times New Roman"/>
          <w:lang w:eastAsia="ar-SA"/>
        </w:rPr>
        <w:t>F</w:t>
      </w:r>
      <w:r w:rsidRPr="00437732">
        <w:rPr>
          <w:rFonts w:eastAsia="Times New Roman" w:cs="Times New Roman"/>
          <w:lang w:val="ru-RU" w:eastAsia="ar-SA"/>
        </w:rPr>
        <w:t xml:space="preserve">. </w:t>
      </w:r>
      <w:r w:rsidRPr="00437732">
        <w:rPr>
          <w:rFonts w:eastAsia="Times New Roman" w:cs="Times New Roman"/>
          <w:lang w:eastAsia="ar-SA"/>
        </w:rPr>
        <w:t>culmorum</w:t>
      </w:r>
      <w:r w:rsidRPr="00437732">
        <w:rPr>
          <w:rFonts w:eastAsia="Times New Roman" w:cs="Times New Roman"/>
          <w:lang w:val="ru-RU" w:eastAsia="ar-SA"/>
        </w:rPr>
        <w:t xml:space="preserve">, </w:t>
      </w:r>
      <w:r w:rsidRPr="00437732">
        <w:rPr>
          <w:rFonts w:eastAsia="Times New Roman" w:cs="Times New Roman"/>
          <w:lang w:eastAsia="ar-SA"/>
        </w:rPr>
        <w:t>Trichotheciumroseum</w:t>
      </w:r>
      <w:r w:rsidRPr="00437732">
        <w:rPr>
          <w:rFonts w:eastAsia="Times New Roman" w:cs="Times New Roman"/>
          <w:lang w:val="ru-RU" w:eastAsia="ar-SA"/>
        </w:rPr>
        <w:t xml:space="preserve">, </w:t>
      </w:r>
      <w:r w:rsidRPr="00437732">
        <w:rPr>
          <w:rFonts w:eastAsia="Times New Roman" w:cs="Times New Roman"/>
          <w:lang w:eastAsia="ar-SA"/>
        </w:rPr>
        <w:t>Aspergillusflavus</w:t>
      </w:r>
      <w:r w:rsidRPr="00437732">
        <w:rPr>
          <w:rFonts w:eastAsia="Times New Roman" w:cs="Times New Roman"/>
          <w:lang w:val="ru-RU" w:eastAsia="ar-SA"/>
        </w:rPr>
        <w:t xml:space="preserve"> и </w:t>
      </w:r>
      <w:r w:rsidRPr="00437732">
        <w:rPr>
          <w:rFonts w:eastAsia="Times New Roman" w:cs="Times New Roman"/>
          <w:lang w:eastAsia="ar-SA"/>
        </w:rPr>
        <w:t>A</w:t>
      </w:r>
      <w:r w:rsidRPr="00437732">
        <w:rPr>
          <w:rFonts w:eastAsia="Times New Roman" w:cs="Times New Roman"/>
          <w:lang w:val="ru-RU" w:eastAsia="ar-SA"/>
        </w:rPr>
        <w:t xml:space="preserve">. </w:t>
      </w:r>
      <w:r w:rsidRPr="00437732">
        <w:rPr>
          <w:rFonts w:eastAsia="Times New Roman" w:cs="Times New Roman"/>
          <w:lang w:eastAsia="ar-SA"/>
        </w:rPr>
        <w:t>clavatus</w:t>
      </w:r>
      <w:r w:rsidRPr="00437732">
        <w:rPr>
          <w:rFonts w:eastAsia="Times New Roman" w:cs="Times New Roman"/>
          <w:lang w:val="ru-RU" w:eastAsia="ar-SA"/>
        </w:rPr>
        <w:t xml:space="preserve"> на поверхности семян пшеницы. Авторы сообщают что количество бактерий и грибов на  поверхности семян обработанных плазмой уменьшается в несколько раз по сравнению с контрольным образцом. Для разных типов грибов критическое  время обработки для дезинфекции разная (например, для </w:t>
      </w:r>
      <w:r w:rsidRPr="00437732">
        <w:rPr>
          <w:rFonts w:eastAsia="Times New Roman" w:cs="Times New Roman"/>
          <w:lang w:eastAsia="ar-SA"/>
        </w:rPr>
        <w:t>Fusariumnivale</w:t>
      </w:r>
      <w:r w:rsidRPr="00437732">
        <w:rPr>
          <w:rFonts w:eastAsia="Times New Roman" w:cs="Times New Roman"/>
          <w:lang w:val="ru-RU" w:eastAsia="ar-SA"/>
        </w:rPr>
        <w:t xml:space="preserve"> - 30с, для </w:t>
      </w:r>
      <w:r w:rsidRPr="00437732">
        <w:rPr>
          <w:rFonts w:eastAsia="Times New Roman" w:cs="Times New Roman"/>
          <w:lang w:eastAsia="ar-SA"/>
        </w:rPr>
        <w:t>Aspergilusflavus</w:t>
      </w:r>
      <w:r w:rsidRPr="00437732">
        <w:rPr>
          <w:rFonts w:eastAsia="Times New Roman" w:cs="Times New Roman"/>
          <w:lang w:val="ru-RU" w:eastAsia="ar-SA"/>
        </w:rPr>
        <w:t xml:space="preserve"> - 90 </w:t>
      </w:r>
      <w:r w:rsidRPr="00437732">
        <w:rPr>
          <w:rFonts w:eastAsia="Times New Roman" w:cs="Times New Roman"/>
          <w:lang w:eastAsia="ar-SA"/>
        </w:rPr>
        <w:t>c</w:t>
      </w:r>
      <w:r w:rsidRPr="00437732">
        <w:rPr>
          <w:rFonts w:eastAsia="Times New Roman" w:cs="Times New Roman"/>
          <w:lang w:val="ru-RU" w:eastAsia="ar-SA"/>
        </w:rPr>
        <w:t>екунд). Однако, наиболее значимые результаты достигаются при временах обработки начиная от 60 секунд при  мощности разряда  400 Вт, но в то же время наилучшие параметры всхожести (</w:t>
      </w:r>
      <w:r w:rsidRPr="00437732">
        <w:rPr>
          <w:rFonts w:eastAsia="Times New Roman" w:cs="Times New Roman"/>
          <w:lang w:eastAsia="ar-SA"/>
        </w:rPr>
        <w:t>germinationrate</w:t>
      </w:r>
      <w:r w:rsidRPr="00437732">
        <w:rPr>
          <w:rFonts w:eastAsia="Times New Roman" w:cs="Times New Roman"/>
          <w:lang w:val="ru-RU" w:eastAsia="ar-SA"/>
        </w:rPr>
        <w:t xml:space="preserve">, </w:t>
      </w:r>
      <w:r w:rsidRPr="00437732">
        <w:rPr>
          <w:rFonts w:eastAsia="Times New Roman" w:cs="Times New Roman"/>
          <w:lang w:eastAsia="ar-SA"/>
        </w:rPr>
        <w:t>vigorindex</w:t>
      </w:r>
      <w:r w:rsidRPr="00437732">
        <w:rPr>
          <w:rFonts w:eastAsia="Times New Roman" w:cs="Times New Roman"/>
          <w:lang w:val="ru-RU" w:eastAsia="ar-SA"/>
        </w:rPr>
        <w:t xml:space="preserve">) достигаются при 30 с обработки.  Как уже было описано выше, в наших экспериментах были исследованы бактерии </w:t>
      </w:r>
      <w:r w:rsidRPr="00437732">
        <w:rPr>
          <w:rFonts w:cs="Times New Roman"/>
          <w:i/>
        </w:rPr>
        <w:t>Bacillusspp</w:t>
      </w:r>
      <w:r w:rsidRPr="00437732">
        <w:rPr>
          <w:rFonts w:cs="Times New Roman"/>
          <w:i/>
          <w:lang w:val="ru-RU"/>
        </w:rPr>
        <w:t xml:space="preserve">. </w:t>
      </w:r>
      <w:r w:rsidRPr="00437732">
        <w:rPr>
          <w:rFonts w:cs="Times New Roman"/>
          <w:lang w:val="ru-RU"/>
        </w:rPr>
        <w:t>игрибы</w:t>
      </w:r>
      <w:r w:rsidRPr="00437732">
        <w:rPr>
          <w:rFonts w:cs="Times New Roman"/>
          <w:i/>
        </w:rPr>
        <w:t>Aspergillusspp</w:t>
      </w:r>
      <w:r w:rsidRPr="00437732">
        <w:rPr>
          <w:rFonts w:cs="Times New Roman"/>
          <w:i/>
          <w:lang w:val="ru-RU"/>
        </w:rPr>
        <w:t>.а</w:t>
      </w:r>
      <w:r w:rsidRPr="00437732">
        <w:rPr>
          <w:rFonts w:cs="Times New Roman"/>
          <w:lang w:val="kk-KZ"/>
        </w:rPr>
        <w:t>при мощности</w:t>
      </w:r>
      <w:r w:rsidRPr="00437732">
        <w:rPr>
          <w:rFonts w:cs="Times New Roman"/>
          <w:lang w:val="ru-RU"/>
        </w:rPr>
        <w:t>разряда 260 Вт. Результаты микробилогического анализа показывают что уменьшение количества патогенных организмов начинает сказываться при времени обработки больше чем 120 секунд, в то время как всхожесть и другие параметры роста показывают максимальное  значение при 15 секундах обработки плазмой.  Положительный эффект инактивации патогенных микроорганизмов наблюдается только</w:t>
      </w:r>
      <w:r w:rsidR="00A8073D" w:rsidRPr="00437732">
        <w:rPr>
          <w:rFonts w:cs="Times New Roman"/>
          <w:lang w:val="ru-RU"/>
        </w:rPr>
        <w:t xml:space="preserve"> </w:t>
      </w:r>
      <w:r w:rsidRPr="00437732">
        <w:rPr>
          <w:rFonts w:cs="Times New Roman"/>
          <w:lang w:val="ru-RU"/>
        </w:rPr>
        <w:t>при</w:t>
      </w:r>
      <w:r w:rsidR="00A8073D" w:rsidRPr="00437732">
        <w:rPr>
          <w:rFonts w:cs="Times New Roman"/>
          <w:lang w:val="ru-RU"/>
        </w:rPr>
        <w:t xml:space="preserve"> </w:t>
      </w:r>
      <w:r w:rsidRPr="00437732">
        <w:rPr>
          <w:rFonts w:cs="Times New Roman"/>
          <w:lang w:val="ru-RU"/>
        </w:rPr>
        <w:t xml:space="preserve">обработке плазмой 180 с. при мощности 400 Вт, а при 300 с поверхность семян полностью стерилизуется. Результаты множества других авторов также подтверждают что для значительной дезинфекции поверхности семян требуется больше времени обработки чем оптимальное время всхожести после воздействия плазмой </w:t>
      </w:r>
      <w:r w:rsidR="00251DD3" w:rsidRPr="00437732">
        <w:rPr>
          <w:rFonts w:cs="Times New Roman"/>
        </w:rPr>
        <w:fldChar w:fldCharType="begin" w:fldLock="1"/>
      </w:r>
      <w:r w:rsidR="00644B1A" w:rsidRPr="00437732">
        <w:rPr>
          <w:rFonts w:cs="Times New Roman"/>
        </w:rPr>
        <w:instrText>ADDIN</w:instrText>
      </w:r>
      <w:r w:rsidR="00644B1A" w:rsidRPr="00437732">
        <w:rPr>
          <w:rFonts w:cs="Times New Roman"/>
          <w:lang w:val="ru-RU"/>
        </w:rPr>
        <w:instrText xml:space="preserve"> </w:instrText>
      </w:r>
      <w:r w:rsidR="00644B1A" w:rsidRPr="00437732">
        <w:rPr>
          <w:rFonts w:cs="Times New Roman"/>
        </w:rPr>
        <w:instrText>CSL</w:instrText>
      </w:r>
      <w:r w:rsidR="00644B1A" w:rsidRPr="00437732">
        <w:rPr>
          <w:rFonts w:cs="Times New Roman"/>
          <w:lang w:val="ru-RU"/>
        </w:rPr>
        <w:instrText>_</w:instrText>
      </w:r>
      <w:r w:rsidR="00644B1A" w:rsidRPr="00437732">
        <w:rPr>
          <w:rFonts w:cs="Times New Roman"/>
        </w:rPr>
        <w:instrText>CITATION</w:instrText>
      </w:r>
      <w:r w:rsidR="00644B1A" w:rsidRPr="00437732">
        <w:rPr>
          <w:rFonts w:cs="Times New Roman"/>
          <w:lang w:val="ru-RU"/>
        </w:rPr>
        <w:instrText xml:space="preserve"> {"</w:instrText>
      </w:r>
      <w:r w:rsidR="00644B1A" w:rsidRPr="00437732">
        <w:rPr>
          <w:rFonts w:cs="Times New Roman"/>
        </w:rPr>
        <w:instrText>citationItems</w:instrText>
      </w:r>
      <w:r w:rsidR="00644B1A" w:rsidRPr="00437732">
        <w:rPr>
          <w:rFonts w:cs="Times New Roman"/>
          <w:lang w:val="ru-RU"/>
        </w:rPr>
        <w:instrText>":[{"</w:instrText>
      </w:r>
      <w:r w:rsidR="00644B1A" w:rsidRPr="00437732">
        <w:rPr>
          <w:rFonts w:cs="Times New Roman"/>
        </w:rPr>
        <w:instrText>id</w:instrText>
      </w:r>
      <w:r w:rsidR="00644B1A" w:rsidRPr="00437732">
        <w:rPr>
          <w:rFonts w:cs="Times New Roman"/>
          <w:lang w:val="ru-RU"/>
        </w:rPr>
        <w:instrText>":"</w:instrText>
      </w:r>
      <w:r w:rsidR="00644B1A" w:rsidRPr="00437732">
        <w:rPr>
          <w:rFonts w:cs="Times New Roman"/>
        </w:rPr>
        <w:instrText>ITEM</w:instrText>
      </w:r>
      <w:r w:rsidR="00644B1A" w:rsidRPr="00437732">
        <w:rPr>
          <w:rFonts w:cs="Times New Roman"/>
          <w:lang w:val="ru-RU"/>
        </w:rPr>
        <w:instrText>-1","</w:instrText>
      </w:r>
      <w:r w:rsidR="00644B1A" w:rsidRPr="00437732">
        <w:rPr>
          <w:rFonts w:cs="Times New Roman"/>
        </w:rPr>
        <w:instrText>itemData</w:instrText>
      </w:r>
      <w:r w:rsidR="00644B1A" w:rsidRPr="00437732">
        <w:rPr>
          <w:rFonts w:cs="Times New Roman"/>
          <w:lang w:val="ru-RU"/>
        </w:rPr>
        <w:instrText>":{"</w:instrText>
      </w:r>
      <w:r w:rsidR="00644B1A" w:rsidRPr="00437732">
        <w:rPr>
          <w:rFonts w:cs="Times New Roman"/>
        </w:rPr>
        <w:instrText>DOI</w:instrText>
      </w:r>
      <w:r w:rsidR="00644B1A" w:rsidRPr="00437732">
        <w:rPr>
          <w:rFonts w:cs="Times New Roman"/>
          <w:lang w:val="ru-RU"/>
        </w:rPr>
        <w:instrText>":"10.1155/2019/7917825","</w:instrText>
      </w:r>
      <w:r w:rsidR="00644B1A" w:rsidRPr="00437732">
        <w:rPr>
          <w:rFonts w:cs="Times New Roman"/>
        </w:rPr>
        <w:instrText>ISSN</w:instrText>
      </w:r>
      <w:r w:rsidR="00644B1A" w:rsidRPr="00437732">
        <w:rPr>
          <w:rFonts w:cs="Times New Roman"/>
          <w:lang w:val="ru-RU"/>
        </w:rPr>
        <w:instrText>":"17454557","</w:instrText>
      </w:r>
      <w:r w:rsidR="00644B1A" w:rsidRPr="00437732">
        <w:rPr>
          <w:rFonts w:cs="Times New Roman"/>
        </w:rPr>
        <w:instrText>abstract</w:instrText>
      </w:r>
      <w:r w:rsidR="00644B1A" w:rsidRPr="00437732">
        <w:rPr>
          <w:rFonts w:cs="Times New Roman"/>
          <w:lang w:val="ru-RU"/>
        </w:rPr>
        <w:instrText>":"</w:instrText>
      </w:r>
      <w:r w:rsidR="00644B1A" w:rsidRPr="00437732">
        <w:rPr>
          <w:rFonts w:cs="Times New Roman"/>
        </w:rPr>
        <w:instrText>This</w:instrText>
      </w:r>
      <w:r w:rsidR="00644B1A" w:rsidRPr="00437732">
        <w:rPr>
          <w:rFonts w:cs="Times New Roman"/>
          <w:lang w:val="ru-RU"/>
        </w:rPr>
        <w:instrText xml:space="preserve"> </w:instrText>
      </w:r>
      <w:r w:rsidR="00644B1A" w:rsidRPr="00437732">
        <w:rPr>
          <w:rFonts w:cs="Times New Roman"/>
        </w:rPr>
        <w:instrText>paper</w:instrText>
      </w:r>
      <w:r w:rsidR="00644B1A" w:rsidRPr="00437732">
        <w:rPr>
          <w:rFonts w:cs="Times New Roman"/>
          <w:lang w:val="ru-RU"/>
        </w:rPr>
        <w:instrText xml:space="preserve"> </w:instrText>
      </w:r>
      <w:r w:rsidR="00644B1A" w:rsidRPr="00437732">
        <w:rPr>
          <w:rFonts w:cs="Times New Roman"/>
        </w:rPr>
        <w:instrText>presents</w:instrText>
      </w:r>
      <w:r w:rsidR="00644B1A" w:rsidRPr="00437732">
        <w:rPr>
          <w:rFonts w:cs="Times New Roman"/>
          <w:lang w:val="ru-RU"/>
        </w:rPr>
        <w:instrText xml:space="preserve"> </w:instrText>
      </w:r>
      <w:r w:rsidR="00644B1A" w:rsidRPr="00437732">
        <w:rPr>
          <w:rFonts w:cs="Times New Roman"/>
        </w:rPr>
        <w:instrText>the</w:instrText>
      </w:r>
      <w:r w:rsidR="00644B1A" w:rsidRPr="00437732">
        <w:rPr>
          <w:rFonts w:cs="Times New Roman"/>
          <w:lang w:val="ru-RU"/>
        </w:rPr>
        <w:instrText xml:space="preserve"> </w:instrText>
      </w:r>
      <w:r w:rsidR="00644B1A" w:rsidRPr="00437732">
        <w:rPr>
          <w:rFonts w:cs="Times New Roman"/>
        </w:rPr>
        <w:instrText>review</w:instrText>
      </w:r>
      <w:r w:rsidR="00644B1A" w:rsidRPr="00437732">
        <w:rPr>
          <w:rFonts w:cs="Times New Roman"/>
          <w:lang w:val="ru-RU"/>
        </w:rPr>
        <w:instrText xml:space="preserve"> </w:instrText>
      </w:r>
      <w:r w:rsidR="00644B1A" w:rsidRPr="00437732">
        <w:rPr>
          <w:rFonts w:cs="Times New Roman"/>
        </w:rPr>
        <w:instrText>of</w:instrText>
      </w:r>
      <w:r w:rsidR="00644B1A" w:rsidRPr="00437732">
        <w:rPr>
          <w:rFonts w:cs="Times New Roman"/>
          <w:lang w:val="ru-RU"/>
        </w:rPr>
        <w:instrText xml:space="preserve"> </w:instrText>
      </w:r>
      <w:r w:rsidR="00644B1A" w:rsidRPr="00437732">
        <w:rPr>
          <w:rFonts w:cs="Times New Roman"/>
        </w:rPr>
        <w:instrText>effects</w:instrText>
      </w:r>
      <w:r w:rsidR="00644B1A" w:rsidRPr="00437732">
        <w:rPr>
          <w:rFonts w:cs="Times New Roman"/>
          <w:lang w:val="ru-RU"/>
        </w:rPr>
        <w:instrText xml:space="preserve"> </w:instrText>
      </w:r>
      <w:r w:rsidR="00644B1A" w:rsidRPr="00437732">
        <w:rPr>
          <w:rFonts w:cs="Times New Roman"/>
        </w:rPr>
        <w:instrText>of</w:instrText>
      </w:r>
      <w:r w:rsidR="00644B1A" w:rsidRPr="00437732">
        <w:rPr>
          <w:rFonts w:cs="Times New Roman"/>
          <w:lang w:val="ru-RU"/>
        </w:rPr>
        <w:instrText xml:space="preserve"> </w:instrText>
      </w:r>
      <w:r w:rsidR="00644B1A" w:rsidRPr="00437732">
        <w:rPr>
          <w:rFonts w:cs="Times New Roman"/>
        </w:rPr>
        <w:instrText>nonthermal</w:instrText>
      </w:r>
      <w:r w:rsidR="00644B1A" w:rsidRPr="00437732">
        <w:rPr>
          <w:rFonts w:cs="Times New Roman"/>
          <w:lang w:val="ru-RU"/>
        </w:rPr>
        <w:instrText xml:space="preserve"> </w:instrText>
      </w:r>
      <w:r w:rsidR="00644B1A" w:rsidRPr="00437732">
        <w:rPr>
          <w:rFonts w:cs="Times New Roman"/>
        </w:rPr>
        <w:instrText>plasma</w:instrText>
      </w:r>
      <w:r w:rsidR="00644B1A" w:rsidRPr="00437732">
        <w:rPr>
          <w:rFonts w:cs="Times New Roman"/>
          <w:lang w:val="ru-RU"/>
        </w:rPr>
        <w:instrText xml:space="preserve"> (</w:instrText>
      </w:r>
      <w:r w:rsidR="00644B1A" w:rsidRPr="00437732">
        <w:rPr>
          <w:rFonts w:cs="Times New Roman"/>
        </w:rPr>
        <w:instrText>NTP</w:instrText>
      </w:r>
      <w:r w:rsidR="00644B1A" w:rsidRPr="00437732">
        <w:rPr>
          <w:rFonts w:cs="Times New Roman"/>
          <w:lang w:val="ru-RU"/>
        </w:rPr>
        <w:instrText xml:space="preserve">) </w:instrText>
      </w:r>
      <w:r w:rsidR="00644B1A" w:rsidRPr="00437732">
        <w:rPr>
          <w:rFonts w:cs="Times New Roman"/>
        </w:rPr>
        <w:instrText>treatment</w:instrText>
      </w:r>
      <w:r w:rsidR="00644B1A" w:rsidRPr="00437732">
        <w:rPr>
          <w:rFonts w:cs="Times New Roman"/>
          <w:lang w:val="ru-RU"/>
        </w:rPr>
        <w:instrText xml:space="preserve"> </w:instrText>
      </w:r>
      <w:r w:rsidR="00644B1A" w:rsidRPr="00437732">
        <w:rPr>
          <w:rFonts w:cs="Times New Roman"/>
        </w:rPr>
        <w:instrText>on</w:instrText>
      </w:r>
      <w:r w:rsidR="00644B1A" w:rsidRPr="00437732">
        <w:rPr>
          <w:rFonts w:cs="Times New Roman"/>
          <w:lang w:val="ru-RU"/>
        </w:rPr>
        <w:instrText xml:space="preserve"> </w:instrText>
      </w:r>
      <w:r w:rsidR="00644B1A" w:rsidRPr="00437732">
        <w:rPr>
          <w:rFonts w:cs="Times New Roman"/>
        </w:rPr>
        <w:instrText>both</w:instrText>
      </w:r>
      <w:r w:rsidR="00644B1A" w:rsidRPr="00437732">
        <w:rPr>
          <w:rFonts w:cs="Times New Roman"/>
          <w:lang w:val="ru-RU"/>
        </w:rPr>
        <w:instrText xml:space="preserve"> </w:instrText>
      </w:r>
      <w:r w:rsidR="00644B1A" w:rsidRPr="00437732">
        <w:rPr>
          <w:rFonts w:cs="Times New Roman"/>
        </w:rPr>
        <w:instrText>the</w:instrText>
      </w:r>
      <w:r w:rsidR="00644B1A" w:rsidRPr="00437732">
        <w:rPr>
          <w:rFonts w:cs="Times New Roman"/>
          <w:lang w:val="ru-RU"/>
        </w:rPr>
        <w:instrText xml:space="preserve"> </w:instrText>
      </w:r>
      <w:r w:rsidR="00644B1A" w:rsidRPr="00437732">
        <w:rPr>
          <w:rFonts w:cs="Times New Roman"/>
        </w:rPr>
        <w:instrText>wheat</w:instrText>
      </w:r>
      <w:r w:rsidR="00644B1A" w:rsidRPr="00437732">
        <w:rPr>
          <w:rFonts w:cs="Times New Roman"/>
          <w:lang w:val="ru-RU"/>
        </w:rPr>
        <w:instrText xml:space="preserve"> </w:instrText>
      </w:r>
      <w:r w:rsidR="00644B1A" w:rsidRPr="00437732">
        <w:rPr>
          <w:rFonts w:cs="Times New Roman"/>
        </w:rPr>
        <w:instrText>grains</w:instrText>
      </w:r>
      <w:r w:rsidR="00644B1A" w:rsidRPr="00437732">
        <w:rPr>
          <w:rFonts w:cs="Times New Roman"/>
          <w:lang w:val="ru-RU"/>
        </w:rPr>
        <w:instrText xml:space="preserve"> </w:instrText>
      </w:r>
      <w:r w:rsidR="00644B1A" w:rsidRPr="00437732">
        <w:rPr>
          <w:rFonts w:cs="Times New Roman"/>
        </w:rPr>
        <w:instrText>and</w:instrText>
      </w:r>
      <w:r w:rsidR="00644B1A" w:rsidRPr="00437732">
        <w:rPr>
          <w:rFonts w:cs="Times New Roman"/>
          <w:lang w:val="ru-RU"/>
        </w:rPr>
        <w:instrText xml:space="preserve"> </w:instrText>
      </w:r>
      <w:r w:rsidR="00644B1A" w:rsidRPr="00437732">
        <w:rPr>
          <w:rFonts w:cs="Times New Roman"/>
        </w:rPr>
        <w:instrText>flour</w:instrText>
      </w:r>
      <w:r w:rsidR="00644B1A" w:rsidRPr="00437732">
        <w:rPr>
          <w:rFonts w:cs="Times New Roman"/>
          <w:lang w:val="ru-RU"/>
        </w:rPr>
        <w:instrText xml:space="preserve"> </w:instrText>
      </w:r>
      <w:r w:rsidR="00644B1A" w:rsidRPr="00437732">
        <w:rPr>
          <w:rFonts w:cs="Times New Roman"/>
        </w:rPr>
        <w:instrText>with</w:instrText>
      </w:r>
      <w:r w:rsidR="00644B1A" w:rsidRPr="00437732">
        <w:rPr>
          <w:rFonts w:cs="Times New Roman"/>
          <w:lang w:val="ru-RU"/>
        </w:rPr>
        <w:instrText xml:space="preserve"> </w:instrText>
      </w:r>
      <w:r w:rsidR="00644B1A" w:rsidRPr="00437732">
        <w:rPr>
          <w:rFonts w:cs="Times New Roman"/>
        </w:rPr>
        <w:instrText>potential</w:instrText>
      </w:r>
      <w:r w:rsidR="00644B1A" w:rsidRPr="00437732">
        <w:rPr>
          <w:rFonts w:cs="Times New Roman"/>
          <w:lang w:val="ru-RU"/>
        </w:rPr>
        <w:instrText xml:space="preserve"> </w:instrText>
      </w:r>
      <w:r w:rsidR="00644B1A" w:rsidRPr="00437732">
        <w:rPr>
          <w:rFonts w:cs="Times New Roman"/>
        </w:rPr>
        <w:instrText>to</w:instrText>
      </w:r>
      <w:r w:rsidR="00644B1A" w:rsidRPr="00437732">
        <w:rPr>
          <w:rFonts w:cs="Times New Roman"/>
          <w:lang w:val="ru-RU"/>
        </w:rPr>
        <w:instrText xml:space="preserve"> </w:instrText>
      </w:r>
      <w:r w:rsidR="00644B1A" w:rsidRPr="00437732">
        <w:rPr>
          <w:rFonts w:cs="Times New Roman"/>
        </w:rPr>
        <w:instrText>be</w:instrText>
      </w:r>
      <w:r w:rsidR="00644B1A" w:rsidRPr="00437732">
        <w:rPr>
          <w:rFonts w:cs="Times New Roman"/>
          <w:lang w:val="ru-RU"/>
        </w:rPr>
        <w:instrText xml:space="preserve"> </w:instrText>
      </w:r>
      <w:r w:rsidR="00644B1A" w:rsidRPr="00437732">
        <w:rPr>
          <w:rFonts w:cs="Times New Roman"/>
        </w:rPr>
        <w:instrText>applied</w:instrText>
      </w:r>
      <w:r w:rsidR="00644B1A" w:rsidRPr="00437732">
        <w:rPr>
          <w:rFonts w:cs="Times New Roman"/>
          <w:lang w:val="ru-RU"/>
        </w:rPr>
        <w:instrText xml:space="preserve"> </w:instrText>
      </w:r>
      <w:r w:rsidR="00644B1A" w:rsidRPr="00437732">
        <w:rPr>
          <w:rFonts w:cs="Times New Roman"/>
        </w:rPr>
        <w:instrText>in</w:instrText>
      </w:r>
      <w:r w:rsidR="00644B1A" w:rsidRPr="00437732">
        <w:rPr>
          <w:rFonts w:cs="Times New Roman"/>
          <w:lang w:val="ru-RU"/>
        </w:rPr>
        <w:instrText xml:space="preserve"> </w:instrText>
      </w:r>
      <w:r w:rsidR="00644B1A" w:rsidRPr="00437732">
        <w:rPr>
          <w:rFonts w:cs="Times New Roman"/>
        </w:rPr>
        <w:instrText>practice</w:instrText>
      </w:r>
      <w:r w:rsidR="00644B1A" w:rsidRPr="00437732">
        <w:rPr>
          <w:rFonts w:cs="Times New Roman"/>
          <w:lang w:val="ru-RU"/>
        </w:rPr>
        <w:instrText xml:space="preserve">. </w:instrText>
      </w:r>
      <w:r w:rsidR="00644B1A" w:rsidRPr="00437732">
        <w:rPr>
          <w:rFonts w:cs="Times New Roman"/>
        </w:rPr>
        <w:instrText>The</w:instrText>
      </w:r>
      <w:r w:rsidR="00644B1A" w:rsidRPr="00437732">
        <w:rPr>
          <w:rFonts w:cs="Times New Roman"/>
          <w:lang w:val="ru-RU"/>
        </w:rPr>
        <w:instrText xml:space="preserve"> </w:instrText>
      </w:r>
      <w:r w:rsidR="00644B1A" w:rsidRPr="00437732">
        <w:rPr>
          <w:rFonts w:cs="Times New Roman"/>
        </w:rPr>
        <w:instrText>NTP</w:instrText>
      </w:r>
      <w:r w:rsidR="00644B1A" w:rsidRPr="00437732">
        <w:rPr>
          <w:rFonts w:cs="Times New Roman"/>
          <w:lang w:val="ru-RU"/>
        </w:rPr>
        <w:instrText xml:space="preserve"> </w:instrText>
      </w:r>
      <w:r w:rsidR="00644B1A" w:rsidRPr="00437732">
        <w:rPr>
          <w:rFonts w:cs="Times New Roman"/>
        </w:rPr>
        <w:instrText>can</w:instrText>
      </w:r>
      <w:r w:rsidR="00644B1A" w:rsidRPr="00437732">
        <w:rPr>
          <w:rFonts w:cs="Times New Roman"/>
          <w:lang w:val="ru-RU"/>
        </w:rPr>
        <w:instrText xml:space="preserve"> </w:instrText>
      </w:r>
      <w:r w:rsidR="00644B1A" w:rsidRPr="00437732">
        <w:rPr>
          <w:rFonts w:cs="Times New Roman"/>
        </w:rPr>
        <w:instrText>be</w:instrText>
      </w:r>
      <w:r w:rsidR="00644B1A" w:rsidRPr="00437732">
        <w:rPr>
          <w:rFonts w:cs="Times New Roman"/>
          <w:lang w:val="ru-RU"/>
        </w:rPr>
        <w:instrText xml:space="preserve"> </w:instrText>
      </w:r>
      <w:r w:rsidR="00644B1A" w:rsidRPr="00437732">
        <w:rPr>
          <w:rFonts w:cs="Times New Roman"/>
        </w:rPr>
        <w:instrText>used</w:instrText>
      </w:r>
      <w:r w:rsidR="00644B1A" w:rsidRPr="00437732">
        <w:rPr>
          <w:rFonts w:cs="Times New Roman"/>
          <w:lang w:val="ru-RU"/>
        </w:rPr>
        <w:instrText xml:space="preserve"> </w:instrText>
      </w:r>
      <w:r w:rsidR="00644B1A" w:rsidRPr="00437732">
        <w:rPr>
          <w:rFonts w:cs="Times New Roman"/>
        </w:rPr>
        <w:instrText>in</w:instrText>
      </w:r>
      <w:r w:rsidR="00644B1A" w:rsidRPr="00437732">
        <w:rPr>
          <w:rFonts w:cs="Times New Roman"/>
          <w:lang w:val="ru-RU"/>
        </w:rPr>
        <w:instrText xml:space="preserve"> </w:instrText>
      </w:r>
      <w:r w:rsidR="00644B1A" w:rsidRPr="00437732">
        <w:rPr>
          <w:rFonts w:cs="Times New Roman"/>
        </w:rPr>
        <w:instrText>wheat</w:instrText>
      </w:r>
      <w:r w:rsidR="00644B1A" w:rsidRPr="00437732">
        <w:rPr>
          <w:rFonts w:cs="Times New Roman"/>
          <w:lang w:val="ru-RU"/>
        </w:rPr>
        <w:instrText xml:space="preserve"> </w:instrText>
      </w:r>
      <w:r w:rsidR="00644B1A" w:rsidRPr="00437732">
        <w:rPr>
          <w:rFonts w:cs="Times New Roman"/>
        </w:rPr>
        <w:instrText>grain</w:instrText>
      </w:r>
      <w:r w:rsidR="00644B1A" w:rsidRPr="00437732">
        <w:rPr>
          <w:rFonts w:cs="Times New Roman"/>
          <w:lang w:val="ru-RU"/>
        </w:rPr>
        <w:instrText xml:space="preserve"> </w:instrText>
      </w:r>
      <w:r w:rsidR="00644B1A" w:rsidRPr="00437732">
        <w:rPr>
          <w:rFonts w:cs="Times New Roman"/>
        </w:rPr>
        <w:instrText>surface</w:instrText>
      </w:r>
      <w:r w:rsidR="00644B1A" w:rsidRPr="00437732">
        <w:rPr>
          <w:rFonts w:cs="Times New Roman"/>
          <w:lang w:val="ru-RU"/>
        </w:rPr>
        <w:instrText xml:space="preserve"> </w:instrText>
      </w:r>
      <w:r w:rsidR="00644B1A" w:rsidRPr="00437732">
        <w:rPr>
          <w:rFonts w:cs="Times New Roman"/>
        </w:rPr>
        <w:instrText>disinfection</w:instrText>
      </w:r>
      <w:r w:rsidR="00644B1A" w:rsidRPr="00437732">
        <w:rPr>
          <w:rFonts w:cs="Times New Roman"/>
          <w:lang w:val="ru-RU"/>
        </w:rPr>
        <w:instrText xml:space="preserve">, </w:instrText>
      </w:r>
      <w:r w:rsidR="00644B1A" w:rsidRPr="00437732">
        <w:rPr>
          <w:rFonts w:cs="Times New Roman"/>
        </w:rPr>
        <w:instrText>grain</w:instrText>
      </w:r>
      <w:r w:rsidR="00644B1A" w:rsidRPr="00437732">
        <w:rPr>
          <w:rFonts w:cs="Times New Roman"/>
          <w:lang w:val="ru-RU"/>
        </w:rPr>
        <w:instrText xml:space="preserve"> </w:instrText>
      </w:r>
      <w:r w:rsidR="00644B1A" w:rsidRPr="00437732">
        <w:rPr>
          <w:rFonts w:cs="Times New Roman"/>
        </w:rPr>
        <w:instrText>germination</w:instrText>
      </w:r>
      <w:r w:rsidR="00644B1A" w:rsidRPr="00437732">
        <w:rPr>
          <w:rFonts w:cs="Times New Roman"/>
          <w:lang w:val="ru-RU"/>
        </w:rPr>
        <w:instrText xml:space="preserve"> </w:instrText>
      </w:r>
      <w:r w:rsidR="00644B1A" w:rsidRPr="00437732">
        <w:rPr>
          <w:rFonts w:cs="Times New Roman"/>
        </w:rPr>
        <w:instrText>and</w:instrText>
      </w:r>
      <w:r w:rsidR="00644B1A" w:rsidRPr="00437732">
        <w:rPr>
          <w:rFonts w:cs="Times New Roman"/>
          <w:lang w:val="ru-RU"/>
        </w:rPr>
        <w:instrText xml:space="preserve"> </w:instrText>
      </w:r>
      <w:r w:rsidR="00644B1A" w:rsidRPr="00437732">
        <w:rPr>
          <w:rFonts w:cs="Times New Roman"/>
        </w:rPr>
        <w:instrText>vitality</w:instrText>
      </w:r>
      <w:r w:rsidR="00644B1A" w:rsidRPr="00437732">
        <w:rPr>
          <w:rFonts w:cs="Times New Roman"/>
          <w:lang w:val="ru-RU"/>
        </w:rPr>
        <w:instrText xml:space="preserve"> </w:instrText>
      </w:r>
      <w:r w:rsidR="00644B1A" w:rsidRPr="00437732">
        <w:rPr>
          <w:rFonts w:cs="Times New Roman"/>
        </w:rPr>
        <w:instrText>improving</w:instrText>
      </w:r>
      <w:r w:rsidR="00644B1A" w:rsidRPr="00437732">
        <w:rPr>
          <w:rFonts w:cs="Times New Roman"/>
          <w:lang w:val="ru-RU"/>
        </w:rPr>
        <w:instrText xml:space="preserve">, </w:instrText>
      </w:r>
      <w:r w:rsidR="00644B1A" w:rsidRPr="00437732">
        <w:rPr>
          <w:rFonts w:cs="Times New Roman"/>
        </w:rPr>
        <w:instrText>and</w:instrText>
      </w:r>
      <w:r w:rsidR="00644B1A" w:rsidRPr="00437732">
        <w:rPr>
          <w:rFonts w:cs="Times New Roman"/>
          <w:lang w:val="ru-RU"/>
        </w:rPr>
        <w:instrText xml:space="preserve"> </w:instrText>
      </w:r>
      <w:r w:rsidR="00644B1A" w:rsidRPr="00437732">
        <w:rPr>
          <w:rFonts w:cs="Times New Roman"/>
        </w:rPr>
        <w:instrText>wheat</w:instrText>
      </w:r>
      <w:r w:rsidR="00644B1A" w:rsidRPr="00437732">
        <w:rPr>
          <w:rFonts w:cs="Times New Roman"/>
          <w:lang w:val="ru-RU"/>
        </w:rPr>
        <w:instrText xml:space="preserve"> </w:instrText>
      </w:r>
      <w:r w:rsidR="00644B1A" w:rsidRPr="00437732">
        <w:rPr>
          <w:rFonts w:cs="Times New Roman"/>
        </w:rPr>
        <w:instrText>flour</w:instrText>
      </w:r>
      <w:r w:rsidR="00644B1A" w:rsidRPr="00437732">
        <w:rPr>
          <w:rFonts w:cs="Times New Roman"/>
          <w:lang w:val="ru-RU"/>
        </w:rPr>
        <w:instrText xml:space="preserve"> </w:instrText>
      </w:r>
      <w:r w:rsidR="00644B1A" w:rsidRPr="00437732">
        <w:rPr>
          <w:rFonts w:cs="Times New Roman"/>
        </w:rPr>
        <w:instrText>modification</w:instrText>
      </w:r>
      <w:r w:rsidR="00644B1A" w:rsidRPr="00437732">
        <w:rPr>
          <w:rFonts w:cs="Times New Roman"/>
          <w:lang w:val="ru-RU"/>
        </w:rPr>
        <w:instrText xml:space="preserve"> </w:instrText>
      </w:r>
      <w:r w:rsidR="00644B1A" w:rsidRPr="00437732">
        <w:rPr>
          <w:rFonts w:cs="Times New Roman"/>
        </w:rPr>
        <w:instrText>and</w:instrText>
      </w:r>
      <w:r w:rsidR="00644B1A" w:rsidRPr="00437732">
        <w:rPr>
          <w:rFonts w:cs="Times New Roman"/>
          <w:lang w:val="ru-RU"/>
        </w:rPr>
        <w:instrText xml:space="preserve"> </w:instrText>
      </w:r>
      <w:r w:rsidR="00644B1A" w:rsidRPr="00437732">
        <w:rPr>
          <w:rFonts w:cs="Times New Roman"/>
        </w:rPr>
        <w:instrText>disinfection</w:instrText>
      </w:r>
      <w:r w:rsidR="00644B1A" w:rsidRPr="00437732">
        <w:rPr>
          <w:rFonts w:cs="Times New Roman"/>
          <w:lang w:val="ru-RU"/>
        </w:rPr>
        <w:instrText xml:space="preserve">. </w:instrText>
      </w:r>
      <w:r w:rsidR="00644B1A" w:rsidRPr="00437732">
        <w:rPr>
          <w:rFonts w:cs="Times New Roman"/>
        </w:rPr>
        <w:instrText>NTP</w:instrText>
      </w:r>
      <w:r w:rsidR="00644B1A" w:rsidRPr="00437732">
        <w:rPr>
          <w:rFonts w:cs="Times New Roman"/>
          <w:lang w:val="ru-RU"/>
        </w:rPr>
        <w:instrText xml:space="preserve"> </w:instrText>
      </w:r>
      <w:r w:rsidR="00644B1A" w:rsidRPr="00437732">
        <w:rPr>
          <w:rFonts w:cs="Times New Roman"/>
        </w:rPr>
        <w:instrText>causes</w:instrText>
      </w:r>
      <w:r w:rsidR="00644B1A" w:rsidRPr="00437732">
        <w:rPr>
          <w:rFonts w:cs="Times New Roman"/>
          <w:lang w:val="ru-RU"/>
        </w:rPr>
        <w:instrText xml:space="preserve"> </w:instrText>
      </w:r>
      <w:r w:rsidR="00644B1A" w:rsidRPr="00437732">
        <w:rPr>
          <w:rFonts w:cs="Times New Roman"/>
        </w:rPr>
        <w:instrText>effective</w:instrText>
      </w:r>
      <w:r w:rsidR="00644B1A" w:rsidRPr="00437732">
        <w:rPr>
          <w:rFonts w:cs="Times New Roman"/>
          <w:lang w:val="ru-RU"/>
        </w:rPr>
        <w:instrText xml:space="preserve"> </w:instrText>
      </w:r>
      <w:r w:rsidR="00644B1A" w:rsidRPr="00437732">
        <w:rPr>
          <w:rFonts w:cs="Times New Roman"/>
        </w:rPr>
        <w:instrText>decontamination</w:instrText>
      </w:r>
      <w:r w:rsidR="00644B1A" w:rsidRPr="00437732">
        <w:rPr>
          <w:rFonts w:cs="Times New Roman"/>
          <w:lang w:val="ru-RU"/>
        </w:rPr>
        <w:instrText xml:space="preserve"> </w:instrText>
      </w:r>
      <w:r w:rsidR="00644B1A" w:rsidRPr="00437732">
        <w:rPr>
          <w:rFonts w:cs="Times New Roman"/>
        </w:rPr>
        <w:instrText>from</w:instrText>
      </w:r>
      <w:r w:rsidR="00644B1A" w:rsidRPr="00437732">
        <w:rPr>
          <w:rFonts w:cs="Times New Roman"/>
          <w:lang w:val="ru-RU"/>
        </w:rPr>
        <w:instrText xml:space="preserve"> </w:instrText>
      </w:r>
      <w:r w:rsidR="00644B1A" w:rsidRPr="00437732">
        <w:rPr>
          <w:rFonts w:cs="Times New Roman"/>
        </w:rPr>
        <w:instrText>bacteria</w:instrText>
      </w:r>
      <w:r w:rsidR="00644B1A" w:rsidRPr="00437732">
        <w:rPr>
          <w:rFonts w:cs="Times New Roman"/>
          <w:lang w:val="ru-RU"/>
        </w:rPr>
        <w:instrText xml:space="preserve"> </w:instrText>
      </w:r>
      <w:r w:rsidR="00644B1A" w:rsidRPr="00437732">
        <w:rPr>
          <w:rFonts w:cs="Times New Roman"/>
        </w:rPr>
        <w:instrText>and</w:instrText>
      </w:r>
      <w:r w:rsidR="00644B1A" w:rsidRPr="00437732">
        <w:rPr>
          <w:rFonts w:cs="Times New Roman"/>
          <w:lang w:val="ru-RU"/>
        </w:rPr>
        <w:instrText xml:space="preserve"> </w:instrText>
      </w:r>
      <w:r w:rsidR="00644B1A" w:rsidRPr="00437732">
        <w:rPr>
          <w:rFonts w:cs="Times New Roman"/>
        </w:rPr>
        <w:instrText>fungi</w:instrText>
      </w:r>
      <w:r w:rsidR="00644B1A" w:rsidRPr="00437732">
        <w:rPr>
          <w:rFonts w:cs="Times New Roman"/>
          <w:lang w:val="ru-RU"/>
        </w:rPr>
        <w:instrText xml:space="preserve"> </w:instrText>
      </w:r>
      <w:r w:rsidR="00644B1A" w:rsidRPr="00437732">
        <w:rPr>
          <w:rFonts w:cs="Times New Roman"/>
        </w:rPr>
        <w:instrText>together</w:instrText>
      </w:r>
      <w:r w:rsidR="00644B1A" w:rsidRPr="00437732">
        <w:rPr>
          <w:rFonts w:cs="Times New Roman"/>
          <w:lang w:val="ru-RU"/>
        </w:rPr>
        <w:instrText xml:space="preserve"> </w:instrText>
      </w:r>
      <w:r w:rsidR="00644B1A" w:rsidRPr="00437732">
        <w:rPr>
          <w:rFonts w:cs="Times New Roman"/>
        </w:rPr>
        <w:instrText>with</w:instrText>
      </w:r>
      <w:r w:rsidR="00644B1A" w:rsidRPr="00437732">
        <w:rPr>
          <w:rFonts w:cs="Times New Roman"/>
          <w:lang w:val="ru-RU"/>
        </w:rPr>
        <w:instrText xml:space="preserve"> </w:instrText>
      </w:r>
      <w:r w:rsidR="00644B1A" w:rsidRPr="00437732">
        <w:rPr>
          <w:rFonts w:cs="Times New Roman"/>
        </w:rPr>
        <w:instrText>insect</w:instrText>
      </w:r>
      <w:r w:rsidR="00644B1A" w:rsidRPr="00437732">
        <w:rPr>
          <w:rFonts w:cs="Times New Roman"/>
          <w:lang w:val="ru-RU"/>
        </w:rPr>
        <w:instrText xml:space="preserve"> </w:instrText>
      </w:r>
      <w:r w:rsidR="00644B1A" w:rsidRPr="00437732">
        <w:rPr>
          <w:rFonts w:cs="Times New Roman"/>
        </w:rPr>
        <w:instrText>pests</w:instrText>
      </w:r>
      <w:r w:rsidR="00644B1A" w:rsidRPr="00437732">
        <w:rPr>
          <w:rFonts w:cs="Times New Roman"/>
          <w:lang w:val="ru-RU"/>
        </w:rPr>
        <w:instrText xml:space="preserve"> </w:instrText>
      </w:r>
      <w:r w:rsidR="00644B1A" w:rsidRPr="00437732">
        <w:rPr>
          <w:rFonts w:cs="Times New Roman"/>
        </w:rPr>
        <w:instrText>and</w:instrText>
      </w:r>
      <w:r w:rsidR="00644B1A" w:rsidRPr="00437732">
        <w:rPr>
          <w:rFonts w:cs="Times New Roman"/>
          <w:lang w:val="ru-RU"/>
        </w:rPr>
        <w:instrText xml:space="preserve"> </w:instrText>
      </w:r>
      <w:r w:rsidR="00644B1A" w:rsidRPr="00437732">
        <w:rPr>
          <w:rFonts w:cs="Times New Roman"/>
        </w:rPr>
        <w:instrText>causes</w:instrText>
      </w:r>
      <w:r w:rsidR="00644B1A" w:rsidRPr="00437732">
        <w:rPr>
          <w:rFonts w:cs="Times New Roman"/>
          <w:lang w:val="ru-RU"/>
        </w:rPr>
        <w:instrText xml:space="preserve"> </w:instrText>
      </w:r>
      <w:r w:rsidR="00644B1A" w:rsidRPr="00437732">
        <w:rPr>
          <w:rFonts w:cs="Times New Roman"/>
        </w:rPr>
        <w:instrText>minimal</w:instrText>
      </w:r>
      <w:r w:rsidR="00644B1A" w:rsidRPr="00437732">
        <w:rPr>
          <w:rFonts w:cs="Times New Roman"/>
          <w:lang w:val="ru-RU"/>
        </w:rPr>
        <w:instrText xml:space="preserve"> </w:instrText>
      </w:r>
      <w:r w:rsidR="00644B1A" w:rsidRPr="00437732">
        <w:rPr>
          <w:rFonts w:cs="Times New Roman"/>
        </w:rPr>
        <w:instrText>damage</w:instrText>
      </w:r>
      <w:r w:rsidR="00644B1A" w:rsidRPr="00437732">
        <w:rPr>
          <w:rFonts w:cs="Times New Roman"/>
          <w:lang w:val="ru-RU"/>
        </w:rPr>
        <w:instrText xml:space="preserve"> </w:instrText>
      </w:r>
      <w:r w:rsidR="00644B1A" w:rsidRPr="00437732">
        <w:rPr>
          <w:rFonts w:cs="Times New Roman"/>
        </w:rPr>
        <w:instrText>to</w:instrText>
      </w:r>
      <w:r w:rsidR="00644B1A" w:rsidRPr="00437732">
        <w:rPr>
          <w:rFonts w:cs="Times New Roman"/>
          <w:lang w:val="ru-RU"/>
        </w:rPr>
        <w:instrText xml:space="preserve"> </w:instrText>
      </w:r>
      <w:r w:rsidR="00644B1A" w:rsidRPr="00437732">
        <w:rPr>
          <w:rFonts w:cs="Times New Roman"/>
        </w:rPr>
        <w:instrText>wheat</w:instrText>
      </w:r>
      <w:r w:rsidR="00644B1A" w:rsidRPr="00437732">
        <w:rPr>
          <w:rFonts w:cs="Times New Roman"/>
          <w:lang w:val="ru-RU"/>
        </w:rPr>
        <w:instrText xml:space="preserve"> </w:instrText>
      </w:r>
      <w:r w:rsidR="00644B1A" w:rsidRPr="00437732">
        <w:rPr>
          <w:rFonts w:cs="Times New Roman"/>
        </w:rPr>
        <w:instrText>grains</w:instrText>
      </w:r>
      <w:r w:rsidR="00644B1A" w:rsidRPr="00437732">
        <w:rPr>
          <w:rFonts w:cs="Times New Roman"/>
          <w:lang w:val="ru-RU"/>
        </w:rPr>
        <w:instrText xml:space="preserve">; </w:instrText>
      </w:r>
      <w:r w:rsidR="00644B1A" w:rsidRPr="00437732">
        <w:rPr>
          <w:rFonts w:cs="Times New Roman"/>
        </w:rPr>
        <w:instrText>it</w:instrText>
      </w:r>
      <w:r w:rsidR="00644B1A" w:rsidRPr="00437732">
        <w:rPr>
          <w:rFonts w:cs="Times New Roman"/>
          <w:lang w:val="ru-RU"/>
        </w:rPr>
        <w:instrText xml:space="preserve"> </w:instrText>
      </w:r>
      <w:r w:rsidR="00644B1A" w:rsidRPr="00437732">
        <w:rPr>
          <w:rFonts w:cs="Times New Roman"/>
        </w:rPr>
        <w:instrText>inactivates</w:instrText>
      </w:r>
      <w:r w:rsidR="00644B1A" w:rsidRPr="00437732">
        <w:rPr>
          <w:rFonts w:cs="Times New Roman"/>
          <w:lang w:val="ru-RU"/>
        </w:rPr>
        <w:instrText xml:space="preserve"> </w:instrText>
      </w:r>
      <w:r w:rsidR="00644B1A" w:rsidRPr="00437732">
        <w:rPr>
          <w:rFonts w:cs="Times New Roman"/>
        </w:rPr>
        <w:instrText>enzymes</w:instrText>
      </w:r>
      <w:r w:rsidR="00644B1A" w:rsidRPr="00437732">
        <w:rPr>
          <w:rFonts w:cs="Times New Roman"/>
          <w:lang w:val="ru-RU"/>
        </w:rPr>
        <w:instrText xml:space="preserve"> </w:instrText>
      </w:r>
      <w:r w:rsidR="00644B1A" w:rsidRPr="00437732">
        <w:rPr>
          <w:rFonts w:cs="Times New Roman"/>
        </w:rPr>
        <w:instrText>and</w:instrText>
      </w:r>
      <w:r w:rsidR="00644B1A" w:rsidRPr="00437732">
        <w:rPr>
          <w:rFonts w:cs="Times New Roman"/>
          <w:lang w:val="ru-RU"/>
        </w:rPr>
        <w:instrText xml:space="preserve"> </w:instrText>
      </w:r>
      <w:r w:rsidR="00644B1A" w:rsidRPr="00437732">
        <w:rPr>
          <w:rFonts w:cs="Times New Roman"/>
        </w:rPr>
        <w:instrText>enhances</w:instrText>
      </w:r>
      <w:r w:rsidR="00644B1A" w:rsidRPr="00437732">
        <w:rPr>
          <w:rFonts w:cs="Times New Roman"/>
          <w:lang w:val="ru-RU"/>
        </w:rPr>
        <w:instrText xml:space="preserve"> </w:instrText>
      </w:r>
      <w:r w:rsidR="00644B1A" w:rsidRPr="00437732">
        <w:rPr>
          <w:rFonts w:cs="Times New Roman"/>
        </w:rPr>
        <w:instrText>the</w:instrText>
      </w:r>
      <w:r w:rsidR="00644B1A" w:rsidRPr="00437732">
        <w:rPr>
          <w:rFonts w:cs="Times New Roman"/>
          <w:lang w:val="ru-RU"/>
        </w:rPr>
        <w:instrText xml:space="preserve"> </w:instrText>
      </w:r>
      <w:r w:rsidR="00644B1A" w:rsidRPr="00437732">
        <w:rPr>
          <w:rFonts w:cs="Times New Roman"/>
        </w:rPr>
        <w:instrText>grain</w:instrText>
      </w:r>
      <w:r w:rsidR="00644B1A" w:rsidRPr="00437732">
        <w:rPr>
          <w:rFonts w:cs="Times New Roman"/>
          <w:lang w:val="ru-RU"/>
        </w:rPr>
        <w:instrText xml:space="preserve"> </w:instrText>
      </w:r>
      <w:r w:rsidR="00644B1A" w:rsidRPr="00437732">
        <w:rPr>
          <w:rFonts w:cs="Times New Roman"/>
        </w:rPr>
        <w:instrText>shelf</w:instrText>
      </w:r>
      <w:r w:rsidR="00644B1A" w:rsidRPr="00437732">
        <w:rPr>
          <w:rFonts w:cs="Times New Roman"/>
          <w:lang w:val="ru-RU"/>
        </w:rPr>
        <w:instrText xml:space="preserve"> </w:instrText>
      </w:r>
      <w:r w:rsidR="00644B1A" w:rsidRPr="00437732">
        <w:rPr>
          <w:rFonts w:cs="Times New Roman"/>
        </w:rPr>
        <w:instrText>life</w:instrText>
      </w:r>
      <w:r w:rsidR="00644B1A" w:rsidRPr="00437732">
        <w:rPr>
          <w:rFonts w:cs="Times New Roman"/>
          <w:lang w:val="ru-RU"/>
        </w:rPr>
        <w:instrText xml:space="preserve">; </w:instrText>
      </w:r>
      <w:r w:rsidR="00644B1A" w:rsidRPr="00437732">
        <w:rPr>
          <w:rFonts w:cs="Times New Roman"/>
        </w:rPr>
        <w:instrText>it</w:instrText>
      </w:r>
      <w:r w:rsidR="00644B1A" w:rsidRPr="00437732">
        <w:rPr>
          <w:rFonts w:cs="Times New Roman"/>
          <w:lang w:val="ru-RU"/>
        </w:rPr>
        <w:instrText xml:space="preserve"> </w:instrText>
      </w:r>
      <w:r w:rsidR="00644B1A" w:rsidRPr="00437732">
        <w:rPr>
          <w:rFonts w:cs="Times New Roman"/>
        </w:rPr>
        <w:instrText>enhances</w:instrText>
      </w:r>
      <w:r w:rsidR="00644B1A" w:rsidRPr="00437732">
        <w:rPr>
          <w:rFonts w:cs="Times New Roman"/>
          <w:lang w:val="ru-RU"/>
        </w:rPr>
        <w:instrText xml:space="preserve"> </w:instrText>
      </w:r>
      <w:r w:rsidR="00644B1A" w:rsidRPr="00437732">
        <w:rPr>
          <w:rFonts w:cs="Times New Roman"/>
        </w:rPr>
        <w:instrText>the</w:instrText>
      </w:r>
      <w:r w:rsidR="00644B1A" w:rsidRPr="00437732">
        <w:rPr>
          <w:rFonts w:cs="Times New Roman"/>
          <w:lang w:val="ru-RU"/>
        </w:rPr>
        <w:instrText xml:space="preserve"> </w:instrText>
      </w:r>
      <w:r w:rsidR="00644B1A" w:rsidRPr="00437732">
        <w:rPr>
          <w:rFonts w:cs="Times New Roman"/>
        </w:rPr>
        <w:instrText>germination</w:instrText>
      </w:r>
      <w:r w:rsidR="00644B1A" w:rsidRPr="00437732">
        <w:rPr>
          <w:rFonts w:cs="Times New Roman"/>
          <w:lang w:val="ru-RU"/>
        </w:rPr>
        <w:instrText xml:space="preserve"> </w:instrText>
      </w:r>
      <w:r w:rsidR="00644B1A" w:rsidRPr="00437732">
        <w:rPr>
          <w:rFonts w:cs="Times New Roman"/>
        </w:rPr>
        <w:instrText>and</w:instrText>
      </w:r>
      <w:r w:rsidR="00644B1A" w:rsidRPr="00437732">
        <w:rPr>
          <w:rFonts w:cs="Times New Roman"/>
          <w:lang w:val="ru-RU"/>
        </w:rPr>
        <w:instrText xml:space="preserve"> </w:instrText>
      </w:r>
      <w:r w:rsidR="00644B1A" w:rsidRPr="00437732">
        <w:rPr>
          <w:rFonts w:cs="Times New Roman"/>
        </w:rPr>
        <w:instrText>initial</w:instrText>
      </w:r>
      <w:r w:rsidR="00644B1A" w:rsidRPr="00437732">
        <w:rPr>
          <w:rFonts w:cs="Times New Roman"/>
          <w:lang w:val="ru-RU"/>
        </w:rPr>
        <w:instrText xml:space="preserve"> </w:instrText>
      </w:r>
      <w:r w:rsidR="00644B1A" w:rsidRPr="00437732">
        <w:rPr>
          <w:rFonts w:cs="Times New Roman"/>
        </w:rPr>
        <w:instrText>state</w:instrText>
      </w:r>
      <w:r w:rsidR="00644B1A" w:rsidRPr="00437732">
        <w:rPr>
          <w:rFonts w:cs="Times New Roman"/>
          <w:lang w:val="ru-RU"/>
        </w:rPr>
        <w:instrText xml:space="preserve"> </w:instrText>
      </w:r>
      <w:r w:rsidR="00644B1A" w:rsidRPr="00437732">
        <w:rPr>
          <w:rFonts w:cs="Times New Roman"/>
        </w:rPr>
        <w:instrText>of</w:instrText>
      </w:r>
      <w:r w:rsidR="00644B1A" w:rsidRPr="00437732">
        <w:rPr>
          <w:rFonts w:cs="Times New Roman"/>
          <w:lang w:val="ru-RU"/>
        </w:rPr>
        <w:instrText xml:space="preserve"> </w:instrText>
      </w:r>
      <w:r w:rsidR="00644B1A" w:rsidRPr="00437732">
        <w:rPr>
          <w:rFonts w:cs="Times New Roman"/>
        </w:rPr>
        <w:instrText>growth</w:instrText>
      </w:r>
      <w:r w:rsidR="00644B1A" w:rsidRPr="00437732">
        <w:rPr>
          <w:rFonts w:cs="Times New Roman"/>
          <w:lang w:val="ru-RU"/>
        </w:rPr>
        <w:instrText xml:space="preserve"> </w:instrText>
      </w:r>
      <w:r w:rsidR="00644B1A" w:rsidRPr="00437732">
        <w:rPr>
          <w:rFonts w:cs="Times New Roman"/>
        </w:rPr>
        <w:instrText>resulting</w:instrText>
      </w:r>
      <w:r w:rsidR="00644B1A" w:rsidRPr="00437732">
        <w:rPr>
          <w:rFonts w:cs="Times New Roman"/>
          <w:lang w:val="ru-RU"/>
        </w:rPr>
        <w:instrText xml:space="preserve"> </w:instrText>
      </w:r>
      <w:r w:rsidR="00644B1A" w:rsidRPr="00437732">
        <w:rPr>
          <w:rFonts w:cs="Times New Roman"/>
        </w:rPr>
        <w:instrText>in</w:instrText>
      </w:r>
      <w:r w:rsidR="00644B1A" w:rsidRPr="00437732">
        <w:rPr>
          <w:rFonts w:cs="Times New Roman"/>
          <w:lang w:val="ru-RU"/>
        </w:rPr>
        <w:instrText xml:space="preserve"> </w:instrText>
      </w:r>
      <w:r w:rsidR="00644B1A" w:rsidRPr="00437732">
        <w:rPr>
          <w:rFonts w:cs="Times New Roman"/>
        </w:rPr>
        <w:instrText>the</w:instrText>
      </w:r>
      <w:r w:rsidR="00644B1A" w:rsidRPr="00437732">
        <w:rPr>
          <w:rFonts w:cs="Times New Roman"/>
          <w:lang w:val="ru-RU"/>
        </w:rPr>
        <w:instrText xml:space="preserve"> </w:instrText>
      </w:r>
      <w:r w:rsidR="00644B1A" w:rsidRPr="00437732">
        <w:rPr>
          <w:rFonts w:cs="Times New Roman"/>
        </w:rPr>
        <w:instrText>increase</w:instrText>
      </w:r>
      <w:r w:rsidR="00644B1A" w:rsidRPr="00437732">
        <w:rPr>
          <w:rFonts w:cs="Times New Roman"/>
          <w:lang w:val="ru-RU"/>
        </w:rPr>
        <w:instrText xml:space="preserve"> </w:instrText>
      </w:r>
      <w:r w:rsidR="00644B1A" w:rsidRPr="00437732">
        <w:rPr>
          <w:rFonts w:cs="Times New Roman"/>
        </w:rPr>
        <w:instrText>of</w:instrText>
      </w:r>
      <w:r w:rsidR="00644B1A" w:rsidRPr="00437732">
        <w:rPr>
          <w:rFonts w:cs="Times New Roman"/>
          <w:lang w:val="ru-RU"/>
        </w:rPr>
        <w:instrText xml:space="preserve"> </w:instrText>
      </w:r>
      <w:r w:rsidR="00644B1A" w:rsidRPr="00437732">
        <w:rPr>
          <w:rFonts w:cs="Times New Roman"/>
        </w:rPr>
        <w:instrText>final</w:instrText>
      </w:r>
      <w:r w:rsidR="00644B1A" w:rsidRPr="00437732">
        <w:rPr>
          <w:rFonts w:cs="Times New Roman"/>
          <w:lang w:val="ru-RU"/>
        </w:rPr>
        <w:instrText xml:space="preserve"> </w:instrText>
      </w:r>
      <w:r w:rsidR="00644B1A" w:rsidRPr="00437732">
        <w:rPr>
          <w:rFonts w:cs="Times New Roman"/>
        </w:rPr>
        <w:instrText>yield</w:instrText>
      </w:r>
      <w:r w:rsidR="00644B1A" w:rsidRPr="00437732">
        <w:rPr>
          <w:rFonts w:cs="Times New Roman"/>
          <w:lang w:val="ru-RU"/>
        </w:rPr>
        <w:instrText xml:space="preserve">. </w:instrText>
      </w:r>
      <w:r w:rsidR="00644B1A" w:rsidRPr="00437732">
        <w:rPr>
          <w:rFonts w:cs="Times New Roman"/>
        </w:rPr>
        <w:instrText>Moreover</w:instrText>
      </w:r>
      <w:r w:rsidR="00644B1A" w:rsidRPr="00437732">
        <w:rPr>
          <w:rFonts w:cs="Times New Roman"/>
          <w:lang w:val="ru-RU"/>
        </w:rPr>
        <w:instrText xml:space="preserve">, </w:instrText>
      </w:r>
      <w:r w:rsidR="00644B1A" w:rsidRPr="00437732">
        <w:rPr>
          <w:rFonts w:cs="Times New Roman"/>
        </w:rPr>
        <w:instrText>the</w:instrText>
      </w:r>
      <w:r w:rsidR="00644B1A" w:rsidRPr="00437732">
        <w:rPr>
          <w:rFonts w:cs="Times New Roman"/>
          <w:lang w:val="ru-RU"/>
        </w:rPr>
        <w:instrText xml:space="preserve"> </w:instrText>
      </w:r>
      <w:r w:rsidR="00644B1A" w:rsidRPr="00437732">
        <w:rPr>
          <w:rFonts w:cs="Times New Roman"/>
        </w:rPr>
        <w:instrText>production</w:instrText>
      </w:r>
      <w:r w:rsidR="00644B1A" w:rsidRPr="00437732">
        <w:rPr>
          <w:rFonts w:cs="Times New Roman"/>
          <w:lang w:val="ru-RU"/>
        </w:rPr>
        <w:instrText xml:space="preserve"> </w:instrText>
      </w:r>
      <w:r w:rsidR="00644B1A" w:rsidRPr="00437732">
        <w:rPr>
          <w:rFonts w:cs="Times New Roman"/>
        </w:rPr>
        <w:instrText>of</w:instrText>
      </w:r>
      <w:r w:rsidR="00644B1A" w:rsidRPr="00437732">
        <w:rPr>
          <w:rFonts w:cs="Times New Roman"/>
          <w:lang w:val="ru-RU"/>
        </w:rPr>
        <w:instrText xml:space="preserve"> </w:instrText>
      </w:r>
      <w:r w:rsidR="00644B1A" w:rsidRPr="00437732">
        <w:rPr>
          <w:rFonts w:cs="Times New Roman"/>
        </w:rPr>
        <w:instrText>qualitatively</w:instrText>
      </w:r>
      <w:r w:rsidR="00644B1A" w:rsidRPr="00437732">
        <w:rPr>
          <w:rFonts w:cs="Times New Roman"/>
          <w:lang w:val="ru-RU"/>
        </w:rPr>
        <w:instrText xml:space="preserve"> </w:instrText>
      </w:r>
      <w:r w:rsidR="00644B1A" w:rsidRPr="00437732">
        <w:rPr>
          <w:rFonts w:cs="Times New Roman"/>
        </w:rPr>
        <w:instrText>better</w:instrText>
      </w:r>
      <w:r w:rsidR="00644B1A" w:rsidRPr="00437732">
        <w:rPr>
          <w:rFonts w:cs="Times New Roman"/>
          <w:lang w:val="ru-RU"/>
        </w:rPr>
        <w:instrText xml:space="preserve"> </w:instrText>
      </w:r>
      <w:r w:rsidR="00644B1A" w:rsidRPr="00437732">
        <w:rPr>
          <w:rFonts w:cs="Times New Roman"/>
        </w:rPr>
        <w:instrText>dough</w:instrText>
      </w:r>
      <w:r w:rsidR="00644B1A" w:rsidRPr="00437732">
        <w:rPr>
          <w:rFonts w:cs="Times New Roman"/>
          <w:lang w:val="ru-RU"/>
        </w:rPr>
        <w:instrText xml:space="preserve"> </w:instrText>
      </w:r>
      <w:r w:rsidR="00644B1A" w:rsidRPr="00437732">
        <w:rPr>
          <w:rFonts w:cs="Times New Roman"/>
        </w:rPr>
        <w:instrText>is</w:instrText>
      </w:r>
      <w:r w:rsidR="00644B1A" w:rsidRPr="00437732">
        <w:rPr>
          <w:rFonts w:cs="Times New Roman"/>
          <w:lang w:val="ru-RU"/>
        </w:rPr>
        <w:instrText xml:space="preserve"> </w:instrText>
      </w:r>
      <w:r w:rsidR="00644B1A" w:rsidRPr="00437732">
        <w:rPr>
          <w:rFonts w:cs="Times New Roman"/>
        </w:rPr>
        <w:instrText>also</w:instrText>
      </w:r>
      <w:r w:rsidR="00644B1A" w:rsidRPr="00437732">
        <w:rPr>
          <w:rFonts w:cs="Times New Roman"/>
          <w:lang w:val="ru-RU"/>
        </w:rPr>
        <w:instrText xml:space="preserve"> </w:instrText>
      </w:r>
      <w:r w:rsidR="00644B1A" w:rsidRPr="00437732">
        <w:rPr>
          <w:rFonts w:cs="Times New Roman"/>
        </w:rPr>
        <w:instrText>mentioned</w:instrText>
      </w:r>
      <w:r w:rsidR="00644B1A" w:rsidRPr="00437732">
        <w:rPr>
          <w:rFonts w:cs="Times New Roman"/>
          <w:lang w:val="ru-RU"/>
        </w:rPr>
        <w:instrText>.","</w:instrText>
      </w:r>
      <w:r w:rsidR="00644B1A" w:rsidRPr="00437732">
        <w:rPr>
          <w:rFonts w:cs="Times New Roman"/>
        </w:rPr>
        <w:instrText>author</w:instrText>
      </w:r>
      <w:r w:rsidR="00644B1A" w:rsidRPr="00437732">
        <w:rPr>
          <w:rFonts w:cs="Times New Roman"/>
          <w:lang w:val="ru-RU"/>
        </w:rPr>
        <w:instrText>":[{"</w:instrText>
      </w:r>
      <w:r w:rsidR="00644B1A" w:rsidRPr="00437732">
        <w:rPr>
          <w:rFonts w:cs="Times New Roman"/>
        </w:rPr>
        <w:instrText>dropping</w:instrText>
      </w:r>
      <w:r w:rsidR="00644B1A" w:rsidRPr="00437732">
        <w:rPr>
          <w:rFonts w:cs="Times New Roman"/>
          <w:lang w:val="ru-RU"/>
        </w:rPr>
        <w:instrText>-</w:instrText>
      </w:r>
      <w:r w:rsidR="00644B1A" w:rsidRPr="00437732">
        <w:rPr>
          <w:rFonts w:cs="Times New Roman"/>
        </w:rPr>
        <w:instrText>particle</w:instrText>
      </w:r>
      <w:r w:rsidR="00644B1A" w:rsidRPr="00437732">
        <w:rPr>
          <w:rFonts w:cs="Times New Roman"/>
          <w:lang w:val="ru-RU"/>
        </w:rPr>
        <w:instrText>":"","</w:instrText>
      </w:r>
      <w:r w:rsidR="00644B1A" w:rsidRPr="00437732">
        <w:rPr>
          <w:rFonts w:cs="Times New Roman"/>
        </w:rPr>
        <w:instrText>family</w:instrText>
      </w:r>
      <w:r w:rsidR="00644B1A" w:rsidRPr="00437732">
        <w:rPr>
          <w:rFonts w:cs="Times New Roman"/>
          <w:lang w:val="ru-RU"/>
        </w:rPr>
        <w:instrText>":"</w:instrText>
      </w:r>
      <w:r w:rsidR="00644B1A" w:rsidRPr="00437732">
        <w:rPr>
          <w:rFonts w:cs="Times New Roman"/>
        </w:rPr>
        <w:instrText>Scholtz</w:instrText>
      </w:r>
      <w:r w:rsidR="00644B1A" w:rsidRPr="00437732">
        <w:rPr>
          <w:rFonts w:cs="Times New Roman"/>
          <w:lang w:val="ru-RU"/>
        </w:rPr>
        <w:instrText>","</w:instrText>
      </w:r>
      <w:r w:rsidR="00644B1A" w:rsidRPr="00437732">
        <w:rPr>
          <w:rFonts w:cs="Times New Roman"/>
        </w:rPr>
        <w:instrText>given</w:instrText>
      </w:r>
      <w:r w:rsidR="00644B1A" w:rsidRPr="00437732">
        <w:rPr>
          <w:rFonts w:cs="Times New Roman"/>
          <w:lang w:val="ru-RU"/>
        </w:rPr>
        <w:instrText>":"</w:instrText>
      </w:r>
      <w:r w:rsidR="00644B1A" w:rsidRPr="00437732">
        <w:rPr>
          <w:rFonts w:cs="Times New Roman"/>
        </w:rPr>
        <w:instrText>V</w:instrText>
      </w:r>
      <w:r w:rsidR="00644B1A" w:rsidRPr="00437732">
        <w:rPr>
          <w:rFonts w:cs="Times New Roman"/>
          <w:lang w:val="ru-RU"/>
        </w:rPr>
        <w:instrText>.","</w:instrText>
      </w:r>
      <w:r w:rsidR="00644B1A" w:rsidRPr="00437732">
        <w:rPr>
          <w:rFonts w:cs="Times New Roman"/>
        </w:rPr>
        <w:instrText>non</w:instrText>
      </w:r>
      <w:r w:rsidR="00644B1A" w:rsidRPr="00437732">
        <w:rPr>
          <w:rFonts w:cs="Times New Roman"/>
          <w:lang w:val="ru-RU"/>
        </w:rPr>
        <w:instrText>-</w:instrText>
      </w:r>
      <w:r w:rsidR="00644B1A" w:rsidRPr="00437732">
        <w:rPr>
          <w:rFonts w:cs="Times New Roman"/>
        </w:rPr>
        <w:instrText>dropping</w:instrText>
      </w:r>
      <w:r w:rsidR="00644B1A" w:rsidRPr="00437732">
        <w:rPr>
          <w:rFonts w:cs="Times New Roman"/>
          <w:lang w:val="ru-RU"/>
        </w:rPr>
        <w:instrText>-</w:instrText>
      </w:r>
      <w:r w:rsidR="00644B1A" w:rsidRPr="00437732">
        <w:rPr>
          <w:rFonts w:cs="Times New Roman"/>
        </w:rPr>
        <w:instrText>particle</w:instrText>
      </w:r>
      <w:r w:rsidR="00644B1A" w:rsidRPr="00437732">
        <w:rPr>
          <w:rFonts w:cs="Times New Roman"/>
          <w:lang w:val="ru-RU"/>
        </w:rPr>
        <w:instrText>":"","</w:instrText>
      </w:r>
      <w:r w:rsidR="00644B1A" w:rsidRPr="00437732">
        <w:rPr>
          <w:rFonts w:cs="Times New Roman"/>
        </w:rPr>
        <w:instrText>parse</w:instrText>
      </w:r>
      <w:r w:rsidR="00644B1A" w:rsidRPr="00437732">
        <w:rPr>
          <w:rFonts w:cs="Times New Roman"/>
          <w:lang w:val="ru-RU"/>
        </w:rPr>
        <w:instrText>-</w:instrText>
      </w:r>
      <w:r w:rsidR="00644B1A" w:rsidRPr="00437732">
        <w:rPr>
          <w:rFonts w:cs="Times New Roman"/>
        </w:rPr>
        <w:instrText>names</w:instrText>
      </w:r>
      <w:r w:rsidR="00644B1A" w:rsidRPr="00437732">
        <w:rPr>
          <w:rFonts w:cs="Times New Roman"/>
          <w:lang w:val="ru-RU"/>
        </w:rPr>
        <w:instrText>":</w:instrText>
      </w:r>
      <w:r w:rsidR="00644B1A" w:rsidRPr="00437732">
        <w:rPr>
          <w:rFonts w:cs="Times New Roman"/>
        </w:rPr>
        <w:instrText>false</w:instrText>
      </w:r>
      <w:r w:rsidR="00644B1A" w:rsidRPr="00437732">
        <w:rPr>
          <w:rFonts w:cs="Times New Roman"/>
          <w:lang w:val="ru-RU"/>
        </w:rPr>
        <w:instrText>,"</w:instrText>
      </w:r>
      <w:r w:rsidR="00644B1A" w:rsidRPr="00437732">
        <w:rPr>
          <w:rFonts w:cs="Times New Roman"/>
        </w:rPr>
        <w:instrText>suffix</w:instrText>
      </w:r>
      <w:r w:rsidR="00644B1A" w:rsidRPr="00437732">
        <w:rPr>
          <w:rFonts w:cs="Times New Roman"/>
          <w:lang w:val="ru-RU"/>
        </w:rPr>
        <w:instrText>":""},{"</w:instrText>
      </w:r>
      <w:r w:rsidR="00644B1A" w:rsidRPr="00437732">
        <w:rPr>
          <w:rFonts w:cs="Times New Roman"/>
        </w:rPr>
        <w:instrText>dropping</w:instrText>
      </w:r>
      <w:r w:rsidR="00644B1A" w:rsidRPr="00437732">
        <w:rPr>
          <w:rFonts w:cs="Times New Roman"/>
          <w:lang w:val="ru-RU"/>
        </w:rPr>
        <w:instrText>-</w:instrText>
      </w:r>
      <w:r w:rsidR="00644B1A" w:rsidRPr="00437732">
        <w:rPr>
          <w:rFonts w:cs="Times New Roman"/>
        </w:rPr>
        <w:instrText>particle</w:instrText>
      </w:r>
      <w:r w:rsidR="00644B1A" w:rsidRPr="00437732">
        <w:rPr>
          <w:rFonts w:cs="Times New Roman"/>
          <w:lang w:val="ru-RU"/>
        </w:rPr>
        <w:instrText>":"","</w:instrText>
      </w:r>
      <w:r w:rsidR="00644B1A" w:rsidRPr="00437732">
        <w:rPr>
          <w:rFonts w:cs="Times New Roman"/>
        </w:rPr>
        <w:instrText>family</w:instrText>
      </w:r>
      <w:r w:rsidR="00644B1A" w:rsidRPr="00437732">
        <w:rPr>
          <w:rFonts w:cs="Times New Roman"/>
          <w:lang w:val="ru-RU"/>
        </w:rPr>
        <w:instrText>":"Š</w:instrText>
      </w:r>
      <w:r w:rsidR="00644B1A" w:rsidRPr="00437732">
        <w:rPr>
          <w:rFonts w:cs="Times New Roman"/>
        </w:rPr>
        <w:instrText>er</w:instrText>
      </w:r>
      <w:r w:rsidR="00644B1A" w:rsidRPr="00437732">
        <w:rPr>
          <w:rFonts w:cs="Times New Roman"/>
          <w:lang w:val="ru-RU"/>
        </w:rPr>
        <w:instrText>á","</w:instrText>
      </w:r>
      <w:r w:rsidR="00644B1A" w:rsidRPr="00437732">
        <w:rPr>
          <w:rFonts w:cs="Times New Roman"/>
        </w:rPr>
        <w:instrText>given</w:instrText>
      </w:r>
      <w:r w:rsidR="00644B1A" w:rsidRPr="00437732">
        <w:rPr>
          <w:rFonts w:cs="Times New Roman"/>
          <w:lang w:val="ru-RU"/>
        </w:rPr>
        <w:instrText>":"</w:instrText>
      </w:r>
      <w:r w:rsidR="00644B1A" w:rsidRPr="00437732">
        <w:rPr>
          <w:rFonts w:cs="Times New Roman"/>
        </w:rPr>
        <w:instrText>B</w:instrText>
      </w:r>
      <w:r w:rsidR="00644B1A" w:rsidRPr="00437732">
        <w:rPr>
          <w:rFonts w:cs="Times New Roman"/>
          <w:lang w:val="ru-RU"/>
        </w:rPr>
        <w:instrText>.","</w:instrText>
      </w:r>
      <w:r w:rsidR="00644B1A" w:rsidRPr="00437732">
        <w:rPr>
          <w:rFonts w:cs="Times New Roman"/>
        </w:rPr>
        <w:instrText>non</w:instrText>
      </w:r>
      <w:r w:rsidR="00644B1A" w:rsidRPr="00437732">
        <w:rPr>
          <w:rFonts w:cs="Times New Roman"/>
          <w:lang w:val="ru-RU"/>
        </w:rPr>
        <w:instrText>-</w:instrText>
      </w:r>
      <w:r w:rsidR="00644B1A" w:rsidRPr="00437732">
        <w:rPr>
          <w:rFonts w:cs="Times New Roman"/>
        </w:rPr>
        <w:instrText>dropping</w:instrText>
      </w:r>
      <w:r w:rsidR="00644B1A" w:rsidRPr="00437732">
        <w:rPr>
          <w:rFonts w:cs="Times New Roman"/>
          <w:lang w:val="ru-RU"/>
        </w:rPr>
        <w:instrText>-</w:instrText>
      </w:r>
      <w:r w:rsidR="00644B1A" w:rsidRPr="00437732">
        <w:rPr>
          <w:rFonts w:cs="Times New Roman"/>
        </w:rPr>
        <w:instrText>particle</w:instrText>
      </w:r>
      <w:r w:rsidR="00644B1A" w:rsidRPr="00437732">
        <w:rPr>
          <w:rFonts w:cs="Times New Roman"/>
          <w:lang w:val="ru-RU"/>
        </w:rPr>
        <w:instrText>":"","</w:instrText>
      </w:r>
      <w:r w:rsidR="00644B1A" w:rsidRPr="00437732">
        <w:rPr>
          <w:rFonts w:cs="Times New Roman"/>
        </w:rPr>
        <w:instrText>parse</w:instrText>
      </w:r>
      <w:r w:rsidR="00644B1A" w:rsidRPr="00437732">
        <w:rPr>
          <w:rFonts w:cs="Times New Roman"/>
          <w:lang w:val="ru-RU"/>
        </w:rPr>
        <w:instrText>-</w:instrText>
      </w:r>
      <w:r w:rsidR="00644B1A" w:rsidRPr="00437732">
        <w:rPr>
          <w:rFonts w:cs="Times New Roman"/>
        </w:rPr>
        <w:instrText>names</w:instrText>
      </w:r>
      <w:r w:rsidR="00644B1A" w:rsidRPr="00437732">
        <w:rPr>
          <w:rFonts w:cs="Times New Roman"/>
          <w:lang w:val="ru-RU"/>
        </w:rPr>
        <w:instrText>":</w:instrText>
      </w:r>
      <w:r w:rsidR="00644B1A" w:rsidRPr="00437732">
        <w:rPr>
          <w:rFonts w:cs="Times New Roman"/>
        </w:rPr>
        <w:instrText>false</w:instrText>
      </w:r>
      <w:r w:rsidR="00644B1A" w:rsidRPr="00437732">
        <w:rPr>
          <w:rFonts w:cs="Times New Roman"/>
          <w:lang w:val="ru-RU"/>
        </w:rPr>
        <w:instrText>,"</w:instrText>
      </w:r>
      <w:r w:rsidR="00644B1A" w:rsidRPr="00437732">
        <w:rPr>
          <w:rFonts w:cs="Times New Roman"/>
        </w:rPr>
        <w:instrText>suffix</w:instrText>
      </w:r>
      <w:r w:rsidR="00644B1A" w:rsidRPr="00437732">
        <w:rPr>
          <w:rFonts w:cs="Times New Roman"/>
          <w:lang w:val="ru-RU"/>
        </w:rPr>
        <w:instrText>":""},{"</w:instrText>
      </w:r>
      <w:r w:rsidR="00644B1A" w:rsidRPr="00437732">
        <w:rPr>
          <w:rFonts w:cs="Times New Roman"/>
        </w:rPr>
        <w:instrText>dropping</w:instrText>
      </w:r>
      <w:r w:rsidR="00644B1A" w:rsidRPr="00437732">
        <w:rPr>
          <w:rFonts w:cs="Times New Roman"/>
          <w:lang w:val="ru-RU"/>
        </w:rPr>
        <w:instrText>-</w:instrText>
      </w:r>
      <w:r w:rsidR="00644B1A" w:rsidRPr="00437732">
        <w:rPr>
          <w:rFonts w:cs="Times New Roman"/>
        </w:rPr>
        <w:instrText>particle</w:instrText>
      </w:r>
      <w:r w:rsidR="00644B1A" w:rsidRPr="00437732">
        <w:rPr>
          <w:rFonts w:cs="Times New Roman"/>
          <w:lang w:val="ru-RU"/>
        </w:rPr>
        <w:instrText>":"","</w:instrText>
      </w:r>
      <w:r w:rsidR="00644B1A" w:rsidRPr="00437732">
        <w:rPr>
          <w:rFonts w:cs="Times New Roman"/>
        </w:rPr>
        <w:instrText>family</w:instrText>
      </w:r>
      <w:r w:rsidR="00644B1A" w:rsidRPr="00437732">
        <w:rPr>
          <w:rFonts w:cs="Times New Roman"/>
          <w:lang w:val="ru-RU"/>
        </w:rPr>
        <w:instrText>":"</w:instrText>
      </w:r>
      <w:r w:rsidR="00644B1A" w:rsidRPr="00437732">
        <w:rPr>
          <w:rFonts w:cs="Times New Roman"/>
        </w:rPr>
        <w:instrText>Khun</w:instrText>
      </w:r>
      <w:r w:rsidR="00644B1A" w:rsidRPr="00437732">
        <w:rPr>
          <w:rFonts w:cs="Times New Roman"/>
          <w:lang w:val="ru-RU"/>
        </w:rPr>
        <w:instrText>","</w:instrText>
      </w:r>
      <w:r w:rsidR="00644B1A" w:rsidRPr="00437732">
        <w:rPr>
          <w:rFonts w:cs="Times New Roman"/>
        </w:rPr>
        <w:instrText>given</w:instrText>
      </w:r>
      <w:r w:rsidR="00644B1A" w:rsidRPr="00437732">
        <w:rPr>
          <w:rFonts w:cs="Times New Roman"/>
          <w:lang w:val="ru-RU"/>
        </w:rPr>
        <w:instrText>":"</w:instrText>
      </w:r>
      <w:r w:rsidR="00644B1A" w:rsidRPr="00437732">
        <w:rPr>
          <w:rFonts w:cs="Times New Roman"/>
        </w:rPr>
        <w:instrText>J</w:instrText>
      </w:r>
      <w:r w:rsidR="00644B1A" w:rsidRPr="00437732">
        <w:rPr>
          <w:rFonts w:cs="Times New Roman"/>
          <w:lang w:val="ru-RU"/>
        </w:rPr>
        <w:instrText>.","</w:instrText>
      </w:r>
      <w:r w:rsidR="00644B1A" w:rsidRPr="00437732">
        <w:rPr>
          <w:rFonts w:cs="Times New Roman"/>
        </w:rPr>
        <w:instrText>non</w:instrText>
      </w:r>
      <w:r w:rsidR="00644B1A" w:rsidRPr="00437732">
        <w:rPr>
          <w:rFonts w:cs="Times New Roman"/>
          <w:lang w:val="ru-RU"/>
        </w:rPr>
        <w:instrText>-</w:instrText>
      </w:r>
      <w:r w:rsidR="00644B1A" w:rsidRPr="00437732">
        <w:rPr>
          <w:rFonts w:cs="Times New Roman"/>
        </w:rPr>
        <w:instrText>dropping</w:instrText>
      </w:r>
      <w:r w:rsidR="00644B1A" w:rsidRPr="00437732">
        <w:rPr>
          <w:rFonts w:cs="Times New Roman"/>
          <w:lang w:val="ru-RU"/>
        </w:rPr>
        <w:instrText>-</w:instrText>
      </w:r>
      <w:r w:rsidR="00644B1A" w:rsidRPr="00437732">
        <w:rPr>
          <w:rFonts w:cs="Times New Roman"/>
        </w:rPr>
        <w:instrText>particle</w:instrText>
      </w:r>
      <w:r w:rsidR="00644B1A" w:rsidRPr="00437732">
        <w:rPr>
          <w:rFonts w:cs="Times New Roman"/>
          <w:lang w:val="ru-RU"/>
        </w:rPr>
        <w:instrText>":"","</w:instrText>
      </w:r>
      <w:r w:rsidR="00644B1A" w:rsidRPr="00437732">
        <w:rPr>
          <w:rFonts w:cs="Times New Roman"/>
        </w:rPr>
        <w:instrText>parse</w:instrText>
      </w:r>
      <w:r w:rsidR="00644B1A" w:rsidRPr="00437732">
        <w:rPr>
          <w:rFonts w:cs="Times New Roman"/>
          <w:lang w:val="ru-RU"/>
        </w:rPr>
        <w:instrText>-</w:instrText>
      </w:r>
      <w:r w:rsidR="00644B1A" w:rsidRPr="00437732">
        <w:rPr>
          <w:rFonts w:cs="Times New Roman"/>
        </w:rPr>
        <w:instrText>names</w:instrText>
      </w:r>
      <w:r w:rsidR="00644B1A" w:rsidRPr="00437732">
        <w:rPr>
          <w:rFonts w:cs="Times New Roman"/>
          <w:lang w:val="ru-RU"/>
        </w:rPr>
        <w:instrText>":</w:instrText>
      </w:r>
      <w:r w:rsidR="00644B1A" w:rsidRPr="00437732">
        <w:rPr>
          <w:rFonts w:cs="Times New Roman"/>
        </w:rPr>
        <w:instrText>false</w:instrText>
      </w:r>
      <w:r w:rsidR="00644B1A" w:rsidRPr="00437732">
        <w:rPr>
          <w:rFonts w:cs="Times New Roman"/>
          <w:lang w:val="ru-RU"/>
        </w:rPr>
        <w:instrText>,"</w:instrText>
      </w:r>
      <w:r w:rsidR="00644B1A" w:rsidRPr="00437732">
        <w:rPr>
          <w:rFonts w:cs="Times New Roman"/>
        </w:rPr>
        <w:instrText>suffix</w:instrText>
      </w:r>
      <w:r w:rsidR="00644B1A" w:rsidRPr="00437732">
        <w:rPr>
          <w:rFonts w:cs="Times New Roman"/>
          <w:lang w:val="ru-RU"/>
        </w:rPr>
        <w:instrText>":""},{"</w:instrText>
      </w:r>
      <w:r w:rsidR="00644B1A" w:rsidRPr="00437732">
        <w:rPr>
          <w:rFonts w:cs="Times New Roman"/>
        </w:rPr>
        <w:instrText>dropping</w:instrText>
      </w:r>
      <w:r w:rsidR="00644B1A" w:rsidRPr="00437732">
        <w:rPr>
          <w:rFonts w:cs="Times New Roman"/>
          <w:lang w:val="ru-RU"/>
        </w:rPr>
        <w:instrText>-</w:instrText>
      </w:r>
      <w:r w:rsidR="00644B1A" w:rsidRPr="00437732">
        <w:rPr>
          <w:rFonts w:cs="Times New Roman"/>
        </w:rPr>
        <w:instrText>particle</w:instrText>
      </w:r>
      <w:r w:rsidR="00644B1A" w:rsidRPr="00437732">
        <w:rPr>
          <w:rFonts w:cs="Times New Roman"/>
          <w:lang w:val="ru-RU"/>
        </w:rPr>
        <w:instrText>":"","</w:instrText>
      </w:r>
      <w:r w:rsidR="00644B1A" w:rsidRPr="00437732">
        <w:rPr>
          <w:rFonts w:cs="Times New Roman"/>
        </w:rPr>
        <w:instrText>family</w:instrText>
      </w:r>
      <w:r w:rsidR="00644B1A" w:rsidRPr="00437732">
        <w:rPr>
          <w:rFonts w:cs="Times New Roman"/>
          <w:lang w:val="ru-RU"/>
        </w:rPr>
        <w:instrText>":"Š</w:instrText>
      </w:r>
      <w:r w:rsidR="00644B1A" w:rsidRPr="00437732">
        <w:rPr>
          <w:rFonts w:cs="Times New Roman"/>
        </w:rPr>
        <w:instrText>er</w:instrText>
      </w:r>
      <w:r w:rsidR="00644B1A" w:rsidRPr="00437732">
        <w:rPr>
          <w:rFonts w:cs="Times New Roman"/>
          <w:lang w:val="ru-RU"/>
        </w:rPr>
        <w:instrText>ý","</w:instrText>
      </w:r>
      <w:r w:rsidR="00644B1A" w:rsidRPr="00437732">
        <w:rPr>
          <w:rFonts w:cs="Times New Roman"/>
        </w:rPr>
        <w:instrText>given</w:instrText>
      </w:r>
      <w:r w:rsidR="00644B1A" w:rsidRPr="00437732">
        <w:rPr>
          <w:rFonts w:cs="Times New Roman"/>
          <w:lang w:val="ru-RU"/>
        </w:rPr>
        <w:instrText>":"</w:instrText>
      </w:r>
      <w:r w:rsidR="00644B1A" w:rsidRPr="00437732">
        <w:rPr>
          <w:rFonts w:cs="Times New Roman"/>
        </w:rPr>
        <w:instrText>M</w:instrText>
      </w:r>
      <w:r w:rsidR="00644B1A" w:rsidRPr="00437732">
        <w:rPr>
          <w:rFonts w:cs="Times New Roman"/>
          <w:lang w:val="ru-RU"/>
        </w:rPr>
        <w:instrText>.","</w:instrText>
      </w:r>
      <w:r w:rsidR="00644B1A" w:rsidRPr="00437732">
        <w:rPr>
          <w:rFonts w:cs="Times New Roman"/>
        </w:rPr>
        <w:instrText>non</w:instrText>
      </w:r>
      <w:r w:rsidR="00644B1A" w:rsidRPr="00437732">
        <w:rPr>
          <w:rFonts w:cs="Times New Roman"/>
          <w:lang w:val="ru-RU"/>
        </w:rPr>
        <w:instrText>-</w:instrText>
      </w:r>
      <w:r w:rsidR="00644B1A" w:rsidRPr="00437732">
        <w:rPr>
          <w:rFonts w:cs="Times New Roman"/>
        </w:rPr>
        <w:instrText>dropping</w:instrText>
      </w:r>
      <w:r w:rsidR="00644B1A" w:rsidRPr="00437732">
        <w:rPr>
          <w:rFonts w:cs="Times New Roman"/>
          <w:lang w:val="ru-RU"/>
        </w:rPr>
        <w:instrText>-</w:instrText>
      </w:r>
      <w:r w:rsidR="00644B1A" w:rsidRPr="00437732">
        <w:rPr>
          <w:rFonts w:cs="Times New Roman"/>
        </w:rPr>
        <w:instrText>particle</w:instrText>
      </w:r>
      <w:r w:rsidR="00644B1A" w:rsidRPr="00437732">
        <w:rPr>
          <w:rFonts w:cs="Times New Roman"/>
          <w:lang w:val="ru-RU"/>
        </w:rPr>
        <w:instrText>":"","</w:instrText>
      </w:r>
      <w:r w:rsidR="00644B1A" w:rsidRPr="00437732">
        <w:rPr>
          <w:rFonts w:cs="Times New Roman"/>
        </w:rPr>
        <w:instrText>parse</w:instrText>
      </w:r>
      <w:r w:rsidR="00644B1A" w:rsidRPr="00437732">
        <w:rPr>
          <w:rFonts w:cs="Times New Roman"/>
          <w:lang w:val="ru-RU"/>
        </w:rPr>
        <w:instrText>-</w:instrText>
      </w:r>
      <w:r w:rsidR="00644B1A" w:rsidRPr="00437732">
        <w:rPr>
          <w:rFonts w:cs="Times New Roman"/>
        </w:rPr>
        <w:instrText>names</w:instrText>
      </w:r>
      <w:r w:rsidR="00644B1A" w:rsidRPr="00437732">
        <w:rPr>
          <w:rFonts w:cs="Times New Roman"/>
          <w:lang w:val="ru-RU"/>
        </w:rPr>
        <w:instrText>":</w:instrText>
      </w:r>
      <w:r w:rsidR="00644B1A" w:rsidRPr="00437732">
        <w:rPr>
          <w:rFonts w:cs="Times New Roman"/>
        </w:rPr>
        <w:instrText>false</w:instrText>
      </w:r>
      <w:r w:rsidR="00644B1A" w:rsidRPr="00437732">
        <w:rPr>
          <w:rFonts w:cs="Times New Roman"/>
          <w:lang w:val="ru-RU"/>
        </w:rPr>
        <w:instrText>,"</w:instrText>
      </w:r>
      <w:r w:rsidR="00644B1A" w:rsidRPr="00437732">
        <w:rPr>
          <w:rFonts w:cs="Times New Roman"/>
        </w:rPr>
        <w:instrText>suffix</w:instrText>
      </w:r>
      <w:r w:rsidR="00644B1A" w:rsidRPr="00437732">
        <w:rPr>
          <w:rFonts w:cs="Times New Roman"/>
          <w:lang w:val="ru-RU"/>
        </w:rPr>
        <w:instrText>":""},{"</w:instrText>
      </w:r>
      <w:r w:rsidR="00644B1A" w:rsidRPr="00437732">
        <w:rPr>
          <w:rFonts w:cs="Times New Roman"/>
        </w:rPr>
        <w:instrText>dropping</w:instrText>
      </w:r>
      <w:r w:rsidR="00644B1A" w:rsidRPr="00437732">
        <w:rPr>
          <w:rFonts w:cs="Times New Roman"/>
          <w:lang w:val="ru-RU"/>
        </w:rPr>
        <w:instrText>-</w:instrText>
      </w:r>
      <w:r w:rsidR="00644B1A" w:rsidRPr="00437732">
        <w:rPr>
          <w:rFonts w:cs="Times New Roman"/>
        </w:rPr>
        <w:instrText>particle</w:instrText>
      </w:r>
      <w:r w:rsidR="00644B1A" w:rsidRPr="00437732">
        <w:rPr>
          <w:rFonts w:cs="Times New Roman"/>
          <w:lang w:val="ru-RU"/>
        </w:rPr>
        <w:instrText>":"","</w:instrText>
      </w:r>
      <w:r w:rsidR="00644B1A" w:rsidRPr="00437732">
        <w:rPr>
          <w:rFonts w:cs="Times New Roman"/>
        </w:rPr>
        <w:instrText>family</w:instrText>
      </w:r>
      <w:r w:rsidR="00644B1A" w:rsidRPr="00437732">
        <w:rPr>
          <w:rFonts w:cs="Times New Roman"/>
          <w:lang w:val="ru-RU"/>
        </w:rPr>
        <w:instrText>":"</w:instrText>
      </w:r>
      <w:r w:rsidR="00644B1A" w:rsidRPr="00437732">
        <w:rPr>
          <w:rFonts w:cs="Times New Roman"/>
        </w:rPr>
        <w:instrText>Jul</w:instrText>
      </w:r>
      <w:r w:rsidR="00644B1A" w:rsidRPr="00437732">
        <w:rPr>
          <w:rFonts w:cs="Times New Roman"/>
          <w:lang w:val="ru-RU"/>
        </w:rPr>
        <w:instrText>á</w:instrText>
      </w:r>
      <w:r w:rsidR="00644B1A" w:rsidRPr="00437732">
        <w:rPr>
          <w:rFonts w:cs="Times New Roman"/>
        </w:rPr>
        <w:instrText>k</w:instrText>
      </w:r>
      <w:r w:rsidR="00644B1A" w:rsidRPr="00437732">
        <w:rPr>
          <w:rFonts w:cs="Times New Roman"/>
          <w:lang w:val="ru-RU"/>
        </w:rPr>
        <w:instrText>","</w:instrText>
      </w:r>
      <w:r w:rsidR="00644B1A" w:rsidRPr="00437732">
        <w:rPr>
          <w:rFonts w:cs="Times New Roman"/>
        </w:rPr>
        <w:instrText>given</w:instrText>
      </w:r>
      <w:r w:rsidR="00644B1A" w:rsidRPr="00437732">
        <w:rPr>
          <w:rFonts w:cs="Times New Roman"/>
          <w:lang w:val="ru-RU"/>
        </w:rPr>
        <w:instrText>":"</w:instrText>
      </w:r>
      <w:r w:rsidR="00644B1A" w:rsidRPr="00437732">
        <w:rPr>
          <w:rFonts w:cs="Times New Roman"/>
        </w:rPr>
        <w:instrText>J</w:instrText>
      </w:r>
      <w:r w:rsidR="00644B1A" w:rsidRPr="00437732">
        <w:rPr>
          <w:rFonts w:cs="Times New Roman"/>
          <w:lang w:val="ru-RU"/>
        </w:rPr>
        <w:instrText>.","</w:instrText>
      </w:r>
      <w:r w:rsidR="00644B1A" w:rsidRPr="00437732">
        <w:rPr>
          <w:rFonts w:cs="Times New Roman"/>
        </w:rPr>
        <w:instrText>non</w:instrText>
      </w:r>
      <w:r w:rsidR="00644B1A" w:rsidRPr="00437732">
        <w:rPr>
          <w:rFonts w:cs="Times New Roman"/>
          <w:lang w:val="ru-RU"/>
        </w:rPr>
        <w:instrText>-</w:instrText>
      </w:r>
      <w:r w:rsidR="00644B1A" w:rsidRPr="00437732">
        <w:rPr>
          <w:rFonts w:cs="Times New Roman"/>
        </w:rPr>
        <w:instrText>dropping</w:instrText>
      </w:r>
      <w:r w:rsidR="00644B1A" w:rsidRPr="00437732">
        <w:rPr>
          <w:rFonts w:cs="Times New Roman"/>
          <w:lang w:val="ru-RU"/>
        </w:rPr>
        <w:instrText>-</w:instrText>
      </w:r>
      <w:r w:rsidR="00644B1A" w:rsidRPr="00437732">
        <w:rPr>
          <w:rFonts w:cs="Times New Roman"/>
        </w:rPr>
        <w:instrText>particle</w:instrText>
      </w:r>
      <w:r w:rsidR="00644B1A" w:rsidRPr="00437732">
        <w:rPr>
          <w:rFonts w:cs="Times New Roman"/>
          <w:lang w:val="ru-RU"/>
        </w:rPr>
        <w:instrText>":"","</w:instrText>
      </w:r>
      <w:r w:rsidR="00644B1A" w:rsidRPr="00437732">
        <w:rPr>
          <w:rFonts w:cs="Times New Roman"/>
        </w:rPr>
        <w:instrText>parse</w:instrText>
      </w:r>
      <w:r w:rsidR="00644B1A" w:rsidRPr="00437732">
        <w:rPr>
          <w:rFonts w:cs="Times New Roman"/>
          <w:lang w:val="ru-RU"/>
        </w:rPr>
        <w:instrText>-</w:instrText>
      </w:r>
      <w:r w:rsidR="00644B1A" w:rsidRPr="00437732">
        <w:rPr>
          <w:rFonts w:cs="Times New Roman"/>
        </w:rPr>
        <w:instrText>names</w:instrText>
      </w:r>
      <w:r w:rsidR="00644B1A" w:rsidRPr="00437732">
        <w:rPr>
          <w:rFonts w:cs="Times New Roman"/>
          <w:lang w:val="ru-RU"/>
        </w:rPr>
        <w:instrText>":</w:instrText>
      </w:r>
      <w:r w:rsidR="00644B1A" w:rsidRPr="00437732">
        <w:rPr>
          <w:rFonts w:cs="Times New Roman"/>
        </w:rPr>
        <w:instrText>false</w:instrText>
      </w:r>
      <w:r w:rsidR="00644B1A" w:rsidRPr="00437732">
        <w:rPr>
          <w:rFonts w:cs="Times New Roman"/>
          <w:lang w:val="ru-RU"/>
        </w:rPr>
        <w:instrText>,"</w:instrText>
      </w:r>
      <w:r w:rsidR="00644B1A" w:rsidRPr="00437732">
        <w:rPr>
          <w:rFonts w:cs="Times New Roman"/>
        </w:rPr>
        <w:instrText>suffix</w:instrText>
      </w:r>
      <w:r w:rsidR="00644B1A" w:rsidRPr="00437732">
        <w:rPr>
          <w:rFonts w:cs="Times New Roman"/>
          <w:lang w:val="ru-RU"/>
        </w:rPr>
        <w:instrText>":""}],"</w:instrText>
      </w:r>
      <w:r w:rsidR="00644B1A" w:rsidRPr="00437732">
        <w:rPr>
          <w:rFonts w:cs="Times New Roman"/>
        </w:rPr>
        <w:instrText>container</w:instrText>
      </w:r>
      <w:r w:rsidR="00644B1A" w:rsidRPr="00437732">
        <w:rPr>
          <w:rFonts w:cs="Times New Roman"/>
          <w:lang w:val="ru-RU"/>
        </w:rPr>
        <w:instrText>-</w:instrText>
      </w:r>
      <w:r w:rsidR="00644B1A" w:rsidRPr="00437732">
        <w:rPr>
          <w:rFonts w:cs="Times New Roman"/>
        </w:rPr>
        <w:instrText>title</w:instrText>
      </w:r>
      <w:r w:rsidR="00644B1A" w:rsidRPr="00437732">
        <w:rPr>
          <w:rFonts w:cs="Times New Roman"/>
          <w:lang w:val="ru-RU"/>
        </w:rPr>
        <w:instrText>":"</w:instrText>
      </w:r>
      <w:r w:rsidR="00644B1A" w:rsidRPr="00437732">
        <w:rPr>
          <w:rFonts w:cs="Times New Roman"/>
        </w:rPr>
        <w:instrText>Journal</w:instrText>
      </w:r>
      <w:r w:rsidR="00644B1A" w:rsidRPr="00437732">
        <w:rPr>
          <w:rFonts w:cs="Times New Roman"/>
          <w:lang w:val="ru-RU"/>
        </w:rPr>
        <w:instrText xml:space="preserve"> </w:instrText>
      </w:r>
      <w:r w:rsidR="00644B1A" w:rsidRPr="00437732">
        <w:rPr>
          <w:rFonts w:cs="Times New Roman"/>
        </w:rPr>
        <w:instrText>of</w:instrText>
      </w:r>
      <w:r w:rsidR="00644B1A" w:rsidRPr="00437732">
        <w:rPr>
          <w:rFonts w:cs="Times New Roman"/>
          <w:lang w:val="ru-RU"/>
        </w:rPr>
        <w:instrText xml:space="preserve"> </w:instrText>
      </w:r>
      <w:r w:rsidR="00644B1A" w:rsidRPr="00437732">
        <w:rPr>
          <w:rFonts w:cs="Times New Roman"/>
        </w:rPr>
        <w:instrText>Food</w:instrText>
      </w:r>
      <w:r w:rsidR="00644B1A" w:rsidRPr="00437732">
        <w:rPr>
          <w:rFonts w:cs="Times New Roman"/>
          <w:lang w:val="ru-RU"/>
        </w:rPr>
        <w:instrText xml:space="preserve"> </w:instrText>
      </w:r>
      <w:r w:rsidR="00644B1A" w:rsidRPr="00437732">
        <w:rPr>
          <w:rFonts w:cs="Times New Roman"/>
        </w:rPr>
        <w:instrText>Quality</w:instrText>
      </w:r>
      <w:r w:rsidR="00644B1A" w:rsidRPr="00437732">
        <w:rPr>
          <w:rFonts w:cs="Times New Roman"/>
          <w:lang w:val="ru-RU"/>
        </w:rPr>
        <w:instrText>","</w:instrText>
      </w:r>
      <w:r w:rsidR="00644B1A" w:rsidRPr="00437732">
        <w:rPr>
          <w:rFonts w:cs="Times New Roman"/>
        </w:rPr>
        <w:instrText>id</w:instrText>
      </w:r>
      <w:r w:rsidR="00644B1A" w:rsidRPr="00437732">
        <w:rPr>
          <w:rFonts w:cs="Times New Roman"/>
          <w:lang w:val="ru-RU"/>
        </w:rPr>
        <w:instrText>":"</w:instrText>
      </w:r>
      <w:r w:rsidR="00644B1A" w:rsidRPr="00437732">
        <w:rPr>
          <w:rFonts w:cs="Times New Roman"/>
        </w:rPr>
        <w:instrText>ITEM</w:instrText>
      </w:r>
      <w:r w:rsidR="00644B1A" w:rsidRPr="00437732">
        <w:rPr>
          <w:rFonts w:cs="Times New Roman"/>
          <w:lang w:val="ru-RU"/>
        </w:rPr>
        <w:instrText>-1","</w:instrText>
      </w:r>
      <w:r w:rsidR="00644B1A" w:rsidRPr="00437732">
        <w:rPr>
          <w:rFonts w:cs="Times New Roman"/>
        </w:rPr>
        <w:instrText>issued</w:instrText>
      </w:r>
      <w:r w:rsidR="00644B1A" w:rsidRPr="00437732">
        <w:rPr>
          <w:rFonts w:cs="Times New Roman"/>
          <w:lang w:val="ru-RU"/>
        </w:rPr>
        <w:instrText>":{"</w:instrText>
      </w:r>
      <w:r w:rsidR="00644B1A" w:rsidRPr="00437732">
        <w:rPr>
          <w:rFonts w:cs="Times New Roman"/>
        </w:rPr>
        <w:instrText>date</w:instrText>
      </w:r>
      <w:r w:rsidR="00644B1A" w:rsidRPr="00437732">
        <w:rPr>
          <w:rFonts w:cs="Times New Roman"/>
          <w:lang w:val="ru-RU"/>
        </w:rPr>
        <w:instrText>-</w:instrText>
      </w:r>
      <w:r w:rsidR="00644B1A" w:rsidRPr="00437732">
        <w:rPr>
          <w:rFonts w:cs="Times New Roman"/>
        </w:rPr>
        <w:instrText>parts</w:instrText>
      </w:r>
      <w:r w:rsidR="00644B1A" w:rsidRPr="00437732">
        <w:rPr>
          <w:rFonts w:cs="Times New Roman"/>
          <w:lang w:val="ru-RU"/>
        </w:rPr>
        <w:instrText>":[["2019"]]},"</w:instrText>
      </w:r>
      <w:r w:rsidR="00644B1A" w:rsidRPr="00437732">
        <w:rPr>
          <w:rFonts w:cs="Times New Roman"/>
        </w:rPr>
        <w:instrText>publisher</w:instrText>
      </w:r>
      <w:r w:rsidR="00644B1A" w:rsidRPr="00437732">
        <w:rPr>
          <w:rFonts w:cs="Times New Roman"/>
          <w:lang w:val="ru-RU"/>
        </w:rPr>
        <w:instrText>":"</w:instrText>
      </w:r>
      <w:r w:rsidR="00644B1A" w:rsidRPr="00437732">
        <w:rPr>
          <w:rFonts w:cs="Times New Roman"/>
        </w:rPr>
        <w:instrText>Hindawi</w:instrText>
      </w:r>
      <w:r w:rsidR="00644B1A" w:rsidRPr="00437732">
        <w:rPr>
          <w:rFonts w:cs="Times New Roman"/>
          <w:lang w:val="ru-RU"/>
        </w:rPr>
        <w:instrText xml:space="preserve"> </w:instrText>
      </w:r>
      <w:r w:rsidR="00644B1A" w:rsidRPr="00437732">
        <w:rPr>
          <w:rFonts w:cs="Times New Roman"/>
        </w:rPr>
        <w:instrText>Limited</w:instrText>
      </w:r>
      <w:r w:rsidR="00644B1A" w:rsidRPr="00437732">
        <w:rPr>
          <w:rFonts w:cs="Times New Roman"/>
          <w:lang w:val="ru-RU"/>
        </w:rPr>
        <w:instrText>","</w:instrText>
      </w:r>
      <w:r w:rsidR="00644B1A" w:rsidRPr="00437732">
        <w:rPr>
          <w:rFonts w:cs="Times New Roman"/>
        </w:rPr>
        <w:instrText>title</w:instrText>
      </w:r>
      <w:r w:rsidR="00644B1A" w:rsidRPr="00437732">
        <w:rPr>
          <w:rFonts w:cs="Times New Roman"/>
          <w:lang w:val="ru-RU"/>
        </w:rPr>
        <w:instrText>":"</w:instrText>
      </w:r>
      <w:r w:rsidR="00644B1A" w:rsidRPr="00437732">
        <w:rPr>
          <w:rFonts w:cs="Times New Roman"/>
        </w:rPr>
        <w:instrText>Effects</w:instrText>
      </w:r>
      <w:r w:rsidR="00644B1A" w:rsidRPr="00437732">
        <w:rPr>
          <w:rFonts w:cs="Times New Roman"/>
          <w:lang w:val="ru-RU"/>
        </w:rPr>
        <w:instrText xml:space="preserve"> </w:instrText>
      </w:r>
      <w:r w:rsidR="00644B1A" w:rsidRPr="00437732">
        <w:rPr>
          <w:rFonts w:cs="Times New Roman"/>
        </w:rPr>
        <w:instrText>of</w:instrText>
      </w:r>
      <w:r w:rsidR="00644B1A" w:rsidRPr="00437732">
        <w:rPr>
          <w:rFonts w:cs="Times New Roman"/>
          <w:lang w:val="ru-RU"/>
        </w:rPr>
        <w:instrText xml:space="preserve"> </w:instrText>
      </w:r>
      <w:r w:rsidR="00644B1A" w:rsidRPr="00437732">
        <w:rPr>
          <w:rFonts w:cs="Times New Roman"/>
        </w:rPr>
        <w:instrText>Nonthermal</w:instrText>
      </w:r>
      <w:r w:rsidR="00644B1A" w:rsidRPr="00437732">
        <w:rPr>
          <w:rFonts w:cs="Times New Roman"/>
          <w:lang w:val="ru-RU"/>
        </w:rPr>
        <w:instrText xml:space="preserve"> </w:instrText>
      </w:r>
      <w:r w:rsidR="00644B1A" w:rsidRPr="00437732">
        <w:rPr>
          <w:rFonts w:cs="Times New Roman"/>
        </w:rPr>
        <w:instrText>Plasma</w:instrText>
      </w:r>
      <w:r w:rsidR="00644B1A" w:rsidRPr="00437732">
        <w:rPr>
          <w:rFonts w:cs="Times New Roman"/>
          <w:lang w:val="ru-RU"/>
        </w:rPr>
        <w:instrText xml:space="preserve"> </w:instrText>
      </w:r>
      <w:r w:rsidR="00644B1A" w:rsidRPr="00437732">
        <w:rPr>
          <w:rFonts w:cs="Times New Roman"/>
        </w:rPr>
        <w:instrText>on</w:instrText>
      </w:r>
      <w:r w:rsidR="00644B1A" w:rsidRPr="00437732">
        <w:rPr>
          <w:rFonts w:cs="Times New Roman"/>
          <w:lang w:val="ru-RU"/>
        </w:rPr>
        <w:instrText xml:space="preserve"> </w:instrText>
      </w:r>
      <w:r w:rsidR="00644B1A" w:rsidRPr="00437732">
        <w:rPr>
          <w:rFonts w:cs="Times New Roman"/>
        </w:rPr>
        <w:instrText>Wheat</w:instrText>
      </w:r>
      <w:r w:rsidR="00644B1A" w:rsidRPr="00437732">
        <w:rPr>
          <w:rFonts w:cs="Times New Roman"/>
          <w:lang w:val="ru-RU"/>
        </w:rPr>
        <w:instrText xml:space="preserve"> </w:instrText>
      </w:r>
      <w:r w:rsidR="00644B1A" w:rsidRPr="00437732">
        <w:rPr>
          <w:rFonts w:cs="Times New Roman"/>
        </w:rPr>
        <w:instrText>Grains</w:instrText>
      </w:r>
      <w:r w:rsidR="00644B1A" w:rsidRPr="00437732">
        <w:rPr>
          <w:rFonts w:cs="Times New Roman"/>
          <w:lang w:val="ru-RU"/>
        </w:rPr>
        <w:instrText xml:space="preserve"> </w:instrText>
      </w:r>
      <w:r w:rsidR="00644B1A" w:rsidRPr="00437732">
        <w:rPr>
          <w:rFonts w:cs="Times New Roman"/>
        </w:rPr>
        <w:instrText>and</w:instrText>
      </w:r>
      <w:r w:rsidR="00644B1A" w:rsidRPr="00437732">
        <w:rPr>
          <w:rFonts w:cs="Times New Roman"/>
          <w:lang w:val="ru-RU"/>
        </w:rPr>
        <w:instrText xml:space="preserve"> </w:instrText>
      </w:r>
      <w:r w:rsidR="00644B1A" w:rsidRPr="00437732">
        <w:rPr>
          <w:rFonts w:cs="Times New Roman"/>
        </w:rPr>
        <w:instrText>Products</w:instrText>
      </w:r>
      <w:r w:rsidR="00644B1A" w:rsidRPr="00437732">
        <w:rPr>
          <w:rFonts w:cs="Times New Roman"/>
          <w:lang w:val="ru-RU"/>
        </w:rPr>
        <w:instrText>","</w:instrText>
      </w:r>
      <w:r w:rsidR="00644B1A" w:rsidRPr="00437732">
        <w:rPr>
          <w:rFonts w:cs="Times New Roman"/>
        </w:rPr>
        <w:instrText>type</w:instrText>
      </w:r>
      <w:r w:rsidR="00644B1A" w:rsidRPr="00437732">
        <w:rPr>
          <w:rFonts w:cs="Times New Roman"/>
          <w:lang w:val="ru-RU"/>
        </w:rPr>
        <w:instrText>":"</w:instrText>
      </w:r>
      <w:r w:rsidR="00644B1A" w:rsidRPr="00437732">
        <w:rPr>
          <w:rFonts w:cs="Times New Roman"/>
        </w:rPr>
        <w:instrText>article</w:instrText>
      </w:r>
      <w:r w:rsidR="00644B1A" w:rsidRPr="00437732">
        <w:rPr>
          <w:rFonts w:cs="Times New Roman"/>
          <w:lang w:val="ru-RU"/>
        </w:rPr>
        <w:instrText>","</w:instrText>
      </w:r>
      <w:r w:rsidR="00644B1A" w:rsidRPr="00437732">
        <w:rPr>
          <w:rFonts w:cs="Times New Roman"/>
        </w:rPr>
        <w:instrText>volume</w:instrText>
      </w:r>
      <w:r w:rsidR="00644B1A" w:rsidRPr="00437732">
        <w:rPr>
          <w:rFonts w:cs="Times New Roman"/>
          <w:lang w:val="ru-RU"/>
        </w:rPr>
        <w:instrText>":"2019"},"</w:instrText>
      </w:r>
      <w:r w:rsidR="00644B1A" w:rsidRPr="00437732">
        <w:rPr>
          <w:rFonts w:cs="Times New Roman"/>
        </w:rPr>
        <w:instrText>uris</w:instrText>
      </w:r>
      <w:r w:rsidR="00644B1A" w:rsidRPr="00437732">
        <w:rPr>
          <w:rFonts w:cs="Times New Roman"/>
          <w:lang w:val="ru-RU"/>
        </w:rPr>
        <w:instrText>":["</w:instrText>
      </w:r>
      <w:r w:rsidR="00644B1A" w:rsidRPr="00437732">
        <w:rPr>
          <w:rFonts w:cs="Times New Roman"/>
        </w:rPr>
        <w:instrText>http</w:instrText>
      </w:r>
      <w:r w:rsidR="00644B1A" w:rsidRPr="00437732">
        <w:rPr>
          <w:rFonts w:cs="Times New Roman"/>
          <w:lang w:val="ru-RU"/>
        </w:rPr>
        <w:instrText>://</w:instrText>
      </w:r>
      <w:r w:rsidR="00644B1A" w:rsidRPr="00437732">
        <w:rPr>
          <w:rFonts w:cs="Times New Roman"/>
        </w:rPr>
        <w:instrText>www</w:instrText>
      </w:r>
      <w:r w:rsidR="00644B1A" w:rsidRPr="00437732">
        <w:rPr>
          <w:rFonts w:cs="Times New Roman"/>
          <w:lang w:val="ru-RU"/>
        </w:rPr>
        <w:instrText>.</w:instrText>
      </w:r>
      <w:r w:rsidR="00644B1A" w:rsidRPr="00437732">
        <w:rPr>
          <w:rFonts w:cs="Times New Roman"/>
        </w:rPr>
        <w:instrText>mendeley</w:instrText>
      </w:r>
      <w:r w:rsidR="00644B1A" w:rsidRPr="00437732">
        <w:rPr>
          <w:rFonts w:cs="Times New Roman"/>
          <w:lang w:val="ru-RU"/>
        </w:rPr>
        <w:instrText>.</w:instrText>
      </w:r>
      <w:r w:rsidR="00644B1A" w:rsidRPr="00437732">
        <w:rPr>
          <w:rFonts w:cs="Times New Roman"/>
        </w:rPr>
        <w:instrText>com</w:instrText>
      </w:r>
      <w:r w:rsidR="00644B1A" w:rsidRPr="00437732">
        <w:rPr>
          <w:rFonts w:cs="Times New Roman"/>
          <w:lang w:val="ru-RU"/>
        </w:rPr>
        <w:instrText>/</w:instrText>
      </w:r>
      <w:r w:rsidR="00644B1A" w:rsidRPr="00437732">
        <w:rPr>
          <w:rFonts w:cs="Times New Roman"/>
        </w:rPr>
        <w:instrText>documents</w:instrText>
      </w:r>
      <w:r w:rsidR="00644B1A" w:rsidRPr="00437732">
        <w:rPr>
          <w:rFonts w:cs="Times New Roman"/>
          <w:lang w:val="ru-RU"/>
        </w:rPr>
        <w:instrText>/?</w:instrText>
      </w:r>
      <w:r w:rsidR="00644B1A" w:rsidRPr="00437732">
        <w:rPr>
          <w:rFonts w:cs="Times New Roman"/>
        </w:rPr>
        <w:instrText>uuid</w:instrText>
      </w:r>
      <w:r w:rsidR="00644B1A" w:rsidRPr="00437732">
        <w:rPr>
          <w:rFonts w:cs="Times New Roman"/>
          <w:lang w:val="ru-RU"/>
        </w:rPr>
        <w:instrText>=5</w:instrText>
      </w:r>
      <w:r w:rsidR="00644B1A" w:rsidRPr="00437732">
        <w:rPr>
          <w:rFonts w:cs="Times New Roman"/>
        </w:rPr>
        <w:instrText>d</w:instrText>
      </w:r>
      <w:r w:rsidR="00644B1A" w:rsidRPr="00437732">
        <w:rPr>
          <w:rFonts w:cs="Times New Roman"/>
          <w:lang w:val="ru-RU"/>
        </w:rPr>
        <w:instrText>894</w:instrText>
      </w:r>
      <w:r w:rsidR="00644B1A" w:rsidRPr="00437732">
        <w:rPr>
          <w:rFonts w:cs="Times New Roman"/>
        </w:rPr>
        <w:instrText>ab</w:instrText>
      </w:r>
      <w:r w:rsidR="00644B1A" w:rsidRPr="00437732">
        <w:rPr>
          <w:rFonts w:cs="Times New Roman"/>
          <w:lang w:val="ru-RU"/>
        </w:rPr>
        <w:instrText>9-</w:instrText>
      </w:r>
      <w:r w:rsidR="00644B1A" w:rsidRPr="00437732">
        <w:rPr>
          <w:rFonts w:cs="Times New Roman"/>
        </w:rPr>
        <w:instrText>fb</w:instrText>
      </w:r>
      <w:r w:rsidR="00644B1A" w:rsidRPr="00437732">
        <w:rPr>
          <w:rFonts w:cs="Times New Roman"/>
          <w:lang w:val="ru-RU"/>
        </w:rPr>
        <w:instrText>47-4</w:instrText>
      </w:r>
      <w:r w:rsidR="00644B1A" w:rsidRPr="00437732">
        <w:rPr>
          <w:rFonts w:cs="Times New Roman"/>
        </w:rPr>
        <w:instrText>b</w:instrText>
      </w:r>
      <w:r w:rsidR="00644B1A" w:rsidRPr="00437732">
        <w:rPr>
          <w:rFonts w:cs="Times New Roman"/>
          <w:lang w:val="ru-RU"/>
        </w:rPr>
        <w:instrText>25-8</w:instrText>
      </w:r>
      <w:r w:rsidR="00644B1A" w:rsidRPr="00437732">
        <w:rPr>
          <w:rFonts w:cs="Times New Roman"/>
        </w:rPr>
        <w:instrText>c</w:instrText>
      </w:r>
      <w:r w:rsidR="00644B1A" w:rsidRPr="00437732">
        <w:rPr>
          <w:rFonts w:cs="Times New Roman"/>
          <w:lang w:val="ru-RU"/>
        </w:rPr>
        <w:instrText>15-</w:instrText>
      </w:r>
      <w:r w:rsidR="00644B1A" w:rsidRPr="00437732">
        <w:rPr>
          <w:rFonts w:cs="Times New Roman"/>
        </w:rPr>
        <w:instrText>b</w:instrText>
      </w:r>
      <w:r w:rsidR="00644B1A" w:rsidRPr="00437732">
        <w:rPr>
          <w:rFonts w:cs="Times New Roman"/>
          <w:lang w:val="ru-RU"/>
        </w:rPr>
        <w:instrText>1</w:instrText>
      </w:r>
      <w:r w:rsidR="00644B1A" w:rsidRPr="00437732">
        <w:rPr>
          <w:rFonts w:cs="Times New Roman"/>
        </w:rPr>
        <w:instrText>c</w:instrText>
      </w:r>
      <w:r w:rsidR="00644B1A" w:rsidRPr="00437732">
        <w:rPr>
          <w:rFonts w:cs="Times New Roman"/>
          <w:lang w:val="ru-RU"/>
        </w:rPr>
        <w:instrText>3181</w:instrText>
      </w:r>
      <w:r w:rsidR="00644B1A" w:rsidRPr="00437732">
        <w:rPr>
          <w:rFonts w:cs="Times New Roman"/>
        </w:rPr>
        <w:instrText>e</w:instrText>
      </w:r>
      <w:r w:rsidR="00644B1A" w:rsidRPr="00437732">
        <w:rPr>
          <w:rFonts w:cs="Times New Roman"/>
          <w:lang w:val="ru-RU"/>
        </w:rPr>
        <w:instrText>4</w:instrText>
      </w:r>
      <w:r w:rsidR="00644B1A" w:rsidRPr="00437732">
        <w:rPr>
          <w:rFonts w:cs="Times New Roman"/>
        </w:rPr>
        <w:instrText>b</w:instrText>
      </w:r>
      <w:r w:rsidR="00644B1A" w:rsidRPr="00437732">
        <w:rPr>
          <w:rFonts w:cs="Times New Roman"/>
          <w:lang w:val="ru-RU"/>
        </w:rPr>
        <w:instrText>98"]}],"</w:instrText>
      </w:r>
      <w:r w:rsidR="00644B1A" w:rsidRPr="00437732">
        <w:rPr>
          <w:rFonts w:cs="Times New Roman"/>
        </w:rPr>
        <w:instrText>mendeley</w:instrText>
      </w:r>
      <w:r w:rsidR="00644B1A" w:rsidRPr="00437732">
        <w:rPr>
          <w:rFonts w:cs="Times New Roman"/>
          <w:lang w:val="ru-RU"/>
        </w:rPr>
        <w:instrText>":{"</w:instrText>
      </w:r>
      <w:r w:rsidR="00644B1A" w:rsidRPr="00437732">
        <w:rPr>
          <w:rFonts w:cs="Times New Roman"/>
        </w:rPr>
        <w:instrText>formattedCitation</w:instrText>
      </w:r>
      <w:r w:rsidR="00644B1A" w:rsidRPr="00437732">
        <w:rPr>
          <w:rFonts w:cs="Times New Roman"/>
          <w:lang w:val="ru-RU"/>
        </w:rPr>
        <w:instrText>":"[1]","</w:instrText>
      </w:r>
      <w:r w:rsidR="00644B1A" w:rsidRPr="00437732">
        <w:rPr>
          <w:rFonts w:cs="Times New Roman"/>
        </w:rPr>
        <w:instrText>manualFormatting</w:instrText>
      </w:r>
      <w:r w:rsidR="00644B1A" w:rsidRPr="00437732">
        <w:rPr>
          <w:rFonts w:cs="Times New Roman"/>
          <w:lang w:val="ru-RU"/>
        </w:rPr>
        <w:instrText>":"[62]","</w:instrText>
      </w:r>
      <w:r w:rsidR="00644B1A" w:rsidRPr="00437732">
        <w:rPr>
          <w:rFonts w:cs="Times New Roman"/>
        </w:rPr>
        <w:instrText>plainTextFormattedCitation</w:instrText>
      </w:r>
      <w:r w:rsidR="00644B1A" w:rsidRPr="00437732">
        <w:rPr>
          <w:rFonts w:cs="Times New Roman"/>
          <w:lang w:val="ru-RU"/>
        </w:rPr>
        <w:instrText>":"[1]","</w:instrText>
      </w:r>
      <w:r w:rsidR="00644B1A" w:rsidRPr="00437732">
        <w:rPr>
          <w:rFonts w:cs="Times New Roman"/>
        </w:rPr>
        <w:instrText>previouslyFormattedCitation</w:instrText>
      </w:r>
      <w:r w:rsidR="00644B1A" w:rsidRPr="00437732">
        <w:rPr>
          <w:rFonts w:cs="Times New Roman"/>
          <w:lang w:val="ru-RU"/>
        </w:rPr>
        <w:instrText>":"[1]"},"</w:instrText>
      </w:r>
      <w:r w:rsidR="00644B1A" w:rsidRPr="00437732">
        <w:rPr>
          <w:rFonts w:cs="Times New Roman"/>
        </w:rPr>
        <w:instrText>properties</w:instrText>
      </w:r>
      <w:r w:rsidR="00644B1A" w:rsidRPr="00437732">
        <w:rPr>
          <w:rFonts w:cs="Times New Roman"/>
          <w:lang w:val="ru-RU"/>
        </w:rPr>
        <w:instrText>":{"</w:instrText>
      </w:r>
      <w:r w:rsidR="00644B1A" w:rsidRPr="00437732">
        <w:rPr>
          <w:rFonts w:cs="Times New Roman"/>
        </w:rPr>
        <w:instrText>noteIndex</w:instrText>
      </w:r>
      <w:r w:rsidR="00644B1A" w:rsidRPr="00437732">
        <w:rPr>
          <w:rFonts w:cs="Times New Roman"/>
          <w:lang w:val="ru-RU"/>
        </w:rPr>
        <w:instrText>":0},"</w:instrText>
      </w:r>
      <w:r w:rsidR="00644B1A" w:rsidRPr="00437732">
        <w:rPr>
          <w:rFonts w:cs="Times New Roman"/>
        </w:rPr>
        <w:instrText>schema</w:instrText>
      </w:r>
      <w:r w:rsidR="00644B1A" w:rsidRPr="00437732">
        <w:rPr>
          <w:rFonts w:cs="Times New Roman"/>
          <w:lang w:val="ru-RU"/>
        </w:rPr>
        <w:instrText>":"</w:instrText>
      </w:r>
      <w:r w:rsidR="00644B1A" w:rsidRPr="00437732">
        <w:rPr>
          <w:rFonts w:cs="Times New Roman"/>
        </w:rPr>
        <w:instrText>https</w:instrText>
      </w:r>
      <w:r w:rsidR="00644B1A" w:rsidRPr="00437732">
        <w:rPr>
          <w:rFonts w:cs="Times New Roman"/>
          <w:lang w:val="ru-RU"/>
        </w:rPr>
        <w:instrText>://</w:instrText>
      </w:r>
      <w:r w:rsidR="00644B1A" w:rsidRPr="00437732">
        <w:rPr>
          <w:rFonts w:cs="Times New Roman"/>
        </w:rPr>
        <w:instrText>github</w:instrText>
      </w:r>
      <w:r w:rsidR="00644B1A" w:rsidRPr="00437732">
        <w:rPr>
          <w:rFonts w:cs="Times New Roman"/>
          <w:lang w:val="ru-RU"/>
        </w:rPr>
        <w:instrText>.</w:instrText>
      </w:r>
      <w:r w:rsidR="00644B1A" w:rsidRPr="00437732">
        <w:rPr>
          <w:rFonts w:cs="Times New Roman"/>
        </w:rPr>
        <w:instrText>com</w:instrText>
      </w:r>
      <w:r w:rsidR="00644B1A" w:rsidRPr="00437732">
        <w:rPr>
          <w:rFonts w:cs="Times New Roman"/>
          <w:lang w:val="ru-RU"/>
        </w:rPr>
        <w:instrText>/</w:instrText>
      </w:r>
      <w:r w:rsidR="00644B1A" w:rsidRPr="00437732">
        <w:rPr>
          <w:rFonts w:cs="Times New Roman"/>
        </w:rPr>
        <w:instrText>citation</w:instrText>
      </w:r>
      <w:r w:rsidR="00644B1A" w:rsidRPr="00437732">
        <w:rPr>
          <w:rFonts w:cs="Times New Roman"/>
          <w:lang w:val="ru-RU"/>
        </w:rPr>
        <w:instrText>-</w:instrText>
      </w:r>
      <w:r w:rsidR="00644B1A" w:rsidRPr="00437732">
        <w:rPr>
          <w:rFonts w:cs="Times New Roman"/>
        </w:rPr>
        <w:instrText>style</w:instrText>
      </w:r>
      <w:r w:rsidR="00644B1A" w:rsidRPr="00437732">
        <w:rPr>
          <w:rFonts w:cs="Times New Roman"/>
          <w:lang w:val="ru-RU"/>
        </w:rPr>
        <w:instrText>-</w:instrText>
      </w:r>
      <w:r w:rsidR="00644B1A" w:rsidRPr="00437732">
        <w:rPr>
          <w:rFonts w:cs="Times New Roman"/>
        </w:rPr>
        <w:instrText>language</w:instrText>
      </w:r>
      <w:r w:rsidR="00644B1A" w:rsidRPr="00437732">
        <w:rPr>
          <w:rFonts w:cs="Times New Roman"/>
          <w:lang w:val="ru-RU"/>
        </w:rPr>
        <w:instrText>/</w:instrText>
      </w:r>
      <w:r w:rsidR="00644B1A" w:rsidRPr="00437732">
        <w:rPr>
          <w:rFonts w:cs="Times New Roman"/>
        </w:rPr>
        <w:instrText>schema</w:instrText>
      </w:r>
      <w:r w:rsidR="00644B1A" w:rsidRPr="00437732">
        <w:rPr>
          <w:rFonts w:cs="Times New Roman"/>
          <w:lang w:val="ru-RU"/>
        </w:rPr>
        <w:instrText>/</w:instrText>
      </w:r>
      <w:r w:rsidR="00644B1A" w:rsidRPr="00437732">
        <w:rPr>
          <w:rFonts w:cs="Times New Roman"/>
        </w:rPr>
        <w:instrText>raw</w:instrText>
      </w:r>
      <w:r w:rsidR="00644B1A" w:rsidRPr="00437732">
        <w:rPr>
          <w:rFonts w:cs="Times New Roman"/>
          <w:lang w:val="ru-RU"/>
        </w:rPr>
        <w:instrText>/</w:instrText>
      </w:r>
      <w:r w:rsidR="00644B1A" w:rsidRPr="00437732">
        <w:rPr>
          <w:rFonts w:cs="Times New Roman"/>
        </w:rPr>
        <w:instrText>master</w:instrText>
      </w:r>
      <w:r w:rsidR="00644B1A" w:rsidRPr="00437732">
        <w:rPr>
          <w:rFonts w:cs="Times New Roman"/>
          <w:lang w:val="ru-RU"/>
        </w:rPr>
        <w:instrText>/</w:instrText>
      </w:r>
      <w:r w:rsidR="00644B1A" w:rsidRPr="00437732">
        <w:rPr>
          <w:rFonts w:cs="Times New Roman"/>
        </w:rPr>
        <w:instrText>csl</w:instrText>
      </w:r>
      <w:r w:rsidR="00644B1A" w:rsidRPr="00437732">
        <w:rPr>
          <w:rFonts w:cs="Times New Roman"/>
          <w:lang w:val="ru-RU"/>
        </w:rPr>
        <w:instrText>-</w:instrText>
      </w:r>
      <w:r w:rsidR="00644B1A" w:rsidRPr="00437732">
        <w:rPr>
          <w:rFonts w:cs="Times New Roman"/>
        </w:rPr>
        <w:instrText>citation</w:instrText>
      </w:r>
      <w:r w:rsidR="00644B1A" w:rsidRPr="00437732">
        <w:rPr>
          <w:rFonts w:cs="Times New Roman"/>
          <w:lang w:val="ru-RU"/>
        </w:rPr>
        <w:instrText>.</w:instrText>
      </w:r>
      <w:r w:rsidR="00644B1A" w:rsidRPr="00437732">
        <w:rPr>
          <w:rFonts w:cs="Times New Roman"/>
        </w:rPr>
        <w:instrText>json</w:instrText>
      </w:r>
      <w:r w:rsidR="00644B1A" w:rsidRPr="00437732">
        <w:rPr>
          <w:rFonts w:cs="Times New Roman"/>
          <w:lang w:val="ru-RU"/>
        </w:rPr>
        <w:instrText>"}</w:instrText>
      </w:r>
      <w:r w:rsidR="00251DD3" w:rsidRPr="00437732">
        <w:rPr>
          <w:rFonts w:cs="Times New Roman"/>
        </w:rPr>
        <w:fldChar w:fldCharType="separate"/>
      </w:r>
      <w:r w:rsidR="00644B1A" w:rsidRPr="00437732">
        <w:rPr>
          <w:rFonts w:cs="Times New Roman"/>
          <w:noProof/>
          <w:lang w:val="ru-RU"/>
        </w:rPr>
        <w:t>[62]</w:t>
      </w:r>
      <w:r w:rsidR="00251DD3" w:rsidRPr="00437732">
        <w:rPr>
          <w:rFonts w:cs="Times New Roman"/>
        </w:rPr>
        <w:fldChar w:fldCharType="end"/>
      </w:r>
      <w:r w:rsidRPr="00437732">
        <w:rPr>
          <w:rFonts w:cs="Times New Roman"/>
          <w:lang w:val="ru-RU"/>
        </w:rPr>
        <w:t xml:space="preserve">. </w:t>
      </w:r>
    </w:p>
    <w:p w:rsidR="00D25C6D" w:rsidRPr="00437732" w:rsidRDefault="00D25C6D" w:rsidP="00C47FC4">
      <w:pPr>
        <w:autoSpaceDE w:val="0"/>
        <w:autoSpaceDN w:val="0"/>
        <w:adjustRightInd w:val="0"/>
        <w:spacing w:after="0" w:line="360" w:lineRule="auto"/>
        <w:ind w:firstLine="709"/>
        <w:jc w:val="both"/>
        <w:rPr>
          <w:rFonts w:ascii="Times New Roman" w:hAnsi="Times New Roman" w:cs="Times New Roman"/>
          <w:sz w:val="24"/>
          <w:szCs w:val="24"/>
        </w:rPr>
      </w:pPr>
      <w:r w:rsidRPr="00437732">
        <w:rPr>
          <w:rFonts w:ascii="Times New Roman" w:hAnsi="Times New Roman" w:cs="Times New Roman"/>
          <w:sz w:val="24"/>
          <w:szCs w:val="24"/>
        </w:rPr>
        <w:lastRenderedPageBreak/>
        <w:t>Лучший результат урожайности по результатам обработки семян пшеницы плазмой диэлектрического копланарного поверхностного барьерного разряда при атмосферном давлении сравнительно с контрольным образцом был достигнут при обработке плазмой 6 мин. Растения, выращенные из обработанных плазмой семян, дали наибольшее количество зерен/колосьев по сравнению с контрольным образцом, где также лучшее время обработки составило 6 мин.</w:t>
      </w:r>
    </w:p>
    <w:p w:rsidR="00A20308" w:rsidRPr="00437732" w:rsidRDefault="00A20308" w:rsidP="00C47FC4">
      <w:pPr>
        <w:autoSpaceDE w:val="0"/>
        <w:autoSpaceDN w:val="0"/>
        <w:adjustRightInd w:val="0"/>
        <w:spacing w:after="0" w:line="360" w:lineRule="auto"/>
        <w:ind w:firstLine="709"/>
        <w:jc w:val="both"/>
        <w:rPr>
          <w:rFonts w:ascii="Times New Roman" w:hAnsi="Times New Roman" w:cs="Times New Roman"/>
          <w:sz w:val="24"/>
          <w:szCs w:val="24"/>
        </w:rPr>
      </w:pPr>
      <w:r w:rsidRPr="00437732">
        <w:rPr>
          <w:rFonts w:ascii="Times New Roman" w:hAnsi="Times New Roman" w:cs="Times New Roman"/>
          <w:sz w:val="24"/>
          <w:szCs w:val="24"/>
        </w:rPr>
        <w:t>Оптимальные параметры обработки семян пшеницы плазмой ДКПБР</w:t>
      </w:r>
      <w:r w:rsidRPr="00437732">
        <w:rPr>
          <w:rFonts w:ascii="Times New Roman" w:hAnsi="Times New Roman" w:cs="Times New Roman"/>
          <w:sz w:val="24"/>
          <w:szCs w:val="24"/>
          <w:lang w:val="kk-KZ"/>
        </w:rPr>
        <w:t xml:space="preserve"> в качестве рекомендации по разработке методов и принципов построения установок на основе плазмы атмосферного давления</w:t>
      </w:r>
      <w:r w:rsidRPr="00437732">
        <w:rPr>
          <w:rFonts w:ascii="Times New Roman" w:hAnsi="Times New Roman" w:cs="Times New Roman"/>
          <w:sz w:val="24"/>
          <w:szCs w:val="24"/>
        </w:rPr>
        <w:t xml:space="preserve"> приведены ниже, в таблице 7.</w:t>
      </w:r>
    </w:p>
    <w:p w:rsidR="004143D2" w:rsidRPr="00437732" w:rsidRDefault="004143D2" w:rsidP="00437732">
      <w:pPr>
        <w:autoSpaceDE w:val="0"/>
        <w:autoSpaceDN w:val="0"/>
        <w:adjustRightInd w:val="0"/>
        <w:spacing w:after="0" w:line="360" w:lineRule="auto"/>
        <w:ind w:firstLine="567"/>
        <w:jc w:val="both"/>
        <w:rPr>
          <w:rFonts w:ascii="Times New Roman" w:hAnsi="Times New Roman" w:cs="Times New Roman"/>
          <w:sz w:val="24"/>
          <w:szCs w:val="24"/>
        </w:rPr>
      </w:pPr>
    </w:p>
    <w:p w:rsidR="004143D2" w:rsidRDefault="004143D2" w:rsidP="0060138E">
      <w:pPr>
        <w:autoSpaceDE w:val="0"/>
        <w:autoSpaceDN w:val="0"/>
        <w:adjustRightInd w:val="0"/>
        <w:spacing w:after="0" w:line="240" w:lineRule="auto"/>
        <w:jc w:val="both"/>
        <w:rPr>
          <w:rFonts w:ascii="Times New Roman" w:hAnsi="Times New Roman" w:cs="Times New Roman"/>
          <w:sz w:val="24"/>
          <w:szCs w:val="24"/>
          <w:lang w:val="kk-KZ"/>
        </w:rPr>
      </w:pPr>
      <w:r w:rsidRPr="00437732">
        <w:rPr>
          <w:rFonts w:ascii="Times New Roman" w:hAnsi="Times New Roman" w:cs="Times New Roman"/>
          <w:sz w:val="24"/>
          <w:szCs w:val="24"/>
        </w:rPr>
        <w:t xml:space="preserve">Таблица </w:t>
      </w:r>
      <w:r w:rsidR="00A20308" w:rsidRPr="00437732">
        <w:rPr>
          <w:rFonts w:ascii="Times New Roman" w:hAnsi="Times New Roman" w:cs="Times New Roman"/>
          <w:sz w:val="24"/>
          <w:szCs w:val="24"/>
        </w:rPr>
        <w:t>7</w:t>
      </w:r>
      <w:r w:rsidR="003E4589">
        <w:rPr>
          <w:rFonts w:ascii="Times New Roman" w:hAnsi="Times New Roman" w:cs="Times New Roman"/>
          <w:sz w:val="24"/>
          <w:szCs w:val="24"/>
        </w:rPr>
        <w:t xml:space="preserve"> -</w:t>
      </w:r>
      <w:r w:rsidRPr="00437732">
        <w:rPr>
          <w:rFonts w:ascii="Times New Roman" w:hAnsi="Times New Roman" w:cs="Times New Roman"/>
          <w:sz w:val="24"/>
          <w:szCs w:val="24"/>
        </w:rPr>
        <w:t xml:space="preserve"> Оптимальные параметры обработки семян пшеницы плазмой ДКПБР</w:t>
      </w:r>
      <w:r w:rsidR="00E44DD4" w:rsidRPr="00437732">
        <w:rPr>
          <w:rFonts w:ascii="Times New Roman" w:hAnsi="Times New Roman" w:cs="Times New Roman"/>
          <w:sz w:val="24"/>
          <w:szCs w:val="24"/>
          <w:lang w:val="kk-KZ"/>
        </w:rPr>
        <w:t xml:space="preserve"> в качестве рекомендации по разработке методов и принципов построения установок на осно</w:t>
      </w:r>
      <w:r w:rsidR="003E4589">
        <w:rPr>
          <w:rFonts w:ascii="Times New Roman" w:hAnsi="Times New Roman" w:cs="Times New Roman"/>
          <w:sz w:val="24"/>
          <w:szCs w:val="24"/>
          <w:lang w:val="kk-KZ"/>
        </w:rPr>
        <w:t>ве плазмы атмосферного давления</w:t>
      </w:r>
    </w:p>
    <w:p w:rsidR="0060138E" w:rsidRPr="00437732" w:rsidRDefault="0060138E" w:rsidP="0060138E">
      <w:pPr>
        <w:autoSpaceDE w:val="0"/>
        <w:autoSpaceDN w:val="0"/>
        <w:adjustRightInd w:val="0"/>
        <w:spacing w:after="0" w:line="240" w:lineRule="auto"/>
        <w:jc w:val="both"/>
        <w:rPr>
          <w:rFonts w:ascii="Times New Roman" w:hAnsi="Times New Roman" w:cs="Times New Roman"/>
          <w:sz w:val="24"/>
          <w:szCs w:val="24"/>
          <w:lang w:val="kk-KZ"/>
        </w:rPr>
      </w:pPr>
    </w:p>
    <w:tbl>
      <w:tblPr>
        <w:tblStyle w:val="a7"/>
        <w:tblW w:w="0" w:type="auto"/>
        <w:tblLook w:val="04A0"/>
      </w:tblPr>
      <w:tblGrid>
        <w:gridCol w:w="1534"/>
        <w:gridCol w:w="2080"/>
        <w:gridCol w:w="2442"/>
        <w:gridCol w:w="1731"/>
        <w:gridCol w:w="1783"/>
      </w:tblGrid>
      <w:tr w:rsidR="004B04D8" w:rsidRPr="00437732" w:rsidTr="004B04D8">
        <w:tc>
          <w:tcPr>
            <w:tcW w:w="526" w:type="dxa"/>
          </w:tcPr>
          <w:p w:rsidR="004B04D8" w:rsidRPr="00437732" w:rsidRDefault="004B04D8" w:rsidP="00437732">
            <w:pPr>
              <w:autoSpaceDE w:val="0"/>
              <w:autoSpaceDN w:val="0"/>
              <w:adjustRightInd w:val="0"/>
              <w:spacing w:line="360" w:lineRule="auto"/>
              <w:jc w:val="both"/>
              <w:rPr>
                <w:rFonts w:ascii="Times New Roman" w:hAnsi="Times New Roman" w:cs="Times New Roman"/>
                <w:sz w:val="24"/>
                <w:szCs w:val="24"/>
              </w:rPr>
            </w:pPr>
          </w:p>
        </w:tc>
        <w:tc>
          <w:tcPr>
            <w:tcW w:w="2557" w:type="dxa"/>
          </w:tcPr>
          <w:p w:rsidR="004B04D8" w:rsidRPr="00437732" w:rsidRDefault="004B04D8" w:rsidP="00437732">
            <w:pPr>
              <w:autoSpaceDE w:val="0"/>
              <w:autoSpaceDN w:val="0"/>
              <w:adjustRightInd w:val="0"/>
              <w:spacing w:line="360" w:lineRule="auto"/>
              <w:jc w:val="both"/>
              <w:rPr>
                <w:rFonts w:ascii="Times New Roman" w:hAnsi="Times New Roman" w:cs="Times New Roman"/>
                <w:sz w:val="24"/>
                <w:szCs w:val="24"/>
              </w:rPr>
            </w:pPr>
            <w:r w:rsidRPr="00437732">
              <w:rPr>
                <w:rFonts w:ascii="Times New Roman" w:hAnsi="Times New Roman" w:cs="Times New Roman"/>
                <w:sz w:val="24"/>
                <w:szCs w:val="24"/>
              </w:rPr>
              <w:t xml:space="preserve">Всхожесть </w:t>
            </w:r>
          </w:p>
        </w:tc>
        <w:tc>
          <w:tcPr>
            <w:tcW w:w="2705" w:type="dxa"/>
          </w:tcPr>
          <w:p w:rsidR="004B04D8" w:rsidRPr="00437732" w:rsidRDefault="004B04D8" w:rsidP="00437732">
            <w:pPr>
              <w:autoSpaceDE w:val="0"/>
              <w:autoSpaceDN w:val="0"/>
              <w:adjustRightInd w:val="0"/>
              <w:spacing w:line="360" w:lineRule="auto"/>
              <w:jc w:val="both"/>
              <w:rPr>
                <w:rFonts w:ascii="Times New Roman" w:hAnsi="Times New Roman" w:cs="Times New Roman"/>
                <w:sz w:val="24"/>
                <w:szCs w:val="24"/>
              </w:rPr>
            </w:pPr>
            <w:r w:rsidRPr="00437732">
              <w:rPr>
                <w:rFonts w:ascii="Times New Roman" w:hAnsi="Times New Roman" w:cs="Times New Roman"/>
                <w:sz w:val="24"/>
                <w:szCs w:val="24"/>
              </w:rPr>
              <w:t xml:space="preserve">Обеззараживание  </w:t>
            </w:r>
          </w:p>
        </w:tc>
        <w:tc>
          <w:tcPr>
            <w:tcW w:w="2167" w:type="dxa"/>
          </w:tcPr>
          <w:p w:rsidR="004B04D8" w:rsidRPr="00437732" w:rsidRDefault="004B04D8" w:rsidP="00437732">
            <w:pPr>
              <w:autoSpaceDE w:val="0"/>
              <w:autoSpaceDN w:val="0"/>
              <w:adjustRightInd w:val="0"/>
              <w:spacing w:line="360" w:lineRule="auto"/>
              <w:jc w:val="both"/>
              <w:rPr>
                <w:rFonts w:ascii="Times New Roman" w:hAnsi="Times New Roman" w:cs="Times New Roman"/>
                <w:sz w:val="24"/>
                <w:szCs w:val="24"/>
              </w:rPr>
            </w:pPr>
            <w:r w:rsidRPr="00437732">
              <w:rPr>
                <w:rFonts w:ascii="Times New Roman" w:hAnsi="Times New Roman" w:cs="Times New Roman"/>
                <w:sz w:val="24"/>
                <w:szCs w:val="24"/>
              </w:rPr>
              <w:t>Альфа-амилаза</w:t>
            </w:r>
          </w:p>
        </w:tc>
        <w:tc>
          <w:tcPr>
            <w:tcW w:w="1899" w:type="dxa"/>
          </w:tcPr>
          <w:p w:rsidR="004B04D8" w:rsidRPr="00437732" w:rsidRDefault="004B04D8" w:rsidP="00437732">
            <w:pPr>
              <w:autoSpaceDE w:val="0"/>
              <w:autoSpaceDN w:val="0"/>
              <w:adjustRightInd w:val="0"/>
              <w:spacing w:line="360" w:lineRule="auto"/>
              <w:jc w:val="both"/>
              <w:rPr>
                <w:rFonts w:ascii="Times New Roman" w:hAnsi="Times New Roman" w:cs="Times New Roman"/>
                <w:sz w:val="24"/>
                <w:szCs w:val="24"/>
              </w:rPr>
            </w:pPr>
            <w:r w:rsidRPr="00437732">
              <w:rPr>
                <w:rFonts w:ascii="Times New Roman" w:hAnsi="Times New Roman" w:cs="Times New Roman"/>
                <w:sz w:val="24"/>
                <w:szCs w:val="24"/>
              </w:rPr>
              <w:t xml:space="preserve">Урожайность </w:t>
            </w:r>
          </w:p>
        </w:tc>
      </w:tr>
      <w:tr w:rsidR="004B04D8" w:rsidRPr="00437732" w:rsidTr="004B04D8">
        <w:tc>
          <w:tcPr>
            <w:tcW w:w="526" w:type="dxa"/>
          </w:tcPr>
          <w:p w:rsidR="004B04D8" w:rsidRPr="00437732" w:rsidRDefault="004B04D8" w:rsidP="00437732">
            <w:pPr>
              <w:autoSpaceDE w:val="0"/>
              <w:autoSpaceDN w:val="0"/>
              <w:adjustRightInd w:val="0"/>
              <w:spacing w:line="360" w:lineRule="auto"/>
              <w:jc w:val="both"/>
              <w:rPr>
                <w:rFonts w:ascii="Times New Roman" w:hAnsi="Times New Roman" w:cs="Times New Roman"/>
                <w:sz w:val="24"/>
                <w:szCs w:val="24"/>
              </w:rPr>
            </w:pPr>
            <w:r w:rsidRPr="00437732">
              <w:rPr>
                <w:rFonts w:ascii="Times New Roman" w:hAnsi="Times New Roman" w:cs="Times New Roman"/>
                <w:sz w:val="24"/>
                <w:szCs w:val="24"/>
              </w:rPr>
              <w:t xml:space="preserve">Мощность </w:t>
            </w:r>
          </w:p>
        </w:tc>
        <w:tc>
          <w:tcPr>
            <w:tcW w:w="2557" w:type="dxa"/>
          </w:tcPr>
          <w:p w:rsidR="004B04D8" w:rsidRPr="00437732" w:rsidRDefault="00A8073D" w:rsidP="00437732">
            <w:pPr>
              <w:autoSpaceDE w:val="0"/>
              <w:autoSpaceDN w:val="0"/>
              <w:adjustRightInd w:val="0"/>
              <w:spacing w:line="360" w:lineRule="auto"/>
              <w:jc w:val="both"/>
              <w:rPr>
                <w:rFonts w:ascii="Times New Roman" w:hAnsi="Times New Roman" w:cs="Times New Roman"/>
                <w:sz w:val="24"/>
                <w:szCs w:val="24"/>
              </w:rPr>
            </w:pPr>
            <w:r w:rsidRPr="00437732">
              <w:rPr>
                <w:rFonts w:ascii="Times New Roman" w:hAnsi="Times New Roman" w:cs="Times New Roman"/>
                <w:sz w:val="24"/>
                <w:szCs w:val="24"/>
              </w:rPr>
              <w:t>260 Вт</w:t>
            </w:r>
          </w:p>
        </w:tc>
        <w:tc>
          <w:tcPr>
            <w:tcW w:w="2705" w:type="dxa"/>
          </w:tcPr>
          <w:p w:rsidR="004B04D8" w:rsidRPr="00437732" w:rsidRDefault="00A8073D" w:rsidP="00437732">
            <w:pPr>
              <w:autoSpaceDE w:val="0"/>
              <w:autoSpaceDN w:val="0"/>
              <w:adjustRightInd w:val="0"/>
              <w:spacing w:line="360" w:lineRule="auto"/>
              <w:jc w:val="both"/>
              <w:rPr>
                <w:rFonts w:ascii="Times New Roman" w:hAnsi="Times New Roman" w:cs="Times New Roman"/>
                <w:sz w:val="24"/>
                <w:szCs w:val="24"/>
              </w:rPr>
            </w:pPr>
            <w:r w:rsidRPr="00437732">
              <w:rPr>
                <w:rFonts w:ascii="Times New Roman" w:hAnsi="Times New Roman" w:cs="Times New Roman"/>
                <w:sz w:val="24"/>
                <w:szCs w:val="24"/>
              </w:rPr>
              <w:t>400 Вт</w:t>
            </w:r>
          </w:p>
        </w:tc>
        <w:tc>
          <w:tcPr>
            <w:tcW w:w="2167" w:type="dxa"/>
          </w:tcPr>
          <w:p w:rsidR="004B04D8" w:rsidRPr="00437732" w:rsidRDefault="00A8073D" w:rsidP="00437732">
            <w:pPr>
              <w:autoSpaceDE w:val="0"/>
              <w:autoSpaceDN w:val="0"/>
              <w:adjustRightInd w:val="0"/>
              <w:spacing w:line="360" w:lineRule="auto"/>
              <w:jc w:val="both"/>
              <w:rPr>
                <w:rFonts w:ascii="Times New Roman" w:hAnsi="Times New Roman" w:cs="Times New Roman"/>
                <w:sz w:val="24"/>
                <w:szCs w:val="24"/>
              </w:rPr>
            </w:pPr>
            <w:r w:rsidRPr="00437732">
              <w:rPr>
                <w:rFonts w:ascii="Times New Roman" w:hAnsi="Times New Roman" w:cs="Times New Roman"/>
                <w:sz w:val="24"/>
                <w:szCs w:val="24"/>
              </w:rPr>
              <w:t>220 Вт</w:t>
            </w:r>
          </w:p>
        </w:tc>
        <w:tc>
          <w:tcPr>
            <w:tcW w:w="1899" w:type="dxa"/>
          </w:tcPr>
          <w:p w:rsidR="004B04D8" w:rsidRPr="00437732" w:rsidRDefault="00A8073D" w:rsidP="00437732">
            <w:pPr>
              <w:autoSpaceDE w:val="0"/>
              <w:autoSpaceDN w:val="0"/>
              <w:adjustRightInd w:val="0"/>
              <w:spacing w:line="360" w:lineRule="auto"/>
              <w:jc w:val="both"/>
              <w:rPr>
                <w:rFonts w:ascii="Times New Roman" w:hAnsi="Times New Roman" w:cs="Times New Roman"/>
                <w:sz w:val="24"/>
                <w:szCs w:val="24"/>
              </w:rPr>
            </w:pPr>
            <w:r w:rsidRPr="00437732">
              <w:rPr>
                <w:rFonts w:ascii="Times New Roman" w:hAnsi="Times New Roman" w:cs="Times New Roman"/>
                <w:sz w:val="24"/>
                <w:szCs w:val="24"/>
              </w:rPr>
              <w:t>260 Вт</w:t>
            </w:r>
          </w:p>
        </w:tc>
      </w:tr>
      <w:tr w:rsidR="004B04D8" w:rsidRPr="00437732" w:rsidTr="004B04D8">
        <w:tc>
          <w:tcPr>
            <w:tcW w:w="526" w:type="dxa"/>
          </w:tcPr>
          <w:p w:rsidR="004B04D8" w:rsidRPr="00437732" w:rsidRDefault="004B04D8" w:rsidP="00437732">
            <w:pPr>
              <w:autoSpaceDE w:val="0"/>
              <w:autoSpaceDN w:val="0"/>
              <w:adjustRightInd w:val="0"/>
              <w:spacing w:line="360" w:lineRule="auto"/>
              <w:jc w:val="both"/>
              <w:rPr>
                <w:rFonts w:ascii="Times New Roman" w:hAnsi="Times New Roman" w:cs="Times New Roman"/>
                <w:sz w:val="24"/>
                <w:szCs w:val="24"/>
              </w:rPr>
            </w:pPr>
            <w:r w:rsidRPr="00437732">
              <w:rPr>
                <w:rFonts w:ascii="Times New Roman" w:hAnsi="Times New Roman" w:cs="Times New Roman"/>
                <w:sz w:val="24"/>
                <w:szCs w:val="24"/>
              </w:rPr>
              <w:t xml:space="preserve">Напряжение </w:t>
            </w:r>
          </w:p>
        </w:tc>
        <w:tc>
          <w:tcPr>
            <w:tcW w:w="2557" w:type="dxa"/>
          </w:tcPr>
          <w:p w:rsidR="004B04D8" w:rsidRPr="00437732" w:rsidRDefault="004D203D" w:rsidP="00437732">
            <w:pPr>
              <w:autoSpaceDE w:val="0"/>
              <w:autoSpaceDN w:val="0"/>
              <w:adjustRightInd w:val="0"/>
              <w:spacing w:line="360" w:lineRule="auto"/>
              <w:jc w:val="both"/>
              <w:rPr>
                <w:rFonts w:ascii="Times New Roman" w:hAnsi="Times New Roman" w:cs="Times New Roman"/>
                <w:sz w:val="24"/>
                <w:szCs w:val="24"/>
              </w:rPr>
            </w:pPr>
            <w:r w:rsidRPr="00437732">
              <w:rPr>
                <w:rFonts w:ascii="Times New Roman" w:hAnsi="Times New Roman" w:cs="Times New Roman"/>
                <w:sz w:val="24"/>
                <w:szCs w:val="24"/>
              </w:rPr>
              <w:t>121 мВ</w:t>
            </w:r>
          </w:p>
        </w:tc>
        <w:tc>
          <w:tcPr>
            <w:tcW w:w="2705" w:type="dxa"/>
          </w:tcPr>
          <w:p w:rsidR="004B04D8" w:rsidRPr="00437732" w:rsidRDefault="004D203D" w:rsidP="00437732">
            <w:pPr>
              <w:autoSpaceDE w:val="0"/>
              <w:autoSpaceDN w:val="0"/>
              <w:adjustRightInd w:val="0"/>
              <w:spacing w:line="360" w:lineRule="auto"/>
              <w:jc w:val="both"/>
              <w:rPr>
                <w:rFonts w:ascii="Times New Roman" w:hAnsi="Times New Roman" w:cs="Times New Roman"/>
                <w:sz w:val="24"/>
                <w:szCs w:val="24"/>
              </w:rPr>
            </w:pPr>
            <w:r w:rsidRPr="00437732">
              <w:rPr>
                <w:rFonts w:ascii="Times New Roman" w:hAnsi="Times New Roman" w:cs="Times New Roman"/>
                <w:sz w:val="24"/>
                <w:szCs w:val="24"/>
              </w:rPr>
              <w:t>128 мВ</w:t>
            </w:r>
          </w:p>
        </w:tc>
        <w:tc>
          <w:tcPr>
            <w:tcW w:w="2167" w:type="dxa"/>
          </w:tcPr>
          <w:p w:rsidR="004B04D8" w:rsidRPr="00437732" w:rsidRDefault="004D203D" w:rsidP="00437732">
            <w:pPr>
              <w:autoSpaceDE w:val="0"/>
              <w:autoSpaceDN w:val="0"/>
              <w:adjustRightInd w:val="0"/>
              <w:spacing w:line="360" w:lineRule="auto"/>
              <w:jc w:val="both"/>
              <w:rPr>
                <w:rFonts w:ascii="Times New Roman" w:hAnsi="Times New Roman" w:cs="Times New Roman"/>
                <w:sz w:val="24"/>
                <w:szCs w:val="24"/>
              </w:rPr>
            </w:pPr>
            <w:r w:rsidRPr="00437732">
              <w:rPr>
                <w:rFonts w:ascii="Times New Roman" w:hAnsi="Times New Roman" w:cs="Times New Roman"/>
                <w:sz w:val="24"/>
                <w:szCs w:val="24"/>
              </w:rPr>
              <w:t>121 мВ</w:t>
            </w:r>
          </w:p>
        </w:tc>
        <w:tc>
          <w:tcPr>
            <w:tcW w:w="1899" w:type="dxa"/>
          </w:tcPr>
          <w:p w:rsidR="004B04D8" w:rsidRPr="00437732" w:rsidRDefault="004D203D" w:rsidP="00437732">
            <w:pPr>
              <w:autoSpaceDE w:val="0"/>
              <w:autoSpaceDN w:val="0"/>
              <w:adjustRightInd w:val="0"/>
              <w:spacing w:line="360" w:lineRule="auto"/>
              <w:jc w:val="both"/>
              <w:rPr>
                <w:rFonts w:ascii="Times New Roman" w:hAnsi="Times New Roman" w:cs="Times New Roman"/>
                <w:sz w:val="24"/>
                <w:szCs w:val="24"/>
              </w:rPr>
            </w:pPr>
            <w:r w:rsidRPr="00437732">
              <w:rPr>
                <w:rFonts w:ascii="Times New Roman" w:hAnsi="Times New Roman" w:cs="Times New Roman"/>
                <w:sz w:val="24"/>
                <w:szCs w:val="24"/>
              </w:rPr>
              <w:t>121 мВ</w:t>
            </w:r>
          </w:p>
        </w:tc>
      </w:tr>
      <w:tr w:rsidR="004B04D8" w:rsidRPr="00437732" w:rsidTr="004B04D8">
        <w:tc>
          <w:tcPr>
            <w:tcW w:w="526" w:type="dxa"/>
          </w:tcPr>
          <w:p w:rsidR="004B04D8" w:rsidRPr="00437732" w:rsidRDefault="004B04D8" w:rsidP="00437732">
            <w:pPr>
              <w:autoSpaceDE w:val="0"/>
              <w:autoSpaceDN w:val="0"/>
              <w:adjustRightInd w:val="0"/>
              <w:spacing w:line="360" w:lineRule="auto"/>
              <w:jc w:val="both"/>
              <w:rPr>
                <w:rFonts w:ascii="Times New Roman" w:hAnsi="Times New Roman" w:cs="Times New Roman"/>
                <w:sz w:val="24"/>
                <w:szCs w:val="24"/>
              </w:rPr>
            </w:pPr>
            <w:r w:rsidRPr="00437732">
              <w:rPr>
                <w:rFonts w:ascii="Times New Roman" w:hAnsi="Times New Roman" w:cs="Times New Roman"/>
                <w:sz w:val="24"/>
                <w:szCs w:val="24"/>
              </w:rPr>
              <w:t xml:space="preserve">Ток </w:t>
            </w:r>
          </w:p>
        </w:tc>
        <w:tc>
          <w:tcPr>
            <w:tcW w:w="2557" w:type="dxa"/>
          </w:tcPr>
          <w:p w:rsidR="004B04D8" w:rsidRPr="00437732" w:rsidRDefault="004D203D" w:rsidP="00437732">
            <w:pPr>
              <w:autoSpaceDE w:val="0"/>
              <w:autoSpaceDN w:val="0"/>
              <w:adjustRightInd w:val="0"/>
              <w:spacing w:line="360" w:lineRule="auto"/>
              <w:jc w:val="both"/>
              <w:rPr>
                <w:rFonts w:ascii="Times New Roman" w:hAnsi="Times New Roman" w:cs="Times New Roman"/>
                <w:sz w:val="24"/>
                <w:szCs w:val="24"/>
              </w:rPr>
            </w:pPr>
            <w:r w:rsidRPr="00437732">
              <w:rPr>
                <w:rFonts w:ascii="Times New Roman" w:hAnsi="Times New Roman" w:cs="Times New Roman"/>
                <w:sz w:val="24"/>
                <w:szCs w:val="24"/>
              </w:rPr>
              <w:t>64,36 мА</w:t>
            </w:r>
          </w:p>
        </w:tc>
        <w:tc>
          <w:tcPr>
            <w:tcW w:w="2705" w:type="dxa"/>
          </w:tcPr>
          <w:p w:rsidR="004B04D8" w:rsidRPr="00437732" w:rsidRDefault="00D76694" w:rsidP="00437732">
            <w:pPr>
              <w:autoSpaceDE w:val="0"/>
              <w:autoSpaceDN w:val="0"/>
              <w:adjustRightInd w:val="0"/>
              <w:spacing w:line="360" w:lineRule="auto"/>
              <w:jc w:val="both"/>
              <w:rPr>
                <w:rFonts w:ascii="Times New Roman" w:hAnsi="Times New Roman" w:cs="Times New Roman"/>
                <w:sz w:val="24"/>
                <w:szCs w:val="24"/>
              </w:rPr>
            </w:pPr>
            <w:r w:rsidRPr="00437732">
              <w:rPr>
                <w:rFonts w:ascii="Times New Roman" w:hAnsi="Times New Roman" w:cs="Times New Roman"/>
                <w:sz w:val="24"/>
                <w:szCs w:val="24"/>
              </w:rPr>
              <w:t>70,16 мА</w:t>
            </w:r>
          </w:p>
        </w:tc>
        <w:tc>
          <w:tcPr>
            <w:tcW w:w="2167" w:type="dxa"/>
          </w:tcPr>
          <w:p w:rsidR="004B04D8" w:rsidRPr="00437732" w:rsidRDefault="004D203D" w:rsidP="00437732">
            <w:pPr>
              <w:autoSpaceDE w:val="0"/>
              <w:autoSpaceDN w:val="0"/>
              <w:adjustRightInd w:val="0"/>
              <w:spacing w:line="360" w:lineRule="auto"/>
              <w:jc w:val="both"/>
              <w:rPr>
                <w:rFonts w:ascii="Times New Roman" w:hAnsi="Times New Roman" w:cs="Times New Roman"/>
                <w:sz w:val="24"/>
                <w:szCs w:val="24"/>
              </w:rPr>
            </w:pPr>
            <w:r w:rsidRPr="00437732">
              <w:rPr>
                <w:rFonts w:ascii="Times New Roman" w:hAnsi="Times New Roman" w:cs="Times New Roman"/>
                <w:sz w:val="24"/>
                <w:szCs w:val="24"/>
              </w:rPr>
              <w:t>64,36 мА</w:t>
            </w:r>
          </w:p>
        </w:tc>
        <w:tc>
          <w:tcPr>
            <w:tcW w:w="1899" w:type="dxa"/>
          </w:tcPr>
          <w:p w:rsidR="004B04D8" w:rsidRPr="00437732" w:rsidRDefault="004D203D" w:rsidP="00437732">
            <w:pPr>
              <w:autoSpaceDE w:val="0"/>
              <w:autoSpaceDN w:val="0"/>
              <w:adjustRightInd w:val="0"/>
              <w:spacing w:line="360" w:lineRule="auto"/>
              <w:jc w:val="both"/>
              <w:rPr>
                <w:rFonts w:ascii="Times New Roman" w:hAnsi="Times New Roman" w:cs="Times New Roman"/>
                <w:sz w:val="24"/>
                <w:szCs w:val="24"/>
              </w:rPr>
            </w:pPr>
            <w:r w:rsidRPr="00437732">
              <w:rPr>
                <w:rFonts w:ascii="Times New Roman" w:hAnsi="Times New Roman" w:cs="Times New Roman"/>
                <w:sz w:val="24"/>
                <w:szCs w:val="24"/>
              </w:rPr>
              <w:t>64,36 мА</w:t>
            </w:r>
          </w:p>
        </w:tc>
      </w:tr>
      <w:tr w:rsidR="004B04D8" w:rsidRPr="00437732" w:rsidTr="004B04D8">
        <w:tc>
          <w:tcPr>
            <w:tcW w:w="526" w:type="dxa"/>
          </w:tcPr>
          <w:p w:rsidR="004B04D8" w:rsidRPr="00437732" w:rsidRDefault="004B04D8" w:rsidP="00437732">
            <w:pPr>
              <w:autoSpaceDE w:val="0"/>
              <w:autoSpaceDN w:val="0"/>
              <w:adjustRightInd w:val="0"/>
              <w:spacing w:line="360" w:lineRule="auto"/>
              <w:jc w:val="both"/>
              <w:rPr>
                <w:rFonts w:ascii="Times New Roman" w:hAnsi="Times New Roman" w:cs="Times New Roman"/>
                <w:sz w:val="24"/>
                <w:szCs w:val="24"/>
              </w:rPr>
            </w:pPr>
            <w:r w:rsidRPr="00437732">
              <w:rPr>
                <w:rFonts w:ascii="Times New Roman" w:hAnsi="Times New Roman" w:cs="Times New Roman"/>
                <w:sz w:val="24"/>
                <w:szCs w:val="24"/>
              </w:rPr>
              <w:t xml:space="preserve">Время облучения </w:t>
            </w:r>
          </w:p>
        </w:tc>
        <w:tc>
          <w:tcPr>
            <w:tcW w:w="2557" w:type="dxa"/>
          </w:tcPr>
          <w:p w:rsidR="004B04D8" w:rsidRPr="00437732" w:rsidRDefault="004B04D8" w:rsidP="00437732">
            <w:pPr>
              <w:autoSpaceDE w:val="0"/>
              <w:autoSpaceDN w:val="0"/>
              <w:adjustRightInd w:val="0"/>
              <w:spacing w:line="360" w:lineRule="auto"/>
              <w:jc w:val="both"/>
              <w:rPr>
                <w:rFonts w:ascii="Times New Roman" w:hAnsi="Times New Roman" w:cs="Times New Roman"/>
                <w:sz w:val="24"/>
                <w:szCs w:val="24"/>
              </w:rPr>
            </w:pPr>
            <w:r w:rsidRPr="00437732">
              <w:rPr>
                <w:rFonts w:ascii="Times New Roman" w:hAnsi="Times New Roman" w:cs="Times New Roman"/>
                <w:sz w:val="24"/>
                <w:szCs w:val="24"/>
              </w:rPr>
              <w:t>15 сек</w:t>
            </w:r>
          </w:p>
        </w:tc>
        <w:tc>
          <w:tcPr>
            <w:tcW w:w="2705" w:type="dxa"/>
          </w:tcPr>
          <w:p w:rsidR="004B04D8" w:rsidRPr="00437732" w:rsidRDefault="00A8073D" w:rsidP="00437732">
            <w:pPr>
              <w:autoSpaceDE w:val="0"/>
              <w:autoSpaceDN w:val="0"/>
              <w:adjustRightInd w:val="0"/>
              <w:spacing w:line="360" w:lineRule="auto"/>
              <w:jc w:val="both"/>
              <w:rPr>
                <w:rFonts w:ascii="Times New Roman" w:hAnsi="Times New Roman" w:cs="Times New Roman"/>
                <w:sz w:val="24"/>
                <w:szCs w:val="24"/>
              </w:rPr>
            </w:pPr>
            <w:r w:rsidRPr="00437732">
              <w:rPr>
                <w:rFonts w:ascii="Times New Roman" w:hAnsi="Times New Roman" w:cs="Times New Roman"/>
                <w:sz w:val="24"/>
                <w:szCs w:val="24"/>
              </w:rPr>
              <w:t>18</w:t>
            </w:r>
            <w:r w:rsidR="004B04D8" w:rsidRPr="00437732">
              <w:rPr>
                <w:rFonts w:ascii="Times New Roman" w:hAnsi="Times New Roman" w:cs="Times New Roman"/>
                <w:sz w:val="24"/>
                <w:szCs w:val="24"/>
              </w:rPr>
              <w:t>0 сек</w:t>
            </w:r>
          </w:p>
        </w:tc>
        <w:tc>
          <w:tcPr>
            <w:tcW w:w="2167" w:type="dxa"/>
          </w:tcPr>
          <w:p w:rsidR="004B04D8" w:rsidRPr="00437732" w:rsidRDefault="004B04D8" w:rsidP="00437732">
            <w:pPr>
              <w:autoSpaceDE w:val="0"/>
              <w:autoSpaceDN w:val="0"/>
              <w:adjustRightInd w:val="0"/>
              <w:spacing w:line="360" w:lineRule="auto"/>
              <w:jc w:val="both"/>
              <w:rPr>
                <w:rFonts w:ascii="Times New Roman" w:hAnsi="Times New Roman" w:cs="Times New Roman"/>
                <w:sz w:val="24"/>
                <w:szCs w:val="24"/>
              </w:rPr>
            </w:pPr>
            <w:r w:rsidRPr="00437732">
              <w:rPr>
                <w:rFonts w:ascii="Times New Roman" w:hAnsi="Times New Roman" w:cs="Times New Roman"/>
                <w:sz w:val="24"/>
                <w:szCs w:val="24"/>
              </w:rPr>
              <w:t>15 сек</w:t>
            </w:r>
          </w:p>
        </w:tc>
        <w:tc>
          <w:tcPr>
            <w:tcW w:w="1899" w:type="dxa"/>
          </w:tcPr>
          <w:p w:rsidR="004B04D8" w:rsidRPr="00437732" w:rsidRDefault="004B04D8" w:rsidP="00437732">
            <w:pPr>
              <w:autoSpaceDE w:val="0"/>
              <w:autoSpaceDN w:val="0"/>
              <w:adjustRightInd w:val="0"/>
              <w:spacing w:line="360" w:lineRule="auto"/>
              <w:jc w:val="both"/>
              <w:rPr>
                <w:rFonts w:ascii="Times New Roman" w:hAnsi="Times New Roman" w:cs="Times New Roman"/>
                <w:sz w:val="24"/>
                <w:szCs w:val="24"/>
              </w:rPr>
            </w:pPr>
            <w:r w:rsidRPr="00437732">
              <w:rPr>
                <w:rFonts w:ascii="Times New Roman" w:hAnsi="Times New Roman" w:cs="Times New Roman"/>
                <w:sz w:val="24"/>
                <w:szCs w:val="24"/>
              </w:rPr>
              <w:t>6 мин</w:t>
            </w:r>
          </w:p>
        </w:tc>
      </w:tr>
      <w:tr w:rsidR="004B04D8" w:rsidRPr="00437732" w:rsidTr="004B04D8">
        <w:tc>
          <w:tcPr>
            <w:tcW w:w="526" w:type="dxa"/>
          </w:tcPr>
          <w:p w:rsidR="004B04D8" w:rsidRPr="00437732" w:rsidRDefault="004B04D8" w:rsidP="00437732">
            <w:pPr>
              <w:autoSpaceDE w:val="0"/>
              <w:autoSpaceDN w:val="0"/>
              <w:adjustRightInd w:val="0"/>
              <w:spacing w:line="360" w:lineRule="auto"/>
              <w:jc w:val="both"/>
              <w:rPr>
                <w:rFonts w:ascii="Times New Roman" w:hAnsi="Times New Roman" w:cs="Times New Roman"/>
                <w:sz w:val="24"/>
                <w:szCs w:val="24"/>
              </w:rPr>
            </w:pPr>
            <w:r w:rsidRPr="00437732">
              <w:rPr>
                <w:rFonts w:ascii="Times New Roman" w:hAnsi="Times New Roman" w:cs="Times New Roman"/>
                <w:sz w:val="24"/>
                <w:szCs w:val="24"/>
              </w:rPr>
              <w:t xml:space="preserve">Удельная мощность </w:t>
            </w:r>
          </w:p>
        </w:tc>
        <w:tc>
          <w:tcPr>
            <w:tcW w:w="2557" w:type="dxa"/>
          </w:tcPr>
          <w:p w:rsidR="004B04D8" w:rsidRPr="00437732" w:rsidRDefault="00D76694" w:rsidP="00437732">
            <w:pPr>
              <w:autoSpaceDE w:val="0"/>
              <w:autoSpaceDN w:val="0"/>
              <w:adjustRightInd w:val="0"/>
              <w:spacing w:line="360" w:lineRule="auto"/>
              <w:jc w:val="both"/>
              <w:rPr>
                <w:rFonts w:ascii="Times New Roman" w:hAnsi="Times New Roman" w:cs="Times New Roman"/>
                <w:sz w:val="24"/>
                <w:szCs w:val="24"/>
              </w:rPr>
            </w:pPr>
            <w:r w:rsidRPr="00437732">
              <w:rPr>
                <w:rFonts w:ascii="Times New Roman" w:hAnsi="Times New Roman" w:cs="Times New Roman"/>
                <w:sz w:val="24"/>
                <w:szCs w:val="24"/>
              </w:rPr>
              <w:t>8,24 Вт</w:t>
            </w:r>
          </w:p>
        </w:tc>
        <w:tc>
          <w:tcPr>
            <w:tcW w:w="2705" w:type="dxa"/>
          </w:tcPr>
          <w:p w:rsidR="004B04D8" w:rsidRPr="00437732" w:rsidRDefault="00D76694" w:rsidP="00437732">
            <w:pPr>
              <w:autoSpaceDE w:val="0"/>
              <w:autoSpaceDN w:val="0"/>
              <w:adjustRightInd w:val="0"/>
              <w:spacing w:line="360" w:lineRule="auto"/>
              <w:jc w:val="both"/>
              <w:rPr>
                <w:rFonts w:ascii="Times New Roman" w:hAnsi="Times New Roman" w:cs="Times New Roman"/>
                <w:sz w:val="24"/>
                <w:szCs w:val="24"/>
              </w:rPr>
            </w:pPr>
            <w:r w:rsidRPr="00437732">
              <w:rPr>
                <w:rFonts w:ascii="Times New Roman" w:hAnsi="Times New Roman" w:cs="Times New Roman"/>
                <w:sz w:val="24"/>
                <w:szCs w:val="24"/>
              </w:rPr>
              <w:t>14,98 Вт</w:t>
            </w:r>
          </w:p>
        </w:tc>
        <w:tc>
          <w:tcPr>
            <w:tcW w:w="2167" w:type="dxa"/>
          </w:tcPr>
          <w:p w:rsidR="004B04D8" w:rsidRPr="00437732" w:rsidRDefault="00D76694" w:rsidP="00437732">
            <w:pPr>
              <w:autoSpaceDE w:val="0"/>
              <w:autoSpaceDN w:val="0"/>
              <w:adjustRightInd w:val="0"/>
              <w:spacing w:line="360" w:lineRule="auto"/>
              <w:jc w:val="both"/>
              <w:rPr>
                <w:rFonts w:ascii="Times New Roman" w:hAnsi="Times New Roman" w:cs="Times New Roman"/>
                <w:sz w:val="24"/>
                <w:szCs w:val="24"/>
              </w:rPr>
            </w:pPr>
            <w:r w:rsidRPr="00437732">
              <w:rPr>
                <w:rFonts w:ascii="Times New Roman" w:hAnsi="Times New Roman" w:cs="Times New Roman"/>
                <w:sz w:val="24"/>
                <w:szCs w:val="24"/>
              </w:rPr>
              <w:t>10,25 Вт</w:t>
            </w:r>
          </w:p>
        </w:tc>
        <w:tc>
          <w:tcPr>
            <w:tcW w:w="1899" w:type="dxa"/>
          </w:tcPr>
          <w:p w:rsidR="004B04D8" w:rsidRPr="00437732" w:rsidRDefault="00D76694" w:rsidP="00437732">
            <w:pPr>
              <w:autoSpaceDE w:val="0"/>
              <w:autoSpaceDN w:val="0"/>
              <w:adjustRightInd w:val="0"/>
              <w:spacing w:line="360" w:lineRule="auto"/>
              <w:jc w:val="both"/>
              <w:rPr>
                <w:rFonts w:ascii="Times New Roman" w:hAnsi="Times New Roman" w:cs="Times New Roman"/>
                <w:sz w:val="24"/>
                <w:szCs w:val="24"/>
              </w:rPr>
            </w:pPr>
            <w:r w:rsidRPr="00437732">
              <w:rPr>
                <w:rFonts w:ascii="Times New Roman" w:hAnsi="Times New Roman" w:cs="Times New Roman"/>
                <w:sz w:val="24"/>
                <w:szCs w:val="24"/>
              </w:rPr>
              <w:t>8,24 Вт</w:t>
            </w:r>
          </w:p>
        </w:tc>
      </w:tr>
      <w:tr w:rsidR="004B04D8" w:rsidRPr="00437732" w:rsidTr="004B04D8">
        <w:tc>
          <w:tcPr>
            <w:tcW w:w="526" w:type="dxa"/>
          </w:tcPr>
          <w:p w:rsidR="004B04D8" w:rsidRPr="00437732" w:rsidRDefault="004B04D8" w:rsidP="00437732">
            <w:pPr>
              <w:autoSpaceDE w:val="0"/>
              <w:autoSpaceDN w:val="0"/>
              <w:adjustRightInd w:val="0"/>
              <w:spacing w:line="360" w:lineRule="auto"/>
              <w:jc w:val="both"/>
              <w:rPr>
                <w:rFonts w:ascii="Times New Roman" w:hAnsi="Times New Roman" w:cs="Times New Roman"/>
                <w:sz w:val="24"/>
                <w:szCs w:val="24"/>
              </w:rPr>
            </w:pPr>
            <w:r w:rsidRPr="00437732">
              <w:rPr>
                <w:rFonts w:ascii="Times New Roman" w:hAnsi="Times New Roman" w:cs="Times New Roman"/>
                <w:sz w:val="24"/>
                <w:szCs w:val="24"/>
              </w:rPr>
              <w:t xml:space="preserve">Влажность </w:t>
            </w:r>
          </w:p>
        </w:tc>
        <w:tc>
          <w:tcPr>
            <w:tcW w:w="2557" w:type="dxa"/>
          </w:tcPr>
          <w:p w:rsidR="004B04D8" w:rsidRPr="00437732" w:rsidRDefault="00D76694" w:rsidP="00437732">
            <w:pPr>
              <w:autoSpaceDE w:val="0"/>
              <w:autoSpaceDN w:val="0"/>
              <w:adjustRightInd w:val="0"/>
              <w:spacing w:line="360" w:lineRule="auto"/>
              <w:jc w:val="both"/>
              <w:rPr>
                <w:rFonts w:ascii="Times New Roman" w:hAnsi="Times New Roman" w:cs="Times New Roman"/>
                <w:sz w:val="24"/>
                <w:szCs w:val="24"/>
              </w:rPr>
            </w:pPr>
            <w:r w:rsidRPr="00437732">
              <w:rPr>
                <w:rFonts w:ascii="Times New Roman" w:hAnsi="Times New Roman" w:cs="Times New Roman"/>
                <w:sz w:val="24"/>
                <w:szCs w:val="24"/>
              </w:rPr>
              <w:t xml:space="preserve">35 </w:t>
            </w:r>
          </w:p>
        </w:tc>
        <w:tc>
          <w:tcPr>
            <w:tcW w:w="2705" w:type="dxa"/>
          </w:tcPr>
          <w:p w:rsidR="004B04D8" w:rsidRPr="00437732" w:rsidRDefault="00D76694" w:rsidP="00437732">
            <w:pPr>
              <w:autoSpaceDE w:val="0"/>
              <w:autoSpaceDN w:val="0"/>
              <w:adjustRightInd w:val="0"/>
              <w:spacing w:line="360" w:lineRule="auto"/>
              <w:jc w:val="both"/>
              <w:rPr>
                <w:rFonts w:ascii="Times New Roman" w:hAnsi="Times New Roman" w:cs="Times New Roman"/>
                <w:sz w:val="24"/>
                <w:szCs w:val="24"/>
              </w:rPr>
            </w:pPr>
            <w:r w:rsidRPr="00437732">
              <w:rPr>
                <w:rFonts w:ascii="Times New Roman" w:hAnsi="Times New Roman" w:cs="Times New Roman"/>
                <w:sz w:val="24"/>
                <w:szCs w:val="24"/>
              </w:rPr>
              <w:t>35</w:t>
            </w:r>
          </w:p>
        </w:tc>
        <w:tc>
          <w:tcPr>
            <w:tcW w:w="2167" w:type="dxa"/>
          </w:tcPr>
          <w:p w:rsidR="004B04D8" w:rsidRPr="00437732" w:rsidRDefault="00D76694" w:rsidP="00437732">
            <w:pPr>
              <w:autoSpaceDE w:val="0"/>
              <w:autoSpaceDN w:val="0"/>
              <w:adjustRightInd w:val="0"/>
              <w:spacing w:line="360" w:lineRule="auto"/>
              <w:jc w:val="both"/>
              <w:rPr>
                <w:rFonts w:ascii="Times New Roman" w:hAnsi="Times New Roman" w:cs="Times New Roman"/>
                <w:sz w:val="24"/>
                <w:szCs w:val="24"/>
              </w:rPr>
            </w:pPr>
            <w:r w:rsidRPr="00437732">
              <w:rPr>
                <w:rFonts w:ascii="Times New Roman" w:hAnsi="Times New Roman" w:cs="Times New Roman"/>
                <w:sz w:val="24"/>
                <w:szCs w:val="24"/>
              </w:rPr>
              <w:t>35</w:t>
            </w:r>
          </w:p>
        </w:tc>
        <w:tc>
          <w:tcPr>
            <w:tcW w:w="1899" w:type="dxa"/>
          </w:tcPr>
          <w:p w:rsidR="004B04D8" w:rsidRPr="00437732" w:rsidRDefault="00D76694" w:rsidP="00437732">
            <w:pPr>
              <w:autoSpaceDE w:val="0"/>
              <w:autoSpaceDN w:val="0"/>
              <w:adjustRightInd w:val="0"/>
              <w:spacing w:line="360" w:lineRule="auto"/>
              <w:jc w:val="both"/>
              <w:rPr>
                <w:rFonts w:ascii="Times New Roman" w:hAnsi="Times New Roman" w:cs="Times New Roman"/>
                <w:sz w:val="24"/>
                <w:szCs w:val="24"/>
              </w:rPr>
            </w:pPr>
            <w:r w:rsidRPr="00437732">
              <w:rPr>
                <w:rFonts w:ascii="Times New Roman" w:hAnsi="Times New Roman" w:cs="Times New Roman"/>
                <w:sz w:val="24"/>
                <w:szCs w:val="24"/>
              </w:rPr>
              <w:t>35</w:t>
            </w:r>
          </w:p>
        </w:tc>
      </w:tr>
      <w:tr w:rsidR="004B04D8" w:rsidRPr="00437732" w:rsidTr="004B04D8">
        <w:tc>
          <w:tcPr>
            <w:tcW w:w="526" w:type="dxa"/>
          </w:tcPr>
          <w:p w:rsidR="004B04D8" w:rsidRPr="00437732" w:rsidRDefault="004B04D8" w:rsidP="00437732">
            <w:pPr>
              <w:autoSpaceDE w:val="0"/>
              <w:autoSpaceDN w:val="0"/>
              <w:adjustRightInd w:val="0"/>
              <w:spacing w:line="360" w:lineRule="auto"/>
              <w:jc w:val="both"/>
              <w:rPr>
                <w:rFonts w:ascii="Times New Roman" w:hAnsi="Times New Roman" w:cs="Times New Roman"/>
                <w:sz w:val="24"/>
                <w:szCs w:val="24"/>
              </w:rPr>
            </w:pPr>
            <w:r w:rsidRPr="00437732">
              <w:rPr>
                <w:rFonts w:ascii="Times New Roman" w:hAnsi="Times New Roman" w:cs="Times New Roman"/>
                <w:sz w:val="24"/>
                <w:szCs w:val="24"/>
              </w:rPr>
              <w:t xml:space="preserve">Температура </w:t>
            </w:r>
          </w:p>
        </w:tc>
        <w:tc>
          <w:tcPr>
            <w:tcW w:w="2557" w:type="dxa"/>
          </w:tcPr>
          <w:p w:rsidR="004B04D8" w:rsidRPr="00437732" w:rsidRDefault="00A8073D" w:rsidP="00437732">
            <w:pPr>
              <w:autoSpaceDE w:val="0"/>
              <w:autoSpaceDN w:val="0"/>
              <w:adjustRightInd w:val="0"/>
              <w:spacing w:line="360" w:lineRule="auto"/>
              <w:jc w:val="both"/>
              <w:rPr>
                <w:rFonts w:ascii="Times New Roman" w:hAnsi="Times New Roman" w:cs="Times New Roman"/>
                <w:sz w:val="24"/>
                <w:szCs w:val="24"/>
              </w:rPr>
            </w:pPr>
            <w:r w:rsidRPr="00437732">
              <w:rPr>
                <w:rFonts w:ascii="Times New Roman" w:hAnsi="Times New Roman" w:cs="Times New Roman"/>
                <w:sz w:val="24"/>
                <w:szCs w:val="24"/>
              </w:rPr>
              <w:t>63</w:t>
            </w:r>
            <w:r w:rsidRPr="00437732">
              <w:rPr>
                <w:rFonts w:cstheme="minorHAnsi"/>
                <w:sz w:val="24"/>
                <w:szCs w:val="24"/>
              </w:rPr>
              <w:t>°</w:t>
            </w:r>
            <w:r w:rsidRPr="00437732">
              <w:rPr>
                <w:rFonts w:ascii="Times New Roman" w:hAnsi="Times New Roman" w:cs="Times New Roman"/>
                <w:sz w:val="24"/>
                <w:szCs w:val="24"/>
              </w:rPr>
              <w:t>С</w:t>
            </w:r>
          </w:p>
        </w:tc>
        <w:tc>
          <w:tcPr>
            <w:tcW w:w="2705" w:type="dxa"/>
          </w:tcPr>
          <w:p w:rsidR="004B04D8" w:rsidRPr="00437732" w:rsidRDefault="00A8073D" w:rsidP="00437732">
            <w:pPr>
              <w:autoSpaceDE w:val="0"/>
              <w:autoSpaceDN w:val="0"/>
              <w:adjustRightInd w:val="0"/>
              <w:spacing w:line="360" w:lineRule="auto"/>
              <w:jc w:val="both"/>
              <w:rPr>
                <w:rFonts w:ascii="Times New Roman" w:hAnsi="Times New Roman" w:cs="Times New Roman"/>
                <w:sz w:val="24"/>
                <w:szCs w:val="24"/>
              </w:rPr>
            </w:pPr>
            <w:r w:rsidRPr="00437732">
              <w:rPr>
                <w:rFonts w:ascii="Times New Roman" w:hAnsi="Times New Roman" w:cs="Times New Roman"/>
                <w:sz w:val="24"/>
                <w:szCs w:val="24"/>
              </w:rPr>
              <w:t>63</w:t>
            </w:r>
            <w:r w:rsidRPr="00437732">
              <w:rPr>
                <w:rFonts w:cstheme="minorHAnsi"/>
                <w:sz w:val="24"/>
                <w:szCs w:val="24"/>
              </w:rPr>
              <w:t>°</w:t>
            </w:r>
            <w:r w:rsidRPr="00437732">
              <w:rPr>
                <w:rFonts w:ascii="Times New Roman" w:hAnsi="Times New Roman" w:cs="Times New Roman"/>
                <w:sz w:val="24"/>
                <w:szCs w:val="24"/>
              </w:rPr>
              <w:t>С</w:t>
            </w:r>
          </w:p>
        </w:tc>
        <w:tc>
          <w:tcPr>
            <w:tcW w:w="2167" w:type="dxa"/>
          </w:tcPr>
          <w:p w:rsidR="004B04D8" w:rsidRPr="00437732" w:rsidRDefault="00A8073D" w:rsidP="00437732">
            <w:pPr>
              <w:autoSpaceDE w:val="0"/>
              <w:autoSpaceDN w:val="0"/>
              <w:adjustRightInd w:val="0"/>
              <w:spacing w:line="360" w:lineRule="auto"/>
              <w:jc w:val="both"/>
              <w:rPr>
                <w:rFonts w:ascii="Times New Roman" w:hAnsi="Times New Roman" w:cs="Times New Roman"/>
                <w:sz w:val="24"/>
                <w:szCs w:val="24"/>
              </w:rPr>
            </w:pPr>
            <w:r w:rsidRPr="00437732">
              <w:rPr>
                <w:rFonts w:ascii="Times New Roman" w:hAnsi="Times New Roman" w:cs="Times New Roman"/>
                <w:sz w:val="24"/>
                <w:szCs w:val="24"/>
              </w:rPr>
              <w:t>63</w:t>
            </w:r>
            <w:r w:rsidRPr="00437732">
              <w:rPr>
                <w:rFonts w:cstheme="minorHAnsi"/>
                <w:sz w:val="24"/>
                <w:szCs w:val="24"/>
              </w:rPr>
              <w:t>°</w:t>
            </w:r>
            <w:r w:rsidRPr="00437732">
              <w:rPr>
                <w:rFonts w:ascii="Times New Roman" w:hAnsi="Times New Roman" w:cs="Times New Roman"/>
                <w:sz w:val="24"/>
                <w:szCs w:val="24"/>
              </w:rPr>
              <w:t>С</w:t>
            </w:r>
          </w:p>
        </w:tc>
        <w:tc>
          <w:tcPr>
            <w:tcW w:w="1899" w:type="dxa"/>
          </w:tcPr>
          <w:p w:rsidR="004B04D8" w:rsidRPr="00437732" w:rsidRDefault="00A8073D" w:rsidP="00437732">
            <w:pPr>
              <w:autoSpaceDE w:val="0"/>
              <w:autoSpaceDN w:val="0"/>
              <w:adjustRightInd w:val="0"/>
              <w:spacing w:line="360" w:lineRule="auto"/>
              <w:jc w:val="both"/>
              <w:rPr>
                <w:rFonts w:ascii="Times New Roman" w:hAnsi="Times New Roman" w:cs="Times New Roman"/>
                <w:sz w:val="24"/>
                <w:szCs w:val="24"/>
              </w:rPr>
            </w:pPr>
            <w:r w:rsidRPr="00437732">
              <w:rPr>
                <w:rFonts w:ascii="Times New Roman" w:hAnsi="Times New Roman" w:cs="Times New Roman"/>
                <w:sz w:val="24"/>
                <w:szCs w:val="24"/>
              </w:rPr>
              <w:t>63</w:t>
            </w:r>
            <w:r w:rsidRPr="00437732">
              <w:rPr>
                <w:rFonts w:cstheme="minorHAnsi"/>
                <w:sz w:val="24"/>
                <w:szCs w:val="24"/>
              </w:rPr>
              <w:t>°</w:t>
            </w:r>
            <w:r w:rsidRPr="00437732">
              <w:rPr>
                <w:rFonts w:ascii="Times New Roman" w:hAnsi="Times New Roman" w:cs="Times New Roman"/>
                <w:sz w:val="24"/>
                <w:szCs w:val="24"/>
              </w:rPr>
              <w:t>С</w:t>
            </w:r>
          </w:p>
        </w:tc>
      </w:tr>
    </w:tbl>
    <w:p w:rsidR="004143D2" w:rsidRPr="00437732" w:rsidRDefault="004143D2" w:rsidP="00437732">
      <w:pPr>
        <w:autoSpaceDE w:val="0"/>
        <w:autoSpaceDN w:val="0"/>
        <w:adjustRightInd w:val="0"/>
        <w:spacing w:after="0" w:line="360" w:lineRule="auto"/>
        <w:ind w:firstLine="567"/>
        <w:jc w:val="both"/>
        <w:rPr>
          <w:rFonts w:ascii="Times New Roman" w:hAnsi="Times New Roman" w:cs="Times New Roman"/>
          <w:sz w:val="24"/>
          <w:szCs w:val="24"/>
        </w:rPr>
      </w:pPr>
    </w:p>
    <w:p w:rsidR="00D25C6D" w:rsidRPr="00437732" w:rsidRDefault="00D25C6D" w:rsidP="00437732">
      <w:pPr>
        <w:autoSpaceDE w:val="0"/>
        <w:autoSpaceDN w:val="0"/>
        <w:adjustRightInd w:val="0"/>
        <w:spacing w:after="0" w:line="360" w:lineRule="auto"/>
        <w:ind w:firstLine="567"/>
        <w:jc w:val="both"/>
        <w:rPr>
          <w:rFonts w:ascii="Times New Roman" w:hAnsi="Times New Roman" w:cs="Times New Roman"/>
          <w:sz w:val="24"/>
          <w:szCs w:val="24"/>
        </w:rPr>
      </w:pPr>
    </w:p>
    <w:p w:rsidR="00860636" w:rsidRPr="00437732" w:rsidRDefault="00860636" w:rsidP="00437732">
      <w:pPr>
        <w:autoSpaceDE w:val="0"/>
        <w:autoSpaceDN w:val="0"/>
        <w:adjustRightInd w:val="0"/>
        <w:spacing w:after="0" w:line="360" w:lineRule="auto"/>
        <w:ind w:firstLine="567"/>
        <w:jc w:val="both"/>
        <w:rPr>
          <w:rFonts w:ascii="Times New Roman" w:hAnsi="Times New Roman" w:cs="Times New Roman"/>
          <w:sz w:val="24"/>
          <w:szCs w:val="24"/>
        </w:rPr>
      </w:pPr>
    </w:p>
    <w:p w:rsidR="00416AA6" w:rsidRPr="00437732" w:rsidRDefault="00416AA6" w:rsidP="00437732">
      <w:pPr>
        <w:spacing w:line="360" w:lineRule="auto"/>
        <w:rPr>
          <w:rFonts w:ascii="Times New Roman" w:hAnsi="Times New Roman" w:cs="Times New Roman"/>
          <w:sz w:val="24"/>
          <w:szCs w:val="24"/>
        </w:rPr>
      </w:pPr>
      <w:r w:rsidRPr="00437732">
        <w:rPr>
          <w:rFonts w:ascii="Times New Roman" w:hAnsi="Times New Roman" w:cs="Times New Roman"/>
          <w:sz w:val="24"/>
          <w:szCs w:val="24"/>
        </w:rPr>
        <w:br w:type="page"/>
      </w:r>
    </w:p>
    <w:p w:rsidR="009646CF" w:rsidRPr="00E92B76" w:rsidRDefault="009646CF" w:rsidP="00437732">
      <w:pPr>
        <w:spacing w:after="0" w:line="360" w:lineRule="auto"/>
        <w:jc w:val="center"/>
        <w:rPr>
          <w:rFonts w:ascii="Times New Roman" w:hAnsi="Times New Roman" w:cs="Times New Roman"/>
          <w:b/>
          <w:sz w:val="24"/>
          <w:szCs w:val="24"/>
        </w:rPr>
      </w:pPr>
      <w:r w:rsidRPr="00E92B76">
        <w:rPr>
          <w:rFonts w:ascii="Times New Roman" w:hAnsi="Times New Roman" w:cs="Times New Roman"/>
          <w:b/>
          <w:sz w:val="24"/>
          <w:szCs w:val="24"/>
        </w:rPr>
        <w:lastRenderedPageBreak/>
        <w:t>ЗАКЛЮЧЕНИЕ</w:t>
      </w:r>
    </w:p>
    <w:p w:rsidR="009646CF" w:rsidRPr="00437732" w:rsidRDefault="009646CF" w:rsidP="00437732">
      <w:pPr>
        <w:spacing w:after="0" w:line="360" w:lineRule="auto"/>
        <w:ind w:firstLine="567"/>
        <w:jc w:val="both"/>
        <w:rPr>
          <w:rFonts w:ascii="Times New Roman" w:hAnsi="Times New Roman" w:cs="Times New Roman"/>
          <w:sz w:val="24"/>
          <w:szCs w:val="24"/>
        </w:rPr>
      </w:pPr>
    </w:p>
    <w:p w:rsidR="00D25C6D" w:rsidRPr="00437732" w:rsidRDefault="001A38E4" w:rsidP="00C47FC4">
      <w:pPr>
        <w:spacing w:after="0" w:line="360" w:lineRule="auto"/>
        <w:ind w:firstLine="709"/>
        <w:jc w:val="both"/>
        <w:rPr>
          <w:rFonts w:ascii="Times New Roman" w:hAnsi="Times New Roman" w:cs="Times New Roman"/>
          <w:b/>
          <w:sz w:val="24"/>
          <w:szCs w:val="24"/>
        </w:rPr>
      </w:pPr>
      <w:r w:rsidRPr="00437732">
        <w:rPr>
          <w:rFonts w:ascii="Times New Roman" w:hAnsi="Times New Roman" w:cs="Times New Roman"/>
          <w:sz w:val="24"/>
          <w:szCs w:val="24"/>
        </w:rPr>
        <w:t xml:space="preserve">Для исследования влияния плазмы поверхностного диэлектрического барьерного разряда на сельскохозяйственные культуры, в частности, семена пшеницы, была модернизирована установка на основе поверхностного ДБР, был выбран и подготовлен посевной материал для дальнейшей обработки плазмой. Посевной материал был обработан плазмой, исследованы структурные свойства, процент всхожести семян и урожайность. </w:t>
      </w:r>
      <w:r w:rsidRPr="00437732">
        <w:rPr>
          <w:rFonts w:ascii="Times New Roman" w:hAnsi="Times New Roman" w:cs="Times New Roman"/>
          <w:sz w:val="24"/>
          <w:szCs w:val="24"/>
          <w:lang w:val="kk-KZ"/>
        </w:rPr>
        <w:t xml:space="preserve">Результаты показали, </w:t>
      </w:r>
      <w:r w:rsidRPr="00437732">
        <w:rPr>
          <w:rFonts w:ascii="Times New Roman" w:eastAsia="Times New Roman" w:hAnsi="Times New Roman" w:cs="Times New Roman"/>
          <w:sz w:val="24"/>
          <w:szCs w:val="24"/>
          <w:lang w:val="kk-KZ"/>
        </w:rPr>
        <w:t xml:space="preserve">что плазма оказывает </w:t>
      </w:r>
      <w:r w:rsidRPr="00437732">
        <w:rPr>
          <w:rFonts w:ascii="Times New Roman" w:eastAsia="Times New Roman" w:hAnsi="Times New Roman" w:cs="Times New Roman"/>
          <w:sz w:val="24"/>
          <w:szCs w:val="24"/>
        </w:rPr>
        <w:t xml:space="preserve">положительное влияние на </w:t>
      </w:r>
      <w:r w:rsidRPr="00437732">
        <w:rPr>
          <w:rFonts w:ascii="Times New Roman" w:eastAsia="Times New Roman" w:hAnsi="Times New Roman" w:cs="Times New Roman"/>
          <w:sz w:val="24"/>
          <w:szCs w:val="24"/>
          <w:lang w:val="kk-KZ"/>
        </w:rPr>
        <w:t xml:space="preserve">прорастание </w:t>
      </w:r>
      <w:r w:rsidRPr="00437732">
        <w:rPr>
          <w:rFonts w:ascii="Times New Roman" w:eastAsia="Times New Roman" w:hAnsi="Times New Roman" w:cs="Times New Roman"/>
          <w:sz w:val="24"/>
          <w:szCs w:val="24"/>
        </w:rPr>
        <w:t>зерна пшеницы</w:t>
      </w:r>
      <w:r w:rsidRPr="00437732">
        <w:rPr>
          <w:rFonts w:ascii="Times New Roman" w:eastAsia="Times New Roman" w:hAnsi="Times New Roman" w:cs="Times New Roman"/>
          <w:sz w:val="24"/>
          <w:szCs w:val="24"/>
          <w:lang w:val="kk-KZ"/>
        </w:rPr>
        <w:t xml:space="preserve">. </w:t>
      </w:r>
      <w:r w:rsidRPr="00437732">
        <w:rPr>
          <w:rFonts w:ascii="Times New Roman" w:eastAsia="Times New Roman" w:hAnsi="Times New Roman" w:cs="Times New Roman"/>
          <w:sz w:val="24"/>
          <w:szCs w:val="24"/>
        </w:rPr>
        <w:t>Всхожесть зерна и б</w:t>
      </w:r>
      <w:r w:rsidRPr="00437732">
        <w:rPr>
          <w:rFonts w:ascii="Times New Roman" w:eastAsia="Times New Roman" w:hAnsi="Times New Roman" w:cs="Times New Roman"/>
          <w:bCs/>
          <w:sz w:val="24"/>
          <w:szCs w:val="24"/>
          <w:lang w:val="kk-KZ" w:eastAsia="ar-SA"/>
        </w:rPr>
        <w:t>иометрические показатели</w:t>
      </w:r>
      <w:r w:rsidRPr="00437732">
        <w:rPr>
          <w:rFonts w:ascii="Times New Roman" w:eastAsia="Times New Roman" w:hAnsi="Times New Roman" w:cs="Times New Roman"/>
          <w:b/>
          <w:bCs/>
          <w:sz w:val="24"/>
          <w:szCs w:val="24"/>
          <w:lang w:val="kk-KZ" w:eastAsia="ar-SA"/>
        </w:rPr>
        <w:t xml:space="preserve"> </w:t>
      </w:r>
      <w:r w:rsidRPr="00437732">
        <w:rPr>
          <w:rFonts w:ascii="Times New Roman" w:eastAsia="Times New Roman" w:hAnsi="Times New Roman" w:cs="Times New Roman"/>
          <w:sz w:val="24"/>
          <w:szCs w:val="24"/>
          <w:lang w:val="kk-KZ"/>
        </w:rPr>
        <w:t xml:space="preserve">были </w:t>
      </w:r>
      <w:r w:rsidRPr="00437732">
        <w:rPr>
          <w:rFonts w:ascii="Times New Roman" w:eastAsia="Times New Roman" w:hAnsi="Times New Roman" w:cs="Times New Roman"/>
          <w:sz w:val="24"/>
          <w:szCs w:val="24"/>
        </w:rPr>
        <w:t xml:space="preserve">значительно выше при обработке </w:t>
      </w:r>
      <w:r w:rsidRPr="00437732">
        <w:rPr>
          <w:rFonts w:ascii="Times New Roman" w:eastAsia="Times New Roman" w:hAnsi="Times New Roman" w:cs="Times New Roman"/>
          <w:sz w:val="24"/>
          <w:szCs w:val="24"/>
          <w:lang w:val="kk-KZ"/>
        </w:rPr>
        <w:t xml:space="preserve">плазмой. Также был исследован биологический отклик зерна на воздействие плазмы атмосферного давления, </w:t>
      </w:r>
      <w:r w:rsidRPr="00437732">
        <w:rPr>
          <w:rFonts w:ascii="Times New Roman" w:hAnsi="Times New Roman" w:cs="Times New Roman"/>
          <w:sz w:val="24"/>
          <w:szCs w:val="24"/>
        </w:rPr>
        <w:t>проведен анализ активности и изменения экспрессии ключевого фермента всхожести зерна альфа-амилазы. Была изучена смачиваемость поверхности зерна, результаты показали уменьшение контактного угла смачиваемости зерна при 15 с обработки с 70° до 54°.</w:t>
      </w:r>
      <w:r w:rsidR="00FB47B4" w:rsidRPr="00437732">
        <w:rPr>
          <w:rFonts w:ascii="Times New Roman" w:hAnsi="Times New Roman" w:cs="Times New Roman"/>
          <w:sz w:val="24"/>
          <w:szCs w:val="24"/>
        </w:rPr>
        <w:t xml:space="preserve"> </w:t>
      </w:r>
      <w:r w:rsidR="008D28C5" w:rsidRPr="00437732">
        <w:rPr>
          <w:rFonts w:ascii="Times New Roman" w:hAnsi="Times New Roman" w:cs="Times New Roman"/>
          <w:sz w:val="24"/>
          <w:szCs w:val="24"/>
        </w:rPr>
        <w:t xml:space="preserve">Исследование активности фермента альфа-амилазы методом DNS показал, что наибольшая активность альфа-амилазы в первый день достигается при обработке плазмой 5 с, а во второй и третий дни при обработке плазмой 15 секунд. </w:t>
      </w:r>
      <w:r w:rsidR="008D28C5" w:rsidRPr="00437732">
        <w:rPr>
          <w:rFonts w:ascii="Times New Roman" w:hAnsi="Times New Roman" w:cs="Times New Roman"/>
          <w:sz w:val="24"/>
          <w:szCs w:val="24"/>
          <w:lang w:val="kk-KZ"/>
        </w:rPr>
        <w:t xml:space="preserve">Были проведены </w:t>
      </w:r>
      <w:r w:rsidR="008D28C5" w:rsidRPr="00437732">
        <w:rPr>
          <w:rFonts w:ascii="Times New Roman" w:hAnsi="Times New Roman"/>
          <w:sz w:val="24"/>
          <w:szCs w:val="24"/>
          <w:lang w:val="kk-KZ"/>
        </w:rPr>
        <w:t>микробиологические исследования проб семян на заражение бактериями, и микроскопическими грибами  и выявлены оптимальные дозы облучения. Был проведен анализ воздействия ПАД на урожайность семян зерновых культур,</w:t>
      </w:r>
      <w:r w:rsidR="000F3591" w:rsidRPr="00437732">
        <w:rPr>
          <w:rFonts w:ascii="Times New Roman" w:hAnsi="Times New Roman" w:cs="Times New Roman"/>
          <w:sz w:val="24"/>
          <w:szCs w:val="24"/>
        </w:rPr>
        <w:t xml:space="preserve"> </w:t>
      </w:r>
      <w:r w:rsidR="0077151F" w:rsidRPr="00437732">
        <w:rPr>
          <w:rFonts w:ascii="Times New Roman" w:hAnsi="Times New Roman" w:cs="Times New Roman"/>
          <w:sz w:val="24"/>
          <w:szCs w:val="24"/>
        </w:rPr>
        <w:t>лучший результат был достигнут при обработке плазмой 6 мин. Была произведена разработка технологических основ методов обработки семян зерновых культур ПАД, проведен анализ результатов и подготовлены рекомендации по разработке методов и принципов построения установок для агропромышленности.</w:t>
      </w:r>
    </w:p>
    <w:p w:rsidR="009646CF" w:rsidRPr="00437732" w:rsidRDefault="009646CF" w:rsidP="00437732">
      <w:pPr>
        <w:tabs>
          <w:tab w:val="left" w:pos="1134"/>
        </w:tabs>
        <w:spacing w:line="360" w:lineRule="auto"/>
        <w:ind w:firstLine="709"/>
        <w:jc w:val="both"/>
        <w:rPr>
          <w:rFonts w:ascii="Times New Roman" w:hAnsi="Times New Roman" w:cs="Times New Roman"/>
          <w:sz w:val="24"/>
          <w:szCs w:val="24"/>
        </w:rPr>
      </w:pPr>
      <w:r w:rsidRPr="00437732">
        <w:rPr>
          <w:rFonts w:ascii="Times New Roman" w:hAnsi="Times New Roman" w:cs="Times New Roman"/>
          <w:sz w:val="24"/>
          <w:szCs w:val="24"/>
        </w:rPr>
        <w:t>Запланированный объем НИР согласно календарному плану выполнен полностью. По итогам выполнени</w:t>
      </w:r>
      <w:r w:rsidR="0077151F" w:rsidRPr="00437732">
        <w:rPr>
          <w:rFonts w:ascii="Times New Roman" w:hAnsi="Times New Roman" w:cs="Times New Roman"/>
          <w:sz w:val="24"/>
          <w:szCs w:val="24"/>
        </w:rPr>
        <w:t xml:space="preserve">я данного проекта опубликовано </w:t>
      </w:r>
      <w:r w:rsidR="00D528C4" w:rsidRPr="00437732">
        <w:rPr>
          <w:rFonts w:ascii="Times New Roman" w:hAnsi="Times New Roman" w:cs="Times New Roman"/>
          <w:sz w:val="24"/>
          <w:szCs w:val="24"/>
        </w:rPr>
        <w:t>21</w:t>
      </w:r>
      <w:r w:rsidRPr="00437732">
        <w:rPr>
          <w:rFonts w:ascii="Times New Roman" w:hAnsi="Times New Roman" w:cs="Times New Roman"/>
          <w:sz w:val="24"/>
          <w:szCs w:val="24"/>
        </w:rPr>
        <w:t xml:space="preserve"> работ</w:t>
      </w:r>
      <w:r w:rsidR="00D528C4" w:rsidRPr="00437732">
        <w:rPr>
          <w:rFonts w:ascii="Times New Roman" w:hAnsi="Times New Roman" w:cs="Times New Roman"/>
          <w:sz w:val="24"/>
          <w:szCs w:val="24"/>
        </w:rPr>
        <w:t>а</w:t>
      </w:r>
      <w:r w:rsidRPr="00437732">
        <w:rPr>
          <w:rFonts w:ascii="Times New Roman" w:hAnsi="Times New Roman" w:cs="Times New Roman"/>
          <w:sz w:val="24"/>
          <w:szCs w:val="24"/>
        </w:rPr>
        <w:t xml:space="preserve">, в том числе </w:t>
      </w:r>
      <w:r w:rsidR="00930B15" w:rsidRPr="00437732">
        <w:rPr>
          <w:rFonts w:ascii="Times New Roman" w:hAnsi="Times New Roman" w:cs="Times New Roman"/>
          <w:sz w:val="24"/>
          <w:szCs w:val="24"/>
        </w:rPr>
        <w:t>2</w:t>
      </w:r>
      <w:r w:rsidR="00930B15" w:rsidRPr="00437732">
        <w:rPr>
          <w:rFonts w:ascii="Times New Roman" w:hAnsi="Times New Roman" w:cs="Times New Roman"/>
          <w:bCs/>
          <w:sz w:val="24"/>
          <w:szCs w:val="24"/>
          <w:lang w:val="kk-KZ"/>
        </w:rPr>
        <w:t xml:space="preserve"> статьи</w:t>
      </w:r>
      <w:r w:rsidRPr="00437732">
        <w:rPr>
          <w:rFonts w:ascii="Times New Roman" w:hAnsi="Times New Roman" w:cs="Times New Roman"/>
          <w:bCs/>
          <w:sz w:val="24"/>
          <w:szCs w:val="24"/>
          <w:lang w:val="kk-KZ"/>
        </w:rPr>
        <w:t xml:space="preserve"> в отечественном издании</w:t>
      </w:r>
      <w:r w:rsidRPr="00437732">
        <w:rPr>
          <w:rFonts w:ascii="Times New Roman" w:hAnsi="Times New Roman" w:cs="Times New Roman"/>
          <w:bCs/>
          <w:sz w:val="24"/>
          <w:szCs w:val="24"/>
        </w:rPr>
        <w:t>,</w:t>
      </w:r>
      <w:r w:rsidRPr="00437732">
        <w:rPr>
          <w:rFonts w:ascii="Times New Roman" w:hAnsi="Times New Roman" w:cs="Times New Roman"/>
          <w:bCs/>
          <w:sz w:val="24"/>
          <w:szCs w:val="24"/>
          <w:lang w:val="kk-KZ"/>
        </w:rPr>
        <w:t xml:space="preserve"> рекомендованном ККСОН</w:t>
      </w:r>
      <w:r w:rsidR="0077151F" w:rsidRPr="00437732">
        <w:rPr>
          <w:rFonts w:ascii="Times New Roman" w:hAnsi="Times New Roman" w:cs="Times New Roman"/>
          <w:bCs/>
          <w:sz w:val="24"/>
          <w:szCs w:val="24"/>
          <w:lang w:val="kk-KZ"/>
        </w:rPr>
        <w:t xml:space="preserve"> и </w:t>
      </w:r>
      <w:r w:rsidR="00930B15" w:rsidRPr="00437732">
        <w:rPr>
          <w:rFonts w:ascii="Times New Roman" w:hAnsi="Times New Roman" w:cs="Times New Roman"/>
          <w:bCs/>
          <w:sz w:val="24"/>
          <w:szCs w:val="24"/>
          <w:lang w:val="kk-KZ"/>
        </w:rPr>
        <w:t>2</w:t>
      </w:r>
      <w:r w:rsidR="0077151F" w:rsidRPr="00437732">
        <w:rPr>
          <w:rFonts w:ascii="Times New Roman" w:hAnsi="Times New Roman" w:cs="Times New Roman"/>
          <w:bCs/>
          <w:sz w:val="24"/>
          <w:szCs w:val="24"/>
          <w:lang w:val="kk-KZ"/>
        </w:rPr>
        <w:t xml:space="preserve"> стать</w:t>
      </w:r>
      <w:r w:rsidR="00930B15" w:rsidRPr="00437732">
        <w:rPr>
          <w:rFonts w:ascii="Times New Roman" w:hAnsi="Times New Roman" w:cs="Times New Roman"/>
          <w:bCs/>
          <w:sz w:val="24"/>
          <w:szCs w:val="24"/>
          <w:lang w:val="kk-KZ"/>
        </w:rPr>
        <w:t>и</w:t>
      </w:r>
      <w:r w:rsidR="0077151F" w:rsidRPr="00437732">
        <w:rPr>
          <w:rFonts w:ascii="Times New Roman" w:hAnsi="Times New Roman" w:cs="Times New Roman"/>
          <w:bCs/>
          <w:sz w:val="24"/>
          <w:szCs w:val="24"/>
          <w:lang w:val="kk-KZ"/>
        </w:rPr>
        <w:t xml:space="preserve"> в зарубежн</w:t>
      </w:r>
      <w:r w:rsidR="00930B15" w:rsidRPr="00437732">
        <w:rPr>
          <w:rFonts w:ascii="Times New Roman" w:hAnsi="Times New Roman" w:cs="Times New Roman"/>
          <w:bCs/>
          <w:sz w:val="24"/>
          <w:szCs w:val="24"/>
          <w:lang w:val="kk-KZ"/>
        </w:rPr>
        <w:t>ых</w:t>
      </w:r>
      <w:r w:rsidR="0077151F" w:rsidRPr="00437732">
        <w:rPr>
          <w:rFonts w:ascii="Times New Roman" w:hAnsi="Times New Roman" w:cs="Times New Roman"/>
          <w:bCs/>
          <w:sz w:val="24"/>
          <w:szCs w:val="24"/>
          <w:lang w:val="kk-KZ"/>
        </w:rPr>
        <w:t xml:space="preserve"> журнал</w:t>
      </w:r>
      <w:r w:rsidR="00930B15" w:rsidRPr="00437732">
        <w:rPr>
          <w:rFonts w:ascii="Times New Roman" w:hAnsi="Times New Roman" w:cs="Times New Roman"/>
          <w:bCs/>
          <w:sz w:val="24"/>
          <w:szCs w:val="24"/>
          <w:lang w:val="kk-KZ"/>
        </w:rPr>
        <w:t>ах</w:t>
      </w:r>
      <w:r w:rsidR="0077151F" w:rsidRPr="00437732">
        <w:rPr>
          <w:rFonts w:ascii="Times New Roman" w:hAnsi="Times New Roman" w:cs="Times New Roman"/>
          <w:bCs/>
          <w:sz w:val="24"/>
          <w:szCs w:val="24"/>
          <w:lang w:val="kk-KZ"/>
        </w:rPr>
        <w:t xml:space="preserve"> входящи</w:t>
      </w:r>
      <w:r w:rsidR="00930B15" w:rsidRPr="00437732">
        <w:rPr>
          <w:rFonts w:ascii="Times New Roman" w:hAnsi="Times New Roman" w:cs="Times New Roman"/>
          <w:bCs/>
          <w:sz w:val="24"/>
          <w:szCs w:val="24"/>
          <w:lang w:val="kk-KZ"/>
        </w:rPr>
        <w:t>х</w:t>
      </w:r>
      <w:r w:rsidR="0077151F" w:rsidRPr="00437732">
        <w:rPr>
          <w:rFonts w:ascii="Times New Roman" w:hAnsi="Times New Roman" w:cs="Times New Roman"/>
          <w:bCs/>
          <w:sz w:val="24"/>
          <w:szCs w:val="24"/>
          <w:lang w:val="kk-KZ"/>
        </w:rPr>
        <w:t xml:space="preserve"> в базу </w:t>
      </w:r>
      <w:r w:rsidR="0077151F" w:rsidRPr="00437732">
        <w:rPr>
          <w:rFonts w:ascii="Times New Roman" w:hAnsi="Times New Roman" w:cs="Times New Roman"/>
          <w:bCs/>
          <w:sz w:val="24"/>
          <w:szCs w:val="24"/>
          <w:lang w:val="en-US"/>
        </w:rPr>
        <w:t>Scopus</w:t>
      </w:r>
      <w:r w:rsidR="0077151F" w:rsidRPr="00437732">
        <w:rPr>
          <w:rFonts w:ascii="Times New Roman" w:hAnsi="Times New Roman" w:cs="Times New Roman"/>
          <w:bCs/>
          <w:sz w:val="24"/>
          <w:szCs w:val="24"/>
        </w:rPr>
        <w:t xml:space="preserve"> и </w:t>
      </w:r>
      <w:r w:rsidR="0077151F" w:rsidRPr="00437732">
        <w:rPr>
          <w:rFonts w:ascii="Times New Roman" w:hAnsi="Times New Roman" w:cs="Times New Roman"/>
          <w:bCs/>
          <w:sz w:val="24"/>
          <w:szCs w:val="24"/>
          <w:lang w:val="en-US"/>
        </w:rPr>
        <w:t>Clarivate</w:t>
      </w:r>
      <w:r w:rsidR="0077151F" w:rsidRPr="00437732">
        <w:rPr>
          <w:rFonts w:ascii="Times New Roman" w:hAnsi="Times New Roman" w:cs="Times New Roman"/>
          <w:bCs/>
          <w:sz w:val="24"/>
          <w:szCs w:val="24"/>
        </w:rPr>
        <w:t xml:space="preserve"> </w:t>
      </w:r>
      <w:r w:rsidR="0077151F" w:rsidRPr="00437732">
        <w:rPr>
          <w:rFonts w:ascii="Times New Roman" w:hAnsi="Times New Roman" w:cs="Times New Roman"/>
          <w:bCs/>
          <w:sz w:val="24"/>
          <w:szCs w:val="24"/>
          <w:lang w:val="en-US"/>
        </w:rPr>
        <w:t>Analytics</w:t>
      </w:r>
      <w:r w:rsidR="0077151F" w:rsidRPr="00437732">
        <w:rPr>
          <w:rFonts w:ascii="Times New Roman" w:hAnsi="Times New Roman" w:cs="Times New Roman"/>
          <w:bCs/>
          <w:sz w:val="24"/>
          <w:szCs w:val="24"/>
        </w:rPr>
        <w:t xml:space="preserve"> (</w:t>
      </w:r>
      <w:r w:rsidR="0077151F" w:rsidRPr="00437732">
        <w:rPr>
          <w:rFonts w:ascii="Times New Roman" w:hAnsi="Times New Roman" w:cs="Times New Roman"/>
          <w:bCs/>
          <w:sz w:val="24"/>
          <w:szCs w:val="24"/>
          <w:lang w:val="en-US"/>
        </w:rPr>
        <w:t>Thomson</w:t>
      </w:r>
      <w:r w:rsidR="0077151F" w:rsidRPr="00437732">
        <w:rPr>
          <w:rFonts w:ascii="Times New Roman" w:hAnsi="Times New Roman" w:cs="Times New Roman"/>
          <w:bCs/>
          <w:sz w:val="24"/>
          <w:szCs w:val="24"/>
        </w:rPr>
        <w:t xml:space="preserve"> </w:t>
      </w:r>
      <w:r w:rsidR="0077151F" w:rsidRPr="00437732">
        <w:rPr>
          <w:rFonts w:ascii="Times New Roman" w:hAnsi="Times New Roman" w:cs="Times New Roman"/>
          <w:bCs/>
          <w:sz w:val="24"/>
          <w:szCs w:val="24"/>
          <w:lang w:val="en-US"/>
        </w:rPr>
        <w:t>Reuters</w:t>
      </w:r>
      <w:r w:rsidR="0077151F" w:rsidRPr="00437732">
        <w:rPr>
          <w:rFonts w:ascii="Times New Roman" w:hAnsi="Times New Roman" w:cs="Times New Roman"/>
          <w:bCs/>
          <w:sz w:val="24"/>
          <w:szCs w:val="24"/>
        </w:rPr>
        <w:t>)</w:t>
      </w:r>
      <w:r w:rsidR="0077151F" w:rsidRPr="00437732">
        <w:rPr>
          <w:rFonts w:ascii="Times New Roman" w:hAnsi="Times New Roman" w:cs="Times New Roman"/>
          <w:sz w:val="24"/>
          <w:szCs w:val="24"/>
        </w:rPr>
        <w:t>.</w:t>
      </w:r>
      <w:r w:rsidRPr="00437732">
        <w:rPr>
          <w:rFonts w:ascii="Times New Roman" w:hAnsi="Times New Roman" w:cs="Times New Roman"/>
          <w:sz w:val="24"/>
          <w:szCs w:val="24"/>
        </w:rPr>
        <w:t xml:space="preserve"> Результат</w:t>
      </w:r>
      <w:r w:rsidR="0077151F" w:rsidRPr="00437732">
        <w:rPr>
          <w:rFonts w:ascii="Times New Roman" w:hAnsi="Times New Roman" w:cs="Times New Roman"/>
          <w:sz w:val="24"/>
          <w:szCs w:val="24"/>
        </w:rPr>
        <w:t xml:space="preserve">ы исследований апробированы на </w:t>
      </w:r>
      <w:r w:rsidR="00930B15" w:rsidRPr="00437732">
        <w:rPr>
          <w:rFonts w:ascii="Times New Roman" w:hAnsi="Times New Roman" w:cs="Times New Roman"/>
          <w:sz w:val="24"/>
          <w:szCs w:val="24"/>
        </w:rPr>
        <w:t>7</w:t>
      </w:r>
      <w:r w:rsidRPr="00437732">
        <w:rPr>
          <w:rFonts w:ascii="Times New Roman" w:hAnsi="Times New Roman" w:cs="Times New Roman"/>
          <w:sz w:val="24"/>
          <w:szCs w:val="24"/>
        </w:rPr>
        <w:t xml:space="preserve"> международн</w:t>
      </w:r>
      <w:r w:rsidRPr="00437732">
        <w:rPr>
          <w:rFonts w:ascii="Times New Roman" w:hAnsi="Times New Roman" w:cs="Times New Roman"/>
          <w:sz w:val="24"/>
          <w:szCs w:val="24"/>
          <w:lang w:val="kk-KZ"/>
        </w:rPr>
        <w:t>ых</w:t>
      </w:r>
      <w:r w:rsidRPr="00437732">
        <w:rPr>
          <w:rFonts w:ascii="Times New Roman" w:hAnsi="Times New Roman" w:cs="Times New Roman"/>
          <w:sz w:val="24"/>
          <w:szCs w:val="24"/>
        </w:rPr>
        <w:t xml:space="preserve"> конференци</w:t>
      </w:r>
      <w:r w:rsidRPr="00437732">
        <w:rPr>
          <w:rFonts w:ascii="Times New Roman" w:hAnsi="Times New Roman" w:cs="Times New Roman"/>
          <w:sz w:val="24"/>
          <w:szCs w:val="24"/>
          <w:lang w:val="kk-KZ"/>
        </w:rPr>
        <w:t xml:space="preserve">ях зарубежом, как: </w:t>
      </w:r>
      <w:r w:rsidR="00ED04EE" w:rsidRPr="00437732">
        <w:rPr>
          <w:rFonts w:ascii="Times New Roman" w:hAnsi="Times New Roman" w:cs="Times New Roman"/>
          <w:sz w:val="24"/>
          <w:szCs w:val="24"/>
          <w:lang w:val="en-US"/>
        </w:rPr>
        <w:t>IEEE</w:t>
      </w:r>
      <w:r w:rsidR="00ED04EE" w:rsidRPr="00437732">
        <w:rPr>
          <w:rFonts w:ascii="Times New Roman" w:hAnsi="Times New Roman" w:cs="Times New Roman"/>
          <w:sz w:val="24"/>
          <w:szCs w:val="24"/>
        </w:rPr>
        <w:t xml:space="preserve">, </w:t>
      </w:r>
      <w:r w:rsidRPr="00437732">
        <w:rPr>
          <w:rFonts w:ascii="Times New Roman" w:eastAsia="Times New Roman" w:hAnsi="Times New Roman" w:cs="Times New Roman"/>
          <w:sz w:val="24"/>
          <w:szCs w:val="24"/>
        </w:rPr>
        <w:t xml:space="preserve">ESCAMPIG, </w:t>
      </w:r>
      <w:r w:rsidR="00ED04EE" w:rsidRPr="00437732">
        <w:rPr>
          <w:rFonts w:ascii="Times New Roman" w:eastAsia="Times New Roman" w:hAnsi="Times New Roman" w:cs="Times New Roman"/>
          <w:sz w:val="24"/>
          <w:szCs w:val="24"/>
          <w:lang w:val="en-US"/>
        </w:rPr>
        <w:t>SPPT</w:t>
      </w:r>
      <w:r w:rsidRPr="00437732">
        <w:rPr>
          <w:rFonts w:ascii="Times New Roman" w:eastAsia="Times New Roman" w:hAnsi="Times New Roman" w:cs="Times New Roman"/>
          <w:sz w:val="24"/>
          <w:szCs w:val="24"/>
        </w:rPr>
        <w:t xml:space="preserve">, </w:t>
      </w:r>
      <w:r w:rsidRPr="00437732">
        <w:rPr>
          <w:rFonts w:ascii="Times New Roman" w:hAnsi="Times New Roman" w:cs="Times New Roman"/>
          <w:sz w:val="24"/>
          <w:szCs w:val="24"/>
        </w:rPr>
        <w:t>15</w:t>
      </w:r>
      <w:r w:rsidRPr="00437732">
        <w:rPr>
          <w:rFonts w:ascii="Times New Roman" w:hAnsi="Times New Roman" w:cs="Times New Roman"/>
          <w:sz w:val="24"/>
          <w:szCs w:val="24"/>
          <w:vertAlign w:val="superscript"/>
        </w:rPr>
        <w:t>th</w:t>
      </w:r>
      <w:r w:rsidRPr="00437732">
        <w:rPr>
          <w:rFonts w:ascii="Times New Roman" w:hAnsi="Times New Roman" w:cs="Times New Roman"/>
          <w:sz w:val="24"/>
          <w:szCs w:val="24"/>
        </w:rPr>
        <w:t xml:space="preserve"> Dusty Plasma Workshop, </w:t>
      </w:r>
      <w:r w:rsidR="0077151F" w:rsidRPr="00437732">
        <w:rPr>
          <w:rFonts w:ascii="Times New Roman" w:eastAsia="Times New Roman" w:hAnsi="Times New Roman" w:cs="Times New Roman"/>
          <w:sz w:val="24"/>
          <w:szCs w:val="24"/>
          <w:lang w:val="en-US"/>
        </w:rPr>
        <w:t>ICPIG</w:t>
      </w:r>
      <w:r w:rsidR="0077151F" w:rsidRPr="00437732">
        <w:rPr>
          <w:rFonts w:ascii="Times New Roman" w:eastAsia="Times New Roman" w:hAnsi="Times New Roman" w:cs="Times New Roman"/>
          <w:sz w:val="24"/>
          <w:szCs w:val="24"/>
        </w:rPr>
        <w:t xml:space="preserve">, </w:t>
      </w:r>
      <w:r w:rsidR="0077151F" w:rsidRPr="00437732">
        <w:rPr>
          <w:rFonts w:ascii="Times New Roman" w:eastAsia="Times New Roman" w:hAnsi="Times New Roman" w:cs="Times New Roman"/>
          <w:sz w:val="24"/>
          <w:szCs w:val="24"/>
          <w:lang w:val="en-US"/>
        </w:rPr>
        <w:t>ISPC</w:t>
      </w:r>
      <w:r w:rsidR="00ED04EE" w:rsidRPr="00437732">
        <w:rPr>
          <w:rFonts w:ascii="Times New Roman" w:hAnsi="Times New Roman" w:cs="Times New Roman"/>
          <w:sz w:val="24"/>
          <w:szCs w:val="24"/>
        </w:rPr>
        <w:t>, «</w:t>
      </w:r>
      <w:r w:rsidR="00ED04EE" w:rsidRPr="00437732">
        <w:rPr>
          <w:rFonts w:ascii="Times New Roman" w:hAnsi="Times New Roman" w:cs="Times New Roman"/>
          <w:sz w:val="24"/>
          <w:szCs w:val="24"/>
          <w:lang w:val="kk-KZ"/>
        </w:rPr>
        <w:t>Фараби әлемі</w:t>
      </w:r>
      <w:r w:rsidR="00ED04EE" w:rsidRPr="00437732">
        <w:rPr>
          <w:rFonts w:ascii="Times New Roman" w:hAnsi="Times New Roman" w:cs="Times New Roman"/>
          <w:sz w:val="24"/>
          <w:szCs w:val="24"/>
        </w:rPr>
        <w:t>»</w:t>
      </w:r>
      <w:r w:rsidR="00ED04EE" w:rsidRPr="00437732">
        <w:rPr>
          <w:rFonts w:ascii="Times New Roman" w:hAnsi="Times New Roman" w:cs="Times New Roman"/>
          <w:sz w:val="24"/>
          <w:szCs w:val="24"/>
          <w:lang w:val="kk-KZ"/>
        </w:rPr>
        <w:t>.</w:t>
      </w:r>
      <w:r w:rsidRPr="00437732">
        <w:rPr>
          <w:rFonts w:ascii="Times New Roman" w:hAnsi="Times New Roman" w:cs="Times New Roman"/>
          <w:sz w:val="24"/>
          <w:szCs w:val="24"/>
        </w:rPr>
        <w:t xml:space="preserve"> </w:t>
      </w:r>
      <w:r w:rsidR="00D528C4" w:rsidRPr="00437732">
        <w:rPr>
          <w:rFonts w:ascii="Times New Roman" w:hAnsi="Times New Roman" w:cs="Times New Roman"/>
          <w:sz w:val="24"/>
          <w:szCs w:val="24"/>
        </w:rPr>
        <w:t xml:space="preserve">По результатам выполнения проекта подано 2 патента. </w:t>
      </w:r>
      <w:r w:rsidRPr="00437732">
        <w:rPr>
          <w:rFonts w:ascii="Times New Roman" w:hAnsi="Times New Roman" w:cs="Times New Roman"/>
          <w:sz w:val="24"/>
          <w:szCs w:val="24"/>
        </w:rPr>
        <w:t xml:space="preserve">В данном проекте принимали участие </w:t>
      </w:r>
      <w:r w:rsidRPr="00437732">
        <w:rPr>
          <w:rFonts w:ascii="Times New Roman" w:hAnsi="Times New Roman" w:cs="Times New Roman"/>
          <w:sz w:val="24"/>
          <w:szCs w:val="24"/>
          <w:lang w:val="kk-KZ"/>
        </w:rPr>
        <w:t>ученые</w:t>
      </w:r>
      <w:r w:rsidRPr="00437732">
        <w:rPr>
          <w:rFonts w:ascii="Times New Roman" w:hAnsi="Times New Roman" w:cs="Times New Roman"/>
          <w:sz w:val="24"/>
          <w:szCs w:val="24"/>
        </w:rPr>
        <w:t xml:space="preserve"> из ТРИНИТИ, Москва, Россия</w:t>
      </w:r>
      <w:r w:rsidRPr="00437732">
        <w:rPr>
          <w:rFonts w:ascii="Times New Roman" w:hAnsi="Times New Roman" w:cs="Times New Roman"/>
          <w:sz w:val="24"/>
          <w:szCs w:val="24"/>
          <w:lang w:val="kk-KZ"/>
        </w:rPr>
        <w:t>, Института физика Беларусской АН.</w:t>
      </w:r>
      <w:r w:rsidRPr="00437732">
        <w:rPr>
          <w:rFonts w:ascii="Times New Roman" w:hAnsi="Times New Roman" w:cs="Times New Roman"/>
          <w:sz w:val="24"/>
          <w:szCs w:val="24"/>
        </w:rPr>
        <w:t xml:space="preserve"> Непосредственно по теме проекта выполняются </w:t>
      </w:r>
      <w:r w:rsidRPr="00437732">
        <w:rPr>
          <w:rFonts w:ascii="Times New Roman" w:hAnsi="Times New Roman" w:cs="Times New Roman"/>
          <w:sz w:val="24"/>
          <w:szCs w:val="24"/>
          <w:lang w:val="kk-KZ"/>
        </w:rPr>
        <w:t xml:space="preserve">одна магистерская и </w:t>
      </w:r>
      <w:r w:rsidR="0077151F" w:rsidRPr="00437732">
        <w:rPr>
          <w:rFonts w:ascii="Times New Roman" w:hAnsi="Times New Roman" w:cs="Times New Roman"/>
          <w:sz w:val="24"/>
          <w:szCs w:val="24"/>
          <w:lang w:val="kk-KZ"/>
        </w:rPr>
        <w:t>две</w:t>
      </w:r>
      <w:r w:rsidRPr="00437732">
        <w:rPr>
          <w:rFonts w:ascii="Times New Roman" w:hAnsi="Times New Roman" w:cs="Times New Roman"/>
          <w:sz w:val="24"/>
          <w:szCs w:val="24"/>
          <w:lang w:val="kk-KZ"/>
        </w:rPr>
        <w:t xml:space="preserve"> докторск</w:t>
      </w:r>
      <w:r w:rsidR="0077151F" w:rsidRPr="00437732">
        <w:rPr>
          <w:rFonts w:ascii="Times New Roman" w:hAnsi="Times New Roman" w:cs="Times New Roman"/>
          <w:sz w:val="24"/>
          <w:szCs w:val="24"/>
          <w:lang w:val="kk-KZ"/>
        </w:rPr>
        <w:t>ие</w:t>
      </w:r>
      <w:r w:rsidRPr="00437732">
        <w:rPr>
          <w:rFonts w:ascii="Times New Roman" w:hAnsi="Times New Roman" w:cs="Times New Roman"/>
          <w:sz w:val="24"/>
          <w:szCs w:val="24"/>
          <w:lang w:val="kk-KZ"/>
        </w:rPr>
        <w:t xml:space="preserve"> выпускные</w:t>
      </w:r>
      <w:r w:rsidRPr="00437732">
        <w:rPr>
          <w:rFonts w:ascii="Times New Roman" w:hAnsi="Times New Roman" w:cs="Times New Roman"/>
          <w:sz w:val="24"/>
          <w:szCs w:val="24"/>
        </w:rPr>
        <w:t xml:space="preserve"> работы.</w:t>
      </w:r>
      <w:r w:rsidRPr="00437732">
        <w:rPr>
          <w:rFonts w:ascii="Times New Roman" w:eastAsia="Times New Roman" w:hAnsi="Times New Roman" w:cs="Times New Roman"/>
          <w:sz w:val="24"/>
          <w:szCs w:val="24"/>
          <w:lang w:eastAsia="ar-SA"/>
        </w:rPr>
        <w:t xml:space="preserve"> </w:t>
      </w:r>
      <w:r w:rsidRPr="00437732">
        <w:rPr>
          <w:rFonts w:ascii="Times New Roman" w:hAnsi="Times New Roman" w:cs="Times New Roman"/>
          <w:sz w:val="24"/>
          <w:szCs w:val="24"/>
        </w:rPr>
        <w:br w:type="page"/>
      </w:r>
    </w:p>
    <w:p w:rsidR="009646CF" w:rsidRPr="008958D8" w:rsidRDefault="009646CF" w:rsidP="00437732">
      <w:pPr>
        <w:spacing w:after="0" w:line="360" w:lineRule="auto"/>
        <w:ind w:firstLine="567"/>
        <w:jc w:val="center"/>
        <w:rPr>
          <w:rFonts w:ascii="Times New Roman" w:eastAsia="Times New Roman" w:hAnsi="Times New Roman" w:cs="Times New Roman"/>
          <w:b/>
          <w:sz w:val="24"/>
          <w:szCs w:val="24"/>
        </w:rPr>
      </w:pPr>
      <w:r w:rsidRPr="008958D8">
        <w:rPr>
          <w:rFonts w:ascii="Times New Roman" w:eastAsia="Times New Roman" w:hAnsi="Times New Roman" w:cs="Times New Roman"/>
          <w:b/>
          <w:sz w:val="24"/>
          <w:szCs w:val="24"/>
        </w:rPr>
        <w:lastRenderedPageBreak/>
        <w:t>СПИСОК ИСПОЛЬЗОВАННЫХ ИСТОЧНИКОВ</w:t>
      </w:r>
    </w:p>
    <w:p w:rsidR="009646CF" w:rsidRPr="00437732" w:rsidRDefault="009646CF" w:rsidP="00437732">
      <w:pPr>
        <w:spacing w:line="360" w:lineRule="auto"/>
        <w:rPr>
          <w:rFonts w:ascii="Times New Roman" w:hAnsi="Times New Roman" w:cs="Times New Roman"/>
          <w:sz w:val="24"/>
          <w:szCs w:val="24"/>
        </w:rPr>
      </w:pPr>
    </w:p>
    <w:p w:rsidR="002C0844" w:rsidRPr="00437732" w:rsidRDefault="002C0844" w:rsidP="000577F5">
      <w:pPr>
        <w:pStyle w:val="a5"/>
        <w:widowControl/>
        <w:numPr>
          <w:ilvl w:val="0"/>
          <w:numId w:val="14"/>
        </w:numPr>
        <w:tabs>
          <w:tab w:val="left" w:pos="993"/>
          <w:tab w:val="left" w:pos="1276"/>
        </w:tabs>
        <w:suppressAutoHyphens w:val="0"/>
        <w:ind w:left="0" w:firstLine="709"/>
        <w:jc w:val="both"/>
        <w:rPr>
          <w:lang w:val="kk-KZ"/>
        </w:rPr>
      </w:pPr>
      <w:bookmarkStart w:id="0" w:name="OLE_LINK1"/>
      <w:bookmarkStart w:id="1" w:name="OLE_LINK2"/>
      <w:bookmarkStart w:id="2" w:name="OLE_LINK3"/>
      <w:r w:rsidRPr="00437732">
        <w:t xml:space="preserve">Mounir Laroussi, From Killing Bacteria to Destroying Cancer Cells: 20 Years of Plasma Medicine // Plasma Process. Polym. – 2014. </w:t>
      </w:r>
      <w:r w:rsidRPr="00437732">
        <w:softHyphen/>
        <w:t xml:space="preserve"> Vol. 11</w:t>
      </w:r>
      <w:r w:rsidRPr="00437732">
        <w:rPr>
          <w:lang w:val="ru-RU"/>
        </w:rPr>
        <w:t xml:space="preserve">, </w:t>
      </w:r>
      <w:r w:rsidRPr="00437732">
        <w:t>No. 1138</w:t>
      </w:r>
      <w:r w:rsidRPr="00437732">
        <w:rPr>
          <w:lang w:val="ru-RU"/>
        </w:rPr>
        <w:t xml:space="preserve">. </w:t>
      </w:r>
      <w:r w:rsidRPr="00437732">
        <w:t>P. 345.</w:t>
      </w:r>
    </w:p>
    <w:p w:rsidR="002C0844" w:rsidRPr="00437732" w:rsidRDefault="002C0844" w:rsidP="000577F5">
      <w:pPr>
        <w:pStyle w:val="a5"/>
        <w:widowControl/>
        <w:numPr>
          <w:ilvl w:val="0"/>
          <w:numId w:val="14"/>
        </w:numPr>
        <w:tabs>
          <w:tab w:val="left" w:pos="993"/>
          <w:tab w:val="left" w:pos="1276"/>
        </w:tabs>
        <w:suppressAutoHyphens w:val="0"/>
        <w:ind w:left="0" w:firstLine="709"/>
        <w:jc w:val="both"/>
      </w:pPr>
      <w:r w:rsidRPr="00437732">
        <w:t xml:space="preserve">Michael Keidar, Plasma for cancer treatment // Plasma Sources Sci. Technol. – 2015. </w:t>
      </w:r>
      <w:r w:rsidRPr="00437732">
        <w:softHyphen/>
        <w:t xml:space="preserve"> Vol</w:t>
      </w:r>
      <w:r w:rsidRPr="00437732">
        <w:rPr>
          <w:lang w:val="ru-RU"/>
        </w:rPr>
        <w:t>.</w:t>
      </w:r>
      <w:r w:rsidRPr="00437732">
        <w:t>24</w:t>
      </w:r>
      <w:r w:rsidRPr="00437732">
        <w:rPr>
          <w:lang w:val="ru-RU"/>
        </w:rPr>
        <w:t xml:space="preserve">, </w:t>
      </w:r>
      <w:r w:rsidR="00762E67">
        <w:t>No. 033001.</w:t>
      </w:r>
      <w:r w:rsidRPr="00437732">
        <w:t xml:space="preserve"> P. 138.</w:t>
      </w:r>
    </w:p>
    <w:p w:rsidR="002C0844" w:rsidRPr="00437732" w:rsidRDefault="002C0844" w:rsidP="000577F5">
      <w:pPr>
        <w:pStyle w:val="a5"/>
        <w:widowControl/>
        <w:numPr>
          <w:ilvl w:val="0"/>
          <w:numId w:val="14"/>
        </w:numPr>
        <w:tabs>
          <w:tab w:val="left" w:pos="993"/>
          <w:tab w:val="left" w:pos="1276"/>
        </w:tabs>
        <w:suppressAutoHyphens w:val="0"/>
        <w:ind w:left="0" w:firstLine="709"/>
        <w:jc w:val="both"/>
      </w:pPr>
      <w:r w:rsidRPr="00437732">
        <w:t xml:space="preserve">Lakshman K. Randeniya, Gerard J. J. B. de Groot, Non-Thermal Plasma Treatment of Agricultural Seeds for Stimulation of Germination, Removal of Surface Contamination and Other Benefits: A Review // Plasma Process. Polym. – 2015. </w:t>
      </w:r>
      <w:r w:rsidRPr="00437732">
        <w:softHyphen/>
        <w:t xml:space="preserve"> Vol. 12</w:t>
      </w:r>
      <w:r w:rsidRPr="00437732">
        <w:rPr>
          <w:lang w:val="ru-RU"/>
        </w:rPr>
        <w:t>,</w:t>
      </w:r>
      <w:r w:rsidR="00762E67">
        <w:t xml:space="preserve"> No. 608.</w:t>
      </w:r>
      <w:r w:rsidRPr="00437732">
        <w:t xml:space="preserve"> P. 136.</w:t>
      </w:r>
    </w:p>
    <w:p w:rsidR="002C0844" w:rsidRPr="00437732" w:rsidRDefault="002C0844" w:rsidP="000577F5">
      <w:pPr>
        <w:pStyle w:val="a5"/>
        <w:widowControl/>
        <w:numPr>
          <w:ilvl w:val="0"/>
          <w:numId w:val="14"/>
        </w:numPr>
        <w:tabs>
          <w:tab w:val="left" w:pos="993"/>
          <w:tab w:val="left" w:pos="1276"/>
        </w:tabs>
        <w:suppressAutoHyphens w:val="0"/>
        <w:ind w:left="0" w:firstLine="709"/>
        <w:jc w:val="both"/>
      </w:pPr>
      <w:r w:rsidRPr="00437732">
        <w:t xml:space="preserve">Christopher J., Whitehead Plasma–catalysis: the known knowns, the known unknowns and the unknown unknowns // J. Phys. D: Appl. Phys. – 2016. </w:t>
      </w:r>
      <w:r w:rsidRPr="00437732">
        <w:softHyphen/>
        <w:t xml:space="preserve"> Vol. 49</w:t>
      </w:r>
      <w:r w:rsidRPr="00437732">
        <w:rPr>
          <w:lang w:val="ru-RU"/>
        </w:rPr>
        <w:t xml:space="preserve">, </w:t>
      </w:r>
      <w:r w:rsidRPr="00437732">
        <w:t>No. 243001. P. 120.</w:t>
      </w:r>
    </w:p>
    <w:p w:rsidR="002C0844" w:rsidRPr="00437732" w:rsidRDefault="002C0844" w:rsidP="000577F5">
      <w:pPr>
        <w:pStyle w:val="a5"/>
        <w:widowControl/>
        <w:numPr>
          <w:ilvl w:val="0"/>
          <w:numId w:val="14"/>
        </w:numPr>
        <w:tabs>
          <w:tab w:val="left" w:pos="993"/>
          <w:tab w:val="left" w:pos="1276"/>
        </w:tabs>
        <w:suppressAutoHyphens w:val="0"/>
        <w:autoSpaceDE w:val="0"/>
        <w:autoSpaceDN w:val="0"/>
        <w:adjustRightInd w:val="0"/>
        <w:ind w:left="0" w:firstLine="709"/>
        <w:jc w:val="both"/>
      </w:pPr>
      <w:r w:rsidRPr="00437732">
        <w:t xml:space="preserve">Kortshagen U., Nonthermal Plasma Synthesis of Nanocrystals: Fundamentals, Applications, and Future Research Needs // Plasma Chem Plasma Process. – 2016. </w:t>
      </w:r>
      <w:r w:rsidRPr="00437732">
        <w:softHyphen/>
        <w:t xml:space="preserve"> Vol.36</w:t>
      </w:r>
      <w:r w:rsidRPr="00437732">
        <w:rPr>
          <w:lang w:val="ru-RU"/>
        </w:rPr>
        <w:t xml:space="preserve">, </w:t>
      </w:r>
      <w:r w:rsidRPr="00437732">
        <w:t>No.73</w:t>
      </w:r>
      <w:r w:rsidRPr="00437732">
        <w:rPr>
          <w:lang w:val="kk-KZ"/>
        </w:rPr>
        <w:t>.</w:t>
      </w:r>
      <w:r w:rsidRPr="00437732">
        <w:t xml:space="preserve"> P. 105.</w:t>
      </w:r>
    </w:p>
    <w:p w:rsidR="002C0844" w:rsidRPr="00437732" w:rsidRDefault="002C0844" w:rsidP="000577F5">
      <w:pPr>
        <w:pStyle w:val="a5"/>
        <w:numPr>
          <w:ilvl w:val="0"/>
          <w:numId w:val="14"/>
        </w:numPr>
        <w:tabs>
          <w:tab w:val="left" w:pos="993"/>
          <w:tab w:val="left" w:pos="1276"/>
        </w:tabs>
        <w:ind w:left="0" w:firstLine="709"/>
        <w:jc w:val="both"/>
        <w:rPr>
          <w:lang w:val="ru-RU"/>
        </w:rPr>
      </w:pPr>
      <w:r w:rsidRPr="00437732">
        <w:rPr>
          <w:lang w:val="ru-RU"/>
        </w:rPr>
        <w:t xml:space="preserve">Нижарадзе Т.С., Теоретическое обоснование применения экологических методов предпосевной обработки семян // Вестник РУДН, серия Экология и безопасность жизнедеятельности. </w:t>
      </w:r>
      <w:r w:rsidRPr="00437732">
        <w:softHyphen/>
      </w:r>
      <w:r w:rsidRPr="00437732">
        <w:rPr>
          <w:lang w:val="ru-RU"/>
        </w:rPr>
        <w:t xml:space="preserve"> 2015</w:t>
      </w:r>
      <w:r w:rsidRPr="00437732">
        <w:t xml:space="preserve">. </w:t>
      </w:r>
      <w:r w:rsidRPr="00437732">
        <w:softHyphen/>
      </w:r>
      <w:r w:rsidRPr="00437732">
        <w:rPr>
          <w:lang w:val="ru-RU"/>
        </w:rPr>
        <w:t xml:space="preserve"> № 2</w:t>
      </w:r>
      <w:r w:rsidR="00762E67">
        <w:t>.</w:t>
      </w:r>
      <w:r w:rsidRPr="00437732">
        <w:t xml:space="preserve"> </w:t>
      </w:r>
      <w:r w:rsidRPr="00437732">
        <w:rPr>
          <w:lang w:val="ru-RU"/>
        </w:rPr>
        <w:t>41-46</w:t>
      </w:r>
      <w:r w:rsidRPr="00437732">
        <w:t xml:space="preserve"> c</w:t>
      </w:r>
      <w:r w:rsidRPr="00437732">
        <w:rPr>
          <w:lang w:val="ru-RU"/>
        </w:rPr>
        <w:t>.</w:t>
      </w:r>
    </w:p>
    <w:p w:rsidR="002C0844" w:rsidRPr="00437732" w:rsidRDefault="002C0844" w:rsidP="000577F5">
      <w:pPr>
        <w:pStyle w:val="a5"/>
        <w:numPr>
          <w:ilvl w:val="0"/>
          <w:numId w:val="14"/>
        </w:numPr>
        <w:tabs>
          <w:tab w:val="left" w:pos="993"/>
          <w:tab w:val="left" w:pos="1276"/>
        </w:tabs>
        <w:autoSpaceDE w:val="0"/>
        <w:autoSpaceDN w:val="0"/>
        <w:adjustRightInd w:val="0"/>
        <w:ind w:left="0" w:firstLine="709"/>
        <w:jc w:val="both"/>
        <w:rPr>
          <w:rFonts w:eastAsiaTheme="minorHAnsi"/>
        </w:rPr>
      </w:pPr>
      <w:r w:rsidRPr="00437732">
        <w:rPr>
          <w:rFonts w:eastAsiaTheme="minorHAnsi"/>
        </w:rPr>
        <w:t xml:space="preserve">Yin M. Q., Huang M. J., Ma, B. Z. &amp; Ma, T. C., Stimulating effects of seed treatment bymagnetized plasma on tomato growth and yield // Plasma </w:t>
      </w:r>
      <w:r w:rsidR="00762E67">
        <w:rPr>
          <w:rFonts w:eastAsiaTheme="minorHAnsi"/>
        </w:rPr>
        <w:t xml:space="preserve">Sci. Techno. </w:t>
      </w:r>
      <w:r w:rsidR="00762E67">
        <w:rPr>
          <w:rFonts w:eastAsiaTheme="minorHAnsi"/>
        </w:rPr>
        <w:softHyphen/>
        <w:t xml:space="preserve"> 2005. </w:t>
      </w:r>
      <w:r w:rsidR="00762E67">
        <w:rPr>
          <w:rFonts w:eastAsiaTheme="minorHAnsi"/>
        </w:rPr>
        <w:softHyphen/>
        <w:t xml:space="preserve"> Vol. 7.</w:t>
      </w:r>
      <w:r w:rsidRPr="00437732">
        <w:rPr>
          <w:rFonts w:eastAsiaTheme="minorHAnsi"/>
        </w:rPr>
        <w:t xml:space="preserve"> P. 3143–3147.</w:t>
      </w:r>
    </w:p>
    <w:p w:rsidR="002C0844" w:rsidRPr="00437732" w:rsidRDefault="002C0844" w:rsidP="000577F5">
      <w:pPr>
        <w:pStyle w:val="a5"/>
        <w:numPr>
          <w:ilvl w:val="0"/>
          <w:numId w:val="14"/>
        </w:numPr>
        <w:tabs>
          <w:tab w:val="left" w:pos="993"/>
          <w:tab w:val="left" w:pos="1276"/>
        </w:tabs>
        <w:autoSpaceDE w:val="0"/>
        <w:autoSpaceDN w:val="0"/>
        <w:adjustRightInd w:val="0"/>
        <w:ind w:left="0" w:firstLine="709"/>
        <w:jc w:val="both"/>
        <w:rPr>
          <w:rFonts w:eastAsiaTheme="minorHAnsi"/>
        </w:rPr>
      </w:pPr>
      <w:r w:rsidRPr="00437732">
        <w:rPr>
          <w:rFonts w:eastAsiaTheme="minorHAnsi"/>
        </w:rPr>
        <w:t xml:space="preserve">Baskin C. C. and Baskin J. M., </w:t>
      </w:r>
      <w:r w:rsidRPr="00437732">
        <w:rPr>
          <w:rFonts w:eastAsiaTheme="minorHAnsi"/>
          <w:iCs/>
        </w:rPr>
        <w:t>Seeds. Ecology, Biogeography, and Evolution of Dormancy and Germination</w:t>
      </w:r>
      <w:r w:rsidRPr="00437732">
        <w:rPr>
          <w:rFonts w:eastAsiaTheme="minorHAnsi"/>
        </w:rPr>
        <w:t>. San Diego // C</w:t>
      </w:r>
      <w:r w:rsidR="00762E67">
        <w:rPr>
          <w:rFonts w:eastAsiaTheme="minorHAnsi"/>
        </w:rPr>
        <w:t xml:space="preserve">A: Academic. </w:t>
      </w:r>
      <w:r w:rsidR="00762E67">
        <w:rPr>
          <w:rFonts w:eastAsiaTheme="minorHAnsi"/>
        </w:rPr>
        <w:softHyphen/>
        <w:t xml:space="preserve"> 1998. </w:t>
      </w:r>
      <w:r w:rsidR="00762E67">
        <w:rPr>
          <w:rFonts w:eastAsiaTheme="minorHAnsi"/>
        </w:rPr>
        <w:softHyphen/>
        <w:t xml:space="preserve"> Vol. 2.</w:t>
      </w:r>
      <w:r w:rsidRPr="00437732">
        <w:rPr>
          <w:rFonts w:eastAsiaTheme="minorHAnsi"/>
        </w:rPr>
        <w:t xml:space="preserve"> P.153.</w:t>
      </w:r>
    </w:p>
    <w:p w:rsidR="002C0844" w:rsidRPr="00437732" w:rsidRDefault="002C0844" w:rsidP="000577F5">
      <w:pPr>
        <w:pStyle w:val="a5"/>
        <w:widowControl/>
        <w:numPr>
          <w:ilvl w:val="0"/>
          <w:numId w:val="14"/>
        </w:numPr>
        <w:tabs>
          <w:tab w:val="left" w:pos="993"/>
          <w:tab w:val="left" w:pos="1276"/>
        </w:tabs>
        <w:suppressAutoHyphens w:val="0"/>
        <w:autoSpaceDE w:val="0"/>
        <w:autoSpaceDN w:val="0"/>
        <w:adjustRightInd w:val="0"/>
        <w:ind w:left="0" w:firstLine="709"/>
        <w:jc w:val="both"/>
      </w:pPr>
      <w:r w:rsidRPr="00437732">
        <w:t>http://www.roplass.cz/products/product/rps400-roplass-plasma-system-400-w/</w:t>
      </w:r>
    </w:p>
    <w:p w:rsidR="002C0844" w:rsidRPr="00437732" w:rsidRDefault="002C0844" w:rsidP="000577F5">
      <w:pPr>
        <w:pStyle w:val="a5"/>
        <w:widowControl/>
        <w:numPr>
          <w:ilvl w:val="0"/>
          <w:numId w:val="14"/>
        </w:numPr>
        <w:tabs>
          <w:tab w:val="left" w:pos="993"/>
          <w:tab w:val="left" w:pos="1276"/>
        </w:tabs>
        <w:suppressAutoHyphens w:val="0"/>
        <w:autoSpaceDE w:val="0"/>
        <w:autoSpaceDN w:val="0"/>
        <w:adjustRightInd w:val="0"/>
        <w:ind w:left="0" w:firstLine="709"/>
        <w:jc w:val="both"/>
      </w:pPr>
      <w:r w:rsidRPr="00437732">
        <w:t xml:space="preserve">Cech J., Zemánek M., Stahel P., Dvoráková H., Cernák M., </w:t>
      </w:r>
      <w:r w:rsidRPr="00437732">
        <w:rPr>
          <w:bCs/>
        </w:rPr>
        <w:t xml:space="preserve">Influence of substrate thickness on diffuse Coplanar surface barrier discharge properties // Acta Polytechnica. </w:t>
      </w:r>
      <w:r w:rsidRPr="00437732">
        <w:rPr>
          <w:bCs/>
        </w:rPr>
        <w:softHyphen/>
        <w:t xml:space="preserve"> 2014. </w:t>
      </w:r>
      <w:r w:rsidRPr="00437732">
        <w:rPr>
          <w:bCs/>
        </w:rPr>
        <w:softHyphen/>
        <w:t xml:space="preserve"> Vol. 54</w:t>
      </w:r>
      <w:r w:rsidRPr="00437732">
        <w:rPr>
          <w:bCs/>
          <w:lang w:val="ru-RU"/>
        </w:rPr>
        <w:t xml:space="preserve">, </w:t>
      </w:r>
      <w:r w:rsidR="00762E67">
        <w:rPr>
          <w:bCs/>
        </w:rPr>
        <w:t>No. 6.</w:t>
      </w:r>
      <w:r w:rsidRPr="00437732">
        <w:rPr>
          <w:bCs/>
        </w:rPr>
        <w:t xml:space="preserve"> P. 383–388.</w:t>
      </w:r>
    </w:p>
    <w:p w:rsidR="002C0844" w:rsidRPr="00437732" w:rsidRDefault="002C0844" w:rsidP="000577F5">
      <w:pPr>
        <w:pStyle w:val="a5"/>
        <w:widowControl/>
        <w:numPr>
          <w:ilvl w:val="0"/>
          <w:numId w:val="14"/>
        </w:numPr>
        <w:tabs>
          <w:tab w:val="left" w:pos="993"/>
          <w:tab w:val="left" w:pos="1276"/>
        </w:tabs>
        <w:suppressAutoHyphens w:val="0"/>
        <w:autoSpaceDE w:val="0"/>
        <w:autoSpaceDN w:val="0"/>
        <w:adjustRightInd w:val="0"/>
        <w:ind w:left="0" w:firstLine="709"/>
        <w:jc w:val="both"/>
      </w:pPr>
      <w:r w:rsidRPr="00437732">
        <w:t xml:space="preserve">Offerhaus B., Lackmann J., Kogelheide F., Spatially resolved measurements of the physical plasma parameters and the chemical modifications in a twin surface dielectric barrier discharge for gas flow purification // Plasma Process Polym. </w:t>
      </w:r>
      <w:r w:rsidRPr="00437732">
        <w:rPr>
          <w:lang w:val="ru-RU"/>
        </w:rPr>
        <w:softHyphen/>
      </w:r>
      <w:r w:rsidR="00762E67">
        <w:t xml:space="preserve"> 2017.</w:t>
      </w:r>
      <w:r w:rsidRPr="00437732">
        <w:t xml:space="preserve"> Р. 1-14.</w:t>
      </w:r>
    </w:p>
    <w:p w:rsidR="002C0844" w:rsidRPr="00437732" w:rsidRDefault="002C0844" w:rsidP="000577F5">
      <w:pPr>
        <w:pStyle w:val="a5"/>
        <w:numPr>
          <w:ilvl w:val="0"/>
          <w:numId w:val="14"/>
        </w:numPr>
        <w:tabs>
          <w:tab w:val="left" w:pos="284"/>
          <w:tab w:val="left" w:pos="993"/>
          <w:tab w:val="left" w:pos="1276"/>
        </w:tabs>
        <w:autoSpaceDE w:val="0"/>
        <w:autoSpaceDN w:val="0"/>
        <w:adjustRightInd w:val="0"/>
        <w:ind w:left="0" w:firstLine="709"/>
        <w:jc w:val="both"/>
        <w:rPr>
          <w:rFonts w:eastAsiaTheme="minorHAnsi"/>
        </w:rPr>
      </w:pPr>
      <w:r w:rsidRPr="00437732">
        <w:rPr>
          <w:rFonts w:eastAsiaTheme="minorHAnsi"/>
        </w:rPr>
        <w:t>Phillips S. and Norton</w:t>
      </w:r>
      <w:r w:rsidRPr="00437732">
        <w:rPr>
          <w:rFonts w:eastAsiaTheme="minorHAnsi"/>
          <w:bCs/>
        </w:rPr>
        <w:t xml:space="preserve"> R., Global Wheat Production and Fertilizer Use // Better</w:t>
      </w:r>
      <w:r w:rsidRPr="00437732">
        <w:rPr>
          <w:rFonts w:eastAsiaTheme="minorHAnsi"/>
        </w:rPr>
        <w:t xml:space="preserve"> Crops. – 2012. </w:t>
      </w:r>
      <w:r w:rsidRPr="00437732">
        <w:rPr>
          <w:rFonts w:eastAsiaTheme="minorHAnsi"/>
          <w:lang w:val="ru-RU"/>
        </w:rPr>
        <w:softHyphen/>
        <w:t xml:space="preserve"> </w:t>
      </w:r>
      <w:r w:rsidRPr="00437732">
        <w:rPr>
          <w:rFonts w:eastAsiaTheme="minorHAnsi"/>
        </w:rPr>
        <w:t>Vol. 96,</w:t>
      </w:r>
      <w:r w:rsidRPr="00437732">
        <w:rPr>
          <w:rFonts w:eastAsiaTheme="minorHAnsi"/>
          <w:lang w:val="ru-RU"/>
        </w:rPr>
        <w:t xml:space="preserve"> </w:t>
      </w:r>
      <w:r w:rsidR="00762E67">
        <w:rPr>
          <w:rFonts w:eastAsiaTheme="minorHAnsi"/>
        </w:rPr>
        <w:t>No. 3.</w:t>
      </w:r>
      <w:r w:rsidRPr="00437732">
        <w:rPr>
          <w:rFonts w:eastAsiaTheme="minorHAnsi"/>
        </w:rPr>
        <w:t xml:space="preserve"> P.4-6. </w:t>
      </w:r>
    </w:p>
    <w:p w:rsidR="002C0844" w:rsidRPr="00437732" w:rsidRDefault="002C0844" w:rsidP="000577F5">
      <w:pPr>
        <w:pStyle w:val="a5"/>
        <w:numPr>
          <w:ilvl w:val="0"/>
          <w:numId w:val="14"/>
        </w:numPr>
        <w:tabs>
          <w:tab w:val="left" w:pos="993"/>
          <w:tab w:val="left" w:pos="1276"/>
        </w:tabs>
        <w:autoSpaceDE w:val="0"/>
        <w:autoSpaceDN w:val="0"/>
        <w:adjustRightInd w:val="0"/>
        <w:ind w:left="0" w:firstLine="709"/>
        <w:jc w:val="both"/>
        <w:rPr>
          <w:rFonts w:eastAsiaTheme="minorHAnsi"/>
        </w:rPr>
      </w:pPr>
      <w:r w:rsidRPr="00437732">
        <w:rPr>
          <w:rFonts w:eastAsiaTheme="minorHAnsi"/>
        </w:rPr>
        <w:t xml:space="preserve">Muszynski S. and Gladyszewska B. M., Representation of He-Ne laser irradiation effect on radish seeds with selected germination indices // </w:t>
      </w:r>
      <w:r w:rsidRPr="00437732">
        <w:rPr>
          <w:rFonts w:eastAsiaTheme="minorHAnsi"/>
          <w:iCs/>
        </w:rPr>
        <w:t>Int.Agroph.</w:t>
      </w:r>
      <w:r w:rsidR="00762E67">
        <w:rPr>
          <w:rFonts w:eastAsiaTheme="minorHAnsi"/>
        </w:rPr>
        <w:t xml:space="preserve"> </w:t>
      </w:r>
      <w:r w:rsidR="00762E67">
        <w:rPr>
          <w:rFonts w:eastAsiaTheme="minorHAnsi"/>
        </w:rPr>
        <w:softHyphen/>
        <w:t xml:space="preserve"> 2008.</w:t>
      </w:r>
      <w:r w:rsidR="00762E67">
        <w:rPr>
          <w:rFonts w:eastAsiaTheme="minorHAnsi"/>
        </w:rPr>
        <w:softHyphen/>
        <w:t xml:space="preserve"> Vol. 22. No. 2,</w:t>
      </w:r>
      <w:r w:rsidRPr="00437732">
        <w:rPr>
          <w:rFonts w:eastAsiaTheme="minorHAnsi"/>
        </w:rPr>
        <w:t xml:space="preserve"> P. 151–157.</w:t>
      </w:r>
    </w:p>
    <w:p w:rsidR="002C0844" w:rsidRPr="00437732" w:rsidRDefault="002C0844" w:rsidP="000577F5">
      <w:pPr>
        <w:pStyle w:val="a5"/>
        <w:numPr>
          <w:ilvl w:val="0"/>
          <w:numId w:val="14"/>
        </w:numPr>
        <w:tabs>
          <w:tab w:val="left" w:pos="993"/>
          <w:tab w:val="left" w:pos="1276"/>
        </w:tabs>
        <w:autoSpaceDE w:val="0"/>
        <w:autoSpaceDN w:val="0"/>
        <w:adjustRightInd w:val="0"/>
        <w:ind w:left="0" w:firstLine="709"/>
        <w:jc w:val="both"/>
        <w:rPr>
          <w:rFonts w:eastAsiaTheme="minorHAnsi"/>
        </w:rPr>
      </w:pPr>
      <w:r w:rsidRPr="00437732">
        <w:rPr>
          <w:rFonts w:eastAsiaTheme="minorHAnsi"/>
        </w:rPr>
        <w:t xml:space="preserve">Kalinin L. G., Boshkova I. L., Panchenko G. I., and Kolomiichuk S. G., The influence of a low- and high-frequency electromagnetic fields on seeds // </w:t>
      </w:r>
      <w:r w:rsidRPr="00437732">
        <w:rPr>
          <w:rFonts w:eastAsiaTheme="minorHAnsi"/>
          <w:iCs/>
        </w:rPr>
        <w:t>Biofizika</w:t>
      </w:r>
      <w:r w:rsidR="00762E67">
        <w:rPr>
          <w:rFonts w:eastAsiaTheme="minorHAnsi"/>
        </w:rPr>
        <w:t xml:space="preserve">. </w:t>
      </w:r>
      <w:r w:rsidR="00762E67">
        <w:rPr>
          <w:rFonts w:eastAsiaTheme="minorHAnsi"/>
        </w:rPr>
        <w:softHyphen/>
        <w:t xml:space="preserve"> 2005. </w:t>
      </w:r>
      <w:r w:rsidR="00762E67">
        <w:rPr>
          <w:rFonts w:eastAsiaTheme="minorHAnsi"/>
        </w:rPr>
        <w:softHyphen/>
        <w:t xml:space="preserve"> Vol. 50, No. 2.</w:t>
      </w:r>
      <w:r w:rsidRPr="00437732">
        <w:rPr>
          <w:rFonts w:eastAsiaTheme="minorHAnsi"/>
        </w:rPr>
        <w:t xml:space="preserve"> P.361–366.</w:t>
      </w:r>
    </w:p>
    <w:p w:rsidR="002C0844" w:rsidRPr="00437732" w:rsidRDefault="002C0844" w:rsidP="000577F5">
      <w:pPr>
        <w:pStyle w:val="a5"/>
        <w:numPr>
          <w:ilvl w:val="0"/>
          <w:numId w:val="14"/>
        </w:numPr>
        <w:tabs>
          <w:tab w:val="left" w:pos="993"/>
          <w:tab w:val="left" w:pos="1276"/>
        </w:tabs>
        <w:autoSpaceDE w:val="0"/>
        <w:autoSpaceDN w:val="0"/>
        <w:adjustRightInd w:val="0"/>
        <w:ind w:left="0" w:firstLine="709"/>
        <w:jc w:val="both"/>
        <w:rPr>
          <w:rFonts w:eastAsiaTheme="minorHAnsi"/>
        </w:rPr>
      </w:pPr>
      <w:r w:rsidRPr="00437732">
        <w:rPr>
          <w:rFonts w:eastAsiaTheme="minorHAnsi"/>
        </w:rPr>
        <w:t xml:space="preserve">Barzali M., Lohwasser U., Niedzielski M., and Borner A., Effects of different temperatures and atmospheres on seed and seedling traits in a long-term storage experiment on rye // </w:t>
      </w:r>
      <w:r w:rsidRPr="00437732">
        <w:rPr>
          <w:rFonts w:eastAsiaTheme="minorHAnsi"/>
          <w:iCs/>
        </w:rPr>
        <w:t>Seed Sci. Technol.</w:t>
      </w:r>
      <w:r w:rsidR="00762E67">
        <w:rPr>
          <w:rFonts w:eastAsiaTheme="minorHAnsi"/>
        </w:rPr>
        <w:t xml:space="preserve"> </w:t>
      </w:r>
      <w:r w:rsidR="00762E67">
        <w:rPr>
          <w:rFonts w:eastAsiaTheme="minorHAnsi"/>
        </w:rPr>
        <w:softHyphen/>
        <w:t xml:space="preserve"> 2005. </w:t>
      </w:r>
      <w:r w:rsidR="00762E67">
        <w:rPr>
          <w:rFonts w:eastAsiaTheme="minorHAnsi"/>
        </w:rPr>
        <w:softHyphen/>
        <w:t xml:space="preserve"> Vol. 33, No. 3.</w:t>
      </w:r>
      <w:r w:rsidRPr="00437732">
        <w:rPr>
          <w:rFonts w:eastAsiaTheme="minorHAnsi"/>
        </w:rPr>
        <w:t xml:space="preserve"> P. 713–721.</w:t>
      </w:r>
    </w:p>
    <w:p w:rsidR="002C0844" w:rsidRPr="00437732" w:rsidRDefault="002C0844" w:rsidP="000577F5">
      <w:pPr>
        <w:pStyle w:val="a5"/>
        <w:numPr>
          <w:ilvl w:val="0"/>
          <w:numId w:val="14"/>
        </w:numPr>
        <w:tabs>
          <w:tab w:val="left" w:pos="993"/>
          <w:tab w:val="left" w:pos="1276"/>
        </w:tabs>
        <w:autoSpaceDE w:val="0"/>
        <w:autoSpaceDN w:val="0"/>
        <w:adjustRightInd w:val="0"/>
        <w:ind w:left="0" w:firstLine="709"/>
        <w:jc w:val="both"/>
        <w:rPr>
          <w:rFonts w:eastAsiaTheme="minorHAnsi"/>
        </w:rPr>
      </w:pPr>
      <w:r w:rsidRPr="00437732">
        <w:rPr>
          <w:rFonts w:eastAsiaTheme="minorHAnsi"/>
        </w:rPr>
        <w:t xml:space="preserve">Baskin C. C. and Baskin J. M., </w:t>
      </w:r>
      <w:r w:rsidRPr="00437732">
        <w:rPr>
          <w:rFonts w:eastAsiaTheme="minorHAnsi"/>
          <w:iCs/>
        </w:rPr>
        <w:t>Seeds. Ecology, Biogeography, and Evolution of Dormancy and Germination</w:t>
      </w:r>
      <w:r w:rsidRPr="00437732">
        <w:rPr>
          <w:rFonts w:eastAsiaTheme="minorHAnsi"/>
        </w:rPr>
        <w:t>. San Diego // C</w:t>
      </w:r>
      <w:r w:rsidR="00762E67">
        <w:rPr>
          <w:rFonts w:eastAsiaTheme="minorHAnsi"/>
        </w:rPr>
        <w:t xml:space="preserve">A: Academic. </w:t>
      </w:r>
      <w:r w:rsidR="00762E67">
        <w:rPr>
          <w:rFonts w:eastAsiaTheme="minorHAnsi"/>
        </w:rPr>
        <w:softHyphen/>
        <w:t xml:space="preserve"> 1998. </w:t>
      </w:r>
      <w:r w:rsidR="00762E67">
        <w:rPr>
          <w:rFonts w:eastAsiaTheme="minorHAnsi"/>
        </w:rPr>
        <w:softHyphen/>
        <w:t xml:space="preserve"> Vol. 2.</w:t>
      </w:r>
      <w:r w:rsidRPr="00437732">
        <w:rPr>
          <w:rFonts w:eastAsiaTheme="minorHAnsi"/>
        </w:rPr>
        <w:t xml:space="preserve"> P.153.</w:t>
      </w:r>
    </w:p>
    <w:p w:rsidR="002C0844" w:rsidRPr="00437732" w:rsidRDefault="002C0844" w:rsidP="000577F5">
      <w:pPr>
        <w:pStyle w:val="a5"/>
        <w:numPr>
          <w:ilvl w:val="0"/>
          <w:numId w:val="14"/>
        </w:numPr>
        <w:tabs>
          <w:tab w:val="left" w:pos="993"/>
          <w:tab w:val="left" w:pos="1276"/>
        </w:tabs>
        <w:autoSpaceDE w:val="0"/>
        <w:autoSpaceDN w:val="0"/>
        <w:adjustRightInd w:val="0"/>
        <w:ind w:left="0" w:firstLine="709"/>
        <w:jc w:val="both"/>
        <w:rPr>
          <w:rFonts w:eastAsiaTheme="minorHAnsi"/>
        </w:rPr>
      </w:pPr>
      <w:r w:rsidRPr="00437732">
        <w:rPr>
          <w:rFonts w:eastAsiaTheme="minorHAnsi"/>
        </w:rPr>
        <w:t xml:space="preserve">Cholakov D., Uzunow N., and Meranzova R. M., The influence of pre-sowing laser and gamma irradiation upon the yield and quality of cucumber seeds // </w:t>
      </w:r>
      <w:r w:rsidRPr="00437732">
        <w:rPr>
          <w:rFonts w:eastAsiaTheme="minorHAnsi"/>
          <w:iCs/>
        </w:rPr>
        <w:t>Proc. 1st Balkan Symp. Vegetables Potatoes, ActaHorticulturae</w:t>
      </w:r>
      <w:r w:rsidR="00762E67">
        <w:rPr>
          <w:rFonts w:eastAsiaTheme="minorHAnsi"/>
        </w:rPr>
        <w:t xml:space="preserve">. </w:t>
      </w:r>
      <w:r w:rsidR="00762E67">
        <w:rPr>
          <w:rFonts w:eastAsiaTheme="minorHAnsi"/>
        </w:rPr>
        <w:softHyphen/>
        <w:t xml:space="preserve"> 1997. </w:t>
      </w:r>
      <w:r w:rsidR="00762E67">
        <w:rPr>
          <w:rFonts w:eastAsiaTheme="minorHAnsi"/>
        </w:rPr>
        <w:softHyphen/>
        <w:t xml:space="preserve"> Vol. 1.</w:t>
      </w:r>
      <w:r w:rsidRPr="00437732">
        <w:rPr>
          <w:rFonts w:eastAsiaTheme="minorHAnsi"/>
        </w:rPr>
        <w:t xml:space="preserve"> P. 783–786.</w:t>
      </w:r>
    </w:p>
    <w:p w:rsidR="002C0844" w:rsidRPr="00437732" w:rsidRDefault="002C0844" w:rsidP="000577F5">
      <w:pPr>
        <w:pStyle w:val="a5"/>
        <w:numPr>
          <w:ilvl w:val="0"/>
          <w:numId w:val="14"/>
        </w:numPr>
        <w:tabs>
          <w:tab w:val="left" w:pos="993"/>
          <w:tab w:val="left" w:pos="1276"/>
        </w:tabs>
        <w:autoSpaceDE w:val="0"/>
        <w:autoSpaceDN w:val="0"/>
        <w:adjustRightInd w:val="0"/>
        <w:ind w:left="0" w:firstLine="709"/>
        <w:jc w:val="both"/>
      </w:pPr>
      <w:r w:rsidRPr="00437732">
        <w:rPr>
          <w:rFonts w:eastAsiaTheme="minorHAnsi"/>
        </w:rPr>
        <w:t xml:space="preserve">Ebrahim M. K., Stress/tolerance responses of two cotton cultivars exposed to ultraviolet-A (366 nm): Photosynthetic performance and some chemical constituents // </w:t>
      </w:r>
      <w:r w:rsidRPr="00437732">
        <w:rPr>
          <w:rFonts w:eastAsiaTheme="minorHAnsi"/>
          <w:iCs/>
        </w:rPr>
        <w:t>Agrochimica</w:t>
      </w:r>
      <w:r w:rsidR="00762E67">
        <w:rPr>
          <w:rFonts w:eastAsiaTheme="minorHAnsi"/>
        </w:rPr>
        <w:t xml:space="preserve">. </w:t>
      </w:r>
      <w:r w:rsidR="00762E67">
        <w:rPr>
          <w:rFonts w:eastAsiaTheme="minorHAnsi"/>
        </w:rPr>
        <w:softHyphen/>
        <w:t xml:space="preserve">2004. </w:t>
      </w:r>
      <w:r w:rsidR="00762E67">
        <w:rPr>
          <w:rFonts w:eastAsiaTheme="minorHAnsi"/>
        </w:rPr>
        <w:softHyphen/>
        <w:t xml:space="preserve"> Vol. 48, No. 5/6.</w:t>
      </w:r>
      <w:r w:rsidRPr="00437732">
        <w:rPr>
          <w:rFonts w:eastAsiaTheme="minorHAnsi"/>
        </w:rPr>
        <w:t xml:space="preserve"> P. 177–191.</w:t>
      </w:r>
    </w:p>
    <w:p w:rsidR="002C0844" w:rsidRPr="00437732" w:rsidRDefault="002C0844" w:rsidP="000577F5">
      <w:pPr>
        <w:pStyle w:val="a5"/>
        <w:numPr>
          <w:ilvl w:val="0"/>
          <w:numId w:val="14"/>
        </w:numPr>
        <w:tabs>
          <w:tab w:val="left" w:pos="993"/>
          <w:tab w:val="left" w:pos="1134"/>
          <w:tab w:val="left" w:pos="1276"/>
        </w:tabs>
        <w:ind w:left="0" w:firstLine="709"/>
        <w:jc w:val="both"/>
        <w:rPr>
          <w:rFonts w:eastAsia="Times New Roman" w:cs="Times New Roman"/>
          <w:lang w:val="ru-RU" w:eastAsia="ar-SA"/>
        </w:rPr>
      </w:pPr>
      <w:r w:rsidRPr="00437732">
        <w:rPr>
          <w:rFonts w:eastAsia="Times New Roman" w:cs="Times New Roman"/>
          <w:lang w:val="ru-RU" w:eastAsia="ar-SA"/>
        </w:rPr>
        <w:t xml:space="preserve">Акильдинова А.К., Усенов Е.А., Пазыл А.С., Габдуллин М.Т., Досболаев М.К., Рамазанов Т.С., Данияров Т.Т., Электрические и оптические свойства диэлектрического </w:t>
      </w:r>
      <w:r w:rsidRPr="00437732">
        <w:rPr>
          <w:rFonts w:eastAsia="Times New Roman" w:cs="Times New Roman"/>
          <w:lang w:val="ru-RU" w:eastAsia="ar-SA"/>
        </w:rPr>
        <w:lastRenderedPageBreak/>
        <w:t>копланарного поверхностного барьерного разряда // Вестник. Серия физическая.</w:t>
      </w:r>
      <w:r w:rsidRPr="00437732">
        <w:rPr>
          <w:rFonts w:eastAsia="Times New Roman" w:cs="Times New Roman"/>
          <w:lang w:eastAsia="ar-SA"/>
        </w:rPr>
        <w:t xml:space="preserve"> </w:t>
      </w:r>
      <w:r w:rsidRPr="00437732">
        <w:rPr>
          <w:rFonts w:eastAsia="Times New Roman" w:cs="Times New Roman"/>
          <w:lang w:eastAsia="ar-SA"/>
        </w:rPr>
        <w:softHyphen/>
        <w:t xml:space="preserve"> 2018. </w:t>
      </w:r>
      <w:r w:rsidRPr="00437732">
        <w:rPr>
          <w:rFonts w:eastAsia="Times New Roman" w:cs="Times New Roman"/>
          <w:lang w:eastAsia="ar-SA"/>
        </w:rPr>
        <w:softHyphen/>
        <w:t xml:space="preserve"> </w:t>
      </w:r>
      <w:r w:rsidRPr="00437732">
        <w:rPr>
          <w:rFonts w:eastAsia="Times New Roman" w:cs="Times New Roman"/>
          <w:lang w:val="ru-RU" w:eastAsia="ar-SA"/>
        </w:rPr>
        <w:t>№2 (65)</w:t>
      </w:r>
      <w:r w:rsidR="00762E67">
        <w:rPr>
          <w:rFonts w:eastAsia="Times New Roman" w:cs="Times New Roman"/>
          <w:lang w:eastAsia="ar-SA"/>
        </w:rPr>
        <w:t>.</w:t>
      </w:r>
      <w:r w:rsidRPr="00437732">
        <w:rPr>
          <w:rFonts w:eastAsia="Times New Roman" w:cs="Times New Roman"/>
          <w:lang w:eastAsia="ar-SA"/>
        </w:rPr>
        <w:t xml:space="preserve"> 58-65 c.</w:t>
      </w:r>
    </w:p>
    <w:p w:rsidR="002C0844" w:rsidRPr="00437732" w:rsidRDefault="002C0844" w:rsidP="000577F5">
      <w:pPr>
        <w:pStyle w:val="a5"/>
        <w:numPr>
          <w:ilvl w:val="0"/>
          <w:numId w:val="14"/>
        </w:numPr>
        <w:tabs>
          <w:tab w:val="left" w:pos="993"/>
          <w:tab w:val="left" w:pos="1134"/>
          <w:tab w:val="left" w:pos="1276"/>
        </w:tabs>
        <w:ind w:left="0" w:firstLine="709"/>
        <w:jc w:val="both"/>
        <w:rPr>
          <w:rFonts w:eastAsia="Times New Roman" w:cs="Times New Roman"/>
          <w:lang w:eastAsia="ar-SA"/>
        </w:rPr>
      </w:pPr>
      <w:r w:rsidRPr="00437732">
        <w:rPr>
          <w:rFonts w:eastAsia="Times New Roman" w:cs="Times New Roman"/>
        </w:rPr>
        <w:t>Ussenov Y.A., Pazyl A.S., Dosbolayev M.K., Gabdullin M.T., Ramazanov T.S., Thin film deposition by combined plasma jet and spark discharge source at atmospheric pressure // Book of abstracts ESCAMPIG XX</w:t>
      </w:r>
      <w:r w:rsidR="00762E67">
        <w:rPr>
          <w:rFonts w:eastAsia="Times New Roman" w:cs="Times New Roman"/>
        </w:rPr>
        <w:t xml:space="preserve">IV. </w:t>
      </w:r>
      <w:r w:rsidR="00762E67">
        <w:rPr>
          <w:rFonts w:eastAsia="Times New Roman" w:cs="Times New Roman"/>
        </w:rPr>
        <w:softHyphen/>
        <w:t xml:space="preserve"> Glasgow, Scotland, 2018.</w:t>
      </w:r>
      <w:r w:rsidRPr="00437732">
        <w:rPr>
          <w:rFonts w:eastAsia="Times New Roman" w:cs="Times New Roman"/>
        </w:rPr>
        <w:t xml:space="preserve"> P. 148.</w:t>
      </w:r>
    </w:p>
    <w:p w:rsidR="002C0844" w:rsidRPr="00437732" w:rsidRDefault="002C0844" w:rsidP="000577F5">
      <w:pPr>
        <w:pStyle w:val="a5"/>
        <w:numPr>
          <w:ilvl w:val="0"/>
          <w:numId w:val="14"/>
        </w:numPr>
        <w:tabs>
          <w:tab w:val="left" w:pos="993"/>
          <w:tab w:val="left" w:pos="1134"/>
          <w:tab w:val="left" w:pos="1276"/>
        </w:tabs>
        <w:ind w:left="0" w:firstLine="709"/>
        <w:jc w:val="both"/>
        <w:rPr>
          <w:lang w:val="kk-KZ"/>
        </w:rPr>
      </w:pPr>
      <w:r w:rsidRPr="00437732">
        <w:rPr>
          <w:lang w:val="ru-RU"/>
        </w:rPr>
        <w:t xml:space="preserve">Акильдинова А.К., Усенов Е.А., Пазыл А.С., Габдуллин М.Т., Досболаев М.К., Рамазанов Т.С. Исследование электрических и оптических свойств диэлектрического копланарного поверхностного барьерного разряда // Сборник тезисов. Международная научная конференция студентов и молодых ученых, «ФАРАБИ ӘЛЕМІ». </w:t>
      </w:r>
      <w:r w:rsidRPr="00437732">
        <w:rPr>
          <w:lang w:val="ru-RU"/>
        </w:rPr>
        <w:softHyphen/>
        <w:t xml:space="preserve"> 2018. </w:t>
      </w:r>
      <w:r w:rsidRPr="00437732">
        <w:rPr>
          <w:lang w:val="ru-RU"/>
        </w:rPr>
        <w:softHyphen/>
        <w:t xml:space="preserve"> </w:t>
      </w:r>
      <w:r w:rsidRPr="00437732">
        <w:t>C</w:t>
      </w:r>
      <w:r w:rsidRPr="00437732">
        <w:rPr>
          <w:lang w:val="ru-RU"/>
        </w:rPr>
        <w:t>. 243.</w:t>
      </w:r>
    </w:p>
    <w:p w:rsidR="002C0844" w:rsidRPr="00437732" w:rsidRDefault="002C0844" w:rsidP="000577F5">
      <w:pPr>
        <w:pStyle w:val="a5"/>
        <w:numPr>
          <w:ilvl w:val="0"/>
          <w:numId w:val="14"/>
        </w:numPr>
        <w:tabs>
          <w:tab w:val="left" w:pos="993"/>
          <w:tab w:val="left" w:pos="1134"/>
          <w:tab w:val="left" w:pos="1276"/>
        </w:tabs>
        <w:ind w:left="0" w:firstLine="709"/>
        <w:jc w:val="both"/>
        <w:rPr>
          <w:lang w:val="kk-KZ"/>
        </w:rPr>
      </w:pPr>
      <w:r w:rsidRPr="00437732">
        <w:rPr>
          <w:lang w:val="ru-RU"/>
        </w:rPr>
        <w:t xml:space="preserve">Пазыл А., Үсенов Е.А. Получение тонких пленок меди с помощью комбинированного разряда при атмосферном давлении // Сборник тезисов. Международная научная конференция студентов и молодых ученых, «ФАРАБИ ӘЛЕМІ». </w:t>
      </w:r>
      <w:r w:rsidRPr="00437732">
        <w:rPr>
          <w:lang w:val="ru-RU"/>
        </w:rPr>
        <w:softHyphen/>
        <w:t xml:space="preserve"> 2018.</w:t>
      </w:r>
      <w:r w:rsidRPr="00437732">
        <w:rPr>
          <w:lang w:val="ru-RU"/>
        </w:rPr>
        <w:softHyphen/>
        <w:t xml:space="preserve"> </w:t>
      </w:r>
      <w:r w:rsidRPr="00437732">
        <w:t>C</w:t>
      </w:r>
      <w:r w:rsidRPr="00437732">
        <w:rPr>
          <w:lang w:val="ru-RU"/>
        </w:rPr>
        <w:t>. 267.</w:t>
      </w:r>
    </w:p>
    <w:p w:rsidR="002C0844" w:rsidRPr="00437732" w:rsidRDefault="002C0844" w:rsidP="000577F5">
      <w:pPr>
        <w:pStyle w:val="a5"/>
        <w:numPr>
          <w:ilvl w:val="0"/>
          <w:numId w:val="14"/>
        </w:numPr>
        <w:tabs>
          <w:tab w:val="left" w:pos="993"/>
          <w:tab w:val="left" w:pos="1134"/>
          <w:tab w:val="left" w:pos="1276"/>
        </w:tabs>
        <w:ind w:left="0" w:firstLine="709"/>
        <w:jc w:val="both"/>
        <w:rPr>
          <w:lang w:val="kk-KZ"/>
        </w:rPr>
      </w:pPr>
      <w:r w:rsidRPr="00437732">
        <w:rPr>
          <w:lang w:val="ru-RU"/>
        </w:rPr>
        <w:t xml:space="preserve">Аширбек А. Влияние потока воздуха на динамику микроразрядов диэлектрического барьерного разряда // Сборник тезисов. Международная научная конференция студентов и молодых ученых, «ФАРАБИ ӘЛЕМІ». </w:t>
      </w:r>
      <w:r w:rsidRPr="00437732">
        <w:rPr>
          <w:lang w:val="ru-RU"/>
        </w:rPr>
        <w:softHyphen/>
        <w:t xml:space="preserve"> 2018 . </w:t>
      </w:r>
      <w:r w:rsidRPr="00437732">
        <w:rPr>
          <w:lang w:val="ru-RU"/>
        </w:rPr>
        <w:softHyphen/>
        <w:t xml:space="preserve"> с. 249.</w:t>
      </w:r>
    </w:p>
    <w:p w:rsidR="002C0844" w:rsidRPr="00437732" w:rsidRDefault="002C0844" w:rsidP="000577F5">
      <w:pPr>
        <w:pStyle w:val="a5"/>
        <w:numPr>
          <w:ilvl w:val="0"/>
          <w:numId w:val="14"/>
        </w:numPr>
        <w:tabs>
          <w:tab w:val="left" w:pos="993"/>
          <w:tab w:val="left" w:pos="1134"/>
          <w:tab w:val="left" w:pos="1276"/>
        </w:tabs>
        <w:ind w:left="0" w:firstLine="709"/>
        <w:jc w:val="both"/>
        <w:rPr>
          <w:lang w:val="kk-KZ"/>
        </w:rPr>
      </w:pPr>
      <w:r w:rsidRPr="00437732">
        <w:t>Ussenov Y.A., Pazyl A.S., Dosbolayev M.K., Gabdullin M.T., Daniyarov T.T., Muratov M.M., Ramazanov T.S., Synthesis of dust particles by combined discharge at atmospheric pressure // Book of abstracts, 15</w:t>
      </w:r>
      <w:r w:rsidRPr="00437732">
        <w:rPr>
          <w:vertAlign w:val="superscript"/>
        </w:rPr>
        <w:t>th</w:t>
      </w:r>
      <w:r w:rsidRPr="00437732">
        <w:t xml:space="preserve"> Dusty Plasma Workshop. </w:t>
      </w:r>
      <w:r w:rsidRPr="00437732">
        <w:softHyphen/>
        <w:t xml:space="preserve"> Baltimore, Maryland, </w:t>
      </w:r>
      <w:r w:rsidR="00762E67">
        <w:t>USA, 2018.</w:t>
      </w:r>
      <w:r w:rsidRPr="00437732">
        <w:t xml:space="preserve"> P. 91.</w:t>
      </w:r>
    </w:p>
    <w:p w:rsidR="002C0844" w:rsidRPr="00437732" w:rsidRDefault="002C0844" w:rsidP="000577F5">
      <w:pPr>
        <w:pStyle w:val="a5"/>
        <w:numPr>
          <w:ilvl w:val="0"/>
          <w:numId w:val="14"/>
        </w:numPr>
        <w:tabs>
          <w:tab w:val="left" w:pos="993"/>
          <w:tab w:val="left" w:pos="1134"/>
          <w:tab w:val="left" w:pos="1276"/>
        </w:tabs>
        <w:ind w:left="0" w:firstLine="709"/>
        <w:jc w:val="both"/>
      </w:pPr>
      <w:r w:rsidRPr="00437732">
        <w:t xml:space="preserve">Akildinova A.K., Ussenov Y.A., Pazyl A.S., Gabdullin M.T., Dosbolayev M.K., Ramazanov T.S. and Kersten H., Electrical and Optical properties of a dielectric coplanar surface barrier discharge // Book of abstracts: Symposium on Plasma Physics and Technology. </w:t>
      </w:r>
      <w:r w:rsidRPr="00437732">
        <w:softHyphen/>
      </w:r>
      <w:r w:rsidR="00762E67">
        <w:t xml:space="preserve"> Prague, Czech Republic, 2018.</w:t>
      </w:r>
      <w:r w:rsidRPr="00437732">
        <w:t xml:space="preserve"> P. 78.</w:t>
      </w:r>
    </w:p>
    <w:p w:rsidR="002C0844" w:rsidRPr="00437732" w:rsidRDefault="002C0844" w:rsidP="000577F5">
      <w:pPr>
        <w:pStyle w:val="a5"/>
        <w:numPr>
          <w:ilvl w:val="0"/>
          <w:numId w:val="14"/>
        </w:numPr>
        <w:tabs>
          <w:tab w:val="left" w:pos="993"/>
        </w:tabs>
        <w:autoSpaceDE w:val="0"/>
        <w:autoSpaceDN w:val="0"/>
        <w:adjustRightInd w:val="0"/>
        <w:ind w:left="0" w:firstLine="709"/>
        <w:jc w:val="both"/>
      </w:pPr>
      <w:r w:rsidRPr="00437732">
        <w:t>M. Shiratani, M. Hori, Current status and future prospects of agricultural applications using atmospheric-pressure plasma technologies // Plasma Process Polym. 2017; doi: 10.1002/ppap.20170007.</w:t>
      </w:r>
    </w:p>
    <w:p w:rsidR="000F0B11" w:rsidRPr="00437732" w:rsidRDefault="002C0844" w:rsidP="000577F5">
      <w:pPr>
        <w:pStyle w:val="a5"/>
        <w:numPr>
          <w:ilvl w:val="0"/>
          <w:numId w:val="14"/>
        </w:numPr>
        <w:tabs>
          <w:tab w:val="left" w:pos="993"/>
          <w:tab w:val="left" w:pos="1134"/>
          <w:tab w:val="left" w:pos="1276"/>
        </w:tabs>
        <w:ind w:left="0" w:firstLine="709"/>
        <w:jc w:val="both"/>
      </w:pPr>
      <w:r w:rsidRPr="00437732">
        <w:t>S.Mošovskáa, A.Zahoranová. Cold atmospheric pressure ambient air plasma inhibition of pathogenic bacteria on the surface of black pepper // Food Research I</w:t>
      </w:r>
      <w:r w:rsidR="00F54F2B">
        <w:t>nternational  –2018 – Vol. 869</w:t>
      </w:r>
      <w:r w:rsidR="00F54F2B" w:rsidRPr="00F54F2B">
        <w:t>.</w:t>
      </w:r>
      <w:r w:rsidRPr="00437732">
        <w:t xml:space="preserve"> P. 106862 - 106870.</w:t>
      </w:r>
    </w:p>
    <w:p w:rsidR="002C0844" w:rsidRPr="00437732" w:rsidRDefault="002C0844" w:rsidP="000577F5">
      <w:pPr>
        <w:pStyle w:val="a5"/>
        <w:numPr>
          <w:ilvl w:val="0"/>
          <w:numId w:val="14"/>
        </w:numPr>
        <w:tabs>
          <w:tab w:val="left" w:pos="993"/>
          <w:tab w:val="left" w:pos="1134"/>
          <w:tab w:val="left" w:pos="1276"/>
        </w:tabs>
        <w:ind w:left="0" w:firstLine="709"/>
        <w:jc w:val="both"/>
      </w:pPr>
      <w:r w:rsidRPr="00437732">
        <w:t>Li Ling, Li Jiangang, Shen Minchong, Zhang Chunlei and Dong Yuanhua. Cold plasma treatment enhances oilseed rape seed germination under drought stress // Scientific Reports | 5:13033 | DOI: 10.1038/srep13033.</w:t>
      </w:r>
    </w:p>
    <w:p w:rsidR="00BB5B9D" w:rsidRPr="00437732" w:rsidRDefault="00BB5B9D" w:rsidP="000577F5">
      <w:pPr>
        <w:pStyle w:val="a5"/>
        <w:numPr>
          <w:ilvl w:val="0"/>
          <w:numId w:val="14"/>
        </w:numPr>
        <w:tabs>
          <w:tab w:val="left" w:pos="993"/>
          <w:tab w:val="left" w:pos="1134"/>
          <w:tab w:val="left" w:pos="1276"/>
        </w:tabs>
        <w:ind w:left="0" w:firstLine="709"/>
        <w:jc w:val="both"/>
      </w:pPr>
      <w:r w:rsidRPr="00437732">
        <w:t>R. Zhou, R. Zhou, X. Zhang, J. Zhuang, S. Yang, K. Bazaka&amp; K. (Ken) Ostrikov. Effects of Atmospheric-Pressure N2, He, Air, and O2 Microplasmas on Mung Bean Seed Germination and Seedling Growth // Scientific Reports | 6:32603 | DOI: 10.1038/srep32603.</w:t>
      </w:r>
    </w:p>
    <w:p w:rsidR="00BB5B9D" w:rsidRPr="00437732" w:rsidRDefault="00BB5B9D" w:rsidP="000577F5">
      <w:pPr>
        <w:pStyle w:val="a5"/>
        <w:numPr>
          <w:ilvl w:val="0"/>
          <w:numId w:val="14"/>
        </w:numPr>
        <w:tabs>
          <w:tab w:val="left" w:pos="993"/>
          <w:tab w:val="left" w:pos="1134"/>
          <w:tab w:val="left" w:pos="1276"/>
        </w:tabs>
        <w:ind w:left="0" w:firstLine="709"/>
        <w:jc w:val="both"/>
      </w:pPr>
      <w:r w:rsidRPr="00437732">
        <w:t xml:space="preserve">S. I. Hosseini, S. Mohsenimehr, J.Hadian, Physico-chemical induced modification of seed germination and early development in artichoke (Cynarascolymus L.) using low energy plasma technology // </w:t>
      </w:r>
      <w:r w:rsidR="00F54F2B">
        <w:t>Phys. Plasmas – 2018 – Vol.25,</w:t>
      </w:r>
      <w:r w:rsidRPr="00437732">
        <w:t xml:space="preserve"> P. 013525.</w:t>
      </w:r>
    </w:p>
    <w:p w:rsidR="00BB5B9D" w:rsidRPr="00437732" w:rsidRDefault="00BB5B9D" w:rsidP="000577F5">
      <w:pPr>
        <w:pStyle w:val="a5"/>
        <w:numPr>
          <w:ilvl w:val="0"/>
          <w:numId w:val="14"/>
        </w:numPr>
        <w:tabs>
          <w:tab w:val="left" w:pos="993"/>
        </w:tabs>
        <w:autoSpaceDE w:val="0"/>
        <w:autoSpaceDN w:val="0"/>
        <w:adjustRightInd w:val="0"/>
        <w:ind w:left="0" w:firstLine="709"/>
        <w:jc w:val="both"/>
      </w:pPr>
      <w:r w:rsidRPr="00437732">
        <w:t>Černák M., Kováčik D., Ráheľ J., Sťaheľ P., Zahoranová A., Kubincová J., Tóth A., Černáková Ľ.: Generation of a high-density highly non.equilibrium air plasma for high-speed large-area flat surface processing, Plasma Phys. Co</w:t>
      </w:r>
      <w:r w:rsidR="00F54F2B">
        <w:t>ntrol. Fusion – 2011.– Vol. 53</w:t>
      </w:r>
      <w:r w:rsidRPr="00437732">
        <w:t xml:space="preserve"> P.8.</w:t>
      </w:r>
    </w:p>
    <w:p w:rsidR="00BB5B9D" w:rsidRPr="00437732" w:rsidRDefault="00BB5B9D" w:rsidP="000577F5">
      <w:pPr>
        <w:pStyle w:val="a5"/>
        <w:numPr>
          <w:ilvl w:val="0"/>
          <w:numId w:val="14"/>
        </w:numPr>
        <w:tabs>
          <w:tab w:val="left" w:pos="993"/>
        </w:tabs>
        <w:autoSpaceDE w:val="0"/>
        <w:autoSpaceDN w:val="0"/>
        <w:adjustRightInd w:val="0"/>
        <w:ind w:left="0" w:firstLine="709"/>
        <w:jc w:val="both"/>
      </w:pPr>
      <w:r w:rsidRPr="00437732">
        <w:t>Stanislav Kyzek, Ľudmila Holubovа, Veronika Medveck, Juliаna Tomekovа, Eliška Gаlovа, Anna Zahoranovа Cold Atmospheric Pressure Plasma Can Induce Adaptive Response in Pea Seeds // Plasma Chemistry and Plasma Processing – 2018. – https://doi.org/10.1007/s11090-018-9951-x.</w:t>
      </w:r>
    </w:p>
    <w:p w:rsidR="00BB5B9D" w:rsidRPr="00437732" w:rsidRDefault="00BB5B9D" w:rsidP="000577F5">
      <w:pPr>
        <w:pStyle w:val="a5"/>
        <w:widowControl/>
        <w:numPr>
          <w:ilvl w:val="0"/>
          <w:numId w:val="14"/>
        </w:numPr>
        <w:tabs>
          <w:tab w:val="left" w:pos="993"/>
        </w:tabs>
        <w:suppressAutoHyphens w:val="0"/>
        <w:autoSpaceDE w:val="0"/>
        <w:autoSpaceDN w:val="0"/>
        <w:adjustRightInd w:val="0"/>
        <w:ind w:left="0" w:firstLine="709"/>
        <w:jc w:val="both"/>
      </w:pPr>
      <w:r w:rsidRPr="00437732">
        <w:t xml:space="preserve">Daniela Dobrin, Monica Magureanu, Nicolae Bogdan Mandache, Maria-Daniela Ionita. The effect of non-thermal plasma treatment on wheat germination and early growth // Innovative Food Science and Emerging Technologies  </w:t>
      </w:r>
      <w:r w:rsidRPr="00437732">
        <w:rPr>
          <w:rFonts w:cs="Times New Roman"/>
          <w:iCs/>
          <w:shd w:val="clear" w:color="auto" w:fill="FFFFFF"/>
        </w:rPr>
        <w:t xml:space="preserve">– </w:t>
      </w:r>
      <w:r w:rsidRPr="00437732">
        <w:t xml:space="preserve">2015. </w:t>
      </w:r>
      <w:r w:rsidRPr="00437732">
        <w:rPr>
          <w:rFonts w:cs="Times New Roman"/>
          <w:iCs/>
          <w:shd w:val="clear" w:color="auto" w:fill="FFFFFF"/>
        </w:rPr>
        <w:t>–</w:t>
      </w:r>
      <w:r w:rsidR="00F54F2B">
        <w:t xml:space="preserve"> Vol.29</w:t>
      </w:r>
      <w:r w:rsidR="00F54F2B" w:rsidRPr="00F54F2B">
        <w:t>.</w:t>
      </w:r>
      <w:r w:rsidRPr="00437732">
        <w:t xml:space="preserve"> P. 255-260.</w:t>
      </w:r>
    </w:p>
    <w:p w:rsidR="00BB5B9D" w:rsidRPr="00437732" w:rsidRDefault="00BB5B9D" w:rsidP="000577F5">
      <w:pPr>
        <w:pStyle w:val="a5"/>
        <w:numPr>
          <w:ilvl w:val="0"/>
          <w:numId w:val="14"/>
        </w:numPr>
        <w:tabs>
          <w:tab w:val="left" w:pos="993"/>
          <w:tab w:val="left" w:pos="1134"/>
          <w:tab w:val="left" w:pos="1276"/>
        </w:tabs>
        <w:ind w:left="0" w:firstLine="709"/>
        <w:jc w:val="both"/>
      </w:pPr>
      <w:r w:rsidRPr="00437732">
        <w:rPr>
          <w:rFonts w:cs="Times New Roman"/>
          <w:shd w:val="clear" w:color="auto" w:fill="FFFFFF"/>
          <w:lang w:val="ru-RU"/>
        </w:rPr>
        <w:t xml:space="preserve">Разработка научно-технологических основ повышения роста растений и урожайности зерновых культур с помощью обработки холодной плазмой атмосферного давления (ИРН АР05134280): отчет о НИР (промежуточный) / </w:t>
      </w:r>
      <w:r w:rsidRPr="00437732">
        <w:rPr>
          <w:rFonts w:cs="Times New Roman"/>
          <w:lang w:val="ru-RU"/>
        </w:rPr>
        <w:t xml:space="preserve">ТОО «Институт </w:t>
      </w:r>
      <w:r w:rsidRPr="00437732">
        <w:rPr>
          <w:rFonts w:cs="Times New Roman"/>
          <w:lang w:val="ru-RU"/>
        </w:rPr>
        <w:lastRenderedPageBreak/>
        <w:t>прикладных наук и информационных технологий»</w:t>
      </w:r>
      <w:r w:rsidRPr="00437732">
        <w:rPr>
          <w:rFonts w:cs="Times New Roman"/>
          <w:shd w:val="clear" w:color="auto" w:fill="FFFFFF"/>
          <w:lang w:val="ru-RU"/>
        </w:rPr>
        <w:t xml:space="preserve">: рук. Данияров Т.Т.; испол. Үсенов Е.А. – Алматы, 2018. – С.34. – № 0118РК00296 – Инв. </w:t>
      </w:r>
      <w:r w:rsidRPr="00437732">
        <w:rPr>
          <w:rFonts w:cs="Times New Roman"/>
          <w:shd w:val="clear" w:color="auto" w:fill="FFFFFF"/>
        </w:rPr>
        <w:t>№ 0218</w:t>
      </w:r>
      <w:r w:rsidRPr="00437732">
        <w:rPr>
          <w:rFonts w:cs="Times New Roman"/>
          <w:shd w:val="clear" w:color="auto" w:fill="FFFFFF"/>
          <w:lang w:val="ru-RU"/>
        </w:rPr>
        <w:t>РК</w:t>
      </w:r>
      <w:r w:rsidRPr="00437732">
        <w:rPr>
          <w:rFonts w:cs="Times New Roman"/>
          <w:shd w:val="clear" w:color="auto" w:fill="FFFFFF"/>
        </w:rPr>
        <w:t>00797.</w:t>
      </w:r>
    </w:p>
    <w:p w:rsidR="00BB5B9D" w:rsidRPr="00437732" w:rsidRDefault="00BB5B9D" w:rsidP="000577F5">
      <w:pPr>
        <w:pStyle w:val="a5"/>
        <w:numPr>
          <w:ilvl w:val="0"/>
          <w:numId w:val="14"/>
        </w:numPr>
        <w:tabs>
          <w:tab w:val="left" w:pos="993"/>
        </w:tabs>
        <w:autoSpaceDE w:val="0"/>
        <w:autoSpaceDN w:val="0"/>
        <w:adjustRightInd w:val="0"/>
        <w:ind w:left="0" w:firstLine="709"/>
        <w:jc w:val="both"/>
        <w:rPr>
          <w:rFonts w:cs="Times New Roman"/>
          <w:lang w:val="ru-RU"/>
        </w:rPr>
      </w:pPr>
      <w:r w:rsidRPr="00437732">
        <w:rPr>
          <w:rFonts w:cs="Times New Roman"/>
          <w:lang w:val="ru-RU"/>
        </w:rPr>
        <w:t xml:space="preserve">ГОСТ 12044-93 Семена сельскохозяйственных культур. Методыопределения зараженности болезнями. Взамен ГОСТ 12044-81; введ. 1993-10-21. - М.: Изд-во стандартов. 1995.- 87 с; - 21 см. </w:t>
      </w:r>
    </w:p>
    <w:p w:rsidR="00BB5B9D" w:rsidRPr="00437732" w:rsidRDefault="00BB5B9D" w:rsidP="000577F5">
      <w:pPr>
        <w:pStyle w:val="a5"/>
        <w:numPr>
          <w:ilvl w:val="0"/>
          <w:numId w:val="14"/>
        </w:numPr>
        <w:tabs>
          <w:tab w:val="left" w:pos="993"/>
        </w:tabs>
        <w:autoSpaceDE w:val="0"/>
        <w:autoSpaceDN w:val="0"/>
        <w:adjustRightInd w:val="0"/>
        <w:ind w:left="0" w:firstLine="709"/>
        <w:jc w:val="both"/>
        <w:rPr>
          <w:rFonts w:cs="Times New Roman"/>
          <w:lang w:val="ru-RU"/>
        </w:rPr>
      </w:pPr>
      <w:r w:rsidRPr="00437732">
        <w:rPr>
          <w:rFonts w:cs="Times New Roman"/>
          <w:lang w:val="ru-RU"/>
        </w:rPr>
        <w:t>ГОСТ 15113.6-77 Концентраты пищевые. Методы определения сахарозы. Взамен ГОСТ 15113.5-69; введ. 1979-01-01. - М.: Изд-во стандартов. 1987-16 с.;-21 см.</w:t>
      </w:r>
    </w:p>
    <w:p w:rsidR="00BB5B9D" w:rsidRPr="00437732" w:rsidRDefault="00BB5B9D" w:rsidP="000577F5">
      <w:pPr>
        <w:pStyle w:val="a5"/>
        <w:numPr>
          <w:ilvl w:val="0"/>
          <w:numId w:val="14"/>
        </w:numPr>
        <w:tabs>
          <w:tab w:val="left" w:pos="993"/>
        </w:tabs>
        <w:autoSpaceDE w:val="0"/>
        <w:autoSpaceDN w:val="0"/>
        <w:adjustRightInd w:val="0"/>
        <w:ind w:left="0" w:firstLine="709"/>
        <w:jc w:val="both"/>
        <w:rPr>
          <w:rFonts w:cs="Times New Roman"/>
          <w:lang w:val="ru-RU"/>
        </w:rPr>
      </w:pPr>
      <w:r w:rsidRPr="00437732">
        <w:rPr>
          <w:rFonts w:cs="Times New Roman"/>
          <w:lang w:val="ru-RU"/>
        </w:rPr>
        <w:t xml:space="preserve">Фомина О.Н., Левин </w:t>
      </w:r>
      <w:r w:rsidRPr="00437732">
        <w:rPr>
          <w:rFonts w:cs="Times New Roman"/>
        </w:rPr>
        <w:t>A</w:t>
      </w:r>
      <w:r w:rsidRPr="00437732">
        <w:rPr>
          <w:rFonts w:cs="Times New Roman"/>
          <w:lang w:val="ru-RU"/>
        </w:rPr>
        <w:t>.</w:t>
      </w:r>
      <w:r w:rsidRPr="00437732">
        <w:rPr>
          <w:rFonts w:cs="Times New Roman"/>
        </w:rPr>
        <w:t>M</w:t>
      </w:r>
      <w:r w:rsidRPr="00437732">
        <w:rPr>
          <w:rFonts w:cs="Times New Roman"/>
          <w:lang w:val="ru-RU"/>
        </w:rPr>
        <w:t>., Нарсеев А.В. Зерно. Контроль качества и безопасности по международным стандартам. – М.: Проректор, 2001. – 368 с.</w:t>
      </w:r>
    </w:p>
    <w:p w:rsidR="00BB5B9D" w:rsidRPr="00437732" w:rsidRDefault="00BB5B9D" w:rsidP="000577F5">
      <w:pPr>
        <w:pStyle w:val="a5"/>
        <w:numPr>
          <w:ilvl w:val="0"/>
          <w:numId w:val="14"/>
        </w:numPr>
        <w:tabs>
          <w:tab w:val="left" w:pos="993"/>
        </w:tabs>
        <w:autoSpaceDE w:val="0"/>
        <w:autoSpaceDN w:val="0"/>
        <w:adjustRightInd w:val="0"/>
        <w:ind w:left="0" w:firstLine="709"/>
        <w:jc w:val="both"/>
        <w:rPr>
          <w:rFonts w:cs="Times New Roman"/>
          <w:lang w:val="ru-RU"/>
        </w:rPr>
      </w:pPr>
      <w:r w:rsidRPr="00437732">
        <w:rPr>
          <w:rFonts w:cs="Times New Roman"/>
          <w:lang w:val="ru-RU"/>
        </w:rPr>
        <w:t xml:space="preserve">Шералиев А.Ш., Бухаров К.В. Видовой состав грибов рода </w:t>
      </w:r>
      <w:r w:rsidRPr="00437732">
        <w:rPr>
          <w:rFonts w:cs="Times New Roman"/>
        </w:rPr>
        <w:t>Fusarium</w:t>
      </w:r>
      <w:r w:rsidRPr="00437732">
        <w:rPr>
          <w:rFonts w:cs="Times New Roman"/>
          <w:lang w:val="ru-RU"/>
        </w:rPr>
        <w:t>, поражающих культурные и сорные растения Узбекистана // Микол. ифитоп</w:t>
      </w:r>
      <w:r w:rsidR="00F54F2B">
        <w:rPr>
          <w:rFonts w:cs="Times New Roman"/>
          <w:lang w:val="ru-RU"/>
        </w:rPr>
        <w:t>атол. – 2001. – Т. 35, вып. 2.</w:t>
      </w:r>
      <w:r w:rsidRPr="00437732">
        <w:rPr>
          <w:rFonts w:cs="Times New Roman"/>
          <w:lang w:val="ru-RU"/>
        </w:rPr>
        <w:t xml:space="preserve"> С. 44 – 47.</w:t>
      </w:r>
    </w:p>
    <w:p w:rsidR="00BB5B9D" w:rsidRPr="00437732" w:rsidRDefault="00BB5B9D" w:rsidP="000577F5">
      <w:pPr>
        <w:pStyle w:val="a5"/>
        <w:numPr>
          <w:ilvl w:val="0"/>
          <w:numId w:val="14"/>
        </w:numPr>
        <w:tabs>
          <w:tab w:val="left" w:pos="993"/>
        </w:tabs>
        <w:autoSpaceDE w:val="0"/>
        <w:autoSpaceDN w:val="0"/>
        <w:adjustRightInd w:val="0"/>
        <w:ind w:left="0" w:firstLine="709"/>
        <w:jc w:val="both"/>
        <w:rPr>
          <w:rFonts w:cs="Times New Roman"/>
          <w:lang w:val="kk-KZ"/>
        </w:rPr>
      </w:pPr>
      <w:r w:rsidRPr="00437732">
        <w:rPr>
          <w:rFonts w:cs="Times New Roman"/>
          <w:lang w:val="ru-RU"/>
        </w:rPr>
        <w:t>Гагкаева Т.</w:t>
      </w:r>
      <w:r w:rsidRPr="00437732">
        <w:rPr>
          <w:rFonts w:cs="Times New Roman"/>
          <w:lang w:val="kk-KZ"/>
        </w:rPr>
        <w:t>Ю</w:t>
      </w:r>
      <w:r w:rsidRPr="00437732">
        <w:rPr>
          <w:rFonts w:cs="Times New Roman"/>
          <w:lang w:val="ru-RU"/>
        </w:rPr>
        <w:t>., Гаврилова О.П., Левитин М.</w:t>
      </w:r>
      <w:r w:rsidRPr="00437732">
        <w:rPr>
          <w:rFonts w:cs="Times New Roman"/>
          <w:lang w:val="kk-KZ"/>
        </w:rPr>
        <w:t>М</w:t>
      </w:r>
      <w:r w:rsidRPr="00437732">
        <w:rPr>
          <w:rFonts w:cs="Times New Roman"/>
          <w:lang w:val="ru-RU"/>
        </w:rPr>
        <w:t>., Новожилов К.</w:t>
      </w:r>
      <w:r w:rsidRPr="00437732">
        <w:rPr>
          <w:rFonts w:cs="Times New Roman"/>
          <w:lang w:val="kk-KZ"/>
        </w:rPr>
        <w:t>В</w:t>
      </w:r>
      <w:r w:rsidRPr="00437732">
        <w:rPr>
          <w:rFonts w:cs="Times New Roman"/>
          <w:lang w:val="ru-RU"/>
        </w:rPr>
        <w:t>. «Защита и карантин растений» «Фузариоз зерновых культур»</w:t>
      </w:r>
      <w:r w:rsidRPr="00437732">
        <w:rPr>
          <w:rFonts w:cs="Times New Roman"/>
          <w:lang w:val="kk-KZ"/>
        </w:rPr>
        <w:t xml:space="preserve"> </w:t>
      </w:r>
      <w:r w:rsidRPr="00437732">
        <w:rPr>
          <w:rFonts w:cs="Times New Roman"/>
          <w:lang w:val="ru-RU"/>
        </w:rPr>
        <w:t>– 2011.</w:t>
      </w:r>
      <w:r w:rsidRPr="00437732">
        <w:rPr>
          <w:rFonts w:cs="Times New Roman"/>
          <w:lang w:val="kk-KZ"/>
        </w:rPr>
        <w:t xml:space="preserve"> </w:t>
      </w:r>
      <w:r w:rsidRPr="00437732">
        <w:rPr>
          <w:rFonts w:cs="Times New Roman"/>
          <w:lang w:val="ru-RU"/>
        </w:rPr>
        <w:t>–</w:t>
      </w:r>
      <w:r w:rsidRPr="00437732">
        <w:rPr>
          <w:rFonts w:cs="Times New Roman"/>
          <w:lang w:val="kk-KZ"/>
        </w:rPr>
        <w:t xml:space="preserve"> </w:t>
      </w:r>
      <w:r w:rsidR="00F54F2B">
        <w:rPr>
          <w:rFonts w:cs="Times New Roman"/>
          <w:lang w:val="ru-RU"/>
        </w:rPr>
        <w:t>№ 5.</w:t>
      </w:r>
      <w:r w:rsidRPr="00437732">
        <w:rPr>
          <w:rFonts w:cs="Times New Roman"/>
          <w:lang w:val="kk-KZ"/>
        </w:rPr>
        <w:t xml:space="preserve"> 120 с.</w:t>
      </w:r>
    </w:p>
    <w:p w:rsidR="00C538B7" w:rsidRPr="00437732" w:rsidRDefault="00C538B7" w:rsidP="000577F5">
      <w:pPr>
        <w:pStyle w:val="a5"/>
        <w:numPr>
          <w:ilvl w:val="0"/>
          <w:numId w:val="14"/>
        </w:numPr>
        <w:tabs>
          <w:tab w:val="left" w:pos="993"/>
        </w:tabs>
        <w:autoSpaceDE w:val="0"/>
        <w:autoSpaceDN w:val="0"/>
        <w:adjustRightInd w:val="0"/>
        <w:ind w:left="0" w:firstLine="709"/>
        <w:jc w:val="both"/>
        <w:rPr>
          <w:rFonts w:cs="Times New Roman"/>
          <w:lang w:val="kk-KZ"/>
        </w:rPr>
      </w:pPr>
      <w:r w:rsidRPr="00437732">
        <w:rPr>
          <w:rFonts w:cs="Times New Roman"/>
        </w:rPr>
        <w:t>Roy N.C., Hasan M.M., Kabir A.H., Atmospheric pressure gliding arc discharge plasma treatments for improving germination, growth and yield of wheat // Plasma Sci. Technol. – 2018. – Vol. 20, no. 115501.</w:t>
      </w:r>
    </w:p>
    <w:p w:rsidR="00B314B3" w:rsidRPr="00437732" w:rsidRDefault="00B314B3" w:rsidP="000577F5">
      <w:pPr>
        <w:pStyle w:val="a5"/>
        <w:numPr>
          <w:ilvl w:val="0"/>
          <w:numId w:val="14"/>
        </w:numPr>
        <w:tabs>
          <w:tab w:val="left" w:pos="993"/>
        </w:tabs>
        <w:autoSpaceDE w:val="0"/>
        <w:autoSpaceDN w:val="0"/>
        <w:adjustRightInd w:val="0"/>
        <w:ind w:left="0" w:firstLine="709"/>
        <w:jc w:val="both"/>
        <w:rPr>
          <w:rFonts w:cs="Times New Roman"/>
          <w:lang w:val="kk-KZ"/>
        </w:rPr>
      </w:pPr>
      <w:r w:rsidRPr="00437732">
        <w:rPr>
          <w:rFonts w:cs="Times New Roman"/>
          <w:noProof/>
        </w:rPr>
        <w:t>Velichko I, Gordeev I, Shelemin A, et al Plasma Jet and Dielectric Barrier Discharge Treatment of Wheat Seeds</w:t>
      </w:r>
      <w:r w:rsidR="00F54F2B" w:rsidRPr="00F54F2B">
        <w:rPr>
          <w:rFonts w:cs="Times New Roman"/>
          <w:noProof/>
        </w:rPr>
        <w:t>//</w:t>
      </w:r>
      <w:r w:rsidRPr="00437732">
        <w:rPr>
          <w:rFonts w:cs="Times New Roman"/>
          <w:noProof/>
        </w:rPr>
        <w:t>Plasma Chem Plasma Process</w:t>
      </w:r>
      <w:r w:rsidR="00F54F2B" w:rsidRPr="00F54F2B">
        <w:rPr>
          <w:rFonts w:cs="Times New Roman"/>
          <w:noProof/>
        </w:rPr>
        <w:t xml:space="preserve">. -2019.- </w:t>
      </w:r>
      <w:r w:rsidR="00F54F2B">
        <w:rPr>
          <w:rFonts w:cs="Times New Roman"/>
          <w:noProof/>
        </w:rPr>
        <w:t xml:space="preserve">Vol. </w:t>
      </w:r>
      <w:r w:rsidRPr="00437732">
        <w:rPr>
          <w:rFonts w:cs="Times New Roman"/>
          <w:noProof/>
        </w:rPr>
        <w:t>39</w:t>
      </w:r>
      <w:r w:rsidR="00F54F2B">
        <w:rPr>
          <w:rFonts w:cs="Times New Roman"/>
          <w:noProof/>
        </w:rPr>
        <w:t xml:space="preserve">. P. </w:t>
      </w:r>
      <w:r w:rsidRPr="00437732">
        <w:rPr>
          <w:rFonts w:cs="Times New Roman"/>
          <w:noProof/>
        </w:rPr>
        <w:t xml:space="preserve">913–928. </w:t>
      </w:r>
      <w:hyperlink r:id="rId62" w:history="1">
        <w:r w:rsidRPr="00437732">
          <w:rPr>
            <w:rStyle w:val="af3"/>
            <w:rFonts w:cs="Times New Roman"/>
            <w:noProof/>
          </w:rPr>
          <w:t>https://doi.org/10.1007/s11090-019-09991-8</w:t>
        </w:r>
      </w:hyperlink>
    </w:p>
    <w:p w:rsidR="00B314B3" w:rsidRPr="00437732" w:rsidRDefault="00B314B3" w:rsidP="000577F5">
      <w:pPr>
        <w:pStyle w:val="a5"/>
        <w:numPr>
          <w:ilvl w:val="0"/>
          <w:numId w:val="14"/>
        </w:numPr>
        <w:tabs>
          <w:tab w:val="left" w:pos="993"/>
        </w:tabs>
        <w:autoSpaceDE w:val="0"/>
        <w:autoSpaceDN w:val="0"/>
        <w:adjustRightInd w:val="0"/>
        <w:ind w:left="0" w:firstLine="709"/>
        <w:jc w:val="both"/>
        <w:rPr>
          <w:rFonts w:cs="Times New Roman"/>
          <w:lang w:val="kk-KZ"/>
        </w:rPr>
      </w:pPr>
      <w:r w:rsidRPr="00437732">
        <w:rPr>
          <w:rFonts w:cs="Times New Roman"/>
          <w:noProof/>
        </w:rPr>
        <w:t xml:space="preserve">Lotfy K, Al-Harbi NA, Abd El-Raheem H Cold Atmospheric Pressure Nitrogen Plasma Jet for Enhancement </w:t>
      </w:r>
      <w:r w:rsidR="00F54F2B">
        <w:rPr>
          <w:rFonts w:cs="Times New Roman"/>
          <w:noProof/>
        </w:rPr>
        <w:t>Germination of Wheat Seeds//</w:t>
      </w:r>
      <w:r w:rsidRPr="00437732">
        <w:rPr>
          <w:rFonts w:cs="Times New Roman"/>
          <w:noProof/>
        </w:rPr>
        <w:t xml:space="preserve">Plasma Chem Plasma Process </w:t>
      </w:r>
      <w:r w:rsidR="00F54F2B">
        <w:rPr>
          <w:rFonts w:cs="Times New Roman"/>
          <w:noProof/>
        </w:rPr>
        <w:t xml:space="preserve">– 2019. – Vol. </w:t>
      </w:r>
      <w:r w:rsidRPr="00437732">
        <w:rPr>
          <w:rFonts w:cs="Times New Roman"/>
          <w:noProof/>
        </w:rPr>
        <w:t>39</w:t>
      </w:r>
      <w:r w:rsidR="00F54F2B">
        <w:rPr>
          <w:rFonts w:cs="Times New Roman"/>
          <w:noProof/>
        </w:rPr>
        <w:t xml:space="preserve">. P. </w:t>
      </w:r>
      <w:r w:rsidRPr="00437732">
        <w:rPr>
          <w:rFonts w:cs="Times New Roman"/>
          <w:noProof/>
        </w:rPr>
        <w:t xml:space="preserve">897–912. </w:t>
      </w:r>
      <w:hyperlink r:id="rId63" w:history="1">
        <w:r w:rsidRPr="00437732">
          <w:rPr>
            <w:rStyle w:val="af3"/>
            <w:rFonts w:cs="Times New Roman"/>
            <w:noProof/>
          </w:rPr>
          <w:t>https://doi.org/10.1007/s11090-019-09969-6</w:t>
        </w:r>
      </w:hyperlink>
    </w:p>
    <w:p w:rsidR="00B314B3" w:rsidRPr="00437732" w:rsidRDefault="00B314B3" w:rsidP="000577F5">
      <w:pPr>
        <w:pStyle w:val="a5"/>
        <w:numPr>
          <w:ilvl w:val="0"/>
          <w:numId w:val="14"/>
        </w:numPr>
        <w:tabs>
          <w:tab w:val="left" w:pos="993"/>
        </w:tabs>
        <w:autoSpaceDE w:val="0"/>
        <w:autoSpaceDN w:val="0"/>
        <w:adjustRightInd w:val="0"/>
        <w:ind w:left="0" w:firstLine="709"/>
        <w:jc w:val="both"/>
        <w:rPr>
          <w:rFonts w:cs="Times New Roman"/>
          <w:lang w:val="kk-KZ"/>
        </w:rPr>
      </w:pPr>
      <w:r w:rsidRPr="00437732">
        <w:rPr>
          <w:rFonts w:cs="Times New Roman"/>
          <w:noProof/>
        </w:rPr>
        <w:t xml:space="preserve">Scholtz V, Šerá B, Khun J, et al Effects of Nonthermal Plasma on Wheat Grains and </w:t>
      </w:r>
      <w:r w:rsidR="00F54F2B">
        <w:rPr>
          <w:rFonts w:cs="Times New Roman"/>
          <w:noProof/>
        </w:rPr>
        <w:t>Products//</w:t>
      </w:r>
      <w:r w:rsidRPr="00437732">
        <w:rPr>
          <w:rFonts w:cs="Times New Roman"/>
          <w:noProof/>
        </w:rPr>
        <w:t xml:space="preserve"> J. Food Qual.</w:t>
      </w:r>
      <w:r w:rsidR="00F54F2B">
        <w:rPr>
          <w:rFonts w:cs="Times New Roman"/>
          <w:noProof/>
        </w:rPr>
        <w:t xml:space="preserve"> -</w:t>
      </w:r>
      <w:r w:rsidRPr="00437732">
        <w:rPr>
          <w:rFonts w:cs="Times New Roman"/>
          <w:noProof/>
        </w:rPr>
        <w:t xml:space="preserve"> 2019</w:t>
      </w:r>
    </w:p>
    <w:p w:rsidR="00B314B3" w:rsidRPr="00437732" w:rsidRDefault="00B314B3" w:rsidP="000577F5">
      <w:pPr>
        <w:pStyle w:val="a5"/>
        <w:numPr>
          <w:ilvl w:val="0"/>
          <w:numId w:val="14"/>
        </w:numPr>
        <w:tabs>
          <w:tab w:val="left" w:pos="993"/>
        </w:tabs>
        <w:autoSpaceDE w:val="0"/>
        <w:autoSpaceDN w:val="0"/>
        <w:adjustRightInd w:val="0"/>
        <w:ind w:left="0" w:firstLine="709"/>
        <w:jc w:val="both"/>
        <w:rPr>
          <w:rFonts w:cs="Times New Roman"/>
          <w:lang w:val="kk-KZ"/>
        </w:rPr>
      </w:pPr>
      <w:r w:rsidRPr="00437732">
        <w:rPr>
          <w:rFonts w:cs="Times New Roman"/>
          <w:noProof/>
        </w:rPr>
        <w:t xml:space="preserve">Los A, Ziuzina D, Boehm D, et al Investigation of mechanisms involved in germination enhancement of wheat ( </w:t>
      </w:r>
      <w:r w:rsidRPr="00437732">
        <w:rPr>
          <w:rFonts w:cs="Times New Roman"/>
          <w:i/>
          <w:iCs/>
          <w:noProof/>
        </w:rPr>
        <w:t>Triticum aestivum</w:t>
      </w:r>
      <w:r w:rsidRPr="00437732">
        <w:rPr>
          <w:rFonts w:cs="Times New Roman"/>
          <w:noProof/>
        </w:rPr>
        <w:t xml:space="preserve"> ) by cold plasma: Effects on seed surfac</w:t>
      </w:r>
      <w:r w:rsidR="00F54F2B">
        <w:rPr>
          <w:rFonts w:cs="Times New Roman"/>
          <w:noProof/>
        </w:rPr>
        <w:t>e chemistry and characteristics//</w:t>
      </w:r>
      <w:r w:rsidRPr="00437732">
        <w:rPr>
          <w:rFonts w:cs="Times New Roman"/>
          <w:noProof/>
        </w:rPr>
        <w:t>Plasma Process Polym</w:t>
      </w:r>
      <w:r w:rsidR="00F54F2B">
        <w:rPr>
          <w:rFonts w:cs="Times New Roman"/>
          <w:noProof/>
        </w:rPr>
        <w:t>.–Vol.</w:t>
      </w:r>
      <w:r w:rsidRPr="00437732">
        <w:rPr>
          <w:rFonts w:cs="Times New Roman"/>
          <w:noProof/>
        </w:rPr>
        <w:t xml:space="preserve"> 16</w:t>
      </w:r>
      <w:r w:rsidR="00F54F2B">
        <w:rPr>
          <w:rFonts w:cs="Times New Roman"/>
          <w:noProof/>
        </w:rPr>
        <w:t>. P.</w:t>
      </w:r>
      <w:r w:rsidRPr="00437732">
        <w:rPr>
          <w:rFonts w:cs="Times New Roman"/>
          <w:noProof/>
        </w:rPr>
        <w:t xml:space="preserve">1800148. </w:t>
      </w:r>
      <w:hyperlink r:id="rId64" w:history="1">
        <w:r w:rsidRPr="00437732">
          <w:rPr>
            <w:rStyle w:val="af3"/>
            <w:rFonts w:cs="Times New Roman"/>
            <w:noProof/>
          </w:rPr>
          <w:t>https://doi.org/10.1002/ppap.201800148</w:t>
        </w:r>
      </w:hyperlink>
    </w:p>
    <w:p w:rsidR="00B314B3" w:rsidRPr="00437732" w:rsidRDefault="00B314B3" w:rsidP="000577F5">
      <w:pPr>
        <w:pStyle w:val="a5"/>
        <w:numPr>
          <w:ilvl w:val="0"/>
          <w:numId w:val="14"/>
        </w:numPr>
        <w:tabs>
          <w:tab w:val="left" w:pos="993"/>
        </w:tabs>
        <w:autoSpaceDE w:val="0"/>
        <w:autoSpaceDN w:val="0"/>
        <w:adjustRightInd w:val="0"/>
        <w:ind w:left="0" w:firstLine="709"/>
        <w:jc w:val="both"/>
        <w:rPr>
          <w:rFonts w:cs="Times New Roman"/>
          <w:lang w:val="kk-KZ"/>
        </w:rPr>
      </w:pPr>
      <w:r w:rsidRPr="00437732">
        <w:rPr>
          <w:rFonts w:cs="Times New Roman"/>
          <w:noProof/>
        </w:rPr>
        <w:t>Ito M, Oh JS, Ohta T, et al Current status and future prospects of agricultural applications using atmospher</w:t>
      </w:r>
      <w:r w:rsidR="00F54F2B">
        <w:rPr>
          <w:rFonts w:cs="Times New Roman"/>
          <w:noProof/>
        </w:rPr>
        <w:t>ic-pressure plasma technologies//</w:t>
      </w:r>
      <w:r w:rsidRPr="00437732">
        <w:rPr>
          <w:rFonts w:cs="Times New Roman"/>
          <w:noProof/>
        </w:rPr>
        <w:t>Plasma Process Polym</w:t>
      </w:r>
      <w:r w:rsidR="00F54F2B">
        <w:rPr>
          <w:rFonts w:cs="Times New Roman"/>
          <w:noProof/>
        </w:rPr>
        <w:t>. – 2018. – Vol.</w:t>
      </w:r>
      <w:r w:rsidRPr="00437732">
        <w:rPr>
          <w:rFonts w:cs="Times New Roman"/>
          <w:noProof/>
        </w:rPr>
        <w:t xml:space="preserve"> 15:. </w:t>
      </w:r>
      <w:hyperlink r:id="rId65" w:history="1">
        <w:r w:rsidRPr="00437732">
          <w:rPr>
            <w:rStyle w:val="af3"/>
            <w:rFonts w:cs="Times New Roman"/>
            <w:noProof/>
          </w:rPr>
          <w:t>https://doi.org/10.1002/ppap.201700073</w:t>
        </w:r>
      </w:hyperlink>
    </w:p>
    <w:p w:rsidR="00B314B3" w:rsidRPr="00437732" w:rsidRDefault="00B314B3" w:rsidP="000577F5">
      <w:pPr>
        <w:pStyle w:val="a5"/>
        <w:numPr>
          <w:ilvl w:val="0"/>
          <w:numId w:val="14"/>
        </w:numPr>
        <w:tabs>
          <w:tab w:val="left" w:pos="993"/>
        </w:tabs>
        <w:autoSpaceDE w:val="0"/>
        <w:autoSpaceDN w:val="0"/>
        <w:adjustRightInd w:val="0"/>
        <w:ind w:left="0" w:firstLine="709"/>
        <w:jc w:val="both"/>
        <w:rPr>
          <w:rFonts w:cs="Times New Roman"/>
          <w:lang w:val="kk-KZ"/>
        </w:rPr>
      </w:pPr>
      <w:r w:rsidRPr="00437732">
        <w:rPr>
          <w:rFonts w:cs="Times New Roman"/>
          <w:noProof/>
        </w:rPr>
        <w:t>Bormashenko E, Grynyov R, Bormashenko Y, Drori E Cold radiofrequency plasma treatment modifies wettability and germination speed of pla</w:t>
      </w:r>
      <w:r w:rsidR="00F54F2B">
        <w:rPr>
          <w:rFonts w:cs="Times New Roman"/>
          <w:noProof/>
        </w:rPr>
        <w:t>nt seeds//</w:t>
      </w:r>
      <w:r w:rsidRPr="00437732">
        <w:rPr>
          <w:rFonts w:cs="Times New Roman"/>
          <w:noProof/>
        </w:rPr>
        <w:t>Sci Rep</w:t>
      </w:r>
      <w:r w:rsidR="00F54F2B">
        <w:rPr>
          <w:rFonts w:cs="Times New Roman"/>
          <w:noProof/>
        </w:rPr>
        <w:t>.-2012.-Vol.</w:t>
      </w:r>
      <w:r w:rsidRPr="00437732">
        <w:rPr>
          <w:rFonts w:cs="Times New Roman"/>
          <w:noProof/>
        </w:rPr>
        <w:t xml:space="preserve"> 2</w:t>
      </w:r>
      <w:r w:rsidR="00F54F2B">
        <w:rPr>
          <w:rFonts w:cs="Times New Roman"/>
          <w:noProof/>
        </w:rPr>
        <w:t>. P.</w:t>
      </w:r>
      <w:r w:rsidRPr="00437732">
        <w:rPr>
          <w:rFonts w:cs="Times New Roman"/>
          <w:noProof/>
        </w:rPr>
        <w:t xml:space="preserve">3–10. </w:t>
      </w:r>
      <w:hyperlink r:id="rId66" w:history="1">
        <w:r w:rsidRPr="00437732">
          <w:rPr>
            <w:rStyle w:val="af3"/>
            <w:rFonts w:cs="Times New Roman"/>
            <w:noProof/>
          </w:rPr>
          <w:t>https://doi.org/10.1038/srep00741</w:t>
        </w:r>
      </w:hyperlink>
    </w:p>
    <w:p w:rsidR="00B314B3" w:rsidRPr="00437732" w:rsidRDefault="00B314B3" w:rsidP="000577F5">
      <w:pPr>
        <w:pStyle w:val="a5"/>
        <w:numPr>
          <w:ilvl w:val="0"/>
          <w:numId w:val="14"/>
        </w:numPr>
        <w:tabs>
          <w:tab w:val="left" w:pos="993"/>
        </w:tabs>
        <w:autoSpaceDE w:val="0"/>
        <w:autoSpaceDN w:val="0"/>
        <w:adjustRightInd w:val="0"/>
        <w:ind w:left="0" w:firstLine="709"/>
        <w:jc w:val="both"/>
        <w:rPr>
          <w:rFonts w:cs="Times New Roman"/>
          <w:lang w:val="kk-KZ"/>
        </w:rPr>
      </w:pPr>
      <w:r w:rsidRPr="00437732">
        <w:rPr>
          <w:rFonts w:cs="Times New Roman"/>
          <w:noProof/>
        </w:rPr>
        <w:t>Dobrin D, Magureanu M, Mandache NB, Ionita MD The effect of non-thermal plasma treatment on whe</w:t>
      </w:r>
      <w:r w:rsidR="00F54F2B">
        <w:rPr>
          <w:rFonts w:cs="Times New Roman"/>
          <w:noProof/>
        </w:rPr>
        <w:t>at germination and early growth//</w:t>
      </w:r>
      <w:r w:rsidRPr="00437732">
        <w:rPr>
          <w:rFonts w:cs="Times New Roman"/>
          <w:noProof/>
        </w:rPr>
        <w:t>Innov Food Sci Emerg Technol</w:t>
      </w:r>
      <w:r w:rsidR="00F54F2B">
        <w:rPr>
          <w:rFonts w:cs="Times New Roman"/>
          <w:noProof/>
        </w:rPr>
        <w:t>. – 2015.-Vol.</w:t>
      </w:r>
      <w:r w:rsidRPr="00437732">
        <w:rPr>
          <w:rFonts w:cs="Times New Roman"/>
          <w:noProof/>
        </w:rPr>
        <w:t xml:space="preserve"> 29</w:t>
      </w:r>
      <w:r w:rsidR="00F54F2B">
        <w:rPr>
          <w:rFonts w:cs="Times New Roman"/>
          <w:noProof/>
        </w:rPr>
        <w:t>. P.</w:t>
      </w:r>
      <w:r w:rsidRPr="00437732">
        <w:rPr>
          <w:rFonts w:cs="Times New Roman"/>
          <w:noProof/>
        </w:rPr>
        <w:t xml:space="preserve">255–260. </w:t>
      </w:r>
      <w:hyperlink r:id="rId67" w:history="1">
        <w:r w:rsidRPr="00437732">
          <w:rPr>
            <w:rStyle w:val="af3"/>
            <w:rFonts w:cs="Times New Roman"/>
            <w:noProof/>
          </w:rPr>
          <w:t>https://doi.org/10.1016/j.ifset.2015.02.006</w:t>
        </w:r>
      </w:hyperlink>
    </w:p>
    <w:p w:rsidR="00B314B3" w:rsidRPr="00437732" w:rsidRDefault="00B314B3" w:rsidP="000577F5">
      <w:pPr>
        <w:pStyle w:val="a5"/>
        <w:numPr>
          <w:ilvl w:val="0"/>
          <w:numId w:val="14"/>
        </w:numPr>
        <w:tabs>
          <w:tab w:val="left" w:pos="993"/>
        </w:tabs>
        <w:autoSpaceDE w:val="0"/>
        <w:autoSpaceDN w:val="0"/>
        <w:adjustRightInd w:val="0"/>
        <w:ind w:left="0" w:firstLine="709"/>
        <w:jc w:val="both"/>
        <w:rPr>
          <w:rFonts w:cs="Times New Roman"/>
          <w:lang w:val="kk-KZ"/>
        </w:rPr>
      </w:pPr>
      <w:r w:rsidRPr="00437732">
        <w:rPr>
          <w:rFonts w:cs="Times New Roman"/>
          <w:noProof/>
        </w:rPr>
        <w:t>Junior CA, De Oliveira Vitoriano J, Da Silva DLS, et al Water uptake mechanism and germination of Erythrina velutina seeds treated with atmospheric plasma</w:t>
      </w:r>
      <w:r w:rsidR="00F54F2B">
        <w:rPr>
          <w:rFonts w:cs="Times New Roman"/>
          <w:noProof/>
        </w:rPr>
        <w:t>//</w:t>
      </w:r>
      <w:r w:rsidRPr="00437732">
        <w:rPr>
          <w:rFonts w:cs="Times New Roman"/>
          <w:noProof/>
        </w:rPr>
        <w:t>Sci Rep</w:t>
      </w:r>
      <w:r w:rsidR="00F54F2B">
        <w:rPr>
          <w:rFonts w:cs="Times New Roman"/>
          <w:noProof/>
        </w:rPr>
        <w:t>.-Vol.</w:t>
      </w:r>
      <w:r w:rsidRPr="00437732">
        <w:rPr>
          <w:rFonts w:cs="Times New Roman"/>
          <w:noProof/>
        </w:rPr>
        <w:t xml:space="preserve"> 6. </w:t>
      </w:r>
      <w:hyperlink r:id="rId68" w:history="1">
        <w:r w:rsidRPr="00437732">
          <w:rPr>
            <w:rStyle w:val="af3"/>
            <w:rFonts w:cs="Times New Roman"/>
            <w:noProof/>
          </w:rPr>
          <w:t>https://doi.org/10.1038/srep33722</w:t>
        </w:r>
      </w:hyperlink>
    </w:p>
    <w:p w:rsidR="00B314B3" w:rsidRPr="00437732" w:rsidRDefault="00B314B3" w:rsidP="000577F5">
      <w:pPr>
        <w:pStyle w:val="a5"/>
        <w:numPr>
          <w:ilvl w:val="0"/>
          <w:numId w:val="14"/>
        </w:numPr>
        <w:tabs>
          <w:tab w:val="left" w:pos="993"/>
        </w:tabs>
        <w:autoSpaceDE w:val="0"/>
        <w:autoSpaceDN w:val="0"/>
        <w:adjustRightInd w:val="0"/>
        <w:ind w:left="0" w:firstLine="709"/>
        <w:rPr>
          <w:rFonts w:cs="Times New Roman"/>
          <w:noProof/>
        </w:rPr>
      </w:pPr>
      <w:r w:rsidRPr="00437732">
        <w:rPr>
          <w:rFonts w:cs="Times New Roman"/>
          <w:noProof/>
        </w:rPr>
        <w:t>Li Y, Wang T, Meng Y, et al Air Atmospheric Dielectric Barrier Discharge Plasma Induced Germination and Growth Enhancement of Wheat Seed</w:t>
      </w:r>
      <w:r w:rsidR="00F54F2B">
        <w:rPr>
          <w:rFonts w:cs="Times New Roman"/>
          <w:noProof/>
        </w:rPr>
        <w:t>//</w:t>
      </w:r>
      <w:r w:rsidRPr="00437732">
        <w:rPr>
          <w:rFonts w:cs="Times New Roman"/>
          <w:noProof/>
        </w:rPr>
        <w:t>Plasma Chem Plasma Process</w:t>
      </w:r>
      <w:r w:rsidR="00F54F2B">
        <w:rPr>
          <w:rFonts w:cs="Times New Roman"/>
          <w:noProof/>
        </w:rPr>
        <w:t>.-2017.-Vol.</w:t>
      </w:r>
      <w:r w:rsidRPr="00437732">
        <w:rPr>
          <w:rFonts w:cs="Times New Roman"/>
          <w:noProof/>
        </w:rPr>
        <w:t xml:space="preserve"> 37</w:t>
      </w:r>
      <w:r w:rsidR="00F54F2B">
        <w:rPr>
          <w:rFonts w:cs="Times New Roman"/>
          <w:noProof/>
        </w:rPr>
        <w:t>.P.</w:t>
      </w:r>
      <w:r w:rsidRPr="00437732">
        <w:rPr>
          <w:rFonts w:cs="Times New Roman"/>
          <w:noProof/>
        </w:rPr>
        <w:t>1621–1634. https://doi.org/10.1007/s11090-017-9835-5</w:t>
      </w:r>
      <w:r w:rsidR="00F54F2B">
        <w:rPr>
          <w:rFonts w:cs="Times New Roman"/>
          <w:noProof/>
        </w:rPr>
        <w:t>.</w:t>
      </w:r>
    </w:p>
    <w:p w:rsidR="00B314B3" w:rsidRPr="00437732" w:rsidRDefault="00F54F2B" w:rsidP="000577F5">
      <w:pPr>
        <w:pStyle w:val="a5"/>
        <w:numPr>
          <w:ilvl w:val="0"/>
          <w:numId w:val="14"/>
        </w:numPr>
        <w:tabs>
          <w:tab w:val="left" w:pos="993"/>
        </w:tabs>
        <w:autoSpaceDE w:val="0"/>
        <w:autoSpaceDN w:val="0"/>
        <w:adjustRightInd w:val="0"/>
        <w:ind w:left="0" w:firstLine="709"/>
        <w:jc w:val="both"/>
        <w:rPr>
          <w:rFonts w:cs="Times New Roman"/>
          <w:lang w:val="kk-KZ"/>
        </w:rPr>
      </w:pPr>
      <w:r>
        <w:rPr>
          <w:rFonts w:cs="Times New Roman"/>
          <w:noProof/>
        </w:rPr>
        <w:t xml:space="preserve">Park Y, Oh KS, Oh J, et al. </w:t>
      </w:r>
      <w:r w:rsidR="00B314B3" w:rsidRPr="00437732">
        <w:rPr>
          <w:rFonts w:cs="Times New Roman"/>
          <w:noProof/>
        </w:rPr>
        <w:t>The biological effects of surface dielectric barrier discharge on seed germination and plant growth with barley</w:t>
      </w:r>
      <w:r>
        <w:rPr>
          <w:rFonts w:cs="Times New Roman"/>
          <w:noProof/>
        </w:rPr>
        <w:t>//</w:t>
      </w:r>
      <w:r w:rsidR="00B314B3" w:rsidRPr="00437732">
        <w:rPr>
          <w:rFonts w:cs="Times New Roman"/>
          <w:noProof/>
        </w:rPr>
        <w:t>Plasma Process Polym</w:t>
      </w:r>
      <w:r>
        <w:rPr>
          <w:rFonts w:cs="Times New Roman"/>
          <w:noProof/>
        </w:rPr>
        <w:t>.-2018.-Vol.</w:t>
      </w:r>
      <w:r w:rsidR="00B314B3" w:rsidRPr="00437732">
        <w:rPr>
          <w:rFonts w:cs="Times New Roman"/>
          <w:noProof/>
        </w:rPr>
        <w:t xml:space="preserve"> 15</w:t>
      </w:r>
      <w:r>
        <w:rPr>
          <w:rFonts w:cs="Times New Roman"/>
          <w:noProof/>
        </w:rPr>
        <w:t>. P.</w:t>
      </w:r>
      <w:r w:rsidR="00B314B3" w:rsidRPr="00437732">
        <w:rPr>
          <w:rFonts w:cs="Times New Roman"/>
          <w:noProof/>
        </w:rPr>
        <w:t xml:space="preserve">1–8. </w:t>
      </w:r>
      <w:hyperlink r:id="rId69" w:history="1">
        <w:r w:rsidR="00B314B3" w:rsidRPr="00437732">
          <w:rPr>
            <w:rStyle w:val="af3"/>
            <w:rFonts w:cs="Times New Roman"/>
            <w:noProof/>
          </w:rPr>
          <w:t>https://doi.org/10.1002/ppap.201600056</w:t>
        </w:r>
      </w:hyperlink>
    </w:p>
    <w:p w:rsidR="00B314B3" w:rsidRPr="00437732" w:rsidRDefault="00B314B3" w:rsidP="000577F5">
      <w:pPr>
        <w:pStyle w:val="a5"/>
        <w:numPr>
          <w:ilvl w:val="0"/>
          <w:numId w:val="14"/>
        </w:numPr>
        <w:tabs>
          <w:tab w:val="left" w:pos="993"/>
        </w:tabs>
        <w:autoSpaceDE w:val="0"/>
        <w:autoSpaceDN w:val="0"/>
        <w:adjustRightInd w:val="0"/>
        <w:ind w:left="0" w:firstLine="709"/>
        <w:jc w:val="both"/>
        <w:rPr>
          <w:rFonts w:cs="Times New Roman"/>
          <w:lang w:val="kk-KZ"/>
        </w:rPr>
      </w:pPr>
      <w:r w:rsidRPr="00437732">
        <w:rPr>
          <w:rFonts w:cs="Times New Roman"/>
          <w:noProof/>
        </w:rPr>
        <w:t>Meng Y, Qu G, Wang T, et al Enhancement of Germination and Seedling Growth of Wheat Seed Using Dielectric Barrier Discharge Plasma with Various Gas Sources</w:t>
      </w:r>
      <w:r w:rsidR="00F54F2B">
        <w:rPr>
          <w:rFonts w:cs="Times New Roman"/>
          <w:noProof/>
        </w:rPr>
        <w:t>//</w:t>
      </w:r>
      <w:r w:rsidRPr="00437732">
        <w:rPr>
          <w:rFonts w:cs="Times New Roman"/>
          <w:noProof/>
        </w:rPr>
        <w:t>Plasma Chem Plasma Process</w:t>
      </w:r>
      <w:r w:rsidR="00F54F2B">
        <w:rPr>
          <w:rFonts w:cs="Times New Roman"/>
          <w:noProof/>
        </w:rPr>
        <w:t>.-2017.-Vol.</w:t>
      </w:r>
      <w:r w:rsidRPr="00437732">
        <w:rPr>
          <w:rFonts w:cs="Times New Roman"/>
          <w:noProof/>
        </w:rPr>
        <w:t xml:space="preserve"> 37</w:t>
      </w:r>
      <w:r w:rsidR="00F54F2B">
        <w:rPr>
          <w:rFonts w:cs="Times New Roman"/>
          <w:noProof/>
        </w:rPr>
        <w:t>.P.</w:t>
      </w:r>
      <w:r w:rsidRPr="00437732">
        <w:rPr>
          <w:rFonts w:cs="Times New Roman"/>
          <w:noProof/>
        </w:rPr>
        <w:t xml:space="preserve">1105–1119. </w:t>
      </w:r>
      <w:hyperlink r:id="rId70" w:history="1">
        <w:r w:rsidRPr="00437732">
          <w:rPr>
            <w:rStyle w:val="af3"/>
            <w:rFonts w:cs="Times New Roman"/>
            <w:noProof/>
          </w:rPr>
          <w:t>https://doi.org/10.1007/s11090-017-9799-5</w:t>
        </w:r>
      </w:hyperlink>
    </w:p>
    <w:p w:rsidR="00B314B3" w:rsidRPr="00437732" w:rsidRDefault="00B314B3" w:rsidP="000577F5">
      <w:pPr>
        <w:pStyle w:val="a5"/>
        <w:numPr>
          <w:ilvl w:val="0"/>
          <w:numId w:val="14"/>
        </w:numPr>
        <w:tabs>
          <w:tab w:val="left" w:pos="993"/>
        </w:tabs>
        <w:autoSpaceDE w:val="0"/>
        <w:autoSpaceDN w:val="0"/>
        <w:adjustRightInd w:val="0"/>
        <w:ind w:left="0" w:firstLine="709"/>
        <w:jc w:val="both"/>
        <w:rPr>
          <w:rFonts w:cs="Times New Roman"/>
          <w:lang w:val="kk-KZ"/>
        </w:rPr>
      </w:pPr>
      <w:r w:rsidRPr="00437732">
        <w:rPr>
          <w:rFonts w:cs="Times New Roman"/>
          <w:noProof/>
        </w:rPr>
        <w:t>Filatova I, Azharonok V, Lushkevich V, et al Plasma seeds treatment as a promising technique f</w:t>
      </w:r>
      <w:r w:rsidR="00F54F2B">
        <w:rPr>
          <w:rFonts w:cs="Times New Roman"/>
          <w:noProof/>
        </w:rPr>
        <w:t>or seed germination improvement//</w:t>
      </w:r>
      <w:r w:rsidRPr="00437732">
        <w:rPr>
          <w:rFonts w:cs="Times New Roman"/>
          <w:noProof/>
        </w:rPr>
        <w:t>31st ICPIG 4–</w:t>
      </w:r>
      <w:r w:rsidR="00F54F2B">
        <w:rPr>
          <w:rFonts w:cs="Times New Roman"/>
          <w:noProof/>
        </w:rPr>
        <w:t>2013.-</w:t>
      </w:r>
      <w:r w:rsidRPr="00437732">
        <w:rPr>
          <w:rFonts w:cs="Times New Roman"/>
          <w:noProof/>
        </w:rPr>
        <w:t>7</w:t>
      </w:r>
      <w:r w:rsidR="00F54F2B">
        <w:rPr>
          <w:rFonts w:cs="Times New Roman"/>
          <w:noProof/>
        </w:rPr>
        <w:t>.</w:t>
      </w:r>
    </w:p>
    <w:p w:rsidR="00B314B3" w:rsidRPr="00437732" w:rsidRDefault="00B314B3" w:rsidP="000577F5">
      <w:pPr>
        <w:pStyle w:val="a5"/>
        <w:numPr>
          <w:ilvl w:val="0"/>
          <w:numId w:val="14"/>
        </w:numPr>
        <w:tabs>
          <w:tab w:val="left" w:pos="993"/>
        </w:tabs>
        <w:autoSpaceDE w:val="0"/>
        <w:autoSpaceDN w:val="0"/>
        <w:adjustRightInd w:val="0"/>
        <w:ind w:left="0" w:firstLine="709"/>
        <w:rPr>
          <w:rFonts w:cs="Times New Roman"/>
          <w:noProof/>
        </w:rPr>
      </w:pPr>
      <w:r w:rsidRPr="00F54F2B">
        <w:rPr>
          <w:rFonts w:cs="Times New Roman"/>
          <w:noProof/>
          <w:lang w:val="kk-KZ"/>
        </w:rPr>
        <w:lastRenderedPageBreak/>
        <w:t>Štěpánová V, Slavíček P, Kelar J, et al</w:t>
      </w:r>
      <w:r w:rsidR="00F54F2B" w:rsidRPr="00F54F2B">
        <w:rPr>
          <w:rFonts w:cs="Times New Roman"/>
          <w:noProof/>
          <w:lang w:val="kk-KZ"/>
        </w:rPr>
        <w:t>.</w:t>
      </w:r>
      <w:r w:rsidRPr="00F54F2B">
        <w:rPr>
          <w:rFonts w:cs="Times New Roman"/>
          <w:noProof/>
          <w:lang w:val="kk-KZ"/>
        </w:rPr>
        <w:t xml:space="preserve"> </w:t>
      </w:r>
      <w:r w:rsidRPr="00437732">
        <w:rPr>
          <w:rFonts w:cs="Times New Roman"/>
          <w:noProof/>
        </w:rPr>
        <w:t>Atmospheric pressure plasma treatment of agricultural seeds of cucumber (Cucumis sativus L.) and pepper (Capsicum annuum L.) with effect on reduction of disea</w:t>
      </w:r>
      <w:r w:rsidR="00F54F2B">
        <w:rPr>
          <w:rFonts w:cs="Times New Roman"/>
          <w:noProof/>
        </w:rPr>
        <w:t>ses and germination improvement//</w:t>
      </w:r>
      <w:r w:rsidRPr="00437732">
        <w:rPr>
          <w:rFonts w:cs="Times New Roman"/>
          <w:noProof/>
        </w:rPr>
        <w:t>Plasma Process Polym</w:t>
      </w:r>
      <w:r w:rsidR="00F54F2B">
        <w:rPr>
          <w:rFonts w:cs="Times New Roman"/>
          <w:noProof/>
        </w:rPr>
        <w:t>.-2018.-Vol.</w:t>
      </w:r>
      <w:r w:rsidRPr="00437732">
        <w:rPr>
          <w:rFonts w:cs="Times New Roman"/>
          <w:noProof/>
        </w:rPr>
        <w:t xml:space="preserve"> 15</w:t>
      </w:r>
      <w:r w:rsidR="00F54F2B">
        <w:rPr>
          <w:rFonts w:cs="Times New Roman"/>
          <w:noProof/>
        </w:rPr>
        <w:t>.P.</w:t>
      </w:r>
      <w:r w:rsidRPr="00437732">
        <w:rPr>
          <w:rFonts w:cs="Times New Roman"/>
          <w:noProof/>
        </w:rPr>
        <w:t>1–9. https://doi.org/10.1002/ppap.201700076</w:t>
      </w:r>
    </w:p>
    <w:p w:rsidR="00B314B3" w:rsidRPr="00437732" w:rsidRDefault="00B314B3" w:rsidP="000577F5">
      <w:pPr>
        <w:pStyle w:val="a5"/>
        <w:numPr>
          <w:ilvl w:val="0"/>
          <w:numId w:val="14"/>
        </w:numPr>
        <w:tabs>
          <w:tab w:val="left" w:pos="993"/>
        </w:tabs>
        <w:autoSpaceDE w:val="0"/>
        <w:autoSpaceDN w:val="0"/>
        <w:adjustRightInd w:val="0"/>
        <w:ind w:left="0" w:firstLine="709"/>
        <w:rPr>
          <w:rFonts w:cs="Times New Roman"/>
          <w:noProof/>
        </w:rPr>
      </w:pPr>
      <w:r w:rsidRPr="00437732">
        <w:rPr>
          <w:rFonts w:cs="Times New Roman"/>
          <w:noProof/>
        </w:rPr>
        <w:t>Mošovská S, Medvecká V, Halászová N, et al Cold atmospheric pressure ambient air plasma inhibition of pathogenic bacteria o</w:t>
      </w:r>
      <w:r w:rsidR="00EC3E13">
        <w:rPr>
          <w:rFonts w:cs="Times New Roman"/>
          <w:noProof/>
        </w:rPr>
        <w:t>n the surface of black pepper//Food Res Int. – 2018.-Vol.</w:t>
      </w:r>
      <w:r w:rsidRPr="00437732">
        <w:rPr>
          <w:rFonts w:cs="Times New Roman"/>
          <w:noProof/>
        </w:rPr>
        <w:t>106</w:t>
      </w:r>
      <w:r w:rsidR="00EC3E13">
        <w:rPr>
          <w:rFonts w:cs="Times New Roman"/>
          <w:noProof/>
        </w:rPr>
        <w:t>.P.</w:t>
      </w:r>
      <w:r w:rsidRPr="00437732">
        <w:rPr>
          <w:rFonts w:cs="Times New Roman"/>
          <w:noProof/>
        </w:rPr>
        <w:t>862–869. https://doi.org/10.1016/j.foodres.2018.01.066</w:t>
      </w:r>
    </w:p>
    <w:p w:rsidR="00B314B3" w:rsidRPr="00437732" w:rsidRDefault="00B314B3" w:rsidP="000577F5">
      <w:pPr>
        <w:pStyle w:val="a5"/>
        <w:numPr>
          <w:ilvl w:val="0"/>
          <w:numId w:val="14"/>
        </w:numPr>
        <w:tabs>
          <w:tab w:val="left" w:pos="993"/>
        </w:tabs>
        <w:autoSpaceDE w:val="0"/>
        <w:autoSpaceDN w:val="0"/>
        <w:adjustRightInd w:val="0"/>
        <w:ind w:left="0" w:firstLine="709"/>
        <w:jc w:val="both"/>
        <w:rPr>
          <w:rFonts w:cs="Times New Roman"/>
          <w:lang w:val="kk-KZ"/>
        </w:rPr>
      </w:pPr>
      <w:r w:rsidRPr="00437732">
        <w:rPr>
          <w:rFonts w:cs="Times New Roman"/>
          <w:noProof/>
        </w:rPr>
        <w:t>Bak-Jensen KS, Laugesen S, Østergaard O, et al Spatio-temporal profiling and degradation of α-amylase isozymes</w:t>
      </w:r>
      <w:r w:rsidR="00EC3E13">
        <w:rPr>
          <w:rFonts w:cs="Times New Roman"/>
          <w:noProof/>
        </w:rPr>
        <w:t xml:space="preserve"> during barley seed germination//</w:t>
      </w:r>
      <w:r w:rsidRPr="00437732">
        <w:rPr>
          <w:rFonts w:cs="Times New Roman"/>
          <w:noProof/>
        </w:rPr>
        <w:t>FEBS J.</w:t>
      </w:r>
      <w:r w:rsidR="00EC3E13">
        <w:rPr>
          <w:rFonts w:cs="Times New Roman"/>
          <w:noProof/>
        </w:rPr>
        <w:t>-2007.</w:t>
      </w:r>
      <w:r w:rsidRPr="00437732">
        <w:rPr>
          <w:rFonts w:cs="Times New Roman"/>
          <w:noProof/>
        </w:rPr>
        <w:t xml:space="preserve"> </w:t>
      </w:r>
      <w:hyperlink r:id="rId71" w:history="1">
        <w:r w:rsidRPr="00437732">
          <w:rPr>
            <w:rStyle w:val="af3"/>
            <w:rFonts w:cs="Times New Roman"/>
            <w:noProof/>
          </w:rPr>
          <w:t>https://doi.org/10.1111/j.1742-4658.2007.05790.x</w:t>
        </w:r>
      </w:hyperlink>
    </w:p>
    <w:p w:rsidR="00B314B3" w:rsidRPr="00437732" w:rsidRDefault="00B314B3" w:rsidP="000577F5">
      <w:pPr>
        <w:pStyle w:val="a5"/>
        <w:numPr>
          <w:ilvl w:val="0"/>
          <w:numId w:val="14"/>
        </w:numPr>
        <w:tabs>
          <w:tab w:val="left" w:pos="993"/>
        </w:tabs>
        <w:autoSpaceDE w:val="0"/>
        <w:autoSpaceDN w:val="0"/>
        <w:adjustRightInd w:val="0"/>
        <w:ind w:left="0" w:firstLine="709"/>
        <w:jc w:val="both"/>
        <w:rPr>
          <w:rFonts w:cs="Times New Roman"/>
          <w:lang w:val="kk-KZ"/>
        </w:rPr>
      </w:pPr>
      <w:r w:rsidRPr="00437732">
        <w:rPr>
          <w:rFonts w:cs="Times New Roman"/>
          <w:noProof/>
        </w:rPr>
        <w:t>Guo Q, Meng Y, Qu G, et al Improvement of wheat seed vitality by dielectric bar</w:t>
      </w:r>
      <w:r w:rsidR="00EC3E13">
        <w:rPr>
          <w:rFonts w:cs="Times New Roman"/>
          <w:noProof/>
        </w:rPr>
        <w:t>rier discharge plasma treatment//Bioelectromagnetics.-2018.-Vol.</w:t>
      </w:r>
      <w:r w:rsidRPr="00437732">
        <w:rPr>
          <w:rFonts w:cs="Times New Roman"/>
          <w:noProof/>
        </w:rPr>
        <w:t>39</w:t>
      </w:r>
      <w:r w:rsidR="00EC3E13">
        <w:rPr>
          <w:rFonts w:cs="Times New Roman"/>
          <w:noProof/>
        </w:rPr>
        <w:t>.P.</w:t>
      </w:r>
      <w:r w:rsidRPr="00437732">
        <w:rPr>
          <w:rFonts w:cs="Times New Roman"/>
          <w:noProof/>
        </w:rPr>
        <w:t xml:space="preserve">120–131. </w:t>
      </w:r>
      <w:hyperlink r:id="rId72" w:history="1">
        <w:r w:rsidRPr="00437732">
          <w:rPr>
            <w:rStyle w:val="af3"/>
            <w:rFonts w:cs="Times New Roman"/>
            <w:noProof/>
          </w:rPr>
          <w:t>https://doi.org/10.1002/bem.22088</w:t>
        </w:r>
      </w:hyperlink>
    </w:p>
    <w:p w:rsidR="00B314B3" w:rsidRPr="00437732" w:rsidRDefault="00B314B3" w:rsidP="000577F5">
      <w:pPr>
        <w:pStyle w:val="a5"/>
        <w:numPr>
          <w:ilvl w:val="0"/>
          <w:numId w:val="14"/>
        </w:numPr>
        <w:tabs>
          <w:tab w:val="left" w:pos="993"/>
        </w:tabs>
        <w:autoSpaceDE w:val="0"/>
        <w:autoSpaceDN w:val="0"/>
        <w:adjustRightInd w:val="0"/>
        <w:ind w:left="0" w:firstLine="709"/>
        <w:jc w:val="both"/>
        <w:rPr>
          <w:rFonts w:cs="Times New Roman"/>
          <w:lang w:val="kk-KZ"/>
        </w:rPr>
      </w:pPr>
      <w:r w:rsidRPr="00437732">
        <w:rPr>
          <w:rFonts w:cs="Times New Roman"/>
          <w:noProof/>
        </w:rPr>
        <w:t>Ji SH, Choi KH, Pengkit A, et al Effects of high voltage nanosecond pulsed plasma and micro DBD plasma on seed germination, growth development and physiolo</w:t>
      </w:r>
      <w:r w:rsidR="00EC3E13">
        <w:rPr>
          <w:rFonts w:cs="Times New Roman"/>
          <w:noProof/>
        </w:rPr>
        <w:t>gical activities in spinach//</w:t>
      </w:r>
      <w:r w:rsidRPr="00437732">
        <w:rPr>
          <w:rFonts w:cs="Times New Roman"/>
          <w:noProof/>
        </w:rPr>
        <w:t>Arch Biochem Biophys</w:t>
      </w:r>
      <w:r w:rsidR="00EC3E13">
        <w:rPr>
          <w:rFonts w:cs="Times New Roman"/>
          <w:noProof/>
        </w:rPr>
        <w:t>.-2016.-Vol.</w:t>
      </w:r>
      <w:r w:rsidRPr="00437732">
        <w:rPr>
          <w:rFonts w:cs="Times New Roman"/>
          <w:noProof/>
        </w:rPr>
        <w:t>605</w:t>
      </w:r>
      <w:r w:rsidR="00EC3E13">
        <w:rPr>
          <w:rFonts w:cs="Times New Roman"/>
          <w:noProof/>
        </w:rPr>
        <w:t>.P.</w:t>
      </w:r>
      <w:r w:rsidRPr="00437732">
        <w:rPr>
          <w:rFonts w:cs="Times New Roman"/>
          <w:noProof/>
        </w:rPr>
        <w:t xml:space="preserve">117–128. </w:t>
      </w:r>
      <w:hyperlink r:id="rId73" w:history="1">
        <w:r w:rsidRPr="00437732">
          <w:rPr>
            <w:rStyle w:val="af3"/>
            <w:rFonts w:cs="Times New Roman"/>
            <w:noProof/>
          </w:rPr>
          <w:t>https://doi.org/10.1016/j.abb.2016.02.028</w:t>
        </w:r>
      </w:hyperlink>
    </w:p>
    <w:p w:rsidR="00B314B3" w:rsidRPr="00437732" w:rsidRDefault="00B314B3" w:rsidP="000577F5">
      <w:pPr>
        <w:pStyle w:val="a5"/>
        <w:numPr>
          <w:ilvl w:val="0"/>
          <w:numId w:val="14"/>
        </w:numPr>
        <w:tabs>
          <w:tab w:val="left" w:pos="993"/>
        </w:tabs>
        <w:autoSpaceDE w:val="0"/>
        <w:autoSpaceDN w:val="0"/>
        <w:adjustRightInd w:val="0"/>
        <w:ind w:left="0" w:firstLine="709"/>
        <w:jc w:val="both"/>
        <w:rPr>
          <w:rFonts w:cs="Times New Roman"/>
          <w:lang w:val="kk-KZ"/>
        </w:rPr>
      </w:pPr>
      <w:r w:rsidRPr="00437732">
        <w:rPr>
          <w:rFonts w:cs="Times New Roman"/>
          <w:noProof/>
        </w:rPr>
        <w:t xml:space="preserve">Ji SH, Ki SH, Kang MH, et al Characterization of physical and biochemical changes in plasma treated </w:t>
      </w:r>
      <w:r w:rsidR="00EC3E13">
        <w:rPr>
          <w:rFonts w:cs="Times New Roman"/>
          <w:noProof/>
        </w:rPr>
        <w:t>spinach seed during germination//</w:t>
      </w:r>
      <w:r w:rsidRPr="00437732">
        <w:rPr>
          <w:rFonts w:cs="Times New Roman"/>
          <w:noProof/>
        </w:rPr>
        <w:t>J Phys D Appl Phys</w:t>
      </w:r>
      <w:r w:rsidR="00EC3E13">
        <w:rPr>
          <w:rFonts w:cs="Times New Roman"/>
          <w:noProof/>
        </w:rPr>
        <w:t>.-2018.-Vol.</w:t>
      </w:r>
      <w:r w:rsidRPr="00437732">
        <w:rPr>
          <w:rFonts w:cs="Times New Roman"/>
          <w:noProof/>
        </w:rPr>
        <w:t xml:space="preserve"> 51. </w:t>
      </w:r>
      <w:hyperlink r:id="rId74" w:history="1">
        <w:r w:rsidRPr="00437732">
          <w:rPr>
            <w:rStyle w:val="af3"/>
            <w:rFonts w:cs="Times New Roman"/>
            <w:noProof/>
          </w:rPr>
          <w:t>https://doi.org/10.1088/1361-6463/aab2a2</w:t>
        </w:r>
      </w:hyperlink>
    </w:p>
    <w:p w:rsidR="00B314B3" w:rsidRPr="00437732" w:rsidRDefault="00B314B3" w:rsidP="000577F5">
      <w:pPr>
        <w:pStyle w:val="a5"/>
        <w:numPr>
          <w:ilvl w:val="0"/>
          <w:numId w:val="14"/>
        </w:numPr>
        <w:tabs>
          <w:tab w:val="left" w:pos="993"/>
        </w:tabs>
        <w:autoSpaceDE w:val="0"/>
        <w:autoSpaceDN w:val="0"/>
        <w:adjustRightInd w:val="0"/>
        <w:ind w:left="0" w:firstLine="709"/>
        <w:rPr>
          <w:rFonts w:cs="Times New Roman"/>
          <w:noProof/>
        </w:rPr>
      </w:pPr>
      <w:r w:rsidRPr="00437732">
        <w:rPr>
          <w:rFonts w:cs="Times New Roman"/>
          <w:noProof/>
        </w:rPr>
        <w:t>Kaneko M, Itoh H, Ueguchi-Tanaka M, et al The α-amylase induction in endosperm during rice seed germination is caused by gibberellin synthesized in epithelium</w:t>
      </w:r>
      <w:r w:rsidR="00EC3E13">
        <w:rPr>
          <w:rFonts w:cs="Times New Roman"/>
          <w:noProof/>
        </w:rPr>
        <w:t>//</w:t>
      </w:r>
      <w:r w:rsidRPr="00437732">
        <w:rPr>
          <w:rFonts w:cs="Times New Roman"/>
          <w:noProof/>
        </w:rPr>
        <w:t>Plant Physiol.</w:t>
      </w:r>
      <w:r w:rsidR="00EC3E13">
        <w:rPr>
          <w:rFonts w:cs="Times New Roman"/>
          <w:noProof/>
        </w:rPr>
        <w:t>-2002.</w:t>
      </w:r>
      <w:r w:rsidRPr="00437732">
        <w:rPr>
          <w:rFonts w:cs="Times New Roman"/>
          <w:noProof/>
        </w:rPr>
        <w:t xml:space="preserve"> https://doi.org/10.1104/pp.010785</w:t>
      </w:r>
    </w:p>
    <w:p w:rsidR="00B314B3" w:rsidRPr="00437732" w:rsidRDefault="00B314B3" w:rsidP="000577F5">
      <w:pPr>
        <w:pStyle w:val="a5"/>
        <w:numPr>
          <w:ilvl w:val="0"/>
          <w:numId w:val="14"/>
        </w:numPr>
        <w:tabs>
          <w:tab w:val="left" w:pos="993"/>
        </w:tabs>
        <w:autoSpaceDE w:val="0"/>
        <w:autoSpaceDN w:val="0"/>
        <w:adjustRightInd w:val="0"/>
        <w:ind w:left="0" w:firstLine="709"/>
        <w:jc w:val="both"/>
        <w:rPr>
          <w:rFonts w:cs="Times New Roman"/>
          <w:lang w:val="kk-KZ"/>
        </w:rPr>
      </w:pPr>
      <w:r w:rsidRPr="00437732">
        <w:rPr>
          <w:rFonts w:cs="Times New Roman"/>
          <w:noProof/>
        </w:rPr>
        <w:t>Ishibashi Y, Aoki N, Kasa S, et al The interrelationship between abscisic acid and reactive oxygen species plays a key role in barle</w:t>
      </w:r>
      <w:r w:rsidR="00EC3E13">
        <w:rPr>
          <w:rFonts w:cs="Times New Roman"/>
          <w:noProof/>
        </w:rPr>
        <w:t>y seed dormancy and germination//</w:t>
      </w:r>
      <w:r w:rsidRPr="00437732">
        <w:rPr>
          <w:rFonts w:cs="Times New Roman"/>
          <w:noProof/>
        </w:rPr>
        <w:t>Front Plant Sci.</w:t>
      </w:r>
      <w:r w:rsidR="00EC3E13">
        <w:rPr>
          <w:rFonts w:cs="Times New Roman"/>
          <w:noProof/>
        </w:rPr>
        <w:t>-2017.</w:t>
      </w:r>
      <w:r w:rsidRPr="00437732">
        <w:rPr>
          <w:rFonts w:cs="Times New Roman"/>
          <w:noProof/>
        </w:rPr>
        <w:t xml:space="preserve"> </w:t>
      </w:r>
      <w:hyperlink r:id="rId75" w:history="1">
        <w:r w:rsidRPr="00437732">
          <w:rPr>
            <w:rStyle w:val="af3"/>
            <w:rFonts w:cs="Times New Roman"/>
            <w:noProof/>
          </w:rPr>
          <w:t>https://doi.org/10.3389/fpls.2017.00275</w:t>
        </w:r>
      </w:hyperlink>
    </w:p>
    <w:p w:rsidR="00B314B3" w:rsidRPr="00437732" w:rsidRDefault="00B314B3" w:rsidP="000577F5">
      <w:pPr>
        <w:pStyle w:val="a5"/>
        <w:numPr>
          <w:ilvl w:val="0"/>
          <w:numId w:val="14"/>
        </w:numPr>
        <w:tabs>
          <w:tab w:val="left" w:pos="993"/>
        </w:tabs>
        <w:autoSpaceDE w:val="0"/>
        <w:autoSpaceDN w:val="0"/>
        <w:adjustRightInd w:val="0"/>
        <w:ind w:left="0" w:firstLine="709"/>
        <w:rPr>
          <w:rFonts w:cs="Times New Roman"/>
          <w:noProof/>
        </w:rPr>
      </w:pPr>
      <w:r w:rsidRPr="00437732">
        <w:rPr>
          <w:rFonts w:cs="Times New Roman"/>
          <w:noProof/>
        </w:rPr>
        <w:t>Zahoranová A, Henselová M, Hudecová D, et al Effect of Cold Atmospheric Pressure Plasma on the Wheat Seedlings Vigor and on the Inactivation of Micr</w:t>
      </w:r>
      <w:r w:rsidR="00EC3E13">
        <w:rPr>
          <w:rFonts w:cs="Times New Roman"/>
          <w:noProof/>
        </w:rPr>
        <w:t>oorganisms on the Seeds Surface//</w:t>
      </w:r>
      <w:r w:rsidRPr="00437732">
        <w:rPr>
          <w:rFonts w:cs="Times New Roman"/>
          <w:noProof/>
        </w:rPr>
        <w:t>Plasma Chem Plasma Process</w:t>
      </w:r>
      <w:r w:rsidR="00EC3E13">
        <w:rPr>
          <w:rFonts w:cs="Times New Roman"/>
          <w:noProof/>
        </w:rPr>
        <w:t>.-2016.-Vol.</w:t>
      </w:r>
      <w:r w:rsidRPr="00437732">
        <w:rPr>
          <w:rFonts w:cs="Times New Roman"/>
          <w:noProof/>
        </w:rPr>
        <w:t xml:space="preserve"> 36</w:t>
      </w:r>
      <w:r w:rsidR="00EC3E13">
        <w:rPr>
          <w:rFonts w:cs="Times New Roman"/>
          <w:noProof/>
        </w:rPr>
        <w:t>.P.</w:t>
      </w:r>
      <w:r w:rsidRPr="00437732">
        <w:rPr>
          <w:rFonts w:cs="Times New Roman"/>
          <w:noProof/>
        </w:rPr>
        <w:t>397–414. https://doi.org/10.1007/s11090-015-9684-z</w:t>
      </w:r>
    </w:p>
    <w:p w:rsidR="00B314B3" w:rsidRPr="00437732" w:rsidRDefault="00B314B3" w:rsidP="000577F5">
      <w:pPr>
        <w:pStyle w:val="a5"/>
        <w:numPr>
          <w:ilvl w:val="0"/>
          <w:numId w:val="14"/>
        </w:numPr>
        <w:tabs>
          <w:tab w:val="left" w:pos="993"/>
        </w:tabs>
        <w:autoSpaceDE w:val="0"/>
        <w:autoSpaceDN w:val="0"/>
        <w:adjustRightInd w:val="0"/>
        <w:ind w:left="0" w:firstLine="709"/>
        <w:rPr>
          <w:rFonts w:cs="Times New Roman"/>
          <w:noProof/>
        </w:rPr>
      </w:pPr>
      <w:r w:rsidRPr="00437732">
        <w:rPr>
          <w:rFonts w:cs="Times New Roman"/>
          <w:noProof/>
        </w:rPr>
        <w:t>Fursov OV, Khaydarova GS, Darkanbayev TB Purification, Separation and some Properties of α-Amylase Compone</w:t>
      </w:r>
      <w:r w:rsidR="00EC3E13">
        <w:rPr>
          <w:rFonts w:cs="Times New Roman"/>
          <w:noProof/>
        </w:rPr>
        <w:t>nts of Germinating Wheat Grains//</w:t>
      </w:r>
      <w:r w:rsidRPr="00437732">
        <w:rPr>
          <w:rFonts w:cs="Times New Roman"/>
          <w:noProof/>
        </w:rPr>
        <w:t>Biochem und Physiol der Pflanz.</w:t>
      </w:r>
      <w:r w:rsidR="00EC3E13">
        <w:rPr>
          <w:rFonts w:cs="Times New Roman"/>
          <w:noProof/>
        </w:rPr>
        <w:t>-1986.</w:t>
      </w:r>
      <w:r w:rsidRPr="00437732">
        <w:rPr>
          <w:rFonts w:cs="Times New Roman"/>
          <w:noProof/>
        </w:rPr>
        <w:t xml:space="preserve"> https://doi.org/10.1016/s0015-3796(86)80048-8</w:t>
      </w:r>
    </w:p>
    <w:bookmarkEnd w:id="0"/>
    <w:bookmarkEnd w:id="1"/>
    <w:bookmarkEnd w:id="2"/>
    <w:p w:rsidR="00B314B3" w:rsidRPr="00437732" w:rsidRDefault="00B314B3" w:rsidP="00437732">
      <w:pPr>
        <w:autoSpaceDE w:val="0"/>
        <w:autoSpaceDN w:val="0"/>
        <w:adjustRightInd w:val="0"/>
        <w:spacing w:line="360" w:lineRule="auto"/>
        <w:ind w:left="360"/>
        <w:jc w:val="both"/>
        <w:rPr>
          <w:rFonts w:cs="Times New Roman"/>
          <w:sz w:val="24"/>
          <w:szCs w:val="24"/>
          <w:lang w:val="en-US"/>
        </w:rPr>
      </w:pPr>
    </w:p>
    <w:p w:rsidR="009646CF" w:rsidRPr="00437732" w:rsidRDefault="009646CF" w:rsidP="00437732">
      <w:pPr>
        <w:spacing w:line="360" w:lineRule="auto"/>
        <w:rPr>
          <w:rFonts w:ascii="Times New Roman" w:eastAsia="Arial Unicode MS" w:hAnsi="Times New Roman" w:cs="Tahoma"/>
          <w:bCs/>
          <w:color w:val="000000"/>
          <w:sz w:val="24"/>
          <w:szCs w:val="24"/>
          <w:lang w:val="en-US" w:eastAsia="en-US" w:bidi="en-US"/>
        </w:rPr>
      </w:pPr>
      <w:r w:rsidRPr="00437732">
        <w:rPr>
          <w:bCs/>
          <w:sz w:val="24"/>
          <w:szCs w:val="24"/>
          <w:lang w:val="en-US"/>
        </w:rPr>
        <w:br w:type="page"/>
      </w:r>
    </w:p>
    <w:p w:rsidR="003E4589" w:rsidRPr="008958D8" w:rsidRDefault="003E4589" w:rsidP="003E4589">
      <w:pPr>
        <w:spacing w:after="0" w:line="360" w:lineRule="auto"/>
        <w:ind w:firstLine="567"/>
        <w:jc w:val="right"/>
        <w:rPr>
          <w:rFonts w:ascii="Times New Roman" w:eastAsia="Times New Roman" w:hAnsi="Times New Roman" w:cs="Times New Roman"/>
          <w:b/>
          <w:sz w:val="24"/>
          <w:szCs w:val="24"/>
        </w:rPr>
      </w:pPr>
      <w:r w:rsidRPr="008958D8">
        <w:rPr>
          <w:rFonts w:ascii="Times New Roman" w:eastAsia="Times New Roman" w:hAnsi="Times New Roman" w:cs="Times New Roman"/>
          <w:b/>
          <w:sz w:val="24"/>
          <w:szCs w:val="24"/>
        </w:rPr>
        <w:lastRenderedPageBreak/>
        <w:t>ПРИЛОЖЕНИЕ А</w:t>
      </w:r>
    </w:p>
    <w:p w:rsidR="003E4589" w:rsidRPr="008958D8" w:rsidRDefault="003E4589" w:rsidP="003E4589">
      <w:pPr>
        <w:spacing w:after="0" w:line="360" w:lineRule="auto"/>
        <w:ind w:firstLine="567"/>
        <w:jc w:val="right"/>
        <w:rPr>
          <w:rFonts w:ascii="Times New Roman" w:eastAsia="Times New Roman" w:hAnsi="Times New Roman" w:cs="Times New Roman"/>
          <w:b/>
          <w:sz w:val="24"/>
          <w:szCs w:val="24"/>
        </w:rPr>
      </w:pPr>
    </w:p>
    <w:p w:rsidR="003E4589" w:rsidRPr="008958D8" w:rsidRDefault="003E4589" w:rsidP="003E4589">
      <w:pPr>
        <w:spacing w:line="360" w:lineRule="auto"/>
        <w:jc w:val="center"/>
        <w:rPr>
          <w:rFonts w:ascii="Times New Roman" w:hAnsi="Times New Roman" w:cs="Times New Roman"/>
          <w:b/>
          <w:sz w:val="24"/>
          <w:szCs w:val="24"/>
        </w:rPr>
      </w:pPr>
      <w:r w:rsidRPr="008958D8">
        <w:rPr>
          <w:rFonts w:ascii="Times New Roman" w:eastAsia="Times New Roman" w:hAnsi="Times New Roman" w:cs="Times New Roman"/>
          <w:b/>
          <w:sz w:val="24"/>
          <w:szCs w:val="24"/>
        </w:rPr>
        <w:t>СПИСОК ОПУБЛИКОВАННЫХ ЗА ОТЧЕТНЫЙ ПЕРИОД РАБОТ:</w:t>
      </w:r>
    </w:p>
    <w:p w:rsidR="003E4589" w:rsidRPr="00437732" w:rsidRDefault="003E4589" w:rsidP="003E4589">
      <w:pPr>
        <w:pStyle w:val="a5"/>
        <w:numPr>
          <w:ilvl w:val="0"/>
          <w:numId w:val="8"/>
        </w:numPr>
        <w:tabs>
          <w:tab w:val="left" w:pos="1134"/>
        </w:tabs>
        <w:ind w:left="0" w:firstLine="709"/>
        <w:jc w:val="both"/>
        <w:rPr>
          <w:rFonts w:eastAsia="Times New Roman" w:cs="Times New Roman"/>
          <w:lang w:val="ru-RU" w:eastAsia="ar-SA"/>
        </w:rPr>
      </w:pPr>
      <w:r w:rsidRPr="00437732">
        <w:rPr>
          <w:rFonts w:eastAsia="Times New Roman" w:cs="Times New Roman"/>
          <w:lang w:val="ru-RU" w:eastAsia="ar-SA"/>
        </w:rPr>
        <w:t xml:space="preserve">Акильдинова А.К., Усенов Е.А., Пазыл А.С., Габдуллин М.Т., Досболаев М.К., Рамазанов Т.С., Данияров Т.Т., Электрические и оптические свойства диэлектрического копланарного поверхностного барьерного разряда // Вестник. Серия физическая. </w:t>
      </w:r>
      <w:r w:rsidRPr="00437732">
        <w:rPr>
          <w:rFonts w:eastAsia="Times New Roman" w:cs="Times New Roman"/>
          <w:lang w:eastAsia="ar-SA"/>
        </w:rPr>
        <w:softHyphen/>
      </w:r>
      <w:r>
        <w:rPr>
          <w:rFonts w:eastAsia="Times New Roman" w:cs="Times New Roman"/>
          <w:lang w:eastAsia="ar-SA"/>
        </w:rPr>
        <w:t>-</w:t>
      </w:r>
      <w:r w:rsidRPr="00437732">
        <w:rPr>
          <w:rFonts w:eastAsia="Times New Roman" w:cs="Times New Roman"/>
          <w:lang w:eastAsia="ar-SA"/>
        </w:rPr>
        <w:t xml:space="preserve"> 2018.</w:t>
      </w:r>
      <w:r>
        <w:rPr>
          <w:rFonts w:eastAsia="Times New Roman" w:cs="Times New Roman"/>
          <w:lang w:eastAsia="ar-SA"/>
        </w:rPr>
        <w:t>-</w:t>
      </w:r>
      <w:r w:rsidRPr="00437732">
        <w:rPr>
          <w:rFonts w:eastAsia="Times New Roman" w:cs="Times New Roman"/>
          <w:lang w:eastAsia="ar-SA"/>
        </w:rPr>
        <w:t xml:space="preserve"> </w:t>
      </w:r>
      <w:r w:rsidRPr="00437732">
        <w:rPr>
          <w:rFonts w:eastAsia="Times New Roman" w:cs="Times New Roman"/>
          <w:lang w:eastAsia="ar-SA"/>
        </w:rPr>
        <w:softHyphen/>
        <w:t xml:space="preserve"> </w:t>
      </w:r>
      <w:r w:rsidRPr="00437732">
        <w:rPr>
          <w:rFonts w:eastAsia="Times New Roman" w:cs="Times New Roman"/>
          <w:lang w:val="ru-RU" w:eastAsia="ar-SA"/>
        </w:rPr>
        <w:t xml:space="preserve">№2 (65). </w:t>
      </w:r>
      <w:r w:rsidRPr="00437732">
        <w:rPr>
          <w:rFonts w:eastAsia="Times New Roman" w:cs="Times New Roman"/>
          <w:lang w:eastAsia="ar-SA"/>
        </w:rPr>
        <w:softHyphen/>
        <w:t xml:space="preserve"> 58-65 c.</w:t>
      </w:r>
    </w:p>
    <w:p w:rsidR="003E4589" w:rsidRPr="00437732" w:rsidRDefault="003E4589" w:rsidP="003E4589">
      <w:pPr>
        <w:pStyle w:val="a5"/>
        <w:numPr>
          <w:ilvl w:val="0"/>
          <w:numId w:val="8"/>
        </w:numPr>
        <w:tabs>
          <w:tab w:val="left" w:pos="1134"/>
        </w:tabs>
        <w:ind w:left="0" w:firstLine="709"/>
        <w:jc w:val="both"/>
        <w:rPr>
          <w:rFonts w:eastAsia="Times New Roman" w:cs="Times New Roman"/>
          <w:lang w:eastAsia="ar-SA"/>
        </w:rPr>
      </w:pPr>
      <w:r w:rsidRPr="00437732">
        <w:rPr>
          <w:rFonts w:eastAsia="Times New Roman" w:cs="Times New Roman"/>
        </w:rPr>
        <w:t>Ussenov Y.A., Pazyl A.S., Dosbolayev M.K., Gabdullin M.T., Ramazanov T.S., Thin film deposition by combined plasma jet and spark discharge source at atmospheric pressure, Book of abstracts ESC</w:t>
      </w:r>
      <w:r>
        <w:rPr>
          <w:rFonts w:eastAsia="Times New Roman" w:cs="Times New Roman"/>
        </w:rPr>
        <w:t xml:space="preserve">AMPIG XXIV. </w:t>
      </w:r>
      <w:r>
        <w:rPr>
          <w:rFonts w:eastAsia="Times New Roman" w:cs="Times New Roman"/>
        </w:rPr>
        <w:softHyphen/>
        <w:t xml:space="preserve"> Glasgow, Scotland.-</w:t>
      </w:r>
      <w:r w:rsidRPr="00437732">
        <w:rPr>
          <w:rFonts w:eastAsia="Times New Roman" w:cs="Times New Roman"/>
        </w:rPr>
        <w:t xml:space="preserve"> 2018. </w:t>
      </w:r>
      <w:r w:rsidRPr="00437732">
        <w:rPr>
          <w:rFonts w:eastAsia="Times New Roman" w:cs="Times New Roman"/>
        </w:rPr>
        <w:softHyphen/>
        <w:t xml:space="preserve"> P. 148.</w:t>
      </w:r>
    </w:p>
    <w:p w:rsidR="003E4589" w:rsidRPr="00437732" w:rsidRDefault="003E4589" w:rsidP="003E4589">
      <w:pPr>
        <w:pStyle w:val="a5"/>
        <w:numPr>
          <w:ilvl w:val="0"/>
          <w:numId w:val="8"/>
        </w:numPr>
        <w:tabs>
          <w:tab w:val="left" w:pos="1134"/>
        </w:tabs>
        <w:ind w:left="0" w:firstLine="709"/>
        <w:jc w:val="both"/>
        <w:rPr>
          <w:lang w:val="kk-KZ"/>
        </w:rPr>
      </w:pPr>
      <w:r w:rsidRPr="00437732">
        <w:t xml:space="preserve">Акильдинова А.К., Усенов Е.А., Пазыл А.С., Габдуллин М.Т., Досболаев М.К., Рамазанов Т.С.. </w:t>
      </w:r>
      <w:r w:rsidRPr="00437732">
        <w:rPr>
          <w:lang w:val="ru-RU"/>
        </w:rPr>
        <w:t>Исследование электрических и оптических свойств диэлектрического копланарного поверхностного барьерного разряда // Сборник тезисов. Международная научная конференция студентов и молодых у</w:t>
      </w:r>
      <w:r>
        <w:rPr>
          <w:lang w:val="ru-RU"/>
        </w:rPr>
        <w:t xml:space="preserve">ченых, «ФАРАБИ ӘЛЕМІ». </w:t>
      </w:r>
      <w:r>
        <w:rPr>
          <w:lang w:val="ru-RU"/>
        </w:rPr>
        <w:softHyphen/>
        <w:t xml:space="preserve"> Алматы</w:t>
      </w:r>
      <w:r w:rsidRPr="003A78E3">
        <w:rPr>
          <w:lang w:val="ru-RU"/>
        </w:rPr>
        <w:t>.-</w:t>
      </w:r>
      <w:r w:rsidRPr="00437732">
        <w:rPr>
          <w:lang w:val="ru-RU"/>
        </w:rPr>
        <w:t xml:space="preserve"> 2018. </w:t>
      </w:r>
      <w:r w:rsidRPr="00437732">
        <w:softHyphen/>
        <w:t xml:space="preserve"> C.</w:t>
      </w:r>
      <w:r w:rsidRPr="00437732">
        <w:rPr>
          <w:lang w:val="ru-RU"/>
        </w:rPr>
        <w:t>243</w:t>
      </w:r>
      <w:r w:rsidRPr="00437732">
        <w:t>.</w:t>
      </w:r>
    </w:p>
    <w:p w:rsidR="003E4589" w:rsidRPr="00437732" w:rsidRDefault="003E4589" w:rsidP="003E4589">
      <w:pPr>
        <w:pStyle w:val="a5"/>
        <w:numPr>
          <w:ilvl w:val="0"/>
          <w:numId w:val="8"/>
        </w:numPr>
        <w:tabs>
          <w:tab w:val="left" w:pos="1134"/>
        </w:tabs>
        <w:ind w:left="0" w:firstLine="709"/>
        <w:jc w:val="both"/>
        <w:rPr>
          <w:lang w:val="kk-KZ"/>
        </w:rPr>
      </w:pPr>
      <w:r w:rsidRPr="00437732">
        <w:rPr>
          <w:lang w:val="ru-RU"/>
        </w:rPr>
        <w:t>Пазыл А., Үсенов Е.А. Получение тонких пленок меди с помощью комбинированного разряда при атмосферном давлении // Сборник тезисов. Международная научная конференция студентов и молодых ученых</w:t>
      </w:r>
      <w:r>
        <w:rPr>
          <w:lang w:val="ru-RU"/>
        </w:rPr>
        <w:t xml:space="preserve">, «ФАРАБИ ӘЛЕМІ». </w:t>
      </w:r>
      <w:r>
        <w:rPr>
          <w:lang w:val="ru-RU"/>
        </w:rPr>
        <w:softHyphen/>
        <w:t xml:space="preserve"> Алматы</w:t>
      </w:r>
      <w:r w:rsidRPr="003A78E3">
        <w:rPr>
          <w:lang w:val="ru-RU"/>
        </w:rPr>
        <w:t>.-</w:t>
      </w:r>
      <w:r w:rsidRPr="00437732">
        <w:rPr>
          <w:lang w:val="ru-RU"/>
        </w:rPr>
        <w:t xml:space="preserve"> 2018. </w:t>
      </w:r>
      <w:r w:rsidRPr="00437732">
        <w:softHyphen/>
        <w:t xml:space="preserve"> C</w:t>
      </w:r>
      <w:r w:rsidRPr="00437732">
        <w:rPr>
          <w:lang w:val="ru-RU"/>
        </w:rPr>
        <w:t>. 267</w:t>
      </w:r>
      <w:r w:rsidRPr="00437732">
        <w:t>.</w:t>
      </w:r>
    </w:p>
    <w:p w:rsidR="003E4589" w:rsidRPr="00437732" w:rsidRDefault="003E4589" w:rsidP="003E4589">
      <w:pPr>
        <w:pStyle w:val="a5"/>
        <w:numPr>
          <w:ilvl w:val="0"/>
          <w:numId w:val="8"/>
        </w:numPr>
        <w:tabs>
          <w:tab w:val="left" w:pos="1134"/>
        </w:tabs>
        <w:ind w:left="0" w:firstLine="709"/>
        <w:jc w:val="both"/>
        <w:rPr>
          <w:lang w:val="kk-KZ"/>
        </w:rPr>
      </w:pPr>
      <w:r w:rsidRPr="00437732">
        <w:rPr>
          <w:lang w:val="ru-RU"/>
        </w:rPr>
        <w:t>Аширбек А. Влияние потока воздуха на динамику микроразрядов диэлектрического барьерного разряда // Сборник тезисов. Международная научная конференция студентов и молодых у</w:t>
      </w:r>
      <w:r>
        <w:rPr>
          <w:lang w:val="ru-RU"/>
        </w:rPr>
        <w:t xml:space="preserve">ченых, «ФАРАБИ ӘЛЕМІ». </w:t>
      </w:r>
      <w:r>
        <w:rPr>
          <w:lang w:val="ru-RU"/>
        </w:rPr>
        <w:softHyphen/>
        <w:t xml:space="preserve"> Алматы</w:t>
      </w:r>
      <w:r w:rsidRPr="003A78E3">
        <w:rPr>
          <w:lang w:val="ru-RU"/>
        </w:rPr>
        <w:t>.-</w:t>
      </w:r>
      <w:r w:rsidRPr="00437732">
        <w:rPr>
          <w:lang w:val="ru-RU"/>
        </w:rPr>
        <w:t xml:space="preserve"> 2018. </w:t>
      </w:r>
      <w:r w:rsidRPr="00437732">
        <w:softHyphen/>
        <w:t xml:space="preserve"> C</w:t>
      </w:r>
      <w:r w:rsidRPr="00437732">
        <w:rPr>
          <w:lang w:val="ru-RU"/>
        </w:rPr>
        <w:t>. 249</w:t>
      </w:r>
      <w:r w:rsidRPr="00437732">
        <w:t>.</w:t>
      </w:r>
    </w:p>
    <w:p w:rsidR="003E4589" w:rsidRPr="00437732" w:rsidRDefault="003E4589" w:rsidP="003E4589">
      <w:pPr>
        <w:pStyle w:val="a5"/>
        <w:numPr>
          <w:ilvl w:val="0"/>
          <w:numId w:val="8"/>
        </w:numPr>
        <w:tabs>
          <w:tab w:val="left" w:pos="1134"/>
        </w:tabs>
        <w:ind w:left="0" w:firstLine="709"/>
        <w:jc w:val="both"/>
        <w:rPr>
          <w:lang w:val="kk-KZ"/>
        </w:rPr>
      </w:pPr>
      <w:r w:rsidRPr="00437732">
        <w:t>Ussenov Y.A., Pazyl A.S., Dosbolayev M.K., Gabdullin M.T., Daniyarov T.T., Muratov M.M., Ramazanov T.S., Synthesis of dust particles by combined discharge at atmospheric pressure // Book of abstracts, 15</w:t>
      </w:r>
      <w:r w:rsidRPr="00437732">
        <w:rPr>
          <w:vertAlign w:val="superscript"/>
        </w:rPr>
        <w:t>th</w:t>
      </w:r>
      <w:r w:rsidRPr="00437732">
        <w:t xml:space="preserve"> Dusty Plasma Workshop. </w:t>
      </w:r>
      <w:r w:rsidRPr="00437732">
        <w:softHyphen/>
        <w:t xml:space="preserve"> Baltimore, Maryla</w:t>
      </w:r>
      <w:r>
        <w:t>nd, USA.-</w:t>
      </w:r>
      <w:r w:rsidRPr="00437732">
        <w:t xml:space="preserve"> 2018. </w:t>
      </w:r>
      <w:r w:rsidRPr="00437732">
        <w:softHyphen/>
        <w:t xml:space="preserve"> P. 91.</w:t>
      </w:r>
    </w:p>
    <w:p w:rsidR="003E4589" w:rsidRPr="00437732" w:rsidRDefault="003E4589" w:rsidP="003E4589">
      <w:pPr>
        <w:pStyle w:val="a5"/>
        <w:numPr>
          <w:ilvl w:val="0"/>
          <w:numId w:val="8"/>
        </w:numPr>
        <w:tabs>
          <w:tab w:val="left" w:pos="1134"/>
        </w:tabs>
        <w:ind w:left="0" w:firstLine="709"/>
        <w:jc w:val="both"/>
      </w:pPr>
      <w:r w:rsidRPr="00437732">
        <w:t>Akildinova A.K., Ussenov Y.A., Pazyl A.S., Gabdullin M.T., Dosbolayev M.K., Ramazanov T.S. and Kersten H., Electrical and Optical properties of a dielectric coplanar surface barrier discharge // Book of abstracts: Symposium on Plasma Physics and Techn</w:t>
      </w:r>
      <w:r>
        <w:t xml:space="preserve">ology. </w:t>
      </w:r>
      <w:r>
        <w:softHyphen/>
        <w:t xml:space="preserve"> Prague, Czech Republic.-</w:t>
      </w:r>
      <w:r w:rsidRPr="00437732">
        <w:t xml:space="preserve"> 2018. </w:t>
      </w:r>
      <w:r w:rsidRPr="00437732">
        <w:softHyphen/>
        <w:t xml:space="preserve"> P. 78.</w:t>
      </w:r>
    </w:p>
    <w:p w:rsidR="003E4589" w:rsidRPr="00437732" w:rsidRDefault="003E4589" w:rsidP="003E4589">
      <w:pPr>
        <w:pStyle w:val="a5"/>
        <w:numPr>
          <w:ilvl w:val="0"/>
          <w:numId w:val="8"/>
        </w:numPr>
        <w:tabs>
          <w:tab w:val="left" w:pos="1134"/>
        </w:tabs>
        <w:ind w:left="0" w:firstLine="851"/>
        <w:jc w:val="both"/>
        <w:rPr>
          <w:rFonts w:eastAsia="Times New Roman" w:cs="Times New Roman"/>
          <w:lang w:val="ru-RU" w:eastAsia="ar-SA"/>
        </w:rPr>
      </w:pPr>
      <w:r w:rsidRPr="00437732">
        <w:rPr>
          <w:rFonts w:eastAsia="Times New Roman" w:cs="Times New Roman"/>
          <w:lang w:val="ru-RU" w:eastAsia="ar-SA"/>
        </w:rPr>
        <w:t xml:space="preserve">Акильдинова А. К., Үсенов Е. А., Бисенбаев А.К., Габдуллин М.Т., Досболаев М.Қ., Влияние обработки плазмой ДКПБР на всхожесть семян пшеницы и активность фермента α-амилазы // Журнал проблем эволюции открытых систем. </w:t>
      </w:r>
      <w:r w:rsidRPr="00437732">
        <w:rPr>
          <w:lang w:val="ru-RU"/>
        </w:rPr>
        <w:t xml:space="preserve">– </w:t>
      </w:r>
      <w:r w:rsidRPr="00437732">
        <w:rPr>
          <w:rFonts w:eastAsia="Times New Roman" w:cs="Times New Roman"/>
          <w:lang w:val="ru-RU" w:eastAsia="ar-SA"/>
        </w:rPr>
        <w:t xml:space="preserve">2019 . </w:t>
      </w:r>
      <w:r>
        <w:rPr>
          <w:lang w:val="ru-RU"/>
        </w:rPr>
        <w:t>– Т.1</w:t>
      </w:r>
      <w:r w:rsidRPr="000B67CA">
        <w:rPr>
          <w:lang w:val="ru-RU"/>
        </w:rPr>
        <w:t>.</w:t>
      </w:r>
      <w:r w:rsidRPr="00437732">
        <w:rPr>
          <w:lang w:val="ru-RU"/>
        </w:rPr>
        <w:t xml:space="preserve"> С</w:t>
      </w:r>
      <w:r w:rsidRPr="00437732">
        <w:rPr>
          <w:lang w:val="kk-KZ"/>
        </w:rPr>
        <w:t>. 73-81</w:t>
      </w:r>
      <w:r w:rsidRPr="000B67CA">
        <w:rPr>
          <w:lang w:val="ru-RU"/>
        </w:rPr>
        <w:t>.</w:t>
      </w:r>
      <w:r w:rsidRPr="00437732">
        <w:rPr>
          <w:lang w:val="ru-RU"/>
        </w:rPr>
        <w:t xml:space="preserve"> </w:t>
      </w:r>
    </w:p>
    <w:p w:rsidR="003E4589" w:rsidRPr="00437732" w:rsidRDefault="003E4589" w:rsidP="003E4589">
      <w:pPr>
        <w:pStyle w:val="a5"/>
        <w:numPr>
          <w:ilvl w:val="0"/>
          <w:numId w:val="8"/>
        </w:numPr>
        <w:tabs>
          <w:tab w:val="left" w:pos="1134"/>
        </w:tabs>
        <w:ind w:left="0" w:firstLine="851"/>
        <w:jc w:val="both"/>
        <w:rPr>
          <w:rFonts w:eastAsia="Times New Roman" w:cs="Times New Roman"/>
          <w:lang w:val="ru-RU" w:eastAsia="ar-SA"/>
        </w:rPr>
      </w:pPr>
      <w:r w:rsidRPr="00437732">
        <w:rPr>
          <w:lang w:val="kk-KZ"/>
        </w:rPr>
        <w:t>Ussenov Y. A., Pazyl A. S., Dosbolayev M. K., Gabdullin M. T., Daniyarov T. T., Muratov M. M., and Ramazanov  T. S., Dust Particle Synthesis by the Combined Plasma Source at Atmospheric Pressure</w:t>
      </w:r>
      <w:r w:rsidRPr="00437732">
        <w:t>, IEEE Transactions on pl</w:t>
      </w:r>
      <w:r>
        <w:t>asma science. – 2019. – V 47.</w:t>
      </w:r>
      <w:r w:rsidRPr="00437732">
        <w:t xml:space="preserve"> P. 4159- 4164.</w:t>
      </w:r>
    </w:p>
    <w:p w:rsidR="003E4589" w:rsidRPr="00437732" w:rsidRDefault="003E4589" w:rsidP="003E4589">
      <w:pPr>
        <w:pStyle w:val="a5"/>
        <w:numPr>
          <w:ilvl w:val="0"/>
          <w:numId w:val="8"/>
        </w:numPr>
        <w:tabs>
          <w:tab w:val="left" w:pos="1134"/>
        </w:tabs>
        <w:ind w:left="0" w:firstLine="851"/>
        <w:jc w:val="both"/>
        <w:rPr>
          <w:rFonts w:eastAsia="Times New Roman" w:cs="Times New Roman"/>
          <w:color w:val="auto"/>
          <w:lang w:eastAsia="ar-SA"/>
        </w:rPr>
      </w:pPr>
      <w:r w:rsidRPr="00437732">
        <w:rPr>
          <w:lang w:val="ru-RU"/>
        </w:rPr>
        <w:t xml:space="preserve"> А</w:t>
      </w:r>
      <w:r w:rsidRPr="00437732">
        <w:t>kildinova</w:t>
      </w:r>
      <w:r w:rsidRPr="00437732">
        <w:rPr>
          <w:lang w:val="ru-RU"/>
        </w:rPr>
        <w:t xml:space="preserve"> А., </w:t>
      </w:r>
      <w:r w:rsidRPr="00437732">
        <w:t>Ussenov</w:t>
      </w:r>
      <w:r w:rsidRPr="00437732">
        <w:rPr>
          <w:lang w:val="ru-RU"/>
        </w:rPr>
        <w:t xml:space="preserve"> </w:t>
      </w:r>
      <w:r w:rsidRPr="00437732">
        <w:t>Y</w:t>
      </w:r>
      <w:r w:rsidRPr="00437732">
        <w:rPr>
          <w:lang w:val="ru-RU"/>
        </w:rPr>
        <w:t xml:space="preserve">.,. </w:t>
      </w:r>
      <w:r w:rsidRPr="00437732">
        <w:t>Bissenbaev</w:t>
      </w:r>
      <w:r w:rsidRPr="00437732">
        <w:rPr>
          <w:lang w:val="ru-RU"/>
        </w:rPr>
        <w:t xml:space="preserve"> </w:t>
      </w:r>
      <w:r w:rsidRPr="00437732">
        <w:t>A</w:t>
      </w:r>
      <w:r w:rsidRPr="00437732">
        <w:rPr>
          <w:lang w:val="ru-RU"/>
        </w:rPr>
        <w:t>.</w:t>
      </w:r>
      <w:r w:rsidRPr="00437732">
        <w:t>K</w:t>
      </w:r>
      <w:r w:rsidRPr="00437732">
        <w:rPr>
          <w:lang w:val="ru-RU"/>
        </w:rPr>
        <w:t xml:space="preserve">, </w:t>
      </w:r>
      <w:r w:rsidRPr="00437732">
        <w:t>Gabdullin</w:t>
      </w:r>
      <w:r w:rsidRPr="00437732">
        <w:rPr>
          <w:lang w:val="ru-RU"/>
        </w:rPr>
        <w:t xml:space="preserve"> М.Т., </w:t>
      </w:r>
      <w:r w:rsidRPr="00437732">
        <w:t>Dosbolayev</w:t>
      </w:r>
      <w:r w:rsidRPr="00437732">
        <w:rPr>
          <w:lang w:val="ru-RU"/>
        </w:rPr>
        <w:t xml:space="preserve"> </w:t>
      </w:r>
      <w:r w:rsidRPr="00437732">
        <w:t>M</w:t>
      </w:r>
      <w:r w:rsidRPr="00437732">
        <w:rPr>
          <w:lang w:val="ru-RU"/>
        </w:rPr>
        <w:t>.</w:t>
      </w:r>
      <w:r w:rsidRPr="00437732">
        <w:t>K</w:t>
      </w:r>
      <w:r w:rsidRPr="00437732">
        <w:rPr>
          <w:lang w:val="ru-RU"/>
        </w:rPr>
        <w:t xml:space="preserve">., </w:t>
      </w:r>
      <w:r w:rsidRPr="00437732">
        <w:t>Daniyarov</w:t>
      </w:r>
      <w:r w:rsidRPr="00437732">
        <w:rPr>
          <w:lang w:val="ru-RU"/>
        </w:rPr>
        <w:t xml:space="preserve"> Т.Т., </w:t>
      </w:r>
      <w:r w:rsidRPr="00437732">
        <w:t>Ramazanov</w:t>
      </w:r>
      <w:r w:rsidRPr="00437732">
        <w:rPr>
          <w:lang w:val="ru-RU"/>
        </w:rPr>
        <w:t xml:space="preserve">  Т.</w:t>
      </w:r>
      <w:r w:rsidRPr="00437732">
        <w:t>S</w:t>
      </w:r>
      <w:r w:rsidRPr="00437732">
        <w:rPr>
          <w:lang w:val="ru-RU"/>
        </w:rPr>
        <w:t xml:space="preserve">.  </w:t>
      </w:r>
      <w:r w:rsidRPr="00437732">
        <w:t xml:space="preserve">Investigation of treatment of wheat seed by plasma of dielectric coplanar surface barrier discharge </w:t>
      </w:r>
      <w:r w:rsidRPr="00437732">
        <w:rPr>
          <w:rFonts w:cs="Times New Roman"/>
          <w:color w:val="auto"/>
        </w:rPr>
        <w:t xml:space="preserve">// </w:t>
      </w:r>
      <w:r w:rsidR="00251DD3" w:rsidRPr="00437732">
        <w:rPr>
          <w:rFonts w:cs="Times New Roman"/>
          <w:color w:val="auto"/>
        </w:rPr>
        <w:fldChar w:fldCharType="begin"/>
      </w:r>
      <w:r w:rsidRPr="00437732">
        <w:rPr>
          <w:rFonts w:cs="Times New Roman"/>
          <w:color w:val="auto"/>
        </w:rPr>
        <w:instrText xml:space="preserve"> HYPERLINK "https://www.ispc24.com/" </w:instrText>
      </w:r>
      <w:r w:rsidR="00251DD3" w:rsidRPr="00437732">
        <w:rPr>
          <w:rFonts w:cs="Times New Roman"/>
          <w:color w:val="auto"/>
        </w:rPr>
        <w:fldChar w:fldCharType="separate"/>
      </w:r>
      <w:r w:rsidRPr="00437732">
        <w:rPr>
          <w:rFonts w:cs="Times New Roman"/>
          <w:color w:val="auto"/>
        </w:rPr>
        <w:t xml:space="preserve"> </w:t>
      </w:r>
      <w:r w:rsidRPr="00437732">
        <w:rPr>
          <w:rFonts w:cs="Times New Roman"/>
          <w:bCs/>
          <w:color w:val="auto"/>
          <w:shd w:val="clear" w:color="auto" w:fill="FFFFFF"/>
        </w:rPr>
        <w:t>24th International Symposium on Plasma Chemistry, Naples</w:t>
      </w:r>
      <w:r>
        <w:rPr>
          <w:rFonts w:cs="Times New Roman"/>
          <w:bCs/>
          <w:color w:val="auto"/>
          <w:shd w:val="clear" w:color="auto" w:fill="FFFFFF"/>
        </w:rPr>
        <w:t>.-</w:t>
      </w:r>
      <w:r w:rsidRPr="00437732">
        <w:rPr>
          <w:rFonts w:cs="Times New Roman"/>
          <w:bCs/>
          <w:color w:val="auto"/>
          <w:shd w:val="clear" w:color="auto" w:fill="FFFFFF"/>
        </w:rPr>
        <w:t xml:space="preserve"> 2019. - P.1-3</w:t>
      </w:r>
    </w:p>
    <w:p w:rsidR="003E4589" w:rsidRPr="00437732" w:rsidRDefault="00251DD3" w:rsidP="003E4589">
      <w:pPr>
        <w:pStyle w:val="a5"/>
        <w:numPr>
          <w:ilvl w:val="0"/>
          <w:numId w:val="8"/>
        </w:numPr>
        <w:tabs>
          <w:tab w:val="left" w:pos="1134"/>
        </w:tabs>
        <w:ind w:left="0" w:firstLine="851"/>
        <w:jc w:val="both"/>
        <w:rPr>
          <w:rFonts w:cs="Times New Roman"/>
          <w:color w:val="auto"/>
        </w:rPr>
      </w:pPr>
      <w:r w:rsidRPr="00437732">
        <w:rPr>
          <w:rFonts w:cs="Times New Roman"/>
          <w:color w:val="auto"/>
        </w:rPr>
        <w:fldChar w:fldCharType="end"/>
      </w:r>
      <w:r w:rsidR="003E4589" w:rsidRPr="00437732">
        <w:t xml:space="preserve"> </w:t>
      </w:r>
      <w:r w:rsidR="003E4589" w:rsidRPr="00437732">
        <w:rPr>
          <w:rFonts w:cs="Times New Roman"/>
          <w:color w:val="auto"/>
        </w:rPr>
        <w:t>А. Аkildinova А., Y. Ussenov, Bissenbaev A.K., Yerlanuly Ye., Gabdullin М.Т., Dosbolayev M.K., Daniyarov Т.Т., Ramazanov Т.S., The effect of DCSBD plasma treatment on wheat seed germination and α-amylase enzyme activity // 24 th International Conference on Phenomena in Ionized Gases, Sapporo</w:t>
      </w:r>
      <w:r w:rsidR="003E4589">
        <w:rPr>
          <w:rFonts w:cs="Times New Roman"/>
          <w:color w:val="auto"/>
        </w:rPr>
        <w:t>.-</w:t>
      </w:r>
      <w:r w:rsidR="003E4589" w:rsidRPr="00437732">
        <w:rPr>
          <w:rFonts w:cs="Times New Roman"/>
          <w:color w:val="auto"/>
        </w:rPr>
        <w:t xml:space="preserve"> 2019. - P. 19 - 20.</w:t>
      </w:r>
    </w:p>
    <w:p w:rsidR="003E4589" w:rsidRPr="00437732" w:rsidRDefault="003E4589" w:rsidP="003E4589">
      <w:pPr>
        <w:pStyle w:val="a5"/>
        <w:numPr>
          <w:ilvl w:val="0"/>
          <w:numId w:val="8"/>
        </w:numPr>
        <w:tabs>
          <w:tab w:val="left" w:pos="1134"/>
        </w:tabs>
        <w:ind w:left="0" w:firstLine="851"/>
        <w:jc w:val="both"/>
        <w:rPr>
          <w:lang w:val="kk-KZ"/>
        </w:rPr>
      </w:pPr>
      <w:r w:rsidRPr="00437732">
        <w:rPr>
          <w:rFonts w:cs="Times New Roman"/>
          <w:color w:val="auto"/>
        </w:rPr>
        <w:t>Y. Ussenov, Toktamyssova M.T.,  Gabdullin М.Т., Dosbolayev M.K., Daniyarov Т.Т., Ramazanov Т.S., Deposition of CuO thin films by coupling APP jet and spark discharge. // 24 th International Conference on Phenomena in Ionized Gases, Sapporo</w:t>
      </w:r>
      <w:r>
        <w:rPr>
          <w:rFonts w:cs="Times New Roman"/>
          <w:color w:val="auto"/>
        </w:rPr>
        <w:t>.-</w:t>
      </w:r>
      <w:r w:rsidRPr="00437732">
        <w:rPr>
          <w:rFonts w:cs="Times New Roman"/>
          <w:color w:val="auto"/>
        </w:rPr>
        <w:t xml:space="preserve"> 2019. - P. 16 - 17.</w:t>
      </w:r>
    </w:p>
    <w:p w:rsidR="003E4589" w:rsidRPr="00437732" w:rsidRDefault="003E4589" w:rsidP="003E4589">
      <w:pPr>
        <w:pStyle w:val="a5"/>
        <w:numPr>
          <w:ilvl w:val="0"/>
          <w:numId w:val="8"/>
        </w:numPr>
        <w:tabs>
          <w:tab w:val="left" w:pos="1134"/>
        </w:tabs>
        <w:ind w:left="0" w:firstLine="851"/>
        <w:jc w:val="both"/>
        <w:rPr>
          <w:lang w:val="kk-KZ"/>
        </w:rPr>
      </w:pPr>
      <w:r w:rsidRPr="00437732">
        <w:rPr>
          <w:lang w:val="ru-RU"/>
        </w:rPr>
        <w:t xml:space="preserve">Акильдинова А., Усенов  Е. Исследование обработки семян пшеницы плазмой </w:t>
      </w:r>
      <w:r w:rsidRPr="00437732">
        <w:t>DCSBD</w:t>
      </w:r>
      <w:r w:rsidRPr="00437732">
        <w:rPr>
          <w:lang w:val="ru-RU"/>
        </w:rPr>
        <w:t xml:space="preserve"> // Сборник тезисов. Международная научная конференция студентов и м</w:t>
      </w:r>
      <w:r>
        <w:rPr>
          <w:lang w:val="ru-RU"/>
        </w:rPr>
        <w:t xml:space="preserve">олодых </w:t>
      </w:r>
      <w:r>
        <w:rPr>
          <w:lang w:val="ru-RU"/>
        </w:rPr>
        <w:lastRenderedPageBreak/>
        <w:t>ученых, «ФАРАБИ ӘЛЕМІ»</w:t>
      </w:r>
      <w:r w:rsidRPr="000B67CA">
        <w:rPr>
          <w:lang w:val="ru-RU"/>
        </w:rPr>
        <w:t>,</w:t>
      </w:r>
      <w:r>
        <w:rPr>
          <w:lang w:val="ru-RU"/>
        </w:rPr>
        <w:t xml:space="preserve"> Алматы</w:t>
      </w:r>
      <w:r w:rsidRPr="000B67CA">
        <w:rPr>
          <w:lang w:val="ru-RU"/>
        </w:rPr>
        <w:t>.-</w:t>
      </w:r>
      <w:r w:rsidRPr="00437732">
        <w:rPr>
          <w:lang w:val="ru-RU"/>
        </w:rPr>
        <w:t xml:space="preserve"> 2019. - </w:t>
      </w:r>
      <w:r w:rsidRPr="00437732">
        <w:rPr>
          <w:lang w:val="ru-RU"/>
        </w:rPr>
        <w:softHyphen/>
        <w:t xml:space="preserve"> </w:t>
      </w:r>
      <w:r w:rsidRPr="00437732">
        <w:t>C</w:t>
      </w:r>
      <w:r w:rsidRPr="00437732">
        <w:rPr>
          <w:lang w:val="ru-RU"/>
        </w:rPr>
        <w:t>. 362.</w:t>
      </w:r>
    </w:p>
    <w:p w:rsidR="003E4589" w:rsidRPr="00437732" w:rsidRDefault="003E4589" w:rsidP="003E4589">
      <w:pPr>
        <w:pStyle w:val="a5"/>
        <w:numPr>
          <w:ilvl w:val="0"/>
          <w:numId w:val="8"/>
        </w:numPr>
        <w:tabs>
          <w:tab w:val="left" w:pos="1134"/>
        </w:tabs>
        <w:ind w:left="0" w:firstLine="851"/>
        <w:jc w:val="both"/>
        <w:rPr>
          <w:lang w:val="kk-KZ"/>
        </w:rPr>
      </w:pPr>
      <w:r w:rsidRPr="00437732">
        <w:rPr>
          <w:lang w:val="ru-RU"/>
        </w:rPr>
        <w:t>М. Т. Токтамысова, Е.А. Усенов, Получение тонких пленок cuo методом комбинирования диэлектрического барьерного разряда с искровым разрядом при атмосферном давлении // Сборник тезисов. Международная научная конференция студентов и мо</w:t>
      </w:r>
      <w:r>
        <w:rPr>
          <w:lang w:val="ru-RU"/>
        </w:rPr>
        <w:t>лодых ученых, «ФАРАБИ ӘЛЕМІ»</w:t>
      </w:r>
      <w:r w:rsidRPr="000B67CA">
        <w:rPr>
          <w:lang w:val="ru-RU"/>
        </w:rPr>
        <w:t xml:space="preserve">, </w:t>
      </w:r>
      <w:r>
        <w:rPr>
          <w:lang w:val="ru-RU"/>
        </w:rPr>
        <w:t>Алматы</w:t>
      </w:r>
      <w:r w:rsidRPr="000B67CA">
        <w:rPr>
          <w:lang w:val="ru-RU"/>
        </w:rPr>
        <w:t>.-</w:t>
      </w:r>
      <w:r w:rsidRPr="00437732">
        <w:rPr>
          <w:lang w:val="ru-RU"/>
        </w:rPr>
        <w:t xml:space="preserve"> 2019. - </w:t>
      </w:r>
      <w:r w:rsidRPr="00437732">
        <w:rPr>
          <w:lang w:val="ru-RU"/>
        </w:rPr>
        <w:softHyphen/>
        <w:t xml:space="preserve"> </w:t>
      </w:r>
      <w:r w:rsidRPr="00437732">
        <w:t>C</w:t>
      </w:r>
      <w:r w:rsidRPr="00437732">
        <w:rPr>
          <w:lang w:val="ru-RU"/>
        </w:rPr>
        <w:t>. 393.</w:t>
      </w:r>
    </w:p>
    <w:p w:rsidR="003E4589" w:rsidRPr="00437732" w:rsidRDefault="003E4589" w:rsidP="003E4589">
      <w:pPr>
        <w:pStyle w:val="a5"/>
        <w:numPr>
          <w:ilvl w:val="0"/>
          <w:numId w:val="8"/>
        </w:numPr>
        <w:tabs>
          <w:tab w:val="left" w:pos="1134"/>
        </w:tabs>
        <w:ind w:left="0" w:firstLine="851"/>
        <w:jc w:val="both"/>
        <w:rPr>
          <w:lang w:val="kk-KZ"/>
        </w:rPr>
      </w:pPr>
      <w:r w:rsidRPr="00437732">
        <w:rPr>
          <w:lang w:val="ru-RU"/>
        </w:rPr>
        <w:t>Аширбек А.  Влияние потока воздуха на мощность диэлектрического барьерного разряда // Сборник тезисов. Международная научная конференция студентов и мо</w:t>
      </w:r>
      <w:r>
        <w:rPr>
          <w:lang w:val="ru-RU"/>
        </w:rPr>
        <w:t>лодых ученых, «ФАРАБИ ӘЛЕМІ»</w:t>
      </w:r>
      <w:r w:rsidRPr="000B67CA">
        <w:rPr>
          <w:lang w:val="ru-RU"/>
        </w:rPr>
        <w:t>,</w:t>
      </w:r>
      <w:r>
        <w:rPr>
          <w:lang w:val="ru-RU"/>
        </w:rPr>
        <w:t>Алматы</w:t>
      </w:r>
      <w:r w:rsidRPr="000B67CA">
        <w:rPr>
          <w:lang w:val="ru-RU"/>
        </w:rPr>
        <w:t>.-</w:t>
      </w:r>
      <w:r w:rsidRPr="00437732">
        <w:rPr>
          <w:lang w:val="ru-RU"/>
        </w:rPr>
        <w:t xml:space="preserve"> 2019. - </w:t>
      </w:r>
      <w:r w:rsidRPr="00437732">
        <w:rPr>
          <w:lang w:val="ru-RU"/>
        </w:rPr>
        <w:softHyphen/>
        <w:t xml:space="preserve"> </w:t>
      </w:r>
      <w:r w:rsidRPr="00437732">
        <w:t>C</w:t>
      </w:r>
      <w:r w:rsidRPr="00437732">
        <w:rPr>
          <w:lang w:val="ru-RU"/>
        </w:rPr>
        <w:t>. 363.</w:t>
      </w:r>
    </w:p>
    <w:p w:rsidR="003E4589" w:rsidRPr="00437732" w:rsidRDefault="003E4589" w:rsidP="003E4589">
      <w:pPr>
        <w:pStyle w:val="a5"/>
        <w:numPr>
          <w:ilvl w:val="0"/>
          <w:numId w:val="8"/>
        </w:numPr>
        <w:tabs>
          <w:tab w:val="left" w:pos="1134"/>
        </w:tabs>
        <w:ind w:left="0" w:firstLine="851"/>
        <w:jc w:val="both"/>
        <w:rPr>
          <w:lang w:val="kk-KZ"/>
        </w:rPr>
      </w:pPr>
      <w:r w:rsidRPr="00437732">
        <w:rPr>
          <w:lang w:val="kk-KZ"/>
        </w:rPr>
        <w:t>Usenov E.A., Akishev Y.S., Petryakov A.V., Ramazanov T.S., Gabdullin M.T., Ashirbek A., Akildinova A.K., The Memory Effect of Microdischarges in the Barrier Discharge in Airflow</w:t>
      </w:r>
      <w:r w:rsidRPr="00437732">
        <w:t xml:space="preserve"> // Plasma Physics Reports. –</w:t>
      </w:r>
      <w:r>
        <w:t>– 2020. –</w:t>
      </w:r>
      <w:r w:rsidRPr="000B67CA">
        <w:t xml:space="preserve"> </w:t>
      </w:r>
      <w:r>
        <w:t>Vol. 46</w:t>
      </w:r>
      <w:r w:rsidRPr="00437732">
        <w:t>.</w:t>
      </w:r>
      <w:r>
        <w:t>P.</w:t>
      </w:r>
      <w:r w:rsidRPr="00437732">
        <w:t xml:space="preserve"> 459-464.</w:t>
      </w:r>
    </w:p>
    <w:p w:rsidR="003E4589" w:rsidRPr="00437732" w:rsidRDefault="003E4589" w:rsidP="003E4589">
      <w:pPr>
        <w:pStyle w:val="a5"/>
        <w:numPr>
          <w:ilvl w:val="0"/>
          <w:numId w:val="8"/>
        </w:numPr>
        <w:tabs>
          <w:tab w:val="left" w:pos="1134"/>
        </w:tabs>
        <w:ind w:left="0" w:firstLine="851"/>
        <w:jc w:val="both"/>
        <w:rPr>
          <w:lang w:val="kk-KZ"/>
        </w:rPr>
      </w:pPr>
      <w:r w:rsidRPr="00437732">
        <w:rPr>
          <w:lang w:val="kk-KZ"/>
        </w:rPr>
        <w:t xml:space="preserve">Усенов Е.А., Акишев Ю.С, Петряков А.В., Рамазанов Т.С., Габдуллин М.Т., Аширбек А., Акильдинова А.К. Эффект «памяти» микроразрядов барьерного разряда в потоке воздуха // Applied Physics. – 2019. – p. 12-19. </w:t>
      </w:r>
    </w:p>
    <w:p w:rsidR="003E4589" w:rsidRPr="00437732" w:rsidRDefault="003E4589" w:rsidP="003E4589">
      <w:pPr>
        <w:pStyle w:val="a5"/>
        <w:numPr>
          <w:ilvl w:val="0"/>
          <w:numId w:val="8"/>
        </w:numPr>
        <w:tabs>
          <w:tab w:val="left" w:pos="1134"/>
        </w:tabs>
        <w:ind w:left="0" w:firstLine="709"/>
        <w:jc w:val="both"/>
        <w:rPr>
          <w:rFonts w:eastAsia="Times New Roman" w:cs="Times New Roman"/>
          <w:lang w:eastAsia="ar-SA"/>
        </w:rPr>
      </w:pPr>
      <w:r w:rsidRPr="00437732">
        <w:rPr>
          <w:rFonts w:eastAsia="Times New Roman" w:cs="Times New Roman"/>
        </w:rPr>
        <w:t>Ussenov Y.A., Ashirbek A., Akishev Yu.S., Gabdullin M.T., Dosbolayev M.K., Ramazanov T.S., Microdischarge dynamics of dielectric barrier discharge plasmas in airflow at atmospheric pressure, Book of abstracts ESCAMPIG XX</w:t>
      </w:r>
      <w:r>
        <w:rPr>
          <w:rFonts w:eastAsia="Times New Roman" w:cs="Times New Roman"/>
        </w:rPr>
        <w:t xml:space="preserve">V, </w:t>
      </w:r>
      <w:r w:rsidRPr="00437732">
        <w:rPr>
          <w:rFonts w:eastAsia="Times New Roman" w:cs="Times New Roman"/>
        </w:rPr>
        <w:t>Paris, France</w:t>
      </w:r>
      <w:r>
        <w:rPr>
          <w:rFonts w:eastAsia="Times New Roman" w:cs="Times New Roman"/>
        </w:rPr>
        <w:t>. -</w:t>
      </w:r>
      <w:r w:rsidRPr="00437732">
        <w:rPr>
          <w:rFonts w:eastAsia="Times New Roman" w:cs="Times New Roman"/>
        </w:rPr>
        <w:t xml:space="preserve"> 2020. </w:t>
      </w:r>
    </w:p>
    <w:p w:rsidR="003E4589" w:rsidRPr="00437732" w:rsidRDefault="003E4589" w:rsidP="003E4589">
      <w:pPr>
        <w:pStyle w:val="a5"/>
        <w:numPr>
          <w:ilvl w:val="0"/>
          <w:numId w:val="8"/>
        </w:numPr>
        <w:tabs>
          <w:tab w:val="left" w:pos="1134"/>
        </w:tabs>
        <w:ind w:left="0" w:firstLine="709"/>
        <w:jc w:val="both"/>
        <w:rPr>
          <w:lang w:val="kk-KZ"/>
        </w:rPr>
      </w:pPr>
      <w:r w:rsidRPr="00437732">
        <w:rPr>
          <w:lang w:val="ru-RU"/>
        </w:rPr>
        <w:t>Токтамысова М.Т. Получение тонких пленок с помощью низкотемпературной плазмы атмосферного давления // Сборник тезисов. Международная научная конференция студентов и мо</w:t>
      </w:r>
      <w:r>
        <w:rPr>
          <w:lang w:val="ru-RU"/>
        </w:rPr>
        <w:t>лодых ученых, «ФАРАБИ ӘЛЕМІ»</w:t>
      </w:r>
      <w:r w:rsidRPr="000B67CA">
        <w:rPr>
          <w:lang w:val="ru-RU"/>
        </w:rPr>
        <w:t xml:space="preserve">, </w:t>
      </w:r>
      <w:r>
        <w:rPr>
          <w:lang w:val="ru-RU"/>
        </w:rPr>
        <w:t>Алматы</w:t>
      </w:r>
      <w:r w:rsidRPr="000B67CA">
        <w:rPr>
          <w:lang w:val="ru-RU"/>
        </w:rPr>
        <w:t>.-</w:t>
      </w:r>
      <w:r w:rsidRPr="00437732">
        <w:rPr>
          <w:lang w:val="ru-RU"/>
        </w:rPr>
        <w:t xml:space="preserve"> 2020. </w:t>
      </w:r>
      <w:r w:rsidRPr="000B67CA">
        <w:rPr>
          <w:lang w:val="ru-RU"/>
        </w:rPr>
        <w:softHyphen/>
        <w:t xml:space="preserve"> </w:t>
      </w:r>
      <w:r w:rsidRPr="00437732">
        <w:t>C</w:t>
      </w:r>
      <w:r w:rsidRPr="00437732">
        <w:rPr>
          <w:lang w:val="ru-RU"/>
        </w:rPr>
        <w:t>. 366</w:t>
      </w:r>
      <w:r w:rsidRPr="000B67CA">
        <w:rPr>
          <w:lang w:val="ru-RU"/>
        </w:rPr>
        <w:t>.</w:t>
      </w:r>
    </w:p>
    <w:p w:rsidR="003E4589" w:rsidRPr="00437732" w:rsidRDefault="003E4589" w:rsidP="003E4589">
      <w:pPr>
        <w:pStyle w:val="a5"/>
        <w:numPr>
          <w:ilvl w:val="0"/>
          <w:numId w:val="8"/>
        </w:numPr>
        <w:tabs>
          <w:tab w:val="left" w:pos="1134"/>
        </w:tabs>
        <w:ind w:left="0" w:firstLine="709"/>
        <w:jc w:val="both"/>
        <w:rPr>
          <w:lang w:val="kk-KZ"/>
        </w:rPr>
      </w:pPr>
      <w:r w:rsidRPr="00437732">
        <w:rPr>
          <w:lang w:val="ru-RU"/>
        </w:rPr>
        <w:t>Аширбек А., Динамика микроразрядов диэлектрического барьерного разряда в потоке воздуха // Сборник тезисов. Международная научная конференция студентов и м</w:t>
      </w:r>
      <w:r>
        <w:rPr>
          <w:lang w:val="ru-RU"/>
        </w:rPr>
        <w:t>олодых ученых, «ФАРАБИ ӘЛЕМІ»</w:t>
      </w:r>
      <w:r w:rsidRPr="000B67CA">
        <w:rPr>
          <w:lang w:val="ru-RU"/>
        </w:rPr>
        <w:t>,</w:t>
      </w:r>
      <w:r>
        <w:rPr>
          <w:lang w:val="ru-RU"/>
        </w:rPr>
        <w:t xml:space="preserve"> Алматы</w:t>
      </w:r>
      <w:r w:rsidRPr="000B67CA">
        <w:rPr>
          <w:lang w:val="ru-RU"/>
        </w:rPr>
        <w:t>.-</w:t>
      </w:r>
      <w:r w:rsidRPr="00437732">
        <w:rPr>
          <w:lang w:val="ru-RU"/>
        </w:rPr>
        <w:t xml:space="preserve"> 2020. </w:t>
      </w:r>
      <w:r w:rsidRPr="000B67CA">
        <w:rPr>
          <w:lang w:val="ru-RU"/>
        </w:rPr>
        <w:softHyphen/>
        <w:t xml:space="preserve"> </w:t>
      </w:r>
      <w:r w:rsidRPr="00437732">
        <w:t>C</w:t>
      </w:r>
      <w:r w:rsidRPr="00437732">
        <w:rPr>
          <w:lang w:val="ru-RU"/>
        </w:rPr>
        <w:t>. 346.</w:t>
      </w:r>
    </w:p>
    <w:p w:rsidR="003E4589" w:rsidRPr="00437732" w:rsidRDefault="003E4589" w:rsidP="003E4589">
      <w:pPr>
        <w:pStyle w:val="a5"/>
        <w:numPr>
          <w:ilvl w:val="0"/>
          <w:numId w:val="8"/>
        </w:numPr>
        <w:tabs>
          <w:tab w:val="left" w:pos="1134"/>
        </w:tabs>
        <w:ind w:left="0" w:firstLine="709"/>
        <w:jc w:val="both"/>
        <w:rPr>
          <w:lang w:val="kk-KZ"/>
        </w:rPr>
      </w:pPr>
      <w:r w:rsidRPr="00437732">
        <w:rPr>
          <w:lang w:val="ru-RU"/>
        </w:rPr>
        <w:t>Акильдинова А.К., Исследование диэлектрического барьерного разряда в потоке воздуха // Сборник тезисов. Международная научная конференция студентов и м</w:t>
      </w:r>
      <w:r>
        <w:rPr>
          <w:lang w:val="ru-RU"/>
        </w:rPr>
        <w:t>олодых ученых, «ФАРАБИ ӘЛЕМІ»</w:t>
      </w:r>
      <w:r w:rsidRPr="000B67CA">
        <w:rPr>
          <w:lang w:val="ru-RU"/>
        </w:rPr>
        <w:t>,</w:t>
      </w:r>
      <w:r>
        <w:rPr>
          <w:lang w:val="ru-RU"/>
        </w:rPr>
        <w:t xml:space="preserve"> Алматы</w:t>
      </w:r>
      <w:r w:rsidRPr="000B67CA">
        <w:rPr>
          <w:lang w:val="ru-RU"/>
        </w:rPr>
        <w:t>.-</w:t>
      </w:r>
      <w:r w:rsidRPr="00437732">
        <w:rPr>
          <w:lang w:val="ru-RU"/>
        </w:rPr>
        <w:t xml:space="preserve">2020. </w:t>
      </w:r>
      <w:r w:rsidRPr="000B67CA">
        <w:rPr>
          <w:lang w:val="ru-RU"/>
        </w:rPr>
        <w:softHyphen/>
        <w:t xml:space="preserve"> </w:t>
      </w:r>
      <w:r w:rsidRPr="00437732">
        <w:t>C</w:t>
      </w:r>
      <w:r w:rsidRPr="00437732">
        <w:rPr>
          <w:lang w:val="ru-RU"/>
        </w:rPr>
        <w:t>. 361.</w:t>
      </w:r>
    </w:p>
    <w:p w:rsidR="003E4589" w:rsidRPr="00437732" w:rsidRDefault="003E4589" w:rsidP="003E4589">
      <w:pPr>
        <w:pStyle w:val="a5"/>
        <w:numPr>
          <w:ilvl w:val="0"/>
          <w:numId w:val="8"/>
        </w:numPr>
        <w:tabs>
          <w:tab w:val="left" w:pos="1134"/>
        </w:tabs>
        <w:ind w:left="0" w:firstLine="709"/>
        <w:jc w:val="both"/>
        <w:rPr>
          <w:lang w:val="kk-KZ"/>
        </w:rPr>
      </w:pPr>
      <w:r w:rsidRPr="00437732">
        <w:rPr>
          <w:rFonts w:cs="Times New Roman"/>
          <w:shd w:val="clear" w:color="auto" w:fill="FFFFFF"/>
          <w:lang w:val="ru-RU"/>
        </w:rPr>
        <w:t xml:space="preserve">Способ прямого осаждения тонких пленок на поверхности материалов с помощью плазмы комбинированного разряда при атмосферном давлении и устройство для его осуществления </w:t>
      </w:r>
      <w:r w:rsidRPr="00437732">
        <w:rPr>
          <w:rFonts w:eastAsia="Times New Roman" w:cs="Times New Roman"/>
          <w:lang w:val="ru-RU" w:eastAsia="ru-RU"/>
        </w:rPr>
        <w:t xml:space="preserve">зарегистрирован в Государственном реестре полезных моделей Республики Казахстан. Охранный документ </w:t>
      </w:r>
      <w:r w:rsidRPr="00437732">
        <w:rPr>
          <w:rFonts w:eastAsia="Times New Roman" w:cs="Times New Roman"/>
          <w:lang w:eastAsia="ru-RU"/>
        </w:rPr>
        <w:t>No</w:t>
      </w:r>
      <w:r>
        <w:rPr>
          <w:rFonts w:eastAsia="Times New Roman" w:cs="Times New Roman"/>
          <w:lang w:val="ru-RU" w:eastAsia="ru-RU"/>
        </w:rPr>
        <w:t xml:space="preserve"> 5403.</w:t>
      </w:r>
    </w:p>
    <w:p w:rsidR="003E4589" w:rsidRPr="000B67CA" w:rsidRDefault="003E4589" w:rsidP="003E4589">
      <w:pPr>
        <w:pStyle w:val="a5"/>
        <w:numPr>
          <w:ilvl w:val="0"/>
          <w:numId w:val="8"/>
        </w:numPr>
        <w:tabs>
          <w:tab w:val="left" w:pos="1134"/>
        </w:tabs>
        <w:ind w:left="0" w:firstLine="709"/>
        <w:jc w:val="both"/>
        <w:rPr>
          <w:lang w:val="kk-KZ"/>
        </w:rPr>
      </w:pPr>
      <w:r w:rsidRPr="00437732">
        <w:rPr>
          <w:rFonts w:eastAsia="Times New Roman" w:cs="Times New Roman"/>
          <w:lang w:val="ru-RU" w:eastAsia="ru-RU"/>
        </w:rPr>
        <w:t>Заявка на полезную модель "</w:t>
      </w:r>
      <w:r>
        <w:rPr>
          <w:rFonts w:cs="Times New Roman"/>
          <w:shd w:val="clear" w:color="auto" w:fill="FFFFFF"/>
          <w:lang w:val="ru-RU"/>
        </w:rPr>
        <w:t>У</w:t>
      </w:r>
      <w:r w:rsidRPr="00437732">
        <w:rPr>
          <w:rFonts w:cs="Times New Roman"/>
          <w:shd w:val="clear" w:color="auto" w:fill="FFFFFF"/>
          <w:lang w:val="ru-RU"/>
        </w:rPr>
        <w:t xml:space="preserve">стройство для низкотемпературной плазменной обработки проточной воды при атмосферном давлении" . </w:t>
      </w:r>
      <w:r w:rsidRPr="00437732">
        <w:rPr>
          <w:rFonts w:cs="Times New Roman"/>
          <w:lang w:val="ru-RU"/>
        </w:rPr>
        <w:t>Штрих</w:t>
      </w:r>
      <w:r w:rsidRPr="003E4589">
        <w:rPr>
          <w:rFonts w:cs="Times New Roman"/>
          <w:lang w:val="ru-RU"/>
        </w:rPr>
        <w:t xml:space="preserve"> </w:t>
      </w:r>
      <w:r w:rsidRPr="00437732">
        <w:rPr>
          <w:rFonts w:cs="Times New Roman"/>
          <w:lang w:val="ru-RU"/>
        </w:rPr>
        <w:t>код</w:t>
      </w:r>
      <w:r w:rsidRPr="003E4589">
        <w:rPr>
          <w:rFonts w:cs="Times New Roman"/>
          <w:lang w:val="ru-RU"/>
        </w:rPr>
        <w:t xml:space="preserve"> № 2270229. </w:t>
      </w:r>
      <w:r w:rsidRPr="00437732">
        <w:rPr>
          <w:rFonts w:cs="Times New Roman"/>
          <w:lang w:val="ru-RU"/>
        </w:rPr>
        <w:t>Рег</w:t>
      </w:r>
      <w:r w:rsidRPr="003E4589">
        <w:rPr>
          <w:rFonts w:cs="Times New Roman"/>
          <w:lang w:val="ru-RU"/>
        </w:rPr>
        <w:t xml:space="preserve">. </w:t>
      </w:r>
      <w:r w:rsidRPr="000B67CA">
        <w:rPr>
          <w:rFonts w:cs="Times New Roman"/>
          <w:lang w:val="ru-RU"/>
        </w:rPr>
        <w:t>номер</w:t>
      </w:r>
      <w:r w:rsidRPr="003E4589">
        <w:rPr>
          <w:rFonts w:cs="Times New Roman"/>
          <w:lang w:val="ru-RU"/>
        </w:rPr>
        <w:t xml:space="preserve"> </w:t>
      </w:r>
      <w:r w:rsidRPr="000B67CA">
        <w:rPr>
          <w:rFonts w:cs="Times New Roman"/>
          <w:lang w:val="ru-RU"/>
        </w:rPr>
        <w:t>заявки</w:t>
      </w:r>
      <w:r>
        <w:rPr>
          <w:rFonts w:cs="Times New Roman"/>
          <w:lang w:val="ru-RU"/>
        </w:rPr>
        <w:t xml:space="preserve"> 2020/0734.2</w:t>
      </w:r>
      <w:r w:rsidRPr="003E4589">
        <w:rPr>
          <w:rFonts w:cs="Times New Roman"/>
          <w:lang w:val="ru-RU"/>
        </w:rPr>
        <w:t xml:space="preserve"> </w:t>
      </w:r>
      <w:r w:rsidRPr="000B67CA">
        <w:rPr>
          <w:rFonts w:cs="Times New Roman"/>
          <w:lang w:val="ru-RU"/>
        </w:rPr>
        <w:t>от</w:t>
      </w:r>
      <w:r w:rsidRPr="003E4589">
        <w:rPr>
          <w:rFonts w:cs="Times New Roman"/>
          <w:lang w:val="ru-RU"/>
        </w:rPr>
        <w:t xml:space="preserve"> 11.08.2020</w:t>
      </w:r>
      <w:r>
        <w:rPr>
          <w:rFonts w:cs="Times New Roman"/>
          <w:lang w:val="ru-RU"/>
        </w:rPr>
        <w:t>.</w:t>
      </w:r>
    </w:p>
    <w:p w:rsidR="003E4589" w:rsidRPr="000B67CA" w:rsidRDefault="003E4589" w:rsidP="003E4589">
      <w:pPr>
        <w:pStyle w:val="a5"/>
        <w:numPr>
          <w:ilvl w:val="0"/>
          <w:numId w:val="8"/>
        </w:numPr>
        <w:tabs>
          <w:tab w:val="left" w:pos="1134"/>
        </w:tabs>
        <w:ind w:left="0" w:firstLine="709"/>
        <w:jc w:val="both"/>
        <w:rPr>
          <w:lang w:val="kk-KZ"/>
        </w:rPr>
      </w:pPr>
      <w:r w:rsidRPr="000B67CA">
        <w:rPr>
          <w:rFonts w:cs="Times New Roman"/>
        </w:rPr>
        <w:t xml:space="preserve">Y. A. Ussenov, M. T. Toktamyssova, M. K. Dosbolayev, M. T. Gabdullin, T. T. Daniyarov, T. S. Ramazanov, Thin film deposition by combining plasma jet with spark discharge source at atmospheric pressure </w:t>
      </w:r>
      <w:r w:rsidRPr="000B67CA">
        <w:rPr>
          <w:rFonts w:cs="Times New Roman"/>
          <w:lang w:eastAsia="ar-SA"/>
        </w:rPr>
        <w:t>// Contrib. Plasma Phys. - 2021.</w:t>
      </w:r>
      <w:r>
        <w:rPr>
          <w:rFonts w:cs="Times New Roman"/>
          <w:lang w:eastAsia="ar-SA"/>
        </w:rPr>
        <w:t>-</w:t>
      </w:r>
      <w:r w:rsidRPr="000B67CA">
        <w:rPr>
          <w:rFonts w:cs="Times New Roman"/>
          <w:lang w:eastAsia="ar-SA"/>
        </w:rPr>
        <w:t xml:space="preserve"> Vol. 61,</w:t>
      </w:r>
      <w:r w:rsidRPr="000B67CA">
        <w:rPr>
          <w:rFonts w:cs="Times New Roman"/>
        </w:rPr>
        <w:t xml:space="preserve"> No. 10</w:t>
      </w:r>
      <w:r w:rsidRPr="000B67CA">
        <w:rPr>
          <w:rFonts w:cs="Times New Roman"/>
          <w:lang w:val="kk-KZ"/>
        </w:rPr>
        <w:t>.</w:t>
      </w:r>
      <w:r w:rsidRPr="000B67CA">
        <w:rPr>
          <w:rFonts w:cs="Times New Roman"/>
        </w:rPr>
        <w:t xml:space="preserve"> P. 105.</w:t>
      </w:r>
    </w:p>
    <w:p w:rsidR="003E4589" w:rsidRDefault="003E4589">
      <w:pPr>
        <w:rPr>
          <w:sz w:val="24"/>
          <w:szCs w:val="24"/>
          <w:lang w:val="kk-KZ"/>
        </w:rPr>
      </w:pPr>
      <w:r>
        <w:rPr>
          <w:sz w:val="24"/>
          <w:szCs w:val="24"/>
          <w:lang w:val="kk-KZ"/>
        </w:rPr>
        <w:br w:type="page"/>
      </w:r>
    </w:p>
    <w:p w:rsidR="00012ECE" w:rsidRPr="008958D8" w:rsidRDefault="003E4589" w:rsidP="00437732">
      <w:pPr>
        <w:spacing w:after="0" w:line="360" w:lineRule="auto"/>
        <w:ind w:firstLine="567"/>
        <w:jc w:val="right"/>
        <w:rPr>
          <w:rFonts w:ascii="Times New Roman" w:eastAsia="Times New Roman" w:hAnsi="Times New Roman" w:cs="Times New Roman"/>
          <w:b/>
          <w:sz w:val="24"/>
          <w:szCs w:val="24"/>
        </w:rPr>
      </w:pPr>
      <w:r w:rsidRPr="008958D8">
        <w:rPr>
          <w:rFonts w:ascii="Times New Roman" w:eastAsia="Times New Roman" w:hAnsi="Times New Roman" w:cs="Times New Roman"/>
          <w:b/>
          <w:sz w:val="24"/>
          <w:szCs w:val="24"/>
        </w:rPr>
        <w:lastRenderedPageBreak/>
        <w:t>ПРИЛОЖЕНИЕ Б</w:t>
      </w:r>
    </w:p>
    <w:p w:rsidR="00012ECE" w:rsidRPr="008958D8" w:rsidRDefault="00012ECE" w:rsidP="00437732">
      <w:pPr>
        <w:pStyle w:val="a5"/>
        <w:widowControl/>
        <w:suppressAutoHyphens w:val="0"/>
        <w:spacing w:after="200" w:line="360" w:lineRule="auto"/>
        <w:ind w:left="855"/>
        <w:jc w:val="right"/>
        <w:rPr>
          <w:b/>
          <w:lang w:val="ru-RU"/>
        </w:rPr>
      </w:pPr>
      <w:r w:rsidRPr="008958D8">
        <w:rPr>
          <w:b/>
          <w:lang w:val="ru-RU"/>
        </w:rPr>
        <w:t xml:space="preserve">Календарный план работ </w:t>
      </w:r>
    </w:p>
    <w:p w:rsidR="00012ECE" w:rsidRPr="00437732" w:rsidRDefault="00012ECE" w:rsidP="00437732">
      <w:pPr>
        <w:pStyle w:val="a5"/>
        <w:widowControl/>
        <w:suppressAutoHyphens w:val="0"/>
        <w:spacing w:after="200" w:line="360" w:lineRule="auto"/>
        <w:ind w:left="-851"/>
        <w:rPr>
          <w:bCs/>
          <w:lang w:val="ru-RU"/>
        </w:rPr>
      </w:pPr>
      <w:r w:rsidRPr="00437732">
        <w:rPr>
          <w:bCs/>
          <w:noProof/>
          <w:lang w:val="ru-RU" w:eastAsia="ru-RU" w:bidi="ar-SA"/>
        </w:rPr>
        <w:drawing>
          <wp:inline distT="0" distB="0" distL="0" distR="0">
            <wp:extent cx="6287088" cy="8296275"/>
            <wp:effectExtent l="19050" t="0" r="0" b="0"/>
            <wp:docPr id="1" name="Рисунок 7"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76"/>
                    <a:srcRect r="1119"/>
                    <a:stretch>
                      <a:fillRect/>
                    </a:stretch>
                  </pic:blipFill>
                  <pic:spPr>
                    <a:xfrm>
                      <a:off x="0" y="0"/>
                      <a:ext cx="6287088" cy="8296275"/>
                    </a:xfrm>
                    <a:prstGeom prst="rect">
                      <a:avLst/>
                    </a:prstGeom>
                  </pic:spPr>
                </pic:pic>
              </a:graphicData>
            </a:graphic>
          </wp:inline>
        </w:drawing>
      </w:r>
    </w:p>
    <w:p w:rsidR="00012ECE" w:rsidRPr="00437732" w:rsidRDefault="00012ECE" w:rsidP="00437732">
      <w:pPr>
        <w:spacing w:line="360" w:lineRule="auto"/>
        <w:ind w:left="-851"/>
        <w:rPr>
          <w:rFonts w:ascii="Times New Roman" w:hAnsi="Times New Roman" w:cs="Times New Roman"/>
          <w:sz w:val="24"/>
          <w:szCs w:val="24"/>
        </w:rPr>
      </w:pPr>
      <w:r w:rsidRPr="00437732">
        <w:rPr>
          <w:rFonts w:ascii="Times New Roman" w:hAnsi="Times New Roman" w:cs="Times New Roman"/>
          <w:noProof/>
          <w:sz w:val="24"/>
          <w:szCs w:val="24"/>
        </w:rPr>
        <w:lastRenderedPageBreak/>
        <w:drawing>
          <wp:inline distT="0" distB="0" distL="0" distR="0">
            <wp:extent cx="6551040" cy="8124825"/>
            <wp:effectExtent l="19050" t="0" r="2160" b="0"/>
            <wp:docPr id="9" name="Рисунок 9"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77"/>
                    <a:stretch>
                      <a:fillRect/>
                    </a:stretch>
                  </pic:blipFill>
                  <pic:spPr>
                    <a:xfrm>
                      <a:off x="0" y="0"/>
                      <a:ext cx="6551955" cy="8125960"/>
                    </a:xfrm>
                    <a:prstGeom prst="rect">
                      <a:avLst/>
                    </a:prstGeom>
                  </pic:spPr>
                </pic:pic>
              </a:graphicData>
            </a:graphic>
          </wp:inline>
        </w:drawing>
      </w:r>
    </w:p>
    <w:p w:rsidR="00012ECE" w:rsidRPr="00437732" w:rsidRDefault="00012ECE" w:rsidP="00437732">
      <w:pPr>
        <w:spacing w:line="360" w:lineRule="auto"/>
        <w:ind w:left="-851"/>
        <w:rPr>
          <w:rFonts w:ascii="Times New Roman" w:hAnsi="Times New Roman" w:cs="Times New Roman"/>
          <w:sz w:val="24"/>
          <w:szCs w:val="24"/>
        </w:rPr>
      </w:pPr>
      <w:r w:rsidRPr="00437732">
        <w:rPr>
          <w:rFonts w:ascii="Times New Roman" w:hAnsi="Times New Roman" w:cs="Times New Roman"/>
          <w:noProof/>
          <w:sz w:val="24"/>
          <w:szCs w:val="24"/>
        </w:rPr>
        <w:lastRenderedPageBreak/>
        <w:drawing>
          <wp:inline distT="0" distB="0" distL="0" distR="0">
            <wp:extent cx="6863709" cy="8448675"/>
            <wp:effectExtent l="19050" t="0" r="0" b="0"/>
            <wp:docPr id="11" name="Рисунок 17"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78"/>
                    <a:stretch>
                      <a:fillRect/>
                    </a:stretch>
                  </pic:blipFill>
                  <pic:spPr>
                    <a:xfrm>
                      <a:off x="0" y="0"/>
                      <a:ext cx="6864668" cy="8449855"/>
                    </a:xfrm>
                    <a:prstGeom prst="rect">
                      <a:avLst/>
                    </a:prstGeom>
                  </pic:spPr>
                </pic:pic>
              </a:graphicData>
            </a:graphic>
          </wp:inline>
        </w:drawing>
      </w:r>
    </w:p>
    <w:sectPr w:rsidR="00012ECE" w:rsidRPr="00437732" w:rsidSect="00C47FC4">
      <w:footerReference w:type="default" r:id="rId79"/>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66624" w:rsidRDefault="00666624" w:rsidP="006C1F13">
      <w:pPr>
        <w:spacing w:after="0" w:line="240" w:lineRule="auto"/>
      </w:pPr>
      <w:r>
        <w:separator/>
      </w:r>
    </w:p>
  </w:endnote>
  <w:endnote w:type="continuationSeparator" w:id="1">
    <w:p w:rsidR="00666624" w:rsidRDefault="00666624" w:rsidP="006C1F1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NewtonC">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TimesNewRomanPSMT">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szCs w:val="24"/>
      </w:rPr>
      <w:id w:val="1147701235"/>
      <w:docPartObj>
        <w:docPartGallery w:val="Page Numbers (Bottom of Page)"/>
        <w:docPartUnique/>
      </w:docPartObj>
    </w:sdtPr>
    <w:sdtContent>
      <w:p w:rsidR="00EA433C" w:rsidRPr="00C47FC4" w:rsidRDefault="00251DD3">
        <w:pPr>
          <w:pStyle w:val="ad"/>
          <w:jc w:val="center"/>
          <w:rPr>
            <w:rFonts w:ascii="Times New Roman" w:hAnsi="Times New Roman" w:cs="Times New Roman"/>
            <w:sz w:val="24"/>
            <w:szCs w:val="24"/>
          </w:rPr>
        </w:pPr>
        <w:r w:rsidRPr="00C47FC4">
          <w:rPr>
            <w:rFonts w:ascii="Times New Roman" w:hAnsi="Times New Roman" w:cs="Times New Roman"/>
            <w:sz w:val="24"/>
            <w:szCs w:val="24"/>
          </w:rPr>
          <w:fldChar w:fldCharType="begin"/>
        </w:r>
        <w:r w:rsidR="00EA433C" w:rsidRPr="00C47FC4">
          <w:rPr>
            <w:rFonts w:ascii="Times New Roman" w:hAnsi="Times New Roman" w:cs="Times New Roman"/>
            <w:sz w:val="24"/>
            <w:szCs w:val="24"/>
          </w:rPr>
          <w:instrText xml:space="preserve"> PAGE   \* MERGEFORMAT </w:instrText>
        </w:r>
        <w:r w:rsidRPr="00C47FC4">
          <w:rPr>
            <w:rFonts w:ascii="Times New Roman" w:hAnsi="Times New Roman" w:cs="Times New Roman"/>
            <w:sz w:val="24"/>
            <w:szCs w:val="24"/>
          </w:rPr>
          <w:fldChar w:fldCharType="separate"/>
        </w:r>
        <w:r w:rsidR="00EB2612">
          <w:rPr>
            <w:rFonts w:ascii="Times New Roman" w:hAnsi="Times New Roman" w:cs="Times New Roman"/>
            <w:noProof/>
            <w:sz w:val="24"/>
            <w:szCs w:val="24"/>
          </w:rPr>
          <w:t>2</w:t>
        </w:r>
        <w:r w:rsidRPr="00C47FC4">
          <w:rPr>
            <w:rFonts w:ascii="Times New Roman" w:hAnsi="Times New Roman" w:cs="Times New Roman"/>
            <w:sz w:val="24"/>
            <w:szCs w:val="24"/>
          </w:rPr>
          <w:fldChar w:fldCharType="end"/>
        </w:r>
      </w:p>
    </w:sdtContent>
  </w:sdt>
  <w:p w:rsidR="00EA433C" w:rsidRPr="00C47FC4" w:rsidRDefault="00EA433C">
    <w:pPr>
      <w:pStyle w:val="ad"/>
      <w:rPr>
        <w:rFonts w:ascii="Times New Roman" w:hAnsi="Times New Roman" w:cs="Times New Roman"/>
        <w:sz w:val="24"/>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66624" w:rsidRDefault="00666624" w:rsidP="006C1F13">
      <w:pPr>
        <w:spacing w:after="0" w:line="240" w:lineRule="auto"/>
      </w:pPr>
      <w:r>
        <w:separator/>
      </w:r>
    </w:p>
  </w:footnote>
  <w:footnote w:type="continuationSeparator" w:id="1">
    <w:p w:rsidR="00666624" w:rsidRDefault="00666624" w:rsidP="006C1F1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B5319"/>
    <w:multiLevelType w:val="hybridMultilevel"/>
    <w:tmpl w:val="0378596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C4615B0"/>
    <w:multiLevelType w:val="hybridMultilevel"/>
    <w:tmpl w:val="7BC0D348"/>
    <w:lvl w:ilvl="0" w:tplc="19F42B64">
      <w:start w:val="1"/>
      <w:numFmt w:val="decimal"/>
      <w:lvlText w:val="%1"/>
      <w:lvlJc w:val="left"/>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E769F5"/>
    <w:multiLevelType w:val="hybridMultilevel"/>
    <w:tmpl w:val="2FA64E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A864F2E"/>
    <w:multiLevelType w:val="hybridMultilevel"/>
    <w:tmpl w:val="54549F06"/>
    <w:lvl w:ilvl="0" w:tplc="0409000F">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4">
    <w:nsid w:val="21B962E0"/>
    <w:multiLevelType w:val="hybridMultilevel"/>
    <w:tmpl w:val="02FE4A82"/>
    <w:lvl w:ilvl="0" w:tplc="6344A8F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69B32D8"/>
    <w:multiLevelType w:val="hybridMultilevel"/>
    <w:tmpl w:val="1374ABCC"/>
    <w:lvl w:ilvl="0" w:tplc="0D1C5072">
      <w:numFmt w:val="bullet"/>
      <w:lvlText w:val="•"/>
      <w:lvlJc w:val="left"/>
      <w:pPr>
        <w:ind w:left="2119" w:hanging="1410"/>
      </w:pPr>
      <w:rPr>
        <w:rFonts w:ascii="Times New Roman" w:eastAsia="Arial Unicode MS"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
    <w:nsid w:val="2CBA0F48"/>
    <w:multiLevelType w:val="hybridMultilevel"/>
    <w:tmpl w:val="A1C8EA52"/>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7">
    <w:nsid w:val="51404327"/>
    <w:multiLevelType w:val="hybridMultilevel"/>
    <w:tmpl w:val="08367E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3510E09"/>
    <w:multiLevelType w:val="hybridMultilevel"/>
    <w:tmpl w:val="A7B41830"/>
    <w:lvl w:ilvl="0" w:tplc="9C04B0A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D2E0ABE"/>
    <w:multiLevelType w:val="hybridMultilevel"/>
    <w:tmpl w:val="96746C7C"/>
    <w:lvl w:ilvl="0" w:tplc="9C04B0AC">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nsid w:val="5D6776E5"/>
    <w:multiLevelType w:val="hybridMultilevel"/>
    <w:tmpl w:val="7CB4924A"/>
    <w:lvl w:ilvl="0" w:tplc="FD7634CA">
      <w:start w:val="1"/>
      <w:numFmt w:val="decimal"/>
      <w:lvlText w:val="%1"/>
      <w:lvlJc w:val="left"/>
      <w:pPr>
        <w:ind w:left="855" w:hanging="49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E3B4A19"/>
    <w:multiLevelType w:val="hybridMultilevel"/>
    <w:tmpl w:val="A7B41830"/>
    <w:lvl w:ilvl="0" w:tplc="9C04B0A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7235AAE"/>
    <w:multiLevelType w:val="hybridMultilevel"/>
    <w:tmpl w:val="619AE32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7BD5F27"/>
    <w:multiLevelType w:val="hybridMultilevel"/>
    <w:tmpl w:val="4DA4F1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1"/>
  </w:num>
  <w:num w:numId="3">
    <w:abstractNumId w:val="3"/>
  </w:num>
  <w:num w:numId="4">
    <w:abstractNumId w:val="9"/>
  </w:num>
  <w:num w:numId="5">
    <w:abstractNumId w:val="6"/>
  </w:num>
  <w:num w:numId="6">
    <w:abstractNumId w:val="13"/>
  </w:num>
  <w:num w:numId="7">
    <w:abstractNumId w:val="12"/>
  </w:num>
  <w:num w:numId="8">
    <w:abstractNumId w:val="11"/>
  </w:num>
  <w:num w:numId="9">
    <w:abstractNumId w:val="8"/>
  </w:num>
  <w:num w:numId="10">
    <w:abstractNumId w:val="0"/>
  </w:num>
  <w:num w:numId="11">
    <w:abstractNumId w:val="2"/>
  </w:num>
  <w:num w:numId="12">
    <w:abstractNumId w:val="5"/>
  </w:num>
  <w:num w:numId="13">
    <w:abstractNumId w:val="7"/>
  </w:num>
  <w:num w:numId="14">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08"/>
  <w:characterSpacingControl w:val="doNotCompress"/>
  <w:footnotePr>
    <w:footnote w:id="0"/>
    <w:footnote w:id="1"/>
  </w:footnotePr>
  <w:endnotePr>
    <w:endnote w:id="0"/>
    <w:endnote w:id="1"/>
  </w:endnotePr>
  <w:compat>
    <w:useFELayout/>
  </w:compat>
  <w:rsids>
    <w:rsidRoot w:val="009646CF"/>
    <w:rsid w:val="00012ECE"/>
    <w:rsid w:val="00021608"/>
    <w:rsid w:val="00056D81"/>
    <w:rsid w:val="000577F5"/>
    <w:rsid w:val="00071F36"/>
    <w:rsid w:val="00073DCD"/>
    <w:rsid w:val="000B67CA"/>
    <w:rsid w:val="000C1A21"/>
    <w:rsid w:val="000C326D"/>
    <w:rsid w:val="000D283D"/>
    <w:rsid w:val="000F0B11"/>
    <w:rsid w:val="000F3591"/>
    <w:rsid w:val="00145EEE"/>
    <w:rsid w:val="001474F5"/>
    <w:rsid w:val="00155DEB"/>
    <w:rsid w:val="001923D7"/>
    <w:rsid w:val="001A38E4"/>
    <w:rsid w:val="001D1F06"/>
    <w:rsid w:val="001D52F2"/>
    <w:rsid w:val="001F7E48"/>
    <w:rsid w:val="00204BD6"/>
    <w:rsid w:val="00224166"/>
    <w:rsid w:val="00251DD3"/>
    <w:rsid w:val="00290E37"/>
    <w:rsid w:val="002A668D"/>
    <w:rsid w:val="002C0844"/>
    <w:rsid w:val="002E4324"/>
    <w:rsid w:val="002F3901"/>
    <w:rsid w:val="00301198"/>
    <w:rsid w:val="00301CF5"/>
    <w:rsid w:val="00305785"/>
    <w:rsid w:val="00305FE2"/>
    <w:rsid w:val="003A2A18"/>
    <w:rsid w:val="003A78E3"/>
    <w:rsid w:val="003B5A27"/>
    <w:rsid w:val="003E4589"/>
    <w:rsid w:val="003F4852"/>
    <w:rsid w:val="004143D2"/>
    <w:rsid w:val="00416AA6"/>
    <w:rsid w:val="00416E47"/>
    <w:rsid w:val="00437732"/>
    <w:rsid w:val="00492FD3"/>
    <w:rsid w:val="004B04D8"/>
    <w:rsid w:val="004C031D"/>
    <w:rsid w:val="004D203D"/>
    <w:rsid w:val="004E058D"/>
    <w:rsid w:val="004F5A95"/>
    <w:rsid w:val="0055676A"/>
    <w:rsid w:val="00562C1E"/>
    <w:rsid w:val="00583D01"/>
    <w:rsid w:val="005B0D6B"/>
    <w:rsid w:val="00600DBD"/>
    <w:rsid w:val="0060138E"/>
    <w:rsid w:val="00601D53"/>
    <w:rsid w:val="00605779"/>
    <w:rsid w:val="006126B5"/>
    <w:rsid w:val="0064035A"/>
    <w:rsid w:val="00644B1A"/>
    <w:rsid w:val="00666624"/>
    <w:rsid w:val="0067282C"/>
    <w:rsid w:val="00690AF4"/>
    <w:rsid w:val="00694E74"/>
    <w:rsid w:val="006A0A24"/>
    <w:rsid w:val="006B3068"/>
    <w:rsid w:val="006C1F13"/>
    <w:rsid w:val="006D4FE3"/>
    <w:rsid w:val="00712F4D"/>
    <w:rsid w:val="00735416"/>
    <w:rsid w:val="00747825"/>
    <w:rsid w:val="00762E67"/>
    <w:rsid w:val="0077151F"/>
    <w:rsid w:val="007B5D13"/>
    <w:rsid w:val="00840BCA"/>
    <w:rsid w:val="00850BD9"/>
    <w:rsid w:val="0085622D"/>
    <w:rsid w:val="00860636"/>
    <w:rsid w:val="00875DC8"/>
    <w:rsid w:val="0088547F"/>
    <w:rsid w:val="008958D8"/>
    <w:rsid w:val="008A7CC0"/>
    <w:rsid w:val="008B316E"/>
    <w:rsid w:val="008C3D20"/>
    <w:rsid w:val="008D28C5"/>
    <w:rsid w:val="008D7A32"/>
    <w:rsid w:val="008F173B"/>
    <w:rsid w:val="00926789"/>
    <w:rsid w:val="00930B15"/>
    <w:rsid w:val="009565A3"/>
    <w:rsid w:val="00961857"/>
    <w:rsid w:val="009646CF"/>
    <w:rsid w:val="009C2A12"/>
    <w:rsid w:val="009F514A"/>
    <w:rsid w:val="00A07093"/>
    <w:rsid w:val="00A20308"/>
    <w:rsid w:val="00A22E1C"/>
    <w:rsid w:val="00A2452C"/>
    <w:rsid w:val="00A333EE"/>
    <w:rsid w:val="00A74DFE"/>
    <w:rsid w:val="00A8073D"/>
    <w:rsid w:val="00A873D6"/>
    <w:rsid w:val="00A905BE"/>
    <w:rsid w:val="00A92906"/>
    <w:rsid w:val="00AC473C"/>
    <w:rsid w:val="00B011FC"/>
    <w:rsid w:val="00B1141E"/>
    <w:rsid w:val="00B314B3"/>
    <w:rsid w:val="00B37D35"/>
    <w:rsid w:val="00B419B7"/>
    <w:rsid w:val="00BB5B9D"/>
    <w:rsid w:val="00BB5D97"/>
    <w:rsid w:val="00BC38D5"/>
    <w:rsid w:val="00C01CA6"/>
    <w:rsid w:val="00C06B9F"/>
    <w:rsid w:val="00C34DEA"/>
    <w:rsid w:val="00C47FC4"/>
    <w:rsid w:val="00C538B7"/>
    <w:rsid w:val="00C61BEF"/>
    <w:rsid w:val="00C749AE"/>
    <w:rsid w:val="00C80526"/>
    <w:rsid w:val="00C8124A"/>
    <w:rsid w:val="00C84074"/>
    <w:rsid w:val="00CB0526"/>
    <w:rsid w:val="00CB64ED"/>
    <w:rsid w:val="00CD32F4"/>
    <w:rsid w:val="00CD36CD"/>
    <w:rsid w:val="00CD7765"/>
    <w:rsid w:val="00CE2786"/>
    <w:rsid w:val="00D156CC"/>
    <w:rsid w:val="00D25C6D"/>
    <w:rsid w:val="00D42EAF"/>
    <w:rsid w:val="00D44ECB"/>
    <w:rsid w:val="00D528C4"/>
    <w:rsid w:val="00D6606C"/>
    <w:rsid w:val="00D76694"/>
    <w:rsid w:val="00D77847"/>
    <w:rsid w:val="00DA06F0"/>
    <w:rsid w:val="00DB1401"/>
    <w:rsid w:val="00DB1A8F"/>
    <w:rsid w:val="00DE759C"/>
    <w:rsid w:val="00E0686A"/>
    <w:rsid w:val="00E2026B"/>
    <w:rsid w:val="00E44DD4"/>
    <w:rsid w:val="00E615E2"/>
    <w:rsid w:val="00E61E27"/>
    <w:rsid w:val="00E76A1C"/>
    <w:rsid w:val="00E846AA"/>
    <w:rsid w:val="00E92B76"/>
    <w:rsid w:val="00E93BD2"/>
    <w:rsid w:val="00EA01F4"/>
    <w:rsid w:val="00EA3879"/>
    <w:rsid w:val="00EA433C"/>
    <w:rsid w:val="00EB2612"/>
    <w:rsid w:val="00EC3E13"/>
    <w:rsid w:val="00ED04EE"/>
    <w:rsid w:val="00ED1799"/>
    <w:rsid w:val="00ED408F"/>
    <w:rsid w:val="00EF41E6"/>
    <w:rsid w:val="00F54F2B"/>
    <w:rsid w:val="00F91123"/>
    <w:rsid w:val="00FB47B4"/>
    <w:rsid w:val="00FB67E3"/>
    <w:rsid w:val="00FC504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rules v:ext="edit">
        <o:r id="V:Rule14" type="connector" idref="#_x0000_s1038"/>
        <o:r id="V:Rule15" type="connector" idref="#_x0000_s1027"/>
        <o:r id="V:Rule16" type="connector" idref="#_x0000_s1026"/>
        <o:r id="V:Rule17" type="connector" idref="#_x0000_s1028"/>
        <o:r id="V:Rule18" type="connector" idref="#_x0000_s1029"/>
        <o:r id="V:Rule19" type="connector" idref="#_x0000_s1033"/>
        <o:r id="V:Rule20" type="connector" idref="#_x0000_s1030"/>
        <o:r id="V:Rule21" type="connector" idref="#_x0000_s1035"/>
        <o:r id="V:Rule22" type="connector" idref="#_x0000_s1034"/>
        <o:r id="V:Rule23" type="connector" idref="#_x0000_s1032"/>
        <o:r id="V:Rule24" type="connector" idref="#_x0000_s1037"/>
        <o:r id="V:Rule25" type="connector" idref="#_x0000_s1036"/>
        <o:r id="V:Rule26" type="connector" idref="#_x0000_s10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1F13"/>
  </w:style>
  <w:style w:type="paragraph" w:styleId="3">
    <w:name w:val="heading 3"/>
    <w:basedOn w:val="a"/>
    <w:link w:val="30"/>
    <w:uiPriority w:val="9"/>
    <w:qFormat/>
    <w:rsid w:val="000F0B1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646CF"/>
    <w:pPr>
      <w:spacing w:after="0" w:line="240" w:lineRule="auto"/>
    </w:pPr>
    <w:rPr>
      <w:rFonts w:ascii="Calibri" w:eastAsia="Calibri" w:hAnsi="Calibri" w:cs="Times New Roman"/>
      <w:lang w:eastAsia="en-US"/>
    </w:rPr>
  </w:style>
  <w:style w:type="paragraph" w:styleId="a4">
    <w:name w:val="Normal (Web)"/>
    <w:aliases w:val="Обычный (Web)"/>
    <w:basedOn w:val="a"/>
    <w:uiPriority w:val="99"/>
    <w:rsid w:val="009646CF"/>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List Paragraph"/>
    <w:basedOn w:val="a"/>
    <w:link w:val="a6"/>
    <w:uiPriority w:val="34"/>
    <w:qFormat/>
    <w:rsid w:val="009646CF"/>
    <w:pPr>
      <w:widowControl w:val="0"/>
      <w:suppressAutoHyphens/>
      <w:spacing w:after="0" w:line="240" w:lineRule="auto"/>
      <w:ind w:left="720"/>
      <w:contextualSpacing/>
    </w:pPr>
    <w:rPr>
      <w:rFonts w:ascii="Times New Roman" w:eastAsia="Arial Unicode MS" w:hAnsi="Times New Roman" w:cs="Tahoma"/>
      <w:color w:val="000000"/>
      <w:sz w:val="24"/>
      <w:szCs w:val="24"/>
      <w:lang w:val="en-US" w:eastAsia="en-US" w:bidi="en-US"/>
    </w:rPr>
  </w:style>
  <w:style w:type="character" w:customStyle="1" w:styleId="a6">
    <w:name w:val="Абзац списка Знак"/>
    <w:link w:val="a5"/>
    <w:uiPriority w:val="99"/>
    <w:rsid w:val="009646CF"/>
    <w:rPr>
      <w:rFonts w:ascii="Times New Roman" w:eastAsia="Arial Unicode MS" w:hAnsi="Times New Roman" w:cs="Tahoma"/>
      <w:color w:val="000000"/>
      <w:sz w:val="24"/>
      <w:szCs w:val="24"/>
      <w:lang w:val="en-US" w:eastAsia="en-US" w:bidi="en-US"/>
    </w:rPr>
  </w:style>
  <w:style w:type="table" w:styleId="a7">
    <w:name w:val="Table Grid"/>
    <w:basedOn w:val="a1"/>
    <w:uiPriority w:val="39"/>
    <w:rsid w:val="009646CF"/>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Balloon Text"/>
    <w:basedOn w:val="a"/>
    <w:link w:val="a9"/>
    <w:uiPriority w:val="99"/>
    <w:semiHidden/>
    <w:unhideWhenUsed/>
    <w:rsid w:val="009646C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9646CF"/>
    <w:rPr>
      <w:rFonts w:ascii="Tahoma" w:hAnsi="Tahoma" w:cs="Tahoma"/>
      <w:sz w:val="16"/>
      <w:szCs w:val="16"/>
    </w:rPr>
  </w:style>
  <w:style w:type="paragraph" w:styleId="aa">
    <w:name w:val="header"/>
    <w:basedOn w:val="a"/>
    <w:link w:val="ab"/>
    <w:uiPriority w:val="99"/>
    <w:unhideWhenUsed/>
    <w:rsid w:val="009646CF"/>
    <w:pPr>
      <w:tabs>
        <w:tab w:val="center" w:pos="4844"/>
        <w:tab w:val="right" w:pos="9689"/>
      </w:tabs>
      <w:spacing w:after="0" w:line="240" w:lineRule="auto"/>
    </w:pPr>
    <w:rPr>
      <w:rFonts w:ascii="Calibri" w:eastAsia="Times New Roman" w:hAnsi="Calibri" w:cs="Times New Roman"/>
      <w:lang w:val="en-US" w:eastAsia="en-US"/>
    </w:rPr>
  </w:style>
  <w:style w:type="character" w:customStyle="1" w:styleId="ab">
    <w:name w:val="Верхний колонтитул Знак"/>
    <w:basedOn w:val="a0"/>
    <w:link w:val="aa"/>
    <w:uiPriority w:val="99"/>
    <w:rsid w:val="009646CF"/>
    <w:rPr>
      <w:rFonts w:ascii="Calibri" w:eastAsia="Times New Roman" w:hAnsi="Calibri" w:cs="Times New Roman"/>
      <w:lang w:val="en-US" w:eastAsia="en-US"/>
    </w:rPr>
  </w:style>
  <w:style w:type="paragraph" w:customStyle="1" w:styleId="msolistparagraphcxspfirstmailrucssattributepostfix">
    <w:name w:val="msolistparagraphcxspfirst_mailru_css_attribute_postfix"/>
    <w:basedOn w:val="a"/>
    <w:rsid w:val="009646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listparagraphcxspmiddlemailrucssattributepostfix">
    <w:name w:val="msolistparagraphcxspmiddle_mailru_css_attribute_postfix"/>
    <w:basedOn w:val="a"/>
    <w:rsid w:val="009646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listparagraphcxsplastmailrucssattributepostfix">
    <w:name w:val="msolistparagraphcxsplast_mailru_css_attribute_postfix"/>
    <w:basedOn w:val="a"/>
    <w:rsid w:val="009646CF"/>
    <w:pPr>
      <w:spacing w:before="100" w:beforeAutospacing="1" w:after="100" w:afterAutospacing="1" w:line="240" w:lineRule="auto"/>
    </w:pPr>
    <w:rPr>
      <w:rFonts w:ascii="Times New Roman" w:eastAsia="Times New Roman" w:hAnsi="Times New Roman" w:cs="Times New Roman"/>
      <w:sz w:val="24"/>
      <w:szCs w:val="24"/>
    </w:rPr>
  </w:style>
  <w:style w:type="character" w:styleId="ac">
    <w:name w:val="Strong"/>
    <w:basedOn w:val="a0"/>
    <w:uiPriority w:val="22"/>
    <w:qFormat/>
    <w:rsid w:val="009646CF"/>
    <w:rPr>
      <w:b/>
      <w:bCs/>
    </w:rPr>
  </w:style>
  <w:style w:type="paragraph" w:styleId="ad">
    <w:name w:val="footer"/>
    <w:basedOn w:val="a"/>
    <w:link w:val="ae"/>
    <w:uiPriority w:val="99"/>
    <w:unhideWhenUsed/>
    <w:rsid w:val="009646CF"/>
    <w:pPr>
      <w:tabs>
        <w:tab w:val="center" w:pos="4677"/>
        <w:tab w:val="right" w:pos="9355"/>
      </w:tabs>
      <w:spacing w:after="0" w:line="240" w:lineRule="auto"/>
    </w:pPr>
  </w:style>
  <w:style w:type="character" w:customStyle="1" w:styleId="ae">
    <w:name w:val="Нижний колонтитул Знак"/>
    <w:basedOn w:val="a0"/>
    <w:link w:val="ad"/>
    <w:uiPriority w:val="99"/>
    <w:rsid w:val="009646CF"/>
  </w:style>
  <w:style w:type="table" w:customStyle="1" w:styleId="1">
    <w:name w:val="Сетка таблицы1"/>
    <w:basedOn w:val="a1"/>
    <w:next w:val="a7"/>
    <w:uiPriority w:val="39"/>
    <w:rsid w:val="009646CF"/>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
    <w:name w:val="Текст примечания Знак"/>
    <w:basedOn w:val="a0"/>
    <w:link w:val="af0"/>
    <w:uiPriority w:val="99"/>
    <w:semiHidden/>
    <w:rsid w:val="009646CF"/>
    <w:rPr>
      <w:sz w:val="20"/>
      <w:szCs w:val="20"/>
    </w:rPr>
  </w:style>
  <w:style w:type="paragraph" w:styleId="af0">
    <w:name w:val="annotation text"/>
    <w:basedOn w:val="a"/>
    <w:link w:val="af"/>
    <w:uiPriority w:val="99"/>
    <w:semiHidden/>
    <w:unhideWhenUsed/>
    <w:rsid w:val="009646CF"/>
    <w:pPr>
      <w:spacing w:line="240" w:lineRule="auto"/>
    </w:pPr>
    <w:rPr>
      <w:sz w:val="20"/>
      <w:szCs w:val="20"/>
    </w:rPr>
  </w:style>
  <w:style w:type="character" w:customStyle="1" w:styleId="af1">
    <w:name w:val="Тема примечания Знак"/>
    <w:basedOn w:val="af"/>
    <w:link w:val="af2"/>
    <w:uiPriority w:val="99"/>
    <w:semiHidden/>
    <w:rsid w:val="009646CF"/>
    <w:rPr>
      <w:b/>
      <w:bCs/>
    </w:rPr>
  </w:style>
  <w:style w:type="paragraph" w:styleId="af2">
    <w:name w:val="annotation subject"/>
    <w:basedOn w:val="af0"/>
    <w:next w:val="af0"/>
    <w:link w:val="af1"/>
    <w:uiPriority w:val="99"/>
    <w:semiHidden/>
    <w:unhideWhenUsed/>
    <w:rsid w:val="009646CF"/>
    <w:rPr>
      <w:b/>
      <w:bCs/>
    </w:rPr>
  </w:style>
  <w:style w:type="character" w:customStyle="1" w:styleId="30">
    <w:name w:val="Заголовок 3 Знак"/>
    <w:basedOn w:val="a0"/>
    <w:link w:val="3"/>
    <w:uiPriority w:val="9"/>
    <w:rsid w:val="000F0B11"/>
    <w:rPr>
      <w:rFonts w:ascii="Times New Roman" w:eastAsia="Times New Roman" w:hAnsi="Times New Roman" w:cs="Times New Roman"/>
      <w:b/>
      <w:bCs/>
      <w:sz w:val="27"/>
      <w:szCs w:val="27"/>
    </w:rPr>
  </w:style>
  <w:style w:type="character" w:styleId="af3">
    <w:name w:val="Hyperlink"/>
    <w:basedOn w:val="a0"/>
    <w:uiPriority w:val="99"/>
    <w:unhideWhenUsed/>
    <w:rsid w:val="000F0B11"/>
    <w:rPr>
      <w:color w:val="0000FF"/>
      <w:u w:val="single"/>
    </w:rPr>
  </w:style>
  <w:style w:type="character" w:styleId="af4">
    <w:name w:val="annotation reference"/>
    <w:basedOn w:val="a0"/>
    <w:uiPriority w:val="99"/>
    <w:semiHidden/>
    <w:unhideWhenUsed/>
    <w:rsid w:val="000F0B11"/>
    <w:rPr>
      <w:sz w:val="16"/>
      <w:szCs w:val="16"/>
    </w:rPr>
  </w:style>
  <w:style w:type="paragraph" w:customStyle="1" w:styleId="Default">
    <w:name w:val="Default"/>
    <w:rsid w:val="000F0B11"/>
    <w:pPr>
      <w:autoSpaceDE w:val="0"/>
      <w:autoSpaceDN w:val="0"/>
      <w:adjustRightInd w:val="0"/>
      <w:spacing w:after="0" w:line="240" w:lineRule="auto"/>
    </w:pPr>
    <w:rPr>
      <w:rFonts w:ascii="Times New Roman" w:hAnsi="Times New Roman" w:cs="Times New Roman"/>
      <w:color w:val="000000"/>
      <w:sz w:val="24"/>
      <w:szCs w:val="24"/>
    </w:rPr>
  </w:style>
  <w:style w:type="character" w:styleId="af5">
    <w:name w:val="Placeholder Text"/>
    <w:basedOn w:val="a0"/>
    <w:uiPriority w:val="99"/>
    <w:semiHidden/>
    <w:rsid w:val="000F0B11"/>
    <w:rPr>
      <w:color w:val="808080"/>
    </w:rPr>
  </w:style>
  <w:style w:type="character" w:styleId="af6">
    <w:name w:val="Emphasis"/>
    <w:basedOn w:val="a0"/>
    <w:uiPriority w:val="20"/>
    <w:qFormat/>
    <w:rsid w:val="000F0B11"/>
    <w:rPr>
      <w:i/>
      <w:iCs/>
    </w:rPr>
  </w:style>
</w:styles>
</file>

<file path=word/webSettings.xml><?xml version="1.0" encoding="utf-8"?>
<w:webSettings xmlns:r="http://schemas.openxmlformats.org/officeDocument/2006/relationships" xmlns:w="http://schemas.openxmlformats.org/wordprocessingml/2006/main">
  <w:divs>
    <w:div w:id="1128473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hyperlink" Target="https://doi.org/10.1007/s11090-019-09969-6" TargetMode="External"/><Relationship Id="rId68" Type="http://schemas.openxmlformats.org/officeDocument/2006/relationships/hyperlink" Target="https://doi.org/10.1038/srep33722" TargetMode="External"/><Relationship Id="rId76" Type="http://schemas.openxmlformats.org/officeDocument/2006/relationships/image" Target="media/image55.png"/><Relationship Id="rId7" Type="http://schemas.openxmlformats.org/officeDocument/2006/relationships/endnotes" Target="endnotes.xml"/><Relationship Id="rId71" Type="http://schemas.openxmlformats.org/officeDocument/2006/relationships/hyperlink" Target="https://doi.org/10.1111/j.1742-4658.2007.05790.x" TargetMode="Externa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tiff"/><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png"/><Relationship Id="rId66" Type="http://schemas.openxmlformats.org/officeDocument/2006/relationships/hyperlink" Target="https://doi.org/10.1038/srep00741" TargetMode="External"/><Relationship Id="rId74" Type="http://schemas.openxmlformats.org/officeDocument/2006/relationships/hyperlink" Target="https://doi.org/10.1088/1361-6463/aab2a2" TargetMode="External"/><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4.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tiff"/><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png"/><Relationship Id="rId65" Type="http://schemas.openxmlformats.org/officeDocument/2006/relationships/hyperlink" Target="https://doi.org/10.1002/ppap.201700073" TargetMode="External"/><Relationship Id="rId73" Type="http://schemas.openxmlformats.org/officeDocument/2006/relationships/hyperlink" Target="https://doi.org/10.1016/j.abb.2016.02.028" TargetMode="External"/><Relationship Id="rId78" Type="http://schemas.openxmlformats.org/officeDocument/2006/relationships/image" Target="media/image57.pn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tiff"/><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png"/><Relationship Id="rId64" Type="http://schemas.openxmlformats.org/officeDocument/2006/relationships/hyperlink" Target="https://doi.org/10.1002/ppap.201800148" TargetMode="External"/><Relationship Id="rId69" Type="http://schemas.openxmlformats.org/officeDocument/2006/relationships/hyperlink" Target="https://doi.org/10.1002/ppap.201600056" TargetMode="External"/><Relationship Id="rId77" Type="http://schemas.openxmlformats.org/officeDocument/2006/relationships/image" Target="media/image56.pn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hyperlink" Target="https://doi.org/10.1002/bem.22088"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png"/><Relationship Id="rId67" Type="http://schemas.openxmlformats.org/officeDocument/2006/relationships/hyperlink" Target="https://doi.org/10.1016/j.ifset.2015.02.006" TargetMode="External"/><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hyperlink" Target="https://doi.org/10.1007/s11090-019-09991-8" TargetMode="External"/><Relationship Id="rId70" Type="http://schemas.openxmlformats.org/officeDocument/2006/relationships/hyperlink" Target="https://doi.org/10.1007/s11090-017-9799-5" TargetMode="External"/><Relationship Id="rId75" Type="http://schemas.openxmlformats.org/officeDocument/2006/relationships/hyperlink" Target="https://doi.org/10.3389/fpls.2017.00275"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jpeg"/><Relationship Id="rId57" Type="http://schemas.openxmlformats.org/officeDocument/2006/relationships/image" Target="media/image5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51B2B2-ADFB-4FA7-962E-F963ECEF55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25270</Words>
  <Characters>144039</Characters>
  <Application>Microsoft Office Word</Application>
  <DocSecurity>0</DocSecurity>
  <Lines>1200</Lines>
  <Paragraphs>337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168972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2020-10-31T16:23:00Z</dcterms:created>
  <dcterms:modified xsi:type="dcterms:W3CDTF">2020-10-31T16:23:00Z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http://www.zotero.org/styles/bioelectromagnetics</vt:lpwstr>
  </property>
  <property fmtid="{D5CDD505-2E9C-101B-9397-08002B2CF9AE}" pid="9" name="Mendeley Recent Style Name 3_1">
    <vt:lpwstr>Bioelectromagnetics</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http://www.zotero.org/styles/ieee</vt:lpwstr>
  </property>
  <property fmtid="{D5CDD505-2E9C-101B-9397-08002B2CF9AE}" pid="24" name="Mendeley Unique User Id_1">
    <vt:lpwstr>728e3276-2967-3e33-96c6-8ff896880579</vt:lpwstr>
  </property>
</Properties>
</file>