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22B3" w:rsidRDefault="00A322B3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322B3">
        <w:rPr>
          <w:rFonts w:ascii="Times New Roman" w:hAnsi="Times New Roman"/>
          <w:sz w:val="24"/>
          <w:szCs w:val="24"/>
        </w:rPr>
        <w:drawing>
          <wp:inline distT="0" distB="0" distL="0" distR="0">
            <wp:extent cx="6242761" cy="9172279"/>
            <wp:effectExtent l="19050" t="0" r="5639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230" cy="917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22B3">
        <w:rPr>
          <w:rFonts w:ascii="Times New Roman" w:eastAsia="Calibri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939790" cy="8173428"/>
            <wp:effectExtent l="19050" t="0" r="381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2B3" w:rsidRDefault="00A322B3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322B3" w:rsidRDefault="00A322B3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322B3" w:rsidRDefault="00A322B3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322B3" w:rsidRDefault="00A322B3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45B0" w:rsidRPr="00A52522" w:rsidRDefault="00D445B0" w:rsidP="00A322B3">
      <w:pPr>
        <w:tabs>
          <w:tab w:val="left" w:pos="42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 w:rsidRPr="00A52522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РЕФЕРАТ</w:t>
      </w:r>
    </w:p>
    <w:p w:rsidR="00D337D4" w:rsidRPr="00D337D4" w:rsidRDefault="00D445B0" w:rsidP="00DA6D0B">
      <w:pPr>
        <w:tabs>
          <w:tab w:val="left" w:pos="993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373EC3">
        <w:rPr>
          <w:rFonts w:ascii="Times New Roman" w:eastAsia="Times New Roman" w:hAnsi="Times New Roman" w:cs="Times New Roman"/>
          <w:sz w:val="24"/>
          <w:szCs w:val="24"/>
        </w:rPr>
        <w:t xml:space="preserve">Отчет </w:t>
      </w:r>
      <w:r w:rsidR="00373EC3" w:rsidRPr="00373EC3">
        <w:rPr>
          <w:rFonts w:ascii="Times New Roman" w:eastAsia="Times New Roman" w:hAnsi="Times New Roman" w:cs="Times New Roman"/>
          <w:sz w:val="24"/>
          <w:szCs w:val="24"/>
          <w:lang w:val="kk-KZ"/>
        </w:rPr>
        <w:t>52</w:t>
      </w:r>
      <w:r w:rsidR="00E4674E" w:rsidRPr="00373EC3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6F2455" w:rsidRPr="00373EC3">
        <w:rPr>
          <w:rFonts w:ascii="Times New Roman" w:eastAsia="Times New Roman" w:hAnsi="Times New Roman" w:cs="Times New Roman"/>
          <w:sz w:val="24"/>
          <w:szCs w:val="24"/>
        </w:rPr>
        <w:t xml:space="preserve">с., </w:t>
      </w:r>
      <w:r w:rsidR="00DA2480" w:rsidRPr="00373EC3">
        <w:rPr>
          <w:rFonts w:ascii="Times New Roman" w:eastAsia="Times New Roman" w:hAnsi="Times New Roman" w:cs="Times New Roman"/>
          <w:sz w:val="24"/>
          <w:szCs w:val="24"/>
        </w:rPr>
        <w:t xml:space="preserve">23 </w:t>
      </w:r>
      <w:r w:rsidRPr="00373EC3">
        <w:rPr>
          <w:rFonts w:ascii="Times New Roman" w:eastAsia="Times New Roman" w:hAnsi="Times New Roman" w:cs="Times New Roman"/>
          <w:sz w:val="24"/>
          <w:szCs w:val="24"/>
        </w:rPr>
        <w:t>рис.,</w:t>
      </w:r>
      <w:r w:rsidR="00E31B2C" w:rsidRPr="00373E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73E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87E7F" w:rsidRPr="00373EC3">
        <w:rPr>
          <w:rFonts w:ascii="Times New Roman" w:eastAsia="Times New Roman" w:hAnsi="Times New Roman" w:cs="Times New Roman"/>
          <w:sz w:val="24"/>
          <w:szCs w:val="24"/>
        </w:rPr>
        <w:t xml:space="preserve">6 </w:t>
      </w:r>
      <w:r w:rsidR="004E525C" w:rsidRPr="00373EC3">
        <w:rPr>
          <w:rFonts w:ascii="Times New Roman" w:eastAsia="Times New Roman" w:hAnsi="Times New Roman" w:cs="Times New Roman"/>
          <w:sz w:val="24"/>
          <w:szCs w:val="24"/>
        </w:rPr>
        <w:t xml:space="preserve">табл., </w:t>
      </w:r>
      <w:r w:rsidR="00387E7F" w:rsidRPr="00373EC3">
        <w:rPr>
          <w:rFonts w:ascii="Times New Roman" w:eastAsia="Times New Roman" w:hAnsi="Times New Roman" w:cs="Times New Roman"/>
          <w:sz w:val="24"/>
          <w:szCs w:val="24"/>
        </w:rPr>
        <w:t>56</w:t>
      </w:r>
      <w:r w:rsidR="00E31B2C" w:rsidRPr="00373E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73EC3">
        <w:rPr>
          <w:rFonts w:ascii="Times New Roman" w:eastAsia="Times New Roman" w:hAnsi="Times New Roman" w:cs="Times New Roman"/>
          <w:sz w:val="24"/>
          <w:szCs w:val="24"/>
        </w:rPr>
        <w:t xml:space="preserve">источник, </w:t>
      </w:r>
      <w:r w:rsidR="009A0511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373EC3">
        <w:rPr>
          <w:rFonts w:ascii="Times New Roman" w:eastAsia="Times New Roman" w:hAnsi="Times New Roman" w:cs="Times New Roman"/>
          <w:sz w:val="24"/>
          <w:szCs w:val="24"/>
        </w:rPr>
        <w:t xml:space="preserve"> прил.</w:t>
      </w:r>
    </w:p>
    <w:p w:rsidR="00D445B0" w:rsidRPr="00761216" w:rsidRDefault="00072866" w:rsidP="00442D4E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761216">
        <w:rPr>
          <w:rFonts w:ascii="Times New Roman" w:eastAsia="Times New Roman" w:hAnsi="Times New Roman" w:cs="Times New Roman"/>
          <w:caps/>
          <w:sz w:val="24"/>
          <w:szCs w:val="24"/>
        </w:rPr>
        <w:t xml:space="preserve">быстрые тяжелые ионы, </w:t>
      </w:r>
      <w:r w:rsidR="009171F6" w:rsidRPr="00761216">
        <w:rPr>
          <w:rFonts w:ascii="Times New Roman" w:hAnsi="Times New Roman"/>
          <w:sz w:val="24"/>
          <w:szCs w:val="24"/>
        </w:rPr>
        <w:t>НАНОКРИСТАЛЛ</w:t>
      </w:r>
      <w:r w:rsidR="009171F6" w:rsidRPr="00761216"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  <w:t xml:space="preserve">, </w:t>
      </w:r>
      <w:r w:rsidR="00D51FEE" w:rsidRPr="00761216">
        <w:rPr>
          <w:rFonts w:ascii="Times New Roman" w:eastAsia="Times New Roman" w:hAnsi="Times New Roman" w:cs="Times New Roman"/>
          <w:caps/>
          <w:sz w:val="24"/>
          <w:szCs w:val="24"/>
        </w:rPr>
        <w:t xml:space="preserve">трековый темплэйт 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</w:rPr>
        <w:t>-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  <w:lang w:val="en-US"/>
        </w:rPr>
        <w:t>SiO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</w:rPr>
        <w:t>/</w:t>
      </w:r>
      <w:r w:rsidR="004E525C" w:rsidRPr="00761216">
        <w:rPr>
          <w:rFonts w:ascii="Times New Roman" w:eastAsia="Times New Roman" w:hAnsi="Times New Roman" w:cs="Times New Roman"/>
          <w:sz w:val="24"/>
          <w:szCs w:val="24"/>
          <w:lang w:val="en-US"/>
        </w:rPr>
        <w:t>Si</w:t>
      </w:r>
      <w:r w:rsidRPr="00761216">
        <w:rPr>
          <w:rFonts w:ascii="Times New Roman" w:eastAsia="Times New Roman" w:hAnsi="Times New Roman" w:cs="Times New Roman"/>
          <w:caps/>
          <w:sz w:val="24"/>
          <w:szCs w:val="24"/>
        </w:rPr>
        <w:t>,</w:t>
      </w:r>
      <w:r w:rsidR="009171F6" w:rsidRPr="00761216"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  <w:t xml:space="preserve"> </w:t>
      </w:r>
      <w:r w:rsidRPr="00761216">
        <w:rPr>
          <w:rFonts w:ascii="Times New Roman" w:hAnsi="Times New Roman"/>
          <w:caps/>
          <w:sz w:val="24"/>
          <w:szCs w:val="24"/>
        </w:rPr>
        <w:t>электрохимическое осаждение,</w:t>
      </w:r>
      <w:r w:rsidR="0033187B" w:rsidRPr="00761216">
        <w:rPr>
          <w:rFonts w:ascii="Times New Roman" w:hAnsi="Times New Roman"/>
          <w:caps/>
          <w:sz w:val="24"/>
          <w:szCs w:val="24"/>
        </w:rPr>
        <w:t xml:space="preserve"> </w:t>
      </w:r>
      <w:r w:rsidR="000C792E" w:rsidRPr="00761216">
        <w:rPr>
          <w:rFonts w:ascii="Times New Roman" w:hAnsi="Times New Roman"/>
          <w:caps/>
          <w:sz w:val="24"/>
          <w:szCs w:val="24"/>
        </w:rPr>
        <w:t>ХИМИЧЕСКОЕ ОСАЖДЕНИЕ</w:t>
      </w:r>
    </w:p>
    <w:p w:rsidR="00DA2480" w:rsidRPr="00E2317D" w:rsidRDefault="00DA2480" w:rsidP="00DA2480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317D">
        <w:rPr>
          <w:rFonts w:ascii="Times New Roman" w:eastAsia="Times New Roman" w:hAnsi="Times New Roman" w:cs="Times New Roman"/>
          <w:sz w:val="24"/>
          <w:szCs w:val="24"/>
        </w:rPr>
        <w:t>Объектами исследования</w:t>
      </w:r>
      <w:r w:rsidR="00164449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являются</w:t>
      </w:r>
      <w:r w:rsidR="00164449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трековые</w:t>
      </w:r>
      <w:r w:rsidR="00164449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темплэйты</w:t>
      </w:r>
      <w:r w:rsidR="00164449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SiO</w:t>
      </w:r>
      <w:r w:rsidRPr="00E2317D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/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Si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 xml:space="preserve"> с осажденными полупроводниковыми нанокристаллами. Методы исследования</w:t>
      </w:r>
      <w:r w:rsidRPr="00E2317D">
        <w:rPr>
          <w:rFonts w:ascii="Times New Roman" w:eastAsia="Times New Roman" w:hAnsi="Times New Roman" w:cs="Times New Roman"/>
          <w:i/>
          <w:sz w:val="24"/>
          <w:szCs w:val="24"/>
        </w:rPr>
        <w:t>:</w:t>
      </w:r>
      <w:r w:rsidR="00164449">
        <w:rPr>
          <w:rFonts w:ascii="Times New Roman" w:eastAsia="Times New Roman" w:hAnsi="Times New Roman" w:cs="Times New Roman"/>
          <w:i/>
          <w:sz w:val="24"/>
          <w:szCs w:val="24"/>
          <w:lang w:val="kk-KZ"/>
        </w:rPr>
        <w:t xml:space="preserve"> </w:t>
      </w:r>
      <w:r w:rsidR="00164449" w:rsidRPr="00164449">
        <w:rPr>
          <w:rFonts w:ascii="Times New Roman" w:hAnsi="Times New Roman" w:cs="Times New Roman"/>
          <w:sz w:val="24"/>
          <w:szCs w:val="24"/>
        </w:rPr>
        <w:t>сканирующая электрон</w:t>
      </w:r>
      <w:r w:rsidR="00164449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164449" w:rsidRPr="00164449">
        <w:rPr>
          <w:rFonts w:ascii="Times New Roman" w:hAnsi="Times New Roman" w:cs="Times New Roman"/>
          <w:sz w:val="24"/>
          <w:szCs w:val="24"/>
        </w:rPr>
        <w:t>ная микроскопия</w:t>
      </w:r>
      <w:r w:rsidRPr="0016444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164449" w:rsidRPr="00164449">
        <w:rPr>
          <w:rFonts w:ascii="Times New Roman" w:hAnsi="Times New Roman" w:cs="Times New Roman"/>
          <w:sz w:val="24"/>
          <w:szCs w:val="24"/>
        </w:rPr>
        <w:t>рентгеноструктурный анализ</w:t>
      </w:r>
      <w:r w:rsidR="00B100A5" w:rsidRPr="00164449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1644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61216">
        <w:rPr>
          <w:rFonts w:ascii="Times New Roman" w:eastAsia="Times New Roman" w:hAnsi="Times New Roman" w:cs="Times New Roman"/>
          <w:sz w:val="24"/>
          <w:szCs w:val="24"/>
        </w:rPr>
        <w:t>измерение ВАХ</w:t>
      </w:r>
      <w:r w:rsidRPr="0016444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164449" w:rsidRPr="00164449">
        <w:rPr>
          <w:rStyle w:val="st"/>
          <w:rFonts w:ascii="Times New Roman" w:hAnsi="Times New Roman" w:cs="Times New Roman"/>
          <w:sz w:val="24"/>
          <w:szCs w:val="24"/>
        </w:rPr>
        <w:t>фотолюминесценция</w:t>
      </w:r>
      <w:r w:rsidRPr="00164449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 xml:space="preserve"> Цель работы</w:t>
      </w:r>
      <w:r w:rsidR="00E2317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на данном этапе заключалась в синтезе нанокристаллов базирующихся на ZnSe, CdTe, CdSe в трековом темплэйте а-SiO</w:t>
      </w:r>
      <w:r w:rsidRPr="00E2317D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/Si и исследовании свойств. Основные результаты</w:t>
      </w:r>
      <w:r w:rsidR="000A101E" w:rsidRPr="00E2317D">
        <w:rPr>
          <w:rFonts w:ascii="Times New Roman" w:eastAsia="Times New Roman" w:hAnsi="Times New Roman" w:cs="Times New Roman"/>
          <w:sz w:val="24"/>
          <w:szCs w:val="24"/>
        </w:rPr>
        <w:t xml:space="preserve"> на этапе 2020 го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да, за предыдущие годы отражены в заключении:</w:t>
      </w:r>
    </w:p>
    <w:p w:rsidR="00DA2480" w:rsidRPr="0011696E" w:rsidRDefault="00DA2480" w:rsidP="0011696E">
      <w:pPr>
        <w:pStyle w:val="a5"/>
        <w:numPr>
          <w:ilvl w:val="0"/>
          <w:numId w:val="9"/>
        </w:numPr>
        <w:tabs>
          <w:tab w:val="left" w:pos="284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hAnsi="Times New Roman" w:cs="Times New Roman"/>
          <w:sz w:val="24"/>
          <w:szCs w:val="24"/>
        </w:rPr>
        <w:t>Для двух типов электролитов ЭХО, получены CdTe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E2317D">
        <w:rPr>
          <w:rFonts w:ascii="Times New Roman" w:hAnsi="Times New Roman" w:cs="Times New Roman"/>
          <w:iCs/>
          <w:sz w:val="24"/>
          <w:szCs w:val="24"/>
        </w:rPr>
        <w:t>/Si-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E2317D">
        <w:rPr>
          <w:rFonts w:ascii="Times New Roman" w:hAnsi="Times New Roman" w:cs="Times New Roman"/>
          <w:sz w:val="24"/>
          <w:szCs w:val="24"/>
        </w:rPr>
        <w:t xml:space="preserve"> с WS монофазой. </w:t>
      </w:r>
      <w:r w:rsidRPr="00E2317D">
        <w:rPr>
          <w:rFonts w:ascii="Times New Roman" w:hAnsi="Times New Roman" w:cs="Times New Roman"/>
          <w:bCs/>
          <w:sz w:val="24"/>
          <w:szCs w:val="24"/>
        </w:rPr>
        <w:t xml:space="preserve">ХО в сульфатном растворе получены </w:t>
      </w:r>
      <w:r w:rsidRPr="00E2317D">
        <w:rPr>
          <w:rFonts w:ascii="Times New Roman" w:hAnsi="Times New Roman" w:cs="Times New Roman"/>
          <w:bCs/>
          <w:sz w:val="24"/>
          <w:szCs w:val="24"/>
          <w:lang w:val="en-US"/>
        </w:rPr>
        <w:t>CdO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E2317D">
        <w:rPr>
          <w:rFonts w:ascii="Times New Roman" w:hAnsi="Times New Roman" w:cs="Times New Roman"/>
          <w:iCs/>
          <w:sz w:val="24"/>
          <w:szCs w:val="24"/>
        </w:rPr>
        <w:t>/Si-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="0047644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c</w:t>
      </w:r>
      <w:r w:rsidR="0047644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2317D">
        <w:rPr>
          <w:rFonts w:ascii="Times New Roman" w:hAnsi="Times New Roman" w:cs="Times New Roman"/>
          <w:bCs/>
          <w:sz w:val="24"/>
          <w:szCs w:val="24"/>
          <w:lang w:val="en-US"/>
        </w:rPr>
        <w:t>ZBS</w:t>
      </w:r>
      <w:r w:rsidRPr="00E2317D">
        <w:rPr>
          <w:rFonts w:ascii="Times New Roman" w:hAnsi="Times New Roman" w:cs="Times New Roman"/>
          <w:sz w:val="24"/>
          <w:szCs w:val="24"/>
        </w:rPr>
        <w:t xml:space="preserve">. Сравнение результатов осаждения позволяет предположить влияние электрического поля на структуру нанокристаллов. </w:t>
      </w:r>
      <w:r w:rsidRPr="0011696E">
        <w:rPr>
          <w:rFonts w:ascii="Times New Roman" w:hAnsi="Times New Roman" w:cs="Times New Roman"/>
          <w:sz w:val="24"/>
          <w:szCs w:val="24"/>
        </w:rPr>
        <w:t xml:space="preserve">ЭХО и ХО на р-типа кремниевой подложки неприводит к осаждению в нанопоры. </w:t>
      </w:r>
    </w:p>
    <w:p w:rsidR="00DA2480" w:rsidRPr="00E2317D" w:rsidRDefault="00DA2480" w:rsidP="00EC33A7">
      <w:pPr>
        <w:pStyle w:val="a5"/>
        <w:numPr>
          <w:ilvl w:val="0"/>
          <w:numId w:val="9"/>
        </w:numPr>
        <w:tabs>
          <w:tab w:val="left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eastAsia="TT0Eo00" w:hAnsi="Times New Roman" w:cs="Times New Roman"/>
          <w:sz w:val="24"/>
          <w:szCs w:val="24"/>
        </w:rPr>
        <w:t>Впервые получена монофазная</w:t>
      </w:r>
      <w:r w:rsidR="00476440">
        <w:rPr>
          <w:rFonts w:ascii="Times New Roman" w:eastAsia="TT0Eo00" w:hAnsi="Times New Roman" w:cs="Times New Roman"/>
          <w:sz w:val="24"/>
          <w:szCs w:val="24"/>
        </w:rPr>
        <w:t xml:space="preserve"> </w:t>
      </w:r>
      <w:r w:rsidRPr="00E2317D">
        <w:rPr>
          <w:rFonts w:ascii="Times New Roman" w:eastAsia="TT0Eo00" w:hAnsi="Times New Roman" w:cs="Times New Roman"/>
          <w:sz w:val="24"/>
          <w:szCs w:val="24"/>
          <w:lang w:val="en-US"/>
        </w:rPr>
        <w:t>WZ</w:t>
      </w:r>
      <w:r w:rsidRPr="00E2317D">
        <w:rPr>
          <w:rFonts w:ascii="Times New Roman" w:eastAsia="TT0Eo00" w:hAnsi="Times New Roman" w:cs="Times New Roman"/>
          <w:sz w:val="24"/>
          <w:szCs w:val="24"/>
        </w:rPr>
        <w:t xml:space="preserve"> структура </w:t>
      </w:r>
      <w:r w:rsidRPr="00E2317D">
        <w:rPr>
          <w:rFonts w:ascii="Times New Roman" w:eastAsia="TT0Eo00" w:hAnsi="Times New Roman" w:cs="Times New Roman"/>
          <w:sz w:val="24"/>
          <w:szCs w:val="24"/>
          <w:lang w:val="en-US"/>
        </w:rPr>
        <w:t>CdO</w:t>
      </w:r>
      <w:r w:rsidRPr="00E2317D">
        <w:rPr>
          <w:rFonts w:ascii="Times New Roman" w:eastAsia="TT0Eo00" w:hAnsi="Times New Roman" w:cs="Times New Roman"/>
          <w:sz w:val="24"/>
          <w:szCs w:val="24"/>
        </w:rPr>
        <w:t xml:space="preserve"> при достаточно низкой температуре 343</w:t>
      </w:r>
      <w:r w:rsidRPr="00E2317D">
        <w:rPr>
          <w:rFonts w:ascii="Times New Roman" w:eastAsia="TT0Eo00" w:hAnsi="Times New Roman" w:cs="Times New Roman"/>
          <w:sz w:val="24"/>
          <w:szCs w:val="24"/>
          <w:lang w:val="en-US"/>
        </w:rPr>
        <w:t>K</w:t>
      </w:r>
      <w:r w:rsidRPr="00E2317D">
        <w:rPr>
          <w:rFonts w:ascii="Times New Roman" w:eastAsia="TT0Eo00" w:hAnsi="Times New Roman" w:cs="Times New Roman"/>
          <w:sz w:val="24"/>
          <w:szCs w:val="24"/>
        </w:rPr>
        <w:t xml:space="preserve">, простым ХО в трековый темплэйт. </w:t>
      </w:r>
    </w:p>
    <w:p w:rsidR="00DA2480" w:rsidRPr="00E2317D" w:rsidRDefault="00DA2480" w:rsidP="00EC33A7">
      <w:pPr>
        <w:pStyle w:val="a5"/>
        <w:numPr>
          <w:ilvl w:val="0"/>
          <w:numId w:val="9"/>
        </w:numPr>
        <w:tabs>
          <w:tab w:val="left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hAnsi="Times New Roman" w:cs="Times New Roman"/>
          <w:sz w:val="24"/>
          <w:szCs w:val="24"/>
        </w:rPr>
        <w:t xml:space="preserve">Исследование ВАХ </w:t>
      </w:r>
      <w:r w:rsidRPr="00E2317D">
        <w:rPr>
          <w:rFonts w:ascii="Times New Roman" w:hAnsi="Times New Roman" w:cs="Times New Roman"/>
          <w:bCs/>
          <w:sz w:val="24"/>
          <w:szCs w:val="24"/>
          <w:lang w:val="en-US"/>
        </w:rPr>
        <w:t>CdO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E2317D">
        <w:rPr>
          <w:rFonts w:ascii="Times New Roman" w:hAnsi="Times New Roman" w:cs="Times New Roman"/>
          <w:iCs/>
          <w:sz w:val="24"/>
          <w:szCs w:val="24"/>
        </w:rPr>
        <w:t>/Si</w:t>
      </w:r>
      <w:r w:rsidR="0047644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2317D">
        <w:rPr>
          <w:rFonts w:ascii="Times New Roman" w:hAnsi="Times New Roman" w:cs="Times New Roman"/>
          <w:sz w:val="24"/>
          <w:szCs w:val="24"/>
        </w:rPr>
        <w:t xml:space="preserve">позволило оценить </w:t>
      </w:r>
      <w:r w:rsidR="000A101E" w:rsidRPr="00E2317D">
        <w:rPr>
          <w:rFonts w:ascii="Times New Roman" w:hAnsi="Times New Roman" w:cs="Times New Roman"/>
          <w:sz w:val="24"/>
          <w:szCs w:val="24"/>
        </w:rPr>
        <w:t>количество межзёрен-ных границ ⁓</w:t>
      </w:r>
      <w:r w:rsidRPr="00E2317D">
        <w:rPr>
          <w:rFonts w:ascii="Times New Roman" w:hAnsi="Times New Roman" w:cs="Times New Roman"/>
          <w:sz w:val="24"/>
          <w:szCs w:val="24"/>
        </w:rPr>
        <w:t>1522 и высоту межзёренного барьера</w:t>
      </w:r>
      <w:r w:rsidR="000A101E" w:rsidRPr="00E2317D">
        <w:rPr>
          <w:rFonts w:ascii="Times New Roman" w:hAnsi="Times New Roman" w:cs="Times New Roman"/>
          <w:sz w:val="24"/>
          <w:szCs w:val="24"/>
        </w:rPr>
        <w:t xml:space="preserve"> в 1.05</w:t>
      </w:r>
      <w:r w:rsidRPr="00E2317D">
        <w:rPr>
          <w:rFonts w:ascii="Times New Roman" w:hAnsi="Times New Roman" w:cs="Times New Roman"/>
          <w:sz w:val="24"/>
          <w:szCs w:val="24"/>
        </w:rPr>
        <w:t xml:space="preserve">эВ, проводимость </w:t>
      </w:r>
      <w:r w:rsidR="000A101E" w:rsidRPr="00E2317D">
        <w:rPr>
          <w:rFonts w:ascii="Times New Roman" w:hAnsi="Times New Roman" w:cs="Times New Roman"/>
          <w:sz w:val="24"/>
          <w:szCs w:val="24"/>
        </w:rPr>
        <w:t>-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0A101E" w:rsidRPr="00E2317D">
        <w:rPr>
          <w:rFonts w:ascii="Times New Roman" w:hAnsi="Times New Roman" w:cs="Times New Roman"/>
          <w:sz w:val="24"/>
          <w:szCs w:val="24"/>
        </w:rPr>
        <w:t>-</w:t>
      </w:r>
      <w:r w:rsidRPr="00E2317D">
        <w:rPr>
          <w:rFonts w:ascii="Times New Roman" w:hAnsi="Times New Roman" w:cs="Times New Roman"/>
          <w:sz w:val="24"/>
          <w:szCs w:val="24"/>
        </w:rPr>
        <w:t>типа.</w:t>
      </w:r>
    </w:p>
    <w:p w:rsidR="00DA2480" w:rsidRPr="00E2317D" w:rsidRDefault="00DA2480" w:rsidP="001E5F74">
      <w:pPr>
        <w:pStyle w:val="a5"/>
        <w:numPr>
          <w:ilvl w:val="0"/>
          <w:numId w:val="9"/>
        </w:numPr>
        <w:tabs>
          <w:tab w:val="left" w:pos="284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hAnsi="Times New Roman" w:cs="Times New Roman"/>
          <w:sz w:val="24"/>
          <w:szCs w:val="24"/>
        </w:rPr>
        <w:t xml:space="preserve">Установлено, что при ЭХО формируются нанокристаллы оксидного соединенияна основе 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E2317D">
        <w:rPr>
          <w:rFonts w:ascii="Times New Roman" w:hAnsi="Times New Roman" w:cs="Times New Roman"/>
          <w:sz w:val="24"/>
          <w:szCs w:val="24"/>
        </w:rPr>
        <w:t>,</w:t>
      </w:r>
      <w:r w:rsidR="00476440">
        <w:rPr>
          <w:rFonts w:ascii="Times New Roman" w:hAnsi="Times New Roman" w:cs="Times New Roman"/>
          <w:sz w:val="24"/>
          <w:szCs w:val="24"/>
        </w:rPr>
        <w:t xml:space="preserve"> </w:t>
      </w:r>
      <w:r w:rsidRPr="00E2317D">
        <w:rPr>
          <w:rFonts w:ascii="Times New Roman" w:hAnsi="Times New Roman" w:cs="Times New Roman"/>
          <w:sz w:val="24"/>
          <w:szCs w:val="24"/>
        </w:rPr>
        <w:t xml:space="preserve">диселенат цинка </w:t>
      </w:r>
      <w:r w:rsidRPr="00E2317D">
        <w:rPr>
          <w:rFonts w:ascii="Times New Roman" w:eastAsia="MS Mincho" w:hAnsi="Times New Roman"/>
          <w:sz w:val="24"/>
          <w:szCs w:val="24"/>
          <w:lang w:val="en-US"/>
        </w:rPr>
        <w:t>ZnSe</w:t>
      </w:r>
      <w:r w:rsidRPr="00E2317D">
        <w:rPr>
          <w:rFonts w:ascii="Times New Roman" w:eastAsia="MS Mincho" w:hAnsi="Times New Roman"/>
          <w:sz w:val="24"/>
          <w:szCs w:val="24"/>
          <w:vertAlign w:val="subscript"/>
        </w:rPr>
        <w:t>2</w:t>
      </w:r>
      <w:r w:rsidRPr="00E2317D">
        <w:rPr>
          <w:rFonts w:ascii="Times New Roman" w:eastAsia="MS Mincho" w:hAnsi="Times New Roman"/>
          <w:sz w:val="24"/>
          <w:szCs w:val="24"/>
          <w:lang w:val="en-US"/>
        </w:rPr>
        <w:t>O</w:t>
      </w:r>
      <w:r w:rsidRPr="00E2317D">
        <w:rPr>
          <w:rFonts w:ascii="Times New Roman" w:eastAsia="MS Mincho" w:hAnsi="Times New Roman"/>
          <w:sz w:val="24"/>
          <w:szCs w:val="24"/>
          <w:vertAlign w:val="subscript"/>
        </w:rPr>
        <w:t>5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E2317D">
        <w:rPr>
          <w:rFonts w:ascii="Times New Roman" w:hAnsi="Times New Roman" w:cs="Times New Roman"/>
          <w:iCs/>
          <w:sz w:val="24"/>
          <w:szCs w:val="24"/>
        </w:rPr>
        <w:t>/Si.</w:t>
      </w:r>
      <w:r w:rsidR="0047644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2317D">
        <w:rPr>
          <w:rFonts w:ascii="Times New Roman" w:hAnsi="Times New Roman" w:cs="Times New Roman"/>
          <w:sz w:val="24"/>
          <w:szCs w:val="24"/>
        </w:rPr>
        <w:t xml:space="preserve">Исследования показали, что он полупроводник 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E2317D">
        <w:rPr>
          <w:rFonts w:ascii="Times New Roman" w:hAnsi="Times New Roman" w:cs="Times New Roman"/>
          <w:sz w:val="24"/>
          <w:szCs w:val="24"/>
        </w:rPr>
        <w:t xml:space="preserve">-типа. При ХО получено снижение включения кислорода в структуру нанокритсаллов и образуется диселенит цинка - 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E2317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E2317D">
        <w:rPr>
          <w:rFonts w:ascii="Times New Roman" w:hAnsi="Times New Roman" w:cs="Times New Roman"/>
          <w:iCs/>
          <w:sz w:val="24"/>
          <w:szCs w:val="24"/>
        </w:rPr>
        <w:t xml:space="preserve">/Si, Si – 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E2317D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="000A101E" w:rsidRPr="00E2317D">
        <w:rPr>
          <w:rFonts w:ascii="Times New Roman" w:hAnsi="Times New Roman" w:cs="Times New Roman"/>
          <w:iCs/>
          <w:sz w:val="24"/>
          <w:szCs w:val="24"/>
        </w:rPr>
        <w:t>-</w:t>
      </w:r>
      <w:r w:rsidRPr="00E2317D">
        <w:rPr>
          <w:rFonts w:ascii="Times New Roman" w:hAnsi="Times New Roman" w:cs="Times New Roman"/>
          <w:iCs/>
          <w:sz w:val="24"/>
          <w:szCs w:val="24"/>
        </w:rPr>
        <w:t>типа.</w:t>
      </w:r>
      <w:r w:rsidRPr="00E2317D">
        <w:rPr>
          <w:rFonts w:ascii="Times New Roman" w:hAnsi="Times New Roman" w:cs="Times New Roman"/>
          <w:sz w:val="24"/>
          <w:szCs w:val="24"/>
        </w:rPr>
        <w:t xml:space="preserve"> Повышение температуры раствора ХО, приводит к полному вытеснению кислорода из структуры нанокристаллов и формируется 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E2317D">
        <w:rPr>
          <w:rFonts w:ascii="Times New Roman" w:hAnsi="Times New Roman" w:cs="Times New Roman"/>
          <w:iCs/>
          <w:sz w:val="24"/>
          <w:szCs w:val="24"/>
        </w:rPr>
        <w:t>(NCs)/SiO</w:t>
      </w:r>
      <w:r w:rsidRPr="00E2317D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="000A101E" w:rsidRPr="00E2317D">
        <w:rPr>
          <w:rFonts w:ascii="Times New Roman" w:hAnsi="Times New Roman" w:cs="Times New Roman"/>
          <w:iCs/>
          <w:sz w:val="24"/>
          <w:szCs w:val="24"/>
        </w:rPr>
        <w:t>/Si, Si -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E2317D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E2317D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="000A101E" w:rsidRPr="00E2317D">
        <w:rPr>
          <w:rFonts w:ascii="Times New Roman" w:hAnsi="Times New Roman" w:cs="Times New Roman"/>
          <w:iCs/>
          <w:sz w:val="24"/>
          <w:szCs w:val="24"/>
        </w:rPr>
        <w:t>-</w:t>
      </w:r>
      <w:r w:rsidRPr="00E2317D">
        <w:rPr>
          <w:rFonts w:ascii="Times New Roman" w:hAnsi="Times New Roman" w:cs="Times New Roman"/>
          <w:iCs/>
          <w:sz w:val="24"/>
          <w:szCs w:val="24"/>
        </w:rPr>
        <w:t>типа на поверхности темплэйта.</w:t>
      </w:r>
    </w:p>
    <w:p w:rsidR="00DA2480" w:rsidRPr="00E2317D" w:rsidRDefault="00DA2480" w:rsidP="00EC33A7">
      <w:pPr>
        <w:pStyle w:val="a5"/>
        <w:numPr>
          <w:ilvl w:val="0"/>
          <w:numId w:val="9"/>
        </w:numPr>
        <w:tabs>
          <w:tab w:val="left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hAnsi="Times New Roman" w:cs="Times New Roman"/>
          <w:noProof/>
          <w:sz w:val="24"/>
          <w:szCs w:val="24"/>
        </w:rPr>
        <w:t xml:space="preserve">С </w:t>
      </w:r>
      <w:r w:rsidRPr="00E2317D">
        <w:rPr>
          <w:rFonts w:ascii="Times New Roman" w:hAnsi="Times New Roman" w:cs="Times New Roman"/>
          <w:sz w:val="24"/>
          <w:szCs w:val="28"/>
        </w:rPr>
        <w:t xml:space="preserve">помощью программы </w:t>
      </w:r>
      <w:r w:rsidRPr="00E2317D">
        <w:rPr>
          <w:rFonts w:ascii="Times New Roman" w:hAnsi="Times New Roman" w:cs="Times New Roman"/>
          <w:sz w:val="24"/>
          <w:szCs w:val="28"/>
          <w:lang w:val="en-US"/>
        </w:rPr>
        <w:t>CRYSTAL</w:t>
      </w:r>
      <w:r w:rsidRPr="00E2317D">
        <w:rPr>
          <w:rFonts w:ascii="Times New Roman" w:hAnsi="Times New Roman" w:cs="Times New Roman"/>
          <w:sz w:val="24"/>
          <w:szCs w:val="28"/>
        </w:rPr>
        <w:t xml:space="preserve"> рассчитана зонная структура плотность электронных состояний </w:t>
      </w:r>
      <w:r w:rsidRPr="00E2317D">
        <w:rPr>
          <w:rFonts w:ascii="Times New Roman" w:hAnsi="Times New Roman" w:cs="Times New Roman"/>
          <w:sz w:val="24"/>
          <w:szCs w:val="24"/>
          <w:lang w:val="en-US"/>
        </w:rPr>
        <w:t>CdTe</w:t>
      </w:r>
      <w:r w:rsidRPr="00E2317D">
        <w:rPr>
          <w:rFonts w:ascii="Times New Roman" w:hAnsi="Times New Roman" w:cs="Times New Roman"/>
          <w:sz w:val="24"/>
          <w:szCs w:val="28"/>
        </w:rPr>
        <w:t>. Кристалл является прямозонным с наименьшим значением запрещенной зоны в Г-точке.</w:t>
      </w:r>
    </w:p>
    <w:p w:rsidR="00DA2480" w:rsidRPr="00E2317D" w:rsidRDefault="00DA2480" w:rsidP="00EC33A7">
      <w:pPr>
        <w:pStyle w:val="a5"/>
        <w:numPr>
          <w:ilvl w:val="0"/>
          <w:numId w:val="9"/>
        </w:numPr>
        <w:tabs>
          <w:tab w:val="left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17D">
        <w:rPr>
          <w:rFonts w:ascii="Times New Roman" w:eastAsia="Times New Roman" w:hAnsi="Times New Roman" w:cs="Times New Roman"/>
          <w:sz w:val="24"/>
          <w:szCs w:val="24"/>
        </w:rPr>
        <w:t>Получен патент РК №3418 от 21.08.2020 «Способ получения нанокристаллов</w:t>
      </w:r>
      <w:r w:rsidR="0047644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 xml:space="preserve"> в двух кристаллических структурах методом электрохимического осаждения в трековые темплэйты</w:t>
      </w:r>
      <w:r w:rsidR="0047644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SiO</w:t>
      </w:r>
      <w:r w:rsidRPr="00E2317D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/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Si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n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 xml:space="preserve">». Опубликованы три статьи в журналах 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Q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 xml:space="preserve">1, </w:t>
      </w:r>
      <w:r w:rsidRPr="00E2317D">
        <w:rPr>
          <w:rFonts w:ascii="Times New Roman" w:eastAsia="Times New Roman" w:hAnsi="Times New Roman" w:cs="Times New Roman"/>
          <w:sz w:val="24"/>
          <w:szCs w:val="24"/>
          <w:lang w:val="en-US"/>
        </w:rPr>
        <w:t>Q</w:t>
      </w:r>
      <w:r w:rsidRPr="00E2317D">
        <w:rPr>
          <w:rFonts w:ascii="Times New Roman" w:eastAsia="Times New Roman" w:hAnsi="Times New Roman" w:cs="Times New Roman"/>
          <w:sz w:val="24"/>
          <w:szCs w:val="24"/>
        </w:rPr>
        <w:t>2.</w:t>
      </w:r>
    </w:p>
    <w:p w:rsidR="00442D4E" w:rsidRPr="00DA2480" w:rsidRDefault="00DA2480" w:rsidP="00DA2480">
      <w:pPr>
        <w:pStyle w:val="a5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317D">
        <w:rPr>
          <w:rFonts w:ascii="Times New Roman" w:eastAsia="Times New Roman" w:hAnsi="Times New Roman" w:cs="Times New Roman"/>
          <w:sz w:val="24"/>
          <w:szCs w:val="24"/>
        </w:rPr>
        <w:t>Область применения: для сенсорных устройств, систем опто- и нано-электроники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442D4E" w:rsidRPr="00DA248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E26E49" w:rsidRPr="00A52522" w:rsidRDefault="00E26E49" w:rsidP="00456ACC">
      <w:pPr>
        <w:tabs>
          <w:tab w:val="left" w:pos="99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522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РЕФЕРАТ</w:t>
      </w:r>
    </w:p>
    <w:p w:rsidR="00E26E49" w:rsidRPr="00667AF1" w:rsidRDefault="00373C47" w:rsidP="00DA6D0B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Есеп</w:t>
      </w:r>
      <w:r w:rsidR="009A0511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52</w:t>
      </w:r>
      <w:r w:rsidR="00E4674E"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бет</w:t>
      </w:r>
      <w:r w:rsidR="009A05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B100A5" w:rsidRPr="00E4674E">
        <w:rPr>
          <w:rFonts w:ascii="Times New Roman" w:eastAsia="Times New Roman" w:hAnsi="Times New Roman" w:cs="Times New Roman"/>
          <w:sz w:val="24"/>
          <w:szCs w:val="24"/>
        </w:rPr>
        <w:t>23</w:t>
      </w:r>
      <w:r w:rsidR="00ED6DC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сурет</w:t>
      </w:r>
      <w:r w:rsidR="00B100A5" w:rsidRPr="00E4674E">
        <w:rPr>
          <w:rFonts w:ascii="Times New Roman" w:eastAsia="Times New Roman" w:hAnsi="Times New Roman" w:cs="Times New Roman"/>
          <w:sz w:val="24"/>
          <w:szCs w:val="24"/>
        </w:rPr>
        <w:t>, 6</w:t>
      </w:r>
      <w:r w:rsidR="00E4674E"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кесте</w:t>
      </w:r>
      <w:r w:rsidR="009A051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B100A5" w:rsidRPr="00E4674E">
        <w:rPr>
          <w:rFonts w:ascii="Times New Roman" w:eastAsia="Times New Roman" w:hAnsi="Times New Roman" w:cs="Times New Roman"/>
          <w:sz w:val="24"/>
          <w:szCs w:val="24"/>
        </w:rPr>
        <w:t>56</w:t>
      </w:r>
      <w:r w:rsidR="00E4674E"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дерек көздері</w:t>
      </w:r>
      <w:r w:rsidR="009A0511">
        <w:rPr>
          <w:rFonts w:ascii="Times New Roman" w:eastAsia="Times New Roman" w:hAnsi="Times New Roman" w:cs="Times New Roman"/>
          <w:sz w:val="24"/>
          <w:szCs w:val="24"/>
        </w:rPr>
        <w:t>, 3</w:t>
      </w:r>
      <w:r w:rsidRPr="00E4674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4674E">
        <w:rPr>
          <w:rFonts w:ascii="Times New Roman" w:eastAsia="Times New Roman" w:hAnsi="Times New Roman" w:cs="Times New Roman"/>
          <w:sz w:val="24"/>
          <w:szCs w:val="24"/>
          <w:lang w:val="kk-KZ"/>
        </w:rPr>
        <w:t>қосымша</w:t>
      </w:r>
      <w:r w:rsidR="00E26E49" w:rsidRPr="00E4674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4305" w:rsidRPr="00667AF1" w:rsidRDefault="004332D4" w:rsidP="00442D4E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caps/>
          <w:sz w:val="24"/>
          <w:szCs w:val="24"/>
          <w:lang w:val="kk-KZ"/>
        </w:rPr>
      </w:pPr>
      <w:r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Ж</w:t>
      </w:r>
      <w:r w:rsidR="00B879F9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 xml:space="preserve">ылдам ауыр иондар, </w:t>
      </w:r>
      <w:r w:rsidR="009171F6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нанокристалл</w:t>
      </w:r>
      <w:r w:rsidR="00B879F9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 xml:space="preserve">, </w:t>
      </w:r>
      <w:r w:rsidR="00B879F9" w:rsidRPr="00667AF1">
        <w:rPr>
          <w:rFonts w:ascii="Times New Roman" w:hAnsi="Times New Roman" w:cs="Times New Roman"/>
          <w:sz w:val="24"/>
          <w:szCs w:val="24"/>
          <w:lang w:val="kk-KZ"/>
        </w:rPr>
        <w:t>a</w:t>
      </w:r>
      <w:r w:rsidR="00084305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-SiO</w:t>
      </w:r>
      <w:r w:rsidR="00084305" w:rsidRPr="00667AF1">
        <w:rPr>
          <w:rFonts w:ascii="Times New Roman" w:hAnsi="Times New Roman" w:cs="Times New Roman"/>
          <w:caps/>
          <w:sz w:val="24"/>
          <w:szCs w:val="24"/>
          <w:vertAlign w:val="subscript"/>
          <w:lang w:val="kk-KZ"/>
        </w:rPr>
        <w:t>2</w:t>
      </w:r>
      <w:r w:rsidR="00084305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/Si тректі темплэй</w:t>
      </w:r>
      <w:r w:rsidR="00B879F9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Т</w:t>
      </w:r>
      <w:r w:rsidR="00084305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>, электрхимиялық тұндыру</w:t>
      </w:r>
      <w:r w:rsidR="00306A2D" w:rsidRPr="00667AF1">
        <w:rPr>
          <w:rFonts w:ascii="Times New Roman" w:hAnsi="Times New Roman" w:cs="Times New Roman"/>
          <w:caps/>
          <w:sz w:val="24"/>
          <w:szCs w:val="24"/>
          <w:lang w:val="kk-KZ"/>
        </w:rPr>
        <w:t xml:space="preserve">, </w:t>
      </w:r>
      <w:r w:rsidR="009171F6">
        <w:rPr>
          <w:rFonts w:ascii="Times New Roman" w:hAnsi="Times New Roman" w:cs="Times New Roman"/>
          <w:caps/>
          <w:sz w:val="24"/>
          <w:szCs w:val="24"/>
          <w:lang w:val="kk-KZ"/>
        </w:rPr>
        <w:t>химиялық тұндыру</w:t>
      </w:r>
    </w:p>
    <w:p w:rsidR="00B879F9" w:rsidRPr="004757DB" w:rsidRDefault="00B879F9" w:rsidP="004757DB">
      <w:pPr>
        <w:pStyle w:val="21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61216">
        <w:rPr>
          <w:rFonts w:ascii="Times New Roman" w:hAnsi="Times New Roman" w:cs="Times New Roman"/>
          <w:sz w:val="24"/>
          <w:szCs w:val="24"/>
          <w:lang w:val="kk-KZ"/>
        </w:rPr>
        <w:t>Зерттеу нысандары –</w:t>
      </w:r>
      <w:r w:rsidR="0076121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761216">
        <w:rPr>
          <w:rFonts w:ascii="Times New Roman" w:eastAsia="Times New Roman" w:hAnsi="Times New Roman" w:cs="Times New Roman"/>
          <w:sz w:val="24"/>
          <w:szCs w:val="24"/>
          <w:lang w:val="kk-KZ"/>
        </w:rPr>
        <w:t>a-SiO</w:t>
      </w:r>
      <w:r w:rsidRPr="00761216">
        <w:rPr>
          <w:rFonts w:ascii="Times New Roman" w:eastAsia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76121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/Si 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>шалаөткізгішті нанокристалдары тұндырылған a-SiO</w:t>
      </w:r>
      <w:r w:rsidR="00084305" w:rsidRPr="00761216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="004A6BCA"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/Si 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>тректі темплэйттер.</w:t>
      </w:r>
      <w:r w:rsidR="0076121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Зерттеу әдістері: </w:t>
      </w:r>
      <w:r w:rsidR="00761216" w:rsidRPr="00761216">
        <w:rPr>
          <w:rStyle w:val="tlid-translation"/>
          <w:rFonts w:ascii="Times New Roman" w:hAnsi="Times New Roman" w:cs="Times New Roman"/>
          <w:sz w:val="24"/>
          <w:szCs w:val="24"/>
          <w:lang w:val="kk-KZ"/>
        </w:rPr>
        <w:t>сканерлеуші электрондық микроскопия</w:t>
      </w:r>
      <w:r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761216" w:rsidRPr="00761216">
        <w:rPr>
          <w:rStyle w:val="tlid-translation"/>
          <w:rFonts w:ascii="Times New Roman" w:hAnsi="Times New Roman" w:cs="Times New Roman"/>
          <w:sz w:val="24"/>
          <w:szCs w:val="24"/>
          <w:lang w:val="kk-KZ"/>
        </w:rPr>
        <w:t>рентгендік құрылымдық талдау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1E5F74" w:rsidRPr="00761216">
        <w:rPr>
          <w:rFonts w:ascii="Times New Roman" w:hAnsi="Times New Roman" w:cs="Times New Roman"/>
          <w:sz w:val="24"/>
          <w:szCs w:val="24"/>
          <w:lang w:val="kk-KZ"/>
        </w:rPr>
        <w:t>ВАС</w:t>
      </w:r>
      <w:r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 өлшеу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761216" w:rsidRPr="00761216">
        <w:rPr>
          <w:rStyle w:val="st"/>
          <w:rFonts w:ascii="Times New Roman" w:hAnsi="Times New Roman" w:cs="Times New Roman"/>
          <w:sz w:val="24"/>
          <w:szCs w:val="24"/>
          <w:lang w:val="kk-KZ"/>
        </w:rPr>
        <w:t>фотолюминесценция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761216" w:rsidRPr="0076121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761216">
        <w:rPr>
          <w:rFonts w:ascii="Times New Roman" w:hAnsi="Times New Roman" w:cs="Times New Roman"/>
          <w:sz w:val="24"/>
          <w:szCs w:val="24"/>
          <w:lang w:val="kk-KZ"/>
        </w:rPr>
        <w:t>Осы кезеңдегі ж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>ұмыстың</w:t>
      </w:r>
      <w:r w:rsidR="00761216">
        <w:rPr>
          <w:rFonts w:ascii="Times New Roman" w:hAnsi="Times New Roman" w:cs="Times New Roman"/>
          <w:sz w:val="24"/>
          <w:szCs w:val="24"/>
          <w:lang w:val="kk-KZ"/>
        </w:rPr>
        <w:t xml:space="preserve"> мақсаты </w:t>
      </w:r>
      <w:r w:rsidRPr="00761216">
        <w:rPr>
          <w:rFonts w:ascii="Times New Roman" w:eastAsia="Times New Roman" w:hAnsi="Times New Roman" w:cs="Times New Roman"/>
          <w:sz w:val="24"/>
          <w:szCs w:val="24"/>
          <w:lang w:val="kk-KZ"/>
        </w:rPr>
        <w:t>ZnSe, CdTe, CdSe негізінде нанокристаллдарды а-SiO</w:t>
      </w:r>
      <w:r w:rsidRPr="00761216">
        <w:rPr>
          <w:rFonts w:ascii="Times New Roman" w:eastAsia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761216">
        <w:rPr>
          <w:rFonts w:ascii="Times New Roman" w:eastAsia="Times New Roman" w:hAnsi="Times New Roman" w:cs="Times New Roman"/>
          <w:sz w:val="24"/>
          <w:szCs w:val="24"/>
          <w:lang w:val="kk-KZ"/>
        </w:rPr>
        <w:t>/Si тректі темплэйттерде синтездеу және қасиеттерін зерттеу</w:t>
      </w:r>
      <w:r w:rsidR="0076121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болып табылады</w:t>
      </w:r>
      <w:r w:rsidR="00084305" w:rsidRPr="00761216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F29E6">
        <w:rPr>
          <w:rFonts w:ascii="Times New Roman" w:eastAsia="Times New Roman" w:hAnsi="Times New Roman" w:cs="Times New Roman"/>
          <w:sz w:val="24"/>
          <w:szCs w:val="24"/>
          <w:lang w:val="kk-KZ"/>
        </w:rPr>
        <w:t>Өткен жылда</w:t>
      </w:r>
      <w:r w:rsidR="005F29E6" w:rsidRPr="005F29E6">
        <w:rPr>
          <w:rFonts w:ascii="Times New Roman" w:eastAsia="Times New Roman" w:hAnsi="Times New Roman" w:cs="Times New Roman"/>
          <w:sz w:val="24"/>
          <w:szCs w:val="24"/>
          <w:lang w:val="kk-KZ"/>
        </w:rPr>
        <w:t>рд</w:t>
      </w:r>
      <w:r w:rsidR="005F29E6">
        <w:rPr>
          <w:rFonts w:ascii="Times New Roman" w:eastAsia="Times New Roman" w:hAnsi="Times New Roman" w:cs="Times New Roman"/>
          <w:sz w:val="24"/>
          <w:szCs w:val="24"/>
          <w:lang w:val="kk-KZ"/>
        </w:rPr>
        <w:t>ағы нәтижелер қорытындыда</w:t>
      </w:r>
      <w:r w:rsidR="005F29E6" w:rsidRPr="005F29E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5F29E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көрсетілген, ал </w:t>
      </w:r>
      <w:r w:rsidR="00B100A5">
        <w:rPr>
          <w:rFonts w:ascii="Times New Roman" w:eastAsia="Times New Roman" w:hAnsi="Times New Roman" w:cs="Times New Roman"/>
          <w:sz w:val="24"/>
          <w:szCs w:val="24"/>
          <w:lang w:val="kk-KZ"/>
        </w:rPr>
        <w:t>2020 жылда</w:t>
      </w:r>
      <w:r w:rsidR="00F91ED2">
        <w:rPr>
          <w:rFonts w:ascii="Times New Roman" w:eastAsia="Times New Roman" w:hAnsi="Times New Roman" w:cs="Times New Roman"/>
          <w:sz w:val="24"/>
          <w:szCs w:val="24"/>
          <w:lang w:val="kk-KZ"/>
        </w:rPr>
        <w:t>ғы н</w:t>
      </w:r>
      <w:r w:rsidR="00084305" w:rsidRPr="00667AF1">
        <w:rPr>
          <w:rFonts w:ascii="Times New Roman" w:eastAsia="Times New Roman" w:hAnsi="Times New Roman" w:cs="Times New Roman"/>
          <w:sz w:val="24"/>
          <w:szCs w:val="24"/>
          <w:lang w:val="kk-KZ"/>
        </w:rPr>
        <w:t>егізгі нәтижелер</w:t>
      </w:r>
      <w:r w:rsidR="00E26E49" w:rsidRPr="00667AF1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: </w:t>
      </w:r>
    </w:p>
    <w:p w:rsidR="005F29E6" w:rsidRPr="0011696E" w:rsidRDefault="005F29E6" w:rsidP="0011696E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Электролиттердің екі түрі үшін ЭХТ арқылы WS монофазалы CdTe 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(NCs)/SiO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/Si-n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алынды. ХТ арқылы сульфат ерітіндісінен</w:t>
      </w:r>
      <w:r w:rsidR="00FF6DA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ZBS құрылымындағы </w:t>
      </w:r>
      <w:r w:rsidRPr="002C3665">
        <w:rPr>
          <w:rFonts w:ascii="Times New Roman" w:hAnsi="Times New Roman" w:cs="Times New Roman"/>
          <w:bCs/>
          <w:sz w:val="24"/>
          <w:szCs w:val="24"/>
          <w:lang w:val="kk-KZ"/>
        </w:rPr>
        <w:t>CdO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(NCs)/SiO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/Si–n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алынды. Тұндыру нәтижелерін салыстыру электр өрісінің нанокристалдар құрылымына әсер ететіні анықталды.</w:t>
      </w:r>
      <w:r w:rsidR="0011696E" w:rsidRPr="0011696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1696E">
        <w:rPr>
          <w:rFonts w:ascii="Times New Roman" w:hAnsi="Times New Roman" w:cs="Times New Roman"/>
          <w:sz w:val="24"/>
          <w:szCs w:val="24"/>
          <w:lang w:val="kk-KZ"/>
        </w:rPr>
        <w:t xml:space="preserve">ЭХТ және ХТ барысындар-типті кремний пластиналарындағы нанокеуектер тұнбайтыны байқалды </w:t>
      </w:r>
    </w:p>
    <w:p w:rsidR="005F29E6" w:rsidRPr="002C3665" w:rsidRDefault="005F29E6" w:rsidP="005F29E6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Алғаш рет </w:t>
      </w:r>
      <w:r w:rsidRPr="002C3665">
        <w:rPr>
          <w:rFonts w:ascii="Times New Roman" w:eastAsia="TT0Eo00" w:hAnsi="Times New Roman" w:cs="Times New Roman"/>
          <w:sz w:val="24"/>
          <w:szCs w:val="24"/>
          <w:lang w:val="kk-KZ"/>
        </w:rPr>
        <w:t>WZ</w:t>
      </w:r>
      <w:r w:rsidR="00476440">
        <w:rPr>
          <w:rFonts w:ascii="Times New Roman" w:eastAsia="TT0Eo00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монофазалық</w:t>
      </w:r>
      <w:r w:rsidR="0047644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құрылымды CdO</w:t>
      </w:r>
      <w:r w:rsidR="0076121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343 К төмен температурада тректі темплэйті қарапайым XТ арқылы алынды. </w:t>
      </w:r>
    </w:p>
    <w:p w:rsidR="005F29E6" w:rsidRPr="002C3665" w:rsidRDefault="005F29E6" w:rsidP="005F29E6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bCs/>
          <w:sz w:val="24"/>
          <w:szCs w:val="24"/>
          <w:lang w:val="kk-KZ"/>
        </w:rPr>
        <w:t>CdO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(NCs)/SiO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/Si  ВАС зерттеу барысында</w:t>
      </w:r>
      <w:r w:rsidR="00476440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түйіршікаралық шекаралар саны</w:t>
      </w:r>
      <w:r w:rsidR="0047644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476440" w:rsidRPr="00476440">
        <w:rPr>
          <w:rFonts w:ascii="Times New Roman" w:hAnsi="Times New Roman" w:cs="Times New Roman"/>
          <w:sz w:val="24"/>
          <w:szCs w:val="24"/>
          <w:lang w:val="kk-KZ"/>
        </w:rPr>
        <w:t>⁓</w:t>
      </w:r>
      <w:r w:rsidR="00476440">
        <w:rPr>
          <w:rFonts w:ascii="Times New Roman" w:hAnsi="Times New Roman" w:cs="Times New Roman"/>
          <w:sz w:val="24"/>
          <w:szCs w:val="24"/>
          <w:lang w:val="kk-KZ"/>
        </w:rPr>
        <w:t xml:space="preserve">1522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және 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түйіршікаралық шекаралар биіктігі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1.05 эВ, өткізгіштікті n типті екендігін бағалауға мүмкіндік берді.</w:t>
      </w:r>
    </w:p>
    <w:p w:rsidR="005F29E6" w:rsidRPr="002C3665" w:rsidRDefault="005F29E6" w:rsidP="005F29E6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4"/>
          <w:lang w:val="kk-KZ"/>
        </w:rPr>
        <w:t>ЭХТ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кезінде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ZnSe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оксиді қосылысының нанокристалдары, </w:t>
      </w:r>
      <w:r w:rsidRPr="002C3665">
        <w:rPr>
          <w:rFonts w:ascii="Times New Roman" w:eastAsia="MS Mincho" w:hAnsi="Times New Roman"/>
          <w:sz w:val="24"/>
          <w:szCs w:val="24"/>
          <w:lang w:val="kk-KZ"/>
        </w:rPr>
        <w:t>ZnSe</w:t>
      </w:r>
      <w:r w:rsidRPr="002C3665">
        <w:rPr>
          <w:rFonts w:ascii="Times New Roman" w:eastAsia="MS Mincho" w:hAnsi="Times New Roman"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eastAsia="MS Mincho" w:hAnsi="Times New Roman"/>
          <w:sz w:val="24"/>
          <w:szCs w:val="24"/>
          <w:lang w:val="kk-KZ"/>
        </w:rPr>
        <w:t>O</w:t>
      </w:r>
      <w:r w:rsidRPr="002C3665">
        <w:rPr>
          <w:rFonts w:ascii="Times New Roman" w:eastAsia="MS Mincho" w:hAnsi="Times New Roman"/>
          <w:sz w:val="24"/>
          <w:szCs w:val="24"/>
          <w:vertAlign w:val="subscript"/>
          <w:lang w:val="kk-KZ"/>
        </w:rPr>
        <w:t>5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(NCs)/SiO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/Si</w:t>
      </w:r>
      <w:r w:rsidR="004757DB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мырыш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диселенаты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түзілетіндігі анықталды. Зерттеулер оның n-типті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жартылай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өткізгіш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екенін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көрсетті.</w:t>
      </w:r>
      <w:r w:rsidR="004757D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XТ кезінде нанокристалдар құрамында оттегінің азаюы және ZnSeO</w:t>
      </w:r>
      <w:r w:rsidRPr="002C3665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3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 (NCs)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 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/Si</w:t>
      </w:r>
      <w:r w:rsidR="004757DB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диселенит мырышы қалыптасатыны белгілі болды.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, Si 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>–n және p – типті. XТ ерітіндінің температурасының жоғарылауы нанокристалдар құрылымынан оттегінің толық ығыстырылуына және ZnSe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(NCs)/SiO</w:t>
      </w:r>
      <w:r w:rsidRPr="002C3665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hAnsi="Times New Roman" w:cs="Times New Roman"/>
          <w:iCs/>
          <w:sz w:val="24"/>
          <w:szCs w:val="24"/>
          <w:lang w:val="kk-KZ"/>
        </w:rPr>
        <w:t>/Si мырыш диселениді түзілуіне алып келеді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, Si – n және p – типті. </w:t>
      </w:r>
    </w:p>
    <w:p w:rsidR="005F29E6" w:rsidRPr="002C3665" w:rsidRDefault="005F29E6" w:rsidP="005F29E6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8"/>
          <w:lang w:val="kk-KZ"/>
        </w:rPr>
        <w:t>CRYSTAL бағдарламасының көмегімен CdTe электронды күйлерінің жолақ құрылымының тығыздығы есептелді. Кристалл Г-нүктесінде тыйым салынған аймақтың ең кіші мәніне ие тура аймақты кристал болып табылады.</w:t>
      </w:r>
    </w:p>
    <w:p w:rsidR="005F29E6" w:rsidRPr="002C3665" w:rsidRDefault="005F29E6" w:rsidP="005F29E6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4"/>
          <w:lang w:val="kk-KZ"/>
        </w:rPr>
        <w:t>ҚР-ның №3418 21.08.2020 ж.«</w:t>
      </w:r>
      <w:r w:rsidRPr="002C3665">
        <w:rPr>
          <w:rFonts w:ascii="Times New Roman" w:eastAsia="Times New Roman" w:hAnsi="Times New Roman" w:cs="Times New Roman"/>
          <w:sz w:val="24"/>
          <w:szCs w:val="24"/>
          <w:lang w:val="kk-KZ"/>
        </w:rPr>
        <w:t>a-SiO</w:t>
      </w:r>
      <w:r w:rsidRPr="002C3665">
        <w:rPr>
          <w:rFonts w:ascii="Times New Roman" w:eastAsia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2C3665">
        <w:rPr>
          <w:rFonts w:ascii="Times New Roman" w:eastAsia="Times New Roman" w:hAnsi="Times New Roman" w:cs="Times New Roman"/>
          <w:sz w:val="24"/>
          <w:szCs w:val="24"/>
          <w:lang w:val="kk-KZ"/>
        </w:rPr>
        <w:t>/Si-n</w:t>
      </w:r>
      <w:r w:rsidRPr="002C3665">
        <w:rPr>
          <w:rFonts w:ascii="Times New Roman" w:hAnsi="Times New Roman" w:cs="Times New Roman"/>
          <w:sz w:val="24"/>
          <w:szCs w:val="24"/>
          <w:lang w:val="kk-KZ"/>
        </w:rPr>
        <w:t xml:space="preserve"> тректі темплэйттерін электрохимиялық тұндыру әдісімен екі кристалдық құрылымды ZnO нанокристалдарды алу жолдары» патенті алынды. </w:t>
      </w:r>
      <w:r w:rsidRPr="002C3665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Q1, Q2 журналдарда үш мақала жарық көрді. </w:t>
      </w:r>
    </w:p>
    <w:p w:rsidR="00FB49E4" w:rsidRPr="004A6BCA" w:rsidRDefault="005F29E6" w:rsidP="005F29E6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C3665">
        <w:rPr>
          <w:rFonts w:ascii="Times New Roman" w:hAnsi="Times New Roman" w:cs="Times New Roman"/>
          <w:sz w:val="24"/>
          <w:szCs w:val="24"/>
          <w:lang w:val="kk-KZ"/>
        </w:rPr>
        <w:t>Қолданылу облысы: сенсорлық құрылғылар, опто және наноэлектрондық жүйелер.</w:t>
      </w:r>
      <w:r w:rsidR="004468CC" w:rsidRPr="004332D4">
        <w:rPr>
          <w:rFonts w:ascii="Times New Roman" w:eastAsia="Times New Roman" w:hAnsi="Times New Roman" w:cs="Times New Roman"/>
          <w:sz w:val="24"/>
          <w:szCs w:val="24"/>
          <w:lang w:val="kk-KZ"/>
        </w:rPr>
        <w:br w:type="page"/>
      </w:r>
    </w:p>
    <w:p w:rsidR="009D62DE" w:rsidRPr="00A52522" w:rsidRDefault="009D62DE" w:rsidP="0069533A">
      <w:pPr>
        <w:tabs>
          <w:tab w:val="left" w:pos="900"/>
        </w:tabs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val="en-US"/>
        </w:rPr>
      </w:pPr>
      <w:r w:rsidRPr="00A52522">
        <w:rPr>
          <w:rFonts w:ascii="Times New Roman" w:eastAsia="Times New Roman" w:hAnsi="Times New Roman" w:cs="Times New Roman"/>
          <w:b/>
          <w:caps/>
          <w:sz w:val="24"/>
          <w:szCs w:val="24"/>
        </w:rPr>
        <w:lastRenderedPageBreak/>
        <w:t>СОДЕРЖАНИЕ</w:t>
      </w:r>
    </w:p>
    <w:p w:rsidR="00482672" w:rsidRPr="00C22EDB" w:rsidRDefault="00482672" w:rsidP="009D62DE">
      <w:pPr>
        <w:tabs>
          <w:tab w:val="left" w:pos="900"/>
        </w:tabs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caps/>
          <w:sz w:val="24"/>
          <w:szCs w:val="24"/>
          <w:lang w:val="en-US"/>
        </w:rPr>
      </w:pPr>
    </w:p>
    <w:tbl>
      <w:tblPr>
        <w:tblStyle w:val="ad"/>
        <w:tblW w:w="9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8892"/>
        <w:gridCol w:w="456"/>
      </w:tblGrid>
      <w:tr w:rsidR="0069533A" w:rsidRPr="00E31B2C" w:rsidTr="0069533A">
        <w:trPr>
          <w:trHeight w:val="74"/>
        </w:trPr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ВВЕДЕНИЕ</w:t>
            </w:r>
            <w:r w:rsidR="00134F1D"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………………………………………………………………………………...</w:t>
            </w:r>
          </w:p>
        </w:tc>
        <w:tc>
          <w:tcPr>
            <w:tcW w:w="456" w:type="dxa"/>
          </w:tcPr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Приготовление трековых темплэйтов: облучение структур 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SiO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, химическое травление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…………………………………………………………………………………..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ar-SA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Методы исследования. </w:t>
            </w:r>
            <w:r w:rsidR="00882E02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лектрохимическое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или химическое осаждение «кластерообразующих» элементов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caps/>
                <w:sz w:val="24"/>
                <w:szCs w:val="24"/>
                <w:lang w:val="en-US"/>
              </w:rPr>
              <w:t>ii</w:t>
            </w:r>
            <w:r w:rsidR="00343E2A" w:rsidRPr="00E31B2C">
              <w:rPr>
                <w:rFonts w:ascii="Times New Roman" w:hAnsi="Times New Roman" w:cs="Times New Roman"/>
                <w:caps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caps/>
                <w:sz w:val="24"/>
                <w:szCs w:val="24"/>
                <w:lang w:val="en-US"/>
              </w:rPr>
              <w:t>vi</w:t>
            </w:r>
            <w:r w:rsidR="00343E2A" w:rsidRPr="00E31B2C">
              <w:rPr>
                <w:rFonts w:ascii="Times New Roman" w:hAnsi="Times New Roman" w:cs="Times New Roman"/>
                <w:caps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 xml:space="preserve">групп </w:t>
            </w:r>
            <w:r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нанопористые структуры</w:t>
            </w:r>
            <w:r w:rsidR="00A30AC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SiO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..</w:t>
            </w:r>
            <w:r w:rsidR="005F29E6"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.................................................................................................................................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F29E6" w:rsidRPr="00E31B2C" w:rsidRDefault="005F29E6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69533A" w:rsidRPr="00E31B2C" w:rsidTr="0069533A">
        <w:tc>
          <w:tcPr>
            <w:tcW w:w="8892" w:type="dxa"/>
          </w:tcPr>
          <w:p w:rsidR="00E31B2C" w:rsidRPr="00E31B2C" w:rsidRDefault="0069533A" w:rsidP="00E31B2C">
            <w:pPr>
              <w:tabs>
                <w:tab w:val="left" w:pos="120"/>
              </w:tabs>
              <w:spacing w:line="360" w:lineRule="auto"/>
              <w:ind w:left="284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2.1</w:t>
            </w:r>
            <w:r w:rsid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E31B2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Методы исследования..............................................................................................</w:t>
            </w:r>
            <w:r w:rsidR="005F29E6" w:rsidRPr="00E31B2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</w:t>
            </w:r>
          </w:p>
        </w:tc>
        <w:tc>
          <w:tcPr>
            <w:tcW w:w="456" w:type="dxa"/>
          </w:tcPr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tabs>
                <w:tab w:val="left" w:pos="345"/>
              </w:tabs>
              <w:spacing w:line="360" w:lineRule="auto"/>
              <w:ind w:left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2.2</w:t>
            </w:r>
            <w:r w:rsid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Электрохимическое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или химическое осаждение «кластерообразующих» элементов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caps/>
                <w:sz w:val="24"/>
                <w:szCs w:val="24"/>
                <w:lang w:val="en-US"/>
              </w:rPr>
              <w:t>ii</w:t>
            </w:r>
            <w:r w:rsidR="003846CC" w:rsidRPr="00E31B2C"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caps/>
                <w:sz w:val="24"/>
                <w:szCs w:val="24"/>
                <w:lang w:val="en-US"/>
              </w:rPr>
              <w:t>vi</w:t>
            </w:r>
            <w:r w:rsidR="003846CC" w:rsidRPr="00E31B2C">
              <w:rPr>
                <w:rFonts w:ascii="Times New Roman" w:hAnsi="Times New Roman" w:cs="Times New Roman"/>
                <w:caps/>
                <w:sz w:val="24"/>
                <w:szCs w:val="24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 xml:space="preserve">групп </w:t>
            </w:r>
            <w:r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нанопористые структуры</w:t>
            </w:r>
            <w:r w:rsidR="005F29E6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SiO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……………………</w:t>
            </w:r>
            <w:r w:rsidR="005F29E6"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…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tabs>
                <w:tab w:val="left" w:pos="345"/>
              </w:tabs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31B2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</w:t>
            </w:r>
            <w:r w:rsidR="003846CC" w:rsidRPr="00E31B2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Поверхностные, структурные, оптические и электрофизически</w:t>
            </w:r>
            <w:r w:rsidR="005F29E6"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 свойств полученных образцов. </w:t>
            </w:r>
            <w:r w:rsidR="005F29E6"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омпьютерное моделирование…………………………………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882E02">
            <w:pPr>
              <w:spacing w:line="360" w:lineRule="auto"/>
              <w:ind w:left="28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3.1 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>Влияние температуры и способов осаждения на структурные свойства нанокристаллов</w:t>
            </w:r>
            <w:r w:rsidR="00343E2A" w:rsidRPr="00E31B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CdTe</w:t>
            </w: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 xml:space="preserve"> ………………………………………………………………….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imes New Roman" w:eastAsia="TT0Eo00" w:hAnsi="Times New Roman" w:cs="Times New Roman"/>
                <w:caps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3.2 </w:t>
            </w:r>
            <w:r w:rsidRPr="00E31B2C">
              <w:rPr>
                <w:rFonts w:ascii="Times New Roman" w:eastAsia="TT0Eo00" w:hAnsi="Times New Roman" w:cs="Times New Roman"/>
                <w:sz w:val="24"/>
                <w:szCs w:val="24"/>
              </w:rPr>
              <w:t>Влияние способов осаждения на структуру ……………………………………...</w:t>
            </w:r>
          </w:p>
        </w:tc>
        <w:tc>
          <w:tcPr>
            <w:tcW w:w="456" w:type="dxa"/>
          </w:tcPr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ind w:left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3.3 </w:t>
            </w:r>
            <w:r w:rsidRPr="00E31B2C">
              <w:rPr>
                <w:rFonts w:ascii="Times New Roman" w:eastAsia="TT0Eo00" w:hAnsi="Times New Roman" w:cs="Times New Roman"/>
                <w:sz w:val="24"/>
                <w:szCs w:val="24"/>
              </w:rPr>
              <w:t>Вольтамперная характеристика……………………………………………………</w:t>
            </w:r>
          </w:p>
        </w:tc>
        <w:tc>
          <w:tcPr>
            <w:tcW w:w="456" w:type="dxa"/>
          </w:tcPr>
          <w:p w:rsidR="0069533A" w:rsidRPr="00E31B2C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ind w:left="284"/>
              <w:rPr>
                <w:rFonts w:ascii="Times New Roman" w:hAnsi="Times New Roman"/>
                <w:caps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3.4 </w:t>
            </w:r>
            <w:r w:rsidRPr="00E31B2C">
              <w:rPr>
                <w:rFonts w:ascii="Times New Roman" w:hAnsi="Times New Roman"/>
                <w:sz w:val="24"/>
                <w:szCs w:val="24"/>
              </w:rPr>
              <w:t xml:space="preserve">Электрохимическое осаждение нанокристаллов на основе 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Z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S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E31B2C">
              <w:rPr>
                <w:rFonts w:ascii="Times New Roman" w:hAnsi="Times New Roman"/>
                <w:sz w:val="24"/>
                <w:szCs w:val="24"/>
              </w:rPr>
              <w:t xml:space="preserve"> ……………....</w:t>
            </w:r>
          </w:p>
        </w:tc>
        <w:tc>
          <w:tcPr>
            <w:tcW w:w="456" w:type="dxa"/>
          </w:tcPr>
          <w:p w:rsidR="0069533A" w:rsidRPr="00E31B2C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  <w:r w:rsidR="00345153"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ind w:left="284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3.5 </w:t>
            </w:r>
            <w:r w:rsidRPr="00E31B2C">
              <w:rPr>
                <w:rFonts w:ascii="Times New Roman" w:hAnsi="Times New Roman"/>
                <w:sz w:val="24"/>
                <w:szCs w:val="24"/>
              </w:rPr>
              <w:t xml:space="preserve">Химическое осаждение нанокристаллов на основе 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Z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S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E31B2C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="0044674B" w:rsidRPr="00E31B2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C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E31B2C">
              <w:rPr>
                <w:rFonts w:ascii="Times New Roman" w:hAnsi="Times New Roman"/>
                <w:caps/>
                <w:sz w:val="24"/>
                <w:szCs w:val="24"/>
                <w:lang w:val="en-US"/>
              </w:rPr>
              <w:t>S</w:t>
            </w:r>
            <w:r w:rsidRPr="00E31B2C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E31B2C">
              <w:rPr>
                <w:rFonts w:ascii="Times New Roman" w:hAnsi="Times New Roman"/>
                <w:sz w:val="24"/>
                <w:szCs w:val="24"/>
              </w:rPr>
              <w:t xml:space="preserve"> ………………</w:t>
            </w:r>
          </w:p>
          <w:p w:rsidR="0069533A" w:rsidRPr="00E31B2C" w:rsidRDefault="0069533A" w:rsidP="003A4B55">
            <w:pPr>
              <w:spacing w:line="360" w:lineRule="auto"/>
              <w:ind w:left="284"/>
              <w:jc w:val="both"/>
              <w:rPr>
                <w:rFonts w:ascii="Times New Roman" w:hAnsi="Times New Roman" w:cs="Times New Roman"/>
                <w:caps/>
                <w:color w:val="080808"/>
                <w:sz w:val="24"/>
                <w:szCs w:val="24"/>
                <w:lang w:val="kk-KZ"/>
              </w:rPr>
            </w:pPr>
            <w:r w:rsidRPr="00E31B2C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kk-KZ"/>
              </w:rPr>
              <w:t xml:space="preserve">3.6 </w:t>
            </w:r>
            <w:r w:rsidR="003A4B55" w:rsidRPr="00E31B2C">
              <w:rPr>
                <w:rFonts w:ascii="Times New Roman" w:hAnsi="Times New Roman" w:cs="Times New Roman"/>
                <w:color w:val="080808"/>
                <w:sz w:val="24"/>
                <w:szCs w:val="24"/>
              </w:rPr>
              <w:t>Компьютерное моделирование ……………………………………………………</w:t>
            </w:r>
          </w:p>
        </w:tc>
        <w:tc>
          <w:tcPr>
            <w:tcW w:w="456" w:type="dxa"/>
          </w:tcPr>
          <w:p w:rsidR="0069533A" w:rsidRPr="00620E9D" w:rsidRDefault="00345153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23</w:t>
            </w:r>
          </w:p>
          <w:p w:rsidR="0069533A" w:rsidRPr="00620E9D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</w:t>
            </w:r>
            <w:r w:rsidR="003A4B55"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……………………………………………………………………………</w:t>
            </w:r>
          </w:p>
        </w:tc>
        <w:tc>
          <w:tcPr>
            <w:tcW w:w="456" w:type="dxa"/>
          </w:tcPr>
          <w:p w:rsidR="0069533A" w:rsidRPr="00620E9D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СПИСОК ИСПОЛЬЗОВАННЫХ ИСТОЧНИКОВ</w:t>
            </w:r>
            <w:r w:rsidR="003A4B55"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……………………………………..</w:t>
            </w:r>
          </w:p>
        </w:tc>
        <w:tc>
          <w:tcPr>
            <w:tcW w:w="456" w:type="dxa"/>
          </w:tcPr>
          <w:p w:rsidR="0069533A" w:rsidRPr="00620E9D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345153" w:rsidRPr="00620E9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1B2C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А 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</w:t>
            </w:r>
            <w:r w:rsidR="00B64D7E"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Календарный план </w:t>
            </w:r>
            <w:r w:rsidR="003A4B55"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...........................................................................</w:t>
            </w:r>
          </w:p>
        </w:tc>
        <w:tc>
          <w:tcPr>
            <w:tcW w:w="456" w:type="dxa"/>
          </w:tcPr>
          <w:p w:rsidR="0069533A" w:rsidRPr="00620E9D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69533A" w:rsidRPr="00E31B2C" w:rsidTr="0069533A">
        <w:tc>
          <w:tcPr>
            <w:tcW w:w="8892" w:type="dxa"/>
          </w:tcPr>
          <w:p w:rsidR="0069533A" w:rsidRPr="00E31B2C" w:rsidRDefault="0069533A" w:rsidP="0069533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ПРИЛОЖЕНИЕ Б 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 Список опубликованных работ</w:t>
            </w:r>
            <w:r w:rsidR="003A4B55"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........................................................</w:t>
            </w:r>
          </w:p>
        </w:tc>
        <w:tc>
          <w:tcPr>
            <w:tcW w:w="456" w:type="dxa"/>
          </w:tcPr>
          <w:p w:rsidR="0069533A" w:rsidRPr="00620E9D" w:rsidRDefault="0069533A" w:rsidP="0069533A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="00620E9D"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64BF1" w:rsidRPr="007238B0" w:rsidTr="0069533A">
        <w:tc>
          <w:tcPr>
            <w:tcW w:w="8892" w:type="dxa"/>
          </w:tcPr>
          <w:p w:rsidR="00E64BF1" w:rsidRPr="00E31B2C" w:rsidRDefault="00E64BF1" w:rsidP="00ED3DC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ПРИЛОЖЕНИЕ С</w:t>
            </w:r>
            <w:r w:rsidRPr="00E31B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–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Акт внедрения</w:t>
            </w:r>
            <w:r w:rsidR="00ED3DC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......................................................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................</w:t>
            </w:r>
            <w:r w:rsidRPr="00E31B2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..</w:t>
            </w:r>
          </w:p>
        </w:tc>
        <w:tc>
          <w:tcPr>
            <w:tcW w:w="456" w:type="dxa"/>
          </w:tcPr>
          <w:p w:rsidR="00E64BF1" w:rsidRPr="00620E9D" w:rsidRDefault="00620E9D" w:rsidP="000D4503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20E9D">
              <w:rPr>
                <w:rFonts w:ascii="Times New Roman" w:eastAsia="Times New Roman" w:hAnsi="Times New Roman" w:cs="Times New Roman"/>
                <w:sz w:val="24"/>
                <w:szCs w:val="24"/>
              </w:rPr>
              <w:t>52</w:t>
            </w:r>
          </w:p>
        </w:tc>
      </w:tr>
    </w:tbl>
    <w:p w:rsidR="00442D4E" w:rsidRDefault="00442D4E" w:rsidP="00902DCA">
      <w:pPr>
        <w:tabs>
          <w:tab w:val="left" w:pos="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42D4E" w:rsidRDefault="00442D4E" w:rsidP="00902DCA">
      <w:pPr>
        <w:tabs>
          <w:tab w:val="left" w:pos="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B1A99" w:rsidRPr="007238B0" w:rsidRDefault="00353D33" w:rsidP="00902DCA">
      <w:pPr>
        <w:tabs>
          <w:tab w:val="left" w:pos="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238B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06F6F" w:rsidRPr="00A52522" w:rsidRDefault="00D445B0" w:rsidP="007238B0">
      <w:pPr>
        <w:tabs>
          <w:tab w:val="left" w:pos="90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522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ОБОЗНАЧЕНИЯ И СОКРАЩЕНИЯ</w:t>
      </w:r>
    </w:p>
    <w:p w:rsidR="0040186A" w:rsidRDefault="0040186A" w:rsidP="0040186A">
      <w:pPr>
        <w:tabs>
          <w:tab w:val="left" w:pos="900"/>
        </w:tabs>
        <w:spacing w:after="0" w:line="36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A0819" w:rsidRPr="00A30ACA" w:rsidRDefault="00EA0819" w:rsidP="00EA0819">
      <w:pPr>
        <w:tabs>
          <w:tab w:val="left" w:pos="90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A30ACA">
        <w:rPr>
          <w:rFonts w:ascii="Times New Roman" w:eastAsia="Times New Roman" w:hAnsi="Times New Roman" w:cs="Times New Roman"/>
          <w:sz w:val="24"/>
          <w:szCs w:val="24"/>
          <w:lang w:val="kk-KZ"/>
        </w:rPr>
        <w:t>В настоящем отчете о научно-исследовательской работе применяют следующие сокращения и обозначения:</w:t>
      </w:r>
    </w:p>
    <w:p w:rsidR="00F30238" w:rsidRPr="00A30ACA" w:rsidRDefault="00F30238" w:rsidP="00EA0819">
      <w:pPr>
        <w:tabs>
          <w:tab w:val="left" w:pos="90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6"/>
        <w:gridCol w:w="8044"/>
      </w:tblGrid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α</w:t>
            </w:r>
            <w:r w:rsidRPr="00A30ACA">
              <w:rPr>
                <w:rFonts w:ascii="Times New Roman" w:hAnsi="Times New Roman"/>
                <w:sz w:val="24"/>
                <w:szCs w:val="24"/>
              </w:rPr>
              <w:t>-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SiO</w:t>
            </w:r>
            <w:r w:rsidRPr="00A30ACA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 xml:space="preserve">– Аморфный 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SiO</w:t>
            </w:r>
            <w:r w:rsidRPr="00A30ACA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Si</w:t>
            </w:r>
            <w:r w:rsidRPr="00A30ACA">
              <w:rPr>
                <w:rFonts w:ascii="Times New Roman" w:hAnsi="Times New Roman"/>
                <w:sz w:val="24"/>
                <w:szCs w:val="24"/>
              </w:rPr>
              <w:t>-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 xml:space="preserve">– Кремниевая подложка с 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A30ACA">
              <w:rPr>
                <w:rFonts w:ascii="Times New Roman" w:hAnsi="Times New Roman"/>
                <w:sz w:val="24"/>
                <w:szCs w:val="24"/>
              </w:rPr>
              <w:t>- типа проводимости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Si</w:t>
            </w:r>
            <w:r w:rsidRPr="00A30ACA">
              <w:rPr>
                <w:rFonts w:ascii="Times New Roman" w:hAnsi="Times New Roman"/>
                <w:sz w:val="24"/>
                <w:szCs w:val="24"/>
              </w:rPr>
              <w:t>-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 xml:space="preserve">– Кремниевая подложка с </w:t>
            </w: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A30ACA">
              <w:rPr>
                <w:rFonts w:ascii="Times New Roman" w:hAnsi="Times New Roman"/>
                <w:sz w:val="24"/>
                <w:szCs w:val="24"/>
              </w:rPr>
              <w:t>-типа проводимости</w:t>
            </w:r>
          </w:p>
        </w:tc>
      </w:tr>
      <w:tr w:rsidR="009D708B" w:rsidRPr="00A30ACA" w:rsidTr="00EA0819">
        <w:tc>
          <w:tcPr>
            <w:tcW w:w="1526" w:type="dxa"/>
          </w:tcPr>
          <w:p w:rsidR="009D708B" w:rsidRPr="00A30ACA" w:rsidRDefault="009D708B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30ACA">
              <w:rPr>
                <w:rFonts w:ascii="Times New Roman" w:hAnsi="Times New Roman" w:cs="Times New Roman"/>
                <w:iCs/>
                <w:sz w:val="24"/>
                <w:szCs w:val="24"/>
              </w:rPr>
              <w:t>NCs</w:t>
            </w:r>
          </w:p>
        </w:tc>
        <w:tc>
          <w:tcPr>
            <w:tcW w:w="8044" w:type="dxa"/>
          </w:tcPr>
          <w:p w:rsidR="009D708B" w:rsidRPr="00A30ACA" w:rsidRDefault="009D708B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Нанокристаллы</w:t>
            </w:r>
          </w:p>
        </w:tc>
      </w:tr>
      <w:tr w:rsidR="00054A13" w:rsidRPr="00A30ACA" w:rsidTr="00EA0819">
        <w:tc>
          <w:tcPr>
            <w:tcW w:w="1526" w:type="dxa"/>
          </w:tcPr>
          <w:p w:rsidR="00054A13" w:rsidRPr="00A30ACA" w:rsidRDefault="00054A13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WZ</w:t>
            </w:r>
          </w:p>
        </w:tc>
        <w:tc>
          <w:tcPr>
            <w:tcW w:w="8044" w:type="dxa"/>
          </w:tcPr>
          <w:p w:rsidR="00054A13" w:rsidRPr="00A30ACA" w:rsidRDefault="00054A13" w:rsidP="00054A13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Структура вюрцита</w:t>
            </w:r>
          </w:p>
        </w:tc>
      </w:tr>
      <w:tr w:rsidR="00184B81" w:rsidRPr="00A30ACA" w:rsidTr="00EA0819">
        <w:tc>
          <w:tcPr>
            <w:tcW w:w="1526" w:type="dxa"/>
          </w:tcPr>
          <w:p w:rsidR="00184B81" w:rsidRPr="00A30ACA" w:rsidRDefault="00184B81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30ACA">
              <w:rPr>
                <w:rFonts w:ascii="Times New Roman" w:hAnsi="Times New Roman"/>
                <w:sz w:val="24"/>
                <w:szCs w:val="24"/>
                <w:lang w:val="en-US"/>
              </w:rPr>
              <w:t>ZBS</w:t>
            </w:r>
          </w:p>
        </w:tc>
        <w:tc>
          <w:tcPr>
            <w:tcW w:w="8044" w:type="dxa"/>
          </w:tcPr>
          <w:p w:rsidR="00184B81" w:rsidRPr="00A30ACA" w:rsidRDefault="00B66D4E" w:rsidP="00054A13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Структура цинковой обманки (сфалерит)</w:t>
            </w:r>
          </w:p>
        </w:tc>
      </w:tr>
      <w:tr w:rsidR="00B66D4E" w:rsidRPr="00A30ACA" w:rsidTr="00EA0819">
        <w:tc>
          <w:tcPr>
            <w:tcW w:w="1526" w:type="dxa"/>
          </w:tcPr>
          <w:p w:rsidR="00B66D4E" w:rsidRPr="00A30ACA" w:rsidRDefault="00B66D4E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БТИ</w:t>
            </w:r>
          </w:p>
        </w:tc>
        <w:tc>
          <w:tcPr>
            <w:tcW w:w="8044" w:type="dxa"/>
          </w:tcPr>
          <w:p w:rsidR="00B66D4E" w:rsidRPr="00A30ACA" w:rsidRDefault="00B66D4E" w:rsidP="00054A13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Быстрые тяжелые ионы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ХО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Химическое осаждение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ЭХО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Электрохимическое осаждение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 xml:space="preserve">СЭМ 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 xml:space="preserve">– Сканирующая электронная микроскопия 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АСМ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Атомно-силовая микроскопия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ФЛ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Фотолюминесценция</w:t>
            </w:r>
          </w:p>
        </w:tc>
      </w:tr>
      <w:tr w:rsidR="00EA0819" w:rsidRPr="00A30ACA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РСА</w:t>
            </w:r>
          </w:p>
        </w:tc>
        <w:tc>
          <w:tcPr>
            <w:tcW w:w="8044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Рентгеноструктурный анализ</w:t>
            </w:r>
          </w:p>
        </w:tc>
      </w:tr>
      <w:tr w:rsidR="00EA0819" w:rsidTr="00EA0819">
        <w:tc>
          <w:tcPr>
            <w:tcW w:w="1526" w:type="dxa"/>
          </w:tcPr>
          <w:p w:rsidR="00EA0819" w:rsidRPr="00A30ACA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0A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ВАХ</w:t>
            </w:r>
          </w:p>
        </w:tc>
        <w:tc>
          <w:tcPr>
            <w:tcW w:w="8044" w:type="dxa"/>
          </w:tcPr>
          <w:p w:rsidR="00EA0819" w:rsidRDefault="00EA0819" w:rsidP="00EA0819">
            <w:pPr>
              <w:tabs>
                <w:tab w:val="left" w:pos="90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– Вольтамперная характеристика</w:t>
            </w:r>
          </w:p>
        </w:tc>
      </w:tr>
    </w:tbl>
    <w:p w:rsidR="00B03C18" w:rsidRPr="00FE1ABB" w:rsidRDefault="00B03C18" w:rsidP="00FE1AB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445B0" w:rsidRPr="00C06F6F" w:rsidRDefault="00D445B0" w:rsidP="00FE1ABB">
      <w:pPr>
        <w:widowControl w:val="0"/>
        <w:autoSpaceDE w:val="0"/>
        <w:autoSpaceDN w:val="0"/>
        <w:adjustRightInd w:val="0"/>
        <w:spacing w:after="0" w:line="360" w:lineRule="auto"/>
        <w:ind w:firstLine="454"/>
        <w:rPr>
          <w:rFonts w:ascii="Times New Roman" w:eastAsia="Times New Roman" w:hAnsi="Times New Roman" w:cs="Times New Roman"/>
          <w:sz w:val="28"/>
          <w:szCs w:val="28"/>
        </w:rPr>
      </w:pPr>
      <w:r w:rsidRPr="00C06F6F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EA6A12" w:rsidRPr="00EA0819" w:rsidRDefault="001F5A57" w:rsidP="004F64C5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A081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ВВЕДЕНИЕ</w:t>
      </w:r>
    </w:p>
    <w:p w:rsidR="0069631C" w:rsidRPr="00C658CE" w:rsidRDefault="0069631C" w:rsidP="0069631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658CE">
        <w:rPr>
          <w:rFonts w:ascii="Times New Roman" w:eastAsia="Times New Roman" w:hAnsi="Times New Roman" w:cs="Times New Roman"/>
          <w:sz w:val="24"/>
          <w:szCs w:val="24"/>
        </w:rPr>
        <w:t>Цель Проекта</w:t>
      </w:r>
      <w:r w:rsidR="00BF636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>заключалась в синтезе нанокристаллов на основе</w:t>
      </w:r>
      <w:r w:rsidR="0047644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>ZnSe, ZnO, CdTe, CdSe в трековом темплэйте</w:t>
      </w:r>
      <w:r w:rsidRPr="00C658CE">
        <w:rPr>
          <w:rFonts w:ascii="Times New Roman" w:hAnsi="Times New Roman" w:cs="Times New Roman"/>
          <w:bCs/>
          <w:sz w:val="24"/>
          <w:szCs w:val="24"/>
        </w:rPr>
        <w:t>SiO</w:t>
      </w:r>
      <w:r w:rsidRPr="00C658C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C658CE">
        <w:rPr>
          <w:rFonts w:ascii="Times New Roman" w:hAnsi="Times New Roman" w:cs="Times New Roman"/>
          <w:bCs/>
          <w:sz w:val="24"/>
          <w:szCs w:val="24"/>
        </w:rPr>
        <w:t>/Si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 xml:space="preserve"> и исследовании свойств.</w:t>
      </w:r>
    </w:p>
    <w:p w:rsidR="0069631C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658CE">
        <w:rPr>
          <w:rFonts w:ascii="Times New Roman" w:hAnsi="Times New Roman" w:cs="Times New Roman"/>
          <w:sz w:val="24"/>
          <w:szCs w:val="24"/>
        </w:rPr>
        <w:t>Актуальность и новизна исследования связана с получением новых наноматериалов, с использованием трековых технологий. В настоящее время к трековой технологии проявляется особый интерес, так как эт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C658CE">
        <w:rPr>
          <w:rFonts w:ascii="Times New Roman" w:hAnsi="Times New Roman" w:cs="Times New Roman"/>
          <w:sz w:val="24"/>
          <w:szCs w:val="24"/>
        </w:rPr>
        <w:t xml:space="preserve"> технология является инструментом для получения новых наноматериалов. В основе трековых технологий лежит идея использования ионных треков [1-4]. Наиболее яркое использование этой технологии относится к созданию полимерных трековых мембран, так называемых ядерных мембран [5]. Ядерные мембраны получают облучением высокоэнергетическими тяжелыми ионами полимерной пленки с последующей физико-химической обработкой. В результате исходная пленка </w:t>
      </w:r>
      <w:r w:rsidRPr="00195A63">
        <w:rPr>
          <w:rFonts w:ascii="Times New Roman" w:hAnsi="Times New Roman" w:cs="Times New Roman"/>
          <w:sz w:val="24"/>
          <w:szCs w:val="24"/>
        </w:rPr>
        <w:t>трансформируется в</w:t>
      </w:r>
      <w:r w:rsidRPr="00C658CE">
        <w:rPr>
          <w:rFonts w:ascii="Times New Roman" w:hAnsi="Times New Roman" w:cs="Times New Roman"/>
          <w:sz w:val="24"/>
          <w:szCs w:val="24"/>
        </w:rPr>
        <w:t xml:space="preserve"> мембрану со сквозными порами цилиндрической формы. Эти системы широко используются в медицине, биологии, биотехнологии. 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В настоящее время ядерные мембраны, также используют для формирования различных наноматериалов методом темплэйтного</w:t>
      </w:r>
      <w:r w:rsidR="00476440">
        <w:rPr>
          <w:rFonts w:ascii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синтеза. Таким методом были получены нанотрубки 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Au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Cu, 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Ni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Ag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Zn</w:t>
      </w:r>
      <w:r w:rsidRPr="00C658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[6-12].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Кроме полимерных материал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C658CE">
        <w:rPr>
          <w:rFonts w:ascii="Times New Roman" w:hAnsi="Times New Roman" w:cs="Times New Roman"/>
          <w:sz w:val="24"/>
          <w:szCs w:val="24"/>
        </w:rPr>
        <w:t xml:space="preserve">, в качестве трековых темплэйтов используются структуры типа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C658CE">
        <w:rPr>
          <w:rFonts w:ascii="Times New Roman" w:hAnsi="Times New Roman" w:cs="Times New Roman"/>
          <w:sz w:val="24"/>
          <w:szCs w:val="24"/>
        </w:rPr>
        <w:t>-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C658C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58CE">
        <w:rPr>
          <w:rFonts w:ascii="Times New Roman" w:hAnsi="Times New Roman" w:cs="Times New Roman"/>
          <w:sz w:val="24"/>
          <w:szCs w:val="24"/>
        </w:rPr>
        <w:t>/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C658CE">
        <w:rPr>
          <w:rFonts w:ascii="Times New Roman" w:hAnsi="Times New Roman" w:cs="Times New Roman"/>
          <w:sz w:val="24"/>
          <w:szCs w:val="24"/>
        </w:rPr>
        <w:t>. В работе [13] описано формирование наноструктур на основе нанопористого слоя SiO</w:t>
      </w:r>
      <w:r w:rsidRPr="00C658C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658CE">
        <w:rPr>
          <w:rFonts w:ascii="Times New Roman" w:hAnsi="Times New Roman" w:cs="Times New Roman"/>
          <w:sz w:val="24"/>
          <w:szCs w:val="24"/>
        </w:rPr>
        <w:t xml:space="preserve"> на кремниевой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hAnsi="Times New Roman" w:cs="Times New Roman"/>
          <w:sz w:val="24"/>
          <w:szCs w:val="24"/>
        </w:rPr>
        <w:t>подложке и особенности этих систем. С использованием этого типа темплэйтов были получены, например, металлические нанокристаллы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C658CE">
        <w:rPr>
          <w:rFonts w:ascii="Times New Roman" w:hAnsi="Times New Roman" w:cs="Times New Roman"/>
          <w:sz w:val="24"/>
          <w:szCs w:val="24"/>
        </w:rPr>
        <w:t>, С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C658CE">
        <w:rPr>
          <w:rFonts w:ascii="Times New Roman" w:hAnsi="Times New Roman" w:cs="Times New Roman"/>
          <w:sz w:val="24"/>
          <w:szCs w:val="24"/>
        </w:rPr>
        <w:t xml:space="preserve"> [14]</w:t>
      </w:r>
      <w:r w:rsidRPr="00C658CE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C658CE">
        <w:rPr>
          <w:rFonts w:ascii="Times New Roman" w:hAnsi="Times New Roman" w:cs="Times New Roman"/>
          <w:sz w:val="24"/>
          <w:szCs w:val="24"/>
        </w:rPr>
        <w:t xml:space="preserve"> наночастицы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Ni</w:t>
      </w:r>
      <w:r w:rsidRPr="00C658CE">
        <w:rPr>
          <w:rFonts w:ascii="Times New Roman" w:hAnsi="Times New Roman" w:cs="Times New Roman"/>
          <w:sz w:val="24"/>
          <w:szCs w:val="24"/>
        </w:rPr>
        <w:t>, С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C658CE">
        <w:rPr>
          <w:rFonts w:ascii="Times New Roman" w:hAnsi="Times New Roman" w:cs="Times New Roman"/>
          <w:sz w:val="24"/>
          <w:szCs w:val="24"/>
        </w:rPr>
        <w:t xml:space="preserve">[15],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PbSe</w:t>
      </w:r>
      <w:r w:rsidRPr="00C658CE">
        <w:rPr>
          <w:rFonts w:ascii="Times New Roman" w:hAnsi="Times New Roman" w:cs="Times New Roman"/>
          <w:sz w:val="24"/>
          <w:szCs w:val="24"/>
        </w:rPr>
        <w:t xml:space="preserve">,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CdTe</w:t>
      </w:r>
      <w:r w:rsidRPr="00C658CE">
        <w:rPr>
          <w:rFonts w:ascii="Times New Roman" w:hAnsi="Times New Roman" w:cs="Times New Roman"/>
          <w:sz w:val="24"/>
          <w:szCs w:val="24"/>
        </w:rPr>
        <w:t xml:space="preserve"> [16]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 xml:space="preserve">Нанокристаллы полупроводников 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 xml:space="preserve">CdSe, </w:t>
      </w:r>
      <w:r w:rsidRPr="00C658CE">
        <w:rPr>
          <w:rFonts w:ascii="Times New Roman" w:eastAsia="TimesNewRomanPSMT" w:hAnsi="Times New Roman" w:cs="Times New Roman"/>
          <w:sz w:val="24"/>
          <w:szCs w:val="24"/>
          <w:lang w:val="en-US"/>
        </w:rPr>
        <w:t>Cd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 xml:space="preserve">S, </w:t>
      </w:r>
      <w:r w:rsidRPr="00C658CE">
        <w:rPr>
          <w:rFonts w:ascii="Times New Roman" w:eastAsia="TimesNewRomanPSMT" w:hAnsi="Times New Roman" w:cs="Times New Roman"/>
          <w:sz w:val="24"/>
          <w:szCs w:val="24"/>
          <w:lang w:val="en-US"/>
        </w:rPr>
        <w:t>Zn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>Se, Cd</w:t>
      </w:r>
      <w:r w:rsidRPr="00C658CE">
        <w:rPr>
          <w:rFonts w:ascii="Times New Roman" w:eastAsia="TimesNewRomanPSMT" w:hAnsi="Times New Roman" w:cs="Times New Roman"/>
          <w:sz w:val="24"/>
          <w:szCs w:val="24"/>
          <w:lang w:val="en-US"/>
        </w:rPr>
        <w:t>Te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C658CE">
        <w:rPr>
          <w:rFonts w:ascii="Times New Roman" w:eastAsia="TimesNewRomanPSMT" w:hAnsi="Times New Roman" w:cs="Times New Roman"/>
          <w:sz w:val="24"/>
          <w:szCs w:val="24"/>
          <w:lang w:val="en-US"/>
        </w:rPr>
        <w:t>ZnO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 xml:space="preserve"> и другие люминесцируют в видимой области спектра, интенсивность которой, в большинстве случаев, значительно превышает таковую для объемных материалов [</w:t>
      </w:r>
      <w:r>
        <w:rPr>
          <w:rFonts w:ascii="Times New Roman" w:eastAsia="TimesNewRomanPSMT" w:hAnsi="Times New Roman" w:cs="Times New Roman"/>
          <w:sz w:val="24"/>
          <w:szCs w:val="24"/>
        </w:rPr>
        <w:t>17</w:t>
      </w:r>
      <w:r w:rsidRPr="00C658CE">
        <w:rPr>
          <w:rFonts w:ascii="Times New Roman" w:eastAsia="TimesNewRomanPSMT" w:hAnsi="Times New Roman" w:cs="Times New Roman"/>
          <w:sz w:val="24"/>
          <w:szCs w:val="24"/>
        </w:rPr>
        <w:t>]</w:t>
      </w:r>
      <w:r w:rsidRPr="00C658CE">
        <w:rPr>
          <w:rFonts w:ascii="Times New Roman" w:eastAsia="TimesNewRomanPSMT" w:hAnsi="Times New Roman" w:cs="Times New Roman"/>
          <w:i/>
          <w:sz w:val="24"/>
          <w:szCs w:val="24"/>
        </w:rPr>
        <w:t>.</w:t>
      </w:r>
      <w:r w:rsidRPr="00C658CE">
        <w:rPr>
          <w:rFonts w:ascii="Times New Roman" w:hAnsi="Times New Roman" w:cs="Times New Roman"/>
          <w:sz w:val="24"/>
          <w:szCs w:val="24"/>
        </w:rPr>
        <w:t xml:space="preserve"> Наноструктуры селенида цинка [</w:t>
      </w:r>
      <w:r>
        <w:rPr>
          <w:rFonts w:ascii="Times New Roman" w:hAnsi="Times New Roman" w:cs="Times New Roman"/>
          <w:sz w:val="24"/>
          <w:szCs w:val="24"/>
        </w:rPr>
        <w:t>18, 19</w:t>
      </w:r>
      <w:r w:rsidRPr="00C658CE">
        <w:rPr>
          <w:rFonts w:ascii="Times New Roman" w:hAnsi="Times New Roman" w:cs="Times New Roman"/>
          <w:sz w:val="24"/>
          <w:szCs w:val="24"/>
        </w:rPr>
        <w:t>]</w:t>
      </w:r>
      <w:r w:rsidRPr="00C658CE">
        <w:rPr>
          <w:rFonts w:ascii="Times New Roman" w:hAnsi="Times New Roman" w:cs="Times New Roman"/>
          <w:color w:val="000000"/>
          <w:sz w:val="24"/>
          <w:szCs w:val="24"/>
        </w:rPr>
        <w:t xml:space="preserve"> имеют люминесценцию в красной области. </w:t>
      </w:r>
      <w:r w:rsidRPr="00C658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CdTe – прямозонный </w:t>
      </w:r>
      <w:hyperlink r:id="rId10" w:tooltip="Полупроводник" w:history="1">
        <w:r w:rsidRPr="00C658CE">
          <w:rPr>
            <w:rStyle w:val="af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полупроводник</w:t>
        </w:r>
      </w:hyperlink>
      <w:r w:rsidRPr="00C658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</w:t>
      </w:r>
      <w:hyperlink r:id="rId11" w:tooltip="Ширина запрещённой зоны" w:history="1">
        <w:r w:rsidRPr="00C658CE">
          <w:rPr>
            <w:rStyle w:val="af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шириной запрещённой зоны</w:t>
        </w:r>
      </w:hyperlink>
      <w:r w:rsidR="00B245C6">
        <w:t xml:space="preserve"> </w:t>
      </w:r>
      <w:r w:rsidRPr="00C658CE">
        <w:rPr>
          <w:rStyle w:val="af3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  <w:lang w:val="en-US"/>
        </w:rPr>
        <w:t>E</w:t>
      </w:r>
      <w:r w:rsidRPr="00C658CE">
        <w:rPr>
          <w:rStyle w:val="af3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  <w:vertAlign w:val="subscript"/>
          <w:lang w:val="en-US"/>
        </w:rPr>
        <w:t>g</w:t>
      </w:r>
      <w:r w:rsidRPr="00C658CE">
        <w:rPr>
          <w:rStyle w:val="af3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=</w:t>
      </w:r>
      <w:r w:rsidRPr="00C658CE">
        <w:rPr>
          <w:rFonts w:ascii="Times New Roman" w:hAnsi="Times New Roman" w:cs="Times New Roman"/>
          <w:sz w:val="24"/>
          <w:szCs w:val="24"/>
          <w:shd w:val="clear" w:color="auto" w:fill="FFFFFF"/>
        </w:rPr>
        <w:t>1,49 эВ при 300 K [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17</w:t>
      </w:r>
      <w:r w:rsidRPr="00C658C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]. </w:t>
      </w:r>
      <w:r w:rsidRPr="00C658CE">
        <w:rPr>
          <w:rFonts w:ascii="Times New Roman" w:hAnsi="Times New Roman" w:cs="Times New Roman"/>
          <w:sz w:val="24"/>
          <w:szCs w:val="24"/>
        </w:rPr>
        <w:t>Как известно, теллурид кадмия относится к материалам, наиболее подходящим для создания солнечных элементов [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C658CE">
        <w:rPr>
          <w:rFonts w:ascii="Times New Roman" w:hAnsi="Times New Roman" w:cs="Times New Roman"/>
          <w:sz w:val="24"/>
          <w:szCs w:val="24"/>
        </w:rPr>
        <w:t>]. Это обусловлено шириной запрещенной зоны, близкой к оптимальному значению, а также большим коэффициентом поглощения света во всем спектральном диапазоне фоточувствительности [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C658CE">
        <w:rPr>
          <w:rFonts w:ascii="Times New Roman" w:hAnsi="Times New Roman" w:cs="Times New Roman"/>
          <w:sz w:val="24"/>
          <w:szCs w:val="24"/>
        </w:rPr>
        <w:t xml:space="preserve">]. Оксид цинка является широкозонным полупроводником с шириной запрещенной зоны 3,37 эВ, что позволяет ожидать интенсивной краевой экситонной эмиссии данного материала, сформированного в диоксиде кремния при комнатной температуре. </w:t>
      </w:r>
    </w:p>
    <w:p w:rsidR="0069631C" w:rsidRPr="00C658CE" w:rsidRDefault="0069631C" w:rsidP="0069631C">
      <w:pPr>
        <w:tabs>
          <w:tab w:val="left" w:pos="0"/>
          <w:tab w:val="left" w:pos="426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iCs/>
          <w:sz w:val="24"/>
          <w:szCs w:val="24"/>
        </w:rPr>
        <w:t>Методы исследования</w:t>
      </w:r>
      <w:r w:rsidRPr="00C658CE">
        <w:rPr>
          <w:rFonts w:ascii="Times New Roman" w:hAnsi="Times New Roman" w:cs="Times New Roman"/>
          <w:sz w:val="24"/>
          <w:szCs w:val="24"/>
        </w:rPr>
        <w:t xml:space="preserve">: самые современные аналитические методы исследования структуры (сканирующая электронная микроскопия с энергодисперсионным анализом, </w:t>
      </w:r>
      <w:r w:rsidRPr="00C658CE">
        <w:rPr>
          <w:rFonts w:ascii="Times New Roman" w:hAnsi="Times New Roman" w:cs="Times New Roman"/>
          <w:sz w:val="24"/>
          <w:szCs w:val="24"/>
        </w:rPr>
        <w:lastRenderedPageBreak/>
        <w:t xml:space="preserve">рентгеноструктурный фазовый анализ и др.), изучение электрических и оптических свойств, компьютерное моделирование свойств с использованием лицензионной программы </w:t>
      </w:r>
      <w:r w:rsidRPr="00C658CE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C658C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9631C" w:rsidRPr="00C658CE" w:rsidRDefault="0069631C" w:rsidP="0069631C">
      <w:pPr>
        <w:tabs>
          <w:tab w:val="left" w:pos="0"/>
          <w:tab w:val="left" w:pos="426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iCs/>
          <w:sz w:val="24"/>
          <w:szCs w:val="24"/>
        </w:rPr>
        <w:t xml:space="preserve">Направление работы: </w:t>
      </w:r>
      <w:r w:rsidRPr="00C658CE">
        <w:rPr>
          <w:rFonts w:ascii="Times New Roman" w:hAnsi="Times New Roman" w:cs="Times New Roman"/>
          <w:sz w:val="24"/>
          <w:szCs w:val="24"/>
        </w:rPr>
        <w:t xml:space="preserve">прикладные научные исследования, создание новых наноматериалов. </w:t>
      </w:r>
    </w:p>
    <w:p w:rsidR="0069631C" w:rsidRPr="00C658CE" w:rsidRDefault="0069631C" w:rsidP="0069631C">
      <w:pPr>
        <w:tabs>
          <w:tab w:val="left" w:pos="0"/>
          <w:tab w:val="left" w:pos="426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iCs/>
          <w:sz w:val="24"/>
          <w:szCs w:val="24"/>
        </w:rPr>
        <w:t xml:space="preserve">Область применения: </w:t>
      </w:r>
      <w:r w:rsidRPr="00C658CE">
        <w:rPr>
          <w:rFonts w:ascii="Times New Roman" w:hAnsi="Times New Roman" w:cs="Times New Roman"/>
          <w:sz w:val="24"/>
          <w:szCs w:val="24"/>
        </w:rPr>
        <w:t>газовые сенсоры, системы опто- и наноэлектроники.</w:t>
      </w:r>
    </w:p>
    <w:p w:rsidR="0069631C" w:rsidRPr="00C658CE" w:rsidRDefault="0069631C" w:rsidP="0069631C">
      <w:pPr>
        <w:tabs>
          <w:tab w:val="left" w:pos="0"/>
          <w:tab w:val="left" w:pos="426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Основные задачи исследования на этапе 201</w:t>
      </w:r>
      <w:r>
        <w:rPr>
          <w:rFonts w:ascii="Times New Roman" w:hAnsi="Times New Roman" w:cs="Times New Roman"/>
          <w:sz w:val="24"/>
          <w:szCs w:val="24"/>
        </w:rPr>
        <w:t>8-2020гг</w:t>
      </w:r>
      <w:r w:rsidRPr="00C658CE">
        <w:rPr>
          <w:rFonts w:ascii="Times New Roman" w:hAnsi="Times New Roman" w:cs="Times New Roman"/>
          <w:sz w:val="24"/>
          <w:szCs w:val="24"/>
        </w:rPr>
        <w:t>: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58CE">
        <w:rPr>
          <w:rFonts w:ascii="Times New Roman" w:hAnsi="Times New Roman" w:cs="Times New Roman"/>
          <w:bCs/>
          <w:sz w:val="24"/>
          <w:szCs w:val="24"/>
        </w:rPr>
        <w:t>- Разработать режимы травления латентных треков формирования нанопор заданного размера и формы в а-SiO</w:t>
      </w:r>
      <w:r w:rsidRPr="00C658C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C658CE">
        <w:rPr>
          <w:rFonts w:ascii="Times New Roman" w:hAnsi="Times New Roman" w:cs="Times New Roman"/>
          <w:bCs/>
          <w:sz w:val="24"/>
          <w:szCs w:val="24"/>
        </w:rPr>
        <w:t>/Si (кремниевые подложки n- и p-типа);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658CE">
        <w:rPr>
          <w:rFonts w:ascii="Times New Roman" w:hAnsi="Times New Roman" w:cs="Times New Roman"/>
          <w:bCs/>
          <w:sz w:val="24"/>
          <w:szCs w:val="24"/>
        </w:rPr>
        <w:t xml:space="preserve">- Разработать режимы и провести ЭХО или ХО «кластерообразующих» элементов </w:t>
      </w:r>
      <w:r w:rsidRPr="00C658CE">
        <w:rPr>
          <w:rFonts w:ascii="Times New Roman" w:hAnsi="Times New Roman" w:cs="Times New Roman"/>
          <w:bCs/>
          <w:sz w:val="24"/>
          <w:szCs w:val="24"/>
          <w:lang w:val="en-GB"/>
        </w:rPr>
        <w:t>II</w:t>
      </w:r>
      <w:r w:rsidRPr="00C658CE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Pr="00C658CE">
        <w:rPr>
          <w:rFonts w:ascii="Times New Roman" w:hAnsi="Times New Roman" w:cs="Times New Roman"/>
          <w:bCs/>
          <w:sz w:val="24"/>
          <w:szCs w:val="24"/>
          <w:lang w:val="en-GB"/>
        </w:rPr>
        <w:t>VI</w:t>
      </w:r>
      <w:r w:rsidRPr="00C658CE">
        <w:rPr>
          <w:rFonts w:ascii="Times New Roman" w:hAnsi="Times New Roman" w:cs="Times New Roman"/>
          <w:bCs/>
          <w:sz w:val="24"/>
          <w:szCs w:val="24"/>
        </w:rPr>
        <w:t xml:space="preserve"> групп в нанопористые структуры а-SiO</w:t>
      </w:r>
      <w:r w:rsidRPr="00C658C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C658CE">
        <w:rPr>
          <w:rFonts w:ascii="Times New Roman" w:hAnsi="Times New Roman" w:cs="Times New Roman"/>
          <w:bCs/>
          <w:sz w:val="24"/>
          <w:szCs w:val="24"/>
        </w:rPr>
        <w:t>/Si (Si n- и p- типа); провести термическую обработку образцов;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658CE">
        <w:rPr>
          <w:rFonts w:ascii="Times New Roman" w:hAnsi="Times New Roman" w:cs="Times New Roman"/>
          <w:bCs/>
          <w:sz w:val="24"/>
          <w:szCs w:val="24"/>
        </w:rPr>
        <w:t>- Исследовать поверхностные, структурные, оптические и электрофизические свойства образцов;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658CE">
        <w:rPr>
          <w:rFonts w:ascii="Times New Roman" w:hAnsi="Times New Roman" w:cs="Times New Roman"/>
          <w:bCs/>
          <w:sz w:val="24"/>
          <w:szCs w:val="24"/>
        </w:rPr>
        <w:t>- Компьютерное моделирование электрофизических и адсорбционных свойств образцов.</w:t>
      </w:r>
    </w:p>
    <w:p w:rsidR="0069631C" w:rsidRPr="00C658CE" w:rsidRDefault="0069631C" w:rsidP="0069631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Материалами исследования явялются</w:t>
      </w:r>
      <w:r w:rsidR="00B245C6">
        <w:rPr>
          <w:rFonts w:ascii="Times New Roman" w:hAnsi="Times New Roman" w:cs="Times New Roman"/>
          <w:sz w:val="24"/>
          <w:szCs w:val="24"/>
        </w:rPr>
        <w:t xml:space="preserve"> </w:t>
      </w:r>
      <w:r w:rsidRPr="00C658CE">
        <w:rPr>
          <w:rFonts w:ascii="Times New Roman" w:hAnsi="Times New Roman" w:cs="Times New Roman"/>
          <w:sz w:val="24"/>
          <w:szCs w:val="24"/>
        </w:rPr>
        <w:t xml:space="preserve">нанокристаллы, нанокластеры на основе </w:t>
      </w:r>
      <w:r w:rsidRPr="00C658CE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C658CE">
        <w:rPr>
          <w:rFonts w:ascii="Times New Roman" w:eastAsia="Times New Roman" w:hAnsi="Times New Roman" w:cs="Times New Roman"/>
          <w:sz w:val="24"/>
          <w:szCs w:val="24"/>
          <w:lang w:val="en-US"/>
        </w:rPr>
        <w:t>ZnSe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C658CE">
        <w:rPr>
          <w:rFonts w:ascii="Times New Roman" w:eastAsia="Times New Roman" w:hAnsi="Times New Roman" w:cs="Times New Roman"/>
          <w:sz w:val="24"/>
          <w:szCs w:val="24"/>
          <w:lang w:val="en-US"/>
        </w:rPr>
        <w:t>CdSe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C658CE">
        <w:rPr>
          <w:rFonts w:ascii="Times New Roman" w:eastAsia="Times New Roman" w:hAnsi="Times New Roman" w:cs="Times New Roman"/>
          <w:sz w:val="24"/>
          <w:szCs w:val="24"/>
          <w:lang w:val="en-US"/>
        </w:rPr>
        <w:t>CdTe</w:t>
      </w:r>
      <w:r w:rsidRPr="00C658CE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Pr="00C658CE">
        <w:rPr>
          <w:rFonts w:ascii="Times New Roman" w:hAnsi="Times New Roman" w:cs="Times New Roman"/>
          <w:sz w:val="24"/>
          <w:szCs w:val="24"/>
        </w:rPr>
        <w:t xml:space="preserve"> трековых темплэйтах.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658CE">
        <w:rPr>
          <w:rFonts w:ascii="Times New Roman" w:hAnsi="Times New Roman" w:cs="Times New Roman"/>
          <w:iCs/>
          <w:sz w:val="24"/>
          <w:szCs w:val="24"/>
        </w:rPr>
        <w:t>Научно-технический уровень (новизна), заключается в том, что будут получены новые наноматериалы. Достоверность полученных результатов подтверждается: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 xml:space="preserve">1) применением комплекса современных методов исследований; 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2) корректностью постановки решаемых задач и их физической обоснованностью и применением хорошо апробированных методов физического эксперимента;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>3) широкой апробацией полученных данных и выводов исследования на научных конференциях, а также в публикациях.</w:t>
      </w:r>
    </w:p>
    <w:p w:rsidR="0069631C" w:rsidRPr="00C658CE" w:rsidRDefault="0069631C" w:rsidP="006963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658CE">
        <w:rPr>
          <w:rFonts w:ascii="Times New Roman" w:hAnsi="Times New Roman" w:cs="Times New Roman"/>
          <w:sz w:val="24"/>
          <w:szCs w:val="24"/>
        </w:rPr>
        <w:t xml:space="preserve">Результаты </w:t>
      </w:r>
      <w:r w:rsidRPr="009E2ABA">
        <w:rPr>
          <w:rFonts w:ascii="Times New Roman" w:hAnsi="Times New Roman" w:cs="Times New Roman"/>
          <w:sz w:val="24"/>
          <w:szCs w:val="24"/>
        </w:rPr>
        <w:t>могут быть использованы для создания сенсоров и устройств опто- и наноэлектроники.</w:t>
      </w:r>
      <w:r w:rsidR="009D1A38">
        <w:rPr>
          <w:rFonts w:ascii="Times New Roman" w:hAnsi="Times New Roman" w:cs="Times New Roman"/>
          <w:sz w:val="24"/>
          <w:szCs w:val="24"/>
        </w:rPr>
        <w:t xml:space="preserve"> </w:t>
      </w:r>
      <w:r w:rsidRPr="009E2ABA">
        <w:rPr>
          <w:rFonts w:ascii="Times New Roman" w:eastAsia="Times New Roman" w:hAnsi="Times New Roman" w:cs="Times New Roman"/>
          <w:sz w:val="24"/>
          <w:szCs w:val="24"/>
        </w:rPr>
        <w:t xml:space="preserve">Результаты работы, обсуждались совместно с чл.-корр. НАН РБ, </w:t>
      </w:r>
      <w:r w:rsidR="009D1A38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9E2ABA">
        <w:rPr>
          <w:rFonts w:ascii="Times New Roman" w:eastAsia="Times New Roman" w:hAnsi="Times New Roman" w:cs="Times New Roman"/>
          <w:sz w:val="24"/>
          <w:szCs w:val="24"/>
        </w:rPr>
        <w:t>д.ф.-м.н. Комаровым Ф.Ф. и к.х.н. Власуковой Л.А., БГУ, Минск, Беларусь.</w:t>
      </w:r>
    </w:p>
    <w:p w:rsidR="003A1211" w:rsidRDefault="003A1211" w:rsidP="006725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252E" w:rsidRPr="0067252E" w:rsidRDefault="0067252E" w:rsidP="006725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67252E" w:rsidRPr="0067252E" w:rsidSect="0069533A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A26A0F" w:rsidRPr="0067252E" w:rsidRDefault="00A26A0F" w:rsidP="0067252E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26A0F" w:rsidRPr="0067252E" w:rsidRDefault="00A26A0F" w:rsidP="0067252E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26A0F" w:rsidRPr="0067252E" w:rsidRDefault="00A26A0F" w:rsidP="0067252E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26A0F" w:rsidRPr="0067252E" w:rsidRDefault="00A26A0F" w:rsidP="0067252E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26A0F" w:rsidRPr="0067252E" w:rsidRDefault="00A26A0F" w:rsidP="0067252E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54BEF" w:rsidRPr="00454BEF" w:rsidRDefault="00454BEF" w:rsidP="0083348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26A0F" w:rsidRPr="008263F8" w:rsidRDefault="00EA0819" w:rsidP="00EC33A7">
      <w:pPr>
        <w:pStyle w:val="a5"/>
        <w:numPr>
          <w:ilvl w:val="0"/>
          <w:numId w:val="1"/>
        </w:numPr>
        <w:tabs>
          <w:tab w:val="left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aps/>
          <w:sz w:val="24"/>
          <w:szCs w:val="24"/>
        </w:rPr>
      </w:pPr>
      <w:r w:rsidRPr="008263F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Приготовление трековых темплэйтов: облучение структур </w:t>
      </w:r>
      <w:r w:rsidR="00E01BD8" w:rsidRPr="008263F8">
        <w:rPr>
          <w:rFonts w:ascii="Times New Roman" w:hAnsi="Times New Roman" w:cs="Times New Roman"/>
          <w:b/>
          <w:sz w:val="24"/>
          <w:szCs w:val="24"/>
        </w:rPr>
        <w:t>SiO</w:t>
      </w:r>
      <w:r w:rsidR="00E01BD8" w:rsidRPr="008263F8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E01BD8" w:rsidRPr="008263F8">
        <w:rPr>
          <w:rFonts w:ascii="Times New Roman" w:hAnsi="Times New Roman" w:cs="Times New Roman"/>
          <w:b/>
          <w:sz w:val="24"/>
          <w:szCs w:val="24"/>
        </w:rPr>
        <w:t>/Si,</w:t>
      </w:r>
      <w:r w:rsidR="00A81B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263F8">
        <w:rPr>
          <w:rFonts w:ascii="Times New Roman" w:hAnsi="Times New Roman" w:cs="Times New Roman"/>
          <w:b/>
          <w:iCs/>
          <w:sz w:val="24"/>
          <w:szCs w:val="24"/>
        </w:rPr>
        <w:t>химическое травление</w:t>
      </w:r>
    </w:p>
    <w:p w:rsidR="0016488C" w:rsidRPr="0016488C" w:rsidRDefault="0016488C" w:rsidP="0016488C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69631C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1392">
        <w:rPr>
          <w:rFonts w:ascii="Times New Roman" w:hAnsi="Times New Roman" w:cs="Times New Roman"/>
          <w:sz w:val="24"/>
          <w:szCs w:val="24"/>
        </w:rPr>
        <w:t xml:space="preserve">Диски 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0D1392">
        <w:rPr>
          <w:rFonts w:ascii="Times New Roman" w:hAnsi="Times New Roman" w:cs="Times New Roman"/>
          <w:sz w:val="24"/>
          <w:szCs w:val="24"/>
        </w:rPr>
        <w:t>-SiO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D1392">
        <w:rPr>
          <w:rFonts w:ascii="Times New Roman" w:hAnsi="Times New Roman" w:cs="Times New Roman"/>
          <w:sz w:val="24"/>
          <w:szCs w:val="24"/>
        </w:rPr>
        <w:t xml:space="preserve">/Si-n или p-типа, получены </w:t>
      </w:r>
      <w:r w:rsidRPr="008A3972">
        <w:rPr>
          <w:rFonts w:ascii="Times New Roman" w:hAnsi="Times New Roman" w:cs="Times New Roman"/>
          <w:sz w:val="24"/>
          <w:szCs w:val="24"/>
        </w:rPr>
        <w:t>термическим окисидированием кремниевой</w:t>
      </w:r>
      <w:r w:rsidRPr="000D1392">
        <w:rPr>
          <w:rFonts w:ascii="Times New Roman" w:hAnsi="Times New Roman" w:cs="Times New Roman"/>
          <w:sz w:val="24"/>
          <w:szCs w:val="24"/>
        </w:rPr>
        <w:t xml:space="preserve"> подложки (Si-n-типа или p-типа), с толщиной оксидного слоя</w:t>
      </w:r>
      <w:r>
        <w:rPr>
          <w:rFonts w:ascii="Times New Roman" w:hAnsi="Times New Roman" w:cs="Times New Roman"/>
          <w:sz w:val="24"/>
          <w:szCs w:val="24"/>
        </w:rPr>
        <w:t xml:space="preserve"> от 600 до 700</w:t>
      </w:r>
      <w:r w:rsidRPr="000D1392">
        <w:rPr>
          <w:rFonts w:ascii="Times New Roman" w:hAnsi="Times New Roman" w:cs="Times New Roman"/>
          <w:sz w:val="24"/>
          <w:szCs w:val="24"/>
        </w:rPr>
        <w:t xml:space="preserve">нм по данным </w:t>
      </w:r>
      <w:r w:rsidRPr="00C13F0D">
        <w:rPr>
          <w:rFonts w:ascii="Times New Roman" w:hAnsi="Times New Roman" w:cs="Times New Roman"/>
          <w:sz w:val="24"/>
          <w:szCs w:val="24"/>
        </w:rPr>
        <w:t>эллипсометрии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13F0D">
        <w:rPr>
          <w:rFonts w:ascii="Times New Roman" w:hAnsi="Times New Roman" w:cs="Times New Roman"/>
          <w:sz w:val="24"/>
          <w:szCs w:val="24"/>
        </w:rPr>
        <w:t xml:space="preserve"> Диски были облучены ионами Xe с энергией 200 МэВ до флюенса 10</w:t>
      </w:r>
      <w:r w:rsidRPr="00C13F0D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C13F0D">
        <w:rPr>
          <w:rFonts w:ascii="Times New Roman" w:hAnsi="Times New Roman" w:cs="Times New Roman"/>
          <w:sz w:val="24"/>
          <w:szCs w:val="24"/>
        </w:rPr>
        <w:t>ионов/см</w:t>
      </w:r>
      <w:r w:rsidRPr="00C13F0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D3DC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8A3972">
        <w:rPr>
          <w:rFonts w:ascii="Times New Roman" w:hAnsi="Times New Roman" w:cs="Times New Roman"/>
          <w:sz w:val="24"/>
          <w:szCs w:val="24"/>
        </w:rPr>
        <w:t>(Рисунок 1а). Из</w:t>
      </w:r>
      <w:r w:rsidRPr="00C13F0D">
        <w:rPr>
          <w:rFonts w:ascii="Times New Roman" w:hAnsi="Times New Roman" w:cs="Times New Roman"/>
          <w:sz w:val="24"/>
          <w:szCs w:val="24"/>
        </w:rPr>
        <w:t xml:space="preserve"> дисков вырезались обра</w:t>
      </w:r>
      <w:r w:rsidR="00BE03E2">
        <w:rPr>
          <w:rFonts w:ascii="Times New Roman" w:hAnsi="Times New Roman" w:cs="Times New Roman"/>
          <w:sz w:val="24"/>
          <w:szCs w:val="24"/>
        </w:rPr>
        <w:t>зцы размером 5х5</w:t>
      </w:r>
      <w:r>
        <w:rPr>
          <w:rFonts w:ascii="Times New Roman" w:hAnsi="Times New Roman" w:cs="Times New Roman"/>
          <w:sz w:val="24"/>
          <w:szCs w:val="24"/>
        </w:rPr>
        <w:t>мм и 20х20 мм.</w:t>
      </w:r>
    </w:p>
    <w:p w:rsidR="00EA0819" w:rsidRPr="0069631C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12CF9">
        <w:rPr>
          <w:rFonts w:ascii="Times New Roman" w:hAnsi="Times New Roman" w:cs="Times New Roman"/>
          <w:sz w:val="24"/>
          <w:szCs w:val="24"/>
          <w:lang w:val="kk-KZ"/>
        </w:rPr>
        <w:t xml:space="preserve">Химическое травление </w:t>
      </w:r>
      <w:r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812CF9">
        <w:rPr>
          <w:rFonts w:ascii="Times New Roman" w:hAnsi="Times New Roman" w:cs="Times New Roman"/>
          <w:sz w:val="24"/>
          <w:szCs w:val="24"/>
          <w:lang w:val="kk-KZ"/>
        </w:rPr>
        <w:t xml:space="preserve"> это процесс образования пор, во время которого поврежденная зона латентного трека удаляется и превращается в полый канал (пора) </w:t>
      </w:r>
      <w:r w:rsidRPr="00812CF9">
        <w:rPr>
          <w:rFonts w:ascii="Times New Roman" w:hAnsi="Times New Roman" w:cs="Times New Roman"/>
          <w:sz w:val="24"/>
          <w:szCs w:val="24"/>
        </w:rPr>
        <w:t>[</w:t>
      </w:r>
      <w:r w:rsidRPr="006C5AB9">
        <w:rPr>
          <w:rFonts w:ascii="Times New Roman" w:hAnsi="Times New Roman" w:cs="Times New Roman"/>
          <w:sz w:val="24"/>
          <w:szCs w:val="24"/>
        </w:rPr>
        <w:t>20, 21]</w:t>
      </w:r>
      <w:r w:rsidRPr="006C5AB9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E538FC">
        <w:rPr>
          <w:rFonts w:ascii="Times New Roman" w:hAnsi="Times New Roman" w:cs="Times New Roman"/>
          <w:sz w:val="24"/>
          <w:szCs w:val="24"/>
        </w:rPr>
        <w:t>Химическое травление образцов SiO</w:t>
      </w:r>
      <w:r w:rsidRPr="00E53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38FC">
        <w:rPr>
          <w:rFonts w:ascii="Times New Roman" w:hAnsi="Times New Roman" w:cs="Times New Roman"/>
          <w:sz w:val="24"/>
          <w:szCs w:val="24"/>
        </w:rPr>
        <w:t>/Si проводилось в 4 или 1% водном растворе HF, в состав травителя входил m(Pd)=0,025 г, температура травления Т=18˚±</w:t>
      </w:r>
      <w:r w:rsidRPr="00AB74DF">
        <w:rPr>
          <w:rFonts w:ascii="Times New Roman" w:hAnsi="Times New Roman" w:cs="Times New Roman"/>
          <w:sz w:val="24"/>
          <w:szCs w:val="24"/>
        </w:rPr>
        <w:t>1</w:t>
      </w:r>
      <w:r w:rsidRPr="00EF4FC6">
        <w:rPr>
          <w:sz w:val="24"/>
          <w:szCs w:val="24"/>
        </w:rPr>
        <w:t>°</w:t>
      </w:r>
      <w:r w:rsidRPr="00AB74DF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 (Рисунок 1</w:t>
      </w:r>
      <w:r w:rsidRPr="008A3972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8A3972">
        <w:rPr>
          <w:rFonts w:ascii="Times New Roman" w:hAnsi="Times New Roman" w:cs="Times New Roman"/>
          <w:sz w:val="24"/>
          <w:szCs w:val="24"/>
        </w:rPr>
        <w:t>).</w:t>
      </w:r>
    </w:p>
    <w:p w:rsidR="00AF52E6" w:rsidRDefault="00AF52E6" w:rsidP="00EA081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55209" cy="1569759"/>
            <wp:effectExtent l="19050" t="0" r="2591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458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72" w:rsidRPr="008A3972" w:rsidRDefault="00BE03E2" w:rsidP="00BE03E2">
      <w:pPr>
        <w:pStyle w:val="a5"/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EA0819">
        <w:rPr>
          <w:rFonts w:ascii="Times New Roman" w:eastAsia="Times New Roman" w:hAnsi="Times New Roman" w:cs="Times New Roman"/>
          <w:sz w:val="24"/>
          <w:szCs w:val="24"/>
        </w:rPr>
        <w:t xml:space="preserve">а)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</w:t>
      </w:r>
      <w:r w:rsidR="008A397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  b)                                       c)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AF52E6" w:rsidTr="00B95A4D">
        <w:trPr>
          <w:jc w:val="center"/>
        </w:trPr>
        <w:tc>
          <w:tcPr>
            <w:tcW w:w="9628" w:type="dxa"/>
          </w:tcPr>
          <w:p w:rsidR="00EA0819" w:rsidRDefault="00EA0819" w:rsidP="000D66FC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A0819" w:rsidRDefault="00EA0819" w:rsidP="000D66FC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BC1">
              <w:rPr>
                <w:rFonts w:ascii="Times New Roman" w:hAnsi="Times New Roman"/>
                <w:sz w:val="24"/>
                <w:szCs w:val="24"/>
              </w:rPr>
              <w:t xml:space="preserve">а) </w:t>
            </w:r>
            <w:r>
              <w:rPr>
                <w:rFonts w:ascii="Times New Roman" w:hAnsi="Times New Roman"/>
                <w:sz w:val="24"/>
                <w:szCs w:val="24"/>
              </w:rPr>
              <w:t>облученная</w:t>
            </w:r>
            <w:r w:rsidR="00ED3D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BC1">
              <w:rPr>
                <w:rFonts w:ascii="Times New Roman" w:hAnsi="Times New Roman"/>
                <w:sz w:val="24"/>
                <w:szCs w:val="24"/>
              </w:rPr>
              <w:t>подложка</w:t>
            </w:r>
            <w:r w:rsidRPr="00D94BC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; </w:t>
            </w:r>
            <w:r w:rsidRPr="00D94BC1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D94BC1">
              <w:rPr>
                <w:rFonts w:ascii="Times New Roman" w:hAnsi="Times New Roman"/>
                <w:sz w:val="24"/>
                <w:szCs w:val="24"/>
              </w:rPr>
              <w:t>) протравленные треки</w:t>
            </w:r>
            <w:r w:rsidRPr="00D94BC1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  <w:r w:rsidR="00BE03E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94BC1">
              <w:rPr>
                <w:rFonts w:ascii="Times New Roman" w:hAnsi="Times New Roman"/>
                <w:sz w:val="24"/>
                <w:szCs w:val="24"/>
                <w:lang w:val="kk-KZ"/>
              </w:rPr>
              <w:t>с) осажденные треки</w:t>
            </w:r>
          </w:p>
          <w:p w:rsidR="00EA0819" w:rsidRDefault="00EA0819" w:rsidP="000D66FC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F52E6" w:rsidRPr="006361B6" w:rsidRDefault="00AF52E6" w:rsidP="00EA0819">
            <w:pPr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30ACA">
              <w:rPr>
                <w:rFonts w:ascii="Times New Roman" w:hAnsi="Times New Roman"/>
                <w:sz w:val="24"/>
                <w:szCs w:val="24"/>
              </w:rPr>
              <w:t>Рисунок</w:t>
            </w:r>
            <w:r w:rsidR="0042011D" w:rsidRPr="00A30ACA">
              <w:rPr>
                <w:rFonts w:ascii="Times New Roman" w:hAnsi="Times New Roman"/>
                <w:sz w:val="24"/>
                <w:szCs w:val="24"/>
              </w:rPr>
              <w:t>1</w:t>
            </w:r>
            <w:r w:rsidR="00D77ED4" w:rsidRPr="00A30ACA">
              <w:rPr>
                <w:rFonts w:ascii="Times New Roman" w:hAnsi="Times New Roman"/>
                <w:sz w:val="24"/>
                <w:szCs w:val="24"/>
              </w:rPr>
              <w:t xml:space="preserve"> –</w:t>
            </w:r>
            <w:r w:rsidR="00A30ACA" w:rsidRPr="00A30AC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F30238" w:rsidRPr="00A30ACA">
              <w:rPr>
                <w:rFonts w:ascii="Times New Roman" w:hAnsi="Times New Roman"/>
                <w:sz w:val="24"/>
                <w:szCs w:val="24"/>
                <w:lang w:val="kk-KZ"/>
              </w:rPr>
              <w:t>Схематическое изображение приготовления трекового темплэйта</w:t>
            </w:r>
          </w:p>
        </w:tc>
      </w:tr>
    </w:tbl>
    <w:p w:rsidR="00AF52E6" w:rsidRDefault="00AF52E6" w:rsidP="000D66FC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9631C" w:rsidRDefault="008263F8" w:rsidP="0069631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13F0D">
        <w:rPr>
          <w:rFonts w:ascii="Times New Roman" w:hAnsi="Times New Roman" w:cs="Times New Roman"/>
          <w:sz w:val="24"/>
          <w:szCs w:val="24"/>
        </w:rPr>
        <w:t xml:space="preserve">Изменяя время травления, были получены диаметры нанопор от 200 до 350 нм (Рисунок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13F0D">
        <w:rPr>
          <w:rFonts w:ascii="Times New Roman" w:hAnsi="Times New Roman" w:cs="Times New Roman"/>
          <w:sz w:val="24"/>
          <w:szCs w:val="24"/>
        </w:rPr>
        <w:t>).</w:t>
      </w:r>
    </w:p>
    <w:p w:rsidR="0069631C" w:rsidRPr="00AF5708" w:rsidRDefault="0069631C" w:rsidP="006963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38FC">
        <w:rPr>
          <w:rFonts w:ascii="Times New Roman" w:hAnsi="Times New Roman" w:cs="Times New Roman"/>
          <w:sz w:val="24"/>
          <w:szCs w:val="24"/>
        </w:rPr>
        <w:t>Травление проводилось в специальн</w:t>
      </w:r>
      <w:r>
        <w:rPr>
          <w:rFonts w:ascii="Times New Roman" w:hAnsi="Times New Roman" w:cs="Times New Roman"/>
          <w:sz w:val="24"/>
          <w:szCs w:val="24"/>
        </w:rPr>
        <w:t>ом шкафу (Рисунок</w:t>
      </w:r>
      <w:r w:rsidR="00BE03E2">
        <w:rPr>
          <w:rFonts w:ascii="Times New Roman" w:hAnsi="Times New Roman" w:cs="Times New Roman"/>
          <w:sz w:val="24"/>
          <w:szCs w:val="24"/>
        </w:rPr>
        <w:t xml:space="preserve"> </w:t>
      </w:r>
      <w:r w:rsidRPr="00A40233">
        <w:rPr>
          <w:rFonts w:ascii="Times New Roman" w:hAnsi="Times New Roman" w:cs="Times New Roman"/>
          <w:sz w:val="24"/>
          <w:szCs w:val="24"/>
        </w:rPr>
        <w:t>3</w:t>
      </w:r>
      <w:r w:rsidRPr="00E538FC">
        <w:rPr>
          <w:rFonts w:ascii="Times New Roman" w:hAnsi="Times New Roman" w:cs="Times New Roman"/>
          <w:sz w:val="24"/>
          <w:szCs w:val="24"/>
        </w:rPr>
        <w:t xml:space="preserve">). Перед травлением треков проводилась ультразвуковая очистка поверхности образцов </w:t>
      </w:r>
      <w:r w:rsidRPr="00EA6010">
        <w:rPr>
          <w:rFonts w:ascii="Times New Roman" w:hAnsi="Times New Roman" w:cs="Times New Roman"/>
          <w:sz w:val="24"/>
          <w:szCs w:val="24"/>
        </w:rPr>
        <w:t>визопропаноле</w:t>
      </w:r>
      <w:r>
        <w:rPr>
          <w:rFonts w:ascii="Times New Roman" w:hAnsi="Times New Roman" w:cs="Times New Roman"/>
          <w:sz w:val="24"/>
          <w:szCs w:val="24"/>
        </w:rPr>
        <w:t xml:space="preserve"> в течение 15 минут</w:t>
      </w:r>
      <w:r w:rsidRPr="00E538FC">
        <w:rPr>
          <w:rFonts w:ascii="Times New Roman" w:hAnsi="Times New Roman" w:cs="Times New Roman"/>
          <w:sz w:val="24"/>
          <w:szCs w:val="24"/>
        </w:rPr>
        <w:t xml:space="preserve"> в ультразвуковом очистителе 6.SB25-12DTS.</w:t>
      </w:r>
    </w:p>
    <w:p w:rsidR="0069631C" w:rsidRPr="0069631C" w:rsidRDefault="0069631C" w:rsidP="0069631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D618C" w:rsidRDefault="00EA0819" w:rsidP="00EA0819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margin">
              <wp:posOffset>1024890</wp:posOffset>
            </wp:positionH>
            <wp:positionV relativeFrom="paragraph">
              <wp:posOffset>175260</wp:posOffset>
            </wp:positionV>
            <wp:extent cx="3739515" cy="1971675"/>
            <wp:effectExtent l="1905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1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0819" w:rsidRDefault="00EA0819" w:rsidP="00EA081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A7529C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общий вид вытравленной поверхности</w:t>
      </w:r>
      <w:r w:rsidRPr="004A6A12">
        <w:rPr>
          <w:rFonts w:ascii="Times New Roman" w:hAnsi="Times New Roman" w:cs="Times New Roman"/>
          <w:sz w:val="24"/>
          <w:szCs w:val="24"/>
        </w:rPr>
        <w:t>;</w:t>
      </w:r>
      <w:r w:rsidR="00ED3DC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A7529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увеличенное нанопора</w:t>
      </w:r>
      <w:r w:rsidRPr="004A6A12">
        <w:rPr>
          <w:rFonts w:ascii="Times New Roman" w:hAnsi="Times New Roman" w:cs="Times New Roman"/>
          <w:sz w:val="24"/>
          <w:szCs w:val="24"/>
        </w:rPr>
        <w:t xml:space="preserve">; 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с) поперечное сечение нанопоры</w:t>
      </w:r>
    </w:p>
    <w:p w:rsidR="00EA0819" w:rsidRDefault="00EA0819" w:rsidP="000D66F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95A4D" w:rsidRDefault="00B95A4D" w:rsidP="000D66F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A30ACA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9D2D43" w:rsidRPr="00A30ACA">
        <w:rPr>
          <w:rFonts w:ascii="Times New Roman" w:hAnsi="Times New Roman" w:cs="Times New Roman"/>
          <w:sz w:val="24"/>
          <w:szCs w:val="24"/>
        </w:rPr>
        <w:t>2</w:t>
      </w:r>
      <w:r w:rsidR="008263F8" w:rsidRPr="00A30ACA">
        <w:rPr>
          <w:rFonts w:ascii="Times New Roman" w:hAnsi="Times New Roman"/>
          <w:sz w:val="24"/>
          <w:szCs w:val="24"/>
        </w:rPr>
        <w:t>–</w:t>
      </w:r>
      <w:r w:rsidRPr="00A30ACA">
        <w:rPr>
          <w:rFonts w:ascii="Times New Roman" w:hAnsi="Times New Roman" w:cs="Times New Roman"/>
          <w:sz w:val="24"/>
          <w:szCs w:val="24"/>
        </w:rPr>
        <w:t xml:space="preserve"> СЭМ изображения трекового темплэйта</w:t>
      </w:r>
      <w:r w:rsidR="00A30AC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30ACA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A30AC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30ACA">
        <w:rPr>
          <w:rFonts w:ascii="Times New Roman" w:hAnsi="Times New Roman" w:cs="Times New Roman"/>
          <w:sz w:val="24"/>
          <w:szCs w:val="24"/>
        </w:rPr>
        <w:t>/</w:t>
      </w:r>
      <w:r w:rsidRPr="00A30ACA">
        <w:rPr>
          <w:rFonts w:ascii="Times New Roman" w:hAnsi="Times New Roman" w:cs="Times New Roman"/>
          <w:sz w:val="24"/>
          <w:szCs w:val="24"/>
          <w:lang w:val="en-US"/>
        </w:rPr>
        <w:t>Si</w:t>
      </w:r>
    </w:p>
    <w:p w:rsidR="00523444" w:rsidRDefault="00523444" w:rsidP="000D66F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523444" w:rsidRPr="00AF5708" w:rsidRDefault="00523444" w:rsidP="000D66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526A8" w:rsidRPr="00CE31CF" w:rsidRDefault="00A26A0F" w:rsidP="000D66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26A0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21153" cy="2108200"/>
            <wp:effectExtent l="0" t="0" r="0" b="6350"/>
            <wp:docPr id="41" name="Рисунок 27" descr="DSC_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SC_01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62" cy="212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444" w:rsidRDefault="00523444" w:rsidP="000D66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6A0F" w:rsidRPr="00A448A1" w:rsidRDefault="00A26A0F" w:rsidP="000D66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6890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C47670" w:rsidRPr="00677C34">
        <w:rPr>
          <w:rFonts w:ascii="Times New Roman" w:hAnsi="Times New Roman" w:cs="Times New Roman"/>
          <w:sz w:val="24"/>
          <w:szCs w:val="24"/>
        </w:rPr>
        <w:t>3</w:t>
      </w:r>
      <w:r w:rsidRPr="00946890">
        <w:rPr>
          <w:rFonts w:ascii="Times New Roman" w:hAnsi="Times New Roman" w:cs="Times New Roman"/>
          <w:sz w:val="24"/>
          <w:szCs w:val="24"/>
        </w:rPr>
        <w:t xml:space="preserve"> – Вытяжной шкаф для </w:t>
      </w:r>
      <w:r>
        <w:rPr>
          <w:rFonts w:ascii="Times New Roman" w:hAnsi="Times New Roman" w:cs="Times New Roman"/>
          <w:sz w:val="24"/>
          <w:szCs w:val="24"/>
        </w:rPr>
        <w:t xml:space="preserve">проведения травления в </w:t>
      </w:r>
      <w:r>
        <w:rPr>
          <w:rFonts w:ascii="Times New Roman" w:hAnsi="Times New Roman" w:cs="Times New Roman"/>
          <w:sz w:val="24"/>
          <w:szCs w:val="24"/>
          <w:lang w:val="en-US"/>
        </w:rPr>
        <w:t>HF</w:t>
      </w:r>
    </w:p>
    <w:p w:rsidR="00A26A0F" w:rsidRPr="00CD11B9" w:rsidRDefault="00A26A0F" w:rsidP="000D66F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9631C" w:rsidRDefault="00C4606D" w:rsidP="0052344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538FC">
        <w:rPr>
          <w:rFonts w:ascii="Times New Roman" w:hAnsi="Times New Roman" w:cs="Times New Roman"/>
          <w:sz w:val="24"/>
          <w:szCs w:val="24"/>
        </w:rPr>
        <w:t>Оч</w:t>
      </w:r>
      <w:r w:rsidR="004A6A12">
        <w:rPr>
          <w:rFonts w:ascii="Times New Roman" w:hAnsi="Times New Roman" w:cs="Times New Roman"/>
          <w:sz w:val="24"/>
          <w:szCs w:val="24"/>
        </w:rPr>
        <w:t>иститель на двух частотах (25кГц/40кГц</w:t>
      </w:r>
      <w:r w:rsidRPr="00E538FC">
        <w:rPr>
          <w:rFonts w:ascii="Times New Roman" w:hAnsi="Times New Roman" w:cs="Times New Roman"/>
          <w:sz w:val="24"/>
          <w:szCs w:val="24"/>
        </w:rPr>
        <w:t xml:space="preserve">), обеспечивает интенсивную очистку поверхности образцов. Диапазон регулирования (комнатная температура) – 80˚С. После обработки в HF образцы промывались в деионизованной воде (18,2 МОм). </w:t>
      </w:r>
    </w:p>
    <w:p w:rsidR="0069631C" w:rsidRDefault="00C4606D" w:rsidP="0052344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538FC">
        <w:rPr>
          <w:rFonts w:ascii="Times New Roman" w:hAnsi="Times New Roman" w:cs="Times New Roman"/>
          <w:sz w:val="24"/>
          <w:szCs w:val="24"/>
        </w:rPr>
        <w:t>Анализ нанопор после травления проводился на СЭМ JSM-7500F</w:t>
      </w:r>
      <w:r w:rsidR="00D00D30" w:rsidRPr="00D00D30">
        <w:rPr>
          <w:rFonts w:ascii="Times New Roman" w:hAnsi="Times New Roman" w:cs="Times New Roman"/>
          <w:sz w:val="24"/>
          <w:szCs w:val="24"/>
        </w:rPr>
        <w:t xml:space="preserve"> (</w:t>
      </w:r>
      <w:r w:rsidR="008263F8">
        <w:rPr>
          <w:rFonts w:ascii="Times New Roman" w:hAnsi="Times New Roman" w:cs="Times New Roman"/>
          <w:sz w:val="24"/>
          <w:szCs w:val="24"/>
        </w:rPr>
        <w:t>Рисунок</w:t>
      </w:r>
      <w:r w:rsidR="00D00D30">
        <w:rPr>
          <w:rFonts w:ascii="Times New Roman" w:hAnsi="Times New Roman" w:cs="Times New Roman"/>
          <w:sz w:val="24"/>
          <w:szCs w:val="24"/>
        </w:rPr>
        <w:t xml:space="preserve"> 4)</w:t>
      </w:r>
      <w:r w:rsidR="004A6A12">
        <w:rPr>
          <w:rFonts w:ascii="Times New Roman" w:hAnsi="Times New Roman" w:cs="Times New Roman"/>
          <w:sz w:val="24"/>
          <w:szCs w:val="24"/>
        </w:rPr>
        <w:t>.</w:t>
      </w:r>
      <w:r w:rsidRPr="00E538FC">
        <w:rPr>
          <w:rFonts w:ascii="Times New Roman" w:hAnsi="Times New Roman" w:cs="Times New Roman"/>
          <w:sz w:val="24"/>
          <w:szCs w:val="24"/>
        </w:rPr>
        <w:t xml:space="preserve"> Были получены ряды наноканалов имеющих коническую форму со срезанной вершиной. Контроль за формой и размерами нанопор осущес</w:t>
      </w:r>
      <w:r>
        <w:rPr>
          <w:rFonts w:ascii="Times New Roman" w:hAnsi="Times New Roman" w:cs="Times New Roman"/>
          <w:sz w:val="24"/>
          <w:szCs w:val="24"/>
        </w:rPr>
        <w:t>твлялся временем травления</w:t>
      </w:r>
      <w:r w:rsidRPr="00E538FC">
        <w:rPr>
          <w:rFonts w:ascii="Times New Roman" w:hAnsi="Times New Roman" w:cs="Times New Roman"/>
          <w:sz w:val="24"/>
          <w:szCs w:val="24"/>
        </w:rPr>
        <w:t>.</w:t>
      </w:r>
    </w:p>
    <w:p w:rsidR="0069631C" w:rsidRDefault="0069631C" w:rsidP="0052344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23444" w:rsidRDefault="00523444" w:rsidP="0052344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83ACC" w:rsidRPr="008263F8" w:rsidRDefault="004A6A12" w:rsidP="00523444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</w:t>
      </w:r>
      <w:r w:rsidR="00A30ACA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="00523444" w:rsidRPr="008263F8">
        <w:rPr>
          <w:rFonts w:ascii="Times New Roman" w:hAnsi="Times New Roman" w:cs="Times New Roman"/>
          <w:b/>
          <w:sz w:val="24"/>
          <w:szCs w:val="24"/>
        </w:rPr>
        <w:t xml:space="preserve">Методы исследования. </w:t>
      </w:r>
      <w:r w:rsidR="00A30ACA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Э</w:t>
      </w:r>
      <w:r w:rsidR="00523444" w:rsidRPr="008263F8">
        <w:rPr>
          <w:rFonts w:ascii="Times New Roman" w:eastAsia="Times New Roman" w:hAnsi="Times New Roman" w:cs="Times New Roman"/>
          <w:b/>
          <w:sz w:val="24"/>
          <w:szCs w:val="24"/>
        </w:rPr>
        <w:t xml:space="preserve">лектрохимическое или химическое осаждение «кластерообразующих» элементов </w:t>
      </w:r>
      <w:r w:rsidR="00523444" w:rsidRPr="0069631C">
        <w:rPr>
          <w:rFonts w:ascii="Times New Roman" w:eastAsia="Times New Roman" w:hAnsi="Times New Roman" w:cs="Times New Roman"/>
          <w:b/>
          <w:caps/>
          <w:sz w:val="24"/>
          <w:szCs w:val="24"/>
          <w:lang w:val="en-US"/>
        </w:rPr>
        <w:t>ii</w:t>
      </w:r>
      <w:r w:rsidR="00523444" w:rsidRPr="008263F8">
        <w:rPr>
          <w:rFonts w:ascii="Times New Roman" w:eastAsia="Times New Roman" w:hAnsi="Times New Roman" w:cs="Times New Roman"/>
          <w:b/>
          <w:sz w:val="24"/>
          <w:szCs w:val="24"/>
        </w:rPr>
        <w:t xml:space="preserve"> и </w:t>
      </w:r>
      <w:r w:rsidR="00523444" w:rsidRPr="0069631C">
        <w:rPr>
          <w:rFonts w:ascii="Times New Roman" w:eastAsia="Times New Roman" w:hAnsi="Times New Roman" w:cs="Times New Roman"/>
          <w:b/>
          <w:caps/>
          <w:sz w:val="24"/>
          <w:szCs w:val="24"/>
          <w:lang w:val="en-US"/>
        </w:rPr>
        <w:t>vi</w:t>
      </w:r>
      <w:r w:rsidR="00523444" w:rsidRPr="008263F8">
        <w:rPr>
          <w:rFonts w:ascii="Times New Roman" w:eastAsia="Times New Roman" w:hAnsi="Times New Roman" w:cs="Times New Roman"/>
          <w:b/>
          <w:sz w:val="24"/>
          <w:szCs w:val="24"/>
        </w:rPr>
        <w:t xml:space="preserve">групп в нанопористые структуры </w:t>
      </w:r>
      <w:r w:rsidR="00D83ACC" w:rsidRPr="008263F8">
        <w:rPr>
          <w:rFonts w:ascii="Times New Roman" w:hAnsi="Times New Roman" w:cs="Times New Roman"/>
          <w:b/>
          <w:bCs/>
          <w:sz w:val="24"/>
          <w:szCs w:val="24"/>
        </w:rPr>
        <w:t>SiO</w:t>
      </w:r>
      <w:r w:rsidR="00D83ACC" w:rsidRPr="008263F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83ACC" w:rsidRPr="008263F8">
        <w:rPr>
          <w:rFonts w:ascii="Times New Roman" w:hAnsi="Times New Roman" w:cs="Times New Roman"/>
          <w:b/>
          <w:bCs/>
          <w:sz w:val="24"/>
          <w:szCs w:val="24"/>
        </w:rPr>
        <w:t>/Si</w:t>
      </w:r>
    </w:p>
    <w:p w:rsidR="000A0B25" w:rsidRPr="008263F8" w:rsidRDefault="000A0B25" w:rsidP="00D83ACC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b/>
          <w:caps/>
          <w:sz w:val="24"/>
          <w:szCs w:val="24"/>
        </w:rPr>
      </w:pPr>
    </w:p>
    <w:p w:rsidR="00D83ACC" w:rsidRPr="008263F8" w:rsidRDefault="00D83ACC" w:rsidP="004A6A1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263F8">
        <w:rPr>
          <w:rFonts w:ascii="Times New Roman" w:hAnsi="Times New Roman" w:cs="Times New Roman"/>
          <w:b/>
          <w:sz w:val="24"/>
          <w:szCs w:val="24"/>
        </w:rPr>
        <w:t>2.1 Методы исследования</w:t>
      </w:r>
    </w:p>
    <w:p w:rsidR="00F3375E" w:rsidRDefault="001E2472" w:rsidP="004A6A1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Поверхность образцов после травления, после осаждения исследовалось на сканирующем электронном микроскопе </w:t>
      </w:r>
      <w:r>
        <w:rPr>
          <w:rFonts w:ascii="Times New Roman" w:hAnsi="Times New Roman" w:cs="Times New Roman"/>
          <w:sz w:val="24"/>
          <w:szCs w:val="24"/>
          <w:lang w:val="en-US"/>
        </w:rPr>
        <w:t>JSM</w:t>
      </w:r>
      <w:r w:rsidRPr="001E2472">
        <w:rPr>
          <w:rFonts w:ascii="Times New Roman" w:hAnsi="Times New Roman" w:cs="Times New Roman"/>
          <w:sz w:val="24"/>
          <w:szCs w:val="24"/>
        </w:rPr>
        <w:t xml:space="preserve"> 7500</w:t>
      </w: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B540E2">
        <w:rPr>
          <w:rFonts w:ascii="Times New Roman" w:hAnsi="Times New Roman" w:cs="Times New Roman"/>
          <w:sz w:val="24"/>
          <w:szCs w:val="24"/>
          <w:lang w:val="en-US"/>
        </w:rPr>
        <w:t>JEOL</w:t>
      </w:r>
      <w:r w:rsidR="00B540E2" w:rsidRPr="00B540E2">
        <w:rPr>
          <w:rFonts w:ascii="Times New Roman" w:hAnsi="Times New Roman" w:cs="Times New Roman"/>
          <w:sz w:val="24"/>
          <w:szCs w:val="24"/>
        </w:rPr>
        <w:t xml:space="preserve">, </w:t>
      </w:r>
      <w:r w:rsidR="00B540E2">
        <w:rPr>
          <w:rFonts w:ascii="Times New Roman" w:hAnsi="Times New Roman" w:cs="Times New Roman"/>
          <w:sz w:val="24"/>
          <w:szCs w:val="24"/>
          <w:lang w:val="en-US"/>
        </w:rPr>
        <w:t>Japan</w:t>
      </w:r>
      <w:r w:rsidR="003C5DD0" w:rsidRPr="003C5DD0">
        <w:rPr>
          <w:rFonts w:ascii="Times New Roman" w:hAnsi="Times New Roman" w:cs="Times New Roman"/>
          <w:sz w:val="24"/>
          <w:szCs w:val="24"/>
        </w:rPr>
        <w:t xml:space="preserve"> </w:t>
      </w:r>
      <w:r w:rsidR="00B540E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Рисунок 4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530847">
        <w:rPr>
          <w:rFonts w:ascii="Times New Roman" w:hAnsi="Times New Roman" w:cs="Times New Roman"/>
          <w:sz w:val="24"/>
          <w:szCs w:val="24"/>
        </w:rPr>
        <w:t>)</w:t>
      </w:r>
      <w:r w:rsidRPr="001E247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30847" w:rsidRPr="001E2472" w:rsidRDefault="00530847" w:rsidP="004774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71"/>
        <w:gridCol w:w="5699"/>
      </w:tblGrid>
      <w:tr w:rsidR="00FE028C" w:rsidTr="0069631C">
        <w:tc>
          <w:tcPr>
            <w:tcW w:w="3871" w:type="dxa"/>
          </w:tcPr>
          <w:p w:rsidR="00FE028C" w:rsidRDefault="00FE028C" w:rsidP="00FE028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2A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13244" cy="3027871"/>
                  <wp:effectExtent l="0" t="0" r="1905" b="1270"/>
                  <wp:docPr id="30" name="Рисунок 25" descr="C:\Users\user\Desktop\wQ9kJX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user\Desktop\wQ9kJX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452" cy="307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</w:tcPr>
          <w:p w:rsidR="00FE028C" w:rsidRDefault="00FE028C" w:rsidP="004774E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A2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769743" cy="3027870"/>
                  <wp:effectExtent l="0" t="0" r="2540" b="1270"/>
                  <wp:docPr id="31" name="Рисунок 13" descr="IMG_3047-11-05-18-04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047-11-05-18-04-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022" t="10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1203" cy="3045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28C" w:rsidTr="0069631C">
        <w:tc>
          <w:tcPr>
            <w:tcW w:w="3871" w:type="dxa"/>
          </w:tcPr>
          <w:p w:rsidR="00FE028C" w:rsidRPr="00D06245" w:rsidRDefault="00D06245" w:rsidP="00FE028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5699" w:type="dxa"/>
          </w:tcPr>
          <w:p w:rsidR="00FE028C" w:rsidRPr="00D06245" w:rsidRDefault="00D06245" w:rsidP="00FE028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</w:tr>
      <w:tr w:rsidR="00FE028C" w:rsidTr="0069631C">
        <w:tc>
          <w:tcPr>
            <w:tcW w:w="9570" w:type="dxa"/>
            <w:gridSpan w:val="2"/>
          </w:tcPr>
          <w:p w:rsidR="00523444" w:rsidRDefault="00523444" w:rsidP="000D66FC">
            <w:pPr>
              <w:spacing w:line="360" w:lineRule="auto"/>
              <w:jc w:val="center"/>
              <w:rPr>
                <w:rStyle w:val="af5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  <w:p w:rsidR="00523444" w:rsidRPr="000D66FC" w:rsidRDefault="00523444" w:rsidP="0052344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66FC">
              <w:rPr>
                <w:rStyle w:val="af5"/>
                <w:rFonts w:ascii="Times New Roman" w:hAnsi="Times New Roman" w:cs="Times New Roman"/>
                <w:b w:val="0"/>
                <w:sz w:val="24"/>
                <w:szCs w:val="24"/>
                <w:lang w:val="en-US"/>
              </w:rPr>
              <w:t>a</w:t>
            </w:r>
            <w:r w:rsidRPr="000D66FC">
              <w:rPr>
                <w:rStyle w:val="af5"/>
                <w:rFonts w:ascii="Times New Roman" w:hAnsi="Times New Roman" w:cs="Times New Roman"/>
                <w:b w:val="0"/>
                <w:sz w:val="24"/>
                <w:szCs w:val="24"/>
              </w:rPr>
              <w:t xml:space="preserve">) </w:t>
            </w:r>
            <w:r w:rsidRPr="000D66FC">
              <w:rPr>
                <w:rFonts w:ascii="Times New Roman" w:hAnsi="Times New Roman" w:cs="Times New Roman"/>
                <w:sz w:val="24"/>
                <w:szCs w:val="24"/>
              </w:rPr>
              <w:t xml:space="preserve">Полевой эмиссионный сканирующий электронный микроскоп </w:t>
            </w:r>
            <w:r w:rsidRPr="000D66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JSM</w:t>
            </w:r>
            <w:r w:rsidRPr="000D66FC">
              <w:rPr>
                <w:rFonts w:ascii="Times New Roman" w:hAnsi="Times New Roman" w:cs="Times New Roman"/>
                <w:sz w:val="24"/>
                <w:szCs w:val="24"/>
              </w:rPr>
              <w:t>-7500</w:t>
            </w:r>
            <w:r w:rsidRPr="000D66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0D66F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23444" w:rsidRDefault="00523444" w:rsidP="00523444">
            <w:pPr>
              <w:spacing w:line="360" w:lineRule="auto"/>
              <w:jc w:val="center"/>
              <w:rPr>
                <w:rStyle w:val="af5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D6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  <w:r w:rsidRPr="000D6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Рентгеновский дифрактометр D8 ADVANCE ECO</w:t>
            </w:r>
          </w:p>
          <w:p w:rsidR="00523444" w:rsidRDefault="00523444" w:rsidP="00523444">
            <w:pPr>
              <w:spacing w:line="360" w:lineRule="auto"/>
              <w:jc w:val="center"/>
              <w:rPr>
                <w:rStyle w:val="af5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  <w:p w:rsidR="00F30238" w:rsidRPr="00DA4513" w:rsidRDefault="00FE028C" w:rsidP="00F30238">
            <w:pPr>
              <w:tabs>
                <w:tab w:val="center" w:pos="4677"/>
                <w:tab w:val="left" w:pos="721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57E09">
              <w:rPr>
                <w:rStyle w:val="af5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Рисунок </w:t>
            </w:r>
            <w:r w:rsidR="004B02C5" w:rsidRPr="00B57E09">
              <w:rPr>
                <w:rStyle w:val="af5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4</w:t>
            </w:r>
            <w:r w:rsidRPr="00B57E09">
              <w:rPr>
                <w:rStyle w:val="af5"/>
                <w:rFonts w:ascii="Times New Roman" w:hAnsi="Times New Roman" w:cs="Times New Roman"/>
                <w:b w:val="0"/>
                <w:sz w:val="24"/>
                <w:szCs w:val="24"/>
              </w:rPr>
              <w:t xml:space="preserve">– </w:t>
            </w:r>
            <w:r w:rsidR="00F30238" w:rsidRPr="00B57E09">
              <w:rPr>
                <w:rStyle w:val="af5"/>
                <w:rFonts w:ascii="Times New Roman" w:hAnsi="Times New Roman" w:cs="Times New Roman"/>
                <w:b w:val="0"/>
                <w:sz w:val="24"/>
                <w:szCs w:val="24"/>
                <w:lang w:val="kk-KZ"/>
              </w:rPr>
              <w:t>Устройства для СЭМ и РСА</w:t>
            </w:r>
          </w:p>
          <w:p w:rsidR="00FE028C" w:rsidRPr="008109B5" w:rsidRDefault="00FE028C" w:rsidP="00F3023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631C" w:rsidRDefault="0069631C" w:rsidP="0069631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0847">
        <w:rPr>
          <w:rFonts w:ascii="Times New Roman" w:eastAsia="Times New Roman" w:hAnsi="Times New Roman" w:cs="Times New Roman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>ентгеноструктурный анализ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 (Р</w:t>
      </w:r>
      <w:r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>А) проводился на рентгеновском дифрактометре D8 ADVANCE ECO (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Bruker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Germany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(Рисунок 4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b</w:t>
      </w:r>
      <w:r w:rsidRPr="00C5366A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 с использованием рентгеновской трубки с Cu</w:t>
      </w:r>
      <w:r w:rsidR="00B514A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анаодом (Cu Kα λ=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>0,154 нм, 40рВ, 25 мА), в угловом интервале 2θ (30°</w:t>
      </w:r>
      <w:r w:rsidRPr="000D66FC">
        <w:rPr>
          <w:rStyle w:val="af5"/>
          <w:rFonts w:ascii="Times New Roman" w:hAnsi="Times New Roman" w:cs="Times New Roman"/>
          <w:b w:val="0"/>
          <w:sz w:val="24"/>
          <w:szCs w:val="24"/>
        </w:rPr>
        <w:t>–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110°) с шагом 0,01° (время измерения </w:t>
      </w:r>
      <w:r w:rsidRPr="000D66FC">
        <w:rPr>
          <w:rStyle w:val="af5"/>
          <w:rFonts w:ascii="Times New Roman" w:hAnsi="Times New Roman" w:cs="Times New Roman"/>
          <w:b w:val="0"/>
          <w:sz w:val="24"/>
          <w:szCs w:val="24"/>
        </w:rPr>
        <w:t>–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 1 с). </w:t>
      </w:r>
      <w:r>
        <w:rPr>
          <w:rFonts w:ascii="Times New Roman" w:eastAsia="Times New Roman" w:hAnsi="Times New Roman" w:cs="Times New Roman"/>
          <w:sz w:val="24"/>
          <w:szCs w:val="24"/>
        </w:rPr>
        <w:t>Рентгеновская трубка работала при следующих условиях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: напряжение </w:t>
      </w:r>
      <w:r w:rsidRPr="000D66FC">
        <w:rPr>
          <w:rStyle w:val="af5"/>
          <w:rFonts w:ascii="Times New Roman" w:hAnsi="Times New Roman" w:cs="Times New Roman"/>
          <w:b w:val="0"/>
          <w:sz w:val="24"/>
          <w:szCs w:val="24"/>
        </w:rPr>
        <w:t>–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 40 кВ, ток </w:t>
      </w:r>
      <w:r w:rsidRPr="000D66FC">
        <w:rPr>
          <w:rStyle w:val="af5"/>
          <w:rFonts w:ascii="Times New Roman" w:hAnsi="Times New Roman" w:cs="Times New Roman"/>
          <w:b w:val="0"/>
          <w:sz w:val="24"/>
          <w:szCs w:val="24"/>
        </w:rPr>
        <w:t>–</w:t>
      </w:r>
      <w:r w:rsidRPr="00530847">
        <w:rPr>
          <w:rFonts w:ascii="Times New Roman" w:eastAsia="Times New Roman" w:hAnsi="Times New Roman" w:cs="Times New Roman"/>
          <w:sz w:val="24"/>
          <w:szCs w:val="24"/>
        </w:rPr>
        <w:t xml:space="preserve"> 25 мА. Параметры кристаллической решетки, а также динамика их изменения были определены с помощью программного кода DiffracEVA v.4.2. Степень совершенства кристаллической структуры оценивалась с помощью программного кода TOPAS v.4.</w:t>
      </w:r>
    </w:p>
    <w:p w:rsidR="0069631C" w:rsidRPr="004278F4" w:rsidRDefault="0069631C" w:rsidP="0069631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76591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Также </w:t>
      </w:r>
      <w:r w:rsidRPr="00076591">
        <w:rPr>
          <w:rFonts w:ascii="Times New Roman" w:hAnsi="Times New Roman" w:cs="Times New Roman"/>
          <w:sz w:val="24"/>
          <w:szCs w:val="24"/>
        </w:rPr>
        <w:t xml:space="preserve">РСА образцов проводили на установке 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Miniflex</w:t>
      </w:r>
      <w:r w:rsidRPr="00076591">
        <w:rPr>
          <w:rFonts w:ascii="Times New Roman" w:hAnsi="Times New Roman" w:cs="Times New Roman"/>
          <w:sz w:val="24"/>
          <w:szCs w:val="24"/>
        </w:rPr>
        <w:t xml:space="preserve"> 600, 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076591">
        <w:rPr>
          <w:rFonts w:ascii="Times New Roman" w:hAnsi="Times New Roman" w:cs="Times New Roman"/>
          <w:sz w:val="24"/>
          <w:szCs w:val="24"/>
        </w:rPr>
        <w:t>-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rayDiffraction</w:t>
      </w:r>
      <w:r w:rsidRPr="00076591">
        <w:rPr>
          <w:rFonts w:ascii="Times New Roman" w:hAnsi="Times New Roman" w:cs="Times New Roman"/>
          <w:sz w:val="24"/>
          <w:szCs w:val="24"/>
        </w:rPr>
        <w:t xml:space="preserve"> (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XRD</w:t>
      </w:r>
      <w:r w:rsidRPr="00076591">
        <w:rPr>
          <w:rFonts w:ascii="Times New Roman" w:hAnsi="Times New Roman" w:cs="Times New Roman"/>
          <w:sz w:val="24"/>
          <w:szCs w:val="24"/>
        </w:rPr>
        <w:t xml:space="preserve">) 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Analyzer</w:t>
      </w:r>
      <w:r w:rsidRPr="00076591">
        <w:rPr>
          <w:rFonts w:ascii="Times New Roman" w:hAnsi="Times New Roman" w:cs="Times New Roman"/>
          <w:sz w:val="24"/>
          <w:szCs w:val="24"/>
        </w:rPr>
        <w:t xml:space="preserve"> (</w:t>
      </w:r>
      <w:r w:rsidRPr="00076591">
        <w:rPr>
          <w:rFonts w:ascii="Times New Roman" w:hAnsi="Times New Roman" w:cs="Times New Roman"/>
          <w:sz w:val="24"/>
          <w:szCs w:val="24"/>
          <w:lang w:val="en-US"/>
        </w:rPr>
        <w:t>Rigaku</w:t>
      </w:r>
      <w:r w:rsidRPr="00076591">
        <w:rPr>
          <w:rFonts w:ascii="Times New Roman" w:hAnsi="Times New Roman" w:cs="Times New Roman"/>
          <w:sz w:val="24"/>
          <w:szCs w:val="24"/>
        </w:rPr>
        <w:t>)</w:t>
      </w:r>
      <w:r w:rsidR="00B2766E">
        <w:rPr>
          <w:rFonts w:ascii="Times New Roman" w:hAnsi="Times New Roman" w:cs="Times New Roman"/>
          <w:sz w:val="24"/>
          <w:szCs w:val="24"/>
        </w:rPr>
        <w:t xml:space="preserve"> </w:t>
      </w:r>
      <w:r w:rsidRPr="00076591">
        <w:rPr>
          <w:rFonts w:ascii="Times New Roman" w:hAnsi="Times New Roman" w:cs="Times New Roman"/>
          <w:sz w:val="24"/>
          <w:szCs w:val="24"/>
        </w:rPr>
        <w:t xml:space="preserve">с использованием рентгеновской трубки с </w:t>
      </w:r>
      <w:r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076591">
        <w:rPr>
          <w:rFonts w:ascii="Times New Roman" w:hAnsi="Times New Roman" w:cs="Times New Roman"/>
          <w:sz w:val="24"/>
          <w:szCs w:val="24"/>
        </w:rPr>
        <w:t xml:space="preserve"> анодом в диапазоне углов 2θ0⁰</w:t>
      </w:r>
      <w:r w:rsidRPr="000D66FC">
        <w:rPr>
          <w:rStyle w:val="af5"/>
          <w:rFonts w:ascii="Times New Roman" w:hAnsi="Times New Roman" w:cs="Times New Roman"/>
          <w:b w:val="0"/>
          <w:sz w:val="24"/>
          <w:szCs w:val="24"/>
        </w:rPr>
        <w:t>–</w:t>
      </w:r>
      <w:r w:rsidRPr="00076591">
        <w:rPr>
          <w:rFonts w:ascii="Times New Roman" w:hAnsi="Times New Roman" w:cs="Times New Roman"/>
          <w:sz w:val="24"/>
          <w:szCs w:val="24"/>
          <w:lang w:val="kk-KZ"/>
        </w:rPr>
        <w:t>9</w:t>
      </w:r>
      <w:r w:rsidRPr="00076591">
        <w:rPr>
          <w:rFonts w:ascii="Times New Roman" w:hAnsi="Times New Roman" w:cs="Times New Roman"/>
          <w:sz w:val="24"/>
          <w:szCs w:val="24"/>
        </w:rPr>
        <w:t xml:space="preserve">0⁰ с шагом </w:t>
      </w:r>
      <w:r w:rsidRPr="00076591">
        <w:rPr>
          <w:rFonts w:ascii="Times New Roman" w:hAnsi="Times New Roman" w:cs="Times New Roman"/>
          <w:sz w:val="24"/>
          <w:szCs w:val="24"/>
          <w:lang w:val="kk-KZ"/>
        </w:rPr>
        <w:t>0,02</w:t>
      </w:r>
      <w:r w:rsidRPr="00076591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76591">
        <w:rPr>
          <w:rFonts w:ascii="Times New Roman" w:hAnsi="Times New Roman" w:cs="Times New Roman"/>
          <w:sz w:val="24"/>
          <w:szCs w:val="24"/>
          <w:lang w:val="kk-KZ"/>
        </w:rPr>
        <w:t>. Параметры съемки: ток катода 15 мА, ускоряющее напряжение 40 кВ, скорость развертки 10 град./мин.</w:t>
      </w:r>
    </w:p>
    <w:p w:rsidR="0069631C" w:rsidRDefault="0069631C" w:rsidP="0069631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218D">
        <w:rPr>
          <w:rFonts w:ascii="Times New Roman" w:eastAsia="Times New Roman" w:hAnsi="Times New Roman" w:cs="Times New Roman"/>
          <w:sz w:val="24"/>
          <w:szCs w:val="24"/>
        </w:rPr>
        <w:t xml:space="preserve">Для измерения и электрических свойств были использованы источник тока HP 66312A и мультиметр 34401A Agilent (США). </w:t>
      </w:r>
      <w:r>
        <w:rPr>
          <w:rFonts w:ascii="Times New Roman" w:eastAsia="Times New Roman" w:hAnsi="Times New Roman" w:cs="Times New Roman"/>
          <w:sz w:val="24"/>
          <w:szCs w:val="24"/>
        </w:rPr>
        <w:t>Установка для измерения ВАХ, показана на рисунке 5.</w:t>
      </w:r>
    </w:p>
    <w:p w:rsidR="00523444" w:rsidRDefault="00523444" w:rsidP="000D66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margin">
              <wp:posOffset>1491615</wp:posOffset>
            </wp:positionH>
            <wp:positionV relativeFrom="paragraph">
              <wp:posOffset>283845</wp:posOffset>
            </wp:positionV>
            <wp:extent cx="3120390" cy="2194560"/>
            <wp:effectExtent l="0" t="0" r="381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375E" w:rsidRDefault="00F3375E" w:rsidP="00442D4E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4218D" w:rsidRDefault="0074218D" w:rsidP="0074218D">
      <w:pPr>
        <w:jc w:val="center"/>
        <w:rPr>
          <w:rFonts w:ascii="Times New Roman" w:eastAsia="TT0Eo00" w:hAnsi="Times New Roman" w:cs="Times New Roman"/>
          <w:sz w:val="24"/>
          <w:szCs w:val="24"/>
        </w:rPr>
      </w:pPr>
      <w:r>
        <w:rPr>
          <w:rFonts w:ascii="Times New Roman" w:eastAsia="TT0Eo00" w:hAnsi="Times New Roman" w:cs="Times New Roman"/>
          <w:sz w:val="24"/>
          <w:szCs w:val="24"/>
        </w:rPr>
        <w:t>Рисунок</w:t>
      </w:r>
      <w:r w:rsidR="00BE5D83">
        <w:rPr>
          <w:rFonts w:ascii="Times New Roman" w:eastAsia="TT0Eo00" w:hAnsi="Times New Roman" w:cs="Times New Roman"/>
          <w:sz w:val="24"/>
          <w:szCs w:val="24"/>
          <w:lang w:val="kk-KZ"/>
        </w:rPr>
        <w:t xml:space="preserve"> </w:t>
      </w:r>
      <w:r w:rsidR="00AC3361">
        <w:rPr>
          <w:rFonts w:ascii="Times New Roman" w:eastAsia="TT0Eo00" w:hAnsi="Times New Roman" w:cs="Times New Roman"/>
          <w:sz w:val="24"/>
          <w:szCs w:val="24"/>
        </w:rPr>
        <w:t>5</w:t>
      </w:r>
      <w:r w:rsidR="00BE5D83">
        <w:rPr>
          <w:rFonts w:ascii="Times New Roman" w:eastAsia="TT0Eo00" w:hAnsi="Times New Roman" w:cs="Times New Roman"/>
          <w:sz w:val="24"/>
          <w:szCs w:val="24"/>
          <w:lang w:val="kk-KZ"/>
        </w:rPr>
        <w:t xml:space="preserve"> </w:t>
      </w:r>
      <w:r w:rsidR="00741CD6" w:rsidRPr="004B02C5">
        <w:rPr>
          <w:rStyle w:val="af5"/>
          <w:rFonts w:ascii="Times New Roman" w:hAnsi="Times New Roman"/>
          <w:b w:val="0"/>
          <w:sz w:val="24"/>
          <w:szCs w:val="24"/>
        </w:rPr>
        <w:t>–</w:t>
      </w:r>
      <w:r w:rsidR="00BE5D83">
        <w:rPr>
          <w:rStyle w:val="af5"/>
          <w:rFonts w:ascii="Times New Roman" w:hAnsi="Times New Roman"/>
          <w:b w:val="0"/>
          <w:sz w:val="24"/>
          <w:szCs w:val="24"/>
          <w:lang w:val="kk-KZ"/>
        </w:rPr>
        <w:t xml:space="preserve"> </w:t>
      </w:r>
      <w:r>
        <w:rPr>
          <w:rFonts w:ascii="Times New Roman" w:eastAsia="TT0Eo00" w:hAnsi="Times New Roman" w:cs="Times New Roman"/>
          <w:sz w:val="24"/>
          <w:szCs w:val="24"/>
        </w:rPr>
        <w:t>Измерение вольтамперной характеристики</w:t>
      </w:r>
    </w:p>
    <w:p w:rsidR="0074218D" w:rsidRDefault="0074218D" w:rsidP="004774E6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14A2" w:rsidRDefault="002F08EE" w:rsidP="0052344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И</w:t>
      </w:r>
      <w:r w:rsidR="00741CD6">
        <w:rPr>
          <w:rFonts w:ascii="Times New Roman" w:hAnsi="Times New Roman"/>
          <w:sz w:val="24"/>
          <w:szCs w:val="24"/>
        </w:rPr>
        <w:t>змерение</w:t>
      </w:r>
      <w:r w:rsidRPr="00232681">
        <w:rPr>
          <w:rFonts w:ascii="Times New Roman" w:hAnsi="Times New Roman"/>
          <w:sz w:val="24"/>
          <w:szCs w:val="24"/>
        </w:rPr>
        <w:t xml:space="preserve"> спектров фотолюминесценции (ФЛ)</w:t>
      </w:r>
      <w:r w:rsidR="00BE5D8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32681">
        <w:rPr>
          <w:rFonts w:ascii="Times New Roman" w:hAnsi="Times New Roman"/>
          <w:sz w:val="24"/>
          <w:szCs w:val="24"/>
        </w:rPr>
        <w:t>производились при помощи флуоресцентного спектрофотометра CaryEclipse фирмы «Аджилент» в Национальной Нанотехнологической лаборатории открытого типа при КазНУим.</w:t>
      </w:r>
      <w:r w:rsidR="00B2766E">
        <w:rPr>
          <w:rFonts w:ascii="Times New Roman" w:hAnsi="Times New Roman"/>
          <w:sz w:val="24"/>
          <w:szCs w:val="24"/>
        </w:rPr>
        <w:t xml:space="preserve"> </w:t>
      </w:r>
      <w:r w:rsidR="00B514A2">
        <w:rPr>
          <w:rFonts w:ascii="Times New Roman" w:hAnsi="Times New Roman"/>
          <w:sz w:val="24"/>
          <w:szCs w:val="24"/>
        </w:rPr>
        <w:t>а</w:t>
      </w:r>
      <w:r w:rsidRPr="00232681">
        <w:rPr>
          <w:rFonts w:ascii="Times New Roman" w:hAnsi="Times New Roman"/>
          <w:sz w:val="24"/>
          <w:szCs w:val="24"/>
        </w:rPr>
        <w:t>ль</w:t>
      </w:r>
      <w:r w:rsidR="00B2766E">
        <w:rPr>
          <w:rFonts w:ascii="Times New Roman" w:hAnsi="Times New Roman"/>
          <w:sz w:val="24"/>
          <w:szCs w:val="24"/>
        </w:rPr>
        <w:t xml:space="preserve"> </w:t>
      </w:r>
      <w:r w:rsidR="00B514A2">
        <w:rPr>
          <w:rFonts w:ascii="Times New Roman" w:hAnsi="Times New Roman"/>
          <w:sz w:val="24"/>
          <w:szCs w:val="24"/>
        </w:rPr>
        <w:t xml:space="preserve">Фараби </w:t>
      </w:r>
      <w:r w:rsidR="000D66FC">
        <w:rPr>
          <w:rFonts w:ascii="Times New Roman" w:hAnsi="Times New Roman"/>
          <w:sz w:val="24"/>
          <w:szCs w:val="24"/>
        </w:rPr>
        <w:t>(Р</w:t>
      </w:r>
      <w:r w:rsidR="00B514A2">
        <w:rPr>
          <w:rFonts w:ascii="Times New Roman" w:hAnsi="Times New Roman"/>
          <w:sz w:val="24"/>
          <w:szCs w:val="24"/>
        </w:rPr>
        <w:t>ис.</w:t>
      </w:r>
      <w:r>
        <w:rPr>
          <w:rFonts w:ascii="Times New Roman" w:hAnsi="Times New Roman"/>
          <w:sz w:val="24"/>
          <w:szCs w:val="24"/>
          <w:lang w:val="kk-KZ"/>
        </w:rPr>
        <w:t xml:space="preserve"> 6</w:t>
      </w:r>
      <w:r w:rsidRPr="00232681">
        <w:rPr>
          <w:rFonts w:ascii="Times New Roman" w:hAnsi="Times New Roman"/>
          <w:sz w:val="24"/>
          <w:szCs w:val="24"/>
        </w:rPr>
        <w:t xml:space="preserve">). </w:t>
      </w:r>
    </w:p>
    <w:p w:rsidR="002F08EE" w:rsidRDefault="002F08EE" w:rsidP="0052344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32681">
        <w:rPr>
          <w:rFonts w:ascii="Times New Roman" w:hAnsi="Times New Roman"/>
          <w:sz w:val="24"/>
          <w:szCs w:val="24"/>
        </w:rPr>
        <w:t>В спектрофлуориметре источником света служит импульсная ксеноновая лампа.</w:t>
      </w:r>
    </w:p>
    <w:p w:rsidR="00ED3DC6" w:rsidRPr="00741CD6" w:rsidRDefault="00ED3DC6" w:rsidP="0052344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F08EE" w:rsidRDefault="002F08EE" w:rsidP="002F08EE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noProof/>
        </w:rPr>
        <w:drawing>
          <wp:inline distT="0" distB="0" distL="0" distR="0">
            <wp:extent cx="4184295" cy="2360200"/>
            <wp:effectExtent l="19050" t="0" r="67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794" cy="236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444" w:rsidRDefault="00523444" w:rsidP="002F08EE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2F08EE" w:rsidRPr="00B578DB" w:rsidRDefault="002F08EE" w:rsidP="00523444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Рисунок </w:t>
      </w:r>
      <w:r w:rsidR="00741CD6">
        <w:rPr>
          <w:rFonts w:ascii="Times New Roman" w:hAnsi="Times New Roman"/>
          <w:sz w:val="24"/>
          <w:szCs w:val="24"/>
          <w:lang w:val="kk-KZ"/>
        </w:rPr>
        <w:t xml:space="preserve"> 6– </w:t>
      </w:r>
      <w:r w:rsidRPr="00E95D41">
        <w:rPr>
          <w:rFonts w:ascii="Times New Roman" w:hAnsi="Times New Roman"/>
          <w:sz w:val="24"/>
          <w:szCs w:val="24"/>
        </w:rPr>
        <w:t>Флуоресцентный спектрофотометр</w:t>
      </w:r>
    </w:p>
    <w:p w:rsidR="00523444" w:rsidRDefault="002F08EE" w:rsidP="00317DC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0F71">
        <w:rPr>
          <w:rFonts w:ascii="Times New Roman" w:hAnsi="Times New Roman"/>
          <w:sz w:val="24"/>
          <w:szCs w:val="24"/>
        </w:rPr>
        <w:lastRenderedPageBreak/>
        <w:t>В приборе исполь</w:t>
      </w:r>
      <w:r w:rsidR="000D66FC">
        <w:rPr>
          <w:rFonts w:ascii="Times New Roman" w:hAnsi="Times New Roman"/>
          <w:sz w:val="24"/>
          <w:szCs w:val="24"/>
        </w:rPr>
        <w:t>зуется дифракционные решетки 30х</w:t>
      </w:r>
      <w:r w:rsidRPr="00520F71">
        <w:rPr>
          <w:rFonts w:ascii="Times New Roman" w:hAnsi="Times New Roman"/>
          <w:sz w:val="24"/>
          <w:szCs w:val="24"/>
        </w:rPr>
        <w:t>35 мм, 120 линий/мм. Оптический диапазон возбуждения и эмиссии составляет от 190-1100 нм. Выделяемая щелью спектральная область может изменяться дискретно в пределах 1.5, 2.5, 5, 10 нм.</w:t>
      </w:r>
    </w:p>
    <w:p w:rsidR="00523444" w:rsidRDefault="00523444" w:rsidP="0052344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F3067" w:rsidRPr="00741CD6" w:rsidRDefault="004F3067" w:rsidP="0052344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1CD6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2.2</w:t>
      </w:r>
      <w:r w:rsidR="00ED3DC6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 </w:t>
      </w:r>
      <w:r w:rsidRPr="00741CD6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Электрохимическое или химическое осаждение «кластерообразующих» элементов </w:t>
      </w:r>
      <w:r w:rsidRPr="00741CD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II</w:t>
      </w:r>
      <w:r w:rsidR="00ED3DC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741CD6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741CD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VI</w:t>
      </w:r>
      <w:r w:rsidRPr="00741CD6">
        <w:rPr>
          <w:rFonts w:ascii="Times New Roman" w:eastAsia="Times New Roman" w:hAnsi="Times New Roman" w:cs="Times New Roman"/>
          <w:b/>
          <w:sz w:val="24"/>
          <w:szCs w:val="24"/>
        </w:rPr>
        <w:t xml:space="preserve"> групп в нанопористые структуры </w:t>
      </w:r>
      <w:r w:rsidRPr="00741CD6">
        <w:rPr>
          <w:rFonts w:ascii="Times New Roman" w:hAnsi="Times New Roman" w:cs="Times New Roman"/>
          <w:b/>
          <w:bCs/>
          <w:sz w:val="24"/>
          <w:szCs w:val="24"/>
        </w:rPr>
        <w:t>SiO</w:t>
      </w:r>
      <w:r w:rsidRPr="00741CD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741CD6">
        <w:rPr>
          <w:rFonts w:ascii="Times New Roman" w:hAnsi="Times New Roman" w:cs="Times New Roman"/>
          <w:b/>
          <w:bCs/>
          <w:sz w:val="24"/>
          <w:szCs w:val="24"/>
        </w:rPr>
        <w:t>/Si</w:t>
      </w:r>
    </w:p>
    <w:p w:rsidR="00741CD6" w:rsidRDefault="00EC2926" w:rsidP="00523444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66FC">
        <w:rPr>
          <w:rFonts w:ascii="Times New Roman" w:hAnsi="Times New Roman" w:cs="Times New Roman"/>
          <w:sz w:val="24"/>
          <w:szCs w:val="24"/>
        </w:rPr>
        <w:t>Так как техника химического осаждения не требует специального оборудования, для осаждения все составляющие раствора с помощью магнитной мешалки растворяются в 100 мл дионизированной воды (</w:t>
      </w:r>
      <w:r w:rsidR="000D66FC" w:rsidRPr="000D66FC">
        <w:rPr>
          <w:rFonts w:ascii="Times New Roman" w:hAnsi="Times New Roman" w:cs="Times New Roman"/>
          <w:sz w:val="24"/>
          <w:szCs w:val="24"/>
        </w:rPr>
        <w:t>Рисунок 7</w:t>
      </w:r>
      <w:r w:rsidRPr="000D66FC">
        <w:rPr>
          <w:rFonts w:ascii="Times New Roman" w:hAnsi="Times New Roman" w:cs="Times New Roman"/>
          <w:sz w:val="24"/>
          <w:szCs w:val="24"/>
        </w:rPr>
        <w:t>а). Для проведения ЭХО изготавливается специальная ячейка (</w:t>
      </w:r>
      <w:r w:rsidR="000D66FC" w:rsidRPr="000D66FC">
        <w:rPr>
          <w:rFonts w:ascii="Times New Roman" w:hAnsi="Times New Roman" w:cs="Times New Roman"/>
          <w:sz w:val="24"/>
          <w:szCs w:val="24"/>
        </w:rPr>
        <w:t>Рисунок 7</w:t>
      </w:r>
      <w:r w:rsidRPr="000D66FC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0D66FC">
        <w:rPr>
          <w:rFonts w:ascii="Times New Roman" w:hAnsi="Times New Roman" w:cs="Times New Roman"/>
          <w:sz w:val="24"/>
          <w:szCs w:val="24"/>
        </w:rPr>
        <w:t xml:space="preserve">, </w:t>
      </w:r>
      <w:r w:rsidRPr="000D66FC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0D66FC">
        <w:rPr>
          <w:rFonts w:ascii="Times New Roman" w:hAnsi="Times New Roman" w:cs="Times New Roman"/>
          <w:sz w:val="24"/>
          <w:szCs w:val="24"/>
        </w:rPr>
        <w:t>).</w:t>
      </w:r>
    </w:p>
    <w:p w:rsidR="00523444" w:rsidRDefault="00523444" w:rsidP="00523444">
      <w:pPr>
        <w:tabs>
          <w:tab w:val="left" w:pos="426"/>
          <w:tab w:val="left" w:pos="567"/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81"/>
        <w:gridCol w:w="2957"/>
        <w:gridCol w:w="2932"/>
      </w:tblGrid>
      <w:tr w:rsidR="00F521AA" w:rsidTr="00B95A4D">
        <w:trPr>
          <w:jc w:val="center"/>
        </w:trPr>
        <w:tc>
          <w:tcPr>
            <w:tcW w:w="2862" w:type="dxa"/>
          </w:tcPr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6361B6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6361B6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6361B6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48512" behindDoc="1" locked="0" layoutInCell="1" allowOverlap="1">
                  <wp:simplePos x="0" y="0"/>
                  <wp:positionH relativeFrom="margin">
                    <wp:posOffset>-194310</wp:posOffset>
                  </wp:positionH>
                  <wp:positionV relativeFrom="paragraph">
                    <wp:posOffset>-269875</wp:posOffset>
                  </wp:positionV>
                  <wp:extent cx="2647950" cy="1982470"/>
                  <wp:effectExtent l="0" t="323850" r="0" b="322580"/>
                  <wp:wrapTight wrapText="bothSides">
                    <wp:wrapPolygon edited="0">
                      <wp:start x="73" y="19621"/>
                      <wp:lineTo x="539" y="20867"/>
                      <wp:lineTo x="1782" y="21904"/>
                      <wp:lineTo x="20274" y="21904"/>
                      <wp:lineTo x="21517" y="20036"/>
                      <wp:lineTo x="21517" y="19621"/>
                      <wp:lineTo x="21517" y="1979"/>
                      <wp:lineTo x="21517" y="1771"/>
                      <wp:lineTo x="19963" y="-97"/>
                      <wp:lineTo x="1782" y="-97"/>
                      <wp:lineTo x="383" y="1148"/>
                      <wp:lineTo x="73" y="2186"/>
                      <wp:lineTo x="73" y="19621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47950" cy="198247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361B6" w:rsidRDefault="006361B6" w:rsidP="000D66F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57600" w:rsidRPr="000D66FC" w:rsidRDefault="00741CD6" w:rsidP="000D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21AA">
              <w:rPr>
                <w:rFonts w:ascii="Times New Roman" w:hAnsi="Times New Roman"/>
                <w:sz w:val="24"/>
                <w:szCs w:val="24"/>
                <w:lang w:val="en-US"/>
              </w:rPr>
              <w:t>a)</w:t>
            </w:r>
          </w:p>
        </w:tc>
        <w:tc>
          <w:tcPr>
            <w:tcW w:w="3509" w:type="dxa"/>
          </w:tcPr>
          <w:p w:rsidR="00C57600" w:rsidRPr="00F521AA" w:rsidRDefault="00C57600" w:rsidP="00B95A4D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521AA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3632" behindDoc="1" locked="0" layoutInCell="1" allowOverlap="1">
                  <wp:simplePos x="0" y="0"/>
                  <wp:positionH relativeFrom="margin">
                    <wp:posOffset>-51435</wp:posOffset>
                  </wp:positionH>
                  <wp:positionV relativeFrom="paragraph">
                    <wp:posOffset>94615</wp:posOffset>
                  </wp:positionV>
                  <wp:extent cx="2095500" cy="2600325"/>
                  <wp:effectExtent l="0" t="0" r="0" b="9525"/>
                  <wp:wrapTight wrapText="bothSides">
                    <wp:wrapPolygon edited="0">
                      <wp:start x="2160" y="0"/>
                      <wp:lineTo x="0" y="791"/>
                      <wp:lineTo x="0" y="20413"/>
                      <wp:lineTo x="1767" y="21521"/>
                      <wp:lineTo x="1964" y="21521"/>
                      <wp:lineTo x="19440" y="21521"/>
                      <wp:lineTo x="19636" y="21521"/>
                      <wp:lineTo x="21404" y="20413"/>
                      <wp:lineTo x="21404" y="791"/>
                      <wp:lineTo x="19244" y="0"/>
                      <wp:lineTo x="216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600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521AA">
              <w:rPr>
                <w:rFonts w:ascii="Times New Roman" w:hAnsi="Times New Roman"/>
                <w:sz w:val="24"/>
                <w:szCs w:val="24"/>
                <w:lang w:val="en-US"/>
              </w:rPr>
              <w:t>b)</w:t>
            </w:r>
          </w:p>
        </w:tc>
        <w:tc>
          <w:tcPr>
            <w:tcW w:w="3688" w:type="dxa"/>
          </w:tcPr>
          <w:p w:rsidR="00F521AA" w:rsidRPr="00F521AA" w:rsidRDefault="00F521AA" w:rsidP="00F521A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521AA" w:rsidRPr="00F521AA" w:rsidRDefault="000D66FC" w:rsidP="00F521A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521AA">
              <w:rPr>
                <w:noProof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62865</wp:posOffset>
                  </wp:positionV>
                  <wp:extent cx="2069465" cy="2414905"/>
                  <wp:effectExtent l="0" t="0" r="6985" b="4445"/>
                  <wp:wrapTight wrapText="bothSides">
                    <wp:wrapPolygon edited="0">
                      <wp:start x="0" y="0"/>
                      <wp:lineTo x="0" y="21469"/>
                      <wp:lineTo x="21474" y="21469"/>
                      <wp:lineTo x="21474" y="0"/>
                      <wp:lineTo x="0" y="0"/>
                    </wp:wrapPolygon>
                  </wp:wrapTight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65" cy="241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521AA" w:rsidRPr="00F521AA">
              <w:rPr>
                <w:rFonts w:ascii="Times New Roman" w:hAnsi="Times New Roman"/>
                <w:sz w:val="24"/>
                <w:szCs w:val="24"/>
                <w:lang w:val="kk-KZ"/>
              </w:rPr>
              <w:t>с)</w:t>
            </w:r>
          </w:p>
        </w:tc>
      </w:tr>
    </w:tbl>
    <w:p w:rsidR="00C57600" w:rsidRDefault="00C57600" w:rsidP="00F521A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23444" w:rsidRDefault="00523444" w:rsidP="00741CD6">
      <w:pPr>
        <w:pStyle w:val="af4"/>
        <w:shd w:val="clear" w:color="auto" w:fill="FFFFFF"/>
        <w:spacing w:before="0" w:beforeAutospacing="0" w:after="0" w:afterAutospacing="0"/>
        <w:ind w:firstLine="708"/>
        <w:jc w:val="center"/>
        <w:rPr>
          <w:color w:val="1D1D1B"/>
        </w:rPr>
      </w:pPr>
      <w:r>
        <w:rPr>
          <w:color w:val="1D1D1B"/>
        </w:rPr>
        <w:t xml:space="preserve">а) химического осаждения; </w:t>
      </w:r>
      <w:r>
        <w:rPr>
          <w:color w:val="1D1D1B"/>
          <w:lang w:val="en-US"/>
        </w:rPr>
        <w:t>b</w:t>
      </w:r>
      <w:r w:rsidRPr="00324646">
        <w:rPr>
          <w:color w:val="1D1D1B"/>
        </w:rPr>
        <w:t>)</w:t>
      </w:r>
      <w:r>
        <w:rPr>
          <w:color w:val="1D1D1B"/>
        </w:rPr>
        <w:t xml:space="preserve"> электрохимического осаждения;  с) модель ячейки для ЭХО</w:t>
      </w:r>
    </w:p>
    <w:p w:rsidR="00523444" w:rsidRDefault="00523444" w:rsidP="00741CD6">
      <w:pPr>
        <w:pStyle w:val="af4"/>
        <w:shd w:val="clear" w:color="auto" w:fill="FFFFFF"/>
        <w:spacing w:before="0" w:beforeAutospacing="0" w:after="0" w:afterAutospacing="0"/>
        <w:ind w:firstLine="708"/>
        <w:jc w:val="center"/>
        <w:rPr>
          <w:color w:val="1D1D1B"/>
        </w:rPr>
      </w:pPr>
    </w:p>
    <w:p w:rsidR="00F30238" w:rsidRPr="00906D2B" w:rsidRDefault="00754DA6" w:rsidP="00F30238">
      <w:pPr>
        <w:pStyle w:val="af4"/>
        <w:shd w:val="clear" w:color="auto" w:fill="FFFFFF"/>
        <w:spacing w:before="0" w:beforeAutospacing="0" w:after="0" w:afterAutospacing="0"/>
        <w:ind w:firstLine="708"/>
        <w:jc w:val="center"/>
        <w:rPr>
          <w:color w:val="1D1D1B"/>
          <w:lang w:val="kk-KZ"/>
        </w:rPr>
      </w:pPr>
      <w:r w:rsidRPr="00A30ACA">
        <w:rPr>
          <w:color w:val="1D1D1B"/>
        </w:rPr>
        <w:t xml:space="preserve">Рисунок </w:t>
      </w:r>
      <w:r w:rsidR="007F7E0E" w:rsidRPr="00A30ACA">
        <w:rPr>
          <w:color w:val="1D1D1B"/>
        </w:rPr>
        <w:t>7</w:t>
      </w:r>
      <w:r w:rsidR="00741CD6" w:rsidRPr="00A30ACA">
        <w:rPr>
          <w:lang w:val="kk-KZ"/>
        </w:rPr>
        <w:t xml:space="preserve">– </w:t>
      </w:r>
      <w:r w:rsidR="00F30238" w:rsidRPr="00A30ACA">
        <w:rPr>
          <w:color w:val="1D1D1B"/>
        </w:rPr>
        <w:t>Устройства для химического и электрохимического осаждения</w:t>
      </w:r>
    </w:p>
    <w:p w:rsidR="00754DA6" w:rsidRPr="00324646" w:rsidRDefault="00754DA6" w:rsidP="00F30238">
      <w:pPr>
        <w:pStyle w:val="af4"/>
        <w:shd w:val="clear" w:color="auto" w:fill="FFFFFF"/>
        <w:spacing w:before="0" w:beforeAutospacing="0" w:after="0" w:afterAutospacing="0"/>
        <w:rPr>
          <w:color w:val="1D1D1B"/>
        </w:rPr>
      </w:pPr>
    </w:p>
    <w:p w:rsidR="00C57600" w:rsidRDefault="00567358" w:rsidP="00897DD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 раствора приводится для каждого конкретного случая</w:t>
      </w:r>
      <w:r w:rsidR="00132EFA">
        <w:rPr>
          <w:rFonts w:ascii="Times New Roman" w:hAnsi="Times New Roman" w:cs="Times New Roman"/>
          <w:sz w:val="24"/>
          <w:szCs w:val="24"/>
        </w:rPr>
        <w:t>, также как напряжение на электродах и материал электродов.</w:t>
      </w:r>
    </w:p>
    <w:p w:rsidR="00162B23" w:rsidRDefault="00162B23" w:rsidP="00897DD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62B23" w:rsidRPr="00CE31CF" w:rsidRDefault="000725D6" w:rsidP="00477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239C2" w:rsidRPr="00741CD6" w:rsidRDefault="009E66CF" w:rsidP="002E16D7">
      <w:pPr>
        <w:tabs>
          <w:tab w:val="left" w:pos="284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4"/>
        </w:rPr>
      </w:pPr>
      <w:r w:rsidRPr="00741CD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3 </w:t>
      </w:r>
      <w:r w:rsidR="00523444" w:rsidRPr="00741CD6">
        <w:rPr>
          <w:rFonts w:ascii="Times New Roman" w:eastAsia="Times New Roman" w:hAnsi="Times New Roman" w:cs="Times New Roman"/>
          <w:b/>
          <w:sz w:val="24"/>
          <w:szCs w:val="24"/>
        </w:rPr>
        <w:t>Поверхностные, структурные, оптические и электрофизически</w:t>
      </w:r>
      <w:r w:rsidR="00B03562">
        <w:rPr>
          <w:rFonts w:ascii="Times New Roman" w:eastAsia="Times New Roman" w:hAnsi="Times New Roman" w:cs="Times New Roman"/>
          <w:b/>
          <w:sz w:val="24"/>
          <w:szCs w:val="24"/>
        </w:rPr>
        <w:t xml:space="preserve">е свойств полученных образцов. </w:t>
      </w:r>
      <w:r w:rsidR="00B03562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К</w:t>
      </w:r>
      <w:r w:rsidR="00523444" w:rsidRPr="00741CD6">
        <w:rPr>
          <w:rFonts w:ascii="Times New Roman" w:eastAsia="Times New Roman" w:hAnsi="Times New Roman" w:cs="Times New Roman"/>
          <w:b/>
          <w:sz w:val="24"/>
          <w:szCs w:val="24"/>
        </w:rPr>
        <w:t>омпьютерное моделирование</w:t>
      </w:r>
    </w:p>
    <w:p w:rsidR="00741CD6" w:rsidRDefault="00741CD6" w:rsidP="002E16D7">
      <w:pPr>
        <w:spacing w:after="0" w:line="360" w:lineRule="auto"/>
        <w:ind w:firstLine="567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640CC0" w:rsidRPr="00741CD6" w:rsidRDefault="003E457D" w:rsidP="0052344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1CD6">
        <w:rPr>
          <w:rFonts w:ascii="Times New Roman" w:eastAsia="Times New Roman" w:hAnsi="Times New Roman" w:cs="Times New Roman"/>
          <w:b/>
          <w:sz w:val="24"/>
          <w:szCs w:val="24"/>
        </w:rPr>
        <w:t xml:space="preserve">3.1 </w:t>
      </w:r>
      <w:r w:rsidR="00640CC0" w:rsidRPr="00741CD6">
        <w:rPr>
          <w:rFonts w:ascii="Times New Roman" w:hAnsi="Times New Roman" w:cs="Times New Roman"/>
          <w:b/>
          <w:sz w:val="24"/>
          <w:szCs w:val="24"/>
        </w:rPr>
        <w:t xml:space="preserve">Влияние температуры и способов </w:t>
      </w:r>
      <w:r w:rsidR="0034158E" w:rsidRPr="00741CD6">
        <w:rPr>
          <w:rFonts w:ascii="Times New Roman" w:hAnsi="Times New Roman" w:cs="Times New Roman"/>
          <w:b/>
          <w:sz w:val="24"/>
          <w:szCs w:val="24"/>
        </w:rPr>
        <w:t>осаждения на</w:t>
      </w:r>
      <w:r w:rsidR="00640CC0" w:rsidRPr="00741CD6">
        <w:rPr>
          <w:rFonts w:ascii="Times New Roman" w:hAnsi="Times New Roman" w:cs="Times New Roman"/>
          <w:b/>
          <w:sz w:val="24"/>
          <w:szCs w:val="24"/>
        </w:rPr>
        <w:t xml:space="preserve"> структурные свойства нанокристаллов</w:t>
      </w:r>
      <w:r w:rsidR="00B514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0CC0" w:rsidRPr="00741CD6">
        <w:rPr>
          <w:rFonts w:ascii="Times New Roman" w:hAnsi="Times New Roman" w:cs="Times New Roman"/>
          <w:b/>
          <w:sz w:val="24"/>
          <w:szCs w:val="24"/>
          <w:lang w:val="en-US"/>
        </w:rPr>
        <w:t>CdTe</w:t>
      </w:r>
    </w:p>
    <w:p w:rsidR="00317DCB" w:rsidRDefault="00317DCB" w:rsidP="00317DCB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C0492">
        <w:rPr>
          <w:rFonts w:ascii="Times New Roman" w:hAnsi="Times New Roman" w:cs="Times New Roman"/>
          <w:sz w:val="24"/>
          <w:szCs w:val="24"/>
        </w:rPr>
        <w:t>Образцы а-SiO</w:t>
      </w:r>
      <w:r w:rsidRPr="006C049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C0492">
        <w:rPr>
          <w:rFonts w:ascii="Times New Roman" w:hAnsi="Times New Roman" w:cs="Times New Roman"/>
          <w:sz w:val="24"/>
          <w:szCs w:val="24"/>
        </w:rPr>
        <w:t>/Si</w:t>
      </w:r>
      <w:r>
        <w:rPr>
          <w:rFonts w:ascii="Times New Roman" w:hAnsi="Times New Roman" w:cs="Times New Roman"/>
          <w:sz w:val="24"/>
          <w:szCs w:val="24"/>
        </w:rPr>
        <w:t xml:space="preserve"> - n-</w:t>
      </w:r>
      <w:r w:rsidRPr="006C0492">
        <w:rPr>
          <w:rFonts w:ascii="Times New Roman" w:hAnsi="Times New Roman" w:cs="Times New Roman"/>
          <w:sz w:val="24"/>
          <w:szCs w:val="24"/>
        </w:rPr>
        <w:t xml:space="preserve">типа, имели толщину </w:t>
      </w:r>
      <w:r>
        <w:rPr>
          <w:rFonts w:ascii="Times New Roman" w:hAnsi="Times New Roman"/>
          <w:sz w:val="24"/>
          <w:szCs w:val="24"/>
          <w:lang w:val="kk-KZ"/>
        </w:rPr>
        <w:t>–</w:t>
      </w:r>
      <w:r w:rsidRPr="006C0492">
        <w:rPr>
          <w:rFonts w:ascii="Times New Roman" w:hAnsi="Times New Roman" w:cs="Times New Roman"/>
          <w:sz w:val="24"/>
          <w:szCs w:val="24"/>
        </w:rPr>
        <w:t xml:space="preserve"> 700 нм, облученные ионами 200 МэВ </w:t>
      </w:r>
      <w:r w:rsidRPr="006C0492">
        <w:rPr>
          <w:rFonts w:ascii="Times New Roman" w:hAnsi="Times New Roman" w:cs="Times New Roman"/>
          <w:sz w:val="24"/>
          <w:szCs w:val="24"/>
          <w:lang w:val="en-US"/>
        </w:rPr>
        <w:t>Xe</w:t>
      </w:r>
      <w:r w:rsidRPr="006C0492">
        <w:rPr>
          <w:rFonts w:ascii="Times New Roman" w:hAnsi="Times New Roman" w:cs="Times New Roman"/>
          <w:sz w:val="24"/>
          <w:szCs w:val="24"/>
        </w:rPr>
        <w:t xml:space="preserve"> до флюенса 10</w:t>
      </w:r>
      <w:r w:rsidRPr="006C0492">
        <w:rPr>
          <w:rFonts w:ascii="Times New Roman" w:hAnsi="Times New Roman" w:cs="Times New Roman"/>
          <w:sz w:val="24"/>
          <w:szCs w:val="24"/>
          <w:vertAlign w:val="superscript"/>
        </w:rPr>
        <w:t xml:space="preserve">7 </w:t>
      </w:r>
      <w:r w:rsidRPr="006C0492">
        <w:rPr>
          <w:rFonts w:ascii="Times New Roman" w:hAnsi="Times New Roman" w:cs="Times New Roman"/>
          <w:sz w:val="24"/>
          <w:szCs w:val="24"/>
        </w:rPr>
        <w:t>ион/см</w:t>
      </w:r>
      <w:r w:rsidRPr="006C049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C0492">
        <w:rPr>
          <w:rFonts w:ascii="Times New Roman" w:hAnsi="Times New Roman" w:cs="Times New Roman"/>
          <w:sz w:val="24"/>
          <w:szCs w:val="24"/>
        </w:rPr>
        <w:t>. Образцы вырезались с размерами 5</w:t>
      </w:r>
      <w:r w:rsidRPr="006C0492"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>5мм и 20х20</w:t>
      </w:r>
      <w:r w:rsidRPr="006C0492">
        <w:rPr>
          <w:rFonts w:ascii="Times New Roman" w:hAnsi="Times New Roman" w:cs="Times New Roman"/>
          <w:sz w:val="24"/>
          <w:szCs w:val="24"/>
        </w:rPr>
        <w:t>мм.  Химическое травление проводилось в 4 % водном растворе HF, в состав травителя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EA6010">
        <w:rPr>
          <w:rFonts w:ascii="Times New Roman" w:hAnsi="Times New Roman" w:cs="Times New Roman"/>
          <w:sz w:val="24"/>
          <w:szCs w:val="24"/>
        </w:rPr>
        <w:t>входил</w:t>
      </w:r>
      <w:r w:rsidRPr="006C0492">
        <w:rPr>
          <w:rFonts w:ascii="Times New Roman" w:hAnsi="Times New Roman" w:cs="Times New Roman"/>
          <w:sz w:val="24"/>
          <w:szCs w:val="24"/>
        </w:rPr>
        <w:t xml:space="preserve"> m(Pd)=0,025 г, температура травления </w:t>
      </w:r>
      <w:r w:rsidRPr="006C0492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6C0492">
        <w:rPr>
          <w:rFonts w:ascii="Times New Roman" w:hAnsi="Times New Roman" w:cs="Times New Roman"/>
          <w:sz w:val="24"/>
          <w:szCs w:val="24"/>
        </w:rPr>
        <w:t xml:space="preserve">=18˚±1°С. До и после травления образцы проходили ультразвуковую очистку поверхности. </w:t>
      </w:r>
      <w:r w:rsidRPr="006C0492">
        <w:rPr>
          <w:rFonts w:ascii="Times New Roman" w:eastAsia="Times New Roman" w:hAnsi="Times New Roman" w:cs="Times New Roman"/>
          <w:sz w:val="24"/>
          <w:szCs w:val="24"/>
        </w:rPr>
        <w:t xml:space="preserve">Варьируя время травления, были получены диаметры нанопор от 200 до 350 нм. Химическое осаждение (ХО)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Cd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>Тe</w:t>
      </w:r>
      <w:r w:rsidRPr="006C0492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>темплэйт</w:t>
      </w:r>
      <w:r w:rsidR="00ED3DC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n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-типа с использованием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сульфатного раствора </w:t>
      </w:r>
      <w:r w:rsidRPr="006C0492">
        <w:rPr>
          <w:rFonts w:ascii="Times New Roman" w:hAnsi="Times New Roman" w:cs="Times New Roman"/>
          <w:sz w:val="24"/>
          <w:szCs w:val="24"/>
        </w:rPr>
        <w:t>проводился в течение 1 часа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ED3DC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C0492">
        <w:rPr>
          <w:rFonts w:ascii="Times New Roman" w:eastAsia="Times New Roman" w:hAnsi="Times New Roman" w:cs="Times New Roman"/>
          <w:sz w:val="24"/>
          <w:szCs w:val="24"/>
        </w:rPr>
        <w:t xml:space="preserve">Электрохимическое осаждение (ЭХО)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Cd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>Тe</w:t>
      </w:r>
      <w:r w:rsidR="00ED3DC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C0492">
        <w:rPr>
          <w:rFonts w:ascii="Times New Roman" w:eastAsia="Times New Roman" w:hAnsi="Times New Roman" w:cs="Times New Roman"/>
          <w:sz w:val="24"/>
          <w:szCs w:val="24"/>
        </w:rPr>
        <w:t>в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>темплэйт</w:t>
      </w:r>
      <w:r w:rsidR="00ED3DC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n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-типа с использованием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сульфатного и хлоридного растворах </w:t>
      </w:r>
      <w:r w:rsidRPr="006C0492">
        <w:rPr>
          <w:rFonts w:ascii="Times New Roman" w:hAnsi="Times New Roman" w:cs="Times New Roman"/>
          <w:sz w:val="24"/>
          <w:szCs w:val="24"/>
        </w:rPr>
        <w:t xml:space="preserve">была выполнена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>в режиме</w:t>
      </w:r>
      <w:r w:rsidRPr="006C049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постоянного напряжения на электродах – 1,5 В течение 5 и 10 минут.</w:t>
      </w:r>
      <w:r w:rsidR="00ED3DC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sz w:val="24"/>
          <w:szCs w:val="24"/>
        </w:rPr>
        <w:t xml:space="preserve">Химическое осаждение </w:t>
      </w:r>
      <w:r w:rsidRPr="006C0492">
        <w:rPr>
          <w:rFonts w:ascii="Times New Roman" w:hAnsi="Times New Roman" w:cs="Times New Roman"/>
          <w:sz w:val="24"/>
          <w:szCs w:val="24"/>
          <w:lang w:val="en-US"/>
        </w:rPr>
        <w:t>CdT</w:t>
      </w:r>
      <w:r w:rsidRPr="006C0492">
        <w:rPr>
          <w:rFonts w:ascii="Times New Roman" w:hAnsi="Times New Roman" w:cs="Times New Roman"/>
          <w:sz w:val="24"/>
          <w:szCs w:val="24"/>
        </w:rPr>
        <w:t>е проводилось с использованием сульфатного электролита: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 1М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CdSO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color w:val="000000"/>
          <w:sz w:val="24"/>
          <w:szCs w:val="24"/>
        </w:rPr>
        <w:t>+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mMTeO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CdSO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 растворили в воде,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96760D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6C0492">
        <w:rPr>
          <w:rFonts w:ascii="Times New Roman" w:hAnsi="Times New Roman" w:cs="Times New Roman"/>
          <w:sz w:val="24"/>
          <w:szCs w:val="24"/>
        </w:rPr>
        <w:t>–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 в минимальном количестве концентрированной серной кислоты. Объе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диняя два раствора и довели рН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>до значения 2;</w:t>
      </w:r>
      <w:r w:rsidR="00ED3DC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C0492">
        <w:rPr>
          <w:rFonts w:ascii="Times New Roman" w:hAnsi="Times New Roman" w:cs="Times New Roman"/>
          <w:sz w:val="24"/>
          <w:szCs w:val="24"/>
        </w:rPr>
        <w:t xml:space="preserve">Электрохимическое осаждение </w:t>
      </w:r>
      <w:r w:rsidRPr="006C0492">
        <w:rPr>
          <w:rFonts w:ascii="Times New Roman" w:hAnsi="Times New Roman" w:cs="Times New Roman"/>
          <w:sz w:val="24"/>
          <w:szCs w:val="24"/>
          <w:lang w:val="en-US"/>
        </w:rPr>
        <w:t>CdT</w:t>
      </w:r>
      <w:r w:rsidRPr="006C0492">
        <w:rPr>
          <w:rFonts w:ascii="Times New Roman" w:hAnsi="Times New Roman" w:cs="Times New Roman"/>
          <w:sz w:val="24"/>
          <w:szCs w:val="24"/>
        </w:rPr>
        <w:t>е проводилось с использованием двух систем электролитов: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1)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>сульфатный, состав аналогичный использованному при ХО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2) 1М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CdCl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>+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mMTeO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CdCl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 растворили в воде, </w:t>
      </w:r>
      <w:r w:rsidRPr="006C0492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r w:rsidRPr="006C0492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C0492">
        <w:rPr>
          <w:rFonts w:ascii="Times New Roman" w:hAnsi="Times New Roman" w:cs="Times New Roman"/>
          <w:sz w:val="24"/>
          <w:szCs w:val="24"/>
        </w:rPr>
        <w:t>–</w:t>
      </w:r>
      <w:r w:rsidRPr="006C0492">
        <w:rPr>
          <w:rFonts w:ascii="Times New Roman" w:hAnsi="Times New Roman" w:cs="Times New Roman"/>
          <w:color w:val="000000"/>
          <w:sz w:val="24"/>
          <w:szCs w:val="24"/>
        </w:rPr>
        <w:t xml:space="preserve"> в минимальном </w:t>
      </w:r>
      <w:r w:rsidRPr="00C5028B">
        <w:rPr>
          <w:rFonts w:ascii="Times New Roman" w:hAnsi="Times New Roman" w:cs="Times New Roman"/>
          <w:color w:val="000000"/>
          <w:sz w:val="24"/>
          <w:szCs w:val="24"/>
        </w:rPr>
        <w:t xml:space="preserve">количестве концентрированной соляной кислоты. Объединили два раствора и довели рН до значения 2. </w:t>
      </w:r>
      <w:r w:rsidRPr="00C5028B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r w:rsidRPr="00C5028B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C5028B">
        <w:rPr>
          <w:rFonts w:ascii="Times New Roman" w:hAnsi="Times New Roman" w:cs="Times New Roman"/>
          <w:color w:val="000000"/>
          <w:sz w:val="24"/>
          <w:szCs w:val="24"/>
        </w:rPr>
        <w:t xml:space="preserve"> чрезвычайно плохо растворяется в серной кислоте, ни концентрированная серная, ни ее растворы данный оксид быстро не растворяют. На растворение в серной кислоте требуется несколько часов при нагревании. В соляной же кислоте данный оксид растворяется </w:t>
      </w:r>
      <w:r w:rsidRPr="00C5028B">
        <w:rPr>
          <w:rFonts w:ascii="Times New Roman" w:hAnsi="Times New Roman" w:cs="Times New Roman"/>
          <w:sz w:val="24"/>
          <w:szCs w:val="24"/>
        </w:rPr>
        <w:t xml:space="preserve">мгновенно. </w:t>
      </w:r>
    </w:p>
    <w:p w:rsidR="00317DCB" w:rsidRDefault="00317DCB" w:rsidP="00317DCB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рисунках </w:t>
      </w:r>
      <w:r w:rsidRPr="00C5028B">
        <w:rPr>
          <w:rFonts w:ascii="Times New Roman" w:hAnsi="Times New Roman" w:cs="Times New Roman"/>
          <w:sz w:val="24"/>
          <w:szCs w:val="24"/>
        </w:rPr>
        <w:t xml:space="preserve">8 (а, </w:t>
      </w:r>
      <w:r w:rsidRPr="00C5028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C5028B">
        <w:rPr>
          <w:rFonts w:ascii="Times New Roman" w:hAnsi="Times New Roman" w:cs="Times New Roman"/>
          <w:sz w:val="24"/>
          <w:szCs w:val="24"/>
        </w:rPr>
        <w:t>) и 9 (</w:t>
      </w:r>
      <w:r w:rsidRPr="00C5028B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C5028B">
        <w:rPr>
          <w:rFonts w:ascii="Times New Roman" w:hAnsi="Times New Roman" w:cs="Times New Roman"/>
          <w:sz w:val="24"/>
          <w:szCs w:val="24"/>
        </w:rPr>
        <w:t xml:space="preserve">, </w:t>
      </w:r>
      <w:r w:rsidRPr="00C5028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C5028B">
        <w:rPr>
          <w:rFonts w:ascii="Times New Roman" w:hAnsi="Times New Roman" w:cs="Times New Roman"/>
          <w:sz w:val="24"/>
          <w:szCs w:val="24"/>
        </w:rPr>
        <w:t>) показаны соответствующие СЭМ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5028B">
        <w:rPr>
          <w:rFonts w:ascii="Times New Roman" w:hAnsi="Times New Roman" w:cs="Times New Roman"/>
          <w:sz w:val="24"/>
          <w:szCs w:val="24"/>
        </w:rPr>
        <w:t>изображения заполненных нанопор после ХО.</w:t>
      </w:r>
    </w:p>
    <w:p w:rsidR="00317DCB" w:rsidRPr="000D1392" w:rsidRDefault="00317DCB" w:rsidP="00317DC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СА</w:t>
      </w:r>
      <w:r w:rsidRPr="000D1392">
        <w:rPr>
          <w:rFonts w:ascii="Times New Roman" w:hAnsi="Times New Roman" w:cs="Times New Roman"/>
          <w:sz w:val="24"/>
          <w:szCs w:val="24"/>
        </w:rPr>
        <w:t xml:space="preserve"> образцов, полученных с помощью </w:t>
      </w:r>
      <w:r>
        <w:rPr>
          <w:rFonts w:ascii="Times New Roman" w:hAnsi="Times New Roman" w:cs="Times New Roman"/>
          <w:sz w:val="24"/>
          <w:szCs w:val="24"/>
        </w:rPr>
        <w:t>ХО</w:t>
      </w:r>
      <w:r w:rsidRPr="000D1392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показал</w:t>
      </w:r>
      <w:r w:rsidRPr="000D1392">
        <w:rPr>
          <w:rFonts w:ascii="Times New Roman" w:hAnsi="Times New Roman" w:cs="Times New Roman"/>
          <w:sz w:val="24"/>
          <w:szCs w:val="24"/>
        </w:rPr>
        <w:t xml:space="preserve"> создание нанокристаллов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0D1392">
        <w:rPr>
          <w:rFonts w:ascii="Times New Roman" w:hAnsi="Times New Roman" w:cs="Times New Roman"/>
          <w:sz w:val="24"/>
          <w:szCs w:val="24"/>
        </w:rPr>
        <w:t xml:space="preserve">CdTe в структуре цинковой обманки и оксида кадмия с гексагональной кристаллической структурой (таблица </w:t>
      </w:r>
      <w:r w:rsidRPr="00412C09">
        <w:rPr>
          <w:rFonts w:ascii="Times New Roman" w:hAnsi="Times New Roman" w:cs="Times New Roman"/>
          <w:sz w:val="24"/>
          <w:szCs w:val="24"/>
        </w:rPr>
        <w:t>1</w:t>
      </w:r>
      <w:r w:rsidRPr="000D1392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523444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margin">
              <wp:posOffset>924560</wp:posOffset>
            </wp:positionH>
            <wp:positionV relativeFrom="paragraph">
              <wp:posOffset>-104140</wp:posOffset>
            </wp:positionV>
            <wp:extent cx="3967480" cy="2991485"/>
            <wp:effectExtent l="0" t="0" r="0" b="3810"/>
            <wp:wrapTight wrapText="bothSides">
              <wp:wrapPolygon edited="0">
                <wp:start x="0" y="0"/>
                <wp:lineTo x="0" y="21458"/>
                <wp:lineTo x="21469" y="21458"/>
                <wp:lineTo x="21469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46935" w:rsidRPr="00C5028B" w:rsidRDefault="00746935" w:rsidP="002E16D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5028B" w:rsidRPr="00C5028B" w:rsidRDefault="00DD736B" w:rsidP="002E16D7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DD736B"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227.7pt;margin-top:6.75pt;width:152.2pt;height:114.3pt;z-index:-251650560" wrapcoords="-276 -381 -276 21854 21876 21854 21876 -381 -276 -381" stroked="t" strokecolor="white [3212]" strokeweight="2.25pt">
            <v:imagedata r:id="rId30" o:title="" cropbottom="5782f" cropleft="-144f"/>
            <w10:wrap type="tight"/>
          </v:shape>
          <o:OLEObject Type="Embed" ProgID="PBrush" ShapeID="_x0000_s1029" DrawAspect="Content" ObjectID="_1665223417" r:id="rId31"/>
        </w:pict>
      </w:r>
    </w:p>
    <w:p w:rsidR="003E457D" w:rsidRDefault="003E457D" w:rsidP="002E16D7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23444" w:rsidRDefault="00523444" w:rsidP="002E16D7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</w:p>
    <w:p w:rsidR="00523444" w:rsidRDefault="00523444" w:rsidP="002E16D7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  <w:r w:rsidRPr="000D1392">
        <w:rPr>
          <w:color w:val="000000"/>
          <w:lang w:val="en-US"/>
        </w:rPr>
        <w:t>a</w:t>
      </w:r>
      <w:r w:rsidRPr="006C568A">
        <w:rPr>
          <w:color w:val="000000"/>
        </w:rPr>
        <w:t xml:space="preserve">) </w:t>
      </w:r>
      <w:r>
        <w:rPr>
          <w:color w:val="000000"/>
        </w:rPr>
        <w:t>СЭМ изображения</w:t>
      </w:r>
      <w:r w:rsidRPr="006C568A">
        <w:rPr>
          <w:color w:val="000000"/>
        </w:rPr>
        <w:t xml:space="preserve"> фронтальной </w:t>
      </w:r>
      <w:r>
        <w:rPr>
          <w:color w:val="000000"/>
        </w:rPr>
        <w:t xml:space="preserve">и </w:t>
      </w:r>
      <w:r w:rsidRPr="000D1392">
        <w:rPr>
          <w:color w:val="000000"/>
          <w:lang w:val="en-US"/>
        </w:rPr>
        <w:t>b</w:t>
      </w:r>
      <w:r w:rsidRPr="006C568A">
        <w:rPr>
          <w:color w:val="000000"/>
        </w:rPr>
        <w:t xml:space="preserve">) </w:t>
      </w:r>
      <w:r>
        <w:rPr>
          <w:color w:val="000000"/>
          <w:lang w:val="kk-KZ"/>
        </w:rPr>
        <w:t>поперечного скола</w:t>
      </w:r>
      <w:r w:rsidRPr="006C568A">
        <w:rPr>
          <w:color w:val="000000"/>
        </w:rPr>
        <w:t xml:space="preserve"> поверхностей </w:t>
      </w:r>
      <w:r>
        <w:rPr>
          <w:color w:val="000000"/>
        </w:rPr>
        <w:t>темплэйта</w:t>
      </w:r>
      <w:r w:rsidR="00ED3DC6">
        <w:rPr>
          <w:color w:val="000000"/>
        </w:rPr>
        <w:t xml:space="preserve"> </w:t>
      </w:r>
      <w:r w:rsidRPr="006C568A">
        <w:rPr>
          <w:color w:val="000000"/>
          <w:lang w:val="en-US"/>
        </w:rPr>
        <w:t>n</w:t>
      </w:r>
      <w:r w:rsidRPr="006C568A">
        <w:rPr>
          <w:color w:val="000000"/>
        </w:rPr>
        <w:t xml:space="preserve">-типа после </w:t>
      </w:r>
      <w:r>
        <w:rPr>
          <w:color w:val="000000"/>
        </w:rPr>
        <w:t xml:space="preserve">ХО </w:t>
      </w:r>
      <w:r w:rsidRPr="006C568A">
        <w:rPr>
          <w:color w:val="000000"/>
          <w:lang w:val="en-US"/>
        </w:rPr>
        <w:t>CdTe</w:t>
      </w:r>
      <w:r w:rsidRPr="006C568A">
        <w:rPr>
          <w:color w:val="000000"/>
        </w:rPr>
        <w:t xml:space="preserve"> при комнатной температуре</w:t>
      </w:r>
    </w:p>
    <w:p w:rsidR="00523444" w:rsidRDefault="00523444" w:rsidP="002E16D7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</w:p>
    <w:p w:rsidR="003E457D" w:rsidRPr="006C568A" w:rsidRDefault="003E457D" w:rsidP="002E16D7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</w:rPr>
      </w:pPr>
      <w:r w:rsidRPr="00F30238">
        <w:rPr>
          <w:color w:val="000000"/>
          <w:lang w:val="kk-KZ"/>
        </w:rPr>
        <w:t>Рисунок</w:t>
      </w:r>
      <w:r w:rsidR="00E44BA2">
        <w:rPr>
          <w:color w:val="000000"/>
          <w:lang w:val="kk-KZ"/>
        </w:rPr>
        <w:t xml:space="preserve"> </w:t>
      </w:r>
      <w:r w:rsidR="006469CD" w:rsidRPr="00F30238">
        <w:rPr>
          <w:color w:val="000000"/>
        </w:rPr>
        <w:t>8</w:t>
      </w:r>
      <w:r w:rsidR="00E44BA2">
        <w:rPr>
          <w:color w:val="000000"/>
        </w:rPr>
        <w:t xml:space="preserve"> </w:t>
      </w:r>
      <w:r w:rsidR="00C5028B" w:rsidRPr="00F30238">
        <w:rPr>
          <w:lang w:val="kk-KZ"/>
        </w:rPr>
        <w:t>–</w:t>
      </w:r>
      <w:r w:rsidR="00E44BA2">
        <w:rPr>
          <w:lang w:val="kk-KZ"/>
        </w:rPr>
        <w:t xml:space="preserve"> </w:t>
      </w:r>
      <w:r w:rsidR="00F30238" w:rsidRPr="00F30238">
        <w:rPr>
          <w:color w:val="000000"/>
        </w:rPr>
        <w:t xml:space="preserve">СЭМ изображения </w:t>
      </w:r>
      <w:r w:rsidR="00F30238" w:rsidRPr="00F30238">
        <w:t xml:space="preserve">заполненных нанопор после ХО </w:t>
      </w:r>
      <w:r w:rsidR="00F30238" w:rsidRPr="00F30238">
        <w:rPr>
          <w:color w:val="000000"/>
          <w:lang w:val="en-US"/>
        </w:rPr>
        <w:t>CdTe</w:t>
      </w: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2E16D7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7106</wp:posOffset>
            </wp:positionV>
            <wp:extent cx="3862070" cy="2995930"/>
            <wp:effectExtent l="0" t="0" r="5080" b="0"/>
            <wp:wrapTight wrapText="bothSides">
              <wp:wrapPolygon edited="0">
                <wp:start x="0" y="0"/>
                <wp:lineTo x="0" y="21426"/>
                <wp:lineTo x="21522" y="21426"/>
                <wp:lineTo x="2152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457D" w:rsidRDefault="003E457D" w:rsidP="002E16D7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DD736B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D736B">
        <w:rPr>
          <w:noProof/>
          <w:lang w:val="kk-KZ"/>
        </w:rPr>
        <w:pict>
          <v:shape id="_x0000_s1030" type="#_x0000_t75" style="position:absolute;left:0;text-align:left;margin-left:220.2pt;margin-top:.65pt;width:150.1pt;height:113pt;z-index:251666944" wrapcoords="-295 -393 -295 21862 21895 21862 21895 -393 -295 -393" stroked="t" strokecolor="white [3212]" strokeweight="2.25pt">
            <v:imagedata r:id="rId33" o:title="" cropbottom="5252f" blacklevel="6554f"/>
            <w10:wrap type="tight"/>
          </v:shape>
          <o:OLEObject Type="Embed" ProgID="PBrush" ShapeID="_x0000_s1030" DrawAspect="Content" ObjectID="_1665223418" r:id="rId34"/>
        </w:pict>
      </w:r>
    </w:p>
    <w:p w:rsidR="003E457D" w:rsidRDefault="003E457D" w:rsidP="002E16D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pStyle w:val="msonormalmailrucssattributepostfix"/>
        <w:spacing w:before="0" w:beforeAutospacing="0" w:after="0" w:afterAutospacing="0" w:line="360" w:lineRule="auto"/>
        <w:contextualSpacing/>
        <w:rPr>
          <w:color w:val="000000"/>
          <w:lang w:val="kk-KZ"/>
        </w:rPr>
      </w:pPr>
    </w:p>
    <w:p w:rsidR="00523444" w:rsidRDefault="00523444" w:rsidP="00E22CB9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</w:p>
    <w:p w:rsidR="00523444" w:rsidRDefault="00523444" w:rsidP="00E22CB9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  <w:r w:rsidRPr="000D1392">
        <w:rPr>
          <w:color w:val="000000"/>
          <w:lang w:val="kk-KZ"/>
        </w:rPr>
        <w:t xml:space="preserve">a) </w:t>
      </w:r>
      <w:r w:rsidRPr="000D1392">
        <w:rPr>
          <w:bCs/>
          <w:color w:val="000000"/>
          <w:lang w:val="kk-KZ"/>
        </w:rPr>
        <w:t xml:space="preserve">СЭМ изображения фронтально </w:t>
      </w:r>
      <w:r>
        <w:rPr>
          <w:color w:val="000000"/>
          <w:lang w:val="kk-KZ"/>
        </w:rPr>
        <w:t>и</w:t>
      </w:r>
      <w:r w:rsidRPr="000D1392">
        <w:rPr>
          <w:color w:val="000000"/>
          <w:lang w:val="kk-KZ"/>
        </w:rPr>
        <w:t xml:space="preserve"> b)</w:t>
      </w:r>
      <w:r>
        <w:rPr>
          <w:color w:val="000000"/>
          <w:lang w:val="kk-KZ"/>
        </w:rPr>
        <w:t xml:space="preserve"> попречного скола</w:t>
      </w:r>
      <w:r w:rsidRPr="000D1392">
        <w:rPr>
          <w:bCs/>
          <w:color w:val="000000"/>
          <w:lang w:val="kk-KZ"/>
        </w:rPr>
        <w:t xml:space="preserve"> поверхности темплэйта n-типа после ХО Cd</w:t>
      </w:r>
      <w:r w:rsidRPr="000D1392">
        <w:rPr>
          <w:bCs/>
          <w:color w:val="000000"/>
          <w:lang w:val="en-US"/>
        </w:rPr>
        <w:t>O</w:t>
      </w:r>
      <w:r w:rsidR="00ED3DC6">
        <w:rPr>
          <w:bCs/>
          <w:color w:val="000000"/>
        </w:rPr>
        <w:t xml:space="preserve"> </w:t>
      </w:r>
      <w:r w:rsidRPr="000D1392">
        <w:rPr>
          <w:lang w:val="kk-KZ"/>
        </w:rPr>
        <w:t xml:space="preserve">при температуре </w:t>
      </w:r>
      <w:r w:rsidRPr="000D1392">
        <w:rPr>
          <w:bCs/>
          <w:color w:val="000000"/>
          <w:lang w:val="kk-KZ"/>
        </w:rPr>
        <w:t>40</w:t>
      </w:r>
      <w:r>
        <w:rPr>
          <w:bCs/>
          <w:color w:val="000000"/>
          <w:lang w:val="kk-KZ"/>
        </w:rPr>
        <w:t>°</w:t>
      </w:r>
      <w:r w:rsidRPr="000D1392">
        <w:rPr>
          <w:bCs/>
          <w:color w:val="000000"/>
          <w:lang w:val="kk-KZ"/>
        </w:rPr>
        <w:t>C</w:t>
      </w:r>
    </w:p>
    <w:p w:rsidR="00523444" w:rsidRDefault="00523444" w:rsidP="00E22CB9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</w:p>
    <w:p w:rsidR="003E457D" w:rsidRPr="00B03562" w:rsidRDefault="003E457D" w:rsidP="00B03562">
      <w:pPr>
        <w:pStyle w:val="msonormalmailrucssattributepostfix"/>
        <w:spacing w:before="0" w:beforeAutospacing="0" w:after="0" w:afterAutospacing="0" w:line="360" w:lineRule="auto"/>
        <w:contextualSpacing/>
        <w:jc w:val="center"/>
        <w:rPr>
          <w:color w:val="000000"/>
          <w:lang w:val="kk-KZ"/>
        </w:rPr>
      </w:pPr>
      <w:r w:rsidRPr="00F30238">
        <w:rPr>
          <w:color w:val="000000"/>
          <w:lang w:val="kk-KZ"/>
        </w:rPr>
        <w:t>Рисунок</w:t>
      </w:r>
      <w:r w:rsidR="00E44BA2">
        <w:rPr>
          <w:color w:val="000000"/>
          <w:lang w:val="kk-KZ"/>
        </w:rPr>
        <w:t xml:space="preserve"> </w:t>
      </w:r>
      <w:r w:rsidR="006469CD" w:rsidRPr="00F30238">
        <w:rPr>
          <w:color w:val="000000"/>
        </w:rPr>
        <w:t>9</w:t>
      </w:r>
      <w:r w:rsidR="00E44BA2">
        <w:rPr>
          <w:color w:val="000000"/>
        </w:rPr>
        <w:t xml:space="preserve"> </w:t>
      </w:r>
      <w:r w:rsidR="00C5028B" w:rsidRPr="00F30238">
        <w:rPr>
          <w:lang w:val="kk-KZ"/>
        </w:rPr>
        <w:t>–</w:t>
      </w:r>
      <w:r w:rsidR="00F30238" w:rsidRPr="00F30238">
        <w:rPr>
          <w:color w:val="000000"/>
        </w:rPr>
        <w:t xml:space="preserve"> СЭМ изображения </w:t>
      </w:r>
      <w:r w:rsidR="00F30238" w:rsidRPr="00F30238">
        <w:t xml:space="preserve">заполненных нанопор после ХО </w:t>
      </w:r>
      <w:r w:rsidR="00F30238" w:rsidRPr="00F30238">
        <w:rPr>
          <w:bCs/>
          <w:color w:val="000000"/>
          <w:lang w:val="kk-KZ"/>
        </w:rPr>
        <w:t>Cd</w:t>
      </w:r>
      <w:r w:rsidR="00F30238" w:rsidRPr="00F30238">
        <w:rPr>
          <w:bCs/>
          <w:color w:val="000000"/>
          <w:lang w:val="en-US"/>
        </w:rPr>
        <w:t>O</w:t>
      </w:r>
    </w:p>
    <w:p w:rsidR="003E457D" w:rsidRPr="000D1392" w:rsidRDefault="003E457D" w:rsidP="00E22CB9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Pr="004A5349">
        <w:rPr>
          <w:rFonts w:ascii="Times New Roman" w:hAnsi="Times New Roman" w:cs="Times New Roman"/>
          <w:sz w:val="24"/>
          <w:szCs w:val="24"/>
        </w:rPr>
        <w:t>1</w:t>
      </w:r>
      <w:r w:rsidR="00360CD8">
        <w:rPr>
          <w:rFonts w:ascii="Times New Roman" w:hAnsi="Times New Roman"/>
          <w:sz w:val="24"/>
          <w:szCs w:val="24"/>
          <w:lang w:val="kk-KZ"/>
        </w:rPr>
        <w:t xml:space="preserve">– </w:t>
      </w:r>
      <w:r w:rsidRPr="000D1392">
        <w:rPr>
          <w:rFonts w:ascii="Times New Roman" w:hAnsi="Times New Roman" w:cs="Times New Roman"/>
          <w:sz w:val="24"/>
          <w:szCs w:val="24"/>
        </w:rPr>
        <w:t xml:space="preserve">Результаты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0D1392">
        <w:rPr>
          <w:rFonts w:ascii="Times New Roman" w:hAnsi="Times New Roman" w:cs="Times New Roman"/>
          <w:sz w:val="24"/>
          <w:szCs w:val="24"/>
        </w:rPr>
        <w:t>ентгеноструктурн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0D1392">
        <w:rPr>
          <w:rFonts w:ascii="Times New Roman" w:hAnsi="Times New Roman" w:cs="Times New Roman"/>
          <w:sz w:val="24"/>
          <w:szCs w:val="24"/>
        </w:rPr>
        <w:t xml:space="preserve"> анализ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0D1392">
        <w:rPr>
          <w:rFonts w:ascii="Times New Roman" w:hAnsi="Times New Roman" w:cs="Times New Roman"/>
          <w:sz w:val="24"/>
          <w:szCs w:val="24"/>
        </w:rPr>
        <w:t xml:space="preserve"> после </w:t>
      </w:r>
      <w:r>
        <w:rPr>
          <w:rFonts w:ascii="Times New Roman" w:hAnsi="Times New Roman" w:cs="Times New Roman"/>
          <w:sz w:val="24"/>
          <w:szCs w:val="24"/>
        </w:rPr>
        <w:t>химического осаждения</w:t>
      </w:r>
    </w:p>
    <w:tbl>
      <w:tblPr>
        <w:tblW w:w="97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84"/>
        <w:gridCol w:w="1383"/>
        <w:gridCol w:w="1414"/>
        <w:gridCol w:w="709"/>
        <w:gridCol w:w="785"/>
        <w:gridCol w:w="850"/>
        <w:gridCol w:w="1418"/>
        <w:gridCol w:w="1134"/>
        <w:gridCol w:w="1202"/>
      </w:tblGrid>
      <w:tr w:rsidR="003E457D" w:rsidRPr="000D1392" w:rsidTr="00500D93">
        <w:trPr>
          <w:trHeight w:val="313"/>
          <w:jc w:val="center"/>
        </w:trPr>
        <w:tc>
          <w:tcPr>
            <w:tcW w:w="9779" w:type="dxa"/>
            <w:gridSpan w:val="9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zh-TW"/>
              </w:rPr>
              <w:t>T</w:t>
            </w: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>=298</w:t>
            </w: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zh-TW"/>
              </w:rPr>
              <w:t xml:space="preserve"> K</w:t>
            </w:r>
          </w:p>
        </w:tc>
      </w:tr>
      <w:tr w:rsidR="003E457D" w:rsidRPr="000D1392" w:rsidTr="00500D93">
        <w:trPr>
          <w:jc w:val="center"/>
        </w:trPr>
        <w:tc>
          <w:tcPr>
            <w:tcW w:w="884" w:type="dxa"/>
          </w:tcPr>
          <w:p w:rsidR="003E457D" w:rsidRPr="00680D5B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Фаза</w:t>
            </w:r>
          </w:p>
        </w:tc>
        <w:tc>
          <w:tcPr>
            <w:tcW w:w="1383" w:type="dxa"/>
          </w:tcPr>
          <w:p w:rsidR="003E457D" w:rsidRPr="00680D5B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Структура</w:t>
            </w:r>
          </w:p>
        </w:tc>
        <w:tc>
          <w:tcPr>
            <w:tcW w:w="1414" w:type="dxa"/>
          </w:tcPr>
          <w:p w:rsidR="003E457D" w:rsidRPr="00680D5B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Пространственная группа</w:t>
            </w: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(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hkl)</w:t>
            </w:r>
          </w:p>
        </w:tc>
        <w:tc>
          <w:tcPr>
            <w:tcW w:w="785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2θº</w:t>
            </w:r>
          </w:p>
        </w:tc>
        <w:tc>
          <w:tcPr>
            <w:tcW w:w="850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d, Å</w:t>
            </w:r>
          </w:p>
        </w:tc>
        <w:tc>
          <w:tcPr>
            <w:tcW w:w="1418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Параметрыкристал</w:t>
            </w:r>
            <w:r w:rsidR="00500D93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лической решетки,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 xml:space="preserve"> Å</w:t>
            </w:r>
          </w:p>
        </w:tc>
        <w:tc>
          <w:tcPr>
            <w:tcW w:w="1134" w:type="dxa"/>
          </w:tcPr>
          <w:p w:rsidR="003E457D" w:rsidRPr="005312ED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Степень кристал</w:t>
            </w:r>
            <w:r w:rsidR="00500D93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ичности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GB" w:eastAsia="zh-TW"/>
              </w:rPr>
              <w:t>,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 xml:space="preserve"> %</w:t>
            </w:r>
          </w:p>
        </w:tc>
        <w:tc>
          <w:tcPr>
            <w:tcW w:w="1202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Содержание фазы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GB" w:eastAsia="zh-TW"/>
              </w:rPr>
              <w:t>, %</w:t>
            </w:r>
          </w:p>
        </w:tc>
      </w:tr>
      <w:tr w:rsidR="003E457D" w:rsidRPr="000D1392" w:rsidTr="00500D93">
        <w:trPr>
          <w:jc w:val="center"/>
        </w:trPr>
        <w:tc>
          <w:tcPr>
            <w:tcW w:w="884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CdTe</w:t>
            </w:r>
          </w:p>
        </w:tc>
        <w:tc>
          <w:tcPr>
            <w:tcW w:w="1383" w:type="dxa"/>
            <w:vMerge w:val="restart"/>
          </w:tcPr>
          <w:p w:rsidR="003E457D" w:rsidRPr="005312ED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Кубичекая</w:t>
            </w:r>
          </w:p>
        </w:tc>
        <w:tc>
          <w:tcPr>
            <w:tcW w:w="1414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F-43m(216)</w:t>
            </w: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220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40.34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2.233</w:t>
            </w:r>
          </w:p>
        </w:tc>
        <w:tc>
          <w:tcPr>
            <w:tcW w:w="1418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a=6.31817</w:t>
            </w:r>
          </w:p>
        </w:tc>
        <w:tc>
          <w:tcPr>
            <w:tcW w:w="1134" w:type="dxa"/>
            <w:vMerge w:val="restart"/>
          </w:tcPr>
          <w:p w:rsidR="003E457D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54</w:t>
            </w:r>
          </w:p>
        </w:tc>
        <w:tc>
          <w:tcPr>
            <w:tcW w:w="1202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68.4</w:t>
            </w:r>
          </w:p>
        </w:tc>
      </w:tr>
      <w:tr w:rsidR="003E457D" w:rsidRPr="000D1392" w:rsidTr="00500D93">
        <w:trPr>
          <w:jc w:val="center"/>
        </w:trPr>
        <w:tc>
          <w:tcPr>
            <w:tcW w:w="88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  <w:tc>
          <w:tcPr>
            <w:tcW w:w="1383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  <w:tc>
          <w:tcPr>
            <w:tcW w:w="141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311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46.96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1.933</w:t>
            </w:r>
          </w:p>
        </w:tc>
        <w:tc>
          <w:tcPr>
            <w:tcW w:w="1418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  <w:tc>
          <w:tcPr>
            <w:tcW w:w="113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  <w:tc>
          <w:tcPr>
            <w:tcW w:w="1202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</w:p>
        </w:tc>
      </w:tr>
      <w:tr w:rsidR="003E457D" w:rsidRPr="000D1392" w:rsidTr="00500D93">
        <w:trPr>
          <w:jc w:val="center"/>
        </w:trPr>
        <w:tc>
          <w:tcPr>
            <w:tcW w:w="884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CdO</w:t>
            </w:r>
          </w:p>
        </w:tc>
        <w:tc>
          <w:tcPr>
            <w:tcW w:w="1383" w:type="dxa"/>
            <w:vMerge w:val="restart"/>
          </w:tcPr>
          <w:p w:rsidR="003E457D" w:rsidRPr="005312ED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Гексагональная</w:t>
            </w:r>
          </w:p>
        </w:tc>
        <w:tc>
          <w:tcPr>
            <w:tcW w:w="1414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P63mc(186)</w:t>
            </w: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002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32.18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2.779</w:t>
            </w:r>
          </w:p>
        </w:tc>
        <w:tc>
          <w:tcPr>
            <w:tcW w:w="1418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a=3.54588, c=5.72256</w:t>
            </w:r>
          </w:p>
        </w:tc>
        <w:tc>
          <w:tcPr>
            <w:tcW w:w="113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202" w:type="dxa"/>
            <w:vMerge w:val="restart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31.6</w:t>
            </w:r>
          </w:p>
        </w:tc>
      </w:tr>
      <w:tr w:rsidR="003E457D" w:rsidRPr="000D1392" w:rsidTr="00500D93">
        <w:trPr>
          <w:jc w:val="center"/>
        </w:trPr>
        <w:tc>
          <w:tcPr>
            <w:tcW w:w="88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383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41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101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33.31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2.687</w:t>
            </w:r>
          </w:p>
        </w:tc>
        <w:tc>
          <w:tcPr>
            <w:tcW w:w="1418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13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202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</w:tr>
      <w:tr w:rsidR="003E457D" w:rsidRPr="000D1392" w:rsidTr="00500D93">
        <w:trPr>
          <w:jc w:val="center"/>
        </w:trPr>
        <w:tc>
          <w:tcPr>
            <w:tcW w:w="88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383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41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103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56.62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1.624</w:t>
            </w:r>
          </w:p>
        </w:tc>
        <w:tc>
          <w:tcPr>
            <w:tcW w:w="1418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134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202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</w:tr>
      <w:tr w:rsidR="003E457D" w:rsidRPr="000D1392" w:rsidTr="00500D93">
        <w:trPr>
          <w:jc w:val="center"/>
        </w:trPr>
        <w:tc>
          <w:tcPr>
            <w:tcW w:w="9779" w:type="dxa"/>
            <w:gridSpan w:val="9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zh-TW"/>
              </w:rPr>
              <w:t>T</w:t>
            </w: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zh-TW"/>
              </w:rPr>
              <w:t>=</w:t>
            </w:r>
            <w:r w:rsidRPr="000D139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zh-TW"/>
              </w:rPr>
              <w:t>343 K</w:t>
            </w:r>
          </w:p>
        </w:tc>
      </w:tr>
      <w:tr w:rsidR="003E457D" w:rsidRPr="000D1392" w:rsidTr="00500D93">
        <w:trPr>
          <w:jc w:val="center"/>
        </w:trPr>
        <w:tc>
          <w:tcPr>
            <w:tcW w:w="884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CdO</w:t>
            </w:r>
          </w:p>
        </w:tc>
        <w:tc>
          <w:tcPr>
            <w:tcW w:w="1383" w:type="dxa"/>
          </w:tcPr>
          <w:p w:rsidR="003E457D" w:rsidRPr="005312ED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Гексагональная</w:t>
            </w:r>
          </w:p>
        </w:tc>
        <w:tc>
          <w:tcPr>
            <w:tcW w:w="1414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P63mc(186)</w:t>
            </w:r>
          </w:p>
        </w:tc>
        <w:tc>
          <w:tcPr>
            <w:tcW w:w="70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311</w:t>
            </w:r>
          </w:p>
        </w:tc>
        <w:tc>
          <w:tcPr>
            <w:tcW w:w="785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47.52</w:t>
            </w:r>
          </w:p>
        </w:tc>
        <w:tc>
          <w:tcPr>
            <w:tcW w:w="850" w:type="dxa"/>
          </w:tcPr>
          <w:p w:rsidR="003E457D" w:rsidRPr="00500D93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1.911</w:t>
            </w:r>
          </w:p>
        </w:tc>
        <w:tc>
          <w:tcPr>
            <w:tcW w:w="1418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a=3.56465, c=5.72368</w:t>
            </w:r>
          </w:p>
        </w:tc>
        <w:tc>
          <w:tcPr>
            <w:tcW w:w="1134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61</w:t>
            </w:r>
          </w:p>
        </w:tc>
        <w:tc>
          <w:tcPr>
            <w:tcW w:w="1202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100</w:t>
            </w:r>
          </w:p>
        </w:tc>
      </w:tr>
    </w:tbl>
    <w:p w:rsidR="00635BA4" w:rsidRDefault="00635BA4" w:rsidP="00E22C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635BA4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t xml:space="preserve">Повышение температуры электролита во время ХО приводит к увеличению доли фазы оксида кадмия, и только кристаллиты оксида кадмия с гексагональной кристаллической структурой образуются в нанопорах при </w:t>
      </w:r>
      <w:r>
        <w:rPr>
          <w:rFonts w:ascii="Times New Roman" w:hAnsi="Times New Roman" w:cs="Times New Roman"/>
          <w:sz w:val="24"/>
          <w:szCs w:val="24"/>
        </w:rPr>
        <w:t>343К</w:t>
      </w:r>
      <w:r w:rsidRPr="000D1392">
        <w:rPr>
          <w:rFonts w:ascii="Times New Roman" w:hAnsi="Times New Roman" w:cs="Times New Roman"/>
          <w:sz w:val="24"/>
          <w:szCs w:val="24"/>
        </w:rPr>
        <w:t>. Хорошо известно, что оксид кадмия является полупроводником n-типа [</w:t>
      </w:r>
      <w:r w:rsidR="00A47285">
        <w:rPr>
          <w:rFonts w:ascii="Times New Roman" w:hAnsi="Times New Roman" w:cs="Times New Roman"/>
          <w:sz w:val="24"/>
          <w:szCs w:val="24"/>
        </w:rPr>
        <w:t>22</w:t>
      </w:r>
      <w:r w:rsidRPr="000D1392">
        <w:rPr>
          <w:rFonts w:ascii="Times New Roman" w:hAnsi="Times New Roman" w:cs="Times New Roman"/>
          <w:sz w:val="24"/>
          <w:szCs w:val="24"/>
        </w:rPr>
        <w:t>].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="003E457D" w:rsidRPr="000D1392">
        <w:rPr>
          <w:rFonts w:ascii="Times New Roman" w:hAnsi="Times New Roman" w:cs="Times New Roman"/>
          <w:sz w:val="24"/>
          <w:szCs w:val="24"/>
        </w:rPr>
        <w:t>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="003E457D" w:rsidRPr="000D1392">
        <w:rPr>
          <w:rFonts w:ascii="Times New Roman" w:hAnsi="Times New Roman" w:cs="Times New Roman"/>
          <w:sz w:val="24"/>
          <w:szCs w:val="24"/>
        </w:rPr>
        <w:t xml:space="preserve">таблице </w:t>
      </w:r>
      <w:r w:rsidR="003E457D" w:rsidRPr="00412C09">
        <w:rPr>
          <w:rFonts w:ascii="Times New Roman" w:hAnsi="Times New Roman" w:cs="Times New Roman"/>
          <w:sz w:val="24"/>
          <w:szCs w:val="24"/>
        </w:rPr>
        <w:t>2</w:t>
      </w:r>
      <w:r w:rsidR="003E457D">
        <w:rPr>
          <w:rFonts w:ascii="Times New Roman" w:hAnsi="Times New Roman" w:cs="Times New Roman"/>
          <w:sz w:val="24"/>
          <w:szCs w:val="24"/>
        </w:rPr>
        <w:t xml:space="preserve">также </w:t>
      </w:r>
      <w:r w:rsidR="003E457D" w:rsidRPr="000D1392">
        <w:rPr>
          <w:rFonts w:ascii="Times New Roman" w:hAnsi="Times New Roman" w:cs="Times New Roman"/>
          <w:sz w:val="24"/>
          <w:szCs w:val="24"/>
        </w:rPr>
        <w:t>представлены основные характеристики исследованных образцов, полученных методом ЭХО из сульфатного и хлоридного растворов до и после отжига при Т = 100° С.</w:t>
      </w:r>
    </w:p>
    <w:p w:rsidR="00C46A08" w:rsidRDefault="00C46A08" w:rsidP="00E22CB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3E457D" w:rsidRPr="00915832" w:rsidRDefault="003E457D" w:rsidP="00E22C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Pr="004A5349">
        <w:rPr>
          <w:rFonts w:ascii="Times New Roman" w:hAnsi="Times New Roman" w:cs="Times New Roman"/>
          <w:sz w:val="24"/>
          <w:szCs w:val="24"/>
        </w:rPr>
        <w:t>2</w:t>
      </w:r>
      <w:r w:rsidR="00CC766B">
        <w:rPr>
          <w:rFonts w:ascii="Times New Roman" w:hAnsi="Times New Roman" w:cs="Times New Roman"/>
          <w:sz w:val="24"/>
          <w:szCs w:val="24"/>
        </w:rPr>
        <w:t xml:space="preserve"> </w:t>
      </w:r>
      <w:r w:rsidR="00500D93">
        <w:rPr>
          <w:rFonts w:ascii="Times New Roman" w:hAnsi="Times New Roman"/>
          <w:sz w:val="24"/>
          <w:szCs w:val="24"/>
          <w:lang w:val="kk-KZ"/>
        </w:rPr>
        <w:t xml:space="preserve">– </w:t>
      </w:r>
      <w:r w:rsidRPr="00915832">
        <w:rPr>
          <w:rFonts w:ascii="Times New Roman" w:hAnsi="Times New Roman" w:cs="Times New Roman"/>
          <w:sz w:val="24"/>
          <w:szCs w:val="24"/>
        </w:rPr>
        <w:t>Результаты рентгеноструктурного анализа после электрохимического осаждения</w:t>
      </w: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72"/>
        <w:gridCol w:w="1559"/>
        <w:gridCol w:w="1560"/>
        <w:gridCol w:w="1559"/>
        <w:gridCol w:w="1559"/>
      </w:tblGrid>
      <w:tr w:rsidR="003E457D" w:rsidRPr="000D1392" w:rsidTr="00226C53">
        <w:trPr>
          <w:jc w:val="center"/>
        </w:trPr>
        <w:tc>
          <w:tcPr>
            <w:tcW w:w="2972" w:type="dxa"/>
            <w:vMerge w:val="restart"/>
          </w:tcPr>
          <w:p w:rsidR="003E457D" w:rsidRPr="006A7C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Параметры</w:t>
            </w:r>
          </w:p>
        </w:tc>
        <w:tc>
          <w:tcPr>
            <w:tcW w:w="3119" w:type="dxa"/>
            <w:gridSpan w:val="2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CdTe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хлоридный раствор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)</w:t>
            </w:r>
          </w:p>
        </w:tc>
        <w:tc>
          <w:tcPr>
            <w:tcW w:w="3118" w:type="dxa"/>
            <w:gridSpan w:val="2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CdTe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сульфатный раствор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)</w:t>
            </w:r>
          </w:p>
        </w:tc>
      </w:tr>
      <w:tr w:rsidR="003E457D" w:rsidRPr="000D1392" w:rsidTr="00226C53">
        <w:trPr>
          <w:trHeight w:val="283"/>
          <w:jc w:val="center"/>
        </w:trPr>
        <w:tc>
          <w:tcPr>
            <w:tcW w:w="2972" w:type="dxa"/>
            <w:vMerge/>
          </w:tcPr>
          <w:p w:rsidR="003E457D" w:rsidRPr="000D1392" w:rsidRDefault="003E457D" w:rsidP="00E22CB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</w:p>
        </w:tc>
        <w:tc>
          <w:tcPr>
            <w:tcW w:w="1559" w:type="dxa"/>
          </w:tcPr>
          <w:p w:rsidR="003E457D" w:rsidRPr="006A7C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Исходный</w:t>
            </w:r>
          </w:p>
        </w:tc>
        <w:tc>
          <w:tcPr>
            <w:tcW w:w="1560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100°С</w:t>
            </w:r>
          </w:p>
        </w:tc>
        <w:tc>
          <w:tcPr>
            <w:tcW w:w="1559" w:type="dxa"/>
          </w:tcPr>
          <w:p w:rsidR="003E457D" w:rsidRPr="006A7C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Исходный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100°С</w:t>
            </w:r>
          </w:p>
        </w:tc>
      </w:tr>
      <w:tr w:rsidR="003E457D" w:rsidRPr="000D1392" w:rsidTr="00226C53">
        <w:trPr>
          <w:jc w:val="center"/>
        </w:trPr>
        <w:tc>
          <w:tcPr>
            <w:tcW w:w="2972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кристаллической решетки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 Å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а=4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.5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3445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Å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</w:t>
            </w:r>
          </w:p>
          <w:p w:rsidR="003E457D" w:rsidRPr="00933299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7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3525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Å</w:t>
            </w:r>
          </w:p>
        </w:tc>
        <w:tc>
          <w:tcPr>
            <w:tcW w:w="1560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а=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2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0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33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 xml:space="preserve"> Å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</w:t>
            </w:r>
          </w:p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7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2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21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2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 xml:space="preserve"> Å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а=4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.51185 Å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</w:t>
            </w:r>
          </w:p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7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40234 Å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а=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51015 Å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</w:t>
            </w:r>
          </w:p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с=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7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40214 Å</w:t>
            </w:r>
          </w:p>
        </w:tc>
      </w:tr>
      <w:tr w:rsidR="003E457D" w:rsidRPr="000D1392" w:rsidTr="00226C53">
        <w:trPr>
          <w:trHeight w:val="90"/>
          <w:jc w:val="center"/>
        </w:trPr>
        <w:tc>
          <w:tcPr>
            <w:tcW w:w="2972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Средний размер кристаллитов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 xml:space="preserve">, 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nm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11.24</w:t>
            </w:r>
          </w:p>
        </w:tc>
        <w:tc>
          <w:tcPr>
            <w:tcW w:w="1560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12.84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19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10.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15</w:t>
            </w:r>
          </w:p>
        </w:tc>
      </w:tr>
      <w:tr w:rsidR="003E457D" w:rsidRPr="000D1392" w:rsidTr="00226C53">
        <w:trPr>
          <w:trHeight w:val="90"/>
          <w:jc w:val="center"/>
        </w:trPr>
        <w:tc>
          <w:tcPr>
            <w:tcW w:w="2972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Степень кристалличности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, %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4.5</w:t>
            </w:r>
          </w:p>
        </w:tc>
        <w:tc>
          <w:tcPr>
            <w:tcW w:w="1560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72.6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45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1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eastAsia="zh-TW"/>
              </w:rPr>
            </w:pP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51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.</w:t>
            </w:r>
            <w:r w:rsidRPr="000D1392">
              <w:rPr>
                <w:rFonts w:ascii="Times New Roman" w:hAnsi="Times New Roman" w:cs="Times New Roman"/>
                <w:sz w:val="24"/>
                <w:szCs w:val="24"/>
                <w:lang w:val="en-US" w:eastAsia="zh-TW"/>
              </w:rPr>
              <w:t>2</w:t>
            </w:r>
          </w:p>
        </w:tc>
      </w:tr>
    </w:tbl>
    <w:p w:rsidR="003E457D" w:rsidRPr="000D1392" w:rsidRDefault="003E457D" w:rsidP="00E22CB9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00339" w:rsidRPr="00F040C3" w:rsidRDefault="00C00339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Сравнение наших экспериментальных значений параметров элементарной ячейки CdTe (Таблицы 1 и 2)</w:t>
      </w:r>
      <w:r w:rsidR="006B5B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литературными данными: сфлерита</w:t>
      </w:r>
      <w:r w:rsidRPr="00245372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ZBS</w:t>
      </w:r>
      <w:r w:rsidRPr="00245372">
        <w:rPr>
          <w:rFonts w:ascii="Times New Roman" w:hAnsi="Times New Roman" w:cs="Times New Roman"/>
          <w:sz w:val="24"/>
          <w:szCs w:val="24"/>
        </w:rPr>
        <w:t>)</w:t>
      </w:r>
      <w:r w:rsidR="00F841EC">
        <w:rPr>
          <w:rFonts w:ascii="Times New Roman" w:hAnsi="Times New Roman" w:cs="Times New Roman"/>
          <w:sz w:val="24"/>
          <w:szCs w:val="24"/>
        </w:rPr>
        <w:t xml:space="preserve"> </w:t>
      </w:r>
      <w:r w:rsidRPr="00FE22A5">
        <w:rPr>
          <w:rFonts w:ascii="Times New Roman" w:hAnsi="Times New Roman" w:cs="Times New Roman"/>
          <w:sz w:val="24"/>
          <w:szCs w:val="24"/>
        </w:rPr>
        <w:t>а=0,6478 нм, z=4, пространственная группа F43m [</w:t>
      </w:r>
      <w:r>
        <w:rPr>
          <w:rFonts w:ascii="Times New Roman" w:hAnsi="Times New Roman" w:cs="Times New Roman"/>
          <w:sz w:val="24"/>
          <w:szCs w:val="24"/>
        </w:rPr>
        <w:t>23</w:t>
      </w:r>
      <w:r w:rsidRPr="00FE22A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и вюрцита</w:t>
      </w:r>
      <w:r w:rsidR="001F3F4E">
        <w:rPr>
          <w:rFonts w:ascii="Times New Roman" w:hAnsi="Times New Roman" w:cs="Times New Roman"/>
          <w:sz w:val="24"/>
          <w:szCs w:val="24"/>
        </w:rPr>
        <w:t xml:space="preserve"> </w:t>
      </w:r>
      <w:r w:rsidRPr="0024537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WS</w:t>
      </w:r>
      <w:r w:rsidRPr="00245372">
        <w:rPr>
          <w:rFonts w:ascii="Times New Roman" w:hAnsi="Times New Roman" w:cs="Times New Roman"/>
          <w:sz w:val="24"/>
          <w:szCs w:val="24"/>
        </w:rPr>
        <w:t>)</w:t>
      </w:r>
      <w:r w:rsidRPr="00FE22A5">
        <w:rPr>
          <w:rFonts w:ascii="Times New Roman" w:hAnsi="Times New Roman" w:cs="Times New Roman"/>
          <w:sz w:val="24"/>
          <w:szCs w:val="24"/>
        </w:rPr>
        <w:t>а=0,457 нм, с=0,747 нм, z=2 [</w:t>
      </w:r>
      <w:r>
        <w:rPr>
          <w:rFonts w:ascii="Times New Roman" w:hAnsi="Times New Roman" w:cs="Times New Roman"/>
          <w:sz w:val="24"/>
          <w:szCs w:val="24"/>
        </w:rPr>
        <w:t>23</w:t>
      </w:r>
      <w:r w:rsidRPr="00FE22A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, свидетельствуют о хорошем совпадении</w:t>
      </w:r>
      <w:r w:rsidRPr="00FE22A5">
        <w:rPr>
          <w:rFonts w:ascii="Times New Roman" w:hAnsi="Times New Roman" w:cs="Times New Roman"/>
          <w:sz w:val="24"/>
          <w:szCs w:val="24"/>
        </w:rPr>
        <w:t>.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0D1392">
        <w:rPr>
          <w:rFonts w:ascii="Times New Roman" w:hAnsi="Times New Roman" w:cs="Times New Roman"/>
          <w:sz w:val="24"/>
          <w:szCs w:val="24"/>
        </w:rPr>
        <w:t xml:space="preserve">Исследования тонких плёнок </w:t>
      </w:r>
      <w:r>
        <w:rPr>
          <w:rFonts w:ascii="Times New Roman" w:hAnsi="Times New Roman" w:cs="Times New Roman"/>
          <w:sz w:val="24"/>
          <w:szCs w:val="24"/>
          <w:lang w:val="en-US"/>
        </w:rPr>
        <w:t>CdTe</w:t>
      </w:r>
      <w:r w:rsidRPr="000D1392">
        <w:rPr>
          <w:rFonts w:ascii="Times New Roman" w:hAnsi="Times New Roman" w:cs="Times New Roman"/>
          <w:sz w:val="24"/>
          <w:szCs w:val="24"/>
        </w:rPr>
        <w:t xml:space="preserve"> проведенные методом рентгеноструктурного анализа, показали, что микроструктура плёнок зависит от температуры подложки, и при этом возможно образование аморфной, гексагональной и кубической модификаций </w:t>
      </w:r>
      <w:r w:rsidRPr="00916A5D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7E75F9">
        <w:rPr>
          <w:rFonts w:ascii="Times New Roman" w:hAnsi="Times New Roman" w:cs="Times New Roman"/>
          <w:sz w:val="24"/>
          <w:szCs w:val="24"/>
        </w:rPr>
        <w:t>-2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916A5D">
        <w:rPr>
          <w:rFonts w:ascii="Times New Roman" w:hAnsi="Times New Roman" w:cs="Times New Roman"/>
          <w:sz w:val="24"/>
          <w:szCs w:val="24"/>
        </w:rPr>
        <w:t>]</w:t>
      </w:r>
      <w:r w:rsidRPr="000D1392">
        <w:rPr>
          <w:rFonts w:ascii="Times New Roman" w:hAnsi="Times New Roman" w:cs="Times New Roman"/>
          <w:sz w:val="24"/>
          <w:szCs w:val="24"/>
        </w:rPr>
        <w:t xml:space="preserve">. Микроструктура плёнок </w:t>
      </w:r>
      <w:r>
        <w:rPr>
          <w:rFonts w:ascii="Times New Roman" w:hAnsi="Times New Roman" w:cs="Times New Roman"/>
          <w:sz w:val="24"/>
          <w:szCs w:val="24"/>
          <w:lang w:val="en-US"/>
        </w:rPr>
        <w:t>CdTe</w:t>
      </w:r>
      <w:r w:rsidRPr="000D1392">
        <w:rPr>
          <w:rFonts w:ascii="Times New Roman" w:hAnsi="Times New Roman" w:cs="Times New Roman"/>
          <w:sz w:val="24"/>
          <w:szCs w:val="24"/>
        </w:rPr>
        <w:t xml:space="preserve"> зависит от температуры подложки: при 493 К образуется кубическая объёмно-центрированная, а при 620 К – гексагональная </w:t>
      </w:r>
      <w:r w:rsidRPr="00916A5D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916A5D">
        <w:rPr>
          <w:rFonts w:ascii="Times New Roman" w:hAnsi="Times New Roman" w:cs="Times New Roman"/>
          <w:sz w:val="24"/>
          <w:szCs w:val="24"/>
        </w:rPr>
        <w:t>]</w:t>
      </w:r>
      <w:r w:rsidRPr="000D1392">
        <w:rPr>
          <w:rFonts w:ascii="Times New Roman" w:hAnsi="Times New Roman" w:cs="Times New Roman"/>
          <w:sz w:val="24"/>
          <w:szCs w:val="24"/>
        </w:rPr>
        <w:t>. Существует достаточное количество работ, где получены тонкие и сравнительно толстые плёнки теллурида оксида кадмия на различных подложках</w:t>
      </w:r>
      <w:r w:rsidRPr="00916A5D">
        <w:rPr>
          <w:rFonts w:ascii="Times New Roman" w:hAnsi="Times New Roman" w:cs="Times New Roman"/>
          <w:sz w:val="24"/>
          <w:szCs w:val="24"/>
        </w:rPr>
        <w:t xml:space="preserve"> [</w:t>
      </w:r>
      <w:r>
        <w:rPr>
          <w:rFonts w:ascii="Times New Roman" w:hAnsi="Times New Roman" w:cs="Times New Roman"/>
          <w:sz w:val="24"/>
          <w:szCs w:val="24"/>
        </w:rPr>
        <w:t>27, 31-33</w:t>
      </w:r>
      <w:r w:rsidRPr="00916A5D">
        <w:rPr>
          <w:rFonts w:ascii="Times New Roman" w:hAnsi="Times New Roman" w:cs="Times New Roman"/>
          <w:sz w:val="24"/>
          <w:szCs w:val="24"/>
        </w:rPr>
        <w:t>]</w:t>
      </w:r>
      <w:r w:rsidRPr="000D1392">
        <w:rPr>
          <w:rFonts w:ascii="Times New Roman" w:hAnsi="Times New Roman" w:cs="Times New Roman"/>
          <w:sz w:val="24"/>
          <w:szCs w:val="24"/>
        </w:rPr>
        <w:t>. Однако авторы этих работ стремились получить поликристаллические плёнки.</w:t>
      </w:r>
      <w:r w:rsidRPr="000D1392">
        <w:rPr>
          <w:rFonts w:ascii="Times New Roman" w:eastAsia="TT0Eo00" w:hAnsi="Times New Roman" w:cs="Times New Roman"/>
          <w:sz w:val="24"/>
          <w:szCs w:val="24"/>
        </w:rPr>
        <w:t xml:space="preserve"> Нами получена монофазная вюрцитная структура оксида кадмия при достаточно низкой температуре 343</w:t>
      </w:r>
      <w:r w:rsidRPr="000D1392">
        <w:rPr>
          <w:rFonts w:ascii="Times New Roman" w:eastAsia="TT0Eo00" w:hAnsi="Times New Roman" w:cs="Times New Roman"/>
          <w:sz w:val="24"/>
          <w:szCs w:val="24"/>
          <w:lang w:val="en-US"/>
        </w:rPr>
        <w:t>K</w:t>
      </w:r>
      <w:r w:rsidRPr="000D1392">
        <w:rPr>
          <w:rFonts w:ascii="Times New Roman" w:eastAsia="TT0Eo00" w:hAnsi="Times New Roman" w:cs="Times New Roman"/>
          <w:sz w:val="24"/>
          <w:szCs w:val="24"/>
        </w:rPr>
        <w:t xml:space="preserve">, простым химическим осаждением в трековый темплэйт. </w:t>
      </w:r>
    </w:p>
    <w:p w:rsidR="003E457D" w:rsidRDefault="003E457D" w:rsidP="00E22CB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672202" w:rsidRPr="00210CFF" w:rsidRDefault="003E457D" w:rsidP="00E22CB9">
      <w:pPr>
        <w:pStyle w:val="a5"/>
        <w:numPr>
          <w:ilvl w:val="1"/>
          <w:numId w:val="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T0Eo00" w:hAnsi="Times New Roman" w:cs="Times New Roman"/>
          <w:b/>
          <w:sz w:val="24"/>
          <w:szCs w:val="24"/>
        </w:rPr>
      </w:pPr>
      <w:r w:rsidRPr="00210CFF">
        <w:rPr>
          <w:rFonts w:ascii="Times New Roman" w:eastAsia="TT0Eo00" w:hAnsi="Times New Roman" w:cs="Times New Roman"/>
          <w:b/>
          <w:sz w:val="24"/>
          <w:szCs w:val="24"/>
        </w:rPr>
        <w:t xml:space="preserve">Влияние способов осаждения на структуру </w:t>
      </w:r>
    </w:p>
    <w:p w:rsidR="00C00339" w:rsidRPr="00C00339" w:rsidRDefault="00C00339" w:rsidP="00E22C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0339">
        <w:rPr>
          <w:rFonts w:ascii="Times New Roman" w:hAnsi="Times New Roman" w:cs="Times New Roman"/>
          <w:sz w:val="24"/>
          <w:szCs w:val="24"/>
        </w:rPr>
        <w:t>Таким образом, при использовании одного и того же раствора для ХО и ЭХО мы получаем разные кристаллические структуры из-за наличия и отсутствия электрического поля. Здесь, стоит учитывать влияние заряженных дефектов, возникающие при облучении структуры a-SiO</w:t>
      </w:r>
      <w:r w:rsidRPr="00C003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00339">
        <w:rPr>
          <w:rFonts w:ascii="Times New Roman" w:hAnsi="Times New Roman" w:cs="Times New Roman"/>
          <w:sz w:val="24"/>
          <w:szCs w:val="24"/>
        </w:rPr>
        <w:t>/Si-n.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00339">
        <w:rPr>
          <w:rFonts w:ascii="Times New Roman" w:hAnsi="Times New Roman" w:cs="Times New Roman"/>
          <w:sz w:val="24"/>
          <w:szCs w:val="24"/>
        </w:rPr>
        <w:t>Проведенное нами фотолюминесцентное исследование для облученных SiO</w:t>
      </w:r>
      <w:r w:rsidRPr="00C003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00339">
        <w:rPr>
          <w:rFonts w:ascii="Times New Roman" w:hAnsi="Times New Roman" w:cs="Times New Roman"/>
          <w:sz w:val="24"/>
          <w:szCs w:val="24"/>
        </w:rPr>
        <w:t>/Si, показало, что спектр ФЛ исходного образца SiO</w:t>
      </w:r>
      <w:r w:rsidRPr="00C003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00339">
        <w:rPr>
          <w:rFonts w:ascii="Times New Roman" w:hAnsi="Times New Roman" w:cs="Times New Roman"/>
          <w:sz w:val="24"/>
          <w:szCs w:val="24"/>
        </w:rPr>
        <w:t>/Si включает только одну слабую полосу 450 нм. Следует отметить, что перекрывание треков до флюенса1∙10</w:t>
      </w:r>
      <w:r w:rsidRPr="00C00339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C00339">
        <w:rPr>
          <w:rFonts w:ascii="Times New Roman" w:hAnsi="Times New Roman" w:cs="Times New Roman"/>
          <w:sz w:val="24"/>
          <w:szCs w:val="24"/>
        </w:rPr>
        <w:t>см</w:t>
      </w:r>
      <w:r w:rsidRPr="00C00339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C00339">
        <w:rPr>
          <w:rFonts w:ascii="Times New Roman" w:hAnsi="Times New Roman" w:cs="Times New Roman"/>
          <w:sz w:val="24"/>
          <w:szCs w:val="24"/>
        </w:rPr>
        <w:t xml:space="preserve"> незначительны. Отжиг не изменяет спектр ФЛ исходного образца. Поэтому эту полосу можно отнести к собственным дефектам диоксида кремния, так называемому ODC (II) кислородно-дефицитного центра (II) [28-30]. Таким образом, точечные дефекты не будут оказывать существенного влияния. Треки, возникающие при облучении в слое аморфного диоксида кремния, в основном содержат оборванные кислородные связи, что приводит к кремнизации поверхности трека. Под воздействием внешнего поля в процессе ЭХО отрицательно заряженные ионы кислорода и гидроксильные группы накапливаются в поверхностном слое диоксида. Таким образом, появляется дополнительное электрическое поле. В результате ионы Cd</w:t>
      </w:r>
      <w:r w:rsidRPr="00C00339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Pr="00C00339">
        <w:rPr>
          <w:rFonts w:ascii="Times New Roman" w:hAnsi="Times New Roman" w:cs="Times New Roman"/>
          <w:sz w:val="24"/>
          <w:szCs w:val="24"/>
        </w:rPr>
        <w:t xml:space="preserve"> и Te</w:t>
      </w:r>
      <w:r w:rsidRPr="00C00339">
        <w:rPr>
          <w:rFonts w:ascii="Times New Roman" w:hAnsi="Times New Roman" w:cs="Times New Roman"/>
          <w:sz w:val="24"/>
          <w:szCs w:val="24"/>
          <w:vertAlign w:val="superscript"/>
        </w:rPr>
        <w:t xml:space="preserve">4+ </w:t>
      </w:r>
      <w:r w:rsidRPr="00C00339">
        <w:rPr>
          <w:rFonts w:ascii="Times New Roman" w:hAnsi="Times New Roman" w:cs="Times New Roman"/>
          <w:sz w:val="24"/>
          <w:szCs w:val="24"/>
        </w:rPr>
        <w:t>в электролите будут более подвижными, чем в обычном процессе ХО. Кроме того, соотношение масс m</w:t>
      </w:r>
      <w:r w:rsidRPr="00C00339">
        <w:rPr>
          <w:rFonts w:ascii="Times New Roman" w:hAnsi="Times New Roman" w:cs="Times New Roman"/>
          <w:sz w:val="24"/>
          <w:szCs w:val="24"/>
          <w:vertAlign w:val="subscript"/>
        </w:rPr>
        <w:t>С</w:t>
      </w:r>
      <w:r w:rsidRPr="00C003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d</w:t>
      </w:r>
      <w:r w:rsidRPr="00C00339">
        <w:rPr>
          <w:rFonts w:ascii="Times New Roman" w:hAnsi="Times New Roman" w:cs="Times New Roman"/>
          <w:sz w:val="24"/>
          <w:szCs w:val="24"/>
        </w:rPr>
        <w:t>/m</w:t>
      </w:r>
      <w:r w:rsidRPr="00C003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Te</w:t>
      </w:r>
      <w:r w:rsidRPr="00C00339">
        <w:rPr>
          <w:rFonts w:ascii="Times New Roman" w:hAnsi="Times New Roman" w:cs="Times New Roman"/>
          <w:sz w:val="24"/>
          <w:szCs w:val="24"/>
        </w:rPr>
        <w:t>=4, ионы теллура, будет более подвижны, чем кадмия. Эти условия более удобные для образования нанокристаллитов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00339">
        <w:rPr>
          <w:rFonts w:ascii="Times New Roman" w:hAnsi="Times New Roman" w:cs="Times New Roman"/>
          <w:sz w:val="24"/>
          <w:szCs w:val="24"/>
        </w:rPr>
        <w:t xml:space="preserve">CdTe типа вюрцита. Это предположение подтверждается полученными результатами в работе [31], когда при электроосаждении пленок CdTe из щелочного раствора, состав и фазовая структура </w:t>
      </w:r>
      <w:r w:rsidRPr="00C00339">
        <w:rPr>
          <w:rFonts w:ascii="Times New Roman" w:hAnsi="Times New Roman" w:cs="Times New Roman"/>
          <w:sz w:val="24"/>
          <w:szCs w:val="24"/>
        </w:rPr>
        <w:lastRenderedPageBreak/>
        <w:t>пленки изменялись в зависимости от положения на электродах. Фаза вюрцита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00339">
        <w:rPr>
          <w:rFonts w:ascii="Times New Roman" w:hAnsi="Times New Roman" w:cs="Times New Roman"/>
          <w:sz w:val="24"/>
          <w:szCs w:val="24"/>
        </w:rPr>
        <w:t>увеличилась с ростом потенциала.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C00339">
        <w:rPr>
          <w:rFonts w:ascii="Times New Roman" w:hAnsi="Times New Roman" w:cs="Times New Roman"/>
          <w:sz w:val="24"/>
          <w:szCs w:val="24"/>
        </w:rPr>
        <w:t xml:space="preserve">В случае отсутствия внешнего поля свободное перемещение имея свободные условия будет формироваться структура сфалерита и оксид кадмия в гексагональной структуре. Повышение температуры приводит к усилению роли кислорода, приводящая к образованию </w:t>
      </w:r>
      <w:r w:rsidRPr="00B03562">
        <w:rPr>
          <w:rFonts w:ascii="Times New Roman" w:hAnsi="Times New Roman" w:cs="Times New Roman"/>
          <w:sz w:val="24"/>
          <w:szCs w:val="24"/>
          <w:lang w:val="en-US"/>
        </w:rPr>
        <w:t>TeO</w:t>
      </w:r>
      <w:r w:rsidRPr="00B03562">
        <w:rPr>
          <w:rFonts w:ascii="Times New Roman" w:hAnsi="Times New Roman" w:cs="Times New Roman"/>
          <w:sz w:val="24"/>
          <w:szCs w:val="24"/>
        </w:rPr>
        <w:t>2</w:t>
      </w:r>
      <w:r w:rsidR="00B03562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B03562">
        <w:rPr>
          <w:rFonts w:ascii="Times New Roman" w:hAnsi="Times New Roman" w:cs="Times New Roman"/>
          <w:color w:val="080808"/>
          <w:sz w:val="24"/>
          <w:szCs w:val="24"/>
        </w:rPr>
        <w:t>связанный</w:t>
      </w:r>
      <w:r w:rsidRPr="00C00339">
        <w:rPr>
          <w:rFonts w:ascii="Times New Roman" w:hAnsi="Times New Roman" w:cs="Times New Roman"/>
          <w:color w:val="080808"/>
          <w:sz w:val="24"/>
          <w:szCs w:val="24"/>
        </w:rPr>
        <w:t xml:space="preserve"> с окислением теллура при повышении температуры.</w:t>
      </w:r>
    </w:p>
    <w:p w:rsidR="00210CFF" w:rsidRPr="000D1392" w:rsidRDefault="00210CFF" w:rsidP="00E22CB9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3E457D" w:rsidRPr="00210CFF" w:rsidRDefault="00B945EA" w:rsidP="00E22CB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T0Eo00" w:hAnsi="Times New Roman" w:cs="Times New Roman"/>
          <w:b/>
          <w:bCs/>
          <w:sz w:val="24"/>
          <w:szCs w:val="24"/>
        </w:rPr>
      </w:pPr>
      <w:r w:rsidRPr="00C00339">
        <w:rPr>
          <w:rFonts w:ascii="Times New Roman" w:eastAsia="TT0Eo00" w:hAnsi="Times New Roman" w:cs="Times New Roman"/>
          <w:b/>
          <w:sz w:val="24"/>
          <w:szCs w:val="24"/>
        </w:rPr>
        <w:t>3.3</w:t>
      </w:r>
      <w:r w:rsidR="003E457D" w:rsidRPr="00C00339">
        <w:rPr>
          <w:rFonts w:ascii="Times New Roman" w:eastAsia="TT0Eo00" w:hAnsi="Times New Roman" w:cs="Times New Roman"/>
          <w:b/>
          <w:sz w:val="24"/>
          <w:szCs w:val="24"/>
        </w:rPr>
        <w:t xml:space="preserve"> Вольтамперная характеристика</w:t>
      </w:r>
    </w:p>
    <w:p w:rsidR="00C00339" w:rsidRDefault="00C00339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  <w:r w:rsidRPr="00412C09">
        <w:rPr>
          <w:rFonts w:ascii="Times New Roman" w:eastAsia="TT0Eo00" w:hAnsi="Times New Roman" w:cs="Times New Roman"/>
          <w:sz w:val="24"/>
          <w:szCs w:val="24"/>
        </w:rPr>
        <w:t xml:space="preserve">Вольтамперная характеристика была выполнена методом подключения управляемого источника тока к электродам образца и с помощью измерительных приборов вольтметров и амперметров </w:t>
      </w:r>
      <w:r w:rsidRPr="00C13F0D">
        <w:rPr>
          <w:rFonts w:ascii="Times New Roman" w:eastAsia="TT0Eo00" w:hAnsi="Times New Roman" w:cs="Times New Roman"/>
          <w:sz w:val="24"/>
          <w:szCs w:val="24"/>
        </w:rPr>
        <w:t xml:space="preserve">измеряются напряжения и токи в цепях образцов при различных значениях напряжения </w:t>
      </w:r>
      <w:r w:rsidRPr="0080017F">
        <w:rPr>
          <w:rFonts w:ascii="Times New Roman" w:eastAsia="TT0Eo00" w:hAnsi="Times New Roman" w:cs="Times New Roman"/>
          <w:sz w:val="24"/>
          <w:szCs w:val="24"/>
        </w:rPr>
        <w:t>(Рисунок 5 раздел 2.1).</w:t>
      </w:r>
    </w:p>
    <w:p w:rsidR="00C00339" w:rsidRDefault="00C00339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  <w:r w:rsidRPr="00C13F0D">
        <w:rPr>
          <w:rFonts w:ascii="Times New Roman" w:eastAsia="TT0Eo00" w:hAnsi="Times New Roman" w:cs="Times New Roman"/>
          <w:sz w:val="24"/>
          <w:szCs w:val="24"/>
        </w:rPr>
        <w:t>Полученные вольтамперные характеристики для образцов, синтезированных при разных температурах,</w:t>
      </w:r>
      <w:r w:rsidRPr="00412C09">
        <w:rPr>
          <w:rFonts w:ascii="Times New Roman" w:eastAsia="TT0Eo00" w:hAnsi="Times New Roman" w:cs="Times New Roman"/>
          <w:sz w:val="24"/>
          <w:szCs w:val="24"/>
        </w:rPr>
        <w:t xml:space="preserve"> имеют разный вид, что обусловлено различием фазового состава. </w:t>
      </w:r>
    </w:p>
    <w:p w:rsidR="00C00339" w:rsidRPr="00210CFF" w:rsidRDefault="00C00339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  <w:r w:rsidRPr="00412C09">
        <w:rPr>
          <w:rFonts w:ascii="Times New Roman" w:eastAsia="TT0Eo00" w:hAnsi="Times New Roman" w:cs="Times New Roman"/>
          <w:sz w:val="24"/>
          <w:szCs w:val="24"/>
        </w:rPr>
        <w:t xml:space="preserve">В нашем случае </w:t>
      </w:r>
      <w:r w:rsidRPr="00412C09">
        <w:rPr>
          <w:rFonts w:ascii="Times New Roman" w:eastAsia="TT0Eo00" w:hAnsi="Times New Roman" w:cs="Times New Roman"/>
          <w:sz w:val="24"/>
          <w:szCs w:val="24"/>
          <w:lang w:val="en-US"/>
        </w:rPr>
        <w:t>CdO</w:t>
      </w:r>
      <w:r w:rsidRPr="00412C09">
        <w:rPr>
          <w:rFonts w:ascii="Times New Roman" w:eastAsia="TT0Eo00" w:hAnsi="Times New Roman" w:cs="Times New Roman"/>
          <w:sz w:val="24"/>
          <w:szCs w:val="24"/>
        </w:rPr>
        <w:t xml:space="preserve">, также имеет </w:t>
      </w:r>
      <w:r w:rsidRPr="00412C09">
        <w:rPr>
          <w:rFonts w:ascii="Times New Roman" w:eastAsia="TT0Eo00" w:hAnsi="Times New Roman" w:cs="Times New Roman"/>
          <w:sz w:val="24"/>
          <w:szCs w:val="24"/>
          <w:lang w:val="en-US"/>
        </w:rPr>
        <w:t>n</w:t>
      </w:r>
      <w:r w:rsidRPr="00412C09">
        <w:rPr>
          <w:rFonts w:ascii="Times New Roman" w:eastAsia="TT0Eo00" w:hAnsi="Times New Roman" w:cs="Times New Roman"/>
          <w:sz w:val="24"/>
          <w:szCs w:val="24"/>
        </w:rPr>
        <w:t>- типа проводимость. На проводимость поликристаллических образцов оказывает сильное влияние межзеренные границы. Это наглядно видно из двух ВАХ. ВАХ</w:t>
      </w:r>
      <w:r w:rsidR="00ED3DC6">
        <w:rPr>
          <w:rFonts w:ascii="Times New Roman" w:eastAsia="TT0Eo00" w:hAnsi="Times New Roman" w:cs="Times New Roman"/>
          <w:sz w:val="24"/>
          <w:szCs w:val="24"/>
        </w:rPr>
        <w:t xml:space="preserve"> </w:t>
      </w:r>
      <w:r>
        <w:rPr>
          <w:rFonts w:ascii="Times New Roman" w:eastAsia="TT0Eo00" w:hAnsi="Times New Roman" w:cs="Times New Roman"/>
          <w:sz w:val="24"/>
          <w:szCs w:val="24"/>
        </w:rPr>
        <w:t xml:space="preserve">для образца, содержащего две фазы </w:t>
      </w:r>
      <w:r>
        <w:rPr>
          <w:rFonts w:ascii="Times New Roman" w:eastAsia="TT0Eo00" w:hAnsi="Times New Roman" w:cs="Times New Roman"/>
          <w:sz w:val="24"/>
          <w:szCs w:val="24"/>
          <w:lang w:val="en-US"/>
        </w:rPr>
        <w:t>CdTe</w:t>
      </w:r>
      <w:r w:rsidRPr="001455E0">
        <w:rPr>
          <w:rFonts w:ascii="Times New Roman" w:eastAsia="TT0Eo00" w:hAnsi="Times New Roman" w:cs="Times New Roman"/>
          <w:sz w:val="24"/>
          <w:szCs w:val="24"/>
        </w:rPr>
        <w:t>+</w:t>
      </w:r>
      <w:r>
        <w:rPr>
          <w:rFonts w:ascii="Times New Roman" w:eastAsia="TT0Eo00" w:hAnsi="Times New Roman" w:cs="Times New Roman"/>
          <w:sz w:val="24"/>
          <w:szCs w:val="24"/>
          <w:lang w:val="en-US"/>
        </w:rPr>
        <w:t>CdO</w:t>
      </w:r>
      <w:r w:rsidR="005471F9">
        <w:rPr>
          <w:rFonts w:ascii="Times New Roman" w:eastAsia="TT0Eo00" w:hAnsi="Times New Roman" w:cs="Times New Roman"/>
          <w:sz w:val="24"/>
          <w:szCs w:val="24"/>
        </w:rPr>
        <w:t xml:space="preserve"> </w:t>
      </w:r>
      <w:r w:rsidRPr="00412C09">
        <w:rPr>
          <w:rFonts w:ascii="Times New Roman" w:eastAsia="TT0Eo00" w:hAnsi="Times New Roman" w:cs="Times New Roman"/>
          <w:sz w:val="24"/>
          <w:szCs w:val="24"/>
        </w:rPr>
        <w:t>(</w:t>
      </w:r>
      <w:r>
        <w:rPr>
          <w:rFonts w:ascii="Times New Roman" w:eastAsia="TT0Eo00" w:hAnsi="Times New Roman" w:cs="Times New Roman"/>
          <w:sz w:val="24"/>
          <w:szCs w:val="24"/>
        </w:rPr>
        <w:t>Рисунок 10</w:t>
      </w:r>
      <w:r w:rsidRPr="00412C09">
        <w:rPr>
          <w:rFonts w:ascii="Times New Roman" w:eastAsia="TT0Eo00" w:hAnsi="Times New Roman" w:cs="Times New Roman"/>
          <w:sz w:val="24"/>
          <w:szCs w:val="24"/>
        </w:rPr>
        <w:t>, кривая 1) намного ниже, чем ВАХ монофаз</w:t>
      </w:r>
      <w:r>
        <w:rPr>
          <w:rFonts w:ascii="Times New Roman" w:eastAsia="TT0Eo00" w:hAnsi="Times New Roman" w:cs="Times New Roman"/>
          <w:sz w:val="24"/>
          <w:szCs w:val="24"/>
        </w:rPr>
        <w:t xml:space="preserve">ного образца </w:t>
      </w:r>
      <w:r>
        <w:rPr>
          <w:rFonts w:ascii="Times New Roman" w:eastAsia="TT0Eo00" w:hAnsi="Times New Roman" w:cs="Times New Roman"/>
          <w:sz w:val="24"/>
          <w:szCs w:val="24"/>
          <w:lang w:val="en-US"/>
        </w:rPr>
        <w:t>CdO</w:t>
      </w:r>
      <w:r w:rsidRPr="00412C09">
        <w:rPr>
          <w:rFonts w:ascii="Times New Roman" w:eastAsia="TT0Eo00" w:hAnsi="Times New Roman" w:cs="Times New Roman"/>
          <w:sz w:val="24"/>
          <w:szCs w:val="24"/>
        </w:rPr>
        <w:t xml:space="preserve"> (Рисунок </w:t>
      </w:r>
      <w:r>
        <w:rPr>
          <w:rFonts w:ascii="Times New Roman" w:eastAsia="TT0Eo00" w:hAnsi="Times New Roman" w:cs="Times New Roman"/>
          <w:sz w:val="24"/>
          <w:szCs w:val="24"/>
        </w:rPr>
        <w:t>10</w:t>
      </w:r>
      <w:r w:rsidRPr="00412C09">
        <w:rPr>
          <w:rFonts w:ascii="Times New Roman" w:eastAsia="TT0Eo00" w:hAnsi="Times New Roman" w:cs="Times New Roman"/>
          <w:sz w:val="24"/>
          <w:szCs w:val="24"/>
        </w:rPr>
        <w:t>, кривая 2).</w:t>
      </w: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  <w:r w:rsidRPr="000D1392"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261620</wp:posOffset>
            </wp:positionV>
            <wp:extent cx="2667600" cy="2109600"/>
            <wp:effectExtent l="0" t="0" r="0" b="508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00" cy="21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T0Eo00" w:hAnsi="Times New Roman" w:cs="Times New Roman"/>
          <w:sz w:val="24"/>
          <w:szCs w:val="24"/>
        </w:rPr>
      </w:pPr>
      <w:r w:rsidRPr="000D1392">
        <w:rPr>
          <w:rFonts w:ascii="Times New Roman" w:hAnsi="Times New Roman"/>
          <w:bCs/>
          <w:sz w:val="24"/>
          <w:szCs w:val="24"/>
        </w:rPr>
        <w:t xml:space="preserve">Рисунок </w:t>
      </w:r>
      <w:r>
        <w:rPr>
          <w:rFonts w:ascii="Times New Roman" w:hAnsi="Times New Roman"/>
          <w:bCs/>
          <w:sz w:val="24"/>
          <w:szCs w:val="24"/>
        </w:rPr>
        <w:t xml:space="preserve">10 </w:t>
      </w:r>
      <w:r w:rsidRPr="000D1392">
        <w:rPr>
          <w:rFonts w:ascii="Times New Roman" w:hAnsi="Times New Roman" w:cs="Times New Roman"/>
          <w:sz w:val="24"/>
          <w:szCs w:val="24"/>
        </w:rPr>
        <w:t>–</w:t>
      </w:r>
      <w:r w:rsidRPr="000D1392">
        <w:rPr>
          <w:rFonts w:ascii="Times New Roman" w:hAnsi="Times New Roman"/>
          <w:bCs/>
          <w:sz w:val="24"/>
          <w:szCs w:val="24"/>
        </w:rPr>
        <w:t>В</w:t>
      </w:r>
      <w:r>
        <w:rPr>
          <w:rFonts w:ascii="Times New Roman" w:hAnsi="Times New Roman"/>
          <w:bCs/>
          <w:sz w:val="24"/>
          <w:szCs w:val="24"/>
        </w:rPr>
        <w:t xml:space="preserve">АХ 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CdTe</w:t>
      </w:r>
      <w:r w:rsidRPr="000D1392">
        <w:rPr>
          <w:rFonts w:ascii="Times New Roman" w:hAnsi="Times New Roman"/>
          <w:bCs/>
          <w:sz w:val="24"/>
          <w:szCs w:val="24"/>
        </w:rPr>
        <w:t xml:space="preserve"> и 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CdO</w:t>
      </w:r>
      <w:r w:rsidRPr="000D1392">
        <w:rPr>
          <w:rFonts w:ascii="Times New Roman" w:hAnsi="Times New Roman"/>
          <w:bCs/>
          <w:sz w:val="24"/>
          <w:szCs w:val="24"/>
        </w:rPr>
        <w:t xml:space="preserve"> (химическое осаждение)</w:t>
      </w:r>
      <w:r>
        <w:rPr>
          <w:rFonts w:ascii="Times New Roman" w:hAnsi="Times New Roman"/>
          <w:bCs/>
          <w:sz w:val="24"/>
          <w:szCs w:val="24"/>
        </w:rPr>
        <w:t xml:space="preserve"> при комнатной температуре </w:t>
      </w:r>
      <w:r w:rsidRPr="000D1392">
        <w:rPr>
          <w:rFonts w:ascii="Times New Roman" w:hAnsi="Times New Roman"/>
          <w:bCs/>
          <w:sz w:val="24"/>
          <w:szCs w:val="24"/>
        </w:rPr>
        <w:t xml:space="preserve">1 – 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n</w:t>
      </w:r>
      <w:r w:rsidRPr="000D1392">
        <w:rPr>
          <w:rFonts w:ascii="Times New Roman" w:hAnsi="Times New Roman"/>
          <w:bCs/>
          <w:sz w:val="24"/>
          <w:szCs w:val="24"/>
        </w:rPr>
        <w:t>-</w:t>
      </w:r>
      <w:r>
        <w:rPr>
          <w:rFonts w:ascii="Times New Roman" w:hAnsi="Times New Roman"/>
          <w:bCs/>
          <w:sz w:val="24"/>
          <w:szCs w:val="24"/>
        </w:rPr>
        <w:t xml:space="preserve">типа 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CdTe</w:t>
      </w:r>
      <w:r w:rsidRPr="000D1392">
        <w:rPr>
          <w:rFonts w:ascii="Times New Roman" w:hAnsi="Times New Roman"/>
          <w:bCs/>
          <w:sz w:val="24"/>
          <w:szCs w:val="24"/>
        </w:rPr>
        <w:t xml:space="preserve"> +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CdO</w:t>
      </w:r>
      <w:r w:rsidRPr="000D1392">
        <w:rPr>
          <w:rFonts w:ascii="Times New Roman" w:hAnsi="Times New Roman"/>
          <w:bCs/>
          <w:sz w:val="24"/>
          <w:szCs w:val="24"/>
        </w:rPr>
        <w:t xml:space="preserve"> 25</w:t>
      </w:r>
      <w:r w:rsidRPr="000D1392">
        <w:rPr>
          <w:rFonts w:ascii="Times New Roman" w:hAnsi="Times New Roman"/>
          <w:bCs/>
          <w:sz w:val="24"/>
          <w:szCs w:val="24"/>
          <w:vertAlign w:val="superscript"/>
        </w:rPr>
        <w:t>°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</w:t>
      </w:r>
      <w:r w:rsidRPr="000D1392">
        <w:rPr>
          <w:rFonts w:ascii="Times New Roman" w:hAnsi="Times New Roman"/>
          <w:bCs/>
          <w:sz w:val="24"/>
          <w:szCs w:val="24"/>
        </w:rPr>
        <w:t xml:space="preserve">, 2 – </w:t>
      </w:r>
      <w:r w:rsidRPr="000D1392">
        <w:rPr>
          <w:rFonts w:ascii="Times New Roman" w:hAnsi="Times New Roman"/>
          <w:bCs/>
          <w:sz w:val="24"/>
          <w:szCs w:val="24"/>
          <w:lang w:val="en-US"/>
        </w:rPr>
        <w:t>CdO</w:t>
      </w:r>
      <w:r w:rsidRPr="00DE7BB4">
        <w:rPr>
          <w:rFonts w:ascii="Times New Roman" w:eastAsia="TT0Eo00" w:hAnsi="Times New Roman" w:cs="Times New Roman"/>
          <w:sz w:val="24"/>
          <w:szCs w:val="24"/>
        </w:rPr>
        <w:t>NCs/SiO</w:t>
      </w:r>
      <w:r w:rsidRPr="00DE7BB4">
        <w:rPr>
          <w:rFonts w:ascii="Times New Roman" w:eastAsia="TT0Eo00" w:hAnsi="Times New Roman" w:cs="Times New Roman"/>
          <w:sz w:val="24"/>
          <w:szCs w:val="24"/>
          <w:vertAlign w:val="subscript"/>
        </w:rPr>
        <w:t>2</w:t>
      </w:r>
      <w:r w:rsidRPr="00DE7BB4">
        <w:rPr>
          <w:rFonts w:ascii="Times New Roman" w:eastAsia="TT0Eo00" w:hAnsi="Times New Roman" w:cs="Times New Roman"/>
          <w:sz w:val="24"/>
          <w:szCs w:val="24"/>
        </w:rPr>
        <w:t>/Si</w:t>
      </w: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T0Eo00" w:hAnsi="Times New Roman" w:cs="Times New Roman"/>
          <w:sz w:val="24"/>
          <w:szCs w:val="24"/>
        </w:rPr>
      </w:pPr>
      <w:r w:rsidRPr="00A41211"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-43815</wp:posOffset>
            </wp:positionV>
            <wp:extent cx="2761200" cy="2152800"/>
            <wp:effectExtent l="19050" t="19050" r="20320" b="19050"/>
            <wp:wrapTopAndBottom/>
            <wp:docPr id="23" name="Рисунок 4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5802CAC5-4573-45F6-B3EA-72EFEF144F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5802CAC5-4573-45F6-B3EA-72EFEF144F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956" t="7803" r="9535" b="14696"/>
                    <a:stretch/>
                  </pic:blipFill>
                  <pic:spPr>
                    <a:xfrm>
                      <a:off x="0" y="0"/>
                      <a:ext cx="2761200" cy="21528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T0Eo00" w:hAnsi="Times New Roman" w:cs="Times New Roman"/>
          <w:sz w:val="24"/>
          <w:szCs w:val="24"/>
        </w:rPr>
      </w:pPr>
      <w:r w:rsidRPr="00DE7BB4">
        <w:rPr>
          <w:rFonts w:ascii="Times New Roman" w:eastAsia="TT0Eo00" w:hAnsi="Times New Roman" w:cs="Times New Roman"/>
          <w:sz w:val="24"/>
          <w:szCs w:val="24"/>
        </w:rPr>
        <w:t xml:space="preserve">Рисунок </w:t>
      </w:r>
      <w:r>
        <w:rPr>
          <w:rFonts w:ascii="Times New Roman" w:eastAsia="TT0Eo00" w:hAnsi="Times New Roman" w:cs="Times New Roman"/>
          <w:sz w:val="24"/>
          <w:szCs w:val="24"/>
        </w:rPr>
        <w:t xml:space="preserve">11 </w:t>
      </w:r>
      <w:r w:rsidRPr="000D1392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eastAsia="TT0Eo00" w:hAnsi="Times New Roman" w:cs="Times New Roman"/>
          <w:sz w:val="24"/>
          <w:szCs w:val="24"/>
        </w:rPr>
        <w:t>ВАХ</w:t>
      </w:r>
      <w:r w:rsidRPr="00DE7BB4">
        <w:rPr>
          <w:rFonts w:ascii="Times New Roman" w:eastAsia="TT0Eo00" w:hAnsi="Times New Roman" w:cs="Times New Roman"/>
          <w:sz w:val="24"/>
          <w:szCs w:val="24"/>
        </w:rPr>
        <w:t xml:space="preserve"> полученный для CdTe (WZ NCs)/SiO</w:t>
      </w:r>
      <w:r w:rsidRPr="00DE7BB4">
        <w:rPr>
          <w:rFonts w:ascii="Times New Roman" w:eastAsia="TT0Eo00" w:hAnsi="Times New Roman" w:cs="Times New Roman"/>
          <w:sz w:val="24"/>
          <w:szCs w:val="24"/>
          <w:vertAlign w:val="subscript"/>
        </w:rPr>
        <w:t>2</w:t>
      </w:r>
      <w:r w:rsidRPr="00DE7BB4">
        <w:rPr>
          <w:rFonts w:ascii="Times New Roman" w:eastAsia="TT0Eo00" w:hAnsi="Times New Roman" w:cs="Times New Roman"/>
          <w:sz w:val="24"/>
          <w:szCs w:val="24"/>
        </w:rPr>
        <w:t>/Si</w:t>
      </w:r>
      <w:r>
        <w:rPr>
          <w:rFonts w:ascii="Times New Roman" w:eastAsia="TT0Eo00" w:hAnsi="Times New Roman" w:cs="Times New Roman"/>
          <w:sz w:val="24"/>
          <w:szCs w:val="24"/>
        </w:rPr>
        <w:t xml:space="preserve"> (электрохимическое осаждение)</w:t>
      </w:r>
    </w:p>
    <w:p w:rsidR="00523444" w:rsidRDefault="00523444" w:rsidP="00E22CB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T0Eo00" w:hAnsi="Times New Roman" w:cs="Times New Roman"/>
          <w:sz w:val="24"/>
          <w:szCs w:val="24"/>
        </w:rPr>
      </w:pPr>
    </w:p>
    <w:p w:rsidR="0070359C" w:rsidRPr="000D1392" w:rsidRDefault="0070359C" w:rsidP="00E22CB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eastAsia="TT0Eo00" w:hAnsi="Times New Roman" w:cs="Times New Roman"/>
          <w:sz w:val="24"/>
          <w:szCs w:val="24"/>
        </w:rPr>
        <w:t>Для объяснения проводимости поликристаллических образцов используют диффузион</w:t>
      </w:r>
      <w:r>
        <w:rPr>
          <w:rFonts w:ascii="Times New Roman" w:eastAsia="TT0Eo00" w:hAnsi="Times New Roman" w:cs="Times New Roman"/>
          <w:sz w:val="24"/>
          <w:szCs w:val="24"/>
        </w:rPr>
        <w:t xml:space="preserve">ную и термоэмиссионную модели. </w:t>
      </w:r>
      <w:r w:rsidRPr="000D1392">
        <w:rPr>
          <w:rFonts w:ascii="Times New Roman" w:hAnsi="Times New Roman" w:cs="Times New Roman"/>
          <w:sz w:val="24"/>
          <w:szCs w:val="24"/>
        </w:rPr>
        <w:t>Если ширина барьера W много больше, чем длина свободного пробега носителей I, то применима теория диффузии.</w:t>
      </w:r>
      <w:r w:rsidR="00F13D3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1392">
        <w:rPr>
          <w:rFonts w:ascii="Times New Roman" w:hAnsi="Times New Roman" w:cs="Times New Roman"/>
          <w:sz w:val="24"/>
          <w:szCs w:val="24"/>
        </w:rPr>
        <w:t>Модель термоэлектронной эмиссии применяется в случае I &gt;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0D1392">
        <w:rPr>
          <w:rFonts w:ascii="Times New Roman" w:hAnsi="Times New Roman" w:cs="Times New Roman"/>
          <w:sz w:val="24"/>
          <w:szCs w:val="24"/>
        </w:rPr>
        <w:t>. В соответствии с этой моделью границу могут пересекать лишь те носители, кинетическая энергия которых больше, чем высота барьера.</w:t>
      </w:r>
    </w:p>
    <w:p w:rsidR="0070359C" w:rsidRDefault="0070359C" w:rsidP="00E22CB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t xml:space="preserve">Если считать, что к каждому барьеру, мы полагаем, что у нас барьеры одного типа, в среднем приложено напряжение 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0D1392">
        <w:rPr>
          <w:rFonts w:ascii="Times New Roman" w:hAnsi="Times New Roman" w:cs="Times New Roman"/>
          <w:sz w:val="24"/>
          <w:szCs w:val="24"/>
        </w:rPr>
        <w:t>/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0D1392">
        <w:rPr>
          <w:rFonts w:ascii="Times New Roman" w:hAnsi="Times New Roman" w:cs="Times New Roman"/>
          <w:sz w:val="24"/>
          <w:szCs w:val="24"/>
        </w:rPr>
        <w:t>(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0D1392">
        <w:rPr>
          <w:rFonts w:ascii="Times New Roman" w:hAnsi="Times New Roman" w:cs="Times New Roman"/>
          <w:sz w:val="24"/>
          <w:szCs w:val="24"/>
        </w:rPr>
        <w:t>– число</w:t>
      </w:r>
      <w:r>
        <w:rPr>
          <w:rFonts w:ascii="Times New Roman" w:hAnsi="Times New Roman" w:cs="Times New Roman"/>
          <w:sz w:val="24"/>
          <w:szCs w:val="24"/>
        </w:rPr>
        <w:t xml:space="preserve"> барьеров между электродами, V </w:t>
      </w:r>
      <w:r w:rsidRPr="000D1392">
        <w:rPr>
          <w:rFonts w:ascii="Times New Roman" w:hAnsi="Times New Roman" w:cs="Times New Roman"/>
          <w:sz w:val="24"/>
          <w:szCs w:val="24"/>
        </w:rPr>
        <w:t>–межэлектродное напряжение), то для вольтамперной характеристики можно записать соотношение:</w:t>
      </w:r>
    </w:p>
    <w:p w:rsidR="00210CFF" w:rsidRPr="000D1392" w:rsidRDefault="00210CFF" w:rsidP="00E22CB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Pr="000D1392" w:rsidRDefault="003E457D" w:rsidP="00E22CB9">
      <w:pPr>
        <w:spacing w:after="0" w:line="360" w:lineRule="auto"/>
        <w:ind w:firstLine="708"/>
        <w:contextualSpacing/>
        <w:jc w:val="right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I=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I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exp⁡</m:t>
        </m:r>
        <m:r>
          <w:rPr>
            <w:rFonts w:ascii="Cambria Math" w:hAnsi="Cambria Math" w:cs="Times New Roman"/>
            <w:sz w:val="24"/>
            <w:szCs w:val="24"/>
          </w:rPr>
          <m:t>[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endChr m:val="]"/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-e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 xml:space="preserve">φ- </m:t>
                    </m:r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V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m</m:t>
                        </m:r>
                      </m:den>
                    </m:f>
                  </m:e>
                </m:d>
              </m:e>
            </m:d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kT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,</m:t>
        </m:r>
      </m:oMath>
      <w:r w:rsidR="00210CFF">
        <w:rPr>
          <w:rFonts w:ascii="Times New Roman" w:hAnsi="Times New Roman" w:cs="Times New Roman"/>
          <w:sz w:val="24"/>
          <w:szCs w:val="24"/>
        </w:rPr>
        <w:tab/>
      </w:r>
      <w:r w:rsidR="00210CFF">
        <w:rPr>
          <w:rFonts w:ascii="Times New Roman" w:hAnsi="Times New Roman" w:cs="Times New Roman"/>
          <w:sz w:val="24"/>
          <w:szCs w:val="24"/>
        </w:rPr>
        <w:tab/>
      </w:r>
      <w:r w:rsidR="008F0C37">
        <w:rPr>
          <w:rFonts w:ascii="Times New Roman" w:hAnsi="Times New Roman" w:cs="Times New Roman"/>
          <w:sz w:val="24"/>
          <w:szCs w:val="24"/>
        </w:rPr>
        <w:tab/>
      </w:r>
      <w:r w:rsidR="00210CFF">
        <w:rPr>
          <w:rFonts w:ascii="Times New Roman" w:hAnsi="Times New Roman" w:cs="Times New Roman"/>
          <w:sz w:val="24"/>
          <w:szCs w:val="24"/>
        </w:rPr>
        <w:tab/>
      </w:r>
      <w:r w:rsidR="00210CFF">
        <w:rPr>
          <w:rFonts w:ascii="Times New Roman" w:hAnsi="Times New Roman" w:cs="Times New Roman"/>
          <w:sz w:val="24"/>
          <w:szCs w:val="24"/>
        </w:rPr>
        <w:tab/>
      </w:r>
      <w:r w:rsidR="00210CFF">
        <w:rPr>
          <w:rFonts w:ascii="Times New Roman" w:hAnsi="Times New Roman" w:cs="Times New Roman"/>
          <w:sz w:val="24"/>
          <w:szCs w:val="24"/>
        </w:rPr>
        <w:tab/>
        <w:t>(1)</w:t>
      </w:r>
    </w:p>
    <w:p w:rsidR="003E457D" w:rsidRPr="000D1392" w:rsidRDefault="003E457D" w:rsidP="00E22CB9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0359C" w:rsidRDefault="0070359C" w:rsidP="00E22CB9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t xml:space="preserve">с помощью которого определяется высота потенциального барьера φи число последовательно включенных барьеров 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0D1392">
        <w:rPr>
          <w:rFonts w:ascii="Times New Roman" w:hAnsi="Times New Roman" w:cs="Times New Roman"/>
          <w:sz w:val="24"/>
          <w:szCs w:val="24"/>
        </w:rPr>
        <w:t xml:space="preserve">. Это соотношение использовалась для анализа токопереноса в поликристаллическом фосфите галлия </w:t>
      </w:r>
      <w:r w:rsidRPr="00916A5D">
        <w:rPr>
          <w:rFonts w:ascii="Times New Roman" w:hAnsi="Times New Roman" w:cs="Times New Roman"/>
          <w:sz w:val="24"/>
          <w:szCs w:val="24"/>
        </w:rPr>
        <w:t>[2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7E75F9">
        <w:rPr>
          <w:rFonts w:ascii="Times New Roman" w:hAnsi="Times New Roman" w:cs="Times New Roman"/>
          <w:sz w:val="24"/>
          <w:szCs w:val="24"/>
        </w:rPr>
        <w:t>, 2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916A5D">
        <w:rPr>
          <w:rFonts w:ascii="Times New Roman" w:hAnsi="Times New Roman" w:cs="Times New Roman"/>
          <w:sz w:val="24"/>
          <w:szCs w:val="24"/>
        </w:rPr>
        <w:t>]</w:t>
      </w:r>
      <w:r w:rsidRPr="000D1392">
        <w:rPr>
          <w:rFonts w:ascii="Times New Roman" w:hAnsi="Times New Roman" w:cs="Times New Roman"/>
          <w:sz w:val="24"/>
          <w:szCs w:val="24"/>
        </w:rPr>
        <w:t>. Число барьеров можно оценить из формулы</w:t>
      </w:r>
    </w:p>
    <w:p w:rsidR="00210CFF" w:rsidRPr="000D1392" w:rsidRDefault="00210CFF" w:rsidP="00E22CB9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autoSpaceDE w:val="0"/>
        <w:autoSpaceDN w:val="0"/>
        <w:adjustRightInd w:val="0"/>
        <w:spacing w:after="0" w:line="36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  <w:vertAlign w:val="subscript"/>
          </w:rPr>
          <m:t xml:space="preserve">m= 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vertAlign w:val="subscript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vertAlign w:val="subscript"/>
              </w:rPr>
              <m:t>H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vertAlign w:val="subscript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vertAlign w:val="subscript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vertAlign w:val="subscript"/>
                  </w:rPr>
                  <m:t>k</m:t>
                </m:r>
              </m:sub>
            </m:sSub>
          </m:den>
        </m:f>
        <m:r>
          <w:rPr>
            <w:rFonts w:ascii="Cambria Math" w:hAnsi="Cambria Math" w:cs="Times New Roman"/>
            <w:sz w:val="24"/>
            <w:szCs w:val="24"/>
            <w:vertAlign w:val="subscript"/>
          </w:rPr>
          <m:t>,</m:t>
        </m:r>
      </m:oMath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="00210CFF">
        <w:rPr>
          <w:rFonts w:ascii="Times New Roman" w:hAnsi="Times New Roman" w:cs="Times New Roman"/>
          <w:sz w:val="24"/>
          <w:szCs w:val="24"/>
        </w:rPr>
        <w:t>(2)</w:t>
      </w:r>
    </w:p>
    <w:p w:rsidR="00210CFF" w:rsidRPr="00210CFF" w:rsidRDefault="00210CFF" w:rsidP="00E22CB9">
      <w:pPr>
        <w:autoSpaceDE w:val="0"/>
        <w:autoSpaceDN w:val="0"/>
        <w:adjustRightInd w:val="0"/>
        <w:spacing w:after="0" w:line="36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3E457D" w:rsidRDefault="003E457D" w:rsidP="00E22CB9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t xml:space="preserve">где </w:t>
      </w:r>
      <w:r w:rsidRPr="000D1392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0D1392">
        <w:rPr>
          <w:rFonts w:ascii="Times New Roman" w:hAnsi="Times New Roman" w:cs="Times New Roman"/>
          <w:sz w:val="24"/>
          <w:szCs w:val="24"/>
        </w:rPr>
        <w:t xml:space="preserve"> – высота нанопоры,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  <w:vertAlign w:val="subscript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vertAlign w:val="subscript"/>
              </w:rPr>
              <m:t>h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vertAlign w:val="subscript"/>
              </w:rPr>
              <m:t>k</m:t>
            </m:r>
          </m:sub>
        </m:sSub>
      </m:oMath>
      <w:r w:rsidRPr="000D1392">
        <w:rPr>
          <w:rFonts w:ascii="Times New Roman" w:hAnsi="Times New Roman" w:cs="Times New Roman"/>
          <w:sz w:val="24"/>
          <w:szCs w:val="24"/>
        </w:rPr>
        <w:t xml:space="preserve">- линейный размер нанокристаллита, в качестве которого мы взяли среднее значение параметров кристаллической решетки из Таблицы </w:t>
      </w:r>
      <w:r w:rsidR="001C6AF6">
        <w:rPr>
          <w:rFonts w:ascii="Times New Roman" w:hAnsi="Times New Roman" w:cs="Times New Roman"/>
          <w:sz w:val="24"/>
          <w:szCs w:val="24"/>
        </w:rPr>
        <w:t>3</w:t>
      </w:r>
      <w:r w:rsidRPr="000D1392">
        <w:rPr>
          <w:rFonts w:ascii="Times New Roman" w:hAnsi="Times New Roman" w:cs="Times New Roman"/>
          <w:sz w:val="24"/>
          <w:szCs w:val="24"/>
        </w:rPr>
        <w:t>.</w:t>
      </w:r>
    </w:p>
    <w:p w:rsidR="003E457D" w:rsidRPr="006361B6" w:rsidRDefault="00C46A08" w:rsidP="00E22CB9">
      <w:pPr>
        <w:autoSpaceDE w:val="0"/>
        <w:autoSpaceDN w:val="0"/>
        <w:adjustRightInd w:val="0"/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D1392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1C6AF6">
        <w:rPr>
          <w:rFonts w:ascii="Times New Roman" w:hAnsi="Times New Roman" w:cs="Times New Roman"/>
          <w:sz w:val="24"/>
          <w:szCs w:val="24"/>
        </w:rPr>
        <w:t>3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="003E457D" w:rsidRPr="00B6680C">
        <w:rPr>
          <w:rFonts w:ascii="Times New Roman" w:hAnsi="Times New Roman" w:cs="Times New Roman"/>
          <w:sz w:val="24"/>
          <w:szCs w:val="24"/>
        </w:rPr>
        <w:t>Пар</w:t>
      </w:r>
      <w:r w:rsidR="00BE5D83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3E457D" w:rsidRPr="00B6680C">
        <w:rPr>
          <w:rFonts w:ascii="Times New Roman" w:hAnsi="Times New Roman" w:cs="Times New Roman"/>
          <w:sz w:val="24"/>
          <w:szCs w:val="24"/>
        </w:rPr>
        <w:t>метры межкристаллических барьеров в нанокристаллитах</w:t>
      </w:r>
      <w:r w:rsidR="00F13D3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E457D" w:rsidRPr="00B6680C">
        <w:rPr>
          <w:rFonts w:ascii="Times New Roman" w:hAnsi="Times New Roman" w:cs="Times New Roman"/>
          <w:sz w:val="24"/>
          <w:szCs w:val="24"/>
          <w:lang w:val="en-US"/>
        </w:rPr>
        <w:t>CdO</w:t>
      </w:r>
    </w:p>
    <w:tbl>
      <w:tblPr>
        <w:tblStyle w:val="ad"/>
        <w:tblW w:w="0" w:type="auto"/>
        <w:jc w:val="center"/>
        <w:tblLook w:val="04A0"/>
      </w:tblPr>
      <w:tblGrid>
        <w:gridCol w:w="1399"/>
        <w:gridCol w:w="1843"/>
        <w:gridCol w:w="1559"/>
        <w:gridCol w:w="1701"/>
        <w:gridCol w:w="2813"/>
      </w:tblGrid>
      <w:tr w:rsidR="003E457D" w:rsidRPr="000D1392" w:rsidTr="0057333C">
        <w:trPr>
          <w:jc w:val="center"/>
        </w:trPr>
        <w:tc>
          <w:tcPr>
            <w:tcW w:w="1399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H, nm</w:t>
            </w:r>
          </w:p>
        </w:tc>
        <w:tc>
          <w:tcPr>
            <w:tcW w:w="1843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T, K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701" w:type="dxa"/>
          </w:tcPr>
          <w:p w:rsidR="003E457D" w:rsidRPr="000D1392" w:rsidRDefault="00DD736B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24"/>
                      <w:szCs w:val="24"/>
                      <w:vertAlign w:val="subscript"/>
                      <w:lang w:eastAsia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4"/>
                      <w:szCs w:val="24"/>
                      <w:vertAlign w:val="subscript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  <w:vertAlign w:val="subscript"/>
                    </w:rPr>
                    <m:t>k</m:t>
                  </m:r>
                </m:sub>
              </m:sSub>
            </m:oMath>
            <w:r w:rsidR="003E457D" w:rsidRPr="000D1392">
              <w:rPr>
                <w:rFonts w:ascii="Times New Roman" w:hAnsi="Times New Roman"/>
                <w:sz w:val="24"/>
                <w:szCs w:val="24"/>
                <w:lang w:val="en-US" w:eastAsia="en-US"/>
              </w:rPr>
              <w:t xml:space="preserve">, </w:t>
            </w:r>
            <w:r w:rsidR="003E457D" w:rsidRPr="000D1392">
              <w:rPr>
                <w:rFonts w:ascii="Times New Roman" w:hAnsi="Times New Roman"/>
                <w:sz w:val="24"/>
                <w:szCs w:val="24"/>
                <w:lang w:val="en-US"/>
              </w:rPr>
              <w:t>Å</w:t>
            </w:r>
          </w:p>
        </w:tc>
        <w:tc>
          <w:tcPr>
            <w:tcW w:w="2813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</w:rPr>
              <w:t xml:space="preserve">Высота барьера </w:t>
            </w: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E, eV</w:t>
            </w:r>
          </w:p>
        </w:tc>
      </w:tr>
      <w:tr w:rsidR="003E457D" w:rsidRPr="000D1392" w:rsidTr="0057333C">
        <w:trPr>
          <w:jc w:val="center"/>
        </w:trPr>
        <w:tc>
          <w:tcPr>
            <w:tcW w:w="1399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700</w:t>
            </w:r>
          </w:p>
        </w:tc>
        <w:tc>
          <w:tcPr>
            <w:tcW w:w="1843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300</w:t>
            </w:r>
          </w:p>
        </w:tc>
        <w:tc>
          <w:tcPr>
            <w:tcW w:w="1559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1522</w:t>
            </w:r>
          </w:p>
        </w:tc>
        <w:tc>
          <w:tcPr>
            <w:tcW w:w="1701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4,6</w:t>
            </w:r>
          </w:p>
        </w:tc>
        <w:tc>
          <w:tcPr>
            <w:tcW w:w="2813" w:type="dxa"/>
          </w:tcPr>
          <w:p w:rsidR="003E457D" w:rsidRPr="000D1392" w:rsidRDefault="003E457D" w:rsidP="00E22CB9">
            <w:pPr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1392">
              <w:rPr>
                <w:rFonts w:ascii="Times New Roman" w:hAnsi="Times New Roman"/>
                <w:sz w:val="24"/>
                <w:szCs w:val="24"/>
                <w:lang w:val="en-US"/>
              </w:rPr>
              <w:t>1,05</w:t>
            </w:r>
          </w:p>
        </w:tc>
      </w:tr>
    </w:tbl>
    <w:p w:rsidR="00B6680C" w:rsidRDefault="00B6680C" w:rsidP="00E22CB9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0359C" w:rsidRPr="002B6B7B" w:rsidRDefault="0070359C" w:rsidP="00AC02D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C414F">
        <w:rPr>
          <w:rFonts w:ascii="Times New Roman" w:hAnsi="Times New Roman" w:cs="Times New Roman"/>
          <w:iCs/>
          <w:sz w:val="24"/>
          <w:szCs w:val="24"/>
        </w:rPr>
        <w:t>Известно, что для CdTeWZ является метастабильной фазой, которую трудно получить в нормальных условиях [</w:t>
      </w:r>
      <w:r>
        <w:rPr>
          <w:rFonts w:ascii="Times New Roman" w:hAnsi="Times New Roman" w:cs="Times New Roman"/>
          <w:iCs/>
          <w:sz w:val="24"/>
          <w:szCs w:val="24"/>
        </w:rPr>
        <w:t>34</w:t>
      </w:r>
      <w:r w:rsidRPr="009C414F">
        <w:rPr>
          <w:rFonts w:ascii="Times New Roman" w:hAnsi="Times New Roman" w:cs="Times New Roman"/>
          <w:iCs/>
          <w:sz w:val="24"/>
          <w:szCs w:val="24"/>
        </w:rPr>
        <w:t>]. Поэтому понятно, почему создаются эффективные солнечные элементы на основе CdTe ZB [</w:t>
      </w:r>
      <w:r>
        <w:rPr>
          <w:rFonts w:ascii="Times New Roman" w:hAnsi="Times New Roman" w:cs="Times New Roman"/>
          <w:iCs/>
          <w:sz w:val="24"/>
          <w:szCs w:val="24"/>
        </w:rPr>
        <w:t>35, 36</w:t>
      </w:r>
      <w:r w:rsidRPr="009C414F">
        <w:rPr>
          <w:rFonts w:ascii="Times New Roman" w:hAnsi="Times New Roman" w:cs="Times New Roman"/>
          <w:iCs/>
          <w:sz w:val="24"/>
          <w:szCs w:val="24"/>
        </w:rPr>
        <w:t>]. Отметим, что CdTe со структурой WZ посвящено лишь небольшое число исследований [</w:t>
      </w:r>
      <w:r>
        <w:rPr>
          <w:rFonts w:ascii="Times New Roman" w:hAnsi="Times New Roman" w:cs="Times New Roman"/>
          <w:iCs/>
          <w:sz w:val="24"/>
          <w:szCs w:val="24"/>
        </w:rPr>
        <w:t>37</w:t>
      </w:r>
      <w:r w:rsidRPr="009C414F">
        <w:rPr>
          <w:rFonts w:ascii="Times New Roman" w:hAnsi="Times New Roman" w:cs="Times New Roman"/>
          <w:iCs/>
          <w:sz w:val="24"/>
          <w:szCs w:val="24"/>
        </w:rPr>
        <w:t>-</w:t>
      </w:r>
      <w:r>
        <w:rPr>
          <w:rFonts w:ascii="Times New Roman" w:hAnsi="Times New Roman" w:cs="Times New Roman"/>
          <w:iCs/>
          <w:sz w:val="24"/>
          <w:szCs w:val="24"/>
        </w:rPr>
        <w:t>40</w:t>
      </w:r>
      <w:r w:rsidRPr="009C414F">
        <w:rPr>
          <w:rFonts w:ascii="Times New Roman" w:hAnsi="Times New Roman" w:cs="Times New Roman"/>
          <w:iCs/>
          <w:sz w:val="24"/>
          <w:szCs w:val="24"/>
        </w:rPr>
        <w:t>].</w:t>
      </w:r>
      <w:r w:rsidR="00F13D3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522AF6">
        <w:rPr>
          <w:rFonts w:ascii="Times New Roman" w:hAnsi="Times New Roman" w:cs="Times New Roman"/>
          <w:iCs/>
          <w:sz w:val="24"/>
          <w:szCs w:val="24"/>
        </w:rPr>
        <w:t>В частности, поликристаллические пленки CdTe WZ были получены Э</w:t>
      </w:r>
      <w:r>
        <w:rPr>
          <w:rFonts w:ascii="Times New Roman" w:hAnsi="Times New Roman" w:cs="Times New Roman"/>
          <w:iCs/>
          <w:sz w:val="24"/>
          <w:szCs w:val="24"/>
        </w:rPr>
        <w:t>ХО</w:t>
      </w:r>
      <w:r w:rsidRPr="00522AF6">
        <w:rPr>
          <w:rFonts w:ascii="Times New Roman" w:hAnsi="Times New Roman" w:cs="Times New Roman"/>
          <w:iCs/>
          <w:sz w:val="24"/>
          <w:szCs w:val="24"/>
        </w:rPr>
        <w:t xml:space="preserve"> в кислотном растворе [</w:t>
      </w:r>
      <w:r>
        <w:rPr>
          <w:rFonts w:ascii="Times New Roman" w:hAnsi="Times New Roman" w:cs="Times New Roman"/>
          <w:iCs/>
          <w:sz w:val="24"/>
          <w:szCs w:val="24"/>
        </w:rPr>
        <w:t>41</w:t>
      </w:r>
      <w:r w:rsidRPr="00522AF6">
        <w:rPr>
          <w:rFonts w:ascii="Times New Roman" w:hAnsi="Times New Roman" w:cs="Times New Roman"/>
          <w:iCs/>
          <w:sz w:val="24"/>
          <w:szCs w:val="24"/>
        </w:rPr>
        <w:t>], щелочн</w:t>
      </w:r>
      <w:r>
        <w:rPr>
          <w:rFonts w:ascii="Times New Roman" w:hAnsi="Times New Roman" w:cs="Times New Roman"/>
          <w:iCs/>
          <w:sz w:val="24"/>
          <w:szCs w:val="24"/>
        </w:rPr>
        <w:t>ых</w:t>
      </w:r>
      <w:r w:rsidRPr="00522AF6">
        <w:rPr>
          <w:rFonts w:ascii="Times New Roman" w:hAnsi="Times New Roman" w:cs="Times New Roman"/>
          <w:iCs/>
          <w:sz w:val="24"/>
          <w:szCs w:val="24"/>
        </w:rPr>
        <w:t xml:space="preserve"> раствор</w:t>
      </w:r>
      <w:r>
        <w:rPr>
          <w:rFonts w:ascii="Times New Roman" w:hAnsi="Times New Roman" w:cs="Times New Roman"/>
          <w:iCs/>
          <w:sz w:val="24"/>
          <w:szCs w:val="24"/>
        </w:rPr>
        <w:t>ах</w:t>
      </w:r>
      <w:r w:rsidRPr="00522AF6">
        <w:rPr>
          <w:rFonts w:ascii="Times New Roman" w:hAnsi="Times New Roman" w:cs="Times New Roman"/>
          <w:iCs/>
          <w:sz w:val="24"/>
          <w:szCs w:val="24"/>
        </w:rPr>
        <w:t xml:space="preserve"> [</w:t>
      </w:r>
      <w:r>
        <w:rPr>
          <w:rFonts w:ascii="Times New Roman" w:hAnsi="Times New Roman" w:cs="Times New Roman"/>
          <w:iCs/>
          <w:sz w:val="24"/>
          <w:szCs w:val="24"/>
        </w:rPr>
        <w:t>42, 43</w:t>
      </w:r>
      <w:r w:rsidRPr="00522AF6">
        <w:rPr>
          <w:rFonts w:ascii="Times New Roman" w:hAnsi="Times New Roman" w:cs="Times New Roman"/>
          <w:iCs/>
          <w:sz w:val="24"/>
          <w:szCs w:val="24"/>
        </w:rPr>
        <w:t>]. Установлено, что состав и фазовая структура сильно зависят от напряжения, приложенного к электродам. Формирование CdTe NC в различных формах является достаточно сложной задачей. Поэтому для получения NC CdTe в виде точек, стержней, тетрапод используется либо высокотемпературный (до 200 С) горячий инжектор на основе органического растворителя, либо соответствующий низкотемпературный (&lt;100 С) метод на основе водного раствора [</w:t>
      </w:r>
      <w:r>
        <w:rPr>
          <w:rFonts w:ascii="Times New Roman" w:hAnsi="Times New Roman" w:cs="Times New Roman"/>
          <w:iCs/>
          <w:sz w:val="24"/>
          <w:szCs w:val="24"/>
        </w:rPr>
        <w:t>38</w:t>
      </w:r>
      <w:r w:rsidRPr="00522AF6">
        <w:rPr>
          <w:rFonts w:ascii="Times New Roman" w:hAnsi="Times New Roman" w:cs="Times New Roman"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</w:rPr>
        <w:t>44</w:t>
      </w:r>
      <w:r w:rsidRPr="00522AF6">
        <w:rPr>
          <w:rFonts w:ascii="Times New Roman" w:hAnsi="Times New Roman" w:cs="Times New Roman"/>
          <w:iCs/>
          <w:sz w:val="24"/>
          <w:szCs w:val="24"/>
        </w:rPr>
        <w:t>].</w:t>
      </w:r>
      <w:r w:rsidRPr="002B6B7B">
        <w:rPr>
          <w:rFonts w:ascii="Times New Roman" w:hAnsi="Times New Roman" w:cs="Times New Roman"/>
          <w:iCs/>
          <w:sz w:val="24"/>
          <w:szCs w:val="24"/>
        </w:rPr>
        <w:t>При изготовлении CdTe с разветвленной архитектурой было установлено, что фазовое регулирование и переключение играют очень важную роль для достижения разветвленной формы [</w:t>
      </w:r>
      <w:r>
        <w:rPr>
          <w:rFonts w:ascii="Times New Roman" w:hAnsi="Times New Roman" w:cs="Times New Roman"/>
          <w:iCs/>
          <w:sz w:val="24"/>
          <w:szCs w:val="24"/>
        </w:rPr>
        <w:t>44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</w:rPr>
        <w:t>45</w:t>
      </w:r>
      <w:r w:rsidRPr="002B6B7B">
        <w:rPr>
          <w:rFonts w:ascii="Times New Roman" w:hAnsi="Times New Roman" w:cs="Times New Roman"/>
          <w:iCs/>
          <w:sz w:val="24"/>
          <w:szCs w:val="24"/>
        </w:rPr>
        <w:t>]. В процессе образования разветвленных CdTeNCs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происходит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 зарождение </w:t>
      </w:r>
      <w:r>
        <w:rPr>
          <w:rFonts w:ascii="Times New Roman" w:hAnsi="Times New Roman" w:cs="Times New Roman"/>
          <w:iCs/>
          <w:sz w:val="24"/>
          <w:szCs w:val="24"/>
        </w:rPr>
        <w:t>фазы цинковой обманки с растущей фазой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EF6E13">
        <w:rPr>
          <w:rFonts w:ascii="Times New Roman" w:hAnsi="Times New Roman" w:cs="Times New Roman"/>
          <w:iCs/>
          <w:sz w:val="24"/>
          <w:szCs w:val="24"/>
        </w:rPr>
        <w:t>вюртцита.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 Для извлечения CdTeNCs из реакционной системы продукт CdTeNCs промывается растворителем и разделяется центрифугированием. Дальнейшие операции обеспечивают получение CdTeNCs для изготовления различных устройств [</w:t>
      </w:r>
      <w:r>
        <w:rPr>
          <w:rFonts w:ascii="Times New Roman" w:hAnsi="Times New Roman" w:cs="Times New Roman"/>
          <w:iCs/>
          <w:sz w:val="24"/>
          <w:szCs w:val="24"/>
        </w:rPr>
        <w:t>46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]. </w:t>
      </w:r>
      <w:r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Pr="002B6B7B">
        <w:rPr>
          <w:rFonts w:ascii="Times New Roman" w:hAnsi="Times New Roman" w:cs="Times New Roman"/>
          <w:iCs/>
          <w:sz w:val="24"/>
          <w:szCs w:val="24"/>
        </w:rPr>
        <w:t>[</w:t>
      </w:r>
      <w:r>
        <w:rPr>
          <w:rFonts w:ascii="Times New Roman" w:hAnsi="Times New Roman" w:cs="Times New Roman"/>
          <w:iCs/>
          <w:sz w:val="24"/>
          <w:szCs w:val="24"/>
        </w:rPr>
        <w:t>46</w:t>
      </w:r>
      <w:r w:rsidRPr="002B6B7B">
        <w:rPr>
          <w:rFonts w:ascii="Times New Roman" w:hAnsi="Times New Roman" w:cs="Times New Roman"/>
          <w:iCs/>
          <w:sz w:val="24"/>
          <w:szCs w:val="24"/>
        </w:rPr>
        <w:t>]</w:t>
      </w:r>
      <w:r>
        <w:rPr>
          <w:rFonts w:ascii="Times New Roman" w:hAnsi="Times New Roman" w:cs="Times New Roman"/>
          <w:iCs/>
          <w:sz w:val="24"/>
          <w:szCs w:val="24"/>
        </w:rPr>
        <w:t xml:space="preserve"> рассмотрены п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оследние достижения и перспективы в этой области, сфокусированные на новых знаниях о синтезе CdTe NC, изготовлении устройств, работе с солнечными батареями из CdTe NC, а также </w:t>
      </w:r>
      <w:r>
        <w:rPr>
          <w:rFonts w:ascii="Times New Roman" w:hAnsi="Times New Roman" w:cs="Times New Roman"/>
          <w:iCs/>
          <w:sz w:val="24"/>
          <w:szCs w:val="24"/>
        </w:rPr>
        <w:t xml:space="preserve">на основании выводов даны </w:t>
      </w:r>
      <w:r w:rsidRPr="002B6B7B">
        <w:rPr>
          <w:rFonts w:ascii="Times New Roman" w:hAnsi="Times New Roman" w:cs="Times New Roman"/>
          <w:iCs/>
          <w:sz w:val="24"/>
          <w:szCs w:val="24"/>
        </w:rPr>
        <w:t xml:space="preserve">рекомендации по оптимизации работы солнечных </w:t>
      </w:r>
    </w:p>
    <w:p w:rsidR="00AC02D0" w:rsidRDefault="0070359C" w:rsidP="00AC02D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247756">
        <w:rPr>
          <w:rFonts w:ascii="Times New Roman" w:hAnsi="Times New Roman" w:cs="Times New Roman"/>
          <w:iCs/>
          <w:sz w:val="24"/>
          <w:szCs w:val="24"/>
        </w:rPr>
        <w:t xml:space="preserve">В нашей </w:t>
      </w:r>
      <w:r>
        <w:rPr>
          <w:rFonts w:ascii="Times New Roman" w:hAnsi="Times New Roman" w:cs="Times New Roman"/>
          <w:iCs/>
          <w:sz w:val="24"/>
          <w:szCs w:val="24"/>
        </w:rPr>
        <w:t>Проекте</w:t>
      </w:r>
      <w:r w:rsidRPr="00247756">
        <w:rPr>
          <w:rFonts w:ascii="Times New Roman" w:hAnsi="Times New Roman" w:cs="Times New Roman"/>
          <w:iCs/>
          <w:sz w:val="24"/>
          <w:szCs w:val="24"/>
        </w:rPr>
        <w:t xml:space="preserve"> мы успешно получили нанопрово</w:t>
      </w:r>
      <w:r>
        <w:rPr>
          <w:rFonts w:ascii="Times New Roman" w:hAnsi="Times New Roman" w:cs="Times New Roman"/>
          <w:iCs/>
          <w:sz w:val="24"/>
          <w:szCs w:val="24"/>
        </w:rPr>
        <w:t>локи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247756">
        <w:rPr>
          <w:rFonts w:ascii="Times New Roman" w:hAnsi="Times New Roman" w:cs="Times New Roman"/>
          <w:iCs/>
          <w:sz w:val="24"/>
          <w:szCs w:val="24"/>
        </w:rPr>
        <w:t xml:space="preserve">CdTe с кристаллической структурой WZ </w:t>
      </w:r>
      <w:r>
        <w:rPr>
          <w:rFonts w:ascii="Times New Roman" w:hAnsi="Times New Roman" w:cs="Times New Roman"/>
          <w:iCs/>
          <w:sz w:val="24"/>
          <w:szCs w:val="24"/>
        </w:rPr>
        <w:t>простому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ЭХО</w:t>
      </w:r>
      <w:r w:rsidRPr="00247756">
        <w:rPr>
          <w:rFonts w:ascii="Times New Roman" w:hAnsi="Times New Roman" w:cs="Times New Roman"/>
          <w:iCs/>
          <w:sz w:val="24"/>
          <w:szCs w:val="24"/>
        </w:rPr>
        <w:t xml:space="preserve"> при комнатной температуре. П</w:t>
      </w:r>
      <w:r>
        <w:rPr>
          <w:rFonts w:ascii="Times New Roman" w:hAnsi="Times New Roman" w:cs="Times New Roman"/>
          <w:iCs/>
          <w:sz w:val="24"/>
          <w:szCs w:val="24"/>
        </w:rPr>
        <w:t>олученная система CdTe (WZ NCs)/SiO2/</w:t>
      </w:r>
      <w:r w:rsidRPr="00247756">
        <w:rPr>
          <w:rFonts w:ascii="Times New Roman" w:hAnsi="Times New Roman" w:cs="Times New Roman"/>
          <w:iCs/>
          <w:sz w:val="24"/>
          <w:szCs w:val="24"/>
        </w:rPr>
        <w:t>Si может быть легко интегрирована в кремниевые технологии.</w:t>
      </w:r>
    </w:p>
    <w:p w:rsidR="0070359C" w:rsidRDefault="0070359C" w:rsidP="00AC02D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В структуре CdTe (WZ NCs)/</w:t>
      </w:r>
      <w:r w:rsidRPr="003F3966">
        <w:rPr>
          <w:rFonts w:ascii="Times New Roman" w:hAnsi="Times New Roman" w:cs="Times New Roman"/>
          <w:iCs/>
          <w:sz w:val="24"/>
          <w:szCs w:val="24"/>
        </w:rPr>
        <w:t>SiO</w:t>
      </w:r>
      <w:r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3F3966">
        <w:rPr>
          <w:rFonts w:ascii="Times New Roman" w:hAnsi="Times New Roman" w:cs="Times New Roman"/>
          <w:iCs/>
          <w:sz w:val="24"/>
          <w:szCs w:val="24"/>
        </w:rPr>
        <w:t>/Si, Si, по</w:t>
      </w:r>
      <w:r>
        <w:rPr>
          <w:rFonts w:ascii="Times New Roman" w:hAnsi="Times New Roman" w:cs="Times New Roman"/>
          <w:iCs/>
          <w:sz w:val="24"/>
          <w:szCs w:val="24"/>
        </w:rPr>
        <w:t>дложка имеет n-тип проводимости. Из анализа CdTe (WZ NCs)/SiO</w:t>
      </w:r>
      <w:r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>/Si структуры CdTe (WZ NCs)/SiO</w:t>
      </w:r>
      <w:r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3F3966">
        <w:rPr>
          <w:rFonts w:ascii="Times New Roman" w:hAnsi="Times New Roman" w:cs="Times New Roman"/>
          <w:iCs/>
          <w:sz w:val="24"/>
          <w:szCs w:val="24"/>
        </w:rPr>
        <w:t>/Si можно утверждать, что эта структура показывает электронный тип проводимости. Мы рассчитываем удельную проводимость массивов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нанопроволок</w:t>
      </w:r>
      <w:r w:rsidRPr="003F3966">
        <w:rPr>
          <w:rFonts w:ascii="Times New Roman" w:hAnsi="Times New Roman" w:cs="Times New Roman"/>
          <w:iCs/>
          <w:sz w:val="24"/>
          <w:szCs w:val="24"/>
        </w:rPr>
        <w:t xml:space="preserve"> по формуле:</w:t>
      </w:r>
    </w:p>
    <w:p w:rsidR="00210CFF" w:rsidRPr="001C5D19" w:rsidRDefault="00210CFF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245372" w:rsidRDefault="00210CFF" w:rsidP="00E22CB9">
      <w:pPr>
        <w:spacing w:after="0" w:line="360" w:lineRule="auto"/>
        <w:ind w:firstLine="708"/>
        <w:contextualSpacing/>
        <w:jc w:val="right"/>
        <w:rPr>
          <w:rFonts w:ascii="Times New Roman" w:hAnsi="Times New Roman" w:cs="Times New Roman"/>
          <w:i/>
          <w:sz w:val="24"/>
          <w:szCs w:val="24"/>
        </w:rPr>
      </w:pPr>
      <w:r w:rsidRPr="00210CFF">
        <w:rPr>
          <w:rFonts w:ascii="Times New Roman" w:hAnsi="Times New Roman"/>
          <w:position w:val="-24"/>
          <w:sz w:val="24"/>
          <w:szCs w:val="24"/>
        </w:rPr>
        <w:object w:dxaOrig="1180" w:dyaOrig="620">
          <v:shape id="_x0000_i1025" type="#_x0000_t75" style="width:58.75pt;height:31.1pt" o:ole="">
            <v:imagedata r:id="rId37" o:title=""/>
          </v:shape>
          <o:OLEObject Type="Embed" ProgID="Equation.3" ShapeID="_x0000_i1025" DrawAspect="Content" ObjectID="_1665223416" r:id="rId38"/>
        </w:object>
      </w:r>
      <w:r w:rsidR="00AC02D0">
        <w:rPr>
          <w:rFonts w:ascii="Times New Roman" w:hAnsi="Times New Roman"/>
          <w:sz w:val="24"/>
          <w:szCs w:val="24"/>
        </w:rPr>
        <w:tab/>
      </w:r>
      <w:r w:rsidR="00AC02D0">
        <w:rPr>
          <w:rFonts w:ascii="Times New Roman" w:hAnsi="Times New Roman"/>
          <w:sz w:val="24"/>
          <w:szCs w:val="24"/>
        </w:rPr>
        <w:tab/>
      </w:r>
      <w:r w:rsidR="00AC02D0">
        <w:rPr>
          <w:rFonts w:ascii="Times New Roman" w:hAnsi="Times New Roman"/>
          <w:sz w:val="24"/>
          <w:szCs w:val="24"/>
        </w:rPr>
        <w:tab/>
      </w:r>
      <w:r w:rsidR="00AC02D0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(3)</w:t>
      </w:r>
    </w:p>
    <w:p w:rsidR="0057333C" w:rsidRDefault="009C70B1" w:rsidP="00E22C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21606A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где </w:t>
      </w:r>
      <w:r w:rsidR="00210CFF">
        <w:rPr>
          <w:rFonts w:ascii="Times New Roman" w:hAnsi="Times New Roman" w:cs="Times New Roman"/>
          <w:i/>
          <w:iCs/>
          <w:sz w:val="24"/>
          <w:szCs w:val="24"/>
          <w:lang w:val="en-US"/>
        </w:rPr>
        <w:t>l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 длина нанопроволоки, приблизительно соответствует толщине оксидного слоя 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 700 нм, A 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 площадь и dI/dU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="00836F5E">
        <w:rPr>
          <w:rFonts w:ascii="Times New Roman" w:hAnsi="Times New Roman" w:cs="Times New Roman"/>
          <w:iCs/>
          <w:sz w:val="24"/>
          <w:szCs w:val="24"/>
        </w:rPr>
        <w:t>тангенс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 угла наклона I </w:t>
      </w:r>
      <w:r w:rsidR="00210CFF" w:rsidRPr="000D1392">
        <w:rPr>
          <w:rFonts w:ascii="Times New Roman" w:hAnsi="Times New Roman" w:cs="Times New Roman"/>
          <w:sz w:val="24"/>
          <w:szCs w:val="24"/>
        </w:rPr>
        <w:t>–</w:t>
      </w:r>
      <w:r w:rsidRPr="0021606A">
        <w:rPr>
          <w:rFonts w:ascii="Times New Roman" w:hAnsi="Times New Roman" w:cs="Times New Roman"/>
          <w:iCs/>
          <w:sz w:val="24"/>
          <w:szCs w:val="24"/>
        </w:rPr>
        <w:t>U.</w:t>
      </w:r>
    </w:p>
    <w:p w:rsidR="00B03562" w:rsidRDefault="0070359C" w:rsidP="00E22CB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21606A">
        <w:rPr>
          <w:rFonts w:ascii="Times New Roman" w:hAnsi="Times New Roman" w:cs="Times New Roman"/>
          <w:iCs/>
          <w:sz w:val="24"/>
          <w:szCs w:val="24"/>
        </w:rPr>
        <w:t>В соответствии с</w:t>
      </w:r>
      <w:r>
        <w:rPr>
          <w:rFonts w:ascii="Times New Roman" w:hAnsi="Times New Roman" w:cs="Times New Roman"/>
          <w:iCs/>
          <w:sz w:val="24"/>
          <w:szCs w:val="24"/>
        </w:rPr>
        <w:t xml:space="preserve"> ВАХ 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дифференциальное сопротивление </w:t>
      </w:r>
      <w:r>
        <w:rPr>
          <w:rFonts w:ascii="Times New Roman" w:hAnsi="Times New Roman" w:cs="Times New Roman"/>
          <w:iCs/>
          <w:sz w:val="24"/>
          <w:szCs w:val="24"/>
        </w:rPr>
        <w:t>при прямом напряжении R</w:t>
      </w:r>
      <w:r w:rsidR="0096760D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=ΔU/ΔI≈</w:t>
      </w:r>
      <w:r w:rsidRPr="0021606A">
        <w:rPr>
          <w:rFonts w:ascii="Times New Roman" w:hAnsi="Times New Roman" w:cs="Times New Roman"/>
          <w:iCs/>
          <w:sz w:val="24"/>
          <w:szCs w:val="24"/>
        </w:rPr>
        <w:t>1В/8</w:t>
      </w:r>
      <w:r>
        <w:rPr>
          <w:rFonts w:ascii="Times New Roman" w:hAnsi="Times New Roman" w:cs="Times New Roman"/>
          <w:iCs/>
          <w:sz w:val="24"/>
          <w:szCs w:val="24"/>
        </w:rPr>
        <w:t>мА=29,2Ом. A=</w:t>
      </w:r>
      <w:r w:rsidRPr="0021606A">
        <w:rPr>
          <w:rFonts w:ascii="Times New Roman" w:hAnsi="Times New Roman" w:cs="Times New Roman"/>
          <w:iCs/>
          <w:sz w:val="24"/>
          <w:szCs w:val="24"/>
        </w:rPr>
        <w:t>2πr</w:t>
      </w:r>
      <w:r w:rsidRPr="00E04999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>≈</w:t>
      </w:r>
      <w:r w:rsidRPr="0021606A">
        <w:rPr>
          <w:rFonts w:ascii="Times New Roman" w:hAnsi="Times New Roman" w:cs="Times New Roman"/>
          <w:iCs/>
          <w:sz w:val="24"/>
          <w:szCs w:val="24"/>
        </w:rPr>
        <w:t>2x3.14x1372</w:t>
      </w:r>
      <w:r>
        <w:rPr>
          <w:rFonts w:ascii="Times New Roman" w:hAnsi="Times New Roman" w:cs="Times New Roman"/>
          <w:iCs/>
          <w:sz w:val="24"/>
          <w:szCs w:val="24"/>
        </w:rPr>
        <w:t>нм</w:t>
      </w:r>
      <w:r w:rsidRPr="00E04999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>=117869</w:t>
      </w:r>
      <w:r w:rsidRPr="0021606A">
        <w:rPr>
          <w:rFonts w:ascii="Times New Roman" w:hAnsi="Times New Roman" w:cs="Times New Roman"/>
          <w:iCs/>
          <w:sz w:val="24"/>
          <w:szCs w:val="24"/>
        </w:rPr>
        <w:t>нм</w:t>
      </w:r>
      <w:r w:rsidRPr="00E04999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21606A">
        <w:rPr>
          <w:rFonts w:ascii="Times New Roman" w:hAnsi="Times New Roman" w:cs="Times New Roman"/>
          <w:iCs/>
          <w:sz w:val="24"/>
          <w:szCs w:val="24"/>
        </w:rPr>
        <w:t>,</w:t>
      </w:r>
      <w:r w:rsidR="0096760D">
        <w:rPr>
          <w:rFonts w:ascii="Times New Roman" w:hAnsi="Times New Roman" w:cs="Times New Roman"/>
          <w:iCs/>
          <w:sz w:val="24"/>
          <w:szCs w:val="24"/>
        </w:rPr>
        <w:t xml:space="preserve"> σ=</w:t>
      </w:r>
      <w:r w:rsidRPr="0021606A">
        <w:rPr>
          <w:rFonts w:ascii="Times New Roman" w:hAnsi="Times New Roman" w:cs="Times New Roman"/>
          <w:iCs/>
          <w:sz w:val="24"/>
          <w:szCs w:val="24"/>
        </w:rPr>
        <w:t>700</w:t>
      </w:r>
      <w:r>
        <w:rPr>
          <w:rFonts w:ascii="Times New Roman" w:hAnsi="Times New Roman" w:cs="Times New Roman"/>
          <w:iCs/>
          <w:sz w:val="24"/>
          <w:szCs w:val="24"/>
        </w:rPr>
        <w:t>нм</w:t>
      </w:r>
      <w:r w:rsidRPr="0021606A">
        <w:rPr>
          <w:rFonts w:ascii="Times New Roman" w:hAnsi="Times New Roman" w:cs="Times New Roman"/>
          <w:iCs/>
          <w:sz w:val="24"/>
          <w:szCs w:val="24"/>
        </w:rPr>
        <w:t>/29,2x117869</w:t>
      </w:r>
      <w:r>
        <w:rPr>
          <w:rFonts w:ascii="Times New Roman" w:hAnsi="Times New Roman" w:cs="Times New Roman"/>
          <w:iCs/>
          <w:sz w:val="24"/>
          <w:szCs w:val="24"/>
        </w:rPr>
        <w:t>нм</w:t>
      </w:r>
      <w:r w:rsidRPr="00E04999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="0096760D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=2x103 </w:t>
      </w:r>
      <w:r>
        <w:rPr>
          <w:rFonts w:ascii="Times New Roman" w:hAnsi="Times New Roman" w:cs="Times New Roman"/>
          <w:iCs/>
          <w:sz w:val="24"/>
          <w:szCs w:val="24"/>
        </w:rPr>
        <w:t>Омсм</w:t>
      </w:r>
      <w:r>
        <w:rPr>
          <w:rFonts w:ascii="Times New Roman" w:hAnsi="Times New Roman" w:cs="Times New Roman"/>
          <w:iCs/>
          <w:sz w:val="24"/>
          <w:szCs w:val="24"/>
          <w:vertAlign w:val="superscript"/>
        </w:rPr>
        <w:t>-1</w:t>
      </w:r>
      <w:r w:rsidR="0096760D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96760D">
        <w:rPr>
          <w:rFonts w:ascii="Times New Roman" w:hAnsi="Times New Roman" w:cs="Times New Roman"/>
          <w:iCs/>
          <w:sz w:val="24"/>
          <w:szCs w:val="24"/>
        </w:rPr>
        <w:t>(Р</w:t>
      </w:r>
      <w:r w:rsidR="0096760D" w:rsidRPr="00EF6E13">
        <w:rPr>
          <w:rFonts w:ascii="Times New Roman" w:hAnsi="Times New Roman" w:cs="Times New Roman"/>
          <w:iCs/>
          <w:sz w:val="24"/>
          <w:szCs w:val="24"/>
        </w:rPr>
        <w:t>исунок</w:t>
      </w:r>
      <w:r w:rsidR="0096760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96760D" w:rsidRPr="00EF6E13">
        <w:rPr>
          <w:rFonts w:ascii="Times New Roman" w:hAnsi="Times New Roman" w:cs="Times New Roman"/>
          <w:iCs/>
          <w:sz w:val="24"/>
          <w:szCs w:val="24"/>
        </w:rPr>
        <w:t>11</w:t>
      </w:r>
      <w:r w:rsidR="0096760D" w:rsidRPr="0021606A">
        <w:rPr>
          <w:rFonts w:ascii="Times New Roman" w:hAnsi="Times New Roman" w:cs="Times New Roman"/>
          <w:iCs/>
          <w:sz w:val="24"/>
          <w:szCs w:val="24"/>
        </w:rPr>
        <w:t>)</w:t>
      </w:r>
      <w:r w:rsidRPr="0021606A">
        <w:rPr>
          <w:rFonts w:ascii="Times New Roman" w:hAnsi="Times New Roman" w:cs="Times New Roman"/>
          <w:iCs/>
          <w:sz w:val="24"/>
          <w:szCs w:val="24"/>
        </w:rPr>
        <w:t>.</w:t>
      </w:r>
      <w:r w:rsidR="00F13D3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21606A">
        <w:rPr>
          <w:rFonts w:ascii="Times New Roman" w:hAnsi="Times New Roman" w:cs="Times New Roman"/>
          <w:iCs/>
          <w:sz w:val="24"/>
          <w:szCs w:val="24"/>
        </w:rPr>
        <w:t xml:space="preserve">Важно отметить, что данная структура CdTe </w:t>
      </w:r>
      <w:r w:rsidR="0096760D">
        <w:rPr>
          <w:rFonts w:ascii="Times New Roman" w:hAnsi="Times New Roman" w:cs="Times New Roman"/>
          <w:iCs/>
          <w:sz w:val="24"/>
          <w:szCs w:val="24"/>
        </w:rPr>
        <w:t xml:space="preserve">                        </w:t>
      </w:r>
      <w:r w:rsidRPr="0021606A">
        <w:rPr>
          <w:rFonts w:ascii="Times New Roman" w:hAnsi="Times New Roman" w:cs="Times New Roman"/>
          <w:iCs/>
          <w:sz w:val="24"/>
          <w:szCs w:val="24"/>
        </w:rPr>
        <w:t>(WZ NCs)/SiO2/Si обладает односторонней проводимостью.</w:t>
      </w:r>
    </w:p>
    <w:p w:rsidR="00164A3A" w:rsidRPr="00AC02D0" w:rsidRDefault="0070359C" w:rsidP="00AC02D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21606A">
        <w:rPr>
          <w:rFonts w:ascii="Times New Roman" w:hAnsi="Times New Roman" w:cs="Times New Roman"/>
          <w:iCs/>
          <w:sz w:val="24"/>
          <w:szCs w:val="24"/>
        </w:rPr>
        <w:t>Таким образом, такая структура потенциально может быть использована в устройствах, где обратный ток является недопустимым или должен быть пренебрежимо малым.</w:t>
      </w:r>
      <w:r w:rsidR="00ED3DC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36939">
        <w:rPr>
          <w:rFonts w:ascii="Times New Roman" w:hAnsi="Times New Roman" w:cs="Times New Roman"/>
          <w:color w:val="080808"/>
          <w:sz w:val="24"/>
          <w:szCs w:val="24"/>
        </w:rPr>
        <w:t xml:space="preserve">Следует отметить, что ЭХО и ХО </w:t>
      </w:r>
      <w:r w:rsidR="00C36939">
        <w:rPr>
          <w:rFonts w:ascii="Times New Roman" w:hAnsi="Times New Roman" w:cs="Times New Roman"/>
          <w:color w:val="080808"/>
          <w:sz w:val="24"/>
          <w:szCs w:val="24"/>
          <w:lang w:val="en-US"/>
        </w:rPr>
        <w:t>CdTe</w:t>
      </w:r>
      <w:r w:rsidR="00ED3DC6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="008F0C37">
        <w:rPr>
          <w:rFonts w:ascii="Times New Roman" w:hAnsi="Times New Roman" w:cs="Times New Roman"/>
          <w:color w:val="080808"/>
          <w:sz w:val="24"/>
          <w:szCs w:val="24"/>
        </w:rPr>
        <w:t xml:space="preserve">в темплэйты с р-типа подложкой </w:t>
      </w:r>
      <w:r w:rsidR="00C36939">
        <w:rPr>
          <w:rFonts w:ascii="Times New Roman" w:hAnsi="Times New Roman" w:cs="Times New Roman"/>
          <w:color w:val="080808"/>
          <w:sz w:val="24"/>
          <w:szCs w:val="24"/>
        </w:rPr>
        <w:t>при использовании сульфатного и хлоридного растворов не дало заполнения нанопор</w:t>
      </w:r>
      <w:r w:rsidR="00CF06C7">
        <w:rPr>
          <w:rFonts w:ascii="Times New Roman" w:hAnsi="Times New Roman" w:cs="Times New Roman"/>
          <w:color w:val="080808"/>
          <w:sz w:val="24"/>
          <w:szCs w:val="24"/>
        </w:rPr>
        <w:t>, что требует своего объяснения.</w:t>
      </w:r>
    </w:p>
    <w:p w:rsidR="00BC572E" w:rsidRPr="002D4D34" w:rsidRDefault="00BC572E" w:rsidP="00E22CB9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color w:val="080808"/>
          <w:sz w:val="24"/>
          <w:szCs w:val="24"/>
        </w:rPr>
      </w:pPr>
    </w:p>
    <w:p w:rsidR="00264E04" w:rsidRPr="008F0C37" w:rsidRDefault="00635F7F" w:rsidP="00E22CB9">
      <w:pPr>
        <w:spacing w:after="0"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34262C">
        <w:rPr>
          <w:rFonts w:ascii="Times New Roman" w:hAnsi="Times New Roman"/>
          <w:b/>
          <w:sz w:val="24"/>
          <w:szCs w:val="24"/>
        </w:rPr>
        <w:t>3.</w:t>
      </w:r>
      <w:r w:rsidR="0042659F" w:rsidRPr="0034262C">
        <w:rPr>
          <w:rFonts w:ascii="Times New Roman" w:hAnsi="Times New Roman"/>
          <w:b/>
          <w:sz w:val="24"/>
          <w:szCs w:val="24"/>
        </w:rPr>
        <w:t>4</w:t>
      </w:r>
      <w:r w:rsidR="0034158E" w:rsidRPr="0034262C">
        <w:rPr>
          <w:rFonts w:ascii="Times New Roman" w:hAnsi="Times New Roman"/>
          <w:b/>
          <w:sz w:val="24"/>
          <w:szCs w:val="24"/>
        </w:rPr>
        <w:t>. Электрохимическое осаждение</w:t>
      </w:r>
      <w:r w:rsidR="00F13D35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="0042193B" w:rsidRPr="0034262C">
        <w:rPr>
          <w:rFonts w:ascii="Times New Roman" w:hAnsi="Times New Roman"/>
          <w:b/>
          <w:sz w:val="24"/>
          <w:szCs w:val="24"/>
        </w:rPr>
        <w:t xml:space="preserve">нанокристаллов на основе </w:t>
      </w:r>
      <w:r w:rsidR="0042193B" w:rsidRPr="0034262C">
        <w:rPr>
          <w:rFonts w:ascii="Times New Roman" w:hAnsi="Times New Roman"/>
          <w:b/>
          <w:sz w:val="24"/>
          <w:szCs w:val="24"/>
          <w:lang w:val="en-US"/>
        </w:rPr>
        <w:t>ZnSe</w:t>
      </w:r>
    </w:p>
    <w:p w:rsidR="0070359C" w:rsidRPr="00B03562" w:rsidRDefault="0070359C" w:rsidP="00B03562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17636">
        <w:rPr>
          <w:rFonts w:ascii="Times New Roman" w:hAnsi="Times New Roman"/>
          <w:sz w:val="24"/>
          <w:szCs w:val="24"/>
          <w:lang w:val="kk-KZ"/>
        </w:rPr>
        <w:t>Морфология и поперечный</w:t>
      </w:r>
      <w:r>
        <w:rPr>
          <w:rFonts w:ascii="Times New Roman" w:hAnsi="Times New Roman"/>
          <w:sz w:val="24"/>
          <w:szCs w:val="24"/>
          <w:lang w:val="kk-KZ"/>
        </w:rPr>
        <w:t xml:space="preserve"> скол полученных образцов после осаждения </w:t>
      </w:r>
      <w:r w:rsidRPr="005A3FE2">
        <w:rPr>
          <w:rFonts w:ascii="Times New Roman" w:hAnsi="Times New Roman"/>
          <w:sz w:val="24"/>
          <w:szCs w:val="24"/>
        </w:rPr>
        <w:t xml:space="preserve">исследовали с помощью </w:t>
      </w:r>
      <w:r>
        <w:rPr>
          <w:rFonts w:ascii="Times New Roman" w:hAnsi="Times New Roman"/>
          <w:sz w:val="24"/>
          <w:szCs w:val="24"/>
        </w:rPr>
        <w:t xml:space="preserve">растрового электронного </w:t>
      </w:r>
      <w:r w:rsidRPr="005A3FE2">
        <w:rPr>
          <w:rFonts w:ascii="Times New Roman" w:hAnsi="Times New Roman"/>
          <w:sz w:val="24"/>
          <w:szCs w:val="24"/>
        </w:rPr>
        <w:t>микроскоп</w:t>
      </w:r>
      <w:r>
        <w:rPr>
          <w:rFonts w:ascii="Times New Roman" w:hAnsi="Times New Roman"/>
          <w:sz w:val="24"/>
          <w:szCs w:val="24"/>
        </w:rPr>
        <w:t>а</w:t>
      </w:r>
      <w:r w:rsidR="00ED3DC6">
        <w:rPr>
          <w:rFonts w:ascii="Times New Roman" w:hAnsi="Times New Roman"/>
          <w:sz w:val="24"/>
          <w:szCs w:val="24"/>
        </w:rPr>
        <w:t xml:space="preserve"> </w:t>
      </w:r>
      <w:r w:rsidRPr="006A3FE8">
        <w:rPr>
          <w:rFonts w:ascii="Times New Roman" w:hAnsi="Times New Roman"/>
          <w:sz w:val="24"/>
          <w:szCs w:val="24"/>
        </w:rPr>
        <w:t>Hitachi S-4800</w:t>
      </w:r>
      <w:r>
        <w:rPr>
          <w:rFonts w:ascii="Times New Roman" w:hAnsi="Times New Roman"/>
          <w:sz w:val="24"/>
          <w:szCs w:val="24"/>
        </w:rPr>
        <w:t>, с напылением золота.</w:t>
      </w:r>
      <w:r w:rsidR="00ED3DC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ЭХО</w:t>
      </w:r>
      <w:r w:rsidR="00ED3DC6">
        <w:rPr>
          <w:rFonts w:ascii="Times New Roman" w:hAnsi="Times New Roman"/>
          <w:sz w:val="24"/>
          <w:szCs w:val="24"/>
        </w:rPr>
        <w:t xml:space="preserve"> </w:t>
      </w:r>
      <w:r w:rsidRPr="00AE22B8">
        <w:rPr>
          <w:rFonts w:ascii="Times New Roman" w:hAnsi="Times New Roman"/>
          <w:sz w:val="24"/>
          <w:szCs w:val="24"/>
        </w:rPr>
        <w:t>проводили в электролите:</w:t>
      </w:r>
      <w:bookmarkStart w:id="0" w:name="_Hlk12835703"/>
      <w:r w:rsidR="0096760D">
        <w:rPr>
          <w:rFonts w:ascii="Times New Roman" w:hAnsi="Times New Roman"/>
          <w:sz w:val="24"/>
          <w:szCs w:val="24"/>
        </w:rPr>
        <w:t xml:space="preserve"> </w:t>
      </w:r>
      <w:r w:rsidRPr="00AE22B8">
        <w:rPr>
          <w:rFonts w:ascii="Times New Roman" w:hAnsi="Times New Roman"/>
          <w:color w:val="000000"/>
          <w:sz w:val="24"/>
          <w:szCs w:val="24"/>
          <w:lang w:val="en-US"/>
        </w:rPr>
        <w:t>ZnSO</w:t>
      </w:r>
      <w:r w:rsidRPr="00AE22B8"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×</w:t>
      </w:r>
      <w:r w:rsidRPr="00AE22B8">
        <w:rPr>
          <w:rFonts w:ascii="Times New Roman" w:hAnsi="Times New Roman"/>
          <w:color w:val="000000"/>
          <w:sz w:val="24"/>
          <w:szCs w:val="24"/>
        </w:rPr>
        <w:t xml:space="preserve">7 </w:t>
      </w:r>
      <w:r w:rsidRPr="00AE22B8">
        <w:rPr>
          <w:rFonts w:ascii="Times New Roman" w:hAnsi="Times New Roman"/>
          <w:color w:val="000000"/>
          <w:sz w:val="24"/>
          <w:szCs w:val="24"/>
          <w:lang w:val="en-US"/>
        </w:rPr>
        <w:t>H</w:t>
      </w:r>
      <w:r w:rsidRPr="00AE22B8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AE22B8">
        <w:rPr>
          <w:rFonts w:ascii="Times New Roman" w:hAnsi="Times New Roman"/>
          <w:color w:val="000000"/>
          <w:sz w:val="24"/>
          <w:szCs w:val="24"/>
          <w:lang w:val="en-US"/>
        </w:rPr>
        <w:t>O</w:t>
      </w:r>
      <w:r w:rsidRPr="00AE22B8">
        <w:rPr>
          <w:rFonts w:ascii="Times New Roman" w:hAnsi="Times New Roman"/>
          <w:color w:val="000000"/>
          <w:sz w:val="24"/>
          <w:szCs w:val="24"/>
        </w:rPr>
        <w:t xml:space="preserve"> – 7.2 г/л; </w:t>
      </w:r>
      <w:r w:rsidRPr="00AE22B8">
        <w:rPr>
          <w:rFonts w:ascii="Times New Roman" w:hAnsi="Times New Roman"/>
          <w:color w:val="000000"/>
          <w:sz w:val="24"/>
          <w:szCs w:val="24"/>
          <w:lang w:val="en-US"/>
        </w:rPr>
        <w:t>SeO</w:t>
      </w:r>
      <w:r w:rsidRPr="00AE22B8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AE22B8">
        <w:rPr>
          <w:rFonts w:ascii="Times New Roman" w:hAnsi="Times New Roman"/>
          <w:color w:val="000000"/>
          <w:sz w:val="24"/>
          <w:szCs w:val="24"/>
        </w:rPr>
        <w:t xml:space="preserve">– 0.2 </w:t>
      </w:r>
      <w:r w:rsidRPr="00AE22B8">
        <w:rPr>
          <w:rFonts w:ascii="Times New Roman" w:hAnsi="Times New Roman"/>
          <w:color w:val="000000"/>
          <w:sz w:val="24"/>
          <w:szCs w:val="24"/>
          <w:lang w:val="kk-KZ"/>
        </w:rPr>
        <w:t>г/л</w:t>
      </w:r>
      <w:r w:rsidRPr="00AE22B8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B17636">
        <w:rPr>
          <w:rFonts w:ascii="Times New Roman" w:hAnsi="Times New Roman"/>
          <w:sz w:val="24"/>
          <w:szCs w:val="24"/>
        </w:rPr>
        <w:t xml:space="preserve">Прекурсоры </w:t>
      </w:r>
      <w:r w:rsidRPr="00B17636">
        <w:rPr>
          <w:rFonts w:ascii="Times New Roman" w:hAnsi="Times New Roman"/>
          <w:sz w:val="24"/>
          <w:szCs w:val="24"/>
          <w:lang w:val="en-US"/>
        </w:rPr>
        <w:t>ZnSO</w:t>
      </w:r>
      <w:r w:rsidRPr="00B17636">
        <w:rPr>
          <w:rFonts w:ascii="Times New Roman" w:hAnsi="Times New Roman"/>
          <w:sz w:val="24"/>
          <w:szCs w:val="24"/>
          <w:vertAlign w:val="subscript"/>
        </w:rPr>
        <w:t xml:space="preserve">4 </w:t>
      </w:r>
      <w:r w:rsidRPr="00B17636">
        <w:rPr>
          <w:rFonts w:ascii="Times New Roman" w:hAnsi="Times New Roman"/>
          <w:sz w:val="24"/>
          <w:szCs w:val="24"/>
          <w:lang w:val="kk-KZ"/>
        </w:rPr>
        <w:t xml:space="preserve">и </w:t>
      </w:r>
      <w:bookmarkStart w:id="1" w:name="_Hlk12834271"/>
      <w:r w:rsidRPr="00B17636">
        <w:rPr>
          <w:rFonts w:ascii="Times New Roman" w:hAnsi="Times New Roman"/>
          <w:sz w:val="24"/>
          <w:szCs w:val="24"/>
          <w:lang w:val="en-US"/>
        </w:rPr>
        <w:t>SeO</w:t>
      </w:r>
      <w:r w:rsidRPr="00B17636">
        <w:rPr>
          <w:rFonts w:ascii="Times New Roman" w:hAnsi="Times New Roman"/>
          <w:sz w:val="24"/>
          <w:szCs w:val="24"/>
          <w:vertAlign w:val="subscript"/>
        </w:rPr>
        <w:t>2</w:t>
      </w:r>
      <w:bookmarkEnd w:id="1"/>
      <w:r w:rsidRPr="00B17636">
        <w:rPr>
          <w:rFonts w:ascii="Times New Roman" w:hAnsi="Times New Roman"/>
          <w:sz w:val="24"/>
          <w:szCs w:val="24"/>
        </w:rPr>
        <w:t xml:space="preserve"> растворялись в </w:t>
      </w:r>
      <w:r w:rsidRPr="00B17636">
        <w:rPr>
          <w:rFonts w:ascii="Times New Roman" w:hAnsi="Times New Roman"/>
          <w:sz w:val="24"/>
          <w:szCs w:val="24"/>
          <w:lang w:val="kk-KZ"/>
        </w:rPr>
        <w:t xml:space="preserve">деонизованной </w:t>
      </w:r>
      <w:r w:rsidRPr="00B17636">
        <w:rPr>
          <w:rFonts w:ascii="Times New Roman" w:hAnsi="Times New Roman"/>
          <w:sz w:val="24"/>
          <w:szCs w:val="24"/>
        </w:rPr>
        <w:t>воде,</w:t>
      </w:r>
      <w:r w:rsidRPr="00B17636">
        <w:rPr>
          <w:rFonts w:ascii="Times New Roman" w:hAnsi="Times New Roman"/>
          <w:sz w:val="24"/>
          <w:szCs w:val="24"/>
          <w:lang w:val="kk-KZ"/>
        </w:rPr>
        <w:t xml:space="preserve"> затем смешивали </w:t>
      </w:r>
      <w:r w:rsidRPr="00B17636">
        <w:rPr>
          <w:rFonts w:ascii="Times New Roman" w:hAnsi="Times New Roman"/>
          <w:sz w:val="24"/>
          <w:szCs w:val="24"/>
        </w:rPr>
        <w:t xml:space="preserve">два раствора. Осаждение проводилось при напряжении </w:t>
      </w:r>
      <w:r w:rsidRPr="00B17636">
        <w:rPr>
          <w:rFonts w:ascii="Times New Roman" w:hAnsi="Times New Roman"/>
          <w:sz w:val="24"/>
          <w:szCs w:val="24"/>
          <w:lang w:val="en-US"/>
        </w:rPr>
        <w:t>U</w:t>
      </w:r>
      <w:r w:rsidRPr="00B17636">
        <w:rPr>
          <w:rFonts w:ascii="Times New Roman" w:hAnsi="Times New Roman"/>
          <w:sz w:val="24"/>
          <w:szCs w:val="24"/>
        </w:rPr>
        <w:t>=1.25В</w:t>
      </w:r>
      <w:bookmarkEnd w:id="0"/>
      <w:r>
        <w:rPr>
          <w:rFonts w:ascii="Times New Roman" w:hAnsi="Times New Roman"/>
          <w:sz w:val="24"/>
          <w:szCs w:val="24"/>
          <w:lang w:val="kk-KZ"/>
        </w:rPr>
        <w:t xml:space="preserve"> в течение 15 мин при комнатной температуре (</w:t>
      </w:r>
      <w:r w:rsidRPr="00AE22B8">
        <w:rPr>
          <w:rFonts w:ascii="Times New Roman" w:hAnsi="Times New Roman"/>
          <w:sz w:val="24"/>
          <w:szCs w:val="24"/>
        </w:rPr>
        <w:t>18°С</w:t>
      </w:r>
      <w:r>
        <w:rPr>
          <w:rFonts w:ascii="Times New Roman" w:hAnsi="Times New Roman"/>
          <w:sz w:val="24"/>
          <w:szCs w:val="24"/>
          <w:lang w:val="kk-KZ"/>
        </w:rPr>
        <w:t>).</w:t>
      </w:r>
    </w:p>
    <w:p w:rsidR="00CD2D58" w:rsidRPr="0070359C" w:rsidRDefault="00CD2D58" w:rsidP="00B03562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70359C">
        <w:rPr>
          <w:rFonts w:ascii="Times New Roman" w:hAnsi="Times New Roman"/>
          <w:b/>
          <w:sz w:val="24"/>
          <w:szCs w:val="24"/>
          <w:lang w:val="kk-KZ"/>
        </w:rPr>
        <w:t>Исследование поверхности и поперечного скола трековых темплэйтов после осаждения</w:t>
      </w:r>
    </w:p>
    <w:p w:rsidR="00011D03" w:rsidRDefault="0070359C" w:rsidP="00E22C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F6E13">
        <w:rPr>
          <w:rFonts w:ascii="Times New Roman" w:hAnsi="Times New Roman" w:cs="Times New Roman"/>
          <w:sz w:val="24"/>
          <w:szCs w:val="24"/>
          <w:lang w:val="kk-KZ"/>
        </w:rPr>
        <w:t>На рисунке 1</w:t>
      </w:r>
      <w:r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011D03">
        <w:rPr>
          <w:rFonts w:ascii="Times New Roman" w:hAnsi="Times New Roman" w:cs="Times New Roman"/>
          <w:sz w:val="24"/>
          <w:szCs w:val="24"/>
          <w:lang w:val="kk-KZ"/>
        </w:rPr>
        <w:t xml:space="preserve"> показано СЭМ изображения образц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011D03">
        <w:rPr>
          <w:rFonts w:ascii="Times New Roman" w:hAnsi="Times New Roman" w:cs="Times New Roman"/>
          <w:sz w:val="24"/>
          <w:szCs w:val="24"/>
          <w:lang w:val="kk-KZ"/>
        </w:rPr>
        <w:t xml:space="preserve"> после ЭХО. </w:t>
      </w:r>
      <w:r w:rsidRPr="00011D03">
        <w:rPr>
          <w:rFonts w:ascii="Times New Roman" w:hAnsi="Times New Roman" w:cs="Times New Roman"/>
          <w:sz w:val="24"/>
          <w:szCs w:val="24"/>
        </w:rPr>
        <w:t>Анализ СЭМ изображений показал, что заполнение нанопор составляет 80%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0359C" w:rsidRPr="0070359C" w:rsidRDefault="0070359C" w:rsidP="00E22CB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011D03" w:rsidRPr="00011D03" w:rsidRDefault="00011D03" w:rsidP="00E22CB9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ja-JP"/>
        </w:rPr>
      </w:pPr>
      <w:r w:rsidRPr="00011D03">
        <w:rPr>
          <w:rFonts w:ascii="Times New Roman" w:hAnsi="Times New Roman" w:cs="Times New Roman"/>
          <w:noProof/>
        </w:rPr>
        <w:drawing>
          <wp:inline distT="0" distB="0" distL="0" distR="0">
            <wp:extent cx="2486025" cy="186558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840" cy="19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3C" w:rsidRDefault="0057333C" w:rsidP="00E22CB9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  <w:highlight w:val="yellow"/>
          <w:lang w:val="kk-KZ" w:eastAsia="ja-JP"/>
        </w:rPr>
      </w:pPr>
    </w:p>
    <w:p w:rsidR="0057333C" w:rsidRPr="0070359C" w:rsidRDefault="0057333C" w:rsidP="00E22CB9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  <w:lang w:val="kk-KZ" w:eastAsia="ja-JP"/>
        </w:rPr>
      </w:pPr>
      <w:r w:rsidRPr="0070359C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0359C">
        <w:rPr>
          <w:rFonts w:ascii="Times New Roman" w:hAnsi="Times New Roman" w:cs="Times New Roman"/>
          <w:sz w:val="24"/>
          <w:szCs w:val="24"/>
        </w:rPr>
        <w:t xml:space="preserve">, </w:t>
      </w:r>
      <w:r w:rsidRPr="0070359C"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70359C">
        <w:rPr>
          <w:rFonts w:ascii="Times New Roman" w:hAnsi="Times New Roman" w:cs="Times New Roman"/>
          <w:sz w:val="24"/>
          <w:szCs w:val="24"/>
        </w:rPr>
        <w:t xml:space="preserve"> – изображены поверхности, </w:t>
      </w:r>
      <w:r w:rsidRPr="0070359C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0359C">
        <w:rPr>
          <w:rFonts w:ascii="Times New Roman" w:hAnsi="Times New Roman" w:cs="Times New Roman"/>
          <w:sz w:val="24"/>
          <w:szCs w:val="24"/>
        </w:rPr>
        <w:t xml:space="preserve">, </w:t>
      </w:r>
      <w:r w:rsidRPr="0070359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70359C">
        <w:rPr>
          <w:rFonts w:ascii="Times New Roman" w:hAnsi="Times New Roman" w:cs="Times New Roman"/>
          <w:sz w:val="24"/>
          <w:szCs w:val="24"/>
        </w:rPr>
        <w:t xml:space="preserve"> – поперечные сколы</w:t>
      </w:r>
    </w:p>
    <w:p w:rsidR="00011D03" w:rsidRPr="00011D03" w:rsidRDefault="00011D03" w:rsidP="00E22CB9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ja-JP"/>
        </w:rPr>
      </w:pPr>
      <w:r w:rsidRPr="0070359C">
        <w:rPr>
          <w:rFonts w:ascii="Times New Roman" w:eastAsia="MS Mincho" w:hAnsi="Times New Roman" w:cs="Times New Roman"/>
          <w:sz w:val="24"/>
          <w:szCs w:val="24"/>
          <w:lang w:val="kk-KZ" w:eastAsia="ja-JP"/>
        </w:rPr>
        <w:t>Рисунок 1</w:t>
      </w:r>
      <w:r w:rsidR="0070359C" w:rsidRPr="0070359C">
        <w:rPr>
          <w:rFonts w:ascii="Times New Roman" w:eastAsia="MS Mincho" w:hAnsi="Times New Roman" w:cs="Times New Roman"/>
          <w:sz w:val="24"/>
          <w:szCs w:val="24"/>
          <w:lang w:val="kk-KZ" w:eastAsia="ja-JP"/>
        </w:rPr>
        <w:t>2</w:t>
      </w:r>
      <w:r w:rsidR="0034262C" w:rsidRPr="0070359C">
        <w:rPr>
          <w:rFonts w:ascii="Times New Roman" w:hAnsi="Times New Roman" w:cs="Times New Roman"/>
          <w:sz w:val="24"/>
          <w:szCs w:val="24"/>
        </w:rPr>
        <w:t xml:space="preserve">– </w:t>
      </w:r>
      <w:r w:rsidR="00277417" w:rsidRPr="0070359C">
        <w:rPr>
          <w:rFonts w:ascii="Times New Roman" w:hAnsi="Times New Roman" w:cs="Times New Roman"/>
          <w:sz w:val="24"/>
          <w:szCs w:val="24"/>
        </w:rPr>
        <w:t xml:space="preserve">СЭМ </w:t>
      </w:r>
      <w:r w:rsidRPr="0070359C">
        <w:rPr>
          <w:rFonts w:ascii="Times New Roman" w:hAnsi="Times New Roman" w:cs="Times New Roman"/>
          <w:sz w:val="24"/>
          <w:szCs w:val="24"/>
        </w:rPr>
        <w:t xml:space="preserve">изображения поверхности </w:t>
      </w:r>
      <w:r w:rsidRPr="0070359C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70359C">
        <w:rPr>
          <w:rFonts w:ascii="Times New Roman" w:hAnsi="Times New Roman" w:cs="Times New Roman"/>
          <w:sz w:val="24"/>
          <w:szCs w:val="24"/>
        </w:rPr>
        <w:t xml:space="preserve">поперечный скол </w:t>
      </w:r>
      <w:r w:rsidRPr="0070359C">
        <w:rPr>
          <w:rFonts w:ascii="Times New Roman" w:hAnsi="Times New Roman" w:cs="Times New Roman"/>
          <w:sz w:val="24"/>
          <w:szCs w:val="24"/>
          <w:lang w:val="kk-KZ"/>
        </w:rPr>
        <w:t xml:space="preserve">двух </w:t>
      </w:r>
      <w:r w:rsidRPr="0070359C">
        <w:rPr>
          <w:rFonts w:ascii="Times New Roman" w:hAnsi="Times New Roman" w:cs="Times New Roman"/>
          <w:sz w:val="24"/>
          <w:szCs w:val="24"/>
        </w:rPr>
        <w:t>образцов</w:t>
      </w:r>
      <w:r w:rsidRPr="0070359C">
        <w:rPr>
          <w:rFonts w:ascii="Times New Roman" w:hAnsi="Times New Roman" w:cs="Times New Roman"/>
          <w:sz w:val="24"/>
          <w:szCs w:val="24"/>
          <w:lang w:val="kk-KZ"/>
        </w:rPr>
        <w:t xml:space="preserve"> осажденные при 1,25 В</w:t>
      </w:r>
    </w:p>
    <w:p w:rsidR="0070359C" w:rsidRDefault="0070359C" w:rsidP="00E22CB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 рисунке 13 и в таблице 4 представлены результаты по РСА для одного из образцов.</w:t>
      </w:r>
    </w:p>
    <w:p w:rsidR="00884DEC" w:rsidRPr="0070359C" w:rsidRDefault="00884DEC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84DEC" w:rsidRDefault="00884DEC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276725" cy="189717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419" cy="190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DEC" w:rsidRDefault="00884DEC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84DEC" w:rsidRDefault="00884DEC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0359C">
        <w:rPr>
          <w:rFonts w:ascii="Times New Roman" w:hAnsi="Times New Roman"/>
          <w:sz w:val="24"/>
          <w:szCs w:val="24"/>
        </w:rPr>
        <w:t>Рисунок</w:t>
      </w:r>
      <w:r w:rsidR="006815F5" w:rsidRPr="0070359C">
        <w:rPr>
          <w:rFonts w:ascii="Times New Roman" w:hAnsi="Times New Roman"/>
          <w:sz w:val="24"/>
          <w:szCs w:val="24"/>
        </w:rPr>
        <w:t>1</w:t>
      </w:r>
      <w:r w:rsidR="0070359C" w:rsidRPr="0070359C">
        <w:rPr>
          <w:rFonts w:ascii="Times New Roman" w:hAnsi="Times New Roman"/>
          <w:sz w:val="24"/>
          <w:szCs w:val="24"/>
          <w:lang w:val="kk-KZ"/>
        </w:rPr>
        <w:t xml:space="preserve">3 </w:t>
      </w:r>
      <w:r w:rsidR="0034262C" w:rsidRPr="0070359C">
        <w:rPr>
          <w:rFonts w:ascii="Times New Roman" w:hAnsi="Times New Roman" w:cs="Times New Roman"/>
          <w:sz w:val="24"/>
          <w:szCs w:val="24"/>
        </w:rPr>
        <w:t>–</w:t>
      </w:r>
      <w:r w:rsidR="00D61022">
        <w:rPr>
          <w:rFonts w:ascii="Times New Roman" w:hAnsi="Times New Roman" w:cs="Times New Roman"/>
          <w:sz w:val="24"/>
          <w:szCs w:val="24"/>
        </w:rPr>
        <w:t xml:space="preserve"> </w:t>
      </w:r>
      <w:r w:rsidRPr="0070359C">
        <w:rPr>
          <w:rFonts w:ascii="Times New Roman" w:hAnsi="Times New Roman"/>
          <w:sz w:val="24"/>
          <w:szCs w:val="24"/>
        </w:rPr>
        <w:t>Рентгеновск</w:t>
      </w:r>
      <w:r w:rsidRPr="0070359C">
        <w:rPr>
          <w:rFonts w:ascii="Times New Roman" w:hAnsi="Times New Roman"/>
          <w:sz w:val="24"/>
          <w:szCs w:val="24"/>
          <w:lang w:val="kk-KZ"/>
        </w:rPr>
        <w:t xml:space="preserve">ая </w:t>
      </w:r>
      <w:r w:rsidRPr="0070359C">
        <w:rPr>
          <w:rFonts w:ascii="Times New Roman" w:hAnsi="Times New Roman"/>
          <w:sz w:val="24"/>
          <w:szCs w:val="24"/>
        </w:rPr>
        <w:t>дифрактограмм</w:t>
      </w:r>
      <w:r w:rsidRPr="0070359C">
        <w:rPr>
          <w:rFonts w:ascii="Times New Roman" w:hAnsi="Times New Roman"/>
          <w:sz w:val="24"/>
          <w:szCs w:val="24"/>
          <w:lang w:val="kk-KZ"/>
        </w:rPr>
        <w:t>а</w:t>
      </w:r>
      <w:r w:rsidRPr="0070359C">
        <w:rPr>
          <w:rFonts w:ascii="Times New Roman" w:hAnsi="Times New Roman"/>
          <w:sz w:val="24"/>
          <w:szCs w:val="24"/>
        </w:rPr>
        <w:t xml:space="preserve"> исследуемого образца</w:t>
      </w:r>
    </w:p>
    <w:p w:rsidR="0034262C" w:rsidRDefault="0034262C" w:rsidP="00E22CB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884DEC" w:rsidRPr="00AE22B8" w:rsidRDefault="00884DEC" w:rsidP="00E22CB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7417">
        <w:rPr>
          <w:rFonts w:ascii="Times New Roman" w:hAnsi="Times New Roman"/>
          <w:sz w:val="24"/>
          <w:szCs w:val="24"/>
        </w:rPr>
        <w:t xml:space="preserve">Таблица </w:t>
      </w:r>
      <w:r w:rsidR="004D5FFC" w:rsidRPr="00277417">
        <w:rPr>
          <w:rFonts w:ascii="Times New Roman" w:hAnsi="Times New Roman"/>
          <w:sz w:val="24"/>
          <w:szCs w:val="24"/>
        </w:rPr>
        <w:t>4</w:t>
      </w:r>
      <w:r w:rsidR="0034262C" w:rsidRPr="00277417">
        <w:rPr>
          <w:rFonts w:ascii="Times New Roman" w:hAnsi="Times New Roman" w:cs="Times New Roman"/>
          <w:sz w:val="24"/>
          <w:szCs w:val="24"/>
        </w:rPr>
        <w:t>–</w:t>
      </w:r>
      <w:r w:rsidRPr="00277417">
        <w:rPr>
          <w:rFonts w:ascii="Times New Roman" w:hAnsi="Times New Roman"/>
          <w:sz w:val="24"/>
          <w:szCs w:val="24"/>
        </w:rPr>
        <w:t>Параметры нанокристаллов</w:t>
      </w:r>
      <w:r w:rsidR="00BE5D8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77417">
        <w:rPr>
          <w:rFonts w:ascii="Times New Roman" w:eastAsia="MS Mincho" w:hAnsi="Times New Roman"/>
          <w:sz w:val="24"/>
          <w:szCs w:val="24"/>
          <w:lang w:val="en-US"/>
        </w:rPr>
        <w:t>ZnSe</w:t>
      </w:r>
      <w:r w:rsidRPr="00277417">
        <w:rPr>
          <w:rFonts w:ascii="Times New Roman" w:eastAsia="MS Mincho" w:hAnsi="Times New Roman"/>
          <w:sz w:val="24"/>
          <w:szCs w:val="24"/>
          <w:vertAlign w:val="subscript"/>
        </w:rPr>
        <w:t>2</w:t>
      </w:r>
      <w:r w:rsidRPr="00277417">
        <w:rPr>
          <w:rFonts w:ascii="Times New Roman" w:eastAsia="MS Mincho" w:hAnsi="Times New Roman"/>
          <w:sz w:val="24"/>
          <w:szCs w:val="24"/>
          <w:lang w:val="en-US"/>
        </w:rPr>
        <w:t>O</w:t>
      </w:r>
      <w:r w:rsidRPr="00277417">
        <w:rPr>
          <w:rFonts w:ascii="Times New Roman" w:eastAsia="MS Mincho" w:hAnsi="Times New Roman"/>
          <w:sz w:val="24"/>
          <w:szCs w:val="24"/>
          <w:vertAlign w:val="subscript"/>
        </w:rPr>
        <w:t>5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4"/>
        <w:gridCol w:w="992"/>
        <w:gridCol w:w="1134"/>
        <w:gridCol w:w="709"/>
        <w:gridCol w:w="850"/>
        <w:gridCol w:w="993"/>
        <w:gridCol w:w="992"/>
        <w:gridCol w:w="1417"/>
        <w:gridCol w:w="1385"/>
      </w:tblGrid>
      <w:tr w:rsidR="0057333C" w:rsidRPr="00AE22B8" w:rsidTr="0057333C">
        <w:trPr>
          <w:trHeight w:val="1142"/>
        </w:trPr>
        <w:tc>
          <w:tcPr>
            <w:tcW w:w="1134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</w:rPr>
              <w:t>Фаза</w:t>
            </w:r>
          </w:p>
        </w:tc>
        <w:tc>
          <w:tcPr>
            <w:tcW w:w="992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</w:rPr>
              <w:t>Тип структуры</w:t>
            </w:r>
          </w:p>
        </w:tc>
        <w:tc>
          <w:tcPr>
            <w:tcW w:w="1134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</w:rPr>
              <w:t>Пространственная группа</w:t>
            </w:r>
          </w:p>
        </w:tc>
        <w:tc>
          <w:tcPr>
            <w:tcW w:w="709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hkl)</w:t>
            </w:r>
          </w:p>
        </w:tc>
        <w:tc>
          <w:tcPr>
            <w:tcW w:w="850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2θº</w:t>
            </w:r>
          </w:p>
        </w:tc>
        <w:tc>
          <w:tcPr>
            <w:tcW w:w="993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d, Å</w:t>
            </w:r>
          </w:p>
        </w:tc>
        <w:tc>
          <w:tcPr>
            <w:tcW w:w="992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L, nm</w:t>
            </w:r>
          </w:p>
        </w:tc>
        <w:tc>
          <w:tcPr>
            <w:tcW w:w="1417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kk-KZ"/>
              </w:rPr>
              <w:t>Параметры ячейки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1385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kk-KZ"/>
              </w:rPr>
              <w:t>Степень кристалличности %</w:t>
            </w:r>
          </w:p>
        </w:tc>
      </w:tr>
      <w:tr w:rsidR="0057333C" w:rsidRPr="00AE22B8" w:rsidTr="0057333C">
        <w:tc>
          <w:tcPr>
            <w:tcW w:w="1134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ZnSe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O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vertAlign w:val="subscript"/>
                <w:lang w:val="en-US"/>
              </w:rPr>
              <w:t>5</w:t>
            </w:r>
          </w:p>
        </w:tc>
        <w:tc>
          <w:tcPr>
            <w:tcW w:w="992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 xml:space="preserve">Orthorhombic </w:t>
            </w:r>
          </w:p>
        </w:tc>
        <w:tc>
          <w:tcPr>
            <w:tcW w:w="1134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Pbcn(60)</w:t>
            </w:r>
          </w:p>
        </w:tc>
        <w:tc>
          <w:tcPr>
            <w:tcW w:w="709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850" w:type="dxa"/>
          </w:tcPr>
          <w:p w:rsidR="0057333C" w:rsidRPr="00277417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56.66</w:t>
            </w:r>
          </w:p>
        </w:tc>
        <w:tc>
          <w:tcPr>
            <w:tcW w:w="993" w:type="dxa"/>
          </w:tcPr>
          <w:p w:rsidR="0057333C" w:rsidRPr="00277417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1.6230</w:t>
            </w:r>
          </w:p>
        </w:tc>
        <w:tc>
          <w:tcPr>
            <w:tcW w:w="992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108.21</w:t>
            </w:r>
          </w:p>
        </w:tc>
        <w:tc>
          <w:tcPr>
            <w:tcW w:w="1417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a=6.8249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,</w:t>
            </w:r>
          </w:p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b=10.3097</w:t>
            </w: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,</w:t>
            </w:r>
          </w:p>
          <w:p w:rsidR="0057333C" w:rsidRPr="00277417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c=6.1640</w:t>
            </w:r>
          </w:p>
        </w:tc>
        <w:tc>
          <w:tcPr>
            <w:tcW w:w="1385" w:type="dxa"/>
          </w:tcPr>
          <w:p w:rsidR="0057333C" w:rsidRPr="00AE22B8" w:rsidRDefault="0057333C" w:rsidP="00E22CB9">
            <w:pPr>
              <w:spacing w:after="0" w:line="36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AE22B8">
              <w:rPr>
                <w:rFonts w:ascii="Times New Roman" w:eastAsia="MS Mincho" w:hAnsi="Times New Roman"/>
                <w:sz w:val="24"/>
                <w:szCs w:val="24"/>
              </w:rPr>
              <w:t>62</w:t>
            </w:r>
          </w:p>
        </w:tc>
      </w:tr>
    </w:tbl>
    <w:p w:rsidR="00277417" w:rsidRDefault="00277417" w:rsidP="00E22CB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0359C" w:rsidRPr="00264E04" w:rsidRDefault="0070359C" w:rsidP="00E22CB9">
      <w:pPr>
        <w:spacing w:after="0" w:line="360" w:lineRule="auto"/>
        <w:ind w:firstLine="426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011D03">
        <w:rPr>
          <w:rFonts w:ascii="Times New Roman" w:hAnsi="Times New Roman" w:cs="Times New Roman"/>
          <w:sz w:val="24"/>
          <w:szCs w:val="24"/>
          <w:lang w:val="kk-KZ"/>
        </w:rPr>
        <w:t xml:space="preserve">Полученные нами параметры решетки орторомбической элементарной ячейки </w:t>
      </w:r>
      <w:r w:rsidRPr="00011D03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011D0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11D03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011D03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025870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11D03">
        <w:rPr>
          <w:rFonts w:ascii="Times New Roman" w:eastAsia="MS Mincho" w:hAnsi="Times New Roman" w:cs="Times New Roman"/>
          <w:sz w:val="24"/>
          <w:szCs w:val="24"/>
        </w:rPr>
        <w:t>совпадает с данными, полученными для монокристаллов [</w:t>
      </w:r>
      <w:r w:rsidR="00AC22C4">
        <w:rPr>
          <w:rFonts w:ascii="Times New Roman" w:eastAsia="MS Mincho" w:hAnsi="Times New Roman" w:cs="Times New Roman"/>
          <w:sz w:val="24"/>
          <w:szCs w:val="24"/>
          <w:lang w:val="kk-KZ"/>
        </w:rPr>
        <w:t>47</w:t>
      </w:r>
      <w:r w:rsidRPr="00BA2569">
        <w:rPr>
          <w:rFonts w:ascii="Times New Roman" w:eastAsia="MS Mincho" w:hAnsi="Times New Roman" w:cs="Times New Roman"/>
          <w:sz w:val="24"/>
          <w:szCs w:val="24"/>
        </w:rPr>
        <w:t>]</w:t>
      </w:r>
      <w:r>
        <w:rPr>
          <w:rFonts w:ascii="Times New Roman" w:eastAsia="MS Mincho" w:hAnsi="Times New Roman" w:cs="Times New Roman"/>
          <w:sz w:val="24"/>
          <w:szCs w:val="24"/>
        </w:rPr>
        <w:t>.</w:t>
      </w:r>
      <w:r w:rsidRPr="00011D03">
        <w:rPr>
          <w:rFonts w:ascii="Times New Roman" w:hAnsi="Times New Roman" w:cs="Times New Roman"/>
          <w:sz w:val="24"/>
          <w:szCs w:val="24"/>
        </w:rPr>
        <w:t xml:space="preserve"> Следует отметить, что практически отсутствуют исследования по</w:t>
      </w:r>
      <w:r w:rsidR="00025870">
        <w:rPr>
          <w:rFonts w:ascii="Times New Roman" w:hAnsi="Times New Roman" w:cs="Times New Roman"/>
          <w:sz w:val="24"/>
          <w:szCs w:val="24"/>
        </w:rPr>
        <w:t xml:space="preserve"> </w:t>
      </w:r>
      <w:r w:rsidRPr="00011D03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011D0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11D03">
        <w:rPr>
          <w:rFonts w:ascii="Times New Roman" w:hAnsi="Times New Roman" w:cs="Times New Roman"/>
          <w:sz w:val="24"/>
          <w:szCs w:val="24"/>
          <w:lang w:val="en-US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5</w:t>
      </w:r>
      <w:r>
        <w:rPr>
          <w:rFonts w:ascii="Times New Roman" w:hAnsi="Times New Roman" w:cs="Times New Roman"/>
          <w:sz w:val="24"/>
          <w:szCs w:val="24"/>
        </w:rPr>
        <w:t>,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011D03">
        <w:rPr>
          <w:rFonts w:ascii="Times New Roman" w:hAnsi="Times New Roman" w:cs="Times New Roman"/>
          <w:sz w:val="24"/>
          <w:szCs w:val="24"/>
        </w:rPr>
        <w:t>что связано с трудностью получения его монофазы.</w:t>
      </w:r>
    </w:p>
    <w:p w:rsidR="0070359C" w:rsidRPr="004D5FFC" w:rsidRDefault="0070359C" w:rsidP="00E22CB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E3B05">
        <w:rPr>
          <w:rFonts w:ascii="Times New Roman" w:hAnsi="Times New Roman" w:cs="Times New Roman"/>
          <w:sz w:val="24"/>
          <w:szCs w:val="24"/>
        </w:rPr>
        <w:t xml:space="preserve">На рисунке </w:t>
      </w:r>
      <w:r>
        <w:rPr>
          <w:rFonts w:ascii="Times New Roman" w:hAnsi="Times New Roman" w:cs="Times New Roman"/>
          <w:sz w:val="24"/>
          <w:szCs w:val="24"/>
        </w:rPr>
        <w:t>14</w:t>
      </w:r>
      <w:r w:rsidRPr="007E3B05">
        <w:rPr>
          <w:rFonts w:ascii="Times New Roman" w:hAnsi="Times New Roman" w:cs="Times New Roman"/>
          <w:sz w:val="24"/>
          <w:szCs w:val="24"/>
        </w:rPr>
        <w:t xml:space="preserve"> показан дифференциальный спектр 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7E3B05">
        <w:rPr>
          <w:rFonts w:ascii="Times New Roman" w:hAnsi="Times New Roman" w:cs="Times New Roman"/>
          <w:sz w:val="24"/>
          <w:szCs w:val="24"/>
        </w:rPr>
        <w:t>Л после Э</w:t>
      </w:r>
      <w:r>
        <w:rPr>
          <w:rFonts w:ascii="Times New Roman" w:hAnsi="Times New Roman" w:cs="Times New Roman"/>
          <w:sz w:val="24"/>
          <w:szCs w:val="24"/>
        </w:rPr>
        <w:t xml:space="preserve">ХО. </w:t>
      </w:r>
    </w:p>
    <w:p w:rsidR="00224DD7" w:rsidRPr="00264E04" w:rsidRDefault="00224DD7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971DB1">
        <w:rPr>
          <w:noProof/>
        </w:rPr>
        <w:lastRenderedPageBreak/>
        <w:drawing>
          <wp:inline distT="0" distB="0" distL="0" distR="0">
            <wp:extent cx="4388939" cy="2953464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470" cy="296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3C" w:rsidRDefault="0057333C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24DD7" w:rsidRPr="00AE22B8" w:rsidRDefault="00224DD7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77417">
        <w:rPr>
          <w:rFonts w:ascii="Times New Roman" w:hAnsi="Times New Roman"/>
          <w:sz w:val="24"/>
          <w:szCs w:val="24"/>
        </w:rPr>
        <w:t xml:space="preserve">Рисунок </w:t>
      </w:r>
      <w:r w:rsidRPr="00277417">
        <w:rPr>
          <w:rFonts w:ascii="Times New Roman" w:hAnsi="Times New Roman"/>
          <w:sz w:val="24"/>
          <w:szCs w:val="24"/>
          <w:lang w:val="kk-KZ"/>
        </w:rPr>
        <w:t>1</w:t>
      </w:r>
      <w:r w:rsidR="001579F0">
        <w:rPr>
          <w:rFonts w:ascii="Times New Roman" w:hAnsi="Times New Roman"/>
          <w:sz w:val="24"/>
          <w:szCs w:val="24"/>
          <w:lang w:val="kk-KZ"/>
        </w:rPr>
        <w:t>4</w:t>
      </w:r>
      <w:r w:rsidR="00025870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77417" w:rsidRPr="00277417">
        <w:rPr>
          <w:rFonts w:ascii="Times New Roman" w:hAnsi="Times New Roman" w:cs="Times New Roman"/>
          <w:sz w:val="24"/>
          <w:szCs w:val="24"/>
        </w:rPr>
        <w:t xml:space="preserve">– </w:t>
      </w:r>
      <w:r w:rsidRPr="00277417">
        <w:rPr>
          <w:rFonts w:ascii="Times New Roman" w:hAnsi="Times New Roman"/>
          <w:sz w:val="24"/>
          <w:szCs w:val="24"/>
        </w:rPr>
        <w:t>Диффер</w:t>
      </w:r>
      <w:r w:rsidR="00277417" w:rsidRPr="00277417">
        <w:rPr>
          <w:rFonts w:ascii="Times New Roman" w:hAnsi="Times New Roman"/>
          <w:sz w:val="24"/>
          <w:szCs w:val="24"/>
        </w:rPr>
        <w:t>енциальный спектры ФЛ после ЭХО</w:t>
      </w:r>
    </w:p>
    <w:p w:rsidR="00224DD7" w:rsidRDefault="00224DD7" w:rsidP="00E22CB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79F0" w:rsidRDefault="001579F0" w:rsidP="00E22C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E3B05">
        <w:rPr>
          <w:rFonts w:ascii="Times New Roman" w:hAnsi="Times New Roman" w:cs="Times New Roman"/>
          <w:sz w:val="24"/>
          <w:szCs w:val="24"/>
        </w:rPr>
        <w:t xml:space="preserve">Сравнение этого спектра со спектрами </w:t>
      </w:r>
      <w:r>
        <w:rPr>
          <w:rFonts w:ascii="Times New Roman" w:hAnsi="Times New Roman" w:cs="Times New Roman"/>
          <w:sz w:val="24"/>
          <w:szCs w:val="24"/>
        </w:rPr>
        <w:t>Ф</w:t>
      </w:r>
      <w:r w:rsidR="00AC22C4">
        <w:rPr>
          <w:rFonts w:ascii="Times New Roman" w:hAnsi="Times New Roman" w:cs="Times New Roman"/>
          <w:sz w:val="24"/>
          <w:szCs w:val="24"/>
        </w:rPr>
        <w:t>Л ZnO [45-4</w:t>
      </w:r>
      <w:r w:rsidR="00AC22C4">
        <w:rPr>
          <w:rFonts w:ascii="Times New Roman" w:hAnsi="Times New Roman" w:cs="Times New Roman"/>
          <w:sz w:val="24"/>
          <w:szCs w:val="24"/>
          <w:lang w:val="kk-KZ"/>
        </w:rPr>
        <w:t>9</w:t>
      </w:r>
      <w:r w:rsidR="00AC22C4">
        <w:rPr>
          <w:rFonts w:ascii="Times New Roman" w:hAnsi="Times New Roman" w:cs="Times New Roman"/>
          <w:sz w:val="24"/>
          <w:szCs w:val="24"/>
        </w:rPr>
        <w:t>] и ZnSe [</w:t>
      </w:r>
      <w:r w:rsidR="00AC22C4">
        <w:rPr>
          <w:rFonts w:ascii="Times New Roman" w:hAnsi="Times New Roman" w:cs="Times New Roman"/>
          <w:sz w:val="24"/>
          <w:szCs w:val="24"/>
          <w:lang w:val="kk-KZ"/>
        </w:rPr>
        <w:t>50</w:t>
      </w:r>
      <w:r w:rsidRPr="007E3B05">
        <w:rPr>
          <w:rFonts w:ascii="Times New Roman" w:hAnsi="Times New Roman" w:cs="Times New Roman"/>
          <w:sz w:val="24"/>
          <w:szCs w:val="24"/>
        </w:rPr>
        <w:t xml:space="preserve">] позволяет предположить, что полоса 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7E3B05">
        <w:rPr>
          <w:rFonts w:ascii="Times New Roman" w:hAnsi="Times New Roman" w:cs="Times New Roman"/>
          <w:sz w:val="24"/>
          <w:szCs w:val="24"/>
        </w:rPr>
        <w:t>Л с максимумом 500 нм (2,48 эВ) (зеленая люминесценция) может быть обусловлена вакансиями кислорода (V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O</w:t>
      </w:r>
      <w:r w:rsidRPr="007E3B05">
        <w:rPr>
          <w:rFonts w:ascii="Times New Roman" w:hAnsi="Times New Roman" w:cs="Times New Roman"/>
          <w:sz w:val="24"/>
          <w:szCs w:val="24"/>
        </w:rPr>
        <w:t>), как и в ZnO [43], в то время как полоса с максимумом 422 нм (2,94 эВ) (синяя люминесценция), обусловлена вакансиями цинка (V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Zn</w:t>
      </w:r>
      <w:r w:rsidRPr="007E3B05">
        <w:rPr>
          <w:rFonts w:ascii="Times New Roman" w:hAnsi="Times New Roman" w:cs="Times New Roman"/>
          <w:sz w:val="24"/>
          <w:szCs w:val="24"/>
        </w:rPr>
        <w:t xml:space="preserve">) [43] в ZnO. Таким образом, полоса </w:t>
      </w:r>
      <w:r>
        <w:rPr>
          <w:rFonts w:ascii="Times New Roman" w:hAnsi="Times New Roman" w:cs="Times New Roman"/>
          <w:sz w:val="24"/>
          <w:szCs w:val="24"/>
        </w:rPr>
        <w:t>ФЛ</w:t>
      </w:r>
      <w:r w:rsidRPr="007E3B05">
        <w:rPr>
          <w:rFonts w:ascii="Times New Roman" w:hAnsi="Times New Roman" w:cs="Times New Roman"/>
          <w:sz w:val="24"/>
          <w:szCs w:val="24"/>
        </w:rPr>
        <w:t xml:space="preserve"> с максимумом 422 нм может быть связана с вакансиями цинка (V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Zn</w:t>
      </w:r>
      <w:r w:rsidRPr="007E3B05">
        <w:rPr>
          <w:rFonts w:ascii="Times New Roman" w:hAnsi="Times New Roman" w:cs="Times New Roman"/>
          <w:sz w:val="24"/>
          <w:szCs w:val="24"/>
        </w:rPr>
        <w:t>) в решетке ZnSe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E3B05">
        <w:rPr>
          <w:rFonts w:ascii="Times New Roman" w:hAnsi="Times New Roman" w:cs="Times New Roman"/>
          <w:sz w:val="24"/>
          <w:szCs w:val="24"/>
        </w:rPr>
        <w:t>O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7E3B05">
        <w:rPr>
          <w:rFonts w:ascii="Times New Roman" w:hAnsi="Times New Roman" w:cs="Times New Roman"/>
          <w:sz w:val="24"/>
          <w:szCs w:val="24"/>
        </w:rPr>
        <w:t xml:space="preserve">. В спектрах рентгеновского излучения и фотолюминесценции монокристаллов ZnSe наблюдаются широкие полосы рекомбинации с пиками на 626 и 963 нм [44]. В нашем случае полоса </w:t>
      </w:r>
      <w:r>
        <w:rPr>
          <w:rFonts w:ascii="Times New Roman" w:hAnsi="Times New Roman" w:cs="Times New Roman"/>
          <w:sz w:val="24"/>
          <w:szCs w:val="24"/>
        </w:rPr>
        <w:t>ФЛ</w:t>
      </w:r>
      <w:r w:rsidRPr="007E3B05">
        <w:rPr>
          <w:rFonts w:ascii="Times New Roman" w:hAnsi="Times New Roman" w:cs="Times New Roman"/>
          <w:sz w:val="24"/>
          <w:szCs w:val="24"/>
        </w:rPr>
        <w:t xml:space="preserve"> также имеет максимум в 635 нм (1.95 эВ). В случае ZnSe аналогичная характеристика присуща комплексному центру, состоящему из цинковой </w:t>
      </w:r>
      <w:r>
        <w:rPr>
          <w:rFonts w:ascii="Times New Roman" w:hAnsi="Times New Roman" w:cs="Times New Roman"/>
          <w:sz w:val="24"/>
          <w:szCs w:val="24"/>
        </w:rPr>
        <w:t>вакансии</w:t>
      </w:r>
      <w:r w:rsidRPr="007E3B05">
        <w:rPr>
          <w:rFonts w:ascii="Times New Roman" w:hAnsi="Times New Roman" w:cs="Times New Roman"/>
          <w:sz w:val="24"/>
          <w:szCs w:val="24"/>
        </w:rPr>
        <w:t xml:space="preserve"> и примесного малого донора V</w:t>
      </w:r>
      <w:r w:rsidRPr="006815F5">
        <w:rPr>
          <w:rFonts w:ascii="Times New Roman" w:hAnsi="Times New Roman" w:cs="Times New Roman"/>
          <w:sz w:val="24"/>
          <w:szCs w:val="24"/>
          <w:vertAlign w:val="subscript"/>
        </w:rPr>
        <w:t>Zn</w:t>
      </w:r>
      <w:r w:rsidR="00AC22C4">
        <w:rPr>
          <w:rFonts w:ascii="Times New Roman" w:hAnsi="Times New Roman" w:cs="Times New Roman"/>
          <w:sz w:val="24"/>
          <w:szCs w:val="24"/>
        </w:rPr>
        <w:t xml:space="preserve"> + D [</w:t>
      </w:r>
      <w:r w:rsidR="00AC22C4">
        <w:rPr>
          <w:rFonts w:ascii="Times New Roman" w:hAnsi="Times New Roman" w:cs="Times New Roman"/>
          <w:sz w:val="24"/>
          <w:szCs w:val="24"/>
          <w:lang w:val="kk-KZ"/>
        </w:rPr>
        <w:t>50</w:t>
      </w:r>
      <w:r w:rsidRPr="007E3B0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1579F0" w:rsidRPr="001579F0" w:rsidRDefault="001579F0" w:rsidP="00E22C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3B05" w:rsidRPr="00277417" w:rsidRDefault="00E569C6" w:rsidP="00E22CB9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277417">
        <w:rPr>
          <w:rFonts w:ascii="Times New Roman" w:hAnsi="Times New Roman"/>
          <w:b/>
          <w:sz w:val="24"/>
          <w:szCs w:val="24"/>
        </w:rPr>
        <w:t xml:space="preserve">3.5 Химическое осаждение нанокристаллов на основе </w:t>
      </w:r>
      <w:r w:rsidRPr="00277417">
        <w:rPr>
          <w:rFonts w:ascii="Times New Roman" w:hAnsi="Times New Roman"/>
          <w:b/>
          <w:sz w:val="24"/>
          <w:szCs w:val="24"/>
          <w:lang w:val="en-US"/>
        </w:rPr>
        <w:t>ZnSe</w:t>
      </w:r>
      <w:r w:rsidR="000D4503">
        <w:rPr>
          <w:rFonts w:ascii="Times New Roman" w:hAnsi="Times New Roman"/>
          <w:b/>
          <w:sz w:val="24"/>
          <w:szCs w:val="24"/>
        </w:rPr>
        <w:t xml:space="preserve"> </w:t>
      </w:r>
      <w:r w:rsidR="00572380" w:rsidRPr="00277417">
        <w:rPr>
          <w:rFonts w:ascii="Times New Roman" w:hAnsi="Times New Roman"/>
          <w:b/>
          <w:sz w:val="24"/>
          <w:szCs w:val="24"/>
        </w:rPr>
        <w:t>и</w:t>
      </w:r>
      <w:r w:rsidR="000D4503">
        <w:rPr>
          <w:rFonts w:ascii="Times New Roman" w:hAnsi="Times New Roman"/>
          <w:b/>
          <w:sz w:val="24"/>
          <w:szCs w:val="24"/>
        </w:rPr>
        <w:t xml:space="preserve"> </w:t>
      </w:r>
      <w:r w:rsidR="00572380" w:rsidRPr="00277417">
        <w:rPr>
          <w:rFonts w:ascii="Times New Roman" w:hAnsi="Times New Roman"/>
          <w:b/>
          <w:sz w:val="24"/>
          <w:szCs w:val="24"/>
          <w:lang w:val="en-US"/>
        </w:rPr>
        <w:t>CdSe</w:t>
      </w:r>
    </w:p>
    <w:p w:rsidR="0033207D" w:rsidRPr="001579F0" w:rsidRDefault="0033207D" w:rsidP="00E22CB9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79F0">
        <w:rPr>
          <w:rFonts w:ascii="Times New Roman" w:hAnsi="Times New Roman"/>
          <w:b/>
          <w:sz w:val="24"/>
          <w:szCs w:val="24"/>
        </w:rPr>
        <w:t xml:space="preserve">Химическое осаждение нанокристаллов на основе </w:t>
      </w:r>
      <w:r w:rsidRPr="001579F0">
        <w:rPr>
          <w:rFonts w:ascii="Times New Roman" w:hAnsi="Times New Roman"/>
          <w:b/>
          <w:sz w:val="24"/>
          <w:szCs w:val="24"/>
          <w:lang w:val="en-US"/>
        </w:rPr>
        <w:t>ZnSe</w:t>
      </w:r>
    </w:p>
    <w:p w:rsidR="001579F0" w:rsidRPr="00E569C6" w:rsidRDefault="001579F0" w:rsidP="00E22C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69C6">
        <w:rPr>
          <w:rFonts w:ascii="Times New Roman" w:eastAsia="Calibri" w:hAnsi="Times New Roman" w:cs="Times New Roman"/>
          <w:sz w:val="24"/>
          <w:szCs w:val="24"/>
        </w:rPr>
        <w:t xml:space="preserve">Для ХО использовался следующий состав: </w:t>
      </w:r>
      <w:r w:rsidRPr="00E569C6">
        <w:rPr>
          <w:rFonts w:ascii="Times New Roman" w:hAnsi="Times New Roman" w:cs="Times New Roman"/>
          <w:sz w:val="24"/>
          <w:szCs w:val="24"/>
          <w:lang w:val="en-US"/>
        </w:rPr>
        <w:t>ZnSO</w:t>
      </w:r>
      <w:r w:rsidRPr="00E569C6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E569C6">
        <w:rPr>
          <w:rFonts w:ascii="Times New Roman" w:hAnsi="Times New Roman" w:cs="Times New Roman"/>
          <w:sz w:val="24"/>
          <w:szCs w:val="24"/>
        </w:rPr>
        <w:t xml:space="preserve">– 7.2 г/л, </w:t>
      </w:r>
      <w:r w:rsidRPr="00E569C6">
        <w:rPr>
          <w:rFonts w:ascii="Times New Roman" w:hAnsi="Times New Roman" w:cs="Times New Roman"/>
          <w:sz w:val="24"/>
          <w:szCs w:val="24"/>
          <w:lang w:val="en-US"/>
        </w:rPr>
        <w:t>SeO</w:t>
      </w:r>
      <w:r w:rsidRPr="00E569C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69C6">
        <w:rPr>
          <w:rFonts w:ascii="Times New Roman" w:hAnsi="Times New Roman" w:cs="Times New Roman"/>
          <w:sz w:val="24"/>
          <w:szCs w:val="24"/>
        </w:rPr>
        <w:t xml:space="preserve"> – 0.2 г/л, 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>время осаждения</w:t>
      </w:r>
      <w:r w:rsidRPr="00E569C6">
        <w:rPr>
          <w:rFonts w:ascii="Times New Roman" w:hAnsi="Times New Roman" w:cs="Times New Roman"/>
          <w:sz w:val="24"/>
          <w:szCs w:val="24"/>
        </w:rPr>
        <w:t xml:space="preserve"> –15, 20 и 25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 xml:space="preserve"> мин</w:t>
      </w:r>
      <w:r w:rsidRPr="00E569C6">
        <w:rPr>
          <w:rFonts w:ascii="Times New Roman" w:hAnsi="Times New Roman" w:cs="Times New Roman"/>
          <w:sz w:val="24"/>
          <w:szCs w:val="24"/>
        </w:rPr>
        <w:t>, температура осаждения – 2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>0</w:t>
      </w:r>
      <w:r w:rsidRPr="00E569C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E569C6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6828BC">
        <w:rPr>
          <w:rFonts w:ascii="Times New Roman" w:hAnsi="Times New Roman" w:cs="Times New Roman"/>
          <w:color w:val="000000"/>
          <w:sz w:val="24"/>
          <w:szCs w:val="24"/>
        </w:rPr>
        <w:t xml:space="preserve">Варьируя время травления, были получены диаметры нанопор от </w:t>
      </w:r>
      <w:r w:rsidRPr="006828BC">
        <w:rPr>
          <w:rFonts w:ascii="Times New Roman" w:hAnsi="Times New Roman" w:cs="Times New Roman"/>
          <w:sz w:val="24"/>
          <w:szCs w:val="24"/>
        </w:rPr>
        <w:t xml:space="preserve">430 </w:t>
      </w:r>
      <w:r w:rsidRPr="006828BC">
        <w:rPr>
          <w:rFonts w:ascii="Times New Roman" w:hAnsi="Times New Roman" w:cs="Times New Roman"/>
          <w:color w:val="000000"/>
          <w:sz w:val="24"/>
          <w:szCs w:val="24"/>
        </w:rPr>
        <w:t xml:space="preserve">нм до </w:t>
      </w:r>
      <w:r w:rsidRPr="006828BC">
        <w:rPr>
          <w:rFonts w:ascii="Times New Roman" w:hAnsi="Times New Roman" w:cs="Times New Roman"/>
          <w:sz w:val="24"/>
          <w:szCs w:val="24"/>
        </w:rPr>
        <w:t xml:space="preserve">492 </w:t>
      </w:r>
      <w:r w:rsidRPr="006828BC">
        <w:rPr>
          <w:rFonts w:ascii="Times New Roman" w:hAnsi="Times New Roman" w:cs="Times New Roman"/>
          <w:sz w:val="24"/>
          <w:szCs w:val="24"/>
          <w:lang w:val="kk-KZ"/>
        </w:rPr>
        <w:t>нм</w:t>
      </w:r>
      <w:r w:rsidRPr="006828B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1579F0" w:rsidRPr="00E569C6" w:rsidRDefault="001579F0" w:rsidP="00E22CB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569C6">
        <w:rPr>
          <w:rFonts w:ascii="Times New Roman" w:hAnsi="Times New Roman" w:cs="Times New Roman"/>
          <w:sz w:val="24"/>
          <w:szCs w:val="24"/>
          <w:lang w:val="kk-KZ"/>
        </w:rPr>
        <w:t>На рисунке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 xml:space="preserve"> представлены СЭМ изображения поверхности образцов после</w:t>
      </w:r>
      <w:r>
        <w:rPr>
          <w:rFonts w:ascii="Times New Roman" w:hAnsi="Times New Roman" w:cs="Times New Roman"/>
          <w:sz w:val="24"/>
          <w:szCs w:val="24"/>
        </w:rPr>
        <w:t>ХО</w:t>
      </w:r>
      <w:r w:rsidRPr="00E569C6">
        <w:rPr>
          <w:rFonts w:ascii="Times New Roman" w:hAnsi="Times New Roman" w:cs="Times New Roman"/>
          <w:sz w:val="24"/>
          <w:szCs w:val="24"/>
        </w:rPr>
        <w:t>. С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>ЭМ исследование показали, что больш</w:t>
      </w:r>
      <w:r w:rsidRPr="00E569C6">
        <w:rPr>
          <w:rFonts w:ascii="Times New Roman" w:hAnsi="Times New Roman" w:cs="Times New Roman"/>
          <w:sz w:val="24"/>
          <w:szCs w:val="24"/>
        </w:rPr>
        <w:t>ая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 xml:space="preserve"> часть пор темплэйта заполнены и метод химического осаждения отлично подходит для выращивания с контролируемой 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морфологией и высокой степенью упорядоченности. Установлено, </w:t>
      </w:r>
      <w:r w:rsidRPr="00E569C6">
        <w:rPr>
          <w:rFonts w:ascii="Times New Roman" w:eastAsia="Calibri" w:hAnsi="Times New Roman" w:cs="Times New Roman"/>
          <w:sz w:val="24"/>
          <w:szCs w:val="24"/>
        </w:rPr>
        <w:t xml:space="preserve">что заполнение нанопор зависит от времени осаждения. </w:t>
      </w:r>
    </w:p>
    <w:p w:rsidR="0057333C" w:rsidRPr="00E569C6" w:rsidRDefault="0057333C" w:rsidP="00E22CB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569C6" w:rsidRDefault="00E569C6" w:rsidP="00E22CB9">
      <w:pPr>
        <w:spacing w:after="0" w:line="360" w:lineRule="auto"/>
        <w:ind w:firstLine="567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58503" cy="3161212"/>
            <wp:effectExtent l="0" t="0" r="444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50787" cy="331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33C" w:rsidRDefault="0057333C" w:rsidP="00E22CB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57333C" w:rsidRDefault="0057333C" w:rsidP="00E22CB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E569C6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E569C6">
        <w:rPr>
          <w:rFonts w:ascii="Times New Roman" w:hAnsi="Times New Roman" w:cs="Times New Roman"/>
          <w:sz w:val="24"/>
          <w:szCs w:val="24"/>
        </w:rPr>
        <w:t xml:space="preserve">, </w:t>
      </w:r>
      <w:r w:rsidRPr="00E569C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E569C6">
        <w:rPr>
          <w:rFonts w:ascii="Times New Roman" w:hAnsi="Times New Roman" w:cs="Times New Roman"/>
          <w:sz w:val="24"/>
          <w:szCs w:val="24"/>
        </w:rPr>
        <w:t xml:space="preserve">, с – поверхности образцов, </w:t>
      </w:r>
      <w:r w:rsidRPr="00E569C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E569C6">
        <w:rPr>
          <w:rFonts w:ascii="Times New Roman" w:hAnsi="Times New Roman" w:cs="Times New Roman"/>
          <w:sz w:val="24"/>
          <w:szCs w:val="24"/>
        </w:rPr>
        <w:t xml:space="preserve"> – формы нанокристаллов</w:t>
      </w:r>
    </w:p>
    <w:p w:rsidR="0057333C" w:rsidRDefault="0057333C" w:rsidP="00E22CB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E569C6" w:rsidRPr="0057333C" w:rsidRDefault="00E569C6" w:rsidP="00E22CB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E569C6">
        <w:rPr>
          <w:rFonts w:ascii="Times New Roman" w:hAnsi="Times New Roman" w:cs="Times New Roman"/>
          <w:sz w:val="24"/>
          <w:szCs w:val="24"/>
        </w:rPr>
        <w:t>Рисунок 1</w:t>
      </w:r>
      <w:r w:rsidR="001579F0">
        <w:rPr>
          <w:rFonts w:ascii="Times New Roman" w:hAnsi="Times New Roman" w:cs="Times New Roman"/>
          <w:sz w:val="24"/>
          <w:szCs w:val="24"/>
          <w:lang w:val="kk-KZ"/>
        </w:rPr>
        <w:t xml:space="preserve">5 </w:t>
      </w:r>
      <w:r w:rsidR="0049159B" w:rsidRPr="002E16D7">
        <w:rPr>
          <w:rFonts w:ascii="Times New Roman" w:hAnsi="Times New Roman" w:cs="Times New Roman"/>
          <w:sz w:val="24"/>
          <w:szCs w:val="24"/>
        </w:rPr>
        <w:t xml:space="preserve">– </w:t>
      </w:r>
      <w:r w:rsidRPr="002E16D7"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>ЭМ</w:t>
      </w:r>
      <w:r w:rsidRPr="00E569C6">
        <w:rPr>
          <w:rFonts w:ascii="Times New Roman" w:hAnsi="Times New Roman" w:cs="Times New Roman"/>
          <w:sz w:val="24"/>
          <w:szCs w:val="24"/>
        </w:rPr>
        <w:t xml:space="preserve">-изображения поверхности 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E569C6">
        <w:rPr>
          <w:rFonts w:ascii="Times New Roman" w:hAnsi="Times New Roman" w:cs="Times New Roman"/>
          <w:sz w:val="24"/>
          <w:szCs w:val="24"/>
        </w:rPr>
        <w:t>поперечный скол трехобразцов</w:t>
      </w:r>
      <w:r w:rsidRPr="00E569C6">
        <w:rPr>
          <w:rFonts w:ascii="Times New Roman" w:hAnsi="Times New Roman" w:cs="Times New Roman"/>
          <w:sz w:val="24"/>
          <w:szCs w:val="24"/>
          <w:lang w:val="kk-KZ"/>
        </w:rPr>
        <w:t xml:space="preserve"> после осаждения</w:t>
      </w:r>
      <w:r w:rsidRPr="00E569C6">
        <w:rPr>
          <w:rFonts w:ascii="Times New Roman" w:hAnsi="Times New Roman" w:cs="Times New Roman"/>
          <w:sz w:val="24"/>
          <w:szCs w:val="24"/>
        </w:rPr>
        <w:t xml:space="preserve">: </w:t>
      </w:r>
      <w:r w:rsidR="002E16D7">
        <w:rPr>
          <w:rFonts w:ascii="Times New Roman" w:hAnsi="Times New Roman" w:cs="Times New Roman"/>
          <w:sz w:val="24"/>
          <w:szCs w:val="24"/>
          <w:lang w:val="kk-KZ"/>
        </w:rPr>
        <w:t>после 15 мин осаждения</w:t>
      </w:r>
      <w:r w:rsidR="0057333C">
        <w:rPr>
          <w:rFonts w:ascii="Times New Roman" w:hAnsi="Times New Roman" w:cs="Times New Roman"/>
          <w:sz w:val="24"/>
          <w:szCs w:val="24"/>
          <w:lang w:val="kk-KZ"/>
        </w:rPr>
        <w:t xml:space="preserve"> (а)</w:t>
      </w:r>
      <w:r w:rsidR="002E16D7">
        <w:rPr>
          <w:rFonts w:ascii="Times New Roman" w:hAnsi="Times New Roman" w:cs="Times New Roman"/>
          <w:sz w:val="24"/>
          <w:szCs w:val="24"/>
          <w:lang w:val="kk-KZ"/>
        </w:rPr>
        <w:t>, после 20 мин осаждения</w:t>
      </w:r>
      <w:r w:rsidR="0057333C">
        <w:rPr>
          <w:rFonts w:ascii="Times New Roman" w:hAnsi="Times New Roman" w:cs="Times New Roman"/>
          <w:sz w:val="24"/>
          <w:szCs w:val="24"/>
        </w:rPr>
        <w:t>(</w:t>
      </w:r>
      <w:r w:rsidR="0057333C" w:rsidRPr="00E569C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57333C">
        <w:rPr>
          <w:rFonts w:ascii="Times New Roman" w:hAnsi="Times New Roman" w:cs="Times New Roman"/>
          <w:sz w:val="24"/>
          <w:szCs w:val="24"/>
        </w:rPr>
        <w:t>)</w:t>
      </w:r>
      <w:r w:rsidR="002E16D7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49159B">
        <w:rPr>
          <w:rFonts w:ascii="Times New Roman" w:hAnsi="Times New Roman" w:cs="Times New Roman"/>
          <w:sz w:val="24"/>
          <w:szCs w:val="24"/>
          <w:lang w:val="kk-KZ"/>
        </w:rPr>
        <w:t>после 25 мин осаждения</w:t>
      </w:r>
      <w:r w:rsidR="0057333C">
        <w:rPr>
          <w:rFonts w:ascii="Times New Roman" w:hAnsi="Times New Roman" w:cs="Times New Roman"/>
          <w:sz w:val="24"/>
          <w:szCs w:val="24"/>
        </w:rPr>
        <w:t>(</w:t>
      </w:r>
      <w:r w:rsidR="0057333C" w:rsidRPr="00E569C6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57333C">
        <w:rPr>
          <w:rFonts w:ascii="Times New Roman" w:hAnsi="Times New Roman" w:cs="Times New Roman"/>
          <w:sz w:val="24"/>
          <w:szCs w:val="24"/>
        </w:rPr>
        <w:t>)</w:t>
      </w:r>
    </w:p>
    <w:p w:rsidR="0049159B" w:rsidRPr="00371C92" w:rsidRDefault="0049159B" w:rsidP="00E22CB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lang w:val="kk-KZ"/>
        </w:rPr>
      </w:pPr>
    </w:p>
    <w:p w:rsidR="001579F0" w:rsidRDefault="001579F0" w:rsidP="00E22CB9">
      <w:pPr>
        <w:spacing w:after="0" w:line="360" w:lineRule="auto"/>
        <w:ind w:firstLine="567"/>
        <w:jc w:val="both"/>
        <w:rPr>
          <w:rFonts w:ascii="Times New Roman" w:eastAsia="MS PGothic" w:hAnsi="Times New Roman" w:cs="Times New Roman"/>
          <w:sz w:val="24"/>
          <w:szCs w:val="24"/>
        </w:rPr>
      </w:pPr>
      <w:r w:rsidRPr="0049159B">
        <w:rPr>
          <w:rFonts w:ascii="Times New Roman" w:hAnsi="Times New Roman" w:cs="Times New Roman"/>
          <w:sz w:val="24"/>
          <w:szCs w:val="24"/>
        </w:rPr>
        <w:t>Рентгеноструктурное исследование образцов</w:t>
      </w:r>
      <w:r>
        <w:rPr>
          <w:rFonts w:ascii="Times New Roman" w:hAnsi="Times New Roman" w:cs="Times New Roman"/>
          <w:sz w:val="24"/>
          <w:szCs w:val="24"/>
        </w:rPr>
        <w:t xml:space="preserve"> (Рис. 16)</w:t>
      </w:r>
      <w:r w:rsidRPr="0049159B">
        <w:rPr>
          <w:rFonts w:ascii="Times New Roman" w:hAnsi="Times New Roman" w:cs="Times New Roman"/>
          <w:sz w:val="24"/>
          <w:szCs w:val="24"/>
        </w:rPr>
        <w:t xml:space="preserve"> установило создание монофазных нанокристаллов</w:t>
      </w:r>
      <w:r w:rsidR="002335E9">
        <w:rPr>
          <w:rFonts w:ascii="Times New Roman" w:hAnsi="Times New Roman" w:cs="Times New Roman"/>
          <w:sz w:val="24"/>
          <w:szCs w:val="24"/>
        </w:rPr>
        <w:t xml:space="preserve">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49159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49159B">
        <w:rPr>
          <w:rFonts w:ascii="Times New Roman" w:hAnsi="Times New Roman" w:cs="Times New Roman"/>
          <w:sz w:val="24"/>
          <w:szCs w:val="24"/>
        </w:rPr>
        <w:t xml:space="preserve"> с орторомбической кристаллической структурой и пространственной группой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Pnma</w:t>
      </w:r>
      <w:r w:rsidRPr="0049159B">
        <w:rPr>
          <w:rFonts w:ascii="Times New Roman" w:hAnsi="Times New Roman" w:cs="Times New Roman"/>
          <w:sz w:val="24"/>
          <w:szCs w:val="24"/>
        </w:rPr>
        <w:t xml:space="preserve">(62). </w:t>
      </w:r>
      <w:r w:rsidRPr="0049159B">
        <w:rPr>
          <w:rFonts w:ascii="Times New Roman" w:hAnsi="Times New Roman" w:cs="Times New Roman"/>
          <w:sz w:val="24"/>
          <w:szCs w:val="24"/>
          <w:lang w:val="kk-KZ"/>
        </w:rPr>
        <w:t>Параметр ячеек н</w:t>
      </w:r>
      <w:r w:rsidRPr="0049159B">
        <w:rPr>
          <w:rFonts w:ascii="Times New Roman" w:hAnsi="Times New Roman" w:cs="Times New Roman"/>
          <w:sz w:val="24"/>
          <w:szCs w:val="24"/>
        </w:rPr>
        <w:t>анокристаллов</w:t>
      </w:r>
      <w:r w:rsidR="002335E9">
        <w:rPr>
          <w:rFonts w:ascii="Times New Roman" w:hAnsi="Times New Roman" w:cs="Times New Roman"/>
          <w:sz w:val="24"/>
          <w:szCs w:val="24"/>
        </w:rPr>
        <w:t xml:space="preserve">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49159B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49159B">
        <w:rPr>
          <w:rFonts w:ascii="Times New Roman" w:hAnsi="Times New Roman" w:cs="Times New Roman"/>
          <w:sz w:val="24"/>
          <w:szCs w:val="24"/>
        </w:rPr>
        <w:t xml:space="preserve">после ХО при 15 мин равны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5.923100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7.665200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5.040000, </w:t>
      </w:r>
      <w:r w:rsidRPr="0049159B">
        <w:rPr>
          <w:rFonts w:ascii="Times New Roman" w:hAnsi="Times New Roman" w:cs="Times New Roman"/>
          <w:sz w:val="24"/>
          <w:szCs w:val="24"/>
        </w:rPr>
        <w:t xml:space="preserve">при 20 мин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6.036763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7.770250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5.087153, </w:t>
      </w:r>
      <w:r w:rsidRPr="0049159B">
        <w:rPr>
          <w:rFonts w:ascii="Times New Roman" w:hAnsi="Times New Roman" w:cs="Times New Roman"/>
          <w:sz w:val="24"/>
          <w:szCs w:val="24"/>
        </w:rPr>
        <w:t xml:space="preserve">при 25 мин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5.920700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7.665500</w:t>
      </w:r>
      <w:r w:rsidRPr="0049159B">
        <w:rPr>
          <w:rFonts w:ascii="Times New Roman" w:hAnsi="Times New Roman" w:cs="Times New Roman"/>
          <w:sz w:val="24"/>
          <w:szCs w:val="24"/>
        </w:rPr>
        <w:t xml:space="preserve">, </w:t>
      </w:r>
      <w:r w:rsidRPr="0049159B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49159B">
        <w:rPr>
          <w:rFonts w:ascii="Times New Roman" w:hAnsi="Times New Roman" w:cs="Times New Roman"/>
          <w:sz w:val="24"/>
          <w:szCs w:val="24"/>
        </w:rPr>
        <w:t xml:space="preserve"> =</w:t>
      </w:r>
      <w:r w:rsidRPr="0049159B">
        <w:rPr>
          <w:rFonts w:ascii="Times New Roman" w:eastAsia="MS PGothic" w:hAnsi="Times New Roman" w:cs="Times New Roman"/>
          <w:sz w:val="24"/>
          <w:szCs w:val="24"/>
        </w:rPr>
        <w:t xml:space="preserve"> 5.037700.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07"/>
        <w:gridCol w:w="3218"/>
        <w:gridCol w:w="3145"/>
      </w:tblGrid>
      <w:tr w:rsidR="000E7C67" w:rsidTr="001579F0">
        <w:tc>
          <w:tcPr>
            <w:tcW w:w="3207" w:type="dxa"/>
          </w:tcPr>
          <w:p w:rsidR="00D34D0C" w:rsidRDefault="00D34D0C" w:rsidP="00E22CB9">
            <w:pPr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54924" cy="1271905"/>
                  <wp:effectExtent l="0" t="0" r="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921" cy="132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8" w:type="dxa"/>
          </w:tcPr>
          <w:p w:rsidR="00D34D0C" w:rsidRDefault="002A5BCB" w:rsidP="00E22CB9">
            <w:pPr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0486" cy="1240324"/>
                  <wp:effectExtent l="0" t="0" r="698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847" cy="1301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5" w:type="dxa"/>
          </w:tcPr>
          <w:p w:rsidR="00D34D0C" w:rsidRDefault="00C3679A" w:rsidP="00E22CB9">
            <w:pPr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79007" cy="1195834"/>
                  <wp:effectExtent l="0" t="0" r="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58" cy="123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C67" w:rsidTr="001579F0">
        <w:tc>
          <w:tcPr>
            <w:tcW w:w="3207" w:type="dxa"/>
          </w:tcPr>
          <w:p w:rsidR="00D34D0C" w:rsidRPr="00C3679A" w:rsidRDefault="00C3679A" w:rsidP="00E22CB9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3218" w:type="dxa"/>
          </w:tcPr>
          <w:p w:rsidR="00D34D0C" w:rsidRPr="00C3679A" w:rsidRDefault="00C3679A" w:rsidP="00E22CB9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3145" w:type="dxa"/>
          </w:tcPr>
          <w:p w:rsidR="00D34D0C" w:rsidRPr="00C3679A" w:rsidRDefault="00C3679A" w:rsidP="00E22CB9">
            <w:pPr>
              <w:spacing w:line="36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</w:t>
            </w:r>
          </w:p>
        </w:tc>
      </w:tr>
      <w:tr w:rsidR="00C3679A" w:rsidRPr="004C36A9" w:rsidTr="001579F0">
        <w:tc>
          <w:tcPr>
            <w:tcW w:w="9570" w:type="dxa"/>
            <w:gridSpan w:val="3"/>
          </w:tcPr>
          <w:p w:rsidR="00C3679A" w:rsidRPr="004C36A9" w:rsidRDefault="00A21DD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79F0">
              <w:rPr>
                <w:rFonts w:ascii="Times New Roman" w:hAnsi="Times New Roman" w:cs="Times New Roman"/>
                <w:sz w:val="24"/>
                <w:szCs w:val="24"/>
              </w:rPr>
              <w:t>Рисунок 1</w:t>
            </w:r>
            <w:r w:rsidR="001579F0" w:rsidRPr="001579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6 </w:t>
            </w:r>
            <w:r w:rsidR="00134A7C" w:rsidRPr="001579F0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C3679A" w:rsidRPr="001579F0">
              <w:rPr>
                <w:rFonts w:ascii="Times New Roman" w:hAnsi="Times New Roman" w:cs="Times New Roman"/>
                <w:sz w:val="24"/>
                <w:szCs w:val="24"/>
              </w:rPr>
              <w:t>Рентгенограмм</w:t>
            </w:r>
            <w:r w:rsidR="004E579C" w:rsidRPr="001579F0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4E579C" w:rsidRPr="004C36A9">
              <w:rPr>
                <w:rFonts w:ascii="Times New Roman" w:hAnsi="Times New Roman" w:cs="Times New Roman"/>
                <w:sz w:val="24"/>
                <w:szCs w:val="24"/>
              </w:rPr>
              <w:t xml:space="preserve"> образцов после</w:t>
            </w:r>
            <w:r w:rsidR="00C3679A" w:rsidRPr="004C36A9">
              <w:rPr>
                <w:rFonts w:ascii="Times New Roman" w:hAnsi="Times New Roman" w:cs="Times New Roman"/>
                <w:sz w:val="24"/>
                <w:szCs w:val="24"/>
              </w:rPr>
              <w:t xml:space="preserve"> ХО</w:t>
            </w:r>
            <w:r w:rsidR="002E16D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C3679A" w:rsidRPr="004C36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="002E16D7">
              <w:rPr>
                <w:rFonts w:ascii="Times New Roman" w:hAnsi="Times New Roman" w:cs="Times New Roman"/>
                <w:sz w:val="24"/>
                <w:szCs w:val="24"/>
              </w:rPr>
              <w:t>-при 15 мин;</w:t>
            </w:r>
            <w:r w:rsidR="00C3679A" w:rsidRPr="004C36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="00C3679A" w:rsidRPr="004C36A9">
              <w:rPr>
                <w:rFonts w:ascii="Times New Roman" w:hAnsi="Times New Roman" w:cs="Times New Roman"/>
                <w:sz w:val="24"/>
                <w:szCs w:val="24"/>
              </w:rPr>
              <w:t xml:space="preserve"> – 20</w:t>
            </w:r>
            <w:r w:rsidR="007E3DCD" w:rsidRPr="004C36A9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  <w:r w:rsidR="002E16D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C3679A" w:rsidRPr="004C36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="007E3DCD" w:rsidRPr="004C36A9">
              <w:rPr>
                <w:rFonts w:ascii="Times New Roman" w:hAnsi="Times New Roman" w:cs="Times New Roman"/>
                <w:sz w:val="24"/>
                <w:szCs w:val="24"/>
              </w:rPr>
              <w:t xml:space="preserve"> – 25 мин</w:t>
            </w:r>
          </w:p>
        </w:tc>
      </w:tr>
    </w:tbl>
    <w:p w:rsidR="00E569C6" w:rsidRPr="00AF613E" w:rsidRDefault="00E569C6" w:rsidP="00E22CB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514B" w:rsidRPr="00AF613E" w:rsidRDefault="0035514B" w:rsidP="00E22C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F613E">
        <w:rPr>
          <w:rFonts w:ascii="Times New Roman" w:hAnsi="Times New Roman" w:cs="Times New Roman"/>
          <w:sz w:val="24"/>
          <w:szCs w:val="24"/>
        </w:rPr>
        <w:lastRenderedPageBreak/>
        <w:t>Из анализа РСА снимков видно, что степень монофазности увеличивается со времен</w:t>
      </w:r>
      <w:r w:rsidR="00AC22C4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AF613E">
        <w:rPr>
          <w:rFonts w:ascii="Times New Roman" w:hAnsi="Times New Roman" w:cs="Times New Roman"/>
          <w:sz w:val="24"/>
          <w:szCs w:val="24"/>
        </w:rPr>
        <w:t>м осаждения при комнатной температуре. Таким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AF613E">
        <w:rPr>
          <w:rFonts w:ascii="Times New Roman" w:hAnsi="Times New Roman" w:cs="Times New Roman"/>
          <w:sz w:val="24"/>
          <w:szCs w:val="24"/>
        </w:rPr>
        <w:t>образом, впервые получены нанокристаллы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AF613E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AF613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ED3DC6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F613E">
        <w:rPr>
          <w:rFonts w:ascii="Times New Roman" w:hAnsi="Times New Roman" w:cs="Times New Roman"/>
          <w:sz w:val="24"/>
          <w:szCs w:val="24"/>
        </w:rPr>
        <w:t>методом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AF613E">
        <w:rPr>
          <w:rFonts w:ascii="Times New Roman" w:hAnsi="Times New Roman" w:cs="Times New Roman"/>
          <w:sz w:val="24"/>
          <w:szCs w:val="24"/>
        </w:rPr>
        <w:t>темплэйтного синтеза с помощью ХО.</w:t>
      </w:r>
    </w:p>
    <w:p w:rsidR="0035514B" w:rsidRDefault="0035514B" w:rsidP="00E22CB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155D92">
        <w:rPr>
          <w:rFonts w:ascii="Times New Roman" w:hAnsi="Times New Roman" w:cs="Times New Roman"/>
          <w:sz w:val="24"/>
          <w:szCs w:val="24"/>
          <w:lang w:val="kk-KZ"/>
        </w:rPr>
        <w:t>ХО при более высоких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температурах, потребовало испол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 xml:space="preserve">ьзование темплэйтов с большими нанопорами, нанопоры  имели диаметры </w:t>
      </w:r>
      <w:r w:rsidRPr="00155D92">
        <w:rPr>
          <w:rFonts w:ascii="Times New Roman" w:hAnsi="Times New Roman" w:cs="Times New Roman"/>
          <w:color w:val="000000"/>
          <w:sz w:val="24"/>
          <w:szCs w:val="24"/>
        </w:rPr>
        <w:t xml:space="preserve">от </w:t>
      </w:r>
      <w:r w:rsidRPr="00155D92">
        <w:rPr>
          <w:rFonts w:ascii="Times New Roman" w:hAnsi="Times New Roman" w:cs="Times New Roman"/>
          <w:sz w:val="24"/>
          <w:szCs w:val="24"/>
        </w:rPr>
        <w:t xml:space="preserve">699 </w:t>
      </w:r>
      <w:r w:rsidRPr="00155D92">
        <w:rPr>
          <w:rFonts w:ascii="Times New Roman" w:hAnsi="Times New Roman" w:cs="Times New Roman"/>
          <w:color w:val="000000"/>
          <w:sz w:val="24"/>
          <w:szCs w:val="24"/>
        </w:rPr>
        <w:t xml:space="preserve">нм до </w:t>
      </w:r>
      <w:r w:rsidRPr="00155D92">
        <w:rPr>
          <w:rFonts w:ascii="Times New Roman" w:hAnsi="Times New Roman" w:cs="Times New Roman"/>
          <w:sz w:val="24"/>
          <w:szCs w:val="24"/>
        </w:rPr>
        <w:t xml:space="preserve">779 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>нм. ХО проводили в темплэйты с кремниевыми подложками</w:t>
      </w:r>
      <w:r w:rsidRPr="00155D92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Pr="00155D92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r w:rsidRPr="00155D92">
        <w:rPr>
          <w:rFonts w:ascii="Times New Roman" w:eastAsia="Calibri" w:hAnsi="Times New Roman" w:cs="Times New Roman"/>
          <w:sz w:val="24"/>
          <w:szCs w:val="24"/>
          <w:lang w:val="en-US"/>
        </w:rPr>
        <w:t>p</w:t>
      </w:r>
      <w:r w:rsidRPr="00155D92">
        <w:rPr>
          <w:rFonts w:ascii="Times New Roman" w:eastAsia="Calibri" w:hAnsi="Times New Roman" w:cs="Times New Roman"/>
          <w:sz w:val="24"/>
          <w:szCs w:val="24"/>
        </w:rPr>
        <w:t xml:space="preserve"> – типа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 xml:space="preserve"> в течении 30 мин при температуре 40</w:t>
      </w:r>
      <w:r w:rsidRPr="00155D92">
        <w:rPr>
          <w:rFonts w:ascii="Times New Roman" w:eastAsia="Calibri" w:hAnsi="Times New Roman" w:cs="Times New Roman"/>
          <w:sz w:val="24"/>
          <w:szCs w:val="24"/>
        </w:rPr>
        <w:t xml:space="preserve">°С. </w:t>
      </w:r>
    </w:p>
    <w:p w:rsidR="0035514B" w:rsidRPr="0035514B" w:rsidRDefault="0035514B" w:rsidP="00E22C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55D92">
        <w:rPr>
          <w:rFonts w:ascii="Times New Roman" w:hAnsi="Times New Roman" w:cs="Times New Roman"/>
          <w:sz w:val="24"/>
          <w:szCs w:val="24"/>
          <w:lang w:val="kk-KZ"/>
        </w:rPr>
        <w:t>На рисунке 1</w:t>
      </w:r>
      <w:r>
        <w:rPr>
          <w:rFonts w:ascii="Times New Roman" w:hAnsi="Times New Roman" w:cs="Times New Roman"/>
          <w:sz w:val="24"/>
          <w:szCs w:val="24"/>
          <w:lang w:val="kk-KZ"/>
        </w:rPr>
        <w:t>7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 xml:space="preserve"> представлены СЭМ изображения поверхности образцов после</w:t>
      </w:r>
      <w:r w:rsidRPr="00155D92">
        <w:rPr>
          <w:rFonts w:ascii="Times New Roman" w:hAnsi="Times New Roman" w:cs="Times New Roman"/>
          <w:sz w:val="24"/>
          <w:szCs w:val="24"/>
        </w:rPr>
        <w:t xml:space="preserve"> ХО. С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 xml:space="preserve">ЭМ анализ показывает, что ХО на подложки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155D92">
        <w:rPr>
          <w:rFonts w:ascii="Times New Roman" w:hAnsi="Times New Roman" w:cs="Times New Roman"/>
          <w:sz w:val="24"/>
          <w:szCs w:val="24"/>
        </w:rPr>
        <w:t xml:space="preserve">- типа не столь эффективен, как в случае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55D92">
        <w:rPr>
          <w:rFonts w:ascii="Times New Roman" w:hAnsi="Times New Roman" w:cs="Times New Roman"/>
          <w:sz w:val="24"/>
          <w:szCs w:val="24"/>
        </w:rPr>
        <w:t xml:space="preserve">- типа. Следует отметить, что уменьшение диаметра нанопор приводит к тому, что не происходит осаждения. Мы уже сталкивались с трудностями осаждения в темплэйты с р-типа подложками для нанопреципетатов на основе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ZnO</w:t>
      </w:r>
      <w:r w:rsidRPr="00155D92">
        <w:rPr>
          <w:rFonts w:ascii="Times New Roman" w:hAnsi="Times New Roman" w:cs="Times New Roman"/>
          <w:sz w:val="24"/>
          <w:szCs w:val="24"/>
        </w:rPr>
        <w:t xml:space="preserve">,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CdTe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7333C" w:rsidRPr="00155D92" w:rsidRDefault="0057333C" w:rsidP="00E22C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0A2A93" w:rsidRPr="00155D92" w:rsidRDefault="000A2A93" w:rsidP="00E22CB9">
      <w:pPr>
        <w:spacing w:after="0" w:line="360" w:lineRule="auto"/>
        <w:jc w:val="center"/>
        <w:rPr>
          <w:lang w:val="kk-KZ"/>
        </w:rPr>
      </w:pPr>
      <w:r>
        <w:rPr>
          <w:noProof/>
        </w:rPr>
        <w:drawing>
          <wp:inline distT="0" distB="0" distL="0" distR="0">
            <wp:extent cx="4278109" cy="3388879"/>
            <wp:effectExtent l="0" t="0" r="825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561" cy="345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3C" w:rsidRDefault="0057333C" w:rsidP="00E22CB9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AC02D0" w:rsidRDefault="00AC02D0" w:rsidP="00AC02D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5D92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155D92">
        <w:rPr>
          <w:rFonts w:ascii="Times New Roman" w:hAnsi="Times New Roman" w:cs="Times New Roman"/>
          <w:sz w:val="24"/>
          <w:szCs w:val="24"/>
        </w:rPr>
        <w:t xml:space="preserve">)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55D92">
        <w:rPr>
          <w:rFonts w:ascii="Times New Roman" w:hAnsi="Times New Roman" w:cs="Times New Roman"/>
          <w:sz w:val="24"/>
          <w:szCs w:val="24"/>
        </w:rPr>
        <w:t xml:space="preserve"> – типа,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5D92">
        <w:rPr>
          <w:rFonts w:ascii="Times New Roman" w:hAnsi="Times New Roman" w:cs="Times New Roman"/>
          <w:sz w:val="24"/>
          <w:szCs w:val="24"/>
        </w:rPr>
        <w:t xml:space="preserve"> = </w:t>
      </w:r>
      <w:r w:rsidRPr="00155D92">
        <w:rPr>
          <w:rFonts w:ascii="Times New Roman" w:hAnsi="Times New Roman" w:cs="Times New Roman"/>
          <w:color w:val="000000"/>
          <w:sz w:val="24"/>
          <w:szCs w:val="24"/>
          <w:lang w:val="kk-KZ"/>
        </w:rPr>
        <w:t>699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5D92">
        <w:rPr>
          <w:rFonts w:ascii="Times New Roman" w:hAnsi="Times New Roman" w:cs="Times New Roman"/>
          <w:sz w:val="24"/>
          <w:szCs w:val="24"/>
        </w:rPr>
        <w:t xml:space="preserve"> = </w:t>
      </w:r>
      <w:r w:rsidRPr="00155D92">
        <w:rPr>
          <w:rFonts w:ascii="Times New Roman" w:hAnsi="Times New Roman" w:cs="Times New Roman"/>
          <w:color w:val="000000"/>
          <w:sz w:val="24"/>
          <w:szCs w:val="24"/>
          <w:lang w:val="kk-KZ"/>
        </w:rPr>
        <w:t>722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>нм</w:t>
      </w:r>
      <w:r w:rsidRPr="00155D92">
        <w:rPr>
          <w:rFonts w:ascii="Times New Roman" w:hAnsi="Times New Roman" w:cs="Times New Roman"/>
          <w:sz w:val="24"/>
          <w:szCs w:val="24"/>
        </w:rPr>
        <w:t xml:space="preserve">;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155D92">
        <w:rPr>
          <w:rFonts w:ascii="Times New Roman" w:hAnsi="Times New Roman" w:cs="Times New Roman"/>
          <w:sz w:val="24"/>
          <w:szCs w:val="24"/>
        </w:rPr>
        <w:t xml:space="preserve">)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155D92">
        <w:rPr>
          <w:rFonts w:ascii="Times New Roman" w:hAnsi="Times New Roman" w:cs="Times New Roman"/>
          <w:sz w:val="24"/>
          <w:szCs w:val="24"/>
        </w:rPr>
        <w:t xml:space="preserve"> – </w:t>
      </w:r>
      <w:r w:rsidRPr="00155D92">
        <w:rPr>
          <w:rFonts w:ascii="Times New Roman" w:hAnsi="Times New Roman" w:cs="Times New Roman"/>
          <w:sz w:val="24"/>
          <w:szCs w:val="24"/>
          <w:lang w:val="kk-KZ"/>
        </w:rPr>
        <w:t>типа</w:t>
      </w:r>
      <w:r w:rsidRPr="00155D92">
        <w:rPr>
          <w:rFonts w:ascii="Times New Roman" w:hAnsi="Times New Roman" w:cs="Times New Roman"/>
          <w:sz w:val="24"/>
          <w:szCs w:val="24"/>
        </w:rPr>
        <w:t xml:space="preserve">;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5D92">
        <w:rPr>
          <w:rFonts w:ascii="Times New Roman" w:hAnsi="Times New Roman" w:cs="Times New Roman"/>
          <w:sz w:val="24"/>
          <w:szCs w:val="24"/>
        </w:rPr>
        <w:t xml:space="preserve"> = 777 нм, </w:t>
      </w:r>
      <w:r w:rsidRPr="00155D9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5D92">
        <w:rPr>
          <w:rFonts w:ascii="Times New Roman" w:hAnsi="Times New Roman" w:cs="Times New Roman"/>
          <w:sz w:val="24"/>
          <w:szCs w:val="24"/>
        </w:rPr>
        <w:t xml:space="preserve"> = </w:t>
      </w:r>
      <w:r w:rsidRPr="00155D92">
        <w:rPr>
          <w:rFonts w:ascii="Times New Roman" w:hAnsi="Times New Roman" w:cs="Times New Roman"/>
          <w:color w:val="000000"/>
          <w:sz w:val="24"/>
          <w:szCs w:val="24"/>
          <w:lang w:val="kk-KZ"/>
        </w:rPr>
        <w:t>779</w:t>
      </w:r>
      <w:r>
        <w:rPr>
          <w:rFonts w:ascii="Times New Roman" w:hAnsi="Times New Roman" w:cs="Times New Roman"/>
          <w:sz w:val="24"/>
          <w:szCs w:val="24"/>
          <w:lang w:val="kk-KZ"/>
        </w:rPr>
        <w:t>нм</w:t>
      </w:r>
    </w:p>
    <w:p w:rsidR="00AC02D0" w:rsidRDefault="00AC02D0" w:rsidP="00AC02D0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AC02D0" w:rsidRPr="00F13D35" w:rsidRDefault="000A2A93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F13D35">
        <w:rPr>
          <w:rFonts w:ascii="Times New Roman" w:hAnsi="Times New Roman" w:cs="Times New Roman"/>
          <w:sz w:val="24"/>
          <w:szCs w:val="24"/>
          <w:lang w:val="kk-KZ"/>
        </w:rPr>
        <w:t>Рисунок 1</w:t>
      </w:r>
      <w:r w:rsidR="00AB5021" w:rsidRPr="00F13D35">
        <w:rPr>
          <w:rFonts w:ascii="Times New Roman" w:hAnsi="Times New Roman" w:cs="Times New Roman"/>
          <w:sz w:val="24"/>
          <w:szCs w:val="24"/>
          <w:lang w:val="kk-KZ"/>
        </w:rPr>
        <w:t>7</w:t>
      </w:r>
      <w:r w:rsidR="00F13D3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34A7C" w:rsidRPr="00F13D35">
        <w:rPr>
          <w:rFonts w:ascii="Times New Roman" w:hAnsi="Times New Roman" w:cs="Times New Roman"/>
          <w:sz w:val="24"/>
          <w:szCs w:val="24"/>
        </w:rPr>
        <w:t>–</w:t>
      </w:r>
      <w:r w:rsidR="00F13D3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F13D35">
        <w:rPr>
          <w:rFonts w:ascii="Times New Roman" w:hAnsi="Times New Roman" w:cs="Times New Roman"/>
          <w:sz w:val="24"/>
          <w:szCs w:val="24"/>
        </w:rPr>
        <w:t>С</w:t>
      </w:r>
      <w:r w:rsidRPr="00F13D35">
        <w:rPr>
          <w:rFonts w:ascii="Times New Roman" w:hAnsi="Times New Roman" w:cs="Times New Roman"/>
          <w:sz w:val="24"/>
          <w:szCs w:val="24"/>
          <w:lang w:val="kk-KZ"/>
        </w:rPr>
        <w:t>ЭМ</w:t>
      </w:r>
      <w:r w:rsidRPr="00F13D35">
        <w:rPr>
          <w:rFonts w:ascii="Times New Roman" w:hAnsi="Times New Roman" w:cs="Times New Roman"/>
          <w:sz w:val="24"/>
          <w:szCs w:val="24"/>
        </w:rPr>
        <w:t>-изображения поверхности образцов</w:t>
      </w:r>
      <w:r w:rsidRPr="00F13D35">
        <w:rPr>
          <w:rFonts w:ascii="Times New Roman" w:hAnsi="Times New Roman" w:cs="Times New Roman"/>
          <w:sz w:val="24"/>
          <w:szCs w:val="24"/>
          <w:lang w:val="kk-KZ"/>
        </w:rPr>
        <w:t xml:space="preserve"> после осаждения</w:t>
      </w:r>
    </w:p>
    <w:p w:rsidR="00371C92" w:rsidRPr="00371C92" w:rsidRDefault="00371C92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2A93" w:rsidRDefault="000A2A93" w:rsidP="00E22CB9">
      <w:pPr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041197" cy="3407539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647" cy="35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3C" w:rsidRDefault="0057333C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7333C" w:rsidRDefault="0057333C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41EE9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741EE9">
        <w:rPr>
          <w:rFonts w:ascii="Times New Roman" w:hAnsi="Times New Roman" w:cs="Times New Roman"/>
          <w:sz w:val="24"/>
          <w:szCs w:val="24"/>
        </w:rPr>
        <w:t xml:space="preserve">) </w:t>
      </w:r>
      <w:r w:rsidRPr="00741EE9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741EE9">
        <w:rPr>
          <w:rFonts w:ascii="Times New Roman" w:hAnsi="Times New Roman" w:cs="Times New Roman"/>
          <w:sz w:val="24"/>
          <w:szCs w:val="24"/>
        </w:rPr>
        <w:t xml:space="preserve"> – типа; </w:t>
      </w:r>
      <w:r w:rsidRPr="00741EE9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41EE9">
        <w:rPr>
          <w:rFonts w:ascii="Times New Roman" w:hAnsi="Times New Roman" w:cs="Times New Roman"/>
          <w:sz w:val="24"/>
          <w:szCs w:val="24"/>
        </w:rPr>
        <w:t xml:space="preserve">) </w:t>
      </w:r>
      <w:r w:rsidRPr="00741EE9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741EE9">
        <w:rPr>
          <w:rFonts w:ascii="Times New Roman" w:hAnsi="Times New Roman" w:cs="Times New Roman"/>
          <w:sz w:val="24"/>
          <w:szCs w:val="24"/>
        </w:rPr>
        <w:t xml:space="preserve"> - </w:t>
      </w:r>
      <w:r w:rsidRPr="00741EE9">
        <w:rPr>
          <w:rFonts w:ascii="Times New Roman" w:hAnsi="Times New Roman" w:cs="Times New Roman"/>
          <w:sz w:val="24"/>
          <w:szCs w:val="24"/>
          <w:lang w:val="kk-KZ"/>
        </w:rPr>
        <w:t>типа</w:t>
      </w:r>
    </w:p>
    <w:p w:rsidR="0057333C" w:rsidRDefault="0057333C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076591" w:rsidRPr="00741EE9" w:rsidRDefault="000A2A93" w:rsidP="00E22CB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BE4696">
        <w:rPr>
          <w:rFonts w:ascii="Times New Roman" w:hAnsi="Times New Roman" w:cs="Times New Roman"/>
          <w:sz w:val="24"/>
          <w:szCs w:val="24"/>
          <w:lang w:val="kk-KZ"/>
        </w:rPr>
        <w:t xml:space="preserve">Рисунок </w:t>
      </w:r>
      <w:r w:rsidR="00076591" w:rsidRPr="00BE4696">
        <w:rPr>
          <w:rFonts w:ascii="Times New Roman" w:hAnsi="Times New Roman" w:cs="Times New Roman"/>
          <w:sz w:val="24"/>
          <w:szCs w:val="24"/>
          <w:lang w:val="kk-KZ"/>
        </w:rPr>
        <w:t>1</w:t>
      </w:r>
      <w:r w:rsidR="00AB5021" w:rsidRPr="00BE4696">
        <w:rPr>
          <w:rFonts w:ascii="Times New Roman" w:hAnsi="Times New Roman" w:cs="Times New Roman"/>
          <w:sz w:val="24"/>
          <w:szCs w:val="24"/>
          <w:lang w:val="kk-KZ"/>
        </w:rPr>
        <w:t>8</w:t>
      </w:r>
      <w:r w:rsidR="002335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34A7C" w:rsidRPr="00BE4696">
        <w:rPr>
          <w:rFonts w:ascii="Times New Roman" w:hAnsi="Times New Roman" w:cs="Times New Roman"/>
          <w:sz w:val="24"/>
          <w:szCs w:val="24"/>
        </w:rPr>
        <w:t>–</w:t>
      </w:r>
      <w:r w:rsidR="002335E9">
        <w:rPr>
          <w:rFonts w:ascii="Times New Roman" w:hAnsi="Times New Roman" w:cs="Times New Roman"/>
          <w:sz w:val="24"/>
          <w:szCs w:val="24"/>
        </w:rPr>
        <w:t xml:space="preserve"> </w:t>
      </w:r>
      <w:r w:rsidRPr="00BE4696">
        <w:rPr>
          <w:rFonts w:ascii="Times New Roman" w:hAnsi="Times New Roman" w:cs="Times New Roman"/>
          <w:sz w:val="24"/>
          <w:szCs w:val="24"/>
        </w:rPr>
        <w:t xml:space="preserve">Рентгенограммы полученных образцов </w:t>
      </w:r>
      <w:r w:rsidR="00076591" w:rsidRPr="00BE4696">
        <w:rPr>
          <w:rFonts w:ascii="Times New Roman" w:hAnsi="Times New Roman" w:cs="Times New Roman"/>
          <w:sz w:val="24"/>
          <w:szCs w:val="24"/>
        </w:rPr>
        <w:t>после ХО</w:t>
      </w:r>
      <w:r w:rsidRPr="00BE4696">
        <w:rPr>
          <w:rFonts w:ascii="Times New Roman" w:hAnsi="Times New Roman" w:cs="Times New Roman"/>
          <w:sz w:val="24"/>
          <w:szCs w:val="24"/>
        </w:rPr>
        <w:t xml:space="preserve"> хлоридного раствора</w:t>
      </w:r>
    </w:p>
    <w:p w:rsidR="00BE4696" w:rsidRPr="00BE4696" w:rsidRDefault="00BE4696" w:rsidP="00E22CB9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BE4696" w:rsidRDefault="00BE4696" w:rsidP="00E22CB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61B76">
        <w:rPr>
          <w:rFonts w:ascii="Times New Roman" w:hAnsi="Times New Roman" w:cs="Times New Roman"/>
          <w:sz w:val="24"/>
          <w:szCs w:val="24"/>
        </w:rPr>
        <w:t>РСА образцов</w:t>
      </w:r>
      <w:r>
        <w:rPr>
          <w:rFonts w:ascii="Times New Roman" w:hAnsi="Times New Roman" w:cs="Times New Roman"/>
          <w:sz w:val="24"/>
          <w:szCs w:val="24"/>
        </w:rPr>
        <w:t xml:space="preserve"> (Рис</w:t>
      </w:r>
      <w:r>
        <w:rPr>
          <w:rFonts w:ascii="Times New Roman" w:hAnsi="Times New Roman" w:cs="Times New Roman"/>
          <w:sz w:val="24"/>
          <w:szCs w:val="24"/>
          <w:lang w:val="kk-KZ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18)</w:t>
      </w:r>
      <w:r w:rsidRPr="00161B76">
        <w:rPr>
          <w:rFonts w:ascii="Times New Roman" w:hAnsi="Times New Roman" w:cs="Times New Roman"/>
          <w:sz w:val="24"/>
          <w:szCs w:val="24"/>
        </w:rPr>
        <w:t xml:space="preserve">, показал </w:t>
      </w:r>
      <w:r w:rsidRPr="00FA0DD3">
        <w:rPr>
          <w:rFonts w:ascii="Times New Roman" w:hAnsi="Times New Roman" w:cs="Times New Roman"/>
          <w:sz w:val="24"/>
          <w:szCs w:val="24"/>
        </w:rPr>
        <w:t>формирование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FA0DD3">
        <w:rPr>
          <w:rFonts w:ascii="Times New Roman" w:hAnsi="Times New Roman" w:cs="Times New Roman"/>
          <w:sz w:val="24"/>
          <w:szCs w:val="24"/>
        </w:rPr>
        <w:t>н</w:t>
      </w:r>
      <w:r w:rsidRPr="00161B76">
        <w:rPr>
          <w:rFonts w:ascii="Times New Roman" w:hAnsi="Times New Roman" w:cs="Times New Roman"/>
          <w:sz w:val="24"/>
          <w:szCs w:val="24"/>
        </w:rPr>
        <w:t>анокристаллов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61B76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161B76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161B76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161B76">
        <w:rPr>
          <w:rFonts w:ascii="Times New Roman" w:hAnsi="Times New Roman" w:cs="Times New Roman"/>
          <w:sz w:val="24"/>
          <w:szCs w:val="24"/>
        </w:rPr>
        <w:t xml:space="preserve"> орторомбической структур с пространственной группой </w:t>
      </w:r>
      <w:r w:rsidRPr="00145D84">
        <w:rPr>
          <w:rFonts w:ascii="Times New Roman" w:hAnsi="Times New Roman" w:cs="Times New Roman"/>
          <w:sz w:val="24"/>
          <w:szCs w:val="24"/>
          <w:lang w:val="en-US"/>
        </w:rPr>
        <w:t>Pnma</w:t>
      </w:r>
      <w:r w:rsidRPr="00145D84">
        <w:rPr>
          <w:rFonts w:ascii="Times New Roman" w:hAnsi="Times New Roman" w:cs="Times New Roman"/>
          <w:sz w:val="24"/>
          <w:szCs w:val="24"/>
        </w:rPr>
        <w:t xml:space="preserve"> (таблица 5).</w:t>
      </w:r>
    </w:p>
    <w:p w:rsidR="002E16D7" w:rsidRDefault="002E16D7" w:rsidP="00E22CB9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A2A93" w:rsidRPr="00D72E17" w:rsidRDefault="00161B76" w:rsidP="00E22CB9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134A7C">
        <w:rPr>
          <w:rFonts w:ascii="Times New Roman" w:hAnsi="Times New Roman"/>
          <w:sz w:val="24"/>
          <w:szCs w:val="24"/>
        </w:rPr>
        <w:t xml:space="preserve">Таблица </w:t>
      </w:r>
      <w:r w:rsidR="001F103F" w:rsidRPr="00134A7C">
        <w:rPr>
          <w:rFonts w:ascii="Times New Roman" w:hAnsi="Times New Roman"/>
          <w:sz w:val="24"/>
          <w:szCs w:val="24"/>
          <w:lang w:val="en-US"/>
        </w:rPr>
        <w:t>5</w:t>
      </w:r>
      <w:r w:rsidR="00134A7C" w:rsidRPr="00134A7C">
        <w:rPr>
          <w:rFonts w:ascii="Times New Roman" w:hAnsi="Times New Roman" w:cs="Times New Roman"/>
          <w:sz w:val="24"/>
          <w:szCs w:val="24"/>
        </w:rPr>
        <w:t xml:space="preserve"> –</w:t>
      </w:r>
      <w:r w:rsidRPr="00AE22B8">
        <w:rPr>
          <w:rFonts w:ascii="Times New Roman" w:hAnsi="Times New Roman"/>
          <w:sz w:val="24"/>
          <w:szCs w:val="24"/>
        </w:rPr>
        <w:t xml:space="preserve"> Параметры нанокристаллов</w:t>
      </w:r>
      <w:r w:rsidR="00ED3DC6">
        <w:rPr>
          <w:rFonts w:ascii="Times New Roman" w:hAnsi="Times New Roman"/>
          <w:sz w:val="24"/>
          <w:szCs w:val="24"/>
        </w:rPr>
        <w:t xml:space="preserve"> </w:t>
      </w:r>
      <w:r w:rsidRPr="00AE22B8">
        <w:rPr>
          <w:rFonts w:ascii="Times New Roman" w:eastAsia="MS Mincho" w:hAnsi="Times New Roman"/>
          <w:sz w:val="24"/>
          <w:szCs w:val="24"/>
          <w:lang w:val="en-US"/>
        </w:rPr>
        <w:t>ZnSeO</w:t>
      </w:r>
      <w:r>
        <w:rPr>
          <w:rFonts w:ascii="Times New Roman" w:eastAsia="MS Mincho" w:hAnsi="Times New Roman"/>
          <w:sz w:val="24"/>
          <w:szCs w:val="24"/>
          <w:vertAlign w:val="subscript"/>
          <w:lang w:val="en-US"/>
        </w:rPr>
        <w:t>3</w:t>
      </w:r>
    </w:p>
    <w:tbl>
      <w:tblPr>
        <w:tblW w:w="938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07"/>
        <w:gridCol w:w="1266"/>
        <w:gridCol w:w="992"/>
        <w:gridCol w:w="992"/>
        <w:gridCol w:w="1276"/>
        <w:gridCol w:w="992"/>
        <w:gridCol w:w="1276"/>
        <w:gridCol w:w="1149"/>
        <w:gridCol w:w="1038"/>
      </w:tblGrid>
      <w:tr w:rsidR="000A2A93" w:rsidRPr="00741EE9" w:rsidTr="00134A7C">
        <w:trPr>
          <w:trHeight w:val="539"/>
        </w:trPr>
        <w:tc>
          <w:tcPr>
            <w:tcW w:w="407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2" w:name="_Hlk37867699"/>
            <w:bookmarkEnd w:id="2"/>
            <w:r w:rsidRPr="00741EE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6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</w:rPr>
              <w:t>Фаза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hkl)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2θº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d, Å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L, Å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Параметр ячейки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1149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FWHM </w:t>
            </w:r>
          </w:p>
        </w:tc>
        <w:tc>
          <w:tcPr>
            <w:tcW w:w="1038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Плотность, </w:t>
            </w:r>
            <w:r w:rsidR="00134A7C">
              <w:rPr>
                <w:rFonts w:ascii="Times New Roman" w:eastAsia="MS UI Gothic" w:hAnsi="Times New Roman" w:cs="Times New Roman"/>
                <w:sz w:val="24"/>
                <w:szCs w:val="24"/>
              </w:rPr>
              <w:t>(г/см</w:t>
            </w:r>
            <w:r w:rsidR="00134A7C">
              <w:rPr>
                <w:rFonts w:ascii="Times New Roman" w:eastAsia="MS UI Gothic" w:hAnsi="Times New Roman" w:cs="Times New Roman"/>
                <w:sz w:val="24"/>
                <w:szCs w:val="24"/>
                <w:vertAlign w:val="superscript"/>
              </w:rPr>
              <w:t>3</w:t>
            </w:r>
            <w:r w:rsidRPr="00741EE9">
              <w:rPr>
                <w:rFonts w:ascii="Times New Roman" w:eastAsia="MS UI Gothic" w:hAnsi="Times New Roman" w:cs="Times New Roman"/>
                <w:sz w:val="24"/>
                <w:szCs w:val="24"/>
              </w:rPr>
              <w:t>)</w:t>
            </w:r>
          </w:p>
        </w:tc>
      </w:tr>
      <w:tr w:rsidR="000A2A93" w:rsidRPr="00741EE9" w:rsidTr="00134A7C">
        <w:trPr>
          <w:trHeight w:val="539"/>
        </w:trPr>
        <w:tc>
          <w:tcPr>
            <w:tcW w:w="407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6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ZnSeO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n type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242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69.1369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1.357610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61.296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5.9</w:t>
            </w:r>
            <w:r w:rsidRPr="00741EE9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06720</w:t>
            </w:r>
          </w:p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7.</w:t>
            </w:r>
            <w:r w:rsidRPr="00741EE9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753907</w:t>
            </w:r>
          </w:p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5.04</w:t>
            </w:r>
            <w:r w:rsidRPr="00741EE9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1927</w:t>
            </w:r>
          </w:p>
        </w:tc>
        <w:tc>
          <w:tcPr>
            <w:tcW w:w="1149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0.0637</w:t>
            </w:r>
          </w:p>
        </w:tc>
        <w:tc>
          <w:tcPr>
            <w:tcW w:w="1038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41EE9">
              <w:rPr>
                <w:rFonts w:ascii="Times New Roman" w:eastAsia="MS UI Gothic" w:hAnsi="Times New Roman" w:cs="Times New Roman"/>
                <w:sz w:val="24"/>
                <w:szCs w:val="24"/>
              </w:rPr>
              <w:t>5.584</w:t>
            </w:r>
          </w:p>
        </w:tc>
      </w:tr>
      <w:tr w:rsidR="000A2A93" w:rsidRPr="00741EE9" w:rsidTr="00134A7C">
        <w:trPr>
          <w:trHeight w:val="539"/>
        </w:trPr>
        <w:tc>
          <w:tcPr>
            <w:tcW w:w="407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ZnSeO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– p type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242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69.1773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1.356917</w:t>
            </w:r>
          </w:p>
        </w:tc>
        <w:tc>
          <w:tcPr>
            <w:tcW w:w="992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5.981129</w:t>
            </w:r>
          </w:p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7.704250</w:t>
            </w:r>
          </w:p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4.953133</w:t>
            </w:r>
          </w:p>
        </w:tc>
        <w:tc>
          <w:tcPr>
            <w:tcW w:w="1149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PGothic" w:hAnsi="Times New Roman" w:cs="Times New Roman"/>
                <w:sz w:val="24"/>
                <w:szCs w:val="24"/>
              </w:rPr>
              <w:t>0.06261</w:t>
            </w:r>
          </w:p>
        </w:tc>
        <w:tc>
          <w:tcPr>
            <w:tcW w:w="1038" w:type="dxa"/>
            <w:shd w:val="clear" w:color="auto" w:fill="auto"/>
          </w:tcPr>
          <w:p w:rsidR="000A2A93" w:rsidRPr="00741EE9" w:rsidRDefault="000A2A93" w:rsidP="00E22CB9">
            <w:pPr>
              <w:spacing w:after="0" w:line="360" w:lineRule="auto"/>
              <w:jc w:val="center"/>
              <w:rPr>
                <w:rFonts w:ascii="Times New Roman" w:eastAsia="MS UI Gothic" w:hAnsi="Times New Roman" w:cs="Times New Roman"/>
                <w:sz w:val="24"/>
                <w:szCs w:val="24"/>
              </w:rPr>
            </w:pPr>
            <w:r w:rsidRPr="00741EE9">
              <w:rPr>
                <w:rFonts w:ascii="Times New Roman" w:eastAsia="MS UI Gothic" w:hAnsi="Times New Roman" w:cs="Times New Roman"/>
                <w:sz w:val="24"/>
                <w:szCs w:val="24"/>
              </w:rPr>
              <w:t>5.584</w:t>
            </w:r>
          </w:p>
        </w:tc>
      </w:tr>
    </w:tbl>
    <w:p w:rsidR="000A2A93" w:rsidRDefault="000A2A93" w:rsidP="00E22CB9">
      <w:pPr>
        <w:spacing w:after="0" w:line="360" w:lineRule="auto"/>
      </w:pPr>
    </w:p>
    <w:p w:rsidR="00BE4696" w:rsidRDefault="00BE4696" w:rsidP="00E22CB9">
      <w:pPr>
        <w:spacing w:after="0" w:line="360" w:lineRule="auto"/>
      </w:pPr>
    </w:p>
    <w:p w:rsidR="00BE4696" w:rsidRPr="00AA0806" w:rsidRDefault="00BE4696" w:rsidP="00E22CB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A0806">
        <w:rPr>
          <w:rFonts w:ascii="Times New Roman" w:hAnsi="Times New Roman" w:cs="Times New Roman"/>
          <w:sz w:val="24"/>
          <w:szCs w:val="24"/>
        </w:rPr>
        <w:lastRenderedPageBreak/>
        <w:t>Дальнейшее увеличение температуры ХО до 75</w:t>
      </w:r>
      <w:r w:rsidRPr="00AA0806">
        <w:rPr>
          <w:rFonts w:ascii="Times New Roman" w:hAnsi="Times New Roman" w:cs="Times New Roman"/>
          <w:sz w:val="24"/>
          <w:szCs w:val="24"/>
          <w:vertAlign w:val="superscript"/>
        </w:rPr>
        <w:t xml:space="preserve">0 </w:t>
      </w:r>
      <w:r w:rsidRPr="00AA0806">
        <w:rPr>
          <w:rFonts w:ascii="Times New Roman" w:hAnsi="Times New Roman" w:cs="Times New Roman"/>
          <w:sz w:val="24"/>
          <w:szCs w:val="24"/>
        </w:rPr>
        <w:t>С приводит к формированию нанокристаллов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AA0806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AA0806">
        <w:rPr>
          <w:rFonts w:ascii="Times New Roman" w:hAnsi="Times New Roman" w:cs="Times New Roman"/>
          <w:sz w:val="24"/>
          <w:szCs w:val="24"/>
        </w:rPr>
        <w:t>. Эффект осаждения наблюдался только при достаточно длинных временах осаждения</w:t>
      </w:r>
      <w:r>
        <w:rPr>
          <w:rFonts w:ascii="Times New Roman" w:hAnsi="Times New Roman" w:cs="Times New Roman"/>
          <w:sz w:val="24"/>
          <w:szCs w:val="24"/>
        </w:rPr>
        <w:t xml:space="preserve"> (Рис</w:t>
      </w:r>
      <w:r>
        <w:rPr>
          <w:rFonts w:ascii="Times New Roman" w:hAnsi="Times New Roman" w:cs="Times New Roman"/>
          <w:sz w:val="24"/>
          <w:szCs w:val="24"/>
          <w:lang w:val="kk-KZ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19)</w:t>
      </w:r>
      <w:r w:rsidRPr="00AA080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7333C" w:rsidRPr="00AA0806" w:rsidRDefault="0057333C" w:rsidP="00E22CB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44"/>
        <w:gridCol w:w="4862"/>
      </w:tblGrid>
      <w:tr w:rsidR="00DC2CB3" w:rsidTr="00DC2CB3">
        <w:tc>
          <w:tcPr>
            <w:tcW w:w="4744" w:type="dxa"/>
          </w:tcPr>
          <w:p w:rsidR="00A34A05" w:rsidRDefault="00A34A05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693973" cy="215446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413" cy="219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:rsidR="00A34A05" w:rsidRDefault="005A5774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623044" cy="2097741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693" cy="218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774" w:rsidTr="00DC2CB3">
        <w:tc>
          <w:tcPr>
            <w:tcW w:w="4744" w:type="dxa"/>
          </w:tcPr>
          <w:p w:rsidR="005A5774" w:rsidRPr="005A5774" w:rsidRDefault="005A5774" w:rsidP="00E22CB9">
            <w:pPr>
              <w:spacing w:line="360" w:lineRule="auto"/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a</w:t>
            </w:r>
          </w:p>
        </w:tc>
        <w:tc>
          <w:tcPr>
            <w:tcW w:w="4862" w:type="dxa"/>
          </w:tcPr>
          <w:p w:rsidR="005A5774" w:rsidRPr="005A5774" w:rsidRDefault="005A5774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</w:tr>
      <w:tr w:rsidR="00DC2CB3" w:rsidTr="00DC2CB3">
        <w:tc>
          <w:tcPr>
            <w:tcW w:w="4744" w:type="dxa"/>
          </w:tcPr>
          <w:p w:rsidR="00A34A05" w:rsidRDefault="00113C0D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687714" cy="2149460"/>
                  <wp:effectExtent l="0" t="0" r="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294" cy="220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:rsidR="00A34A05" w:rsidRDefault="00DC2CB3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679632" cy="2140243"/>
                  <wp:effectExtent l="0" t="0" r="698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139" cy="221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774" w:rsidTr="00DC2CB3">
        <w:tc>
          <w:tcPr>
            <w:tcW w:w="4744" w:type="dxa"/>
          </w:tcPr>
          <w:p w:rsidR="005A5774" w:rsidRPr="005A5774" w:rsidRDefault="005A5774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4862" w:type="dxa"/>
          </w:tcPr>
          <w:p w:rsidR="005A5774" w:rsidRPr="005A5774" w:rsidRDefault="005A5774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</w:p>
        </w:tc>
      </w:tr>
      <w:tr w:rsidR="00E4632B" w:rsidTr="00264E04">
        <w:tc>
          <w:tcPr>
            <w:tcW w:w="9606" w:type="dxa"/>
            <w:gridSpan w:val="2"/>
          </w:tcPr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335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03355E">
              <w:rPr>
                <w:rFonts w:ascii="Times New Roman" w:hAnsi="Times New Roman" w:cs="Times New Roman"/>
                <w:sz w:val="24"/>
                <w:szCs w:val="24"/>
              </w:rPr>
              <w:t xml:space="preserve">-, </w:t>
            </w:r>
            <w:r w:rsidRPr="000335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03355E">
              <w:rPr>
                <w:rFonts w:ascii="Times New Roman" w:hAnsi="Times New Roman" w:cs="Times New Roman"/>
                <w:sz w:val="24"/>
                <w:szCs w:val="24"/>
              </w:rPr>
              <w:t xml:space="preserve">-40 мин, </w:t>
            </w:r>
            <w:r w:rsidRPr="000335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03355E">
              <w:rPr>
                <w:rFonts w:ascii="Times New Roman" w:hAnsi="Times New Roman" w:cs="Times New Roman"/>
                <w:sz w:val="24"/>
                <w:szCs w:val="24"/>
              </w:rPr>
              <w:t xml:space="preserve"> – 60 мин, </w:t>
            </w:r>
            <w:r w:rsidRPr="000335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03355E">
              <w:rPr>
                <w:rFonts w:ascii="Times New Roman" w:hAnsi="Times New Roman" w:cs="Times New Roman"/>
                <w:sz w:val="24"/>
                <w:szCs w:val="24"/>
              </w:rPr>
              <w:t>– 90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4632B" w:rsidRPr="00F13D35" w:rsidRDefault="00E4632B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>Рисунок 1</w:t>
            </w:r>
            <w:r w:rsidR="00AB5021"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Pr="00F13D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СЭМ изображения поверхности образцов </w:t>
            </w:r>
            <w:r w:rsidRPr="00F13D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осле ХО в течении </w:t>
            </w:r>
            <w:r w:rsidRPr="00F13D35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90</w:t>
            </w:r>
            <w:r w:rsidR="002E16D7"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мин </w:t>
            </w:r>
          </w:p>
          <w:p w:rsidR="00E4632B" w:rsidRDefault="00E4632B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13D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при температуре</w:t>
            </w:r>
            <w:r w:rsidRPr="00F13D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  <w:r w:rsidRPr="00F13D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F13D3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:rsidR="00BE4696" w:rsidRDefault="00BE4696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4696" w:rsidRDefault="00BE4696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4696" w:rsidRPr="00BE4696" w:rsidRDefault="00BE4696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BE4696" w:rsidRDefault="00BE4696" w:rsidP="00E22CB9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BE4696" w:rsidRDefault="00BE4696" w:rsidP="00E22CB9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BE4696" w:rsidRDefault="00BE4696" w:rsidP="00E22CB9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F30238" w:rsidRDefault="00F30238" w:rsidP="00E22CB9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BE4696" w:rsidRDefault="00BE4696" w:rsidP="00E22CB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Расшифровка рентгенограмм (Рис.20) приведена в таблице 6.</w:t>
      </w:r>
    </w:p>
    <w:p w:rsidR="00F30238" w:rsidRPr="00BE4696" w:rsidRDefault="00F30238" w:rsidP="00E22CB9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ad"/>
        <w:tblW w:w="974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6"/>
        <w:gridCol w:w="3265"/>
        <w:gridCol w:w="3246"/>
      </w:tblGrid>
      <w:tr w:rsidR="00060E2B" w:rsidTr="002E16D7">
        <w:trPr>
          <w:jc w:val="center"/>
        </w:trPr>
        <w:tc>
          <w:tcPr>
            <w:tcW w:w="3236" w:type="dxa"/>
          </w:tcPr>
          <w:p w:rsidR="00BB7FF6" w:rsidRDefault="00632AAD" w:rsidP="00E22CB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796846" cy="120777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163" cy="1262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:rsidR="00BB7FF6" w:rsidRDefault="00060E2B" w:rsidP="00E22CB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80623" cy="1207770"/>
                  <wp:effectExtent l="0" t="0" r="571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533" cy="124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:rsidR="00BB7FF6" w:rsidRDefault="00060E2B" w:rsidP="00E22CB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12129" cy="116378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982" cy="11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E2B" w:rsidTr="002E16D7">
        <w:trPr>
          <w:jc w:val="center"/>
        </w:trPr>
        <w:tc>
          <w:tcPr>
            <w:tcW w:w="3236" w:type="dxa"/>
          </w:tcPr>
          <w:p w:rsidR="00BB7FF6" w:rsidRPr="007736C8" w:rsidRDefault="007736C8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3265" w:type="dxa"/>
          </w:tcPr>
          <w:p w:rsidR="00BB7FF6" w:rsidRPr="007736C8" w:rsidRDefault="007736C8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3246" w:type="dxa"/>
          </w:tcPr>
          <w:p w:rsidR="00BB7FF6" w:rsidRPr="007736C8" w:rsidRDefault="007736C8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</w:tr>
      <w:tr w:rsidR="00AD12C7" w:rsidTr="002E16D7">
        <w:trPr>
          <w:jc w:val="center"/>
        </w:trPr>
        <w:tc>
          <w:tcPr>
            <w:tcW w:w="9747" w:type="dxa"/>
            <w:gridSpan w:val="3"/>
          </w:tcPr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51CEE">
              <w:rPr>
                <w:rFonts w:ascii="Times New Roman" w:hAnsi="Times New Roman" w:cs="Times New Roman"/>
                <w:sz w:val="24"/>
                <w:szCs w:val="24"/>
              </w:rPr>
              <w:t>- 40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  <w:r w:rsidRPr="00B51C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51CEE">
              <w:rPr>
                <w:rFonts w:ascii="Times New Roman" w:hAnsi="Times New Roman" w:cs="Times New Roman"/>
                <w:sz w:val="24"/>
                <w:szCs w:val="24"/>
              </w:rPr>
              <w:t xml:space="preserve"> 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  <w:r w:rsidRPr="00B51C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51CEE">
              <w:rPr>
                <w:rFonts w:ascii="Times New Roman" w:hAnsi="Times New Roman" w:cs="Times New Roman"/>
                <w:sz w:val="24"/>
                <w:szCs w:val="24"/>
              </w:rPr>
              <w:t xml:space="preserve"> 90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</w:p>
          <w:p w:rsidR="0057333C" w:rsidRDefault="0057333C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2C7" w:rsidRPr="00AC02D0" w:rsidRDefault="00AD12C7" w:rsidP="00E22CB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AB502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432D65">
              <w:rPr>
                <w:rFonts w:ascii="Times New Roman" w:hAnsi="Times New Roman" w:cs="Times New Roman"/>
                <w:sz w:val="24"/>
                <w:szCs w:val="24"/>
              </w:rPr>
              <w:t>Рентгенограммы образцов</w:t>
            </w:r>
            <w:r w:rsidR="00B51CEE">
              <w:rPr>
                <w:rFonts w:ascii="Times New Roman" w:hAnsi="Times New Roman" w:cs="Times New Roman"/>
                <w:sz w:val="24"/>
                <w:szCs w:val="24"/>
              </w:rPr>
              <w:t xml:space="preserve"> после ХО</w:t>
            </w:r>
            <w:r w:rsidR="00B51CEE" w:rsidRPr="00B51CEE">
              <w:rPr>
                <w:rFonts w:ascii="Times New Roman" w:hAnsi="Times New Roman" w:cs="Times New Roman"/>
                <w:sz w:val="24"/>
                <w:szCs w:val="24"/>
              </w:rPr>
              <w:t xml:space="preserve"> 75</w:t>
            </w:r>
            <w:r w:rsidR="00B51CEE" w:rsidRPr="00B51CE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="00B51CE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</w:tr>
    </w:tbl>
    <w:p w:rsidR="00134A7C" w:rsidRDefault="00134A7C" w:rsidP="00E22CB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3926E7" w:rsidRDefault="003926E7" w:rsidP="00E22CB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F3BBC">
        <w:rPr>
          <w:rFonts w:ascii="Times New Roman" w:hAnsi="Times New Roman" w:cs="Times New Roman"/>
          <w:sz w:val="24"/>
          <w:szCs w:val="24"/>
        </w:rPr>
        <w:t>Таблица</w:t>
      </w:r>
      <w:r w:rsidRPr="001F103F">
        <w:rPr>
          <w:rFonts w:ascii="Times New Roman" w:hAnsi="Times New Roman" w:cs="Times New Roman"/>
          <w:sz w:val="24"/>
          <w:szCs w:val="24"/>
        </w:rPr>
        <w:t xml:space="preserve"> 6</w:t>
      </w:r>
      <w:r>
        <w:rPr>
          <w:rFonts w:ascii="Times New Roman" w:hAnsi="Times New Roman" w:cs="Times New Roman"/>
          <w:sz w:val="24"/>
          <w:szCs w:val="24"/>
        </w:rPr>
        <w:t xml:space="preserve"> –Р</w:t>
      </w:r>
      <w:r w:rsidRPr="001F3BBC">
        <w:rPr>
          <w:rFonts w:ascii="Times New Roman" w:hAnsi="Times New Roman" w:cs="Times New Roman"/>
          <w:sz w:val="24"/>
          <w:szCs w:val="24"/>
        </w:rPr>
        <w:t>езультатов РСА</w:t>
      </w:r>
      <w:r>
        <w:rPr>
          <w:rFonts w:ascii="Times New Roman" w:hAnsi="Times New Roman" w:cs="Times New Roman"/>
          <w:sz w:val="24"/>
          <w:szCs w:val="24"/>
        </w:rPr>
        <w:t xml:space="preserve"> в зависимости от времени осаждения при температуре 75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0 </w:t>
      </w:r>
      <w:r>
        <w:rPr>
          <w:rFonts w:ascii="Times New Roman" w:hAnsi="Times New Roman" w:cs="Times New Roman"/>
          <w:sz w:val="24"/>
          <w:szCs w:val="24"/>
        </w:rPr>
        <w:t>С</w:t>
      </w:r>
      <w:bookmarkStart w:id="3" w:name="_Hlk29978361"/>
      <w:bookmarkEnd w:id="3"/>
    </w:p>
    <w:tbl>
      <w:tblPr>
        <w:tblW w:w="9606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850"/>
        <w:gridCol w:w="1418"/>
        <w:gridCol w:w="1417"/>
        <w:gridCol w:w="993"/>
        <w:gridCol w:w="1417"/>
        <w:gridCol w:w="1276"/>
        <w:gridCol w:w="1276"/>
      </w:tblGrid>
      <w:tr w:rsidR="00134A7C" w:rsidRPr="001F3BBC" w:rsidTr="00B24782">
        <w:trPr>
          <w:trHeight w:val="1264"/>
          <w:jc w:val="right"/>
        </w:trPr>
        <w:tc>
          <w:tcPr>
            <w:tcW w:w="959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Фаза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Тип структуры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Пространственная группа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1F3B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hkl)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2θº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d, Å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Параметр ячейки</w:t>
            </w:r>
            <w:r w:rsidRPr="001F3B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Å</w:t>
            </w:r>
          </w:p>
        </w:tc>
      </w:tr>
      <w:tr w:rsidR="00134A7C" w:rsidRPr="001F3BBC" w:rsidTr="00B24782">
        <w:trPr>
          <w:trHeight w:val="797"/>
          <w:jc w:val="right"/>
        </w:trPr>
        <w:tc>
          <w:tcPr>
            <w:tcW w:w="959" w:type="dxa"/>
            <w:shd w:val="clear" w:color="auto" w:fill="auto"/>
            <w:vAlign w:val="center"/>
          </w:tcPr>
          <w:p w:rsidR="00134A7C" w:rsidRPr="00B24782" w:rsidRDefault="00B24782" w:rsidP="00E22CB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 мин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34A7C" w:rsidRPr="00134A7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ZnSe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34A7C" w:rsidRPr="001F3BBC" w:rsidRDefault="00B24782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Сфалерит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MS UI Gothic" w:hAnsi="Times New Roman" w:cs="Times New Roman"/>
                <w:sz w:val="24"/>
                <w:szCs w:val="24"/>
              </w:rPr>
              <w:t>216</w:t>
            </w:r>
            <w:r w:rsidRPr="001F3BBC">
              <w:rPr>
                <w:rFonts w:ascii="Times New Roman" w:eastAsia="MS UI Gothic" w:hAnsi="Times New Roman" w:cs="Times New Roman"/>
                <w:sz w:val="24"/>
                <w:szCs w:val="24"/>
              </w:rPr>
              <w:t>: F-43m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(2,2,0)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(3,1,1)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(2,2,2)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45.81(3)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54.46(3)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57.37(4)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1.9790(10)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1.6834(9)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1.6047(11)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B24782" w:rsidRDefault="00134A7C" w:rsidP="00E22CB9">
            <w:pPr>
              <w:autoSpaceDE w:val="0"/>
              <w:autoSpaceDN w:val="0"/>
              <w:snapToGrid w:val="0"/>
              <w:spacing w:after="0" w:line="360" w:lineRule="auto"/>
              <w:rPr>
                <w:rFonts w:ascii="Times New Roman" w:eastAsia="MS UI Gothic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MS UI Gothic" w:hAnsi="Times New Roman" w:cs="Times New Roman"/>
                <w:sz w:val="24"/>
                <w:szCs w:val="24"/>
                <w:lang w:val="en-US"/>
              </w:rPr>
              <w:t>a=</w:t>
            </w:r>
            <w:r>
              <w:rPr>
                <w:rFonts w:ascii="Times New Roman" w:eastAsia="MS UI Gothic" w:hAnsi="Times New Roman" w:cs="Times New Roman"/>
                <w:sz w:val="24"/>
                <w:szCs w:val="24"/>
              </w:rPr>
              <w:t>5.59208</w:t>
            </w:r>
          </w:p>
        </w:tc>
      </w:tr>
      <w:tr w:rsidR="00134A7C" w:rsidRPr="001F3BBC" w:rsidTr="00B24782">
        <w:trPr>
          <w:trHeight w:val="797"/>
          <w:jc w:val="right"/>
        </w:trPr>
        <w:tc>
          <w:tcPr>
            <w:tcW w:w="959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мин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34A7C" w:rsidRPr="00134A7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ZnSe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Сфалерит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B24782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MS UI Gothic" w:hAnsi="Times New Roman" w:cs="Times New Roman"/>
                <w:sz w:val="24"/>
                <w:szCs w:val="24"/>
              </w:rPr>
              <w:t>216</w:t>
            </w:r>
            <w:r w:rsidRPr="001F3BBC">
              <w:rPr>
                <w:rFonts w:ascii="Times New Roman" w:eastAsia="MS UI Gothic" w:hAnsi="Times New Roman" w:cs="Times New Roman"/>
                <w:sz w:val="24"/>
                <w:szCs w:val="24"/>
              </w:rPr>
              <w:t>: F-43m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(2,2,0)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(3,1,1)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(2,2,2)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45.83(5)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54.49(5)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57.27(8)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1.978(2)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1.6825(15)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1.607(2)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B24782" w:rsidRDefault="00134A7C" w:rsidP="00E22CB9">
            <w:pPr>
              <w:snapToGrid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a</w:t>
            </w:r>
            <w:r>
              <w:rPr>
                <w:rFonts w:ascii="Times New Roman" w:eastAsia="MS PGothic" w:hAnsi="Times New Roman" w:cs="Times New Roman"/>
                <w:sz w:val="24"/>
                <w:szCs w:val="24"/>
              </w:rPr>
              <w:t>=5.59220</w:t>
            </w:r>
          </w:p>
        </w:tc>
      </w:tr>
      <w:tr w:rsidR="00134A7C" w:rsidRPr="001F3BBC" w:rsidTr="00B24782">
        <w:trPr>
          <w:trHeight w:val="797"/>
          <w:jc w:val="right"/>
        </w:trPr>
        <w:tc>
          <w:tcPr>
            <w:tcW w:w="959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 мин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34A7C" w:rsidRPr="00134A7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ZnSe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hAnsi="Times New Roman" w:cs="Times New Roman"/>
                <w:sz w:val="24"/>
                <w:szCs w:val="24"/>
              </w:rPr>
              <w:t>Сфалерит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eastAsia="MS UI 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UI Gothic" w:hAnsi="Times New Roman" w:cs="Times New Roman"/>
                <w:sz w:val="24"/>
                <w:szCs w:val="24"/>
              </w:rPr>
              <w:t>216 : F-43m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(2,2,0)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(3,1,1)</w:t>
            </w:r>
          </w:p>
          <w:p w:rsidR="00134A7C" w:rsidRPr="001F3BBC" w:rsidRDefault="00134A7C" w:rsidP="00E22CB9">
            <w:pPr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(2,2,2)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45.818(13)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54.405(9)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57.36(2)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1.9788(5)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1.6850(3)</w:t>
            </w:r>
          </w:p>
          <w:p w:rsidR="00134A7C" w:rsidRPr="001F3BBC" w:rsidRDefault="00134A7C" w:rsidP="00E22CB9">
            <w:pPr>
              <w:autoSpaceDE w:val="0"/>
              <w:autoSpaceDN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 w:rsidRPr="001F3BBC">
              <w:rPr>
                <w:rFonts w:ascii="Times New Roman" w:eastAsia="MS PGothic" w:hAnsi="Times New Roman" w:cs="Times New Roman"/>
                <w:sz w:val="24"/>
                <w:szCs w:val="24"/>
              </w:rPr>
              <w:t>1.6051(6)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34A7C" w:rsidRPr="00B24782" w:rsidRDefault="00134A7C" w:rsidP="00E22CB9">
            <w:pPr>
              <w:snapToGrid w:val="0"/>
              <w:spacing w:after="0" w:line="360" w:lineRule="auto"/>
              <w:jc w:val="center"/>
              <w:rPr>
                <w:rFonts w:ascii="Times New Roman" w:eastAsia="MS PGothic" w:hAnsi="Times New Roman" w:cs="Times New Roman"/>
                <w:sz w:val="24"/>
                <w:szCs w:val="24"/>
              </w:rPr>
            </w:pPr>
            <w:r>
              <w:rPr>
                <w:rFonts w:ascii="Times New Roman" w:eastAsia="MS PGothic" w:hAnsi="Times New Roman" w:cs="Times New Roman"/>
                <w:sz w:val="24"/>
                <w:szCs w:val="24"/>
                <w:lang w:val="en-US"/>
              </w:rPr>
              <w:t>a</w:t>
            </w:r>
            <w:r>
              <w:rPr>
                <w:rFonts w:ascii="Times New Roman" w:eastAsia="MS PGothic" w:hAnsi="Times New Roman" w:cs="Times New Roman"/>
                <w:sz w:val="24"/>
                <w:szCs w:val="24"/>
              </w:rPr>
              <w:t>=5.59220</w:t>
            </w:r>
          </w:p>
        </w:tc>
      </w:tr>
    </w:tbl>
    <w:p w:rsidR="003926E7" w:rsidRDefault="003926E7" w:rsidP="00E22CB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34A7C" w:rsidRPr="00AC02D0" w:rsidRDefault="00BE4696" w:rsidP="00AC02D0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296C3F">
        <w:rPr>
          <w:rFonts w:ascii="Times New Roman" w:hAnsi="Times New Roman" w:cs="Times New Roman"/>
          <w:sz w:val="24"/>
          <w:szCs w:val="24"/>
        </w:rPr>
        <w:t>Мы видим, что нанокристаллы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296C3F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296C3F">
        <w:rPr>
          <w:rFonts w:ascii="Times New Roman" w:hAnsi="Times New Roman" w:cs="Times New Roman"/>
          <w:sz w:val="24"/>
          <w:szCs w:val="24"/>
        </w:rPr>
        <w:t xml:space="preserve"> формируются</w:t>
      </w:r>
      <w:r>
        <w:rPr>
          <w:rFonts w:ascii="Times New Roman" w:hAnsi="Times New Roman" w:cs="Times New Roman"/>
          <w:sz w:val="24"/>
          <w:szCs w:val="24"/>
        </w:rPr>
        <w:t xml:space="preserve"> только при высокой температуре раствора. Наблюдается значительное осаждение на поверхности. Таким образом, нами установлено, что при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ЭХО формируются нанокристаллы оксидного соединения </w:t>
      </w:r>
      <w:r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89451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диселенат цинка </w:t>
      </w:r>
      <w:r w:rsidRPr="00AE22B8">
        <w:rPr>
          <w:rFonts w:ascii="Times New Roman" w:eastAsia="MS Mincho" w:hAnsi="Times New Roman"/>
          <w:sz w:val="24"/>
          <w:szCs w:val="24"/>
          <w:lang w:val="en-US"/>
        </w:rPr>
        <w:t>ZnSe</w:t>
      </w:r>
      <w:r w:rsidRPr="0089451D">
        <w:rPr>
          <w:rFonts w:ascii="Times New Roman" w:eastAsia="MS Mincho" w:hAnsi="Times New Roman"/>
          <w:sz w:val="24"/>
          <w:szCs w:val="24"/>
          <w:vertAlign w:val="subscript"/>
        </w:rPr>
        <w:t>2</w:t>
      </w:r>
      <w:r w:rsidRPr="00AE22B8">
        <w:rPr>
          <w:rFonts w:ascii="Times New Roman" w:eastAsia="MS Mincho" w:hAnsi="Times New Roman"/>
          <w:sz w:val="24"/>
          <w:szCs w:val="24"/>
          <w:lang w:val="en-US"/>
        </w:rPr>
        <w:t>O</w:t>
      </w:r>
      <w:r w:rsidRPr="0089451D">
        <w:rPr>
          <w:rFonts w:ascii="Times New Roman" w:eastAsia="MS Mincho" w:hAnsi="Times New Roman"/>
          <w:sz w:val="24"/>
          <w:szCs w:val="24"/>
          <w:vertAlign w:val="subscript"/>
        </w:rPr>
        <w:t>5</w:t>
      </w:r>
      <w:r>
        <w:rPr>
          <w:rFonts w:ascii="Times New Roman" w:eastAsia="MS Mincho" w:hAnsi="Times New Roman"/>
          <w:sz w:val="24"/>
          <w:szCs w:val="24"/>
          <w:vertAlign w:val="subscript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>(NCs)/</w:t>
      </w:r>
      <w:r w:rsidRPr="003F3966">
        <w:rPr>
          <w:rFonts w:ascii="Times New Roman" w:hAnsi="Times New Roman" w:cs="Times New Roman"/>
          <w:iCs/>
          <w:sz w:val="24"/>
          <w:szCs w:val="24"/>
        </w:rPr>
        <w:t>SiO</w:t>
      </w:r>
      <w:r w:rsidRPr="00E74C79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3F3966">
        <w:rPr>
          <w:rFonts w:ascii="Times New Roman" w:hAnsi="Times New Roman" w:cs="Times New Roman"/>
          <w:iCs/>
          <w:sz w:val="24"/>
          <w:szCs w:val="24"/>
        </w:rPr>
        <w:t>/Si</w:t>
      </w:r>
      <w:r w:rsidRPr="006E7E3E">
        <w:rPr>
          <w:rFonts w:ascii="Times New Roman" w:hAnsi="Times New Roman" w:cs="Times New Roman"/>
          <w:iCs/>
          <w:sz w:val="24"/>
          <w:szCs w:val="24"/>
        </w:rPr>
        <w:t>/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Исследования показали, что он полупроводником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2E206A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типа. </w:t>
      </w:r>
      <w:r w:rsidRPr="005D462A">
        <w:rPr>
          <w:rFonts w:ascii="Times New Roman" w:hAnsi="Times New Roman" w:cs="Times New Roman"/>
          <w:sz w:val="24"/>
          <w:szCs w:val="24"/>
        </w:rPr>
        <w:t>При ХО мы получили снижение включени</w:t>
      </w:r>
      <w:r w:rsidR="000D4503">
        <w:rPr>
          <w:rFonts w:ascii="Times New Roman" w:hAnsi="Times New Roman" w:cs="Times New Roman"/>
          <w:sz w:val="24"/>
          <w:szCs w:val="24"/>
        </w:rPr>
        <w:t>я кислорода в структуру нанокри</w:t>
      </w:r>
      <w:r w:rsidRPr="005D462A">
        <w:rPr>
          <w:rFonts w:ascii="Times New Roman" w:hAnsi="Times New Roman" w:cs="Times New Roman"/>
          <w:sz w:val="24"/>
          <w:szCs w:val="24"/>
        </w:rPr>
        <w:t>с</w:t>
      </w:r>
      <w:r w:rsidR="000D4503">
        <w:rPr>
          <w:rFonts w:ascii="Times New Roman" w:hAnsi="Times New Roman" w:cs="Times New Roman"/>
          <w:sz w:val="24"/>
          <w:szCs w:val="24"/>
        </w:rPr>
        <w:t>т</w:t>
      </w:r>
      <w:r w:rsidRPr="005D462A">
        <w:rPr>
          <w:rFonts w:ascii="Times New Roman" w:hAnsi="Times New Roman" w:cs="Times New Roman"/>
          <w:sz w:val="24"/>
          <w:szCs w:val="24"/>
        </w:rPr>
        <w:t>аллов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5D462A">
        <w:rPr>
          <w:rFonts w:ascii="Times New Roman" w:hAnsi="Times New Roman" w:cs="Times New Roman"/>
          <w:sz w:val="24"/>
          <w:szCs w:val="24"/>
        </w:rPr>
        <w:t>и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5D462A">
        <w:rPr>
          <w:rFonts w:ascii="Times New Roman" w:hAnsi="Times New Roman" w:cs="Times New Roman"/>
          <w:sz w:val="24"/>
          <w:szCs w:val="24"/>
        </w:rPr>
        <w:t>образуется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5D462A">
        <w:rPr>
          <w:rFonts w:ascii="Times New Roman" w:hAnsi="Times New Roman" w:cs="Times New Roman"/>
          <w:sz w:val="24"/>
          <w:szCs w:val="24"/>
        </w:rPr>
        <w:t xml:space="preserve">диселенит цинка - </w:t>
      </w:r>
      <w:r w:rsidRPr="005D462A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5D462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D462A">
        <w:rPr>
          <w:rFonts w:ascii="Times New Roman" w:hAnsi="Times New Roman" w:cs="Times New Roman"/>
          <w:sz w:val="24"/>
          <w:szCs w:val="24"/>
        </w:rPr>
        <w:t>.</w:t>
      </w:r>
      <w:r w:rsidRPr="005D462A">
        <w:rPr>
          <w:rFonts w:ascii="Times New Roman" w:hAnsi="Times New Roman" w:cs="Times New Roman"/>
          <w:iCs/>
          <w:sz w:val="24"/>
          <w:szCs w:val="24"/>
        </w:rPr>
        <w:t>(NCs) / SiO</w:t>
      </w:r>
      <w:r w:rsidRPr="005D462A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5D462A">
        <w:rPr>
          <w:rFonts w:ascii="Times New Roman" w:hAnsi="Times New Roman" w:cs="Times New Roman"/>
          <w:iCs/>
          <w:sz w:val="24"/>
          <w:szCs w:val="24"/>
        </w:rPr>
        <w:t>/Si, Si–</w:t>
      </w:r>
      <w:r w:rsidRPr="005D462A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5D462A">
        <w:rPr>
          <w:rFonts w:ascii="Times New Roman" w:hAnsi="Times New Roman" w:cs="Times New Roman"/>
          <w:iCs/>
          <w:sz w:val="24"/>
          <w:szCs w:val="24"/>
        </w:rPr>
        <w:t>и</w:t>
      </w:r>
      <w:r w:rsidRPr="005D462A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="00AC02D0">
        <w:rPr>
          <w:rFonts w:ascii="Times New Roman" w:hAnsi="Times New Roman" w:cs="Times New Roman"/>
          <w:iCs/>
          <w:sz w:val="24"/>
          <w:szCs w:val="24"/>
          <w:lang w:val="kk-KZ"/>
        </w:rPr>
        <w:t>-</w:t>
      </w:r>
      <w:r w:rsidRPr="005D462A">
        <w:rPr>
          <w:rFonts w:ascii="Times New Roman" w:hAnsi="Times New Roman" w:cs="Times New Roman"/>
          <w:iCs/>
          <w:sz w:val="24"/>
          <w:szCs w:val="24"/>
        </w:rPr>
        <w:t>типа.</w:t>
      </w:r>
      <w:r>
        <w:rPr>
          <w:rFonts w:ascii="Times New Roman" w:hAnsi="Times New Roman" w:cs="Times New Roman"/>
          <w:sz w:val="24"/>
          <w:szCs w:val="24"/>
        </w:rPr>
        <w:t xml:space="preserve"> Повышение температуры раствора ХО, приводит к полному вытеснению кислорода из структуры нанокристаллов и формируется </w:t>
      </w:r>
      <w:r>
        <w:rPr>
          <w:rFonts w:ascii="Times New Roman" w:hAnsi="Times New Roman" w:cs="Times New Roman"/>
          <w:sz w:val="24"/>
          <w:szCs w:val="24"/>
          <w:lang w:val="en-US"/>
        </w:rPr>
        <w:t>ZnSe</w:t>
      </w:r>
      <w:r>
        <w:rPr>
          <w:rFonts w:ascii="Times New Roman" w:hAnsi="Times New Roman" w:cs="Times New Roman"/>
          <w:iCs/>
          <w:sz w:val="24"/>
          <w:szCs w:val="24"/>
        </w:rPr>
        <w:t xml:space="preserve"> (NCs)/</w:t>
      </w:r>
      <w:r w:rsidRPr="003F3966">
        <w:rPr>
          <w:rFonts w:ascii="Times New Roman" w:hAnsi="Times New Roman" w:cs="Times New Roman"/>
          <w:iCs/>
          <w:sz w:val="24"/>
          <w:szCs w:val="24"/>
        </w:rPr>
        <w:t>SiO</w:t>
      </w:r>
      <w:r w:rsidRPr="00E74C79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3F3966">
        <w:rPr>
          <w:rFonts w:ascii="Times New Roman" w:hAnsi="Times New Roman" w:cs="Times New Roman"/>
          <w:iCs/>
          <w:sz w:val="24"/>
          <w:szCs w:val="24"/>
        </w:rPr>
        <w:t>/Si</w:t>
      </w:r>
      <w:r>
        <w:rPr>
          <w:rFonts w:ascii="Times New Roman" w:hAnsi="Times New Roman" w:cs="Times New Roman"/>
          <w:iCs/>
          <w:sz w:val="24"/>
          <w:szCs w:val="24"/>
        </w:rPr>
        <w:t>, S –</w:t>
      </w:r>
      <w:r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iCs/>
          <w:sz w:val="24"/>
          <w:szCs w:val="24"/>
        </w:rPr>
        <w:t>и</w:t>
      </w:r>
      <w:r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="00AC02D0">
        <w:rPr>
          <w:rFonts w:ascii="Times New Roman" w:hAnsi="Times New Roman" w:cs="Times New Roman"/>
          <w:iCs/>
          <w:sz w:val="24"/>
          <w:szCs w:val="24"/>
          <w:lang w:val="kk-KZ"/>
        </w:rPr>
        <w:t>-</w:t>
      </w:r>
      <w:r>
        <w:rPr>
          <w:rFonts w:ascii="Times New Roman" w:hAnsi="Times New Roman" w:cs="Times New Roman"/>
          <w:iCs/>
          <w:sz w:val="24"/>
          <w:szCs w:val="24"/>
        </w:rPr>
        <w:t xml:space="preserve">типа. Следует </w:t>
      </w:r>
      <w:r>
        <w:rPr>
          <w:rFonts w:ascii="Times New Roman" w:hAnsi="Times New Roman" w:cs="Times New Roman"/>
          <w:iCs/>
          <w:sz w:val="24"/>
          <w:szCs w:val="24"/>
        </w:rPr>
        <w:lastRenderedPageBreak/>
        <w:t>отметить, что повышение температуры приводит к формированию нанокристаллов на поверхности темплэйта.</w:t>
      </w:r>
    </w:p>
    <w:p w:rsidR="0033207D" w:rsidRPr="00BE4696" w:rsidRDefault="0084347D" w:rsidP="00E22CB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4696">
        <w:rPr>
          <w:rFonts w:ascii="Times New Roman" w:hAnsi="Times New Roman" w:cs="Times New Roman"/>
          <w:b/>
          <w:sz w:val="24"/>
          <w:szCs w:val="24"/>
        </w:rPr>
        <w:t>Химическое</w:t>
      </w:r>
      <w:r w:rsidR="0033207D" w:rsidRPr="00BE4696">
        <w:rPr>
          <w:rFonts w:ascii="Times New Roman" w:hAnsi="Times New Roman" w:cs="Times New Roman"/>
          <w:b/>
          <w:sz w:val="24"/>
          <w:szCs w:val="24"/>
        </w:rPr>
        <w:t xml:space="preserve"> осаждение нанокристаллов на основе </w:t>
      </w:r>
      <w:r w:rsidR="0033207D" w:rsidRPr="00BE4696">
        <w:rPr>
          <w:rFonts w:ascii="Times New Roman" w:hAnsi="Times New Roman" w:cs="Times New Roman"/>
          <w:b/>
          <w:sz w:val="24"/>
          <w:szCs w:val="24"/>
          <w:lang w:val="en-US"/>
        </w:rPr>
        <w:t>CdSe</w:t>
      </w:r>
    </w:p>
    <w:p w:rsidR="00134A7C" w:rsidRPr="0084347D" w:rsidRDefault="0084347D" w:rsidP="00E22CB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4347D">
        <w:rPr>
          <w:rFonts w:ascii="Times New Roman" w:hAnsi="Times New Roman" w:cs="Times New Roman"/>
          <w:sz w:val="24"/>
          <w:szCs w:val="24"/>
          <w:lang w:val="kk-KZ"/>
        </w:rPr>
        <w:t>Химическое осаждение в темплэйт n-типа проводился с использованием раствора 0,1 М CdCl</w:t>
      </w:r>
      <w:r w:rsidRPr="0084347D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 xml:space="preserve"> x 2,5 H</w:t>
      </w:r>
      <w:r w:rsidRPr="0084347D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 xml:space="preserve">O + 0,1 М </w:t>
      </w:r>
      <w:r w:rsidRPr="0084347D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>eO</w:t>
      </w:r>
      <w:r w:rsidRPr="0084347D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 xml:space="preserve">  в течение 30, 40 и 50 мин при 30°С, 35°С и 40</w:t>
      </w:r>
      <w:bookmarkStart w:id="4" w:name="_Hlk53221290"/>
      <w:r w:rsidRPr="0084347D">
        <w:rPr>
          <w:rFonts w:ascii="Times New Roman" w:hAnsi="Times New Roman" w:cs="Times New Roman"/>
          <w:sz w:val="24"/>
          <w:szCs w:val="24"/>
          <w:lang w:val="kk-KZ"/>
        </w:rPr>
        <w:t>°С</w:t>
      </w:r>
      <w:bookmarkEnd w:id="4"/>
      <w:r w:rsidRPr="0084347D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D84438" w:rsidRDefault="0084347D" w:rsidP="00E22CB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4347D">
        <w:rPr>
          <w:rFonts w:ascii="Times New Roman" w:hAnsi="Times New Roman" w:cs="Times New Roman"/>
          <w:sz w:val="24"/>
          <w:szCs w:val="24"/>
          <w:lang w:val="kk-KZ"/>
        </w:rPr>
        <w:t>Анализ поверхности образцов приведен на рисунк</w:t>
      </w:r>
      <w:r w:rsidR="001028D3">
        <w:rPr>
          <w:rFonts w:ascii="Times New Roman" w:hAnsi="Times New Roman" w:cs="Times New Roman"/>
          <w:sz w:val="24"/>
          <w:szCs w:val="24"/>
          <w:lang w:val="kk-KZ"/>
        </w:rPr>
        <w:t>ах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 xml:space="preserve"> 21</w:t>
      </w:r>
      <w:r w:rsidR="001028D3">
        <w:rPr>
          <w:rFonts w:ascii="Times New Roman" w:hAnsi="Times New Roman" w:cs="Times New Roman"/>
          <w:sz w:val="24"/>
          <w:szCs w:val="24"/>
          <w:lang w:val="kk-KZ"/>
        </w:rPr>
        <w:t>, 22</w:t>
      </w:r>
      <w:r w:rsidRPr="0084347D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134A7C" w:rsidRPr="006D3EE2" w:rsidRDefault="00134A7C" w:rsidP="00E22CB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2"/>
        <w:gridCol w:w="3187"/>
        <w:gridCol w:w="3101"/>
      </w:tblGrid>
      <w:tr w:rsidR="006D3EE2" w:rsidTr="004245A3">
        <w:tc>
          <w:tcPr>
            <w:tcW w:w="3567" w:type="dxa"/>
          </w:tcPr>
          <w:p w:rsidR="00D84438" w:rsidRDefault="00D84438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922587" cy="1538578"/>
                  <wp:effectExtent l="0" t="0" r="1905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83" cy="157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D84438" w:rsidRDefault="00D84438" w:rsidP="00E22CB9">
            <w:pPr>
              <w:pStyle w:val="a5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877875" cy="1502797"/>
                  <wp:effectExtent l="0" t="0" r="8255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478" cy="152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1" w:type="dxa"/>
          </w:tcPr>
          <w:p w:rsidR="00D84438" w:rsidRDefault="006D3EE2" w:rsidP="00E22CB9">
            <w:pPr>
              <w:pStyle w:val="a5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831368" cy="1465580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535" cy="15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EE2" w:rsidTr="004245A3">
        <w:tc>
          <w:tcPr>
            <w:tcW w:w="3567" w:type="dxa"/>
          </w:tcPr>
          <w:p w:rsidR="00D84438" w:rsidRPr="006D3EE2" w:rsidRDefault="006D3EE2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3186" w:type="dxa"/>
          </w:tcPr>
          <w:p w:rsidR="00D84438" w:rsidRPr="006D3EE2" w:rsidRDefault="006D3EE2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3101" w:type="dxa"/>
          </w:tcPr>
          <w:p w:rsidR="00D84438" w:rsidRPr="006D3EE2" w:rsidRDefault="006D3EE2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</w:p>
        </w:tc>
      </w:tr>
      <w:tr w:rsidR="006D3EE2" w:rsidTr="004245A3">
        <w:tc>
          <w:tcPr>
            <w:tcW w:w="9854" w:type="dxa"/>
            <w:gridSpan w:val="3"/>
          </w:tcPr>
          <w:p w:rsidR="0057333C" w:rsidRPr="00AC22C4" w:rsidRDefault="0057333C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D3EE2" w:rsidRPr="0037666E" w:rsidRDefault="006D3EE2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3EE2">
              <w:rPr>
                <w:rFonts w:ascii="Times New Roman" w:hAnsi="Times New Roman"/>
                <w:sz w:val="24"/>
                <w:szCs w:val="24"/>
              </w:rPr>
              <w:t>Рисунок 21</w:t>
            </w:r>
            <w:r w:rsidR="00AE794E">
              <w:rPr>
                <w:rFonts w:ascii="Times New Roman" w:hAnsi="Times New Roman"/>
                <w:sz w:val="24"/>
                <w:szCs w:val="24"/>
              </w:rPr>
              <w:t xml:space="preserve">–СЭМ изображения образцов ХО 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CdSe</w:t>
            </w:r>
            <w:r w:rsidR="00AE794E">
              <w:rPr>
                <w:rFonts w:ascii="Times New Roman" w:hAnsi="Times New Roman"/>
                <w:sz w:val="24"/>
                <w:szCs w:val="24"/>
              </w:rPr>
              <w:t>: a</w:t>
            </w:r>
            <w:r w:rsidR="004245A3" w:rsidRPr="00AE794E">
              <w:rPr>
                <w:rFonts w:ascii="Times New Roman" w:hAnsi="Times New Roman"/>
                <w:sz w:val="24"/>
                <w:szCs w:val="24"/>
              </w:rPr>
              <w:t>- 40</w:t>
            </w:r>
            <w:r w:rsidR="004245A3" w:rsidRPr="004245A3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4245A3">
              <w:rPr>
                <w:rFonts w:ascii="Times New Roman" w:hAnsi="Times New Roman"/>
                <w:sz w:val="24"/>
                <w:szCs w:val="24"/>
              </w:rPr>
              <w:t>,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="00AE794E" w:rsidRPr="00AE794E">
              <w:rPr>
                <w:rFonts w:ascii="Times New Roman" w:hAnsi="Times New Roman"/>
                <w:sz w:val="24"/>
                <w:szCs w:val="24"/>
              </w:rPr>
              <w:t xml:space="preserve"> - 35</w:t>
            </w:r>
            <w:r w:rsidR="00AE794E" w:rsidRPr="00AE794E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4245A3">
              <w:rPr>
                <w:rFonts w:ascii="Times New Roman" w:hAnsi="Times New Roman"/>
                <w:sz w:val="24"/>
                <w:szCs w:val="24"/>
              </w:rPr>
              <w:t>,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AE794E" w:rsidRPr="00AE794E">
              <w:rPr>
                <w:rFonts w:ascii="Times New Roman" w:hAnsi="Times New Roman"/>
                <w:sz w:val="24"/>
                <w:szCs w:val="24"/>
              </w:rPr>
              <w:t xml:space="preserve"> -30</w:t>
            </w:r>
            <w:r w:rsidR="00AE794E" w:rsidRPr="00AE794E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="00AE794E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37666E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="0037666E"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 w:rsidR="0037666E" w:rsidRPr="0037666E">
              <w:rPr>
                <w:rFonts w:ascii="Times New Roman" w:hAnsi="Times New Roman"/>
                <w:sz w:val="24"/>
                <w:szCs w:val="24"/>
              </w:rPr>
              <w:t xml:space="preserve">=40 </w:t>
            </w:r>
            <w:r w:rsidR="0037666E">
              <w:rPr>
                <w:rFonts w:ascii="Times New Roman" w:hAnsi="Times New Roman"/>
                <w:sz w:val="24"/>
                <w:szCs w:val="24"/>
              </w:rPr>
              <w:t>мин</w:t>
            </w:r>
          </w:p>
        </w:tc>
      </w:tr>
    </w:tbl>
    <w:p w:rsidR="0037666E" w:rsidRPr="004245A3" w:rsidRDefault="0037666E" w:rsidP="00E22CB9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10"/>
        <w:gridCol w:w="3210"/>
        <w:gridCol w:w="3150"/>
      </w:tblGrid>
      <w:tr w:rsidR="001028D3" w:rsidTr="004245A3">
        <w:tc>
          <w:tcPr>
            <w:tcW w:w="3567" w:type="dxa"/>
          </w:tcPr>
          <w:p w:rsidR="0037666E" w:rsidRDefault="001028D3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41642" cy="1633855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198" cy="1666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37666E" w:rsidRDefault="0037666E" w:rsidP="00E22CB9">
            <w:pPr>
              <w:pStyle w:val="a5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41817" cy="1633993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89" cy="166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1" w:type="dxa"/>
          </w:tcPr>
          <w:p w:rsidR="0037666E" w:rsidRDefault="0037666E" w:rsidP="00E22CB9">
            <w:pPr>
              <w:pStyle w:val="a5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992137" cy="1594237"/>
                  <wp:effectExtent l="0" t="0" r="8255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82" cy="163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8D3" w:rsidTr="004245A3">
        <w:tc>
          <w:tcPr>
            <w:tcW w:w="3567" w:type="dxa"/>
          </w:tcPr>
          <w:p w:rsidR="0037666E" w:rsidRPr="006D3EE2" w:rsidRDefault="0037666E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3186" w:type="dxa"/>
          </w:tcPr>
          <w:p w:rsidR="0037666E" w:rsidRPr="006D3EE2" w:rsidRDefault="0037666E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3101" w:type="dxa"/>
          </w:tcPr>
          <w:p w:rsidR="0037666E" w:rsidRPr="006D3EE2" w:rsidRDefault="0037666E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D3EE2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</w:p>
        </w:tc>
      </w:tr>
      <w:tr w:rsidR="0037666E" w:rsidTr="004245A3">
        <w:tc>
          <w:tcPr>
            <w:tcW w:w="9854" w:type="dxa"/>
            <w:gridSpan w:val="3"/>
          </w:tcPr>
          <w:p w:rsidR="0057333C" w:rsidRDefault="0057333C" w:rsidP="00E22CB9">
            <w:pPr>
              <w:pStyle w:val="a5"/>
              <w:spacing w:line="36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37666E" w:rsidRPr="0037666E" w:rsidRDefault="0037666E" w:rsidP="00E22CB9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3EE2">
              <w:rPr>
                <w:rFonts w:ascii="Times New Roman" w:hAnsi="Times New Roman"/>
                <w:sz w:val="24"/>
                <w:szCs w:val="24"/>
              </w:rPr>
              <w:t>Рисунок 2</w:t>
            </w:r>
            <w:r w:rsidR="001028D3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СЭМ изображения образцов ХО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CdSe</w:t>
            </w:r>
            <w:r>
              <w:rPr>
                <w:rFonts w:ascii="Times New Roman" w:hAnsi="Times New Roman"/>
                <w:sz w:val="24"/>
                <w:szCs w:val="24"/>
              </w:rPr>
              <w:t>: a</w:t>
            </w:r>
            <w:r w:rsidR="004245A3" w:rsidRPr="00AE794E">
              <w:rPr>
                <w:rFonts w:ascii="Times New Roman" w:hAnsi="Times New Roman"/>
                <w:sz w:val="24"/>
                <w:szCs w:val="24"/>
              </w:rPr>
              <w:t>- 40</w:t>
            </w:r>
            <w:r w:rsidR="004245A3" w:rsidRPr="004245A3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4245A3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AE794E">
              <w:rPr>
                <w:rFonts w:ascii="Times New Roman" w:hAnsi="Times New Roman"/>
                <w:sz w:val="24"/>
                <w:szCs w:val="24"/>
              </w:rPr>
              <w:t xml:space="preserve"> - 35</w:t>
            </w:r>
            <w:r w:rsidRPr="00AE794E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4245A3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AE794E">
              <w:rPr>
                <w:rFonts w:ascii="Times New Roman" w:hAnsi="Times New Roman"/>
                <w:sz w:val="24"/>
                <w:szCs w:val="24"/>
              </w:rPr>
              <w:t xml:space="preserve"> -30</w:t>
            </w:r>
            <w:r w:rsidRPr="00AE794E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 w:rsidRPr="0037666E">
              <w:rPr>
                <w:rFonts w:ascii="Times New Roman" w:hAnsi="Times New Roman"/>
                <w:sz w:val="24"/>
                <w:szCs w:val="24"/>
              </w:rPr>
              <w:t xml:space="preserve">=40 </w:t>
            </w:r>
            <w:r>
              <w:rPr>
                <w:rFonts w:ascii="Times New Roman" w:hAnsi="Times New Roman"/>
                <w:sz w:val="24"/>
                <w:szCs w:val="24"/>
              </w:rPr>
              <w:t>мин</w:t>
            </w:r>
          </w:p>
        </w:tc>
      </w:tr>
    </w:tbl>
    <w:p w:rsidR="0037666E" w:rsidRDefault="0037666E" w:rsidP="00E22CB9">
      <w:pPr>
        <w:pStyle w:val="a5"/>
        <w:spacing w:after="0" w:line="360" w:lineRule="auto"/>
        <w:ind w:left="0" w:firstLine="720"/>
        <w:rPr>
          <w:rFonts w:ascii="Times New Roman" w:hAnsi="Times New Roman"/>
          <w:sz w:val="28"/>
          <w:szCs w:val="28"/>
        </w:rPr>
      </w:pPr>
    </w:p>
    <w:p w:rsidR="00BE4696" w:rsidRPr="004A386A" w:rsidRDefault="00BE4696" w:rsidP="00E22CB9">
      <w:pPr>
        <w:pStyle w:val="a5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4A386A">
        <w:rPr>
          <w:rFonts w:ascii="Times New Roman" w:hAnsi="Times New Roman"/>
          <w:sz w:val="24"/>
          <w:szCs w:val="24"/>
        </w:rPr>
        <w:t>При комнатной температуре осаждения не наблюдалось, повышение температуры приводит к осаждению</w:t>
      </w:r>
      <w:r>
        <w:rPr>
          <w:rFonts w:ascii="Times New Roman" w:hAnsi="Times New Roman"/>
          <w:sz w:val="24"/>
          <w:szCs w:val="24"/>
        </w:rPr>
        <w:t>. Пока не совсем понятно формирование нанопреципетатов происходит на поверхности или в нанопорах. Однако судя по размерам  нанопреципетатов, можно предположить их формирование на поверхности.</w:t>
      </w:r>
    </w:p>
    <w:p w:rsidR="00E569C6" w:rsidRDefault="00E569C6" w:rsidP="00E22CB9">
      <w:pPr>
        <w:spacing w:after="0" w:line="360" w:lineRule="auto"/>
        <w:jc w:val="both"/>
        <w:rPr>
          <w:sz w:val="24"/>
          <w:szCs w:val="24"/>
          <w:lang w:val="kk-KZ"/>
        </w:rPr>
      </w:pPr>
    </w:p>
    <w:p w:rsidR="00AC22C4" w:rsidRDefault="00AC22C4" w:rsidP="00E22CB9">
      <w:pPr>
        <w:spacing w:after="0" w:line="360" w:lineRule="auto"/>
        <w:jc w:val="both"/>
        <w:rPr>
          <w:sz w:val="24"/>
          <w:szCs w:val="24"/>
          <w:lang w:val="kk-KZ"/>
        </w:rPr>
      </w:pPr>
    </w:p>
    <w:p w:rsidR="00AC22C4" w:rsidRPr="00AC22C4" w:rsidRDefault="00AC22C4" w:rsidP="00E22CB9">
      <w:pPr>
        <w:spacing w:after="0" w:line="360" w:lineRule="auto"/>
        <w:jc w:val="both"/>
        <w:rPr>
          <w:sz w:val="24"/>
          <w:szCs w:val="24"/>
          <w:lang w:val="kk-KZ"/>
        </w:rPr>
      </w:pPr>
    </w:p>
    <w:p w:rsidR="0042659F" w:rsidRPr="00134A7C" w:rsidRDefault="0042659F" w:rsidP="00AC22C4">
      <w:pPr>
        <w:pStyle w:val="a5"/>
        <w:numPr>
          <w:ilvl w:val="1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80808"/>
          <w:sz w:val="24"/>
          <w:szCs w:val="24"/>
        </w:rPr>
      </w:pPr>
      <w:r w:rsidRPr="00134A7C">
        <w:rPr>
          <w:rFonts w:ascii="Times New Roman" w:hAnsi="Times New Roman" w:cs="Times New Roman"/>
          <w:b/>
          <w:color w:val="080808"/>
          <w:sz w:val="24"/>
          <w:szCs w:val="24"/>
        </w:rPr>
        <w:lastRenderedPageBreak/>
        <w:t>Компьютерное моделирование</w:t>
      </w:r>
    </w:p>
    <w:p w:rsidR="00AC22C4" w:rsidRDefault="00BE4696" w:rsidP="00AC22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  <w:lang w:val="kk-KZ"/>
        </w:rPr>
      </w:pPr>
      <w:r w:rsidRPr="00AC22C4">
        <w:rPr>
          <w:rFonts w:ascii="Times New Roman" w:hAnsi="Times New Roman" w:cs="Times New Roman"/>
          <w:color w:val="080808"/>
          <w:sz w:val="24"/>
          <w:szCs w:val="24"/>
        </w:rPr>
        <w:t>Помимо экспериментальных исследований, нами были проведены компьютерные квантово-химические расчеты чистого кристалла CdTe с использованием гибридного обменно-корреляционного м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етода HSE06 [4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8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] и модели периодической суперячейки. Для чистого CdTe показаны обычные и примитивные ячейки с гексагональной решеткой (рис. 12). Вычисления про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водились в программе CRYSTAL [4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9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]. Базовые сеты (</w:t>
      </w:r>
      <w:r w:rsidRPr="00AC22C4">
        <w:rPr>
          <w:rFonts w:ascii="Times New Roman" w:hAnsi="Times New Roman" w:cs="Times New Roman"/>
          <w:color w:val="080808"/>
          <w:sz w:val="24"/>
          <w:szCs w:val="24"/>
          <w:lang w:val="en-US"/>
        </w:rPr>
        <w:t>BS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 для атомов Cd и Te взяты из [47]. Известно, что для лучшего описания электронной структуры кристалла необходимо точно определить суммарную эн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ергию кристаллической ячейки [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50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 xml:space="preserve"> -5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1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].</w:t>
      </w:r>
    </w:p>
    <w:p w:rsidR="00BE4696" w:rsidRPr="00AC22C4" w:rsidRDefault="00BE4696" w:rsidP="00AC22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</w:rPr>
      </w:pPr>
      <w:r w:rsidRPr="00AC22C4">
        <w:rPr>
          <w:rFonts w:ascii="Times New Roman" w:hAnsi="Times New Roman" w:cs="Times New Roman"/>
          <w:color w:val="080808"/>
          <w:sz w:val="24"/>
          <w:szCs w:val="24"/>
        </w:rPr>
        <w:t xml:space="preserve">Из теории известно, что расчет полной энергии в рамках периодической модели кристалла не является простым </w:t>
      </w:r>
      <w:r w:rsidR="00AC22C4">
        <w:rPr>
          <w:rFonts w:ascii="Times New Roman" w:hAnsi="Times New Roman" w:cs="Times New Roman"/>
          <w:sz w:val="24"/>
          <w:szCs w:val="24"/>
        </w:rPr>
        <w:t>[5</w:t>
      </w:r>
      <w:r w:rsidR="00AC22C4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AC22C4">
        <w:rPr>
          <w:rFonts w:ascii="Times New Roman" w:hAnsi="Times New Roman" w:cs="Times New Roman"/>
          <w:sz w:val="24"/>
          <w:szCs w:val="24"/>
        </w:rPr>
        <w:t xml:space="preserve">]. 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По этой причине программа CRYSTAL ввела сложную схему предварительного анализа и последующего вычисления серии кристаллических интегралов. В наших расчетах были выбраны высокие допуски сходимости для кулон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овских и обменных интегралов [5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3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, 5</w:t>
      </w:r>
      <w:r w:rsidR="00AC22C4">
        <w:rPr>
          <w:rFonts w:ascii="Times New Roman" w:hAnsi="Times New Roman" w:cs="Times New Roman"/>
          <w:color w:val="080808"/>
          <w:sz w:val="24"/>
          <w:szCs w:val="24"/>
          <w:lang w:val="kk-KZ"/>
        </w:rPr>
        <w:t>4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]: для кулоновского перекрытия (10</w:t>
      </w:r>
      <w:r w:rsidRPr="00AC22C4">
        <w:rPr>
          <w:rFonts w:ascii="Times New Roman" w:hAnsi="Times New Roman" w:cs="Times New Roman"/>
          <w:color w:val="080808"/>
          <w:sz w:val="24"/>
          <w:szCs w:val="24"/>
          <w:vertAlign w:val="superscript"/>
        </w:rPr>
        <w:t>-7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), кулоновского проникновения (10</w:t>
      </w:r>
      <w:r w:rsidRPr="00AC22C4">
        <w:rPr>
          <w:rFonts w:ascii="Times New Roman" w:hAnsi="Times New Roman" w:cs="Times New Roman"/>
          <w:color w:val="080808"/>
          <w:sz w:val="24"/>
          <w:szCs w:val="24"/>
          <w:vertAlign w:val="superscript"/>
        </w:rPr>
        <w:t>-7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), обменного перекрытия (10</w:t>
      </w:r>
      <w:r w:rsidRPr="00AC22C4">
        <w:rPr>
          <w:rFonts w:ascii="Times New Roman" w:hAnsi="Times New Roman" w:cs="Times New Roman"/>
          <w:color w:val="080808"/>
          <w:sz w:val="24"/>
          <w:szCs w:val="24"/>
          <w:vertAlign w:val="superscript"/>
        </w:rPr>
        <w:t>-7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), первого обменного псевдоперекрытия (10</w:t>
      </w:r>
      <w:r w:rsidRPr="00AC22C4">
        <w:rPr>
          <w:rFonts w:ascii="Times New Roman" w:hAnsi="Times New Roman" w:cs="Times New Roman"/>
          <w:color w:val="080808"/>
          <w:sz w:val="24"/>
          <w:szCs w:val="24"/>
          <w:vertAlign w:val="superscript"/>
        </w:rPr>
        <w:t>-7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 и второго обменного</w:t>
      </w:r>
      <w:r w:rsidR="00ED3DC6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псевдоперекрытия (10</w:t>
      </w:r>
      <w:r w:rsidRPr="00AC22C4">
        <w:rPr>
          <w:rFonts w:ascii="Times New Roman" w:hAnsi="Times New Roman" w:cs="Times New Roman"/>
          <w:color w:val="080808"/>
          <w:sz w:val="24"/>
          <w:szCs w:val="24"/>
          <w:vertAlign w:val="superscript"/>
        </w:rPr>
        <w:t>-14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). Аналитически оцениваются градиенты силы относительно атомных координат и параметров решетки. Равновесная структура определяется с помощью квази-Ньютоновского алгоритма с использованием схемы обновления Бройдена-Флетч</w:t>
      </w:r>
      <w:r w:rsidR="0011696E">
        <w:rPr>
          <w:rFonts w:ascii="Times New Roman" w:hAnsi="Times New Roman" w:cs="Times New Roman"/>
          <w:color w:val="080808"/>
          <w:sz w:val="24"/>
          <w:szCs w:val="24"/>
        </w:rPr>
        <w:t>ера-Гольдфарба-Шанно Гессена [</w:t>
      </w:r>
      <w:r w:rsidR="00D653EB">
        <w:rPr>
          <w:rFonts w:ascii="Times New Roman" w:hAnsi="Times New Roman" w:cs="Times New Roman"/>
          <w:color w:val="080808"/>
          <w:sz w:val="24"/>
          <w:szCs w:val="24"/>
        </w:rPr>
        <w:t>49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]. Сходимость в</w:t>
      </w:r>
      <w:r w:rsidR="00ED3DC6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 xml:space="preserve">геометрии оптимизационных процессов проверяется на </w:t>
      </w:r>
      <w:r w:rsidRPr="00AC22C4">
        <w:rPr>
          <w:rFonts w:ascii="Times New Roman" w:hAnsi="Times New Roman" w:cs="Times New Roman"/>
          <w:color w:val="080808"/>
          <w:sz w:val="24"/>
          <w:szCs w:val="24"/>
          <w:lang w:val="en-US"/>
        </w:rPr>
        <w:t>root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-</w:t>
      </w:r>
      <w:r w:rsidRPr="00AC22C4">
        <w:rPr>
          <w:rFonts w:ascii="Times New Roman" w:hAnsi="Times New Roman" w:cs="Times New Roman"/>
          <w:color w:val="080808"/>
          <w:sz w:val="24"/>
          <w:szCs w:val="24"/>
          <w:lang w:val="en-US"/>
        </w:rPr>
        <w:t>mean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-</w:t>
      </w:r>
      <w:r w:rsidRPr="00AC22C4">
        <w:rPr>
          <w:rFonts w:ascii="Times New Roman" w:hAnsi="Times New Roman" w:cs="Times New Roman"/>
          <w:color w:val="080808"/>
          <w:sz w:val="24"/>
          <w:szCs w:val="24"/>
          <w:lang w:val="en-US"/>
        </w:rPr>
        <w:t>square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(rms) и абсолютном значении наибольшей составляющей как градиентов, так и ядерных смещений. Для всех атомов пороговые значения для максимальных и среднеквадратических сил установлены на 0.000450 и 0.000300 а.е., а для максимальных и среднеквадратических атомных смещений - на 0.001800 и 0.001200 а.е. соответственно. Эффективные заряды на атомах были оценены с помощью анализа популяций Милликена. Интегрирование Брилюенвском межзонном пространстве выполнена в сетке 5×5×3 Пак-Монхорста.</w:t>
      </w:r>
      <w:r w:rsidR="0011696E" w:rsidRPr="0011696E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Pr="00AC22C4">
        <w:rPr>
          <w:rFonts w:ascii="Times New Roman" w:hAnsi="Times New Roman" w:cs="Times New Roman"/>
          <w:color w:val="080808"/>
          <w:sz w:val="24"/>
          <w:szCs w:val="24"/>
        </w:rPr>
        <w:t>В результате мы вычислили параметры решетки (a,c), которые хорошо согласуются с нашими экспериментальными данными (табл. 2 раздел 3.1).</w:t>
      </w:r>
    </w:p>
    <w:p w:rsidR="00F13D35" w:rsidRPr="0011696E" w:rsidRDefault="007D2D09" w:rsidP="0011696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  <w:lang w:val="kk-KZ"/>
        </w:rPr>
      </w:pPr>
      <w:r w:rsidRPr="00BC572E">
        <w:rPr>
          <w:rFonts w:ascii="Times New Roman" w:hAnsi="Times New Roman" w:cs="Times New Roman"/>
          <w:color w:val="080808"/>
          <w:sz w:val="24"/>
          <w:szCs w:val="24"/>
        </w:rPr>
        <w:t>Рис</w:t>
      </w:r>
      <w:r>
        <w:rPr>
          <w:rFonts w:ascii="Times New Roman" w:hAnsi="Times New Roman" w:cs="Times New Roman"/>
          <w:color w:val="080808"/>
          <w:sz w:val="24"/>
          <w:szCs w:val="24"/>
        </w:rPr>
        <w:t>унок 23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также показывает, </w:t>
      </w:r>
      <w:r>
        <w:rPr>
          <w:rFonts w:ascii="Times New Roman" w:hAnsi="Times New Roman" w:cs="Times New Roman"/>
          <w:color w:val="080808"/>
          <w:sz w:val="24"/>
          <w:szCs w:val="24"/>
        </w:rPr>
        <w:t>рассчитанную зонную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структур</w:t>
      </w:r>
      <w:r>
        <w:rPr>
          <w:rFonts w:ascii="Times New Roman" w:hAnsi="Times New Roman" w:cs="Times New Roman"/>
          <w:color w:val="080808"/>
          <w:sz w:val="24"/>
          <w:szCs w:val="24"/>
        </w:rPr>
        <w:t>у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кристалла</w:t>
      </w:r>
      <w:r w:rsidR="0011696E" w:rsidRPr="0011696E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80808"/>
          <w:sz w:val="24"/>
          <w:szCs w:val="24"/>
          <w:lang w:val="en-US"/>
        </w:rPr>
        <w:t>CdTe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вместе с плотностью состояний.</w:t>
      </w:r>
      <w:r w:rsidR="0011696E" w:rsidRPr="0011696E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Горизонтальные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пунктирные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линии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на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рисунке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23</w:t>
      </w:r>
      <w:r w:rsidR="00F13D35">
        <w:rPr>
          <w:rFonts w:ascii="Times New Roman" w:hAnsi="Times New Roman"/>
          <w:sz w:val="24"/>
          <w:szCs w:val="24"/>
          <w:lang w:val="en-US"/>
        </w:rPr>
        <w:t>b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отмечают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границы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валентной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>
        <w:rPr>
          <w:rFonts w:ascii="Times New Roman" w:hAnsi="Times New Roman"/>
          <w:sz w:val="24"/>
          <w:szCs w:val="24"/>
        </w:rPr>
        <w:t>зоны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 w:rsidRPr="00AA1E0E">
        <w:rPr>
          <w:rFonts w:ascii="Times New Roman" w:hAnsi="Times New Roman"/>
          <w:sz w:val="24"/>
          <w:szCs w:val="24"/>
        </w:rPr>
        <w:t>и</w:t>
      </w:r>
      <w:r w:rsidR="00AA1E0E" w:rsidRPr="00AA1E0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 w:rsidRPr="00AA1E0E">
        <w:rPr>
          <w:rFonts w:ascii="Times New Roman" w:hAnsi="Times New Roman"/>
          <w:sz w:val="24"/>
          <w:szCs w:val="24"/>
        </w:rPr>
        <w:t>зоны</w:t>
      </w:r>
      <w:r w:rsidR="00AA1E0E" w:rsidRPr="00AA1E0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13D35" w:rsidRPr="00AA1E0E">
        <w:rPr>
          <w:rFonts w:ascii="Times New Roman" w:hAnsi="Times New Roman"/>
          <w:sz w:val="24"/>
          <w:szCs w:val="24"/>
        </w:rPr>
        <w:t>проводимости</w:t>
      </w:r>
      <w:r w:rsidR="00F13D35" w:rsidRPr="00AA1E0E">
        <w:rPr>
          <w:rFonts w:ascii="Times New Roman" w:hAnsi="Times New Roman"/>
          <w:sz w:val="24"/>
          <w:szCs w:val="24"/>
          <w:lang w:val="kk-KZ"/>
        </w:rPr>
        <w:t>.</w:t>
      </w:r>
    </w:p>
    <w:p w:rsidR="00F13D35" w:rsidRPr="007D2D09" w:rsidRDefault="00F13D35" w:rsidP="00F13D35">
      <w:pPr>
        <w:spacing w:after="0" w:line="360" w:lineRule="auto"/>
        <w:ind w:firstLine="709"/>
        <w:rPr>
          <w:rFonts w:ascii="Times New Roman" w:hAnsi="Times New Roman" w:cs="Times New Roman"/>
          <w:color w:val="080808"/>
          <w:sz w:val="24"/>
          <w:szCs w:val="24"/>
        </w:rPr>
      </w:pPr>
    </w:p>
    <w:p w:rsidR="00F13D35" w:rsidRPr="00F13D35" w:rsidRDefault="00F13D35" w:rsidP="00AC22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</w:rPr>
      </w:pPr>
    </w:p>
    <w:p w:rsidR="0042659F" w:rsidRPr="0042659F" w:rsidRDefault="0042659F" w:rsidP="00E22CB9">
      <w:pPr>
        <w:spacing w:after="0" w:line="36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088417" cy="2020186"/>
            <wp:effectExtent l="19050" t="0" r="7083" b="0"/>
            <wp:docPr id="62" name="Рисунок 3" descr="primit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itive.png"/>
                    <pic:cNvPicPr/>
                  </pic:nvPicPr>
                  <pic:blipFill>
                    <a:blip r:embed="rId61"/>
                    <a:srcRect l="5237" t="7487" r="63255" b="10428"/>
                    <a:stretch>
                      <a:fillRect/>
                    </a:stretch>
                  </pic:blipFill>
                  <pic:spPr>
                    <a:xfrm>
                      <a:off x="0" y="0"/>
                      <a:ext cx="2087501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447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46408" cy="2009775"/>
            <wp:effectExtent l="0" t="0" r="1905" b="0"/>
            <wp:docPr id="63" name="Рисунок 2" descr="Graph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raph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860" t="6911" r="7442" b="7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90" cy="201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3C" w:rsidRPr="00F30238" w:rsidRDefault="00F13D35" w:rsidP="00F30238">
      <w:pPr>
        <w:pStyle w:val="a5"/>
        <w:numPr>
          <w:ilvl w:val="0"/>
          <w:numId w:val="11"/>
        </w:numPr>
        <w:spacing w:after="0" w:line="360" w:lineRule="auto"/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                                            </w:t>
      </w:r>
      <w:r w:rsidR="00BE4696">
        <w:rPr>
          <w:rFonts w:ascii="Times New Roman" w:hAnsi="Times New Roman"/>
          <w:sz w:val="24"/>
          <w:szCs w:val="24"/>
          <w:lang w:val="en-US"/>
        </w:rPr>
        <w:t>b</w:t>
      </w:r>
      <w:r w:rsidR="00BE4696" w:rsidRPr="00F30238">
        <w:rPr>
          <w:rFonts w:ascii="Times New Roman" w:hAnsi="Times New Roman"/>
          <w:sz w:val="24"/>
          <w:szCs w:val="24"/>
        </w:rPr>
        <w:t>)</w:t>
      </w:r>
    </w:p>
    <w:p w:rsidR="00BE4696" w:rsidRPr="00BE4696" w:rsidRDefault="00BE4696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7D2D09" w:rsidRPr="007D2D09" w:rsidRDefault="007D2D09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а) п</w:t>
      </w:r>
      <w:r>
        <w:rPr>
          <w:rFonts w:ascii="Times New Roman" w:hAnsi="Times New Roman"/>
          <w:sz w:val="24"/>
          <w:szCs w:val="24"/>
        </w:rPr>
        <w:t>римитивная ячейка</w:t>
      </w:r>
      <w:r w:rsidRPr="00565ACF">
        <w:rPr>
          <w:rFonts w:ascii="Times New Roman" w:hAnsi="Times New Roman"/>
          <w:sz w:val="24"/>
          <w:szCs w:val="24"/>
          <w:lang w:val="en-US"/>
        </w:rPr>
        <w:t>CdTe</w:t>
      </w:r>
      <w:r>
        <w:rPr>
          <w:rFonts w:ascii="Times New Roman" w:hAnsi="Times New Roman"/>
          <w:sz w:val="24"/>
          <w:szCs w:val="24"/>
        </w:rPr>
        <w:t xml:space="preserve">; </w:t>
      </w:r>
      <w:r>
        <w:rPr>
          <w:rFonts w:ascii="Times New Roman" w:hAnsi="Times New Roman"/>
          <w:sz w:val="24"/>
          <w:szCs w:val="24"/>
          <w:lang w:val="en-US"/>
        </w:rPr>
        <w:t>b</w:t>
      </w:r>
      <w:r w:rsidRPr="007D2D09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плотностьсостоянийизоннаяструктура</w:t>
      </w:r>
    </w:p>
    <w:p w:rsidR="007D2D09" w:rsidRDefault="007D2D09" w:rsidP="00E22CB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7D2D09" w:rsidRDefault="0042659F" w:rsidP="00F13D35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80808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>Рисунок</w:t>
      </w:r>
      <w:r w:rsidR="00F13D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430AC">
        <w:rPr>
          <w:rFonts w:ascii="Times New Roman" w:hAnsi="Times New Roman"/>
          <w:sz w:val="24"/>
          <w:szCs w:val="24"/>
        </w:rPr>
        <w:t>23</w:t>
      </w:r>
      <w:r w:rsidRPr="00565ACF">
        <w:rPr>
          <w:rFonts w:ascii="Times New Roman" w:hAnsi="Times New Roman"/>
          <w:sz w:val="24"/>
          <w:szCs w:val="24"/>
        </w:rPr>
        <w:t xml:space="preserve"> – </w:t>
      </w:r>
      <w:r w:rsidR="007D2D09">
        <w:rPr>
          <w:rFonts w:ascii="Times New Roman" w:hAnsi="Times New Roman" w:cs="Times New Roman"/>
          <w:color w:val="080808"/>
          <w:sz w:val="24"/>
          <w:szCs w:val="24"/>
        </w:rPr>
        <w:t>Рассчитанная зонная</w:t>
      </w:r>
      <w:r w:rsidR="007D2D09"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структур</w:t>
      </w:r>
      <w:r w:rsidR="007D2D09">
        <w:rPr>
          <w:rFonts w:ascii="Times New Roman" w:hAnsi="Times New Roman" w:cs="Times New Roman"/>
          <w:color w:val="080808"/>
          <w:sz w:val="24"/>
          <w:szCs w:val="24"/>
        </w:rPr>
        <w:t>а</w:t>
      </w:r>
      <w:r w:rsidR="00F13D35">
        <w:rPr>
          <w:rFonts w:ascii="Times New Roman" w:hAnsi="Times New Roman" w:cs="Times New Roman"/>
          <w:color w:val="080808"/>
          <w:sz w:val="24"/>
          <w:szCs w:val="24"/>
        </w:rPr>
        <w:t xml:space="preserve"> кристалл</w:t>
      </w:r>
      <w:r w:rsidR="00F13D35">
        <w:rPr>
          <w:rFonts w:ascii="Times New Roman" w:hAnsi="Times New Roman" w:cs="Times New Roman"/>
          <w:color w:val="080808"/>
          <w:sz w:val="24"/>
          <w:szCs w:val="24"/>
          <w:lang w:val="kk-KZ"/>
        </w:rPr>
        <w:t>а</w:t>
      </w:r>
    </w:p>
    <w:p w:rsidR="00F13D35" w:rsidRPr="00F13D35" w:rsidRDefault="00F13D35" w:rsidP="00F13D3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  <w:lang w:val="kk-KZ"/>
        </w:rPr>
      </w:pPr>
    </w:p>
    <w:p w:rsidR="0057333C" w:rsidRDefault="00E22CB9" w:rsidP="00AC22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80808"/>
          <w:sz w:val="24"/>
          <w:szCs w:val="24"/>
        </w:rPr>
      </w:pPr>
      <w:r w:rsidRPr="00BC572E">
        <w:rPr>
          <w:rFonts w:ascii="Times New Roman" w:hAnsi="Times New Roman" w:cs="Times New Roman"/>
          <w:color w:val="080808"/>
          <w:sz w:val="24"/>
          <w:szCs w:val="24"/>
        </w:rPr>
        <w:t>Разрыв полосы 1.62 эВ в точке Γ зоны Брилюэна</w:t>
      </w:r>
      <w:r w:rsidR="00ED3DC6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Pr="00CB64D9">
        <w:rPr>
          <w:rFonts w:ascii="Times New Roman" w:hAnsi="Times New Roman" w:cs="Times New Roman"/>
          <w:color w:val="080808"/>
          <w:sz w:val="24"/>
          <w:szCs w:val="24"/>
        </w:rPr>
        <w:t xml:space="preserve">(рис. </w:t>
      </w:r>
      <w:r>
        <w:rPr>
          <w:rFonts w:ascii="Times New Roman" w:hAnsi="Times New Roman" w:cs="Times New Roman"/>
          <w:color w:val="080808"/>
          <w:sz w:val="24"/>
          <w:szCs w:val="24"/>
        </w:rPr>
        <w:t>23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), </w:t>
      </w:r>
      <w:r>
        <w:rPr>
          <w:rFonts w:ascii="Times New Roman" w:hAnsi="Times New Roman" w:cs="Times New Roman"/>
          <w:color w:val="080808"/>
          <w:sz w:val="24"/>
          <w:szCs w:val="24"/>
        </w:rPr>
        <w:t>близок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 xml:space="preserve"> к</w:t>
      </w:r>
      <w:r w:rsidR="00F13D35">
        <w:rPr>
          <w:rFonts w:ascii="Times New Roman" w:hAnsi="Times New Roman" w:cs="Times New Roman"/>
          <w:color w:val="080808"/>
          <w:sz w:val="24"/>
          <w:szCs w:val="24"/>
          <w:lang w:val="kk-KZ"/>
        </w:rPr>
        <w:t xml:space="preserve"> 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>экспериментальному значению 1.6 эВ [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5</w:t>
      </w:r>
      <w:r w:rsidR="00D653EB">
        <w:rPr>
          <w:rFonts w:ascii="Times New Roman" w:hAnsi="Times New Roman" w:cs="Times New Roman"/>
          <w:color w:val="080808"/>
          <w:sz w:val="24"/>
          <w:szCs w:val="24"/>
          <w:lang w:val="kk-KZ"/>
        </w:rPr>
        <w:t>5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, </w:t>
      </w:r>
      <w:r w:rsidR="00AC22C4">
        <w:rPr>
          <w:rFonts w:ascii="Times New Roman" w:hAnsi="Times New Roman" w:cs="Times New Roman"/>
          <w:color w:val="080808"/>
          <w:sz w:val="24"/>
          <w:szCs w:val="24"/>
        </w:rPr>
        <w:t>5</w:t>
      </w:r>
      <w:r w:rsidR="00D653EB">
        <w:rPr>
          <w:rFonts w:ascii="Times New Roman" w:hAnsi="Times New Roman" w:cs="Times New Roman"/>
          <w:color w:val="080808"/>
          <w:sz w:val="24"/>
          <w:szCs w:val="24"/>
          <w:lang w:val="kk-KZ"/>
        </w:rPr>
        <w:t>6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]. Также, как следует из плотности электронных состояний, верхняя часть валентной </w:t>
      </w:r>
      <w:r>
        <w:rPr>
          <w:rFonts w:ascii="Times New Roman" w:hAnsi="Times New Roman" w:cs="Times New Roman"/>
          <w:color w:val="080808"/>
          <w:sz w:val="24"/>
          <w:szCs w:val="24"/>
        </w:rPr>
        <w:t>зоны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представлена в основном орбиталями</w:t>
      </w:r>
      <w:r w:rsidR="00ED3DC6">
        <w:rPr>
          <w:rFonts w:ascii="Times New Roman" w:hAnsi="Times New Roman" w:cs="Times New Roman"/>
          <w:color w:val="080808"/>
          <w:sz w:val="24"/>
          <w:szCs w:val="24"/>
        </w:rPr>
        <w:t xml:space="preserve"> 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Te 5p, а нижняя часть </w:t>
      </w:r>
      <w:r>
        <w:rPr>
          <w:rFonts w:ascii="Times New Roman" w:hAnsi="Times New Roman" w:cs="Times New Roman"/>
          <w:color w:val="080808"/>
          <w:sz w:val="24"/>
          <w:szCs w:val="24"/>
        </w:rPr>
        <w:t>зоны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 проводимости состоит в основном из орбиталей</w:t>
      </w:r>
      <w:r w:rsidR="00F13D35">
        <w:rPr>
          <w:rFonts w:ascii="Times New Roman" w:hAnsi="Times New Roman" w:cs="Times New Roman"/>
          <w:color w:val="080808"/>
          <w:sz w:val="24"/>
          <w:szCs w:val="24"/>
          <w:lang w:val="kk-KZ"/>
        </w:rPr>
        <w:t xml:space="preserve"> 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 xml:space="preserve">Cd и Te 5s, </w:t>
      </w:r>
      <w:r>
        <w:rPr>
          <w:rFonts w:ascii="Times New Roman" w:hAnsi="Times New Roman" w:cs="Times New Roman"/>
          <w:color w:val="080808"/>
          <w:sz w:val="24"/>
          <w:szCs w:val="24"/>
        </w:rPr>
        <w:t xml:space="preserve">зарядовый </w:t>
      </w:r>
      <w:r w:rsidRPr="00BC572E">
        <w:rPr>
          <w:rFonts w:ascii="Times New Roman" w:hAnsi="Times New Roman" w:cs="Times New Roman"/>
          <w:color w:val="080808"/>
          <w:sz w:val="24"/>
          <w:szCs w:val="24"/>
        </w:rPr>
        <w:t>анализ указывает на смеш</w:t>
      </w:r>
      <w:r>
        <w:rPr>
          <w:rFonts w:ascii="Times New Roman" w:hAnsi="Times New Roman" w:cs="Times New Roman"/>
          <w:color w:val="080808"/>
          <w:sz w:val="24"/>
          <w:szCs w:val="24"/>
        </w:rPr>
        <w:t xml:space="preserve">анную ионно-ковалентную границу </w:t>
      </w:r>
      <w:r w:rsidR="0057333C">
        <w:rPr>
          <w:rFonts w:ascii="Times New Roman" w:hAnsi="Times New Roman" w:cs="Times New Roman"/>
          <w:color w:val="080808"/>
          <w:sz w:val="24"/>
          <w:szCs w:val="24"/>
        </w:rPr>
        <w:br w:type="page"/>
      </w:r>
    </w:p>
    <w:p w:rsidR="007A7638" w:rsidRDefault="00AD060D" w:rsidP="009D17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7FF"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B24782" w:rsidRPr="009D17FF" w:rsidRDefault="00B24782" w:rsidP="009D17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15B45" w:rsidRDefault="00E15B45" w:rsidP="004463F9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заключении отражены результаты полученные в 2020</w:t>
      </w:r>
      <w:r w:rsidR="000D450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году и в предыдущие 2018-2019 годы.</w:t>
      </w:r>
    </w:p>
    <w:p w:rsidR="00E15B45" w:rsidRPr="001B174F" w:rsidRDefault="00E15B45" w:rsidP="004463F9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D5FFC">
        <w:rPr>
          <w:rFonts w:ascii="Times New Roman" w:eastAsia="Times New Roman" w:hAnsi="Times New Roman" w:cs="Times New Roman"/>
          <w:sz w:val="24"/>
          <w:szCs w:val="24"/>
        </w:rPr>
        <w:t>По исследованиям, проведенным в 20</w:t>
      </w:r>
      <w:r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4D5FFC">
        <w:rPr>
          <w:rFonts w:ascii="Times New Roman" w:eastAsia="Times New Roman" w:hAnsi="Times New Roman" w:cs="Times New Roman"/>
          <w:sz w:val="24"/>
          <w:szCs w:val="24"/>
        </w:rPr>
        <w:t xml:space="preserve"> году, получены следующие результаты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E15B45" w:rsidRDefault="00E15B45" w:rsidP="00E15B45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174F">
        <w:rPr>
          <w:rFonts w:ascii="Times New Roman" w:hAnsi="Times New Roman" w:cs="Times New Roman"/>
          <w:sz w:val="24"/>
          <w:szCs w:val="24"/>
        </w:rPr>
        <w:t>Использ</w:t>
      </w:r>
      <w:r w:rsidR="000D4503">
        <w:rPr>
          <w:rFonts w:ascii="Times New Roman" w:hAnsi="Times New Roman" w:cs="Times New Roman"/>
          <w:sz w:val="24"/>
          <w:szCs w:val="24"/>
        </w:rPr>
        <w:t>уя два типа электролитов: темпла</w:t>
      </w:r>
      <w:r w:rsidRPr="001B174F">
        <w:rPr>
          <w:rFonts w:ascii="Times New Roman" w:hAnsi="Times New Roman" w:cs="Times New Roman"/>
          <w:sz w:val="24"/>
          <w:szCs w:val="24"/>
        </w:rPr>
        <w:t>тным синтезом с</w:t>
      </w:r>
      <w:r w:rsidRPr="00E635B4">
        <w:rPr>
          <w:rFonts w:ascii="Times New Roman" w:hAnsi="Times New Roman" w:cs="Times New Roman"/>
          <w:sz w:val="24"/>
          <w:szCs w:val="24"/>
        </w:rPr>
        <w:t xml:space="preserve"> использованием ЭХО,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</w:rPr>
        <w:t>были получены нанокристаллы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</w:rPr>
        <w:t>CdTe</w:t>
      </w:r>
      <w:r>
        <w:rPr>
          <w:rFonts w:ascii="Times New Roman" w:hAnsi="Times New Roman" w:cs="Times New Roman"/>
          <w:iCs/>
          <w:sz w:val="24"/>
          <w:szCs w:val="24"/>
        </w:rPr>
        <w:t>(NCs)/</w:t>
      </w:r>
      <w:r w:rsidRPr="001E535B">
        <w:rPr>
          <w:rFonts w:ascii="Times New Roman" w:hAnsi="Times New Roman" w:cs="Times New Roman"/>
          <w:iCs/>
          <w:sz w:val="24"/>
          <w:szCs w:val="24"/>
        </w:rPr>
        <w:t>SiO</w:t>
      </w:r>
      <w:r w:rsidRPr="001E535B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>/Si</w:t>
      </w:r>
      <w:r w:rsidRPr="001E535B">
        <w:rPr>
          <w:rFonts w:ascii="Times New Roman" w:hAnsi="Times New Roman" w:cs="Times New Roman"/>
          <w:sz w:val="24"/>
          <w:szCs w:val="24"/>
        </w:rPr>
        <w:t xml:space="preserve"> с W</w:t>
      </w:r>
      <w:r>
        <w:rPr>
          <w:rFonts w:ascii="Times New Roman" w:hAnsi="Times New Roman" w:cs="Times New Roman"/>
          <w:sz w:val="24"/>
          <w:szCs w:val="24"/>
          <w:lang w:val="en-US"/>
        </w:rPr>
        <w:t>Z</w:t>
      </w:r>
      <w:r w:rsidR="000D4503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</w:rPr>
        <w:t xml:space="preserve">монофазой. </w:t>
      </w:r>
      <w:r w:rsidRPr="001E535B">
        <w:rPr>
          <w:rFonts w:ascii="Times New Roman" w:hAnsi="Times New Roman" w:cs="Times New Roman"/>
          <w:bCs/>
          <w:sz w:val="24"/>
          <w:szCs w:val="24"/>
        </w:rPr>
        <w:t>При ХО сульфатного раствора получены нанокристаллы</w:t>
      </w:r>
      <w:r w:rsidR="00ED3DC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bCs/>
          <w:sz w:val="24"/>
          <w:szCs w:val="24"/>
          <w:lang w:val="en-US"/>
        </w:rPr>
        <w:t>CdO</w:t>
      </w:r>
      <w:r>
        <w:rPr>
          <w:rFonts w:ascii="Times New Roman" w:hAnsi="Times New Roman" w:cs="Times New Roman"/>
          <w:iCs/>
          <w:sz w:val="24"/>
          <w:szCs w:val="24"/>
        </w:rPr>
        <w:t>(NCs)/</w:t>
      </w:r>
      <w:r w:rsidRPr="001E535B">
        <w:rPr>
          <w:rFonts w:ascii="Times New Roman" w:hAnsi="Times New Roman" w:cs="Times New Roman"/>
          <w:iCs/>
          <w:sz w:val="24"/>
          <w:szCs w:val="24"/>
        </w:rPr>
        <w:t>SiO</w:t>
      </w:r>
      <w:r w:rsidRPr="001E535B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>/Si</w:t>
      </w:r>
      <w:r w:rsidRPr="001E535B">
        <w:rPr>
          <w:rFonts w:ascii="Times New Roman" w:hAnsi="Times New Roman" w:cs="Times New Roman"/>
          <w:bCs/>
          <w:sz w:val="24"/>
          <w:szCs w:val="24"/>
        </w:rPr>
        <w:t xml:space="preserve"> в структуре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WZ</w:t>
      </w:r>
      <w:r w:rsidRPr="001E535B">
        <w:rPr>
          <w:rFonts w:ascii="Times New Roman" w:hAnsi="Times New Roman" w:cs="Times New Roman"/>
          <w:sz w:val="24"/>
          <w:szCs w:val="24"/>
        </w:rPr>
        <w:t xml:space="preserve">. Сравнение результатов осаждения позволяет предположить влияние электрического поля на структуру нанокристаллов. </w:t>
      </w:r>
      <w:r w:rsidRPr="001E535B">
        <w:rPr>
          <w:rFonts w:ascii="Times New Roman" w:eastAsia="TT0Eo00" w:hAnsi="Times New Roman" w:cs="Times New Roman"/>
          <w:sz w:val="24"/>
          <w:szCs w:val="24"/>
        </w:rPr>
        <w:t>Следует подчеркнуть, что нами получена монофазная вюрцитная структура оксида кадмия при достаточно низкой температуре 343</w:t>
      </w:r>
      <w:r w:rsidRPr="001E535B">
        <w:rPr>
          <w:rFonts w:ascii="Times New Roman" w:eastAsia="TT0Eo00" w:hAnsi="Times New Roman" w:cs="Times New Roman"/>
          <w:sz w:val="24"/>
          <w:szCs w:val="24"/>
          <w:lang w:val="en-US"/>
        </w:rPr>
        <w:t>K</w:t>
      </w:r>
      <w:r w:rsidRPr="001E535B">
        <w:rPr>
          <w:rFonts w:ascii="Times New Roman" w:eastAsia="TT0Eo00" w:hAnsi="Times New Roman" w:cs="Times New Roman"/>
          <w:sz w:val="24"/>
          <w:szCs w:val="24"/>
        </w:rPr>
        <w:t xml:space="preserve">, простым ХО в трековый темплэйт. </w:t>
      </w:r>
      <w:r w:rsidRPr="001E535B">
        <w:rPr>
          <w:rFonts w:ascii="Times New Roman" w:hAnsi="Times New Roman" w:cs="Times New Roman"/>
          <w:sz w:val="24"/>
          <w:szCs w:val="24"/>
        </w:rPr>
        <w:t>Исследование ВАХ структуры с монофазой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CdO</w:t>
      </w:r>
      <w:r w:rsidRPr="001E535B">
        <w:rPr>
          <w:rFonts w:ascii="Times New Roman" w:hAnsi="Times New Roman" w:cs="Times New Roman"/>
          <w:sz w:val="24"/>
          <w:szCs w:val="24"/>
        </w:rPr>
        <w:t xml:space="preserve"> п</w:t>
      </w:r>
      <w:r w:rsidR="000D4503">
        <w:rPr>
          <w:rFonts w:ascii="Times New Roman" w:hAnsi="Times New Roman" w:cs="Times New Roman"/>
          <w:sz w:val="24"/>
          <w:szCs w:val="24"/>
        </w:rPr>
        <w:t>озволило оценить количество межз</w:t>
      </w:r>
      <w:r w:rsidRPr="001E535B">
        <w:rPr>
          <w:rFonts w:ascii="Times New Roman" w:hAnsi="Times New Roman" w:cs="Times New Roman"/>
          <w:sz w:val="24"/>
          <w:szCs w:val="24"/>
        </w:rPr>
        <w:t>еренных границ ⁓ 1522 и выс</w:t>
      </w:r>
      <w:r w:rsidR="000D4503">
        <w:rPr>
          <w:rFonts w:ascii="Times New Roman" w:hAnsi="Times New Roman" w:cs="Times New Roman"/>
          <w:sz w:val="24"/>
          <w:szCs w:val="24"/>
        </w:rPr>
        <w:t>оту межзеренного барьера в 1.05</w:t>
      </w:r>
      <w:r w:rsidRPr="001E535B">
        <w:rPr>
          <w:rFonts w:ascii="Times New Roman" w:hAnsi="Times New Roman" w:cs="Times New Roman"/>
          <w:sz w:val="24"/>
          <w:szCs w:val="24"/>
        </w:rPr>
        <w:t xml:space="preserve">эВ, проводимость –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E535B">
        <w:rPr>
          <w:rFonts w:ascii="Times New Roman" w:hAnsi="Times New Roman" w:cs="Times New Roman"/>
          <w:sz w:val="24"/>
          <w:szCs w:val="24"/>
        </w:rPr>
        <w:t xml:space="preserve">-типа. ЭХО и ХО на р-типа кремниевой подложки не приводит к осаждению в нанопоры. </w:t>
      </w:r>
    </w:p>
    <w:p w:rsidR="00E15B45" w:rsidRPr="001E535B" w:rsidRDefault="00E15B45" w:rsidP="00E15B45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35B">
        <w:rPr>
          <w:rFonts w:ascii="Times New Roman" w:hAnsi="Times New Roman" w:cs="Times New Roman"/>
          <w:sz w:val="24"/>
          <w:szCs w:val="24"/>
        </w:rPr>
        <w:t xml:space="preserve">Установлено, что при ЭХО формируются нанокристаллы оксидного соединения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ZnSe</w:t>
      </w:r>
      <w:r w:rsidRPr="001E535B">
        <w:rPr>
          <w:rFonts w:ascii="Times New Roman" w:hAnsi="Times New Roman" w:cs="Times New Roman"/>
          <w:sz w:val="24"/>
          <w:szCs w:val="24"/>
        </w:rPr>
        <w:t>,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</w:rPr>
        <w:t xml:space="preserve">диселенат цинка </w:t>
      </w:r>
      <w:r w:rsidRPr="001E535B">
        <w:rPr>
          <w:rFonts w:ascii="Times New Roman" w:eastAsia="MS Mincho" w:hAnsi="Times New Roman"/>
          <w:sz w:val="24"/>
          <w:szCs w:val="24"/>
          <w:lang w:val="en-US"/>
        </w:rPr>
        <w:t>ZnSe</w:t>
      </w:r>
      <w:r w:rsidRPr="001E535B">
        <w:rPr>
          <w:rFonts w:ascii="Times New Roman" w:eastAsia="MS Mincho" w:hAnsi="Times New Roman"/>
          <w:sz w:val="24"/>
          <w:szCs w:val="24"/>
          <w:vertAlign w:val="subscript"/>
        </w:rPr>
        <w:t>2</w:t>
      </w:r>
      <w:r w:rsidRPr="001E535B">
        <w:rPr>
          <w:rFonts w:ascii="Times New Roman" w:eastAsia="MS Mincho" w:hAnsi="Times New Roman"/>
          <w:sz w:val="24"/>
          <w:szCs w:val="24"/>
          <w:lang w:val="en-US"/>
        </w:rPr>
        <w:t>O</w:t>
      </w:r>
      <w:r w:rsidRPr="001E535B">
        <w:rPr>
          <w:rFonts w:ascii="Times New Roman" w:eastAsia="MS Mincho" w:hAnsi="Times New Roman"/>
          <w:sz w:val="24"/>
          <w:szCs w:val="24"/>
          <w:vertAlign w:val="subscript"/>
        </w:rPr>
        <w:t xml:space="preserve">5. </w:t>
      </w:r>
      <w:r>
        <w:rPr>
          <w:rFonts w:ascii="Times New Roman" w:hAnsi="Times New Roman" w:cs="Times New Roman"/>
          <w:iCs/>
          <w:sz w:val="24"/>
          <w:szCs w:val="24"/>
        </w:rPr>
        <w:t>(NCs)/</w:t>
      </w:r>
      <w:r w:rsidRPr="001E535B">
        <w:rPr>
          <w:rFonts w:ascii="Times New Roman" w:hAnsi="Times New Roman" w:cs="Times New Roman"/>
          <w:iCs/>
          <w:sz w:val="24"/>
          <w:szCs w:val="24"/>
        </w:rPr>
        <w:t>SiO</w:t>
      </w:r>
      <w:r w:rsidRPr="001E535B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 xml:space="preserve">/Si. </w:t>
      </w:r>
      <w:r w:rsidRPr="001E535B">
        <w:rPr>
          <w:rFonts w:ascii="Times New Roman" w:hAnsi="Times New Roman" w:cs="Times New Roman"/>
          <w:sz w:val="24"/>
          <w:szCs w:val="24"/>
        </w:rPr>
        <w:t>Исследования показали, что он полупроводник</w:t>
      </w:r>
      <w:r w:rsidR="00ED3DC6">
        <w:rPr>
          <w:rFonts w:ascii="Times New Roman" w:hAnsi="Times New Roman" w:cs="Times New Roman"/>
          <w:sz w:val="24"/>
          <w:szCs w:val="24"/>
        </w:rPr>
        <w:t xml:space="preserve">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731657">
        <w:rPr>
          <w:rFonts w:ascii="Times New Roman" w:hAnsi="Times New Roman" w:cs="Times New Roman"/>
          <w:sz w:val="24"/>
          <w:szCs w:val="24"/>
        </w:rPr>
        <w:t xml:space="preserve">-типа. </w:t>
      </w:r>
      <w:r w:rsidRPr="001E535B">
        <w:rPr>
          <w:rFonts w:ascii="Times New Roman" w:hAnsi="Times New Roman" w:cs="Times New Roman"/>
          <w:sz w:val="24"/>
          <w:szCs w:val="24"/>
        </w:rPr>
        <w:t xml:space="preserve">При ХО получено снижение включения кислорода в структуру нанокритсаллов и образуется диселенит цинка -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1E535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E535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>(NCs)/</w:t>
      </w:r>
      <w:r w:rsidRPr="001E535B">
        <w:rPr>
          <w:rFonts w:ascii="Times New Roman" w:hAnsi="Times New Roman" w:cs="Times New Roman"/>
          <w:iCs/>
          <w:sz w:val="24"/>
          <w:szCs w:val="24"/>
        </w:rPr>
        <w:t>SiO</w:t>
      </w:r>
      <w:r w:rsidRPr="001E535B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/Si, Si – </w:t>
      </w:r>
      <w:r w:rsidRPr="001E535B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1E535B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 – типа.</w:t>
      </w:r>
      <w:r w:rsidRPr="001E535B">
        <w:rPr>
          <w:rFonts w:ascii="Times New Roman" w:hAnsi="Times New Roman" w:cs="Times New Roman"/>
          <w:sz w:val="24"/>
          <w:szCs w:val="24"/>
        </w:rPr>
        <w:t xml:space="preserve"> Повышение температуры раствора ХО, приводит к полному вытеснению кислорода из структуры нанокристаллов и формируется </w:t>
      </w:r>
      <w:r w:rsidRPr="001E535B">
        <w:rPr>
          <w:rFonts w:ascii="Times New Roman" w:hAnsi="Times New Roman" w:cs="Times New Roman"/>
          <w:sz w:val="24"/>
          <w:szCs w:val="24"/>
          <w:lang w:val="en-US"/>
        </w:rPr>
        <w:t>ZnSe</w:t>
      </w:r>
      <w:r>
        <w:rPr>
          <w:rFonts w:ascii="Times New Roman" w:hAnsi="Times New Roman" w:cs="Times New Roman"/>
          <w:iCs/>
          <w:sz w:val="24"/>
          <w:szCs w:val="24"/>
        </w:rPr>
        <w:t xml:space="preserve"> (NCs)/</w:t>
      </w:r>
      <w:r w:rsidRPr="001E535B">
        <w:rPr>
          <w:rFonts w:ascii="Times New Roman" w:hAnsi="Times New Roman" w:cs="Times New Roman"/>
          <w:iCs/>
          <w:sz w:val="24"/>
          <w:szCs w:val="24"/>
        </w:rPr>
        <w:t>SiO</w:t>
      </w:r>
      <w:r w:rsidRPr="001E535B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/Si, Si – </w:t>
      </w:r>
      <w:r w:rsidRPr="001E535B">
        <w:rPr>
          <w:rFonts w:ascii="Times New Roman" w:hAnsi="Times New Roman" w:cs="Times New Roman"/>
          <w:iCs/>
          <w:sz w:val="24"/>
          <w:szCs w:val="24"/>
          <w:lang w:val="en-US"/>
        </w:rPr>
        <w:t>n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Pr="001E535B">
        <w:rPr>
          <w:rFonts w:ascii="Times New Roman" w:hAnsi="Times New Roman" w:cs="Times New Roman"/>
          <w:iCs/>
          <w:sz w:val="24"/>
          <w:szCs w:val="24"/>
          <w:lang w:val="en-US"/>
        </w:rPr>
        <w:t>p</w:t>
      </w:r>
      <w:r w:rsidRPr="001E535B">
        <w:rPr>
          <w:rFonts w:ascii="Times New Roman" w:hAnsi="Times New Roman" w:cs="Times New Roman"/>
          <w:iCs/>
          <w:sz w:val="24"/>
          <w:szCs w:val="24"/>
        </w:rPr>
        <w:t xml:space="preserve"> – типа. Следует отметить, что повышение температуры приводит к формированию нанокристаллов на поверхности темплэйта.</w:t>
      </w:r>
    </w:p>
    <w:p w:rsidR="000D4503" w:rsidRDefault="00E15B45" w:rsidP="000D4503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63F9">
        <w:rPr>
          <w:rFonts w:ascii="Times New Roman" w:hAnsi="Times New Roman" w:cs="Times New Roman"/>
          <w:bCs/>
          <w:sz w:val="24"/>
          <w:szCs w:val="24"/>
        </w:rPr>
        <w:t>Впервые методом темплэйтного синтеза получены нанокристаллы</w:t>
      </w:r>
      <w:r w:rsidR="00ED3DC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463F9">
        <w:rPr>
          <w:rFonts w:ascii="Times New Roman" w:hAnsi="Times New Roman" w:cs="Times New Roman"/>
          <w:bCs/>
          <w:sz w:val="24"/>
          <w:szCs w:val="24"/>
        </w:rPr>
        <w:t>диселенида цинка</w:t>
      </w:r>
      <w:r w:rsidR="00ED3DC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463F9">
        <w:rPr>
          <w:rFonts w:ascii="Times New Roman" w:hAnsi="Times New Roman" w:cs="Times New Roman"/>
          <w:sz w:val="24"/>
          <w:szCs w:val="24"/>
          <w:lang w:val="en-US"/>
        </w:rPr>
        <w:t>ZnSeO</w:t>
      </w:r>
      <w:r w:rsidRPr="004463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4463F9">
        <w:rPr>
          <w:rFonts w:ascii="Times New Roman" w:hAnsi="Times New Roman" w:cs="Times New Roman"/>
          <w:sz w:val="24"/>
          <w:szCs w:val="24"/>
        </w:rPr>
        <w:t>:</w:t>
      </w:r>
      <w:r w:rsidRPr="004463F9">
        <w:rPr>
          <w:rFonts w:ascii="Times New Roman" w:hAnsi="Times New Roman" w:cs="Times New Roman"/>
          <w:bCs/>
          <w:sz w:val="24"/>
          <w:szCs w:val="24"/>
        </w:rPr>
        <w:t xml:space="preserve"> с </w:t>
      </w:r>
      <w:r w:rsidRPr="004463F9">
        <w:rPr>
          <w:rFonts w:ascii="Times New Roman" w:hAnsi="Times New Roman" w:cs="Times New Roman"/>
          <w:sz w:val="24"/>
          <w:szCs w:val="24"/>
        </w:rPr>
        <w:t>орторомбической кристаллической структурой, п</w:t>
      </w:r>
      <w:r w:rsidRPr="004463F9">
        <w:rPr>
          <w:rFonts w:ascii="Times New Roman" w:hAnsi="Times New Roman" w:cs="Times New Roman"/>
          <w:sz w:val="24"/>
          <w:szCs w:val="24"/>
          <w:lang w:val="kk-KZ"/>
        </w:rPr>
        <w:t xml:space="preserve">ространственная группа – </w:t>
      </w:r>
      <w:r w:rsidRPr="004463F9">
        <w:rPr>
          <w:rFonts w:ascii="Times New Roman" w:hAnsi="Times New Roman" w:cs="Times New Roman"/>
          <w:sz w:val="24"/>
          <w:szCs w:val="24"/>
          <w:lang w:val="en-US"/>
        </w:rPr>
        <w:t>Pnma</w:t>
      </w:r>
      <w:r w:rsidRPr="004463F9">
        <w:rPr>
          <w:rFonts w:ascii="Times New Roman" w:hAnsi="Times New Roman" w:cs="Times New Roman"/>
          <w:sz w:val="24"/>
          <w:szCs w:val="24"/>
        </w:rPr>
        <w:t>(62).</w:t>
      </w:r>
    </w:p>
    <w:p w:rsidR="000D4503" w:rsidRPr="000D4503" w:rsidRDefault="000D4503" w:rsidP="000D4503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503">
        <w:rPr>
          <w:rFonts w:ascii="Times New Roman" w:hAnsi="Times New Roman"/>
          <w:sz w:val="24"/>
          <w:szCs w:val="24"/>
        </w:rPr>
        <w:t>При комнатной температуре ХО</w:t>
      </w:r>
      <w:r w:rsidRPr="000D4503">
        <w:rPr>
          <w:rFonts w:ascii="Times New Roman" w:hAnsi="Times New Roman"/>
          <w:sz w:val="24"/>
          <w:szCs w:val="24"/>
          <w:lang w:val="en-US"/>
        </w:rPr>
        <w:t>CdSe</w:t>
      </w:r>
      <w:r w:rsidRPr="000D4503">
        <w:rPr>
          <w:rFonts w:ascii="Times New Roman" w:hAnsi="Times New Roman"/>
          <w:sz w:val="24"/>
          <w:szCs w:val="24"/>
        </w:rPr>
        <w:t xml:space="preserve"> не наблюдалось, повышение температур</w:t>
      </w:r>
      <w:r>
        <w:rPr>
          <w:rFonts w:ascii="Times New Roman" w:hAnsi="Times New Roman"/>
          <w:sz w:val="24"/>
          <w:szCs w:val="24"/>
        </w:rPr>
        <w:t xml:space="preserve"> п</w:t>
      </w:r>
      <w:r w:rsidRPr="000D4503">
        <w:rPr>
          <w:rFonts w:ascii="Times New Roman" w:hAnsi="Times New Roman"/>
          <w:sz w:val="24"/>
          <w:szCs w:val="24"/>
        </w:rPr>
        <w:t>риводит к осаждению. Из анализа СэМ снимков, можно предположить формирование нанопреципетатов на поверхности.</w:t>
      </w:r>
    </w:p>
    <w:p w:rsidR="004463F9" w:rsidRPr="009360D0" w:rsidRDefault="00E15B45" w:rsidP="009360D0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60D0">
        <w:rPr>
          <w:rFonts w:ascii="Times New Roman" w:eastAsia="Times New Roman" w:hAnsi="Times New Roman" w:cs="Times New Roman"/>
          <w:sz w:val="24"/>
          <w:szCs w:val="24"/>
        </w:rPr>
        <w:t>ЭХО оксида цинка в трековый темплэйт показало, что в диапазоне</w:t>
      </w:r>
      <w:r w:rsidR="00ED3DC6" w:rsidRPr="009360D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360D0">
        <w:rPr>
          <w:rFonts w:ascii="Times New Roman" w:eastAsia="Times New Roman" w:hAnsi="Times New Roman" w:cs="Times New Roman"/>
          <w:sz w:val="24"/>
          <w:szCs w:val="24"/>
        </w:rPr>
        <w:t>напряжения (1,5 - 1,85 В) в течение 10 минут недостаточно для полного и равномерного заполнения всех пор. На поверхности SiO</w:t>
      </w:r>
      <w:r w:rsidRPr="009360D0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9360D0">
        <w:rPr>
          <w:rFonts w:ascii="Times New Roman" w:eastAsia="Times New Roman" w:hAnsi="Times New Roman" w:cs="Times New Roman"/>
          <w:sz w:val="24"/>
          <w:szCs w:val="24"/>
        </w:rPr>
        <w:t xml:space="preserve"> есть пустые поры (почти 25 - 30 % от общего количества пор), а также полностью заполненные поры. При увеличении напряжения наблюдается выступание осажденного вещества из нанопор, а также образование осадков на </w:t>
      </w:r>
      <w:r w:rsidRPr="009360D0">
        <w:rPr>
          <w:rFonts w:ascii="Times New Roman" w:eastAsia="Times New Roman" w:hAnsi="Times New Roman" w:cs="Times New Roman"/>
          <w:sz w:val="24"/>
          <w:szCs w:val="24"/>
        </w:rPr>
        <w:lastRenderedPageBreak/>
        <w:t>необлученных участках поверхности SiO</w:t>
      </w:r>
      <w:r w:rsidRPr="009360D0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9360D0">
        <w:rPr>
          <w:rFonts w:ascii="Times New Roman" w:eastAsia="Times New Roman" w:hAnsi="Times New Roman" w:cs="Times New Roman"/>
          <w:sz w:val="24"/>
          <w:szCs w:val="24"/>
        </w:rPr>
        <w:t>. По данным РСА установлено формирование нанокристаллов</w:t>
      </w:r>
      <w:r w:rsidR="00ED3DC6" w:rsidRPr="009360D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360D0">
        <w:rPr>
          <w:rFonts w:ascii="Times New Roman" w:eastAsia="Times New Roman" w:hAnsi="Times New Roman" w:cs="Times New Roman"/>
          <w:sz w:val="24"/>
          <w:szCs w:val="24"/>
        </w:rPr>
        <w:t>ZnO с различными фазами в зависимос</w:t>
      </w:r>
      <w:r w:rsidR="004463F9" w:rsidRPr="009360D0">
        <w:rPr>
          <w:rFonts w:ascii="Times New Roman" w:eastAsia="Times New Roman" w:hAnsi="Times New Roman" w:cs="Times New Roman"/>
          <w:sz w:val="24"/>
          <w:szCs w:val="24"/>
        </w:rPr>
        <w:t>ти от напряжения на электродах.</w:t>
      </w:r>
    </w:p>
    <w:p w:rsidR="000D4503" w:rsidRDefault="00E15B45" w:rsidP="004463F9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3D35">
        <w:rPr>
          <w:rFonts w:ascii="Times New Roman" w:eastAsia="Times New Roman" w:hAnsi="Times New Roman" w:cs="Times New Roman"/>
          <w:sz w:val="24"/>
          <w:szCs w:val="24"/>
        </w:rPr>
        <w:t>Впервые нанокристаллы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Pr="00F13D35">
        <w:rPr>
          <w:rFonts w:ascii="Times New Roman" w:hAnsi="Times New Roman" w:cs="Times New Roman"/>
          <w:iCs/>
          <w:sz w:val="24"/>
          <w:szCs w:val="24"/>
        </w:rPr>
        <w:t>(NCs)/SiO</w:t>
      </w:r>
      <w:r w:rsidRPr="00F13D35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F13D35">
        <w:rPr>
          <w:rFonts w:ascii="Times New Roman" w:hAnsi="Times New Roman" w:cs="Times New Roman"/>
          <w:iCs/>
          <w:sz w:val="24"/>
          <w:szCs w:val="24"/>
        </w:rPr>
        <w:t>/Si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 xml:space="preserve"> получены в трех кристаллических фазах: вюрцит, сфалерит и структуре каменной соли при ЭХО в трековый темплэйт. Мы предполагаем, что образование кубических структур оксида цинка (сфалерита и каменной оли) в нанопорах связано с фазовой стабилизацией кубической гранецентрированной подложкой Si. Структура вюртцит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 xml:space="preserve"> образуется на поверхности аморфного SiO</w:t>
      </w:r>
      <w:r w:rsidRPr="00F13D35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360D0" w:rsidRPr="009360D0" w:rsidRDefault="00E15B45" w:rsidP="009360D0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F13D35">
        <w:rPr>
          <w:rFonts w:ascii="Times New Roman" w:eastAsia="Times New Roman" w:hAnsi="Times New Roman" w:cs="Times New Roman"/>
          <w:sz w:val="24"/>
          <w:szCs w:val="24"/>
        </w:rPr>
        <w:t>По этому результату в 2020 году получен патент РК №3418 от 21.08.2020 « Способ получения нанокристаллов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 xml:space="preserve"> в двух кристаллических структурах методом электрохимического осаждения в трековые темплэйты</w:t>
      </w:r>
      <w:r w:rsidR="000D450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SiO</w:t>
      </w:r>
      <w:r w:rsidRPr="00F13D35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/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Si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n</w:t>
      </w:r>
      <w:r w:rsidR="004463F9" w:rsidRPr="00F13D35">
        <w:rPr>
          <w:rFonts w:ascii="Times New Roman" w:eastAsia="Times New Roman" w:hAnsi="Times New Roman" w:cs="Times New Roman"/>
          <w:sz w:val="24"/>
          <w:szCs w:val="24"/>
        </w:rPr>
        <w:t>»</w:t>
      </w:r>
      <w:r w:rsidR="004463F9" w:rsidRPr="00F13D35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</w:p>
    <w:p w:rsidR="009360D0" w:rsidRDefault="009360D0" w:rsidP="009360D0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2020 году опубликована одна статья </w:t>
      </w:r>
      <w:r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AD1945">
        <w:rPr>
          <w:rFonts w:ascii="Times New Roman" w:hAnsi="Times New Roman" w:cs="Times New Roman"/>
          <w:sz w:val="24"/>
          <w:szCs w:val="24"/>
        </w:rPr>
        <w:t xml:space="preserve">1, </w:t>
      </w:r>
      <w:r>
        <w:rPr>
          <w:rFonts w:ascii="Times New Roman" w:hAnsi="Times New Roman" w:cs="Times New Roman"/>
          <w:sz w:val="24"/>
          <w:szCs w:val="24"/>
        </w:rPr>
        <w:t xml:space="preserve">две статьи с </w:t>
      </w:r>
      <w:r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711E7E">
        <w:rPr>
          <w:rFonts w:ascii="Times New Roman" w:hAnsi="Times New Roman" w:cs="Times New Roman"/>
          <w:sz w:val="24"/>
          <w:szCs w:val="24"/>
        </w:rPr>
        <w:t>2.</w:t>
      </w:r>
    </w:p>
    <w:p w:rsidR="009360D0" w:rsidRPr="009360D0" w:rsidRDefault="009360D0" w:rsidP="009360D0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Издана монография «Трековые технологии», которая внедрена в учебный процесс докторантам </w:t>
      </w:r>
      <w:r>
        <w:rPr>
          <w:rFonts w:ascii="Times New Roman" w:hAnsi="Times New Roman" w:cs="Times New Roman"/>
          <w:sz w:val="24"/>
          <w:szCs w:val="24"/>
          <w:lang w:val="en-US"/>
        </w:rPr>
        <w:t>PhD</w:t>
      </w:r>
      <w:r w:rsidRPr="00700F67">
        <w:rPr>
          <w:rFonts w:ascii="Times New Roman" w:hAnsi="Times New Roman" w:cs="Times New Roman"/>
          <w:sz w:val="24"/>
          <w:szCs w:val="24"/>
        </w:rPr>
        <w:t>.</w:t>
      </w:r>
    </w:p>
    <w:p w:rsidR="004463F9" w:rsidRPr="00F13D35" w:rsidRDefault="00E15B45" w:rsidP="004463F9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3D35">
        <w:rPr>
          <w:rFonts w:ascii="Times New Roman" w:eastAsia="Times New Roman" w:hAnsi="Times New Roman" w:cs="Times New Roman"/>
          <w:sz w:val="24"/>
          <w:szCs w:val="24"/>
        </w:rPr>
        <w:t>Нанокристаллы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ZnO</w:t>
      </w:r>
      <w:r w:rsidRPr="00F13D35">
        <w:rPr>
          <w:rFonts w:ascii="Times New Roman" w:hAnsi="Times New Roman" w:cs="Times New Roman"/>
          <w:iCs/>
          <w:sz w:val="24"/>
          <w:szCs w:val="24"/>
        </w:rPr>
        <w:t>(</w:t>
      </w:r>
      <w:r w:rsidRPr="00F13D35">
        <w:rPr>
          <w:rFonts w:ascii="Times New Roman" w:hAnsi="Times New Roman" w:cs="Times New Roman"/>
          <w:iCs/>
          <w:sz w:val="24"/>
          <w:szCs w:val="24"/>
          <w:lang w:val="en-US"/>
        </w:rPr>
        <w:t>ZBS</w:t>
      </w:r>
      <w:r w:rsidRPr="00F13D35">
        <w:rPr>
          <w:rFonts w:ascii="Times New Roman" w:hAnsi="Times New Roman" w:cs="Times New Roman"/>
          <w:iCs/>
          <w:sz w:val="24"/>
          <w:szCs w:val="24"/>
        </w:rPr>
        <w:t>NCs)/SiO</w:t>
      </w:r>
      <w:r w:rsidRPr="00F13D35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F13D35">
        <w:rPr>
          <w:rFonts w:ascii="Times New Roman" w:hAnsi="Times New Roman" w:cs="Times New Roman"/>
          <w:iCs/>
          <w:sz w:val="24"/>
          <w:szCs w:val="24"/>
        </w:rPr>
        <w:t>/Si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 xml:space="preserve"> с кристаллической структурой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цинкового бленда (ZB</w:t>
      </w:r>
      <w:r w:rsidRPr="00F13D35">
        <w:rPr>
          <w:rFonts w:ascii="Times New Roman" w:eastAsia="Times New Roman" w:hAnsi="Times New Roman" w:cs="Times New Roman"/>
          <w:sz w:val="24"/>
          <w:szCs w:val="24"/>
          <w:lang w:val="en-US"/>
        </w:rPr>
        <w:t>S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)</w:t>
      </w:r>
      <w:r w:rsidR="00ED3D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были получены ЭХО. Эта структура малоизучена. Наше исследование ВАХ показало, что образуется полупроводник n-типа. Сравнение ФЛ</w:t>
      </w:r>
      <w:r w:rsidR="009360D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ZnO</w:t>
      </w:r>
      <w:r w:rsidRPr="00F13D35">
        <w:rPr>
          <w:rFonts w:ascii="Times New Roman" w:hAnsi="Times New Roman" w:cs="Times New Roman"/>
          <w:iCs/>
          <w:sz w:val="24"/>
          <w:szCs w:val="24"/>
        </w:rPr>
        <w:t>(</w:t>
      </w:r>
      <w:r w:rsidRPr="00F13D35">
        <w:rPr>
          <w:rFonts w:ascii="Times New Roman" w:hAnsi="Times New Roman" w:cs="Times New Roman"/>
          <w:iCs/>
          <w:sz w:val="24"/>
          <w:szCs w:val="24"/>
          <w:lang w:val="en-US"/>
        </w:rPr>
        <w:t>ZBS</w:t>
      </w:r>
      <w:r w:rsidRPr="00F13D35">
        <w:rPr>
          <w:rFonts w:ascii="Times New Roman" w:hAnsi="Times New Roman" w:cs="Times New Roman"/>
          <w:iCs/>
          <w:sz w:val="24"/>
          <w:szCs w:val="24"/>
        </w:rPr>
        <w:t>NCs)/SiO</w:t>
      </w:r>
      <w:r w:rsidRPr="00F13D35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F13D35">
        <w:rPr>
          <w:rFonts w:ascii="Times New Roman" w:hAnsi="Times New Roman" w:cs="Times New Roman"/>
          <w:iCs/>
          <w:sz w:val="24"/>
          <w:szCs w:val="24"/>
        </w:rPr>
        <w:t>/Si</w:t>
      </w:r>
      <w:r w:rsidR="009360D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>со спектром ФЛ для ZnO со структурой вюртцита, показало их схожесть, но соотношение между полосами меняется. Сравнение интенсивностей полос показало, что доминирующими дефектами в ZnO</w:t>
      </w:r>
      <w:r w:rsidRPr="00F13D35">
        <w:rPr>
          <w:rFonts w:ascii="Times New Roman" w:hAnsi="Times New Roman" w:cs="Times New Roman"/>
          <w:iCs/>
          <w:sz w:val="24"/>
          <w:szCs w:val="24"/>
        </w:rPr>
        <w:t>(</w:t>
      </w:r>
      <w:r w:rsidRPr="00F13D35">
        <w:rPr>
          <w:rFonts w:ascii="Times New Roman" w:hAnsi="Times New Roman" w:cs="Times New Roman"/>
          <w:iCs/>
          <w:sz w:val="24"/>
          <w:szCs w:val="24"/>
          <w:lang w:val="en-US"/>
        </w:rPr>
        <w:t>ZBS</w:t>
      </w:r>
      <w:r w:rsidRPr="00F13D35">
        <w:rPr>
          <w:rFonts w:ascii="Times New Roman" w:hAnsi="Times New Roman" w:cs="Times New Roman"/>
          <w:iCs/>
          <w:sz w:val="24"/>
          <w:szCs w:val="24"/>
        </w:rPr>
        <w:t>NCs)/SiO</w:t>
      </w:r>
      <w:r w:rsidRPr="00F13D35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F13D35">
        <w:rPr>
          <w:rFonts w:ascii="Times New Roman" w:hAnsi="Times New Roman" w:cs="Times New Roman"/>
          <w:iCs/>
          <w:sz w:val="24"/>
          <w:szCs w:val="24"/>
        </w:rPr>
        <w:t>/Si</w:t>
      </w:r>
      <w:r w:rsidRPr="00F13D35">
        <w:rPr>
          <w:rFonts w:ascii="Times New Roman" w:eastAsia="Times New Roman" w:hAnsi="Times New Roman" w:cs="Times New Roman"/>
          <w:sz w:val="24"/>
          <w:szCs w:val="24"/>
        </w:rPr>
        <w:t xml:space="preserve"> являются вариации кислорода. </w:t>
      </w:r>
    </w:p>
    <w:p w:rsidR="00E15B45" w:rsidRPr="00F13D35" w:rsidRDefault="00E15B45" w:rsidP="004463F9">
      <w:pPr>
        <w:pStyle w:val="a5"/>
        <w:numPr>
          <w:ilvl w:val="0"/>
          <w:numId w:val="5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3D35">
        <w:rPr>
          <w:rFonts w:ascii="Times New Roman" w:hAnsi="Times New Roman" w:cs="Times New Roman"/>
          <w:noProof/>
          <w:sz w:val="24"/>
          <w:szCs w:val="24"/>
        </w:rPr>
        <w:t xml:space="preserve">С </w:t>
      </w:r>
      <w:r w:rsidRPr="00F13D35">
        <w:rPr>
          <w:rFonts w:ascii="Times New Roman" w:hAnsi="Times New Roman" w:cs="Times New Roman"/>
          <w:sz w:val="24"/>
          <w:szCs w:val="28"/>
        </w:rPr>
        <w:t xml:space="preserve">помощью программы </w:t>
      </w:r>
      <w:r w:rsidRPr="00F13D35">
        <w:rPr>
          <w:rFonts w:ascii="Times New Roman" w:hAnsi="Times New Roman" w:cs="Times New Roman"/>
          <w:sz w:val="24"/>
          <w:szCs w:val="28"/>
          <w:lang w:val="en-US"/>
        </w:rPr>
        <w:t>CRYSTAL</w:t>
      </w:r>
      <w:r w:rsidRPr="00F13D35">
        <w:rPr>
          <w:rFonts w:ascii="Times New Roman" w:hAnsi="Times New Roman" w:cs="Times New Roman"/>
          <w:sz w:val="24"/>
          <w:szCs w:val="28"/>
        </w:rPr>
        <w:t xml:space="preserve"> рассчитана зонная структура</w:t>
      </w:r>
      <w:r w:rsidR="00ED3DC6">
        <w:rPr>
          <w:rFonts w:ascii="Times New Roman" w:hAnsi="Times New Roman" w:cs="Times New Roman"/>
          <w:sz w:val="24"/>
          <w:szCs w:val="28"/>
        </w:rPr>
        <w:t xml:space="preserve"> </w:t>
      </w:r>
      <w:r w:rsidRPr="00F13D35">
        <w:rPr>
          <w:rFonts w:ascii="Times New Roman" w:hAnsi="Times New Roman" w:cs="Times New Roman"/>
          <w:sz w:val="24"/>
          <w:szCs w:val="28"/>
        </w:rPr>
        <w:t>плотность</w:t>
      </w:r>
      <w:r w:rsidR="00ED3DC6">
        <w:rPr>
          <w:rFonts w:ascii="Times New Roman" w:hAnsi="Times New Roman" w:cs="Times New Roman"/>
          <w:sz w:val="24"/>
          <w:szCs w:val="28"/>
        </w:rPr>
        <w:t xml:space="preserve"> </w:t>
      </w:r>
      <w:r w:rsidRPr="00F13D35">
        <w:rPr>
          <w:rFonts w:ascii="Times New Roman" w:hAnsi="Times New Roman" w:cs="Times New Roman"/>
          <w:sz w:val="24"/>
          <w:szCs w:val="28"/>
        </w:rPr>
        <w:t xml:space="preserve">электронных состояний </w:t>
      </w:r>
      <w:r w:rsidRPr="00F13D35">
        <w:rPr>
          <w:rFonts w:ascii="Times New Roman" w:hAnsi="Times New Roman" w:cs="Times New Roman"/>
          <w:sz w:val="24"/>
          <w:szCs w:val="24"/>
          <w:lang w:val="en-US"/>
        </w:rPr>
        <w:t>CdTe</w:t>
      </w:r>
      <w:r w:rsidRPr="00F13D35">
        <w:rPr>
          <w:rFonts w:ascii="Times New Roman" w:hAnsi="Times New Roman" w:cs="Times New Roman"/>
          <w:sz w:val="24"/>
          <w:szCs w:val="28"/>
        </w:rPr>
        <w:t xml:space="preserve">. Кристалл является прямозонным с наименьшим значением запрещенной зоны в Г-точке. Рассчитана </w:t>
      </w:r>
      <w:r w:rsidRPr="00F13D35">
        <w:rPr>
          <w:rFonts w:ascii="Times New Roman" w:hAnsi="Times New Roman"/>
          <w:sz w:val="24"/>
          <w:szCs w:val="24"/>
        </w:rPr>
        <w:t>зонная структура кристалла</w:t>
      </w:r>
      <w:r w:rsidR="00ED3DC6">
        <w:rPr>
          <w:rFonts w:ascii="Times New Roman" w:hAnsi="Times New Roman"/>
          <w:sz w:val="24"/>
          <w:szCs w:val="24"/>
        </w:rPr>
        <w:t xml:space="preserve"> </w:t>
      </w:r>
      <w:r w:rsidRPr="00F13D35">
        <w:rPr>
          <w:rFonts w:ascii="Times New Roman" w:eastAsia="MS Mincho" w:hAnsi="Times New Roman"/>
          <w:sz w:val="24"/>
          <w:szCs w:val="24"/>
          <w:lang w:val="en-US"/>
        </w:rPr>
        <w:t>ZnSe</w:t>
      </w:r>
      <w:r w:rsidRPr="00F13D35">
        <w:rPr>
          <w:rFonts w:ascii="Times New Roman" w:eastAsia="MS Mincho" w:hAnsi="Times New Roman"/>
          <w:sz w:val="24"/>
          <w:szCs w:val="24"/>
          <w:vertAlign w:val="subscript"/>
        </w:rPr>
        <w:t>2</w:t>
      </w:r>
      <w:r w:rsidRPr="00F13D35">
        <w:rPr>
          <w:rFonts w:ascii="Times New Roman" w:eastAsia="MS Mincho" w:hAnsi="Times New Roman"/>
          <w:sz w:val="24"/>
          <w:szCs w:val="24"/>
          <w:lang w:val="en-US"/>
        </w:rPr>
        <w:t>O</w:t>
      </w:r>
      <w:r w:rsidRPr="00F13D35">
        <w:rPr>
          <w:rFonts w:ascii="Times New Roman" w:eastAsia="MS Mincho" w:hAnsi="Times New Roman"/>
          <w:sz w:val="24"/>
          <w:szCs w:val="24"/>
          <w:vertAlign w:val="subscript"/>
        </w:rPr>
        <w:t>5</w:t>
      </w:r>
      <w:r w:rsidRPr="00F13D35">
        <w:rPr>
          <w:rFonts w:ascii="Times New Roman" w:hAnsi="Times New Roman"/>
          <w:sz w:val="24"/>
          <w:szCs w:val="24"/>
        </w:rPr>
        <w:t xml:space="preserve"> вместе с плотностью электронного состояния, из которой видно, что запрещенная зона составляет 0.102 </w:t>
      </w:r>
      <w:r w:rsidRPr="00F13D35">
        <w:rPr>
          <w:rFonts w:ascii="Times New Roman" w:hAnsi="Times New Roman"/>
          <w:sz w:val="24"/>
          <w:szCs w:val="24"/>
          <w:lang w:val="en-US"/>
        </w:rPr>
        <w:t>a</w:t>
      </w:r>
      <w:r w:rsidRPr="00F13D35">
        <w:rPr>
          <w:rFonts w:ascii="Times New Roman" w:hAnsi="Times New Roman"/>
          <w:sz w:val="24"/>
          <w:szCs w:val="24"/>
        </w:rPr>
        <w:t>.</w:t>
      </w:r>
      <w:r w:rsidR="009360D0">
        <w:rPr>
          <w:rFonts w:ascii="Times New Roman" w:hAnsi="Times New Roman"/>
          <w:sz w:val="24"/>
          <w:szCs w:val="24"/>
        </w:rPr>
        <w:t>е</w:t>
      </w:r>
      <w:r w:rsidRPr="00F13D35">
        <w:rPr>
          <w:rFonts w:ascii="Times New Roman" w:hAnsi="Times New Roman"/>
          <w:sz w:val="24"/>
          <w:szCs w:val="24"/>
        </w:rPr>
        <w:t xml:space="preserve">. (1 </w:t>
      </w:r>
      <w:r w:rsidRPr="00F13D35">
        <w:rPr>
          <w:rFonts w:ascii="Times New Roman" w:hAnsi="Times New Roman"/>
          <w:sz w:val="24"/>
          <w:szCs w:val="24"/>
          <w:lang w:val="en-US"/>
        </w:rPr>
        <w:t>a</w:t>
      </w:r>
      <w:r w:rsidRPr="00F13D35">
        <w:rPr>
          <w:rFonts w:ascii="Times New Roman" w:hAnsi="Times New Roman"/>
          <w:sz w:val="24"/>
          <w:szCs w:val="24"/>
        </w:rPr>
        <w:t>.</w:t>
      </w:r>
      <w:r w:rsidR="009360D0">
        <w:rPr>
          <w:rFonts w:ascii="Times New Roman" w:hAnsi="Times New Roman"/>
          <w:sz w:val="24"/>
          <w:szCs w:val="24"/>
        </w:rPr>
        <w:t>е</w:t>
      </w:r>
      <w:r w:rsidRPr="00F13D35">
        <w:rPr>
          <w:rFonts w:ascii="Times New Roman" w:hAnsi="Times New Roman"/>
          <w:sz w:val="24"/>
          <w:szCs w:val="24"/>
        </w:rPr>
        <w:t xml:space="preserve">.=27.21 </w:t>
      </w:r>
      <w:r w:rsidR="009360D0">
        <w:rPr>
          <w:rFonts w:ascii="Times New Roman" w:hAnsi="Times New Roman"/>
          <w:sz w:val="24"/>
          <w:szCs w:val="24"/>
        </w:rPr>
        <w:t>эВ</w:t>
      </w:r>
      <w:r w:rsidRPr="00F13D35">
        <w:rPr>
          <w:rFonts w:ascii="Times New Roman" w:hAnsi="Times New Roman"/>
          <w:sz w:val="24"/>
          <w:szCs w:val="24"/>
        </w:rPr>
        <w:t>) или 2.8 эВ, что очень близко к другому расч</w:t>
      </w:r>
      <w:r w:rsidR="009360D0">
        <w:rPr>
          <w:rFonts w:ascii="Times New Roman" w:hAnsi="Times New Roman"/>
          <w:sz w:val="24"/>
          <w:szCs w:val="24"/>
        </w:rPr>
        <w:t>етному значению равному 3.04 эВ</w:t>
      </w:r>
      <w:r w:rsidRPr="00F13D35">
        <w:rPr>
          <w:rFonts w:ascii="Times New Roman" w:hAnsi="Times New Roman"/>
          <w:sz w:val="24"/>
          <w:szCs w:val="24"/>
        </w:rPr>
        <w:t xml:space="preserve">. Кристалл является прямозонным с наименьшим значением запрещенной зоны в Г-точке. </w:t>
      </w:r>
    </w:p>
    <w:p w:rsidR="00E15B45" w:rsidRDefault="00E15B45" w:rsidP="004463F9">
      <w:pPr>
        <w:tabs>
          <w:tab w:val="left" w:pos="0"/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13D35">
        <w:rPr>
          <w:rFonts w:ascii="Times New Roman" w:eastAsia="Times New Roman" w:hAnsi="Times New Roman" w:cs="Times New Roman"/>
          <w:sz w:val="24"/>
          <w:szCs w:val="24"/>
        </w:rPr>
        <w:t>Область применения: для сенсорных устройств, систем опто- и нано-электроники.</w:t>
      </w:r>
    </w:p>
    <w:p w:rsidR="00520BE2" w:rsidRPr="00DF67BD" w:rsidRDefault="00520BE2" w:rsidP="00242396">
      <w:pPr>
        <w:tabs>
          <w:tab w:val="left" w:pos="0"/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67BD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49036E" w:rsidRPr="001E21DC" w:rsidRDefault="00535BC0" w:rsidP="001F6DF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1E535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СПИСОК</w:t>
      </w:r>
      <w:r w:rsidR="00BE5D83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 </w:t>
      </w:r>
      <w:r w:rsidRPr="001E535B">
        <w:rPr>
          <w:rFonts w:ascii="Times New Roman" w:eastAsia="Times New Roman" w:hAnsi="Times New Roman" w:cs="Times New Roman"/>
          <w:b/>
          <w:sz w:val="24"/>
          <w:szCs w:val="24"/>
        </w:rPr>
        <w:t>ИСПОЛЬЗОВАННЫХ</w:t>
      </w:r>
      <w:r w:rsidR="00BE5D83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 </w:t>
      </w:r>
      <w:r w:rsidRPr="001E535B">
        <w:rPr>
          <w:rFonts w:ascii="Times New Roman" w:eastAsia="Times New Roman" w:hAnsi="Times New Roman" w:cs="Times New Roman"/>
          <w:b/>
          <w:sz w:val="24"/>
          <w:szCs w:val="24"/>
        </w:rPr>
        <w:t>ИСТОЧНИКОВ</w:t>
      </w:r>
    </w:p>
    <w:p w:rsidR="00B34B2A" w:rsidRPr="006F2E43" w:rsidRDefault="00B34B2A" w:rsidP="00B34B2A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kk-KZ"/>
        </w:rPr>
      </w:pPr>
    </w:p>
    <w:p w:rsidR="001E21DC" w:rsidRPr="001E21DC" w:rsidRDefault="00B34B2A" w:rsidP="004D2A18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E21DC">
        <w:rPr>
          <w:rFonts w:ascii="Times New Roman" w:hAnsi="Times New Roman" w:cs="Times New Roman"/>
          <w:sz w:val="24"/>
          <w:szCs w:val="24"/>
          <w:lang w:val="en-US"/>
        </w:rPr>
        <w:t>Fink D., Chadderton L.T., Hoppe K., Fahrner W.R., Chandra A., Kiv A. Swift-heavy ion track</w:t>
      </w:r>
      <w:r w:rsidR="001E21DC">
        <w:rPr>
          <w:rFonts w:ascii="Times New Roman" w:hAnsi="Times New Roman" w:cs="Times New Roman"/>
          <w:sz w:val="24"/>
          <w:szCs w:val="24"/>
          <w:lang w:val="en-US"/>
        </w:rPr>
        <w:t xml:space="preserve"> electronics</w:t>
      </w:r>
      <w:r w:rsidRPr="001E21DC">
        <w:rPr>
          <w:rFonts w:ascii="Times New Roman" w:hAnsi="Times New Roman" w:cs="Times New Roman"/>
          <w:sz w:val="24"/>
          <w:szCs w:val="24"/>
          <w:lang w:val="en-US"/>
        </w:rPr>
        <w:t xml:space="preserve"> // Nucl. Instr. and Meth. B. –2007. –Vol. 261. –P.727. </w:t>
      </w:r>
    </w:p>
    <w:p w:rsidR="001E21DC" w:rsidRPr="001E21D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E21DC">
        <w:rPr>
          <w:rFonts w:ascii="Times New Roman" w:hAnsi="Times New Roman" w:cs="Times New Roman"/>
          <w:sz w:val="24"/>
          <w:szCs w:val="24"/>
          <w:lang w:val="en-US"/>
        </w:rPr>
        <w:t>Fink D., Petrov A., Hoppe H., Fahrner W.R., Papaleo R.M., Berdi</w:t>
      </w:r>
      <w:r w:rsidR="001E21DC">
        <w:rPr>
          <w:rFonts w:ascii="Times New Roman" w:hAnsi="Times New Roman" w:cs="Times New Roman"/>
          <w:sz w:val="24"/>
          <w:szCs w:val="24"/>
          <w:lang w:val="en-US"/>
        </w:rPr>
        <w:t>nsky A., Chandra A., Biswas A.</w:t>
      </w:r>
      <w:r w:rsidRPr="001E21DC">
        <w:rPr>
          <w:rFonts w:ascii="Times New Roman" w:hAnsi="Times New Roman" w:cs="Times New Roman"/>
          <w:sz w:val="24"/>
          <w:szCs w:val="24"/>
          <w:lang w:val="en-US"/>
        </w:rPr>
        <w:t>Etched ion tracks in silicon oxide and silicon oxynitride as charge injection channels for novel electronic structures // Nucl. Instr. and Meth. B.–2004. –Vol. 218.– P.355.</w:t>
      </w:r>
    </w:p>
    <w:p w:rsidR="001E21DC" w:rsidRPr="001E21DC" w:rsidRDefault="00B34B2A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E21DC">
        <w:rPr>
          <w:rFonts w:ascii="Times New Roman" w:hAnsi="Times New Roman" w:cs="Times New Roman"/>
          <w:sz w:val="24"/>
          <w:szCs w:val="24"/>
          <w:lang w:val="en-US"/>
        </w:rPr>
        <w:t>Fink D., Petrov A., Fahrner W.R., Hoppe K., Papaleo R.M., Berdinsky A., Zrineh A., Chadderton L.T. Ion track based nanoelectronics //Int. J. Nanosci. –2005. –Vol. 4. – P.965.</w:t>
      </w:r>
    </w:p>
    <w:p w:rsidR="001E21DC" w:rsidRPr="001E21DC" w:rsidRDefault="00B34B2A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E21DC">
        <w:rPr>
          <w:rFonts w:ascii="Times New Roman" w:hAnsi="Times New Roman" w:cs="Times New Roman"/>
          <w:sz w:val="24"/>
          <w:szCs w:val="24"/>
          <w:lang w:val="en-US"/>
        </w:rPr>
        <w:t xml:space="preserve">Hoppe K., Fahrner W.R., Fink D., Dhamodoran S., Petrov A., Chandra A., Saad A., Faupel F., Chakravadhanula V.S.K., Zaporotchenko V. An ion track based approach to nano- and micro-electronics // Nucl. Instr. </w:t>
      </w:r>
      <w:r w:rsidR="001E21DC" w:rsidRPr="001E21DC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1E21DC">
        <w:rPr>
          <w:rFonts w:ascii="Times New Roman" w:hAnsi="Times New Roman" w:cs="Times New Roman"/>
          <w:sz w:val="24"/>
          <w:szCs w:val="24"/>
          <w:lang w:val="en-US"/>
        </w:rPr>
        <w:t>ndMeth. B. –2008. –Vol. 266. –P.1642.</w:t>
      </w:r>
    </w:p>
    <w:p w:rsidR="00261DC0" w:rsidRPr="00261DC0" w:rsidRDefault="00B34B2A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E21DC">
        <w:rPr>
          <w:rFonts w:ascii="Times New Roman" w:hAnsi="Times New Roman" w:cs="Times New Roman"/>
          <w:sz w:val="24"/>
          <w:szCs w:val="24"/>
          <w:lang w:val="kk-KZ"/>
        </w:rPr>
        <w:t>Apel P.Y.Track-Etching. Encyclopedia of Membrane Science and Technology</w:t>
      </w:r>
      <w:r w:rsidR="001E21DC" w:rsidRPr="001E21DC">
        <w:rPr>
          <w:rFonts w:ascii="Times New Roman" w:hAnsi="Times New Roman" w:cs="Times New Roman"/>
          <w:sz w:val="24"/>
          <w:szCs w:val="24"/>
          <w:lang w:val="en-US"/>
        </w:rPr>
        <w:t>.–</w:t>
      </w:r>
      <w:r w:rsidR="00261DC0">
        <w:rPr>
          <w:rFonts w:ascii="Times New Roman" w:hAnsi="Times New Roman" w:cs="Times New Roman"/>
          <w:sz w:val="24"/>
          <w:szCs w:val="24"/>
          <w:lang w:val="en-US"/>
        </w:rPr>
        <w:t>Wiley</w:t>
      </w:r>
      <w:r w:rsidR="00261DC0" w:rsidRPr="00261DC0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1E21DC">
        <w:rPr>
          <w:rFonts w:ascii="Times New Roman" w:hAnsi="Times New Roman" w:cs="Times New Roman"/>
          <w:sz w:val="24"/>
          <w:szCs w:val="24"/>
          <w:lang w:val="kk-KZ"/>
        </w:rPr>
        <w:t>2013.</w:t>
      </w:r>
      <w:r w:rsidRPr="001E21DC">
        <w:rPr>
          <w:rFonts w:ascii="Times New Roman" w:hAnsi="Times New Roman" w:cs="Times New Roman"/>
          <w:sz w:val="24"/>
          <w:szCs w:val="24"/>
          <w:lang w:val="en-US"/>
        </w:rPr>
        <w:t xml:space="preserve"> –</w:t>
      </w:r>
      <w:r w:rsidRPr="001E21DC">
        <w:rPr>
          <w:rFonts w:ascii="Times New Roman" w:hAnsi="Times New Roman" w:cs="Times New Roman"/>
          <w:sz w:val="24"/>
          <w:szCs w:val="24"/>
        </w:rPr>
        <w:t>Р</w:t>
      </w:r>
      <w:r w:rsidRPr="001E21DC">
        <w:rPr>
          <w:rFonts w:ascii="Times New Roman" w:hAnsi="Times New Roman" w:cs="Times New Roman"/>
          <w:sz w:val="24"/>
          <w:szCs w:val="24"/>
          <w:lang w:val="en-US"/>
        </w:rPr>
        <w:t xml:space="preserve">.332-356. 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Velleman L., Shapter J.G., Losic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D. Gold nanotube membranes functionalised with fluorinated thiols for selective molecular tr</w:t>
      </w:r>
      <w:r>
        <w:rPr>
          <w:rFonts w:ascii="Times New Roman" w:hAnsi="Times New Roman" w:cs="Times New Roman"/>
          <w:sz w:val="24"/>
          <w:szCs w:val="24"/>
          <w:lang w:val="en-US"/>
        </w:rPr>
        <w:t>ansport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J.Membr. Sci</w:t>
      </w:r>
      <w:r w:rsidR="00B34B2A" w:rsidRPr="00261DC0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–2009. –Vol. 328.–</w:t>
      </w:r>
      <w:r w:rsidR="00B34B2A" w:rsidRPr="00261DC0">
        <w:rPr>
          <w:rFonts w:ascii="Times New Roman" w:hAnsi="Times New Roman" w:cs="Times New Roman"/>
          <w:sz w:val="24"/>
          <w:szCs w:val="24"/>
          <w:lang w:val="kk-KZ"/>
        </w:rPr>
        <w:t>Р.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121-126. 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Muench F., Oezaslan M., Seidl T., Lauterbach S., Strasser P., Kleebe H.,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Ensinger, W.  Multiple activation of ion track etched polycarbonate for the electroles</w:t>
      </w:r>
      <w:r>
        <w:rPr>
          <w:rFonts w:ascii="Times New Roman" w:hAnsi="Times New Roman" w:cs="Times New Roman"/>
          <w:sz w:val="24"/>
          <w:szCs w:val="24"/>
          <w:lang w:val="en-US"/>
        </w:rPr>
        <w:t>s synthesis of metal nanotubes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Ap</w:t>
      </w:r>
      <w:r>
        <w:rPr>
          <w:rFonts w:ascii="Times New Roman" w:hAnsi="Times New Roman" w:cs="Times New Roman"/>
          <w:sz w:val="24"/>
          <w:szCs w:val="24"/>
          <w:lang w:val="en-US"/>
        </w:rPr>
        <w:t>pl. Phys. 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–2011. –Vol. 105</w:t>
      </w:r>
      <w:r w:rsidR="00B34B2A" w:rsidRPr="00261DC0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B34B2A" w:rsidRPr="00261DC0">
        <w:rPr>
          <w:rFonts w:ascii="Times New Roman" w:hAnsi="Times New Roman" w:cs="Times New Roman"/>
          <w:sz w:val="24"/>
          <w:szCs w:val="24"/>
          <w:lang w:val="kk-KZ"/>
        </w:rPr>
        <w:t>Р.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847-85</w:t>
      </w:r>
      <w:r w:rsidR="00B34B2A" w:rsidRPr="00261DC0">
        <w:rPr>
          <w:rFonts w:ascii="Times New Roman" w:hAnsi="Times New Roman" w:cs="Times New Roman"/>
          <w:sz w:val="24"/>
          <w:szCs w:val="24"/>
          <w:lang w:val="kk-KZ"/>
        </w:rPr>
        <w:t>0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Enculescu I., Sima M., Enculescu M., Matei E., ToimilMolares M.E., Cornelius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Th. Nickel nanotubes prepared by electroless deposition in ion track templates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B34B2A" w:rsidRPr="00261DC0">
        <w:rPr>
          <w:rFonts w:ascii="Times New Roman" w:hAnsi="Times New Roman" w:cs="Times New Roman"/>
          <w:iCs/>
          <w:sz w:val="24"/>
          <w:szCs w:val="24"/>
          <w:lang w:val="en-US"/>
        </w:rPr>
        <w:t>Optoelectron. Adv. Mat</w:t>
      </w:r>
      <w:r w:rsidR="00B34B2A" w:rsidRPr="00261DC0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B34B2A" w:rsidRPr="009D17FF">
        <w:rPr>
          <w:rFonts w:ascii="Times New Roman" w:hAnsi="Times New Roman" w:cs="Times New Roman"/>
          <w:iCs/>
          <w:sz w:val="24"/>
          <w:szCs w:val="24"/>
          <w:lang w:val="en-US"/>
        </w:rPr>
        <w:t>2</w:t>
      </w:r>
      <w:r w:rsidR="00B34B2A" w:rsidRPr="009D17F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– 2008.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–Vol. </w:t>
      </w:r>
      <w:r w:rsidRPr="00B879F9">
        <w:rPr>
          <w:rFonts w:ascii="Times New Roman" w:hAnsi="Times New Roman" w:cs="Times New Roman"/>
          <w:sz w:val="24"/>
          <w:szCs w:val="24"/>
          <w:lang w:val="en-US"/>
        </w:rPr>
        <w:t xml:space="preserve">3.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– P. 133-136. 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Shao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P. Gold nanotube membranes: Preparation, characterization and ap</w:t>
      </w:r>
      <w:r>
        <w:rPr>
          <w:rFonts w:ascii="Times New Roman" w:hAnsi="Times New Roman" w:cs="Times New Roman"/>
          <w:sz w:val="24"/>
          <w:szCs w:val="24"/>
          <w:lang w:val="en-US"/>
        </w:rPr>
        <w:t>plication forenantioseparation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>
        <w:rPr>
          <w:rFonts w:ascii="Times New Roman" w:hAnsi="Times New Roman" w:cs="Times New Roman"/>
          <w:sz w:val="24"/>
          <w:szCs w:val="24"/>
          <w:lang w:val="en-US"/>
        </w:rPr>
        <w:t>J. Membr. Sci.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–2005.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–Vol. </w:t>
      </w:r>
      <w:r>
        <w:rPr>
          <w:rFonts w:ascii="Times New Roman" w:hAnsi="Times New Roman" w:cs="Times New Roman"/>
          <w:sz w:val="24"/>
          <w:szCs w:val="24"/>
        </w:rPr>
        <w:t xml:space="preserve">255.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–P. 1-11.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Kumar V., Singh R., Chakarvarti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S.K. Novel electroless template based synthesis of silver microtubules an</w:t>
      </w:r>
      <w:r>
        <w:rPr>
          <w:rFonts w:ascii="Times New Roman" w:hAnsi="Times New Roman" w:cs="Times New Roman"/>
          <w:sz w:val="24"/>
          <w:szCs w:val="24"/>
          <w:lang w:val="en-US"/>
        </w:rPr>
        <w:t>d their characterization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Dig. J. Nanomater. Biostruct.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–2007.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–Vol. </w:t>
      </w: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9D17FF" w:rsidRP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en-US"/>
        </w:rPr>
        <w:t>№</w:t>
      </w:r>
      <w:r>
        <w:rPr>
          <w:rFonts w:ascii="Times New Roman" w:hAnsi="Times New Roman" w:cs="Times New Roman"/>
          <w:sz w:val="24"/>
          <w:szCs w:val="24"/>
        </w:rPr>
        <w:t>1.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>–P. 163-167.</w:t>
      </w:r>
    </w:p>
    <w:p w:rsidR="00261DC0" w:rsidRPr="00261DC0" w:rsidRDefault="00261DC0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Pashchanka M., Hoffmann R.C., Gurlo A., Swarbrick J.C., Khanderi J., Engstler J., Issanin A., Schneider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J.J. A molecular approach to Cu doped ZnO nanorods with tunable dopant content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B34B2A" w:rsidRPr="00261DC0">
        <w:rPr>
          <w:rFonts w:ascii="Times New Roman" w:hAnsi="Times New Roman" w:cs="Times New Roman"/>
          <w:iCs/>
          <w:sz w:val="24"/>
          <w:szCs w:val="24"/>
          <w:lang w:val="en-US"/>
        </w:rPr>
        <w:t>Dalton Trans</w:t>
      </w:r>
      <w:r w:rsidR="00B34B2A" w:rsidRPr="00261DC0"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 – 2011.  </w:t>
      </w:r>
      <w:r>
        <w:rPr>
          <w:rFonts w:ascii="Times New Roman" w:hAnsi="Times New Roman" w:cs="Times New Roman"/>
          <w:sz w:val="24"/>
          <w:szCs w:val="24"/>
          <w:lang w:val="en-US"/>
        </w:rPr>
        <w:t>–Vol. 40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B34B2A"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– P. 4307. </w:t>
      </w:r>
    </w:p>
    <w:p w:rsidR="00261DC0" w:rsidRPr="00261DC0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kk-KZ"/>
        </w:rPr>
        <w:t xml:space="preserve">Kadyrzhanov D.B., Zdorovets M.V., Kozlovskiy A.L., Kenzhina L.E., Petrov A.V. </w:t>
      </w:r>
      <w:r w:rsidRPr="00261DC0">
        <w:rPr>
          <w:rFonts w:ascii="Times New Roman" w:hAnsi="Times New Roman" w:cs="Times New Roman"/>
          <w:bCs/>
          <w:kern w:val="36"/>
          <w:sz w:val="24"/>
          <w:szCs w:val="24"/>
          <w:lang w:val="en-US"/>
        </w:rPr>
        <w:t>Modification of structural and conductive properties of Zn nanotubes by irradiation with electrons with an energy of 5 MeV</w:t>
      </w:r>
      <w:r w:rsidR="00261DC0">
        <w:rPr>
          <w:rFonts w:ascii="Times New Roman" w:hAnsi="Times New Roman" w:cs="Times New Roman"/>
          <w:bCs/>
          <w:kern w:val="36"/>
          <w:sz w:val="24"/>
          <w:szCs w:val="24"/>
          <w:lang w:val="en-US"/>
        </w:rPr>
        <w:t xml:space="preserve"> // </w:t>
      </w:r>
      <w:r w:rsid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en-US"/>
        </w:rPr>
        <w:t>Mater. Res. Express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>–2017.–</w:t>
      </w:r>
      <w:r w:rsid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en-US"/>
        </w:rPr>
        <w:t>Vol. 4,</w:t>
      </w:r>
      <w:r w:rsidRP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en-US"/>
        </w:rPr>
        <w:t xml:space="preserve"> №12.</w:t>
      </w:r>
      <w:r w:rsidRPr="00261DC0">
        <w:rPr>
          <w:rFonts w:ascii="Times New Roman" w:hAnsi="Times New Roman" w:cs="Times New Roman"/>
          <w:sz w:val="24"/>
          <w:szCs w:val="24"/>
          <w:lang w:val="en-US"/>
        </w:rPr>
        <w:t xml:space="preserve">–P. </w:t>
      </w:r>
      <w:r w:rsidRPr="00261DC0">
        <w:rPr>
          <w:rFonts w:ascii="Times New Roman" w:eastAsiaTheme="majorEastAsia" w:hAnsi="Times New Roman" w:cs="Times New Roman"/>
          <w:bCs/>
          <w:sz w:val="24"/>
          <w:szCs w:val="24"/>
          <w:shd w:val="clear" w:color="auto" w:fill="FFFFFF"/>
          <w:lang w:val="en-US"/>
        </w:rPr>
        <w:t xml:space="preserve">125023. </w:t>
      </w:r>
    </w:p>
    <w:p w:rsidR="00261DC0" w:rsidRPr="00261DC0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61DC0">
        <w:rPr>
          <w:rFonts w:ascii="Times New Roman" w:hAnsi="Times New Roman" w:cs="Times New Roman"/>
          <w:sz w:val="24"/>
          <w:szCs w:val="24"/>
          <w:lang w:val="kk-KZ"/>
        </w:rPr>
        <w:t>Д</w:t>
      </w:r>
      <w:r w:rsidR="009D17FF">
        <w:rPr>
          <w:rFonts w:ascii="Times New Roman" w:hAnsi="Times New Roman" w:cs="Times New Roman"/>
          <w:sz w:val="24"/>
          <w:szCs w:val="24"/>
          <w:lang w:val="kk-KZ"/>
        </w:rPr>
        <w:t>аулетбекова А.К., Гиниятова Ш.</w:t>
      </w:r>
      <w:r w:rsidRPr="00261DC0">
        <w:rPr>
          <w:rFonts w:ascii="Times New Roman" w:hAnsi="Times New Roman" w:cs="Times New Roman"/>
          <w:sz w:val="24"/>
          <w:szCs w:val="24"/>
          <w:lang w:val="kk-KZ"/>
        </w:rPr>
        <w:t>, Акылбекова А</w:t>
      </w:r>
      <w:r w:rsidR="009D17FF">
        <w:rPr>
          <w:rFonts w:ascii="Times New Roman" w:hAnsi="Times New Roman" w:cs="Times New Roman"/>
          <w:sz w:val="24"/>
          <w:szCs w:val="24"/>
          <w:lang w:val="kk-KZ"/>
        </w:rPr>
        <w:t>., Балахаева Р., Усеинов А</w:t>
      </w:r>
      <w:r w:rsidRPr="00261DC0">
        <w:rPr>
          <w:rFonts w:ascii="Times New Roman" w:hAnsi="Times New Roman" w:cs="Times New Roman"/>
          <w:sz w:val="24"/>
          <w:szCs w:val="24"/>
          <w:lang w:val="kk-KZ"/>
        </w:rPr>
        <w:t xml:space="preserve">., Баймуханов З.К. Трековые технологии. </w:t>
      </w:r>
      <w:r w:rsidR="008415D9" w:rsidRPr="00261DC0">
        <w:rPr>
          <w:rFonts w:ascii="Times New Roman" w:hAnsi="Times New Roman" w:cs="Times New Roman"/>
          <w:sz w:val="24"/>
          <w:szCs w:val="24"/>
          <w:lang w:val="kk-KZ"/>
        </w:rPr>
        <w:t xml:space="preserve">Монография. </w:t>
      </w:r>
      <w:r w:rsidR="008415D9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8415D9">
        <w:rPr>
          <w:rFonts w:ascii="Times New Roman" w:hAnsi="Times New Roman" w:cs="Times New Roman"/>
          <w:sz w:val="24"/>
          <w:szCs w:val="24"/>
        </w:rPr>
        <w:t>Нур</w:t>
      </w:r>
      <w:r w:rsidR="008415D9" w:rsidRPr="008415D9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8415D9">
        <w:rPr>
          <w:rFonts w:ascii="Times New Roman" w:hAnsi="Times New Roman" w:cs="Times New Roman"/>
          <w:sz w:val="24"/>
          <w:szCs w:val="24"/>
        </w:rPr>
        <w:t>Султан</w:t>
      </w:r>
      <w:r w:rsidR="008415D9" w:rsidRPr="008415D9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8415D9">
        <w:rPr>
          <w:rFonts w:ascii="Times New Roman" w:hAnsi="Times New Roman" w:cs="Times New Roman"/>
          <w:sz w:val="24"/>
          <w:szCs w:val="24"/>
        </w:rPr>
        <w:t>ЕНУ</w:t>
      </w:r>
      <w:r w:rsidR="008415D9" w:rsidRPr="008415D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415D9">
        <w:rPr>
          <w:rFonts w:ascii="Times New Roman" w:hAnsi="Times New Roman" w:cs="Times New Roman"/>
          <w:sz w:val="24"/>
          <w:szCs w:val="24"/>
          <w:lang w:val="en-US"/>
        </w:rPr>
        <w:t>2019. –212</w:t>
      </w:r>
      <w:r w:rsidR="008415D9">
        <w:rPr>
          <w:rFonts w:ascii="Times New Roman" w:hAnsi="Times New Roman" w:cs="Times New Roman"/>
          <w:sz w:val="24"/>
          <w:szCs w:val="24"/>
        </w:rPr>
        <w:t>с</w:t>
      </w:r>
      <w:r w:rsidRPr="008415D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8415D9" w:rsidRPr="008415D9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61DC0">
        <w:rPr>
          <w:rFonts w:ascii="Times New Roman" w:hAnsi="Times New Roman" w:cs="Times New Roman"/>
          <w:bCs/>
          <w:sz w:val="24"/>
          <w:szCs w:val="24"/>
          <w:lang w:val="en-GB"/>
        </w:rPr>
        <w:lastRenderedPageBreak/>
        <w:t>Kluth P., Johannessena B., GloverC.J., Foran M.C. Ridgway Disorder in Au and Cu nanocrystals formed by ion implantation into thinSiO</w:t>
      </w:r>
      <w:r w:rsidRPr="00261DC0">
        <w:rPr>
          <w:rFonts w:ascii="Times New Roman" w:hAnsi="Times New Roman" w:cs="Times New Roman"/>
          <w:bCs/>
          <w:sz w:val="24"/>
          <w:szCs w:val="24"/>
          <w:vertAlign w:val="subscript"/>
          <w:lang w:val="en-GB"/>
        </w:rPr>
        <w:t>2</w:t>
      </w:r>
      <w:r w:rsidRPr="00261DC0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// Nucl. Instr. Meth</w:t>
      </w:r>
      <w:r w:rsidRPr="00261DC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</w:t>
      </w:r>
      <w:r w:rsidRPr="00261DC0">
        <w:rPr>
          <w:rFonts w:ascii="Times New Roman" w:hAnsi="Times New Roman" w:cs="Times New Roman"/>
          <w:bCs/>
          <w:sz w:val="24"/>
          <w:szCs w:val="24"/>
          <w:lang w:val="en-GB"/>
        </w:rPr>
        <w:t>B</w:t>
      </w:r>
      <w:r w:rsidRPr="00261DC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– 2005. – </w:t>
      </w:r>
      <w:r w:rsidRPr="00261DC0">
        <w:rPr>
          <w:rFonts w:ascii="Times New Roman" w:hAnsi="Times New Roman" w:cs="Times New Roman"/>
          <w:bCs/>
          <w:sz w:val="24"/>
          <w:szCs w:val="24"/>
          <w:lang w:val="en-GB"/>
        </w:rPr>
        <w:t>Vol</w:t>
      </w:r>
      <w:r w:rsidRPr="00261DC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238. – </w:t>
      </w:r>
      <w:r w:rsidRPr="00261DC0">
        <w:rPr>
          <w:rFonts w:ascii="Times New Roman" w:hAnsi="Times New Roman" w:cs="Times New Roman"/>
          <w:bCs/>
          <w:sz w:val="24"/>
          <w:szCs w:val="24"/>
          <w:lang w:val="en-GB"/>
        </w:rPr>
        <w:t>P</w:t>
      </w:r>
      <w:r w:rsidRPr="00261DC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285-289. </w:t>
      </w:r>
    </w:p>
    <w:p w:rsidR="008415D9" w:rsidRPr="008415D9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415D9">
        <w:rPr>
          <w:rFonts w:ascii="Times New Roman" w:hAnsi="Times New Roman" w:cs="Times New Roman"/>
          <w:sz w:val="24"/>
          <w:szCs w:val="24"/>
          <w:lang w:val="kk-KZ"/>
        </w:rPr>
        <w:t>Ivanova Yu.A., Ivanou D.K., Fedotov A.K., Streltsov E.A., Demyanov S.E., Petrov A.V., Kaniukov  E.Yu., Fink D. Electrochemical deposition of Ni and Cu onto monocrystalline n-Si(100) wafers and into nanopores in Si/SiO</w:t>
      </w:r>
      <w:r w:rsidRPr="008415D9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="008415D9">
        <w:rPr>
          <w:rFonts w:ascii="Times New Roman" w:hAnsi="Times New Roman" w:cs="Times New Roman"/>
          <w:sz w:val="24"/>
          <w:szCs w:val="24"/>
          <w:lang w:val="kk-KZ"/>
        </w:rPr>
        <w:t xml:space="preserve"> template // J Mater Sci. – 2007. –Vol. 42, </w:t>
      </w:r>
      <w:r w:rsidRPr="008415D9">
        <w:rPr>
          <w:rFonts w:ascii="Times New Roman" w:hAnsi="Times New Roman" w:cs="Times New Roman"/>
          <w:sz w:val="24"/>
          <w:szCs w:val="24"/>
          <w:lang w:val="kk-KZ"/>
        </w:rPr>
        <w:t>№22. –P. 9163–9169.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415D9">
        <w:rPr>
          <w:rFonts w:ascii="Times New Roman" w:hAnsi="Times New Roman" w:cs="Times New Roman"/>
          <w:sz w:val="24"/>
          <w:szCs w:val="24"/>
          <w:lang w:val="en-US"/>
        </w:rPr>
        <w:t>Ivanou D.K., Streltsov E.A., Fedotov A.K., M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 xml:space="preserve">azanik A.V., Fink D., Petrov A. </w:t>
      </w:r>
      <w:r w:rsidRPr="008415D9">
        <w:rPr>
          <w:rFonts w:ascii="Times New Roman" w:hAnsi="Times New Roman" w:cs="Times New Roman"/>
          <w:sz w:val="24"/>
          <w:szCs w:val="24"/>
          <w:lang w:val="en-US"/>
        </w:rPr>
        <w:t>Electrochemical deposition of PbSe and CdTe nanoparticles onto p-Si(100) wafers and into nanopores in SiO</w:t>
      </w:r>
      <w:r w:rsidRPr="008415D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/Si(100) structure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8415D9">
        <w:rPr>
          <w:rFonts w:ascii="Times New Roman" w:hAnsi="Times New Roman" w:cs="Times New Roman"/>
          <w:sz w:val="24"/>
          <w:szCs w:val="24"/>
          <w:lang w:val="en-US"/>
        </w:rPr>
        <w:t xml:space="preserve">Thin 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Solid Films. –2005. –Vol. 490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8415D9">
        <w:rPr>
          <w:rFonts w:ascii="Times New Roman" w:hAnsi="Times New Roman" w:cs="Times New Roman"/>
          <w:sz w:val="24"/>
          <w:szCs w:val="24"/>
          <w:lang w:val="en-US"/>
        </w:rPr>
        <w:t xml:space="preserve">№2. –P. 154-160. 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Bonnet D., Meyers P.V. Cadmium telluride – materials for thin film solar cells // J. Mater. Res. – 1999. – Vol. 13. – P. 2740-2753. 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KosyachenkoL.A.</w:t>
      </w:r>
      <w:r w:rsidR="009D17FF">
        <w:rPr>
          <w:rFonts w:ascii="Times New Roman" w:hAnsi="Times New Roman" w:cs="Times New Roman"/>
          <w:sz w:val="24"/>
          <w:szCs w:val="24"/>
          <w:lang w:val="en-US"/>
        </w:rPr>
        <w:t>, MaslyanchukO.L., SklyarchukV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etal. Electrical characteristics of Schottky diodes based on semi-insulating CdTe single crystals// J. Appl. Phys. – 2007. –Vol. 101. –P. 013704.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Style w:val="hlfld-title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Beard M.C., Turner G.M., Schmuttenmaer C.A. </w:t>
      </w:r>
      <w:r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Size-Dependent Photoconductivity in CdSe Nanoparticles as Measured by Time-Resolved Terahertz Spectroscopy //Nano Letters.  – 2002. – Vol. 9. –P.983-987</w:t>
      </w:r>
      <w:r w:rsidR="00BB6A9C">
        <w:rPr>
          <w:rStyle w:val="hlfld-title"/>
          <w:rFonts w:ascii="Times New Roman" w:hAnsi="Times New Roman" w:cs="Times New Roman"/>
          <w:sz w:val="24"/>
          <w:szCs w:val="24"/>
        </w:rPr>
        <w:t>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Apel P. Track etching technique in membrane technology // Radiat. Meas. – 2001. – Vol. 34. – P. 559-566.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Fleisher R., Price P., Walker R. Nuclear Tracks in Solids: Principle and Applications.         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University of California Press: Berkley, CA, </w:t>
      </w: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1975. </w:t>
      </w:r>
      <w:r w:rsidRPr="00BB6A9C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– </w:t>
      </w:r>
      <w:r w:rsidRPr="00BB6A9C">
        <w:rPr>
          <w:rFonts w:ascii="Times New Roman" w:hAnsi="Times New Roman" w:cs="Times New Roman"/>
          <w:bCs/>
          <w:sz w:val="24"/>
          <w:szCs w:val="24"/>
        </w:rPr>
        <w:t>Р</w:t>
      </w:r>
      <w:r w:rsidRPr="00BB6A9C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</w:t>
      </w: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626.</w:t>
      </w:r>
    </w:p>
    <w:p w:rsidR="00BB6A9C" w:rsidRPr="00BB6A9C" w:rsidRDefault="00DD736B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63" w:history="1">
        <w:r w:rsidR="00B34B2A" w:rsidRPr="00BB6A9C">
          <w:rPr>
            <w:rStyle w:val="af3"/>
            <w:rFonts w:ascii="Times New Roman" w:hAnsi="Times New Roman" w:cs="Times New Roman"/>
            <w:sz w:val="24"/>
            <w:szCs w:val="24"/>
            <w:u w:val="none"/>
            <w:lang w:val="en-US"/>
          </w:rPr>
          <w:t>https://commons.wikimedia.org/w/index.php?curid=3837309</w:t>
        </w:r>
      </w:hyperlink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Chu </w:t>
      </w:r>
      <w:r w:rsid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L.</w:t>
      </w:r>
      <w:r w:rsidR="00BB6A9C"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r w:rsid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Shirley S.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Degenerate cadmium oxide films for electronic devices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JournalofElectronicMaterials.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1990. – Vol. </w:t>
      </w: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19</w:t>
      </w:r>
      <w:r w:rsidR="00BB6A9C"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</w:t>
      </w:r>
      <w:r w:rsidR="00BB6A9C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BB6A9C">
        <w:rPr>
          <w:rFonts w:ascii="Times New Roman" w:hAnsi="Times New Roman" w:cs="Times New Roman"/>
          <w:sz w:val="24"/>
          <w:szCs w:val="24"/>
          <w:lang w:val="kk-KZ"/>
        </w:rPr>
        <w:t>9</w:t>
      </w:r>
      <w:r w:rsidR="00BB6A9C"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</w:t>
      </w:r>
      <w:r w:rsidR="00BB6A9C" w:rsidRPr="00BB6A9C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– </w:t>
      </w:r>
      <w:r w:rsidR="00BB6A9C" w:rsidRPr="00BB6A9C">
        <w:rPr>
          <w:rFonts w:ascii="Times New Roman" w:hAnsi="Times New Roman" w:cs="Times New Roman"/>
          <w:bCs/>
          <w:sz w:val="24"/>
          <w:szCs w:val="24"/>
        </w:rPr>
        <w:t>Р</w:t>
      </w:r>
      <w:r w:rsidR="00BB6A9C" w:rsidRPr="00BB6A9C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</w:t>
      </w:r>
      <w:r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1003-1005.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Shafes</w:t>
      </w:r>
      <w:r w:rsidR="00BB6A9C" w:rsidRPr="00BB6A9C">
        <w:rPr>
          <w:rFonts w:ascii="Times New Roman" w:hAnsi="Times New Roman" w:cs="Times New Roman"/>
          <w:sz w:val="24"/>
          <w:szCs w:val="24"/>
        </w:rPr>
        <w:t>Р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Niedsch</w:t>
      </w:r>
      <w:r w:rsidR="00BB6A9C" w:rsidRPr="00BB6A9C">
        <w:rPr>
          <w:rFonts w:ascii="Times New Roman" w:hAnsi="Times New Roman" w:cs="Times New Roman"/>
          <w:sz w:val="24"/>
          <w:szCs w:val="24"/>
        </w:rPr>
        <w:t>Н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Growth of (100) and (111) CdTe film an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 xml:space="preserve"> (100) GaAs by hot well epitaxg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Phys. Statussolidt.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BB6A9C" w:rsidRPr="009D708B">
        <w:rPr>
          <w:rFonts w:ascii="Times New Roman" w:hAnsi="Times New Roman" w:cs="Times New Roman"/>
          <w:sz w:val="24"/>
          <w:szCs w:val="24"/>
          <w:lang w:val="en-US"/>
        </w:rPr>
        <w:t xml:space="preserve">1987.  </w:t>
      </w:r>
      <w:r w:rsidR="00BB6A9C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BB6A9C" w:rsidRPr="009D708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B6A9C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BB6A9C">
        <w:rPr>
          <w:rFonts w:ascii="Times New Roman" w:hAnsi="Times New Roman" w:cs="Times New Roman"/>
          <w:sz w:val="24"/>
          <w:szCs w:val="24"/>
          <w:lang w:val="kk-KZ"/>
        </w:rPr>
        <w:t>99</w:t>
      </w:r>
      <w:r w:rsidR="00BB6A9C" w:rsidRPr="00BB6A9C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.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41-44. 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Kolodriejski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L.A.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Gunshor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R.L.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Otsuka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N.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Choi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Epitaxial growth of CdTe on Ga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As by molecular beam epitaxial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Vac. Sciandtechnoe.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BB6A9C">
        <w:rPr>
          <w:rFonts w:ascii="Times New Roman" w:hAnsi="Times New Roman" w:cs="Times New Roman"/>
          <w:sz w:val="24"/>
          <w:szCs w:val="24"/>
        </w:rPr>
        <w:t xml:space="preserve">1986. </w:t>
      </w:r>
      <w:r w:rsidR="00BB6A9C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BB6A9C">
        <w:rPr>
          <w:rFonts w:ascii="Times New Roman" w:hAnsi="Times New Roman" w:cs="Times New Roman"/>
          <w:sz w:val="24"/>
          <w:szCs w:val="24"/>
        </w:rPr>
        <w:t xml:space="preserve">4, </w:t>
      </w:r>
      <w:r w:rsidR="00BB6A9C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BB6A9C">
        <w:rPr>
          <w:rFonts w:ascii="Times New Roman" w:hAnsi="Times New Roman" w:cs="Times New Roman"/>
          <w:sz w:val="24"/>
          <w:szCs w:val="24"/>
        </w:rPr>
        <w:t>.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2150-2152.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Pol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S.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Sana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>U.,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Chaudchuri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A.K.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Banepjes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H.D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Structure charoct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critotion of thin films of CdTe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ThinSolidfilms.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–1988.  </w:t>
      </w:r>
      <w:r w:rsidR="00BB6A9C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1-2</w:t>
      </w:r>
      <w:r w:rsidR="00BB6A9C">
        <w:rPr>
          <w:rFonts w:ascii="Times New Roman" w:hAnsi="Times New Roman" w:cs="Times New Roman"/>
          <w:sz w:val="24"/>
          <w:szCs w:val="24"/>
        </w:rPr>
        <w:t xml:space="preserve">. 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85-86. </w:t>
      </w:r>
    </w:p>
    <w:p w:rsidR="00BB6A9C" w:rsidRPr="00BB6A9C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t>Telaya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O.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Sancher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P.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Pena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J.L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Characteritation of CdTe Polycrystalline films by X-roy photoe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lectron and Auger spectroscopys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Vac. Sci. and</w:t>
      </w:r>
      <w:r w:rsidR="00D653EB" w:rsidRPr="00D653E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Technol.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 xml:space="preserve"> –1989.</w:t>
      </w:r>
      <w:r w:rsidR="00BB6A9C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BB6A9C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BB6A9C" w:rsidRPr="00015DDD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B6A9C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245-248.</w:t>
      </w:r>
    </w:p>
    <w:p w:rsidR="00015DDD" w:rsidRPr="00015DDD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6A9C">
        <w:rPr>
          <w:rFonts w:ascii="Times New Roman" w:hAnsi="Times New Roman" w:cs="Times New Roman"/>
          <w:sz w:val="24"/>
          <w:szCs w:val="24"/>
          <w:lang w:val="en-US"/>
        </w:rPr>
        <w:lastRenderedPageBreak/>
        <w:t>Janowitz</w:t>
      </w:r>
      <w:r w:rsidR="00015DDD" w:rsidRPr="00BB6A9C">
        <w:rPr>
          <w:rFonts w:ascii="Times New Roman" w:hAnsi="Times New Roman" w:cs="Times New Roman"/>
          <w:sz w:val="24"/>
          <w:szCs w:val="24"/>
          <w:lang w:val="en-US"/>
        </w:rPr>
        <w:t>C.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Kipp</w:t>
      </w:r>
      <w:r w:rsidR="00015DDD" w:rsidRPr="00BB6A9C">
        <w:rPr>
          <w:rFonts w:ascii="Times New Roman" w:hAnsi="Times New Roman" w:cs="Times New Roman"/>
          <w:sz w:val="24"/>
          <w:szCs w:val="24"/>
          <w:lang w:val="en-US"/>
        </w:rPr>
        <w:t>L.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Manike</w:t>
      </w:r>
      <w:r w:rsidR="00015DDD" w:rsidRPr="00BB6A9C">
        <w:rPr>
          <w:rFonts w:ascii="Times New Roman" w:hAnsi="Times New Roman" w:cs="Times New Roman"/>
          <w:sz w:val="24"/>
          <w:szCs w:val="24"/>
          <w:lang w:val="en-US"/>
        </w:rPr>
        <w:t>R.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, Orlowsi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>B.A</w:t>
      </w:r>
      <w:r w:rsidRPr="00BB6A9C">
        <w:rPr>
          <w:rFonts w:ascii="Times New Roman" w:hAnsi="Times New Roman" w:cs="Times New Roman"/>
          <w:sz w:val="24"/>
          <w:szCs w:val="24"/>
          <w:lang w:val="en-US"/>
        </w:rPr>
        <w:t>. Experimental surfac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>e band structure of CdTe (110)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SurfaceSci.</w:t>
      </w:r>
      <w:r w:rsidR="00015DDD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015DDD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1990. </w:t>
      </w:r>
      <w:r w:rsidR="00015DDD" w:rsidRPr="00BB6A9C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015DDD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>231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5DDD" w:rsidRPr="00BB6A9C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="00015DDD">
        <w:rPr>
          <w:rFonts w:ascii="Times New Roman" w:hAnsi="Times New Roman" w:cs="Times New Roman"/>
          <w:sz w:val="24"/>
          <w:szCs w:val="24"/>
          <w:lang w:val="en-US"/>
        </w:rPr>
        <w:t>25-3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15DDD" w:rsidRPr="00015DDD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15DDD">
        <w:rPr>
          <w:rFonts w:ascii="Times New Roman" w:hAnsi="Times New Roman" w:cs="Times New Roman"/>
          <w:sz w:val="24"/>
          <w:szCs w:val="24"/>
          <w:lang w:val="en-US"/>
        </w:rPr>
        <w:t>Lu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 P.Y.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, Willams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 L.M.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, Chn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 N.G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. Crystal orientation of CdTe film on by metal-o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>rganical vapor deposition //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 Vac. Technol. </w:t>
      </w:r>
      <w:r w:rsidR="00015DDD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–1986. – Vol. </w:t>
      </w:r>
      <w:r w:rsidR="00015DDD" w:rsidRPr="00015DDD">
        <w:rPr>
          <w:rFonts w:ascii="Times New Roman" w:hAnsi="Times New Roman" w:cs="Times New Roman"/>
          <w:sz w:val="24"/>
          <w:szCs w:val="24"/>
          <w:lang w:val="en-US"/>
        </w:rPr>
        <w:t>4. – P.</w:t>
      </w:r>
      <w:r w:rsidR="00015DDD">
        <w:rPr>
          <w:rFonts w:ascii="Times New Roman" w:hAnsi="Times New Roman" w:cs="Times New Roman"/>
          <w:sz w:val="24"/>
          <w:szCs w:val="24"/>
        </w:rPr>
        <w:t>2137.</w:t>
      </w:r>
    </w:p>
    <w:p w:rsidR="00E4511E" w:rsidRPr="00E4511E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15DDD">
        <w:rPr>
          <w:rFonts w:ascii="Times New Roman" w:hAnsi="Times New Roman" w:cs="Times New Roman"/>
          <w:sz w:val="24"/>
          <w:szCs w:val="24"/>
          <w:lang w:val="en-US"/>
        </w:rPr>
        <w:t>Touskova</w:t>
      </w:r>
      <w:r w:rsidR="00E4511E" w:rsidRPr="00015DDD">
        <w:rPr>
          <w:rFonts w:ascii="Times New Roman" w:hAnsi="Times New Roman" w:cs="Times New Roman"/>
          <w:sz w:val="24"/>
          <w:szCs w:val="24"/>
          <w:lang w:val="en-US"/>
        </w:rPr>
        <w:t>J.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, Tousek</w:t>
      </w:r>
      <w:r w:rsidR="00E4511E" w:rsidRPr="00015DDD">
        <w:rPr>
          <w:rFonts w:ascii="Times New Roman" w:hAnsi="Times New Roman" w:cs="Times New Roman"/>
          <w:sz w:val="24"/>
          <w:szCs w:val="24"/>
          <w:lang w:val="en-US"/>
        </w:rPr>
        <w:t>J.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, Klier</w:t>
      </w:r>
      <w:r w:rsidR="00E4511E" w:rsidRPr="00015DDD">
        <w:rPr>
          <w:rFonts w:ascii="Times New Roman" w:hAnsi="Times New Roman" w:cs="Times New Roman"/>
          <w:sz w:val="24"/>
          <w:szCs w:val="24"/>
          <w:lang w:val="en-US"/>
        </w:rPr>
        <w:t>E.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, Kusel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 xml:space="preserve">. Preparation and basic electrical 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properties of CdTe thick films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Physstatussolidi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E4511E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E4511E" w:rsidRPr="00E4511E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1979. </w:t>
      </w:r>
      <w:r w:rsidR="00E4511E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015DDD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E4511E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56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E4511E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315-322.</w:t>
      </w:r>
    </w:p>
    <w:p w:rsidR="00451959" w:rsidRPr="00451959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4511E">
        <w:rPr>
          <w:rFonts w:ascii="Times New Roman" w:hAnsi="Times New Roman" w:cs="Times New Roman"/>
          <w:sz w:val="24"/>
          <w:szCs w:val="24"/>
          <w:lang w:val="en-US"/>
        </w:rPr>
        <w:t>Rizokhonov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 M.A.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, Abramov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. Electrical and photoelectric properties of CdTe cr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ystals due to double injection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Phys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nd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511E">
        <w:rPr>
          <w:rFonts w:ascii="Times New Roman" w:hAnsi="Times New Roman" w:cs="Times New Roman"/>
          <w:sz w:val="24"/>
          <w:szCs w:val="24"/>
          <w:lang w:val="en-US"/>
        </w:rPr>
        <w:t>Tech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>. o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083706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Semiconductors</w:t>
      </w:r>
      <w:r w:rsidR="00E4511E" w:rsidRPr="00E4511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E4511E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E4511E" w:rsidRPr="00B879F9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1979. </w:t>
      </w:r>
      <w:r w:rsidR="00E4511E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11</w:t>
      </w:r>
      <w:r w:rsidR="00E4511E" w:rsidRPr="00B879F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E4511E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13</w:t>
      </w:r>
      <w:r w:rsidR="00451959" w:rsidRPr="00B879F9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E4511E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E4511E">
        <w:rPr>
          <w:rFonts w:ascii="Times New Roman" w:hAnsi="Times New Roman" w:cs="Times New Roman"/>
          <w:sz w:val="24"/>
          <w:szCs w:val="24"/>
          <w:lang w:val="en-US"/>
        </w:rPr>
        <w:t>2240.</w:t>
      </w:r>
    </w:p>
    <w:p w:rsidR="00451959" w:rsidRPr="00451959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51959">
        <w:rPr>
          <w:rFonts w:ascii="Times New Roman" w:hAnsi="Times New Roman" w:cs="Times New Roman"/>
          <w:sz w:val="24"/>
          <w:szCs w:val="24"/>
          <w:lang w:val="en-US"/>
        </w:rPr>
        <w:t>Belyaev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A.P.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, Zibets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V.A.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, Kalinkin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I.P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. Electrophysical characte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ristics of epitaxial CdTe films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University News of Physics. 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1990. </w:t>
      </w:r>
      <w:r w:rsidR="00451959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451959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33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71-74.</w:t>
      </w:r>
    </w:p>
    <w:p w:rsidR="00451959" w:rsidRPr="00451959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51959">
        <w:rPr>
          <w:rFonts w:ascii="Times New Roman" w:hAnsi="Times New Roman" w:cs="Times New Roman"/>
          <w:sz w:val="24"/>
          <w:szCs w:val="24"/>
          <w:lang w:val="en-US"/>
        </w:rPr>
        <w:t>Litvinenko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>Yu.Yu.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, Panin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G.N.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, Serdyuk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V.V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. The influence of growth kinetics on the structural and electroph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ysical properties of CdTe films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="00083706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Surface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Physics. Chemistry. Mechanics.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451959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1992. </w:t>
      </w:r>
      <w:r w:rsidR="00451959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451959" w:rsidRPr="00083706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107.</w:t>
      </w:r>
    </w:p>
    <w:p w:rsidR="002F77F7" w:rsidRPr="002F77F7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51959">
        <w:rPr>
          <w:rFonts w:ascii="Times New Roman" w:hAnsi="Times New Roman" w:cs="Times New Roman"/>
          <w:sz w:val="24"/>
          <w:szCs w:val="24"/>
          <w:lang w:val="en-US"/>
        </w:rPr>
        <w:t>Wei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S.H.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, Zhang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.B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. Structure stability and carrier localization in CdX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(X = S, Se, Te) semiconductors</w:t>
      </w:r>
      <w:r w:rsidR="00451959"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 xml:space="preserve">Phys. Rev.B. 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451959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2000. </w:t>
      </w:r>
      <w:r w:rsidR="00451959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62</w:t>
      </w:r>
      <w:r w:rsidR="00451959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451959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451959">
        <w:rPr>
          <w:rFonts w:ascii="Times New Roman" w:hAnsi="Times New Roman" w:cs="Times New Roman"/>
          <w:sz w:val="24"/>
          <w:szCs w:val="24"/>
          <w:lang w:val="en-US"/>
        </w:rPr>
        <w:t>11</w:t>
      </w:r>
      <w:r w:rsidR="00451959" w:rsidRPr="0008370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51959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451959">
        <w:rPr>
          <w:rFonts w:ascii="Times New Roman" w:hAnsi="Times New Roman" w:cs="Times New Roman"/>
          <w:sz w:val="24"/>
          <w:szCs w:val="24"/>
          <w:lang w:val="en-US"/>
        </w:rPr>
        <w:t>6944-6947.</w:t>
      </w:r>
    </w:p>
    <w:p w:rsidR="002F77F7" w:rsidRPr="002F77F7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F77F7">
        <w:rPr>
          <w:rFonts w:ascii="Times New Roman" w:hAnsi="Times New Roman" w:cs="Times New Roman"/>
          <w:sz w:val="24"/>
          <w:szCs w:val="24"/>
          <w:lang w:val="en-US"/>
        </w:rPr>
        <w:t>Liu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H. Li, X.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Yang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B.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Wang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. Influence of substrate bias and post-deposition Cl treatment on CdTe film grown by RF magne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tron sputtering for solar cells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RSCAdvances.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2014. </w:t>
      </w:r>
      <w:r w:rsidR="002F77F7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F77F7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10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5046-5054.</w:t>
      </w:r>
    </w:p>
    <w:p w:rsidR="002F77F7" w:rsidRPr="002F77F7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F77F7">
        <w:rPr>
          <w:rFonts w:ascii="Times New Roman" w:hAnsi="Times New Roman" w:cs="Times New Roman"/>
          <w:sz w:val="24"/>
          <w:szCs w:val="24"/>
          <w:lang w:val="en-US"/>
        </w:rPr>
        <w:t>Gessert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Wei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S.H.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Ma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Albin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D.S.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Dhere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R.G.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Duenow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J.N.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Kuciauskas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D.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Kanevce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Barnes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T.M.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Burst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J.M.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Rance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W.L.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Reese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M.O.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Moutinho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>H.R.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F77F7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>Research strategies toward improving thin-film CdTe photovoltaic devices beyond 20% conversion efficiency</w:t>
      </w:r>
      <w:r w:rsidR="002F77F7" w:rsidRPr="002F77F7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Solar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Energy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Materials and SolarCells.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2013. </w:t>
      </w:r>
      <w:r w:rsidR="002F77F7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119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149-155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2F77F7" w:rsidRPr="002F77F7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F77F7">
        <w:rPr>
          <w:rFonts w:ascii="Times New Roman" w:hAnsi="Times New Roman" w:cs="Times New Roman"/>
          <w:sz w:val="24"/>
          <w:szCs w:val="24"/>
          <w:lang w:val="en-US"/>
        </w:rPr>
        <w:t>Moure-Flores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D.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Quiñone-Galván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J.G.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Guillén-Cervantes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Santoyo-Sala-zar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Hernández-Hernández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Contreras-Puente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G.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Olvera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M.D.L.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Melédez-Lira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M.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Meléndez-Lira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2F77F7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>Hexagonal CdTe films with Te excess grown at room temperature by laser ablation</w:t>
      </w:r>
      <w:r w:rsidR="002F77F7" w:rsidRPr="002F77F7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Materials</w:t>
      </w:r>
      <w:r w:rsidR="0008370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Letters.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2013. </w:t>
      </w:r>
      <w:r w:rsidR="002F77F7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92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94-95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12AD7" w:rsidRPr="00112AD7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F77F7">
        <w:rPr>
          <w:rFonts w:ascii="Times New Roman" w:hAnsi="Times New Roman" w:cs="Times New Roman"/>
          <w:sz w:val="24"/>
          <w:szCs w:val="24"/>
          <w:lang w:val="en-US"/>
        </w:rPr>
        <w:t>Murray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C.B.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Norris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D.J.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, Bawendi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M.G. 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Synthesis and Characterization 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of Nearly Monodisperse CdE (E=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S, Se, Te) Semi</w:t>
      </w:r>
      <w:r w:rsidR="002F77F7">
        <w:rPr>
          <w:rFonts w:ascii="Times New Roman" w:hAnsi="Times New Roman" w:cs="Times New Roman"/>
          <w:sz w:val="24"/>
          <w:szCs w:val="24"/>
          <w:lang w:val="en-US"/>
        </w:rPr>
        <w:t>conductor Nanocrystallites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 Journal of the American Chemical Society. </w:t>
      </w:r>
      <w:r w:rsidR="002F77F7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2F77F7" w:rsidRPr="002F77F7">
        <w:rPr>
          <w:rFonts w:ascii="Times New Roman" w:hAnsi="Times New Roman" w:cs="Times New Roman"/>
          <w:sz w:val="24"/>
          <w:szCs w:val="24"/>
          <w:lang w:val="en-US"/>
        </w:rPr>
        <w:t xml:space="preserve">1993. </w:t>
      </w:r>
      <w:r w:rsidR="002F77F7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112AD7">
        <w:rPr>
          <w:rFonts w:ascii="Times New Roman" w:hAnsi="Times New Roman" w:cs="Times New Roman"/>
          <w:sz w:val="24"/>
          <w:szCs w:val="24"/>
          <w:lang w:val="en-US"/>
        </w:rPr>
        <w:t>115</w:t>
      </w:r>
      <w:r w:rsidR="00112AD7" w:rsidRPr="00112AD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12AD7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112AD7">
        <w:rPr>
          <w:rFonts w:ascii="Times New Roman" w:hAnsi="Times New Roman" w:cs="Times New Roman"/>
          <w:sz w:val="24"/>
          <w:szCs w:val="24"/>
          <w:lang w:val="en-US"/>
        </w:rPr>
        <w:t xml:space="preserve"> 19</w:t>
      </w:r>
      <w:r w:rsidR="00112AD7" w:rsidRPr="00112AD7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12AD7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="00112AD7">
        <w:rPr>
          <w:rFonts w:ascii="Times New Roman" w:hAnsi="Times New Roman" w:cs="Times New Roman"/>
          <w:sz w:val="24"/>
          <w:szCs w:val="24"/>
          <w:lang w:val="en-US"/>
        </w:rPr>
        <w:t>8706-8715</w:t>
      </w:r>
      <w:r w:rsidRPr="002F77F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5E2EC2" w:rsidRPr="005E2EC2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12AD7">
        <w:rPr>
          <w:rFonts w:ascii="Times New Roman" w:hAnsi="Times New Roman" w:cs="Times New Roman"/>
          <w:sz w:val="24"/>
          <w:szCs w:val="24"/>
          <w:lang w:val="en-US"/>
        </w:rPr>
        <w:t>Brennan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J.G.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Siegrist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T.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Carroll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P.J.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Stuczynski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S.M.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Reynders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P.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Brus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L.E.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, Steigerwald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3626" w:rsidRPr="00112AD7">
        <w:rPr>
          <w:rFonts w:ascii="Times New Roman" w:hAnsi="Times New Roman" w:cs="Times New Roman"/>
          <w:sz w:val="24"/>
          <w:szCs w:val="24"/>
          <w:lang w:val="en-US"/>
        </w:rPr>
        <w:t>M.L.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 xml:space="preserve"> Bulk and Nanostructure Group II-VI Compounds from Molecul</w:t>
      </w:r>
      <w:r w:rsidR="007F3626">
        <w:rPr>
          <w:rFonts w:ascii="Times New Roman" w:hAnsi="Times New Roman" w:cs="Times New Roman"/>
          <w:sz w:val="24"/>
          <w:szCs w:val="24"/>
          <w:lang w:val="en-US"/>
        </w:rPr>
        <w:t>ar Organometallic Precursors</w:t>
      </w:r>
      <w:r w:rsidR="007F3626" w:rsidRPr="007F3626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 xml:space="preserve">Chemistry of Materials. 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1990. 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5E2EC2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 xml:space="preserve"> 4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403-409</w:t>
      </w:r>
      <w:r w:rsidRPr="00112AD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34B2A" w:rsidRPr="005E2EC2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E2EC2">
        <w:rPr>
          <w:rFonts w:ascii="Times New Roman" w:hAnsi="Times New Roman" w:cs="Times New Roman"/>
          <w:sz w:val="24"/>
          <w:szCs w:val="24"/>
          <w:lang w:val="en-US"/>
        </w:rPr>
        <w:lastRenderedPageBreak/>
        <w:t>Pehnt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M.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Schulz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D.L.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Curtis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C.J.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Jones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K.M.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Ginley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D.S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. Nanoparticle precursor route to low-temperature spray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 xml:space="preserve"> deposition of CdTe thin films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Applied Physics Letters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5E2EC2" w:rsidRPr="005E2EC2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1995. 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67</w:t>
      </w:r>
      <w:r w:rsidR="005E2EC2" w:rsidRPr="006361B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2176. </w:t>
      </w:r>
    </w:p>
    <w:p w:rsidR="005E2EC2" w:rsidRPr="005E2EC2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E2EC2">
        <w:rPr>
          <w:rFonts w:ascii="Times New Roman" w:hAnsi="Times New Roman" w:cs="Times New Roman"/>
          <w:sz w:val="24"/>
          <w:szCs w:val="24"/>
          <w:lang w:val="en-US"/>
        </w:rPr>
        <w:t>Panicker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M.P.R.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Knaster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M.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Kroger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F.A. 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Cathodie deposition of 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CdTe from aqueous electrolytes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Journal of The ElectrochemicalSociety.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1978. 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125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566-572.</w:t>
      </w:r>
    </w:p>
    <w:p w:rsidR="001062F3" w:rsidRPr="001062F3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E2EC2">
        <w:rPr>
          <w:rFonts w:ascii="Times New Roman" w:hAnsi="Times New Roman" w:cs="Times New Roman"/>
          <w:sz w:val="24"/>
          <w:szCs w:val="24"/>
          <w:lang w:val="en-US"/>
        </w:rPr>
        <w:t>Arai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K.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Murase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K.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Hirato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T.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, Awakura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. Effect of Chloride Ions on Electrodeposition of CdTe fro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m Ammoniacal Basic Electrolytes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 Journal of The ElectrochemicalSociety.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5E2EC2" w:rsidRPr="005E2EC2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2006. </w:t>
      </w:r>
      <w:r w:rsidR="005E2EC2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153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5E2EC2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5E2EC2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5E2EC2" w:rsidRPr="005E2EC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E2EC2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5E2EC2">
        <w:rPr>
          <w:rFonts w:ascii="Times New Roman" w:hAnsi="Times New Roman" w:cs="Times New Roman"/>
          <w:sz w:val="24"/>
          <w:szCs w:val="24"/>
          <w:lang w:val="en-US"/>
        </w:rPr>
        <w:t>121-C126.</w:t>
      </w:r>
    </w:p>
    <w:p w:rsidR="001062F3" w:rsidRPr="001062F3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062F3">
        <w:rPr>
          <w:rFonts w:ascii="Times New Roman" w:hAnsi="Times New Roman" w:cs="Times New Roman"/>
          <w:sz w:val="24"/>
          <w:szCs w:val="24"/>
          <w:lang w:val="en-US"/>
        </w:rPr>
        <w:t>Shan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B.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Wu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W.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Feng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K.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Nan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. Electrodeposition of wurtzite CdTe and the potential dep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endence of the phase structure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MaterialsLetters. </w:t>
      </w:r>
      <w:r w:rsidR="001062F3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1062F3" w:rsidRPr="001062F3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2016. </w:t>
      </w:r>
      <w:r w:rsidR="001062F3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166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1062F3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85-88.</w:t>
      </w:r>
    </w:p>
    <w:p w:rsidR="001062F3" w:rsidRPr="001062F3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062F3">
        <w:rPr>
          <w:rFonts w:ascii="Times New Roman" w:hAnsi="Times New Roman" w:cs="Times New Roman"/>
          <w:sz w:val="24"/>
          <w:szCs w:val="24"/>
          <w:lang w:val="en-US"/>
        </w:rPr>
        <w:t>Yu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W.W.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Wang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Y.A.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Peng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X.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Formation and stability of size-, shape-, and Structure-Controlled CdTe nanocrystals: Ligand effec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ts on monomers and nanocrystals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Chem. Mater. </w:t>
      </w:r>
      <w:r w:rsidR="001062F3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>–</w:t>
      </w:r>
      <w:r w:rsidR="001062F3">
        <w:rPr>
          <w:rStyle w:val="hlfld-title"/>
          <w:rFonts w:ascii="Times New Roman" w:hAnsi="Times New Roman" w:cs="Times New Roman"/>
          <w:sz w:val="24"/>
          <w:szCs w:val="24"/>
        </w:rPr>
        <w:t xml:space="preserve">2003. </w:t>
      </w:r>
      <w:r w:rsidR="001062F3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15</w:t>
      </w:r>
      <w:r w:rsidR="001062F3">
        <w:rPr>
          <w:rFonts w:ascii="Times New Roman" w:hAnsi="Times New Roman" w:cs="Times New Roman"/>
          <w:sz w:val="24"/>
          <w:szCs w:val="24"/>
        </w:rPr>
        <w:t xml:space="preserve">. </w:t>
      </w:r>
      <w:r w:rsidR="001062F3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4300-4308. </w:t>
      </w:r>
    </w:p>
    <w:p w:rsidR="001062F3" w:rsidRPr="001062F3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062F3">
        <w:rPr>
          <w:rFonts w:ascii="Times New Roman" w:hAnsi="Times New Roman" w:cs="Times New Roman"/>
          <w:sz w:val="24"/>
          <w:szCs w:val="24"/>
          <w:lang w:val="en-US"/>
        </w:rPr>
        <w:t>Yu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W.W.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Peng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. Formation of High-Quality CdS and other II_VI semiconductor Nanocrystals in noncoordinating solvents: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 xml:space="preserve"> Tunable reactivity of monomers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Angew. Chem. Int. Ed. </w:t>
      </w:r>
      <w:r w:rsidR="001062F3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1062F3" w:rsidRPr="00014E0D">
        <w:rPr>
          <w:rFonts w:ascii="Times New Roman" w:hAnsi="Times New Roman" w:cs="Times New Roman"/>
          <w:sz w:val="24"/>
          <w:szCs w:val="24"/>
          <w:lang w:val="en-US"/>
        </w:rPr>
        <w:t xml:space="preserve">2002. </w:t>
      </w:r>
      <w:r w:rsidR="001062F3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41</w:t>
      </w:r>
      <w:r w:rsidR="001062F3" w:rsidRPr="00014E0D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062F3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2368-2371.</w:t>
      </w:r>
    </w:p>
    <w:p w:rsidR="00B34B2A" w:rsidRPr="00FE185E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062F3">
        <w:rPr>
          <w:rFonts w:ascii="Times New Roman" w:hAnsi="Times New Roman" w:cs="Times New Roman"/>
          <w:sz w:val="24"/>
          <w:szCs w:val="24"/>
          <w:lang w:val="en-US"/>
        </w:rPr>
        <w:t>Xue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H.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Wu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R.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Xie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Y.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Tan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Q.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Qin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D.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Wu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H.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, Huang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. Recent Progr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>ess on Solution-Processed CdTe n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anocrystals 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>solar n</w:t>
      </w:r>
      <w:r w:rsidR="001062F3">
        <w:rPr>
          <w:rFonts w:ascii="Times New Roman" w:hAnsi="Times New Roman" w:cs="Times New Roman"/>
          <w:sz w:val="24"/>
          <w:szCs w:val="24"/>
          <w:lang w:val="en-US"/>
        </w:rPr>
        <w:t>ells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Applied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 xml:space="preserve">Science. </w:t>
      </w:r>
      <w:r w:rsidR="00FE185E" w:rsidRPr="00015DDD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1062F3" w:rsidRPr="001062F3">
        <w:rPr>
          <w:rFonts w:ascii="Times New Roman" w:hAnsi="Times New Roman" w:cs="Times New Roman"/>
          <w:sz w:val="24"/>
          <w:szCs w:val="24"/>
          <w:lang w:val="en-US"/>
        </w:rPr>
        <w:t>2016.</w:t>
      </w:r>
      <w:r w:rsidR="00FE185E" w:rsidRPr="00015DDD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FE185E" w:rsidRPr="00FE185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FE185E" w:rsidRPr="008415D9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FE185E"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FE185E" w:rsidRPr="00FE185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FE185E" w:rsidRPr="00015DDD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Pr="001062F3">
        <w:rPr>
          <w:rFonts w:ascii="Times New Roman" w:hAnsi="Times New Roman" w:cs="Times New Roman"/>
          <w:sz w:val="24"/>
          <w:szCs w:val="24"/>
          <w:lang w:val="en-US"/>
        </w:rPr>
        <w:t>197</w:t>
      </w:r>
      <w:r w:rsidR="00FE185E">
        <w:rPr>
          <w:rFonts w:ascii="Times New Roman" w:hAnsi="Times New Roman" w:cs="Times New Roman"/>
          <w:sz w:val="24"/>
          <w:szCs w:val="24"/>
          <w:lang w:val="en-US"/>
        </w:rPr>
        <w:t>-212</w:t>
      </w:r>
      <w:r w:rsidR="00FE185E" w:rsidRPr="00FE185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C22C4" w:rsidRPr="00AC22C4" w:rsidRDefault="00DD736B" w:rsidP="00AC22C4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64" w:tgtFrame="_blank" w:history="1">
        <w:r w:rsidR="00AC22C4" w:rsidRPr="00AC22C4">
          <w:rPr>
            <w:rFonts w:ascii="Times New Roman" w:hAnsi="Times New Roman" w:cs="Times New Roman"/>
            <w:sz w:val="24"/>
            <w:szCs w:val="24"/>
            <w:lang w:val="en-US"/>
          </w:rPr>
          <w:t>Meunier</w:t>
        </w:r>
      </w:hyperlink>
      <w:r w:rsidR="00AC22C4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G.</w:t>
      </w:r>
      <w:r w:rsidR="00AC22C4" w:rsidRPr="00AC22C4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hyperlink r:id="rId65" w:tgtFrame="_blank" w:history="1">
        <w:r w:rsidR="00AC22C4" w:rsidRPr="00AC22C4">
          <w:rPr>
            <w:rFonts w:ascii="Times New Roman" w:hAnsi="Times New Roman" w:cs="Times New Roman"/>
            <w:sz w:val="24"/>
            <w:szCs w:val="24"/>
            <w:lang w:val="en-US"/>
          </w:rPr>
          <w:t>Bertaud</w:t>
        </w:r>
      </w:hyperlink>
      <w:r w:rsidR="00AC22C4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M. </w:t>
      </w:r>
      <w:r w:rsidR="00AC22C4" w:rsidRPr="00AC22C4">
        <w:rPr>
          <w:rFonts w:ascii="Times New Roman" w:hAnsi="Times New Roman" w:cs="Times New Roman"/>
          <w:kern w:val="36"/>
          <w:sz w:val="24"/>
          <w:szCs w:val="24"/>
          <w:lang w:val="en-US"/>
        </w:rPr>
        <w:t>Cristallochimie du Sélénium (+IV). II. Structure Crystalline de ZnSe</w:t>
      </w:r>
      <w:r w:rsidR="00AC22C4" w:rsidRPr="00AC22C4">
        <w:rPr>
          <w:rFonts w:ascii="Times New Roman" w:hAnsi="Times New Roman" w:cs="Times New Roman"/>
          <w:kern w:val="36"/>
          <w:sz w:val="24"/>
          <w:szCs w:val="24"/>
          <w:vertAlign w:val="subscript"/>
          <w:lang w:val="en-US"/>
        </w:rPr>
        <w:t>2</w:t>
      </w:r>
      <w:r w:rsidR="00AC22C4" w:rsidRPr="00AC22C4">
        <w:rPr>
          <w:rFonts w:ascii="Times New Roman" w:hAnsi="Times New Roman" w:cs="Times New Roman"/>
          <w:kern w:val="36"/>
          <w:sz w:val="24"/>
          <w:szCs w:val="24"/>
          <w:lang w:val="en-US"/>
        </w:rPr>
        <w:t>O</w:t>
      </w:r>
      <w:r w:rsidR="00AC22C4" w:rsidRPr="00AC22C4">
        <w:rPr>
          <w:rFonts w:ascii="Times New Roman" w:hAnsi="Times New Roman" w:cs="Times New Roman"/>
          <w:kern w:val="36"/>
          <w:sz w:val="24"/>
          <w:szCs w:val="24"/>
          <w:vertAlign w:val="subscript"/>
          <w:lang w:val="en-US"/>
        </w:rPr>
        <w:t>5</w:t>
      </w:r>
      <w:r w:rsidR="00AC22C4" w:rsidRPr="00AC22C4">
        <w:rPr>
          <w:rFonts w:ascii="Times New Roman" w:hAnsi="Times New Roman" w:cs="Times New Roman"/>
          <w:kern w:val="36"/>
          <w:sz w:val="24"/>
          <w:szCs w:val="24"/>
          <w:lang w:val="kk-KZ"/>
        </w:rPr>
        <w:t xml:space="preserve"> //</w:t>
      </w:r>
      <w:hyperlink r:id="rId66" w:tgtFrame="_blank" w:history="1">
        <w:r w:rsidR="00AC22C4" w:rsidRPr="00AC22C4">
          <w:rPr>
            <w:rFonts w:ascii="Times New Roman" w:hAnsi="Times New Roman" w:cs="Times New Roman"/>
            <w:sz w:val="24"/>
            <w:szCs w:val="24"/>
            <w:bdr w:val="none" w:sz="0" w:space="0" w:color="auto" w:frame="1"/>
            <w:lang w:val="en-US"/>
          </w:rPr>
          <w:t>Acta Crystallographica. Section B, Structuralscience</w:t>
        </w:r>
      </w:hyperlink>
      <w:r w:rsidR="00AC22C4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AC22C4" w:rsidRPr="00AC22C4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–1974. – Vol. </w:t>
      </w:r>
      <w:r w:rsidR="00AC22C4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30. – P.2840-2843 </w:t>
      </w:r>
    </w:p>
    <w:p w:rsidR="009D17FF" w:rsidRPr="00AC22C4" w:rsidRDefault="00B34B2A" w:rsidP="00AC22C4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AC22C4">
        <w:rPr>
          <w:rFonts w:ascii="Times New Roman" w:hAnsi="Times New Roman" w:cs="Times New Roman"/>
          <w:sz w:val="24"/>
          <w:szCs w:val="24"/>
          <w:lang w:val="en-US"/>
        </w:rPr>
        <w:t>Heyd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J.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>, Peralta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J.E.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>, Scuseria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G.E.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>, Martin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>R.L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>. Energy Band Gaps and Lattice Parameters Evaluated with the Heyd-Scuseria-Ernze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>rhof Screened Hybrid Functional //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 J. Chem. Phys. 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 xml:space="preserve">–2005. </w:t>
      </w:r>
      <w:r w:rsidR="00FE185E" w:rsidRPr="00AC22C4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FE185E" w:rsidRPr="00AC22C4">
        <w:rPr>
          <w:rFonts w:ascii="Times New Roman" w:hAnsi="Times New Roman" w:cs="Times New Roman"/>
          <w:sz w:val="24"/>
          <w:szCs w:val="24"/>
          <w:lang w:val="en-US"/>
        </w:rPr>
        <w:t>123. – P.174101</w:t>
      </w:r>
      <w:r w:rsidRPr="00AC22C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9D17FF" w:rsidRPr="009D17FF" w:rsidRDefault="009D17FF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hAnsi="Times New Roman" w:cs="Times New Roman"/>
          <w:sz w:val="24"/>
          <w:szCs w:val="24"/>
          <w:lang w:val="de-DE"/>
        </w:rPr>
        <w:t>Dovesi R., Saunders V.R, Roetti C., Orlando R. et</w:t>
      </w:r>
      <w:r w:rsidR="00014E0D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9D17FF">
        <w:rPr>
          <w:rFonts w:ascii="Times New Roman" w:hAnsi="Times New Roman" w:cs="Times New Roman"/>
          <w:sz w:val="24"/>
          <w:szCs w:val="24"/>
          <w:lang w:val="de-DE"/>
        </w:rPr>
        <w:t>al. CRYSTAL14 User's Manual University of Torino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, - </w:t>
      </w:r>
      <w:r w:rsidRPr="009D17FF">
        <w:rPr>
          <w:rFonts w:ascii="Times New Roman" w:hAnsi="Times New Roman" w:cs="Times New Roman"/>
          <w:sz w:val="24"/>
          <w:szCs w:val="24"/>
          <w:lang w:val="de-DE"/>
        </w:rPr>
        <w:t>Torino, 2014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.  – </w:t>
      </w:r>
      <w:r w:rsidRPr="009D17FF">
        <w:rPr>
          <w:rFonts w:ascii="Times New Roman" w:hAnsi="Times New Roman" w:cs="Times New Roman"/>
          <w:sz w:val="24"/>
          <w:szCs w:val="24"/>
        </w:rPr>
        <w:t>р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 253</w:t>
      </w:r>
      <w:r w:rsidRPr="009D17FF">
        <w:rPr>
          <w:rFonts w:ascii="Times New Roman" w:hAnsi="Times New Roman" w:cs="Times New Roman"/>
          <w:sz w:val="24"/>
          <w:szCs w:val="24"/>
          <w:lang w:val="de-DE"/>
        </w:rPr>
        <w:t xml:space="preserve">. </w:t>
      </w:r>
    </w:p>
    <w:p w:rsidR="00B34B2A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hAnsi="Times New Roman" w:cs="Times New Roman"/>
          <w:sz w:val="24"/>
          <w:szCs w:val="24"/>
          <w:lang w:val="en-US"/>
        </w:rPr>
        <w:t>Gallino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F.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, Pacchioni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G.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, Valentin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>C.Di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 Transition levels of defect centers in ZnO by hybrid functionals an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d localized basis set approach // 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J. Chem. Phys.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–2010. </w:t>
      </w:r>
      <w:r w:rsidR="00FE185E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>133. – P. 144512.</w:t>
      </w:r>
    </w:p>
    <w:p w:rsidR="00FE185E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hAnsi="Times New Roman" w:cs="Times New Roman"/>
          <w:sz w:val="24"/>
          <w:szCs w:val="24"/>
          <w:lang w:val="en-US"/>
        </w:rPr>
        <w:t>Van de Walle</w:t>
      </w:r>
      <w:r w:rsidR="00014E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C.G., 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Neugebauer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J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 First-principles calculations for defects and impuritie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>s: Applications to III-nitrides //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Appl. Phys. Lett.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–2008. </w:t>
      </w:r>
      <w:r w:rsidR="00FE185E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95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FE185E" w:rsidRPr="009D17FF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8.– P. 3851-3879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FE185E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Dovesi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R.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Pisani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C.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Roetti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C.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Saunders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V.R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 Treatment of Coulomb interactions in Hartree-Fock c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>alculations of periodic systems //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Phys. Rev. B.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–1983. </w:t>
      </w:r>
      <w:r w:rsidR="00FE185E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28.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>5781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</w:t>
      </w:r>
    </w:p>
    <w:p w:rsidR="009D17FF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lastRenderedPageBreak/>
        <w:t>Saunders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V.R.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Freyria-Fava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C.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Dovesi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R.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Salasco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L.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Roetti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C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 On the electrostatic potential in crystalline systems where the charge density is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expanded in Gaussian functions //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Mol. Phys.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–1992. </w:t>
      </w:r>
      <w:r w:rsidR="00FE185E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77.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>629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</w:t>
      </w:r>
    </w:p>
    <w:p w:rsidR="00FE185E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Caus`a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M.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Dovesi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R.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Orlando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R.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Pisani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C.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, Saunders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 V.R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 Treatment of the exchange interactions in Hartree-Fock LCAO ca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lculations of periodic systems // 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 xml:space="preserve">J. Phys. Chem. 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–1988. </w:t>
      </w:r>
      <w:r w:rsidR="00FE185E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>92.</w:t>
      </w:r>
      <w:r w:rsidR="00FE185E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– P. </w:t>
      </w:r>
      <w:r w:rsidR="00FE185E" w:rsidRPr="009D17FF">
        <w:rPr>
          <w:rFonts w:ascii="Times New Roman" w:eastAsia="CMR12" w:hAnsi="Times New Roman" w:cs="Times New Roman"/>
          <w:sz w:val="24"/>
          <w:szCs w:val="24"/>
          <w:lang w:val="en-US"/>
        </w:rPr>
        <w:t>909</w:t>
      </w:r>
      <w:r w:rsidRPr="009D17FF">
        <w:rPr>
          <w:rFonts w:ascii="Times New Roman" w:eastAsia="CMR12" w:hAnsi="Times New Roman" w:cs="Times New Roman"/>
          <w:sz w:val="24"/>
          <w:szCs w:val="24"/>
          <w:lang w:val="en-US"/>
        </w:rPr>
        <w:t>.</w:t>
      </w:r>
    </w:p>
    <w:p w:rsidR="00066F90" w:rsidRPr="00D653EB" w:rsidRDefault="00B34B2A" w:rsidP="00D653EB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653EB">
        <w:rPr>
          <w:rFonts w:ascii="Times New Roman" w:hAnsi="Times New Roman" w:cs="Times New Roman"/>
          <w:sz w:val="24"/>
          <w:szCs w:val="24"/>
          <w:lang w:val="en-US"/>
        </w:rPr>
        <w:t>Gnatenko</w:t>
      </w:r>
      <w:r w:rsidR="00FE185E" w:rsidRPr="00D653EB">
        <w:rPr>
          <w:rFonts w:ascii="Times New Roman" w:hAnsi="Times New Roman" w:cs="Times New Roman"/>
          <w:sz w:val="24"/>
          <w:szCs w:val="24"/>
          <w:lang w:val="en-US"/>
        </w:rPr>
        <w:t>Yu.P.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>, Kurik</w:t>
      </w:r>
      <w:r w:rsidR="00FE185E" w:rsidRPr="00D653EB">
        <w:rPr>
          <w:rFonts w:ascii="Times New Roman" w:hAnsi="Times New Roman" w:cs="Times New Roman"/>
          <w:sz w:val="24"/>
          <w:szCs w:val="24"/>
          <w:lang w:val="en-US"/>
        </w:rPr>
        <w:t xml:space="preserve"> M.V.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>, Matlak</w:t>
      </w:r>
      <w:r w:rsidR="00FE185E" w:rsidRPr="00D653EB">
        <w:rPr>
          <w:rFonts w:ascii="Times New Roman" w:hAnsi="Times New Roman" w:cs="Times New Roman"/>
          <w:sz w:val="24"/>
          <w:szCs w:val="24"/>
          <w:lang w:val="en-US"/>
        </w:rPr>
        <w:t xml:space="preserve"> V.V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>. B</w:t>
      </w:r>
      <w:r w:rsidR="00066F90" w:rsidRPr="00D653EB">
        <w:rPr>
          <w:rFonts w:ascii="Times New Roman" w:hAnsi="Times New Roman" w:cs="Times New Roman"/>
          <w:sz w:val="24"/>
          <w:szCs w:val="24"/>
          <w:lang w:val="en-US"/>
        </w:rPr>
        <w:t>and structure of hexagonal CdTe //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 xml:space="preserve"> Physics Letters A. </w:t>
      </w:r>
      <w:r w:rsidR="00066F90" w:rsidRPr="00D653EB">
        <w:rPr>
          <w:rFonts w:ascii="Times New Roman" w:hAnsi="Times New Roman" w:cs="Times New Roman"/>
          <w:sz w:val="24"/>
          <w:szCs w:val="24"/>
          <w:lang w:val="en-US"/>
        </w:rPr>
        <w:t xml:space="preserve">–1969. </w:t>
      </w:r>
      <w:r w:rsidR="00066F90" w:rsidRPr="00D653EB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 Vol. 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>28</w:t>
      </w:r>
      <w:r w:rsidR="00066F90" w:rsidRPr="00D653EB">
        <w:rPr>
          <w:rFonts w:ascii="Times New Roman" w:hAnsi="Times New Roman" w:cs="Times New Roman"/>
          <w:sz w:val="24"/>
          <w:szCs w:val="24"/>
          <w:lang w:val="en-US"/>
        </w:rPr>
        <w:t>, № 7. – P. 522-523</w:t>
      </w:r>
      <w:r w:rsidRPr="00D653E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66F90" w:rsidRPr="009D17FF" w:rsidRDefault="00B34B2A" w:rsidP="00EC33A7">
      <w:pPr>
        <w:pStyle w:val="a5"/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D17FF">
        <w:rPr>
          <w:rFonts w:ascii="Times New Roman" w:hAnsi="Times New Roman" w:cs="Times New Roman"/>
          <w:sz w:val="24"/>
          <w:szCs w:val="24"/>
          <w:lang w:val="en-US"/>
        </w:rPr>
        <w:t>Deligoz</w:t>
      </w:r>
      <w:r w:rsidR="00066F90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E.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, Colakoglu</w:t>
      </w:r>
      <w:r w:rsidR="00066F90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K.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, Ciftci</w:t>
      </w:r>
      <w:r w:rsidR="00066F90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 Y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 Elastic, electronic, and lattice dynamical pro</w:t>
      </w:r>
      <w:r w:rsidR="00066F90"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perties of CdS, CdSe, and CdTe // 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 xml:space="preserve">Physica B. </w:t>
      </w:r>
      <w:r w:rsidR="00066F90" w:rsidRPr="009D17FF">
        <w:rPr>
          <w:rStyle w:val="hlfld-title"/>
          <w:rFonts w:ascii="Times New Roman" w:hAnsi="Times New Roman" w:cs="Times New Roman"/>
          <w:sz w:val="24"/>
          <w:szCs w:val="24"/>
          <w:lang w:val="en-US"/>
        </w:rPr>
        <w:t xml:space="preserve">–2006. – Vol. </w:t>
      </w:r>
      <w:r w:rsidR="00066F90" w:rsidRPr="009D17FF">
        <w:rPr>
          <w:rFonts w:ascii="Times New Roman" w:hAnsi="Times New Roman" w:cs="Times New Roman"/>
          <w:sz w:val="24"/>
          <w:szCs w:val="24"/>
          <w:lang w:val="en-US"/>
        </w:rPr>
        <w:t>373. – P. 124-130</w:t>
      </w:r>
      <w:r w:rsidRPr="009D17F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377643" w:rsidRDefault="00377643" w:rsidP="00377643">
      <w:pPr>
        <w:spacing w:line="36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br w:type="page"/>
      </w:r>
    </w:p>
    <w:p w:rsidR="00386140" w:rsidRPr="00B24782" w:rsidRDefault="00EA7F12" w:rsidP="00FE74F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478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</w:t>
      </w:r>
      <w:r w:rsidR="00FE74F1" w:rsidRPr="00B24782">
        <w:rPr>
          <w:rFonts w:ascii="Times New Roman" w:eastAsia="Calibri" w:hAnsi="Times New Roman" w:cs="Times New Roman"/>
          <w:b/>
          <w:sz w:val="28"/>
          <w:szCs w:val="28"/>
        </w:rPr>
        <w:t>А</w:t>
      </w:r>
    </w:p>
    <w:p w:rsidR="00C3391E" w:rsidRPr="00386140" w:rsidRDefault="00492F05" w:rsidP="00386140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492F0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939790" cy="8443531"/>
            <wp:effectExtent l="19050" t="0" r="381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91E" w:rsidRPr="00014E0D" w:rsidRDefault="00C3391E" w:rsidP="00386140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C3391E" w:rsidRPr="00014E0D" w:rsidRDefault="00492F05" w:rsidP="00014E0D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492F05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802417"/>
            <wp:effectExtent l="19050" t="0" r="381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0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91E" w:rsidRDefault="00492F05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2F05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838840"/>
            <wp:effectExtent l="19050" t="0" r="3810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3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BFB" w:rsidRDefault="00492F05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2F05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9150039"/>
            <wp:effectExtent l="19050" t="0" r="3810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5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F05" w:rsidRDefault="007D106B" w:rsidP="007D106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D106B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810419"/>
            <wp:effectExtent l="19050" t="0" r="381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1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4F1" w:rsidRPr="007D106B" w:rsidRDefault="00492F05" w:rsidP="007D106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2F05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9131787"/>
            <wp:effectExtent l="19050" t="0" r="3810" b="0"/>
            <wp:docPr id="3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3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A18" w:rsidRDefault="004D2A18" w:rsidP="00377643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4D2A1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69305" cy="852741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852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A18" w:rsidRDefault="004D2A18" w:rsidP="00377643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4D2A18" w:rsidRDefault="004D2A18" w:rsidP="00377643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4D2A18" w:rsidRDefault="004D2A18" w:rsidP="00377643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4D2A1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2805" cy="8548370"/>
            <wp:effectExtent l="19050" t="0" r="0" b="0"/>
            <wp:docPr id="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54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A18" w:rsidRPr="004D2A18" w:rsidRDefault="004D2A18" w:rsidP="00377643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74174F" w:rsidRDefault="0074174F" w:rsidP="00C3391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7D1D69" w:rsidRPr="00B24782" w:rsidRDefault="001842B3" w:rsidP="00C3391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4782">
        <w:rPr>
          <w:rFonts w:ascii="Times New Roman" w:eastAsia="Calibri" w:hAnsi="Times New Roman" w:cs="Times New Roman"/>
          <w:b/>
          <w:sz w:val="24"/>
          <w:szCs w:val="24"/>
          <w:lang w:val="be-BY"/>
        </w:rPr>
        <w:lastRenderedPageBreak/>
        <w:t xml:space="preserve">ПРИЛОЖЕНИЕ </w:t>
      </w:r>
      <w:r w:rsidR="005B557E" w:rsidRPr="00B24782">
        <w:rPr>
          <w:rFonts w:ascii="Times New Roman" w:eastAsia="Calibri" w:hAnsi="Times New Roman" w:cs="Times New Roman"/>
          <w:b/>
          <w:sz w:val="24"/>
          <w:szCs w:val="24"/>
        </w:rPr>
        <w:t>Б</w:t>
      </w:r>
    </w:p>
    <w:p w:rsidR="00CF3CB9" w:rsidRPr="00534191" w:rsidRDefault="00CF3CB9" w:rsidP="00CF3CB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13D35" w:rsidRPr="00595978" w:rsidRDefault="00F13D35" w:rsidP="00F13D3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595978">
        <w:rPr>
          <w:rFonts w:ascii="Times New Roman" w:hAnsi="Times New Roman" w:cs="Times New Roman"/>
          <w:b/>
          <w:bCs/>
          <w:sz w:val="24"/>
          <w:szCs w:val="24"/>
        </w:rPr>
        <w:t>Список опубликованных работ по проекту</w:t>
      </w:r>
      <w:r w:rsidRPr="00595978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на 2018</w:t>
      </w:r>
      <w:r>
        <w:rPr>
          <w:rFonts w:ascii="Times New Roman" w:hAnsi="Times New Roman" w:cs="Times New Roman"/>
          <w:b/>
          <w:bCs/>
          <w:sz w:val="24"/>
          <w:szCs w:val="24"/>
          <w:lang w:val="kk-KZ"/>
        </w:rPr>
        <w:t>-2020 гг.</w:t>
      </w:r>
    </w:p>
    <w:p w:rsidR="00F13D35" w:rsidRDefault="00F13D35" w:rsidP="0059597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</w:p>
    <w:p w:rsidR="00DC6B31" w:rsidRPr="004739E8" w:rsidRDefault="00DC6B31" w:rsidP="00BE5D83">
      <w:pPr>
        <w:tabs>
          <w:tab w:val="left" w:pos="993"/>
        </w:tabs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DC6B31" w:rsidRPr="0095789F" w:rsidRDefault="00DC6B31" w:rsidP="00337833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</w:rPr>
        <w:t>Список опубликованных работ по проекту</w:t>
      </w: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на 2018</w:t>
      </w:r>
      <w:r w:rsidRPr="0095789F">
        <w:rPr>
          <w:rFonts w:ascii="Times New Roman" w:hAnsi="Times New Roman" w:cs="Times New Roman"/>
          <w:b/>
          <w:bCs/>
          <w:sz w:val="24"/>
          <w:szCs w:val="24"/>
        </w:rPr>
        <w:t xml:space="preserve"> год </w:t>
      </w:r>
    </w:p>
    <w:p w:rsidR="00DC6B31" w:rsidRPr="0095789F" w:rsidRDefault="00DC6B31" w:rsidP="00DC6B31">
      <w:pPr>
        <w:pStyle w:val="a5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B31" w:rsidRPr="0095789F" w:rsidRDefault="00DC6B31" w:rsidP="00DC6B31">
      <w:pPr>
        <w:pStyle w:val="a5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Статья в журнале рекомендованные  ККСОН</w:t>
      </w:r>
    </w:p>
    <w:p w:rsidR="00DC6B31" w:rsidRPr="0095789F" w:rsidRDefault="00DC6B31" w:rsidP="00DC6B31">
      <w:pPr>
        <w:pStyle w:val="a5"/>
        <w:numPr>
          <w:ilvl w:val="0"/>
          <w:numId w:val="8"/>
        </w:numPr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5789F">
        <w:rPr>
          <w:rFonts w:ascii="Times New Roman" w:hAnsi="Times New Roman" w:cs="Times New Roman"/>
          <w:iCs/>
          <w:sz w:val="24"/>
          <w:szCs w:val="24"/>
        </w:rPr>
        <w:t>Даулетбеков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а</w:t>
      </w:r>
      <w:r w:rsidR="004739E8" w:rsidRPr="0095789F">
        <w:rPr>
          <w:rFonts w:ascii="Times New Roman" w:hAnsi="Times New Roman" w:cs="Times New Roman"/>
          <w:iCs/>
          <w:sz w:val="24"/>
          <w:szCs w:val="24"/>
        </w:rPr>
        <w:t xml:space="preserve"> А.</w:t>
      </w:r>
      <w:r w:rsidRPr="0095789F">
        <w:rPr>
          <w:rFonts w:ascii="Times New Roman" w:hAnsi="Times New Roman" w:cs="Times New Roman"/>
          <w:iCs/>
          <w:sz w:val="24"/>
          <w:szCs w:val="24"/>
        </w:rPr>
        <w:t>, Баймуханов З., Козловский А., Гиниятова Ш., Мурзагалиев Ж., Журкин Е., Наурызбаева Р. Разработка и исследование нанокомпозитных материалов на основе трекового темплэйта</w:t>
      </w:r>
      <w:r w:rsidR="004739E8" w:rsidRPr="0095789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</w:rPr>
        <w:t>/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Si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// </w:t>
      </w:r>
      <w:r w:rsidRPr="0095789F">
        <w:rPr>
          <w:rFonts w:ascii="Times New Roman" w:hAnsi="Times New Roman" w:cs="Times New Roman"/>
          <w:sz w:val="24"/>
          <w:szCs w:val="24"/>
        </w:rPr>
        <w:t>Вестник ЕНУ им. Л.Н. Гумилева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Серия Физика. Астрономия. </w:t>
      </w:r>
      <w:r w:rsidRPr="0095789F">
        <w:rPr>
          <w:rFonts w:ascii="Times New Roman" w:hAnsi="Times New Roman" w:cs="Times New Roman"/>
          <w:sz w:val="24"/>
          <w:szCs w:val="24"/>
        </w:rPr>
        <w:t>–201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8</w:t>
      </w:r>
      <w:r w:rsidRPr="0095789F">
        <w:rPr>
          <w:rFonts w:ascii="Times New Roman" w:hAnsi="Times New Roman" w:cs="Times New Roman"/>
          <w:sz w:val="24"/>
          <w:szCs w:val="24"/>
        </w:rPr>
        <w:t xml:space="preserve">. </w:t>
      </w:r>
      <w:r w:rsidR="0074174F" w:rsidRPr="0095789F">
        <w:rPr>
          <w:rFonts w:ascii="Times New Roman" w:hAnsi="Times New Roman" w:cs="Times New Roman"/>
          <w:sz w:val="24"/>
          <w:szCs w:val="24"/>
        </w:rPr>
        <w:t>–</w:t>
      </w:r>
      <w:r w:rsidRPr="0095789F">
        <w:rPr>
          <w:rFonts w:ascii="Times New Roman" w:hAnsi="Times New Roman" w:cs="Times New Roman"/>
          <w:sz w:val="24"/>
          <w:szCs w:val="24"/>
        </w:rPr>
        <w:t>№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1</w:t>
      </w:r>
      <w:r w:rsidRPr="0095789F">
        <w:rPr>
          <w:rFonts w:ascii="Times New Roman" w:hAnsi="Times New Roman" w:cs="Times New Roman"/>
          <w:sz w:val="24"/>
          <w:szCs w:val="24"/>
        </w:rPr>
        <w:t xml:space="preserve"> (1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5789F">
        <w:rPr>
          <w:rFonts w:ascii="Times New Roman" w:hAnsi="Times New Roman" w:cs="Times New Roman"/>
          <w:sz w:val="24"/>
          <w:szCs w:val="24"/>
        </w:rPr>
        <w:t>2)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95789F">
        <w:rPr>
          <w:rFonts w:ascii="Times New Roman" w:hAnsi="Times New Roman" w:cs="Times New Roman"/>
          <w:sz w:val="24"/>
          <w:szCs w:val="24"/>
        </w:rPr>
        <w:t xml:space="preserve">–С. 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82</w:t>
      </w:r>
      <w:r w:rsidRPr="0095789F">
        <w:rPr>
          <w:rFonts w:ascii="Times New Roman" w:hAnsi="Times New Roman" w:cs="Times New Roman"/>
          <w:sz w:val="24"/>
          <w:szCs w:val="24"/>
        </w:rPr>
        <w:t>-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90.</w:t>
      </w:r>
    </w:p>
    <w:p w:rsidR="00DC6B31" w:rsidRPr="0095789F" w:rsidRDefault="00DC6B31" w:rsidP="00DC6B31">
      <w:pPr>
        <w:pStyle w:val="a5"/>
        <w:numPr>
          <w:ilvl w:val="0"/>
          <w:numId w:val="8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Ыбыраев Н.С., Усеинов А.Б., Акылбеков А.Т., Здоровец М.В., Дукенов А.Б. </w:t>
      </w:r>
      <w:r w:rsidRPr="0095789F">
        <w:rPr>
          <w:rFonts w:ascii="Times New Roman" w:hAnsi="Times New Roman" w:cs="Times New Roman"/>
          <w:sz w:val="24"/>
          <w:szCs w:val="24"/>
        </w:rPr>
        <w:t xml:space="preserve">Уровни зарядового перехода акцепторных примесей в кристаллах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ZnO</w:t>
      </w:r>
      <w:r w:rsidR="004739E8" w:rsidRPr="0095789F">
        <w:rPr>
          <w:rFonts w:ascii="Times New Roman" w:hAnsi="Times New Roman" w:cs="Times New Roman"/>
          <w:sz w:val="24"/>
          <w:szCs w:val="24"/>
        </w:rPr>
        <w:t>. Расчеты из первых принципов в</w:t>
      </w:r>
      <w:r w:rsidRPr="0095789F">
        <w:rPr>
          <w:rFonts w:ascii="Times New Roman" w:hAnsi="Times New Roman" w:cs="Times New Roman"/>
          <w:sz w:val="24"/>
          <w:szCs w:val="24"/>
        </w:rPr>
        <w:t xml:space="preserve">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Pr="0095789F">
        <w:rPr>
          <w:rFonts w:ascii="Times New Roman" w:hAnsi="Times New Roman" w:cs="Times New Roman"/>
          <w:sz w:val="24"/>
          <w:szCs w:val="24"/>
        </w:rPr>
        <w:t>Вестник ЕНУ им. Л.Н. Гумилева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Серия Физика. Астрономия </w:t>
      </w:r>
      <w:r w:rsidRPr="0095789F">
        <w:rPr>
          <w:rFonts w:ascii="Times New Roman" w:hAnsi="Times New Roman" w:cs="Times New Roman"/>
          <w:sz w:val="24"/>
          <w:szCs w:val="24"/>
        </w:rPr>
        <w:t>–201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8</w:t>
      </w:r>
      <w:r w:rsidRPr="0095789F">
        <w:rPr>
          <w:rFonts w:ascii="Times New Roman" w:hAnsi="Times New Roman" w:cs="Times New Roman"/>
          <w:sz w:val="24"/>
          <w:szCs w:val="24"/>
        </w:rPr>
        <w:t xml:space="preserve">. </w:t>
      </w:r>
      <w:r w:rsidR="0074174F" w:rsidRPr="0095789F">
        <w:rPr>
          <w:rFonts w:ascii="Times New Roman" w:hAnsi="Times New Roman" w:cs="Times New Roman"/>
          <w:sz w:val="24"/>
          <w:szCs w:val="24"/>
        </w:rPr>
        <w:t>–</w:t>
      </w:r>
      <w:r w:rsidRPr="0095789F">
        <w:rPr>
          <w:rFonts w:ascii="Times New Roman" w:hAnsi="Times New Roman" w:cs="Times New Roman"/>
          <w:sz w:val="24"/>
          <w:szCs w:val="24"/>
        </w:rPr>
        <w:t>№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5789F">
        <w:rPr>
          <w:rFonts w:ascii="Times New Roman" w:hAnsi="Times New Roman" w:cs="Times New Roman"/>
          <w:sz w:val="24"/>
          <w:szCs w:val="24"/>
        </w:rPr>
        <w:t xml:space="preserve"> (1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5789F">
        <w:rPr>
          <w:rFonts w:ascii="Times New Roman" w:hAnsi="Times New Roman" w:cs="Times New Roman"/>
          <w:sz w:val="24"/>
          <w:szCs w:val="24"/>
        </w:rPr>
        <w:t>3)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95789F">
        <w:rPr>
          <w:rFonts w:ascii="Times New Roman" w:hAnsi="Times New Roman" w:cs="Times New Roman"/>
          <w:sz w:val="24"/>
          <w:szCs w:val="24"/>
        </w:rPr>
        <w:t xml:space="preserve">–С. 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33</w:t>
      </w:r>
      <w:r w:rsidRPr="0095789F">
        <w:rPr>
          <w:rFonts w:ascii="Times New Roman" w:hAnsi="Times New Roman" w:cs="Times New Roman"/>
          <w:sz w:val="24"/>
          <w:szCs w:val="24"/>
        </w:rPr>
        <w:t>-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40.</w:t>
      </w:r>
    </w:p>
    <w:p w:rsidR="00DC6B31" w:rsidRPr="0095789F" w:rsidRDefault="00DC6B31" w:rsidP="00DC6B31">
      <w:pPr>
        <w:pStyle w:val="a5"/>
        <w:numPr>
          <w:ilvl w:val="0"/>
          <w:numId w:val="8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Ыбыраев Н.С., Усеинов А.Б., Акылбеков А.Т., Здоровец М.В., Оралбеков Н.Б., Дукенов А.Б.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Ab</w:t>
      </w:r>
      <w:r w:rsidRPr="0095789F">
        <w:rPr>
          <w:rFonts w:ascii="Times New Roman" w:hAnsi="Times New Roman" w:cs="Times New Roman"/>
          <w:sz w:val="24"/>
          <w:szCs w:val="24"/>
        </w:rPr>
        <w:t>-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initio</w:t>
      </w:r>
      <w:r w:rsidRPr="0095789F">
        <w:rPr>
          <w:rFonts w:ascii="Times New Roman" w:hAnsi="Times New Roman" w:cs="Times New Roman"/>
          <w:sz w:val="24"/>
          <w:szCs w:val="24"/>
        </w:rPr>
        <w:t xml:space="preserve">вычисления заряженных дефектов в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ZnO</w:t>
      </w:r>
      <w:r w:rsidRPr="0095789F">
        <w:rPr>
          <w:rFonts w:ascii="Times New Roman" w:hAnsi="Times New Roman" w:cs="Times New Roman"/>
          <w:sz w:val="24"/>
          <w:szCs w:val="24"/>
        </w:rPr>
        <w:t xml:space="preserve">с использованием программы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="004739E8" w:rsidRPr="0095789F">
        <w:rPr>
          <w:rFonts w:ascii="Times New Roman" w:hAnsi="Times New Roman" w:cs="Times New Roman"/>
          <w:sz w:val="24"/>
          <w:szCs w:val="24"/>
        </w:rPr>
        <w:t xml:space="preserve">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Pr="0095789F">
        <w:rPr>
          <w:rFonts w:ascii="Times New Roman" w:hAnsi="Times New Roman" w:cs="Times New Roman"/>
          <w:sz w:val="24"/>
          <w:szCs w:val="24"/>
        </w:rPr>
        <w:t>Вестник ЕНУ им. Л.Н. Гумилева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Серия Физика.Астрономия </w:t>
      </w:r>
      <w:r w:rsidRPr="0095789F">
        <w:rPr>
          <w:rFonts w:ascii="Times New Roman" w:hAnsi="Times New Roman" w:cs="Times New Roman"/>
          <w:sz w:val="24"/>
          <w:szCs w:val="24"/>
        </w:rPr>
        <w:t>–201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8</w:t>
      </w:r>
      <w:r w:rsidRPr="0095789F">
        <w:rPr>
          <w:rFonts w:ascii="Times New Roman" w:hAnsi="Times New Roman" w:cs="Times New Roman"/>
          <w:sz w:val="24"/>
          <w:szCs w:val="24"/>
        </w:rPr>
        <w:t xml:space="preserve">. </w:t>
      </w:r>
      <w:r w:rsidR="0074174F" w:rsidRPr="0095789F">
        <w:rPr>
          <w:rFonts w:ascii="Times New Roman" w:hAnsi="Times New Roman" w:cs="Times New Roman"/>
          <w:sz w:val="24"/>
          <w:szCs w:val="24"/>
        </w:rPr>
        <w:t>–</w:t>
      </w:r>
      <w:r w:rsidRPr="0095789F">
        <w:rPr>
          <w:rFonts w:ascii="Times New Roman" w:hAnsi="Times New Roman" w:cs="Times New Roman"/>
          <w:sz w:val="24"/>
          <w:szCs w:val="24"/>
        </w:rPr>
        <w:t>№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5789F">
        <w:rPr>
          <w:rFonts w:ascii="Times New Roman" w:hAnsi="Times New Roman" w:cs="Times New Roman"/>
          <w:sz w:val="24"/>
          <w:szCs w:val="24"/>
        </w:rPr>
        <w:t xml:space="preserve"> (1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</w:t>
      </w:r>
      <w:r w:rsidRPr="0095789F">
        <w:rPr>
          <w:rFonts w:ascii="Times New Roman" w:hAnsi="Times New Roman" w:cs="Times New Roman"/>
          <w:sz w:val="24"/>
          <w:szCs w:val="24"/>
        </w:rPr>
        <w:t>3)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95789F">
        <w:rPr>
          <w:rFonts w:ascii="Times New Roman" w:hAnsi="Times New Roman" w:cs="Times New Roman"/>
          <w:sz w:val="24"/>
          <w:szCs w:val="24"/>
        </w:rPr>
        <w:t xml:space="preserve"> –С. 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27</w:t>
      </w:r>
      <w:r w:rsidRPr="0095789F">
        <w:rPr>
          <w:rFonts w:ascii="Times New Roman" w:hAnsi="Times New Roman" w:cs="Times New Roman"/>
          <w:sz w:val="24"/>
          <w:szCs w:val="24"/>
        </w:rPr>
        <w:t>-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32.</w:t>
      </w:r>
    </w:p>
    <w:p w:rsidR="00DC6B31" w:rsidRPr="0095789F" w:rsidRDefault="00DC6B31" w:rsidP="00DC6B31">
      <w:pPr>
        <w:pStyle w:val="a5"/>
        <w:tabs>
          <w:tab w:val="left" w:pos="0"/>
          <w:tab w:val="left" w:pos="993"/>
        </w:tabs>
        <w:spacing w:line="360" w:lineRule="auto"/>
        <w:ind w:left="78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>Тезисы  и материалы международных конференций</w:t>
      </w:r>
    </w:p>
    <w:p w:rsidR="00DC6B31" w:rsidRPr="0095789F" w:rsidRDefault="00DC6B31" w:rsidP="00337833">
      <w:pPr>
        <w:pStyle w:val="a5"/>
        <w:numPr>
          <w:ilvl w:val="0"/>
          <w:numId w:val="8"/>
        </w:numPr>
        <w:tabs>
          <w:tab w:val="left" w:pos="-142"/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5789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Dauletbekova A.,</w:t>
      </w: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 A.,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Akilbekov A.,</w:t>
      </w: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BaimukhanovZ., GiniyatovaSh, Synthesis of nanocrystals in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9578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/Si track templates by electrochemical deposition of Zn, Sn and Se // 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he 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European Materials Research Society. Spring meeting</w:t>
      </w:r>
      <w:r w:rsidR="0074174F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74174F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2018.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–P.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II.2.</w:t>
      </w:r>
    </w:p>
    <w:p w:rsidR="00DC6B31" w:rsidRPr="0095789F" w:rsidRDefault="00DC6B31" w:rsidP="00337833">
      <w:pPr>
        <w:pStyle w:val="a5"/>
        <w:numPr>
          <w:ilvl w:val="0"/>
          <w:numId w:val="8"/>
        </w:numPr>
        <w:tabs>
          <w:tab w:val="left" w:pos="0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GiniyatovaSh., DauletbekovaA., BaimukhanovZ., Vlasukova L., AkilbekovA., UsseinovA., Kozlovskyi A., SeitbayevA.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Structural, optical and electrical properties 0f ZnO nanocrystals in a-SiO</w:t>
      </w:r>
      <w:r w:rsidRPr="009578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/Si-n track templates // 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he </w:t>
      </w:r>
      <w:r w:rsidRPr="0095789F">
        <w:rPr>
          <w:rFonts w:ascii="Times New Roman" w:hAnsi="Times New Roman" w:cs="Times New Roman"/>
          <w:bCs/>
          <w:sz w:val="24"/>
          <w:szCs w:val="24"/>
          <w:lang w:val="en-US"/>
        </w:rPr>
        <w:t>10th European Conference on Luminescent Detectors and Transformer</w:t>
      </w:r>
      <w:r w:rsidR="0074174F" w:rsidRPr="0095789F">
        <w:rPr>
          <w:rFonts w:ascii="Times New Roman" w:hAnsi="Times New Roman" w:cs="Times New Roman"/>
          <w:bCs/>
          <w:sz w:val="24"/>
          <w:szCs w:val="24"/>
          <w:lang w:val="en-US"/>
        </w:rPr>
        <w:t>s of Ionizing Radiation LUMDETR</w:t>
      </w:r>
      <w:r w:rsidRPr="0095789F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 –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 2018. –P. 51.</w:t>
      </w:r>
    </w:p>
    <w:p w:rsidR="00DC6B31" w:rsidRPr="0095789F" w:rsidRDefault="00DC6B31" w:rsidP="00337833">
      <w:pPr>
        <w:pStyle w:val="a5"/>
        <w:numPr>
          <w:ilvl w:val="0"/>
          <w:numId w:val="8"/>
        </w:numPr>
        <w:tabs>
          <w:tab w:val="left" w:pos="0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5789F">
        <w:rPr>
          <w:rFonts w:ascii="Times New Roman" w:hAnsi="Times New Roman" w:cs="Times New Roman"/>
          <w:sz w:val="24"/>
          <w:szCs w:val="24"/>
          <w:lang w:val="kk-KZ"/>
        </w:rPr>
        <w:t>Usseinov A.</w:t>
      </w:r>
      <w:r w:rsidRPr="0095789F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Zhukovskii Yu., Kotomin E.A., Akilbekov A., </w:t>
      </w:r>
      <w:r w:rsidRPr="0095789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Zdorovets M.</w:t>
      </w:r>
      <w:r w:rsidRPr="0095789F">
        <w:rPr>
          <w:rFonts w:ascii="Times New Roman" w:eastAsia="Times New Roman" w:hAnsi="Times New Roman" w:cs="Times New Roman"/>
          <w:bCs/>
          <w:sz w:val="24"/>
          <w:szCs w:val="24"/>
          <w:lang w:val="kk-KZ"/>
        </w:rPr>
        <w:t xml:space="preserve">, Baubekova A.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Transition levels of acceptor impurities in ZnO crystal by DFT-LCAO calculations</w:t>
      </w:r>
      <w:r w:rsidRPr="0095789F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// 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he </w:t>
      </w:r>
      <w:r w:rsidRPr="0095789F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International Congress on Energy Fluxes and Radiation Effects.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2018.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–P. 652.</w:t>
      </w:r>
    </w:p>
    <w:p w:rsidR="00DC6B31" w:rsidRPr="0095789F" w:rsidRDefault="00DC6B31" w:rsidP="00337833">
      <w:pPr>
        <w:pStyle w:val="a5"/>
        <w:numPr>
          <w:ilvl w:val="0"/>
          <w:numId w:val="8"/>
        </w:numPr>
        <w:tabs>
          <w:tab w:val="left" w:pos="0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5789F">
        <w:rPr>
          <w:rFonts w:ascii="Times New Roman" w:hAnsi="Times New Roman" w:cs="Times New Roman"/>
          <w:sz w:val="24"/>
          <w:szCs w:val="24"/>
          <w:lang w:val="kk-KZ"/>
        </w:rPr>
        <w:t>Akilbekov A.,</w:t>
      </w:r>
      <w:r w:rsidRPr="0095789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Dauletbekova</w:t>
      </w:r>
      <w:r w:rsidRPr="0095789F">
        <w:rPr>
          <w:rFonts w:ascii="Times New Roman" w:eastAsia="Times New Roman" w:hAnsi="Times New Roman" w:cs="Times New Roman"/>
          <w:bCs/>
          <w:i/>
          <w:sz w:val="24"/>
          <w:szCs w:val="24"/>
          <w:lang w:val="en-US"/>
        </w:rPr>
        <w:t>A.,</w:t>
      </w: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Kozlovskyi A., Baimukhanov Z., GiniyatovaSh, Seitbayev A. Structure of Zinc oxide nanocrystals in track templates // 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he </w:t>
      </w:r>
      <w:r w:rsidRPr="0095789F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International Congress onEnergy Fluxes and Radiation Effects.</w:t>
      </w:r>
      <w:r w:rsidR="0074174F"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2018.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–P.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432.</w:t>
      </w:r>
    </w:p>
    <w:p w:rsidR="00DC6B31" w:rsidRPr="0095789F" w:rsidRDefault="00DC6B31" w:rsidP="00337833">
      <w:pPr>
        <w:pStyle w:val="a5"/>
        <w:numPr>
          <w:ilvl w:val="0"/>
          <w:numId w:val="8"/>
        </w:numPr>
        <w:tabs>
          <w:tab w:val="left" w:pos="0"/>
          <w:tab w:val="left" w:pos="851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5789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lastRenderedPageBreak/>
        <w:t>Dauletbekova A.,</w:t>
      </w: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 A.,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Akilbekov A.,</w:t>
      </w:r>
      <w:r w:rsidRPr="0095789F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SeitbayevA., Alzhanova A. Synthesis of ZnO nanocrystals in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a-SiO</w:t>
      </w:r>
      <w:r w:rsidRPr="0095789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/Si ion track templates // 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74174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he 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First Annual Meeting of Kazakh Physics Society KPS</w:t>
      </w:r>
      <w:r w:rsidR="0074174F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74174F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2018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 w:rsidR="0074174F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74174F" w:rsidRPr="0095789F">
        <w:rPr>
          <w:rFonts w:ascii="Times New Roman" w:hAnsi="Times New Roman" w:cs="Times New Roman"/>
          <w:sz w:val="24"/>
          <w:szCs w:val="24"/>
          <w:lang w:val="en-US"/>
        </w:rPr>
        <w:t>–P.63</w:t>
      </w:r>
      <w:r w:rsidR="00AB327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DC6B31" w:rsidRPr="0095789F" w:rsidRDefault="00DC6B31" w:rsidP="00DC6B31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DC6B31" w:rsidRPr="00AB327E" w:rsidRDefault="00DC6B31" w:rsidP="0074174F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</w:rPr>
        <w:t>Список опубликованных работ по проекту</w:t>
      </w: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на 2019 год</w:t>
      </w:r>
    </w:p>
    <w:p w:rsidR="00BE5D83" w:rsidRPr="0095789F" w:rsidRDefault="00BE5D83" w:rsidP="00BE5D83">
      <w:pPr>
        <w:tabs>
          <w:tab w:val="left" w:pos="993"/>
        </w:tabs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Монография</w:t>
      </w:r>
    </w:p>
    <w:p w:rsidR="00BE5D83" w:rsidRPr="0095789F" w:rsidRDefault="00BE5D83" w:rsidP="00DC6B31">
      <w:pPr>
        <w:pStyle w:val="a5"/>
        <w:numPr>
          <w:ilvl w:val="0"/>
          <w:numId w:val="1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89F">
        <w:rPr>
          <w:rFonts w:ascii="Times New Roman" w:hAnsi="Times New Roman" w:cs="Times New Roman"/>
          <w:sz w:val="24"/>
          <w:szCs w:val="24"/>
        </w:rPr>
        <w:t>Даулетбекова А., Гиниятова Ш.Г., Балахаева Р., Акылбекова А. Трековые технологии. Нур-Султан. ЕНУ им. Л.Н. Гумилева, 2019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95789F">
        <w:rPr>
          <w:rFonts w:ascii="Times New Roman" w:hAnsi="Times New Roman" w:cs="Times New Roman"/>
          <w:sz w:val="24"/>
          <w:szCs w:val="24"/>
        </w:rPr>
        <w:t xml:space="preserve"> -215 с.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95789F">
        <w:rPr>
          <w:rFonts w:ascii="Times New Roman" w:hAnsi="Times New Roman" w:cs="Times New Roman"/>
          <w:sz w:val="24"/>
          <w:szCs w:val="24"/>
        </w:rPr>
        <w:t xml:space="preserve"> 978-601-337-208-2</w:t>
      </w:r>
    </w:p>
    <w:p w:rsidR="00DC6B31" w:rsidRPr="0095789F" w:rsidRDefault="00DC6B31" w:rsidP="00DC6B31">
      <w:pPr>
        <w:pStyle w:val="a5"/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Статьи в журнале с импакт-фактором</w:t>
      </w:r>
    </w:p>
    <w:p w:rsidR="00DC6B31" w:rsidRPr="0095789F" w:rsidRDefault="00DC6B31" w:rsidP="00337833">
      <w:pPr>
        <w:pStyle w:val="a5"/>
        <w:numPr>
          <w:ilvl w:val="0"/>
          <w:numId w:val="17"/>
        </w:numPr>
        <w:tabs>
          <w:tab w:val="left" w:pos="0"/>
          <w:tab w:val="left" w:pos="142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Giniyatova Sh., Dauletbekova A., Baimukhanov Z., Vlasukova L., Akilbekov A., Usseinov A., Kozlovskiy A., Akylbekova A. Structure, electrical properties and luminescence of ZnO nanocrystals deposited in 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/Si track templates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//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Radiation measurements. –2019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Vol. 125. – Р. 52-56. </w:t>
      </w:r>
      <w:r w:rsidRPr="0095789F">
        <w:rPr>
          <w:rFonts w:ascii="Times New Roman" w:hAnsi="Times New Roman" w:cs="Times New Roman"/>
          <w:b/>
          <w:iCs/>
          <w:sz w:val="24"/>
          <w:szCs w:val="24"/>
          <w:lang w:val="kk-KZ"/>
        </w:rPr>
        <w:t>IF-1.512</w:t>
      </w:r>
      <w:r w:rsidRPr="0095789F">
        <w:rPr>
          <w:rFonts w:ascii="Times New Roman" w:hAnsi="Times New Roman" w:cs="Times New Roman"/>
          <w:b/>
          <w:iCs/>
          <w:sz w:val="24"/>
          <w:szCs w:val="24"/>
          <w:lang w:val="en-US"/>
        </w:rPr>
        <w:t xml:space="preserve">, </w:t>
      </w:r>
      <w:r w:rsidRPr="0095789F">
        <w:rPr>
          <w:rFonts w:ascii="Times New Roman" w:hAnsi="Times New Roman" w:cs="Times New Roman"/>
          <w:b/>
          <w:iCs/>
          <w:sz w:val="24"/>
          <w:szCs w:val="24"/>
          <w:lang w:val="kk-KZ"/>
        </w:rPr>
        <w:t xml:space="preserve"> Q2 </w:t>
      </w:r>
      <w:hyperlink r:id="rId75" w:history="1">
        <w:r w:rsidRPr="0095789F">
          <w:rPr>
            <w:rStyle w:val="af3"/>
            <w:rFonts w:ascii="Times New Roman" w:hAnsi="Times New Roman" w:cs="Times New Roman"/>
            <w:iCs/>
            <w:sz w:val="24"/>
            <w:szCs w:val="24"/>
            <w:lang w:val="en-US"/>
          </w:rPr>
          <w:t>https://doi.org/</w:t>
        </w:r>
        <w:r w:rsidRPr="0095789F">
          <w:rPr>
            <w:rStyle w:val="af3"/>
            <w:rFonts w:ascii="Times New Roman" w:hAnsi="Times New Roman" w:cs="Times New Roman"/>
            <w:sz w:val="24"/>
            <w:szCs w:val="24"/>
            <w:shd w:val="clear" w:color="auto" w:fill="F8F8F8"/>
            <w:lang w:val="en-US"/>
          </w:rPr>
          <w:t>10.1016/j.radmeas.2019.04.001</w:t>
        </w:r>
      </w:hyperlink>
    </w:p>
    <w:p w:rsidR="00DC6B31" w:rsidRPr="0095789F" w:rsidRDefault="00DC6B31" w:rsidP="00337833">
      <w:pPr>
        <w:pStyle w:val="a5"/>
        <w:numPr>
          <w:ilvl w:val="0"/>
          <w:numId w:val="17"/>
        </w:numPr>
        <w:tabs>
          <w:tab w:val="left" w:pos="0"/>
          <w:tab w:val="left" w:pos="851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Dauletbekova A., Vlasukova L., Baimukhanov Z., Akilbekov A., Kozlovskiy A., Giniyatova Sh., Seitbayev A., Usseinov A., Akylbekova A. Synthesis of ZnO nanocrystals in SiO2/Si track template: Effect of electrodeposition parameters on structure // Physica Stat solidi B. –2019. –Vol. 256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, №.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5. – P. 1800408.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5789F">
        <w:rPr>
          <w:rFonts w:ascii="Times New Roman" w:hAnsi="Times New Roman" w:cs="Times New Roman"/>
          <w:b/>
          <w:iCs/>
          <w:sz w:val="24"/>
          <w:szCs w:val="24"/>
          <w:lang w:val="en-US"/>
        </w:rPr>
        <w:t>IF-1.481, Q3</w:t>
      </w:r>
      <w:r w:rsidRPr="0095789F">
        <w:rPr>
          <w:rFonts w:ascii="Times New Roman" w:hAnsi="Times New Roman" w:cs="Times New Roman"/>
          <w:b/>
          <w:iCs/>
          <w:sz w:val="24"/>
          <w:szCs w:val="24"/>
          <w:lang w:val="kk-KZ"/>
        </w:rPr>
        <w:t xml:space="preserve"> </w:t>
      </w:r>
      <w:hyperlink r:id="rId76" w:history="1">
        <w:r w:rsidRPr="0095789F">
          <w:rPr>
            <w:rStyle w:val="af3"/>
            <w:rFonts w:ascii="Times New Roman" w:hAnsi="Times New Roman" w:cs="Times New Roman"/>
            <w:iCs/>
            <w:sz w:val="24"/>
            <w:szCs w:val="24"/>
            <w:lang w:val="en-US"/>
          </w:rPr>
          <w:t>https://doi.org/</w:t>
        </w:r>
        <w:r w:rsidRPr="0095789F">
          <w:rPr>
            <w:rStyle w:val="af3"/>
            <w:rFonts w:ascii="Times New Roman" w:hAnsi="Times New Roman" w:cs="Times New Roman"/>
            <w:sz w:val="24"/>
            <w:szCs w:val="24"/>
            <w:shd w:val="clear" w:color="auto" w:fill="F8F8F8"/>
            <w:lang w:val="en-US"/>
          </w:rPr>
          <w:t>10.1002/pssb.201800408</w:t>
        </w:r>
      </w:hyperlink>
    </w:p>
    <w:p w:rsidR="00DC6B31" w:rsidRPr="0095789F" w:rsidRDefault="00DC6B31" w:rsidP="00DC6B31">
      <w:pPr>
        <w:pStyle w:val="a5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Статья в журнале рекомендованные  ККСОН</w:t>
      </w:r>
    </w:p>
    <w:p w:rsidR="00DC6B31" w:rsidRPr="0095789F" w:rsidRDefault="00DC6B31" w:rsidP="00337833">
      <w:pPr>
        <w:pStyle w:val="a5"/>
        <w:numPr>
          <w:ilvl w:val="0"/>
          <w:numId w:val="17"/>
        </w:numPr>
        <w:tabs>
          <w:tab w:val="left" w:pos="0"/>
          <w:tab w:val="left" w:pos="142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Балахаева Р.,Акылбеков А., Даулетбекова А.,Козловский А.,</w:t>
      </w:r>
      <w:r w:rsidRPr="0095789F">
        <w:rPr>
          <w:rFonts w:ascii="Times New Roman" w:hAnsi="Times New Roman" w:cs="Times New Roman"/>
          <w:iCs/>
          <w:sz w:val="24"/>
          <w:szCs w:val="24"/>
        </w:rPr>
        <w:t xml:space="preserve">Гиниятова Ш.Г.,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Усеинов А., Байуханов З.Создание нанокластеров CdTe в трековых темплэйтах 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/Si с использованием двух типов электролита // Вес</w:t>
      </w:r>
      <w:r w:rsidRPr="0095789F">
        <w:rPr>
          <w:rFonts w:ascii="Times New Roman" w:hAnsi="Times New Roman" w:cs="Times New Roman"/>
          <w:iCs/>
          <w:sz w:val="24"/>
          <w:szCs w:val="24"/>
        </w:rPr>
        <w:t>т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ник ЕНУ им. Л.Н. Гумилева. Серия Физика. Астрономия. –2019.  – Том 1. – №. 126 . –С. 8-14.</w:t>
      </w:r>
    </w:p>
    <w:p w:rsidR="00DC6B31" w:rsidRPr="0095789F" w:rsidRDefault="00DC6B31" w:rsidP="00DC6B31">
      <w:pPr>
        <w:tabs>
          <w:tab w:val="left" w:pos="0"/>
          <w:tab w:val="left" w:pos="993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>Тезисы и материалы международных конференций</w:t>
      </w:r>
    </w:p>
    <w:p w:rsidR="00DC6B31" w:rsidRPr="0095789F" w:rsidRDefault="00337833" w:rsidP="00DC6B31">
      <w:pPr>
        <w:tabs>
          <w:tab w:val="left" w:pos="0"/>
          <w:tab w:val="left" w:pos="993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5789F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5 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Dauletbekova A., Baimukhanov Z., Akilbekov A., Kozlovskii A., Komarov F., L. Vlasukova L., Giniyatova Sh., Usseinov A., Akylbekova A., Karipbayev Zh. Synthesis ofZnSe nanocrystals in a-SiO</w:t>
      </w:r>
      <w:r w:rsidR="00DC6B31"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 track templates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the 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European Materials Research Society, Spring meeting 2019,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International Conference on Advanced Materials. 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Simposium </w:t>
      </w:r>
      <w:r w:rsidR="00DC6B31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N. Nano-engineered coatings and thin films: from design to applications. –2019.–N PII-8.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284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Akilbekov A., Dauletbekova A., Komarov F., Baimukhanov Z., Kozlovskii A., Vlasukova L., Balakhaeva R., Giniyatova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Sh.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, Usseinov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A.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Formation of CdTe nanocrystals in 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kk-KZ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 track templates by electrochemical deposition using two types of electrolytes//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European Materials Research Society, Spring meeting 2019, International Conference on Advanced Materials. Simposium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P. Dielectric nanocomposites for energy, environment and health: from fundamental to devices. –2019.–P. 2.16.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lastRenderedPageBreak/>
        <w:t xml:space="preserve">Dauletbekova A., Balakhaeva R., Baimukhanov Z., Kozlovskii A., Vlasukova L., Akilbekov A., Giniyatova Sh., Zdorovets M.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Structure and properties of CdTe nanocrystals synthesized in track template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E-MRS2019,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Fall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meeting 2019, Simposium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D. Materials for nanoelectronics and nanophotonics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2019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. –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P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7.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Dauletbekova A., Baimukhanov Z., Kozlovskii A., Vlasukova L., Giniyatova Sh., Usseinov A., Akylbekova A., Karipbayev Zh., Zdorovets M. 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Synthesis of new ZnSe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5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in a-SiO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/Si-n tract template: experiments and theoretical calculations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Abstracts book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E-MRS 2019, Simposium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Q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Nanoparticles: advances in synthesis, characterization, theoretical modelling and applications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. –2019. –Q.PI.23.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Dauletbekova A., Baimukhanov Z., Kozlovskii A., Vlasukova L., Giniyatova Sh., Usseinov A., Akylbekova A., Karipbayev Zh., Zdorovets M.  Synthesis of ZnSe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5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nanocrystals in a-SiO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/Si-n tract template: experiments studies and theoretical calculations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>Materials of the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21th International Conference on Surface Modification of Materials by Ion Beams.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–201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9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. –P.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158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Dauletbekova A., Balakhaeva R., Baimukhanov Z., Kozlovskii A., Vlasukova L., Akilbekov A., Giniyatova Sh., Zdorovets M. Structure and properties of CdTe nanocrystals created in 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 track templates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Materials of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21th International Conference on Surface Modification of Materials by Ion Beams.– 2019.–P. 15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9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Balakhayeva R., Akilbekov A., Dauletbekova A., Kozlovskii A., Baimukhanov Z., Giniyatova Sh. Formation and investigation  of CdTe nanocrystals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Materials of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20th International Conference on Radiation Effects in Insulators.–2019. 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P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. 104. 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Akylbekova A., Dauletbekova A., Baimukhanov Z., Kozlovskiy A., Usseinov A., Giniyatova Sh., Karipbayev Zh. Formation of ZnSe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5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nanocrystals in a-SiO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/Si-n Track Template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Materials of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20th International Conference on Radiation Effects in Insulators.–2019.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–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P. 186.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Akylbekova A., Usseinov A., Baimukhanov Z., Zdorovets M., Giniyatova Sh. Vlasukova L., Dauletbekova A. New  method of synthesis of ZnSe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5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nanocrystals // Proceedings of the 13th International Conference on Interaction of radiation with solids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2019.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–P. 338-340.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Balakhayeva R., Akylbekov A., Dauletbekova A., Vlasukova L., Baimukhanov Z., Giniyatova Sh. Formation of CdTe and CdO nanocrystals during chemical deposition in SiO2/Si track templates // Proceedings of the 13th International Conference on Interaction of radiation with solids.– 2019.– P. 341-343. 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Akilbekov A., Balakhayeva R., Dauletbekova A.,Kozlovskii A., Baimukhanov Z.,Usseinov A.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Structure of CdTe nanocrystals synthesized by electrochemical deposition from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lastRenderedPageBreak/>
        <w:t xml:space="preserve">different solutions onto the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SiO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/Si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track template 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Materials of the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VI International Youth Scientific Conference Physics. Technology. Innovations.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2019. – P. 56-58. </w:t>
      </w:r>
    </w:p>
    <w:p w:rsidR="00DC6B31" w:rsidRPr="0095789F" w:rsidRDefault="00DC6B31" w:rsidP="00337833">
      <w:pPr>
        <w:pStyle w:val="a5"/>
        <w:numPr>
          <w:ilvl w:val="0"/>
          <w:numId w:val="19"/>
        </w:numPr>
        <w:tabs>
          <w:tab w:val="left" w:pos="0"/>
          <w:tab w:val="left" w:pos="851"/>
          <w:tab w:val="left" w:pos="993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Dauletbekova A.,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Akylbekova A., Baimukhanov Z., Useinov A. ZnSe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O</w:t>
      </w:r>
      <w:r w:rsidRPr="0095789F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 xml:space="preserve">5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nanocrystals synthesis in a nanoporous layer of silicon dioxide on silicon //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 xml:space="preserve"> Materials of the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VI International Youth Scientific Conference Physics. Technology. Innovations.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2019.– P. 639-640.</w:t>
      </w:r>
    </w:p>
    <w:p w:rsidR="00DC6B31" w:rsidRPr="0095789F" w:rsidRDefault="00DC6B31" w:rsidP="00DC6B31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C6B31" w:rsidRPr="0095789F" w:rsidRDefault="00DC6B31" w:rsidP="00337833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</w:rPr>
        <w:t>Список опубликованных работ по проекту</w:t>
      </w:r>
      <w:r w:rsidR="004739E8"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на 2020</w:t>
      </w: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 год</w:t>
      </w:r>
    </w:p>
    <w:p w:rsidR="00BE5D83" w:rsidRPr="0095789F" w:rsidRDefault="00BE5D83" w:rsidP="00337833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Патент</w:t>
      </w:r>
    </w:p>
    <w:p w:rsidR="00BE5D83" w:rsidRPr="0095789F" w:rsidRDefault="00DC6B31" w:rsidP="00DC6B31">
      <w:pPr>
        <w:pStyle w:val="a5"/>
        <w:tabs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89F">
        <w:rPr>
          <w:rFonts w:ascii="Times New Roman" w:hAnsi="Times New Roman" w:cs="Times New Roman"/>
          <w:sz w:val="24"/>
          <w:szCs w:val="24"/>
        </w:rPr>
        <w:t xml:space="preserve">1 </w:t>
      </w:r>
      <w:r w:rsidR="00BE5D83" w:rsidRPr="0095789F">
        <w:rPr>
          <w:rFonts w:ascii="Times New Roman" w:hAnsi="Times New Roman" w:cs="Times New Roman"/>
          <w:sz w:val="24"/>
          <w:szCs w:val="24"/>
        </w:rPr>
        <w:t xml:space="preserve">Даулетбекова А., Акилбеков А., Баймуханов З., Акылбекова А., Усеинов А. Гиниятова Ш. 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 xml:space="preserve">«Способ получения нанокристаллов 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 xml:space="preserve"> в двух кристаллических структурах методом электрохимического осаждения в трековые темплэйты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>-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SiO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>/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Si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>-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n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</w:rPr>
        <w:t>», патент РК №3418 от 21.08.2020</w:t>
      </w:r>
    </w:p>
    <w:p w:rsidR="00BE5D83" w:rsidRPr="0095789F" w:rsidRDefault="00BE5D83" w:rsidP="00BE5D83">
      <w:pPr>
        <w:pStyle w:val="a5"/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Статьи в журнале с импакт-фактором</w:t>
      </w:r>
    </w:p>
    <w:p w:rsidR="00BE5D83" w:rsidRPr="0095789F" w:rsidRDefault="00DC6B31" w:rsidP="00DC6B31">
      <w:pPr>
        <w:pStyle w:val="a5"/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Cs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95789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E5D83"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BalakhayevaR., AkilbekovA., BaimukhanovZ., GiniyatovaSh., Zdorovets M., GorinY., Popov A.I., Dauletbekova A. Structure properties of CdTe nanocrystals created in SiO2/Si ion track templates // </w:t>
      </w:r>
      <w:hyperlink r:id="rId77" w:tooltip="Go to Surface and Coatings Technology on ScienceDirect" w:history="1">
        <w:r w:rsidR="00BE5D83" w:rsidRPr="0095789F">
          <w:rPr>
            <w:rStyle w:val="af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Surface and Coatings Technology</w:t>
        </w:r>
      </w:hyperlink>
      <w:r w:rsidR="00BE5D83" w:rsidRPr="0095789F">
        <w:rPr>
          <w:rStyle w:val="af3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  <w:t xml:space="preserve">. </w:t>
      </w:r>
      <w:r w:rsidR="00BE5D83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="00BE5D83" w:rsidRPr="0095789F">
        <w:rPr>
          <w:rFonts w:ascii="Times New Roman" w:eastAsia="Times New Roman" w:hAnsi="Times New Roman" w:cs="Times New Roman"/>
          <w:sz w:val="24"/>
          <w:szCs w:val="24"/>
          <w:lang w:val="en-US" w:eastAsia="kk-KZ"/>
        </w:rPr>
        <w:t xml:space="preserve">2020. </w:t>
      </w:r>
      <w:r w:rsidR="00BE5D83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–Vol.</w:t>
      </w:r>
      <w:hyperlink r:id="rId78" w:tooltip="Go to table of contents for this volume/issue" w:history="1">
        <w:r w:rsidR="00BE5D83" w:rsidRPr="0095789F">
          <w:rPr>
            <w:rStyle w:val="af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401</w:t>
        </w:r>
      </w:hyperlink>
      <w:r w:rsidR="00BE5D83"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BE5D83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="00BE5D83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P.</w:t>
      </w:r>
      <w:r w:rsidR="00BE5D83"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126269. </w:t>
      </w:r>
      <w:r w:rsidR="00BE5D83" w:rsidRPr="0095789F">
        <w:rPr>
          <w:rFonts w:ascii="Times New Roman" w:hAnsi="Times New Roman" w:cs="Times New Roman"/>
          <w:b/>
          <w:sz w:val="24"/>
          <w:szCs w:val="24"/>
          <w:lang w:val="en-US"/>
        </w:rPr>
        <w:t>IF-</w:t>
      </w:r>
      <w:r w:rsidR="00BE5D83" w:rsidRPr="0095789F">
        <w:rPr>
          <w:rStyle w:val="ui-dialog-content"/>
          <w:rFonts w:ascii="Times New Roman" w:hAnsi="Times New Roman" w:cs="Times New Roman"/>
          <w:b/>
          <w:sz w:val="24"/>
          <w:szCs w:val="24"/>
          <w:lang w:val="en-US"/>
        </w:rPr>
        <w:t xml:space="preserve">3.784, </w:t>
      </w:r>
      <w:r w:rsidR="00BE5D83" w:rsidRPr="0095789F">
        <w:rPr>
          <w:rFonts w:ascii="Times New Roman" w:hAnsi="Times New Roman" w:cs="Times New Roman"/>
          <w:b/>
          <w:bCs/>
          <w:sz w:val="24"/>
          <w:szCs w:val="24"/>
          <w:lang w:val="en-US"/>
        </w:rPr>
        <w:t>Q1</w:t>
      </w:r>
      <w:r w:rsidR="00BE5D83"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.  </w:t>
      </w:r>
      <w:hyperlink r:id="rId79" w:history="1">
        <w:r w:rsidR="00BE5D83" w:rsidRPr="0095789F">
          <w:rPr>
            <w:rStyle w:val="af3"/>
            <w:rFonts w:ascii="Times New Roman" w:hAnsi="Times New Roman" w:cs="Times New Roman"/>
            <w:bCs/>
            <w:sz w:val="24"/>
            <w:szCs w:val="24"/>
            <w:lang w:val="en-US"/>
          </w:rPr>
          <w:t>https://doi.org/</w:t>
        </w:r>
        <w:r w:rsidR="00BE5D83" w:rsidRPr="0095789F">
          <w:rPr>
            <w:rStyle w:val="af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10.1016/j.surfcoat.2020.126269</w:t>
        </w:r>
      </w:hyperlink>
    </w:p>
    <w:p w:rsidR="00337833" w:rsidRPr="0095789F" w:rsidRDefault="00BE5D83" w:rsidP="00337833">
      <w:pPr>
        <w:pStyle w:val="a5"/>
        <w:numPr>
          <w:ilvl w:val="0"/>
          <w:numId w:val="20"/>
        </w:numPr>
        <w:tabs>
          <w:tab w:val="left" w:pos="0"/>
          <w:tab w:val="left" w:pos="851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Akilbekov A., Balakhayeva R., M. Zdorovets, Z. Baymukhanov, F.F. Komaro , K. Karima, A.I. Popov, A. Dauletbekova. 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Ion track template technology for fabrication of CdTe and CdO nanocrystals //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Nucl. Instr. Meth.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 xml:space="preserve"> B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 w:eastAsia="kk-KZ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eastAsia="AdvGulliv-R" w:hAnsi="Times New Roman" w:cs="Times New Roman"/>
          <w:sz w:val="24"/>
          <w:szCs w:val="24"/>
          <w:lang w:val="en-US"/>
        </w:rPr>
        <w:t xml:space="preserve">2020.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–Vol.</w:t>
      </w:r>
      <w:hyperlink r:id="rId80" w:tooltip="Go to table of contents for this volume/issue" w:history="1">
        <w:r w:rsidRPr="0095789F">
          <w:rPr>
            <w:rStyle w:val="af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 xml:space="preserve"> 481</w:t>
        </w:r>
      </w:hyperlink>
      <w:r w:rsidRPr="0095789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P.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30-34.</w:t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5789F">
        <w:rPr>
          <w:rFonts w:ascii="Times New Roman" w:hAnsi="Times New Roman" w:cs="Times New Roman"/>
          <w:b/>
          <w:sz w:val="24"/>
          <w:szCs w:val="24"/>
          <w:lang w:val="en-US"/>
        </w:rPr>
        <w:t>IF-1.27, Q2</w:t>
      </w:r>
      <w:r w:rsidRPr="0095789F">
        <w:rPr>
          <w:rFonts w:ascii="Times New Roman" w:eastAsia="AdvGulliv-R" w:hAnsi="Times New Roman" w:cs="Times New Roman"/>
          <w:b/>
          <w:sz w:val="24"/>
          <w:szCs w:val="24"/>
          <w:lang w:val="kk-KZ"/>
        </w:rPr>
        <w:t xml:space="preserve"> </w:t>
      </w:r>
      <w:hyperlink r:id="rId81" w:history="1">
        <w:r w:rsidRPr="0095789F">
          <w:rPr>
            <w:rStyle w:val="af3"/>
            <w:rFonts w:ascii="Times New Roman" w:eastAsia="AdvGulliv-R" w:hAnsi="Times New Roman" w:cs="Times New Roman"/>
            <w:sz w:val="24"/>
            <w:szCs w:val="24"/>
            <w:lang w:val="en-US"/>
          </w:rPr>
          <w:t>https://doi.org/</w:t>
        </w:r>
        <w:r w:rsidRPr="0095789F">
          <w:rPr>
            <w:rStyle w:val="af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10.1016/j.nimb.2020.08.009</w:t>
        </w:r>
      </w:hyperlink>
    </w:p>
    <w:p w:rsidR="00BE5D83" w:rsidRPr="0095789F" w:rsidRDefault="00BE5D83" w:rsidP="00337833">
      <w:pPr>
        <w:pStyle w:val="a5"/>
        <w:numPr>
          <w:ilvl w:val="0"/>
          <w:numId w:val="20"/>
        </w:numPr>
        <w:tabs>
          <w:tab w:val="left" w:pos="0"/>
          <w:tab w:val="left" w:pos="851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bCs/>
          <w:iCs/>
          <w:sz w:val="24"/>
          <w:szCs w:val="24"/>
          <w:lang w:val="kk-KZ"/>
        </w:rPr>
      </w:pPr>
      <w:r w:rsidRPr="0095789F">
        <w:rPr>
          <w:rFonts w:ascii="Times New Roman" w:eastAsia="Times New Roman" w:hAnsi="Times New Roman" w:cs="Times New Roman"/>
          <w:sz w:val="24"/>
          <w:szCs w:val="24"/>
          <w:lang w:val="kk-KZ" w:eastAsia="kk-KZ"/>
        </w:rPr>
        <w:t>Akilbekov A., Akylbeko</w:t>
      </w:r>
      <w:bookmarkStart w:id="5" w:name="bau025"/>
      <w:r w:rsidRPr="0095789F">
        <w:rPr>
          <w:rFonts w:ascii="Times New Roman" w:eastAsia="Times New Roman" w:hAnsi="Times New Roman" w:cs="Times New Roman"/>
          <w:sz w:val="24"/>
          <w:szCs w:val="24"/>
          <w:lang w:val="kk-KZ" w:eastAsia="kk-KZ"/>
        </w:rPr>
        <w:t xml:space="preserve">va A., Usseinov A., Kozlovskyi A., </w:t>
      </w:r>
      <w:hyperlink r:id="rId82" w:anchor="!" w:history="1">
        <w:r w:rsidRPr="0095789F">
          <w:rPr>
            <w:rStyle w:val="text"/>
            <w:rFonts w:ascii="Times New Roman" w:hAnsi="Times New Roman" w:cs="Times New Roman"/>
            <w:sz w:val="24"/>
            <w:szCs w:val="24"/>
            <w:lang w:val="kk-KZ"/>
          </w:rPr>
          <w:t xml:space="preserve">BaymukhanovZ., </w:t>
        </w:r>
      </w:hyperlink>
      <w:bookmarkStart w:id="6" w:name="bau030"/>
      <w:bookmarkEnd w:id="5"/>
      <w:r w:rsidR="00DD736B" w:rsidRPr="0095789F">
        <w:rPr>
          <w:rFonts w:ascii="Times New Roman" w:hAnsi="Times New Roman" w:cs="Times New Roman"/>
          <w:sz w:val="24"/>
          <w:szCs w:val="24"/>
        </w:rPr>
        <w:fldChar w:fldCharType="begin"/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instrText xml:space="preserve"> HYPERLINK "https://www.sciencedirect.com/science/article/abs/pii/S0168583X20302238" \l "!" </w:instrText>
      </w:r>
      <w:r w:rsidR="00DD736B" w:rsidRPr="0095789F">
        <w:rPr>
          <w:rFonts w:ascii="Times New Roman" w:hAnsi="Times New Roman" w:cs="Times New Roman"/>
          <w:sz w:val="24"/>
          <w:szCs w:val="24"/>
        </w:rPr>
        <w:fldChar w:fldCharType="separate"/>
      </w:r>
      <w:r w:rsidRPr="0095789F">
        <w:rPr>
          <w:rStyle w:val="text"/>
          <w:rFonts w:ascii="Times New Roman" w:hAnsi="Times New Roman" w:cs="Times New Roman"/>
          <w:sz w:val="24"/>
          <w:szCs w:val="24"/>
          <w:lang w:val="kk-KZ"/>
        </w:rPr>
        <w:t xml:space="preserve">GiniyatovaSh., </w:t>
      </w:r>
      <w:r w:rsidR="00DD736B" w:rsidRPr="0095789F">
        <w:rPr>
          <w:rFonts w:ascii="Times New Roman" w:hAnsi="Times New Roman" w:cs="Times New Roman"/>
          <w:sz w:val="24"/>
          <w:szCs w:val="24"/>
        </w:rPr>
        <w:fldChar w:fldCharType="end"/>
      </w:r>
      <w:bookmarkStart w:id="7" w:name="bau035"/>
      <w:bookmarkEnd w:id="6"/>
      <w:r w:rsidR="00DD736B" w:rsidRPr="0095789F">
        <w:rPr>
          <w:rFonts w:ascii="Times New Roman" w:hAnsi="Times New Roman" w:cs="Times New Roman"/>
          <w:sz w:val="24"/>
          <w:szCs w:val="24"/>
        </w:rPr>
        <w:fldChar w:fldCharType="begin"/>
      </w:r>
      <w:r w:rsidRPr="0095789F">
        <w:rPr>
          <w:rFonts w:ascii="Times New Roman" w:hAnsi="Times New Roman" w:cs="Times New Roman"/>
          <w:sz w:val="24"/>
          <w:szCs w:val="24"/>
          <w:lang w:val="kk-KZ"/>
        </w:rPr>
        <w:instrText xml:space="preserve"> HYPERLINK "https://www.sciencedirect.com/science/article/abs/pii/S0168583X20302238" \l "!" </w:instrText>
      </w:r>
      <w:r w:rsidR="00DD736B" w:rsidRPr="0095789F">
        <w:rPr>
          <w:rFonts w:ascii="Times New Roman" w:hAnsi="Times New Roman" w:cs="Times New Roman"/>
          <w:sz w:val="24"/>
          <w:szCs w:val="24"/>
        </w:rPr>
        <w:fldChar w:fldCharType="separate"/>
      </w:r>
      <w:r w:rsidRPr="0095789F">
        <w:rPr>
          <w:rStyle w:val="text"/>
          <w:rFonts w:ascii="Times New Roman" w:hAnsi="Times New Roman" w:cs="Times New Roman"/>
          <w:sz w:val="24"/>
          <w:szCs w:val="24"/>
          <w:lang w:val="kk-KZ"/>
        </w:rPr>
        <w:t xml:space="preserve">PopovA.I., </w:t>
      </w:r>
      <w:r w:rsidR="00DD736B" w:rsidRPr="0095789F">
        <w:rPr>
          <w:rFonts w:ascii="Times New Roman" w:hAnsi="Times New Roman" w:cs="Times New Roman"/>
          <w:sz w:val="24"/>
          <w:szCs w:val="24"/>
        </w:rPr>
        <w:fldChar w:fldCharType="end"/>
      </w:r>
      <w:bookmarkEnd w:id="7"/>
      <w:r w:rsidRPr="0095789F">
        <w:rPr>
          <w:rFonts w:ascii="Times New Roman" w:eastAsia="Times New Roman" w:hAnsi="Times New Roman" w:cs="Times New Roman"/>
          <w:sz w:val="24"/>
          <w:szCs w:val="24"/>
          <w:lang w:val="kk-KZ" w:eastAsia="kk-KZ"/>
        </w:rPr>
        <w:t>Dauletbekova A.</w:t>
      </w:r>
      <w:hyperlink r:id="rId83" w:history="1">
        <w:r w:rsidRPr="0095789F">
          <w:rPr>
            <w:rFonts w:ascii="Times New Roman" w:eastAsia="Times New Roman" w:hAnsi="Times New Roman" w:cs="Times New Roman"/>
            <w:sz w:val="24"/>
            <w:szCs w:val="24"/>
            <w:lang w:val="en-US" w:eastAsia="kk-KZ"/>
          </w:rPr>
          <w:t>Ion track template technique for fabrication of ZnSe</w:t>
        </w:r>
        <w:r w:rsidRPr="0095789F">
          <w:rPr>
            <w:rFonts w:ascii="Times New Roman" w:eastAsia="Times New Roman" w:hAnsi="Times New Roman" w:cs="Times New Roman"/>
            <w:sz w:val="24"/>
            <w:szCs w:val="24"/>
            <w:vertAlign w:val="subscript"/>
            <w:lang w:val="en-US" w:eastAsia="kk-KZ"/>
          </w:rPr>
          <w:t>2</w:t>
        </w:r>
        <w:r w:rsidRPr="0095789F">
          <w:rPr>
            <w:rFonts w:ascii="Times New Roman" w:eastAsia="Times New Roman" w:hAnsi="Times New Roman" w:cs="Times New Roman"/>
            <w:sz w:val="24"/>
            <w:szCs w:val="24"/>
            <w:lang w:val="en-US" w:eastAsia="kk-KZ"/>
          </w:rPr>
          <w:t>O</w:t>
        </w:r>
        <w:r w:rsidRPr="0095789F">
          <w:rPr>
            <w:rFonts w:ascii="Times New Roman" w:eastAsia="Times New Roman" w:hAnsi="Times New Roman" w:cs="Times New Roman"/>
            <w:sz w:val="24"/>
            <w:szCs w:val="24"/>
            <w:vertAlign w:val="subscript"/>
            <w:lang w:val="en-US" w:eastAsia="kk-KZ"/>
          </w:rPr>
          <w:t xml:space="preserve">5 </w:t>
        </w:r>
        <w:r w:rsidRPr="0095789F">
          <w:rPr>
            <w:rFonts w:ascii="Times New Roman" w:eastAsia="Times New Roman" w:hAnsi="Times New Roman" w:cs="Times New Roman"/>
            <w:sz w:val="24"/>
            <w:szCs w:val="24"/>
            <w:lang w:val="en-US" w:eastAsia="kk-KZ"/>
          </w:rPr>
          <w:t xml:space="preserve"> nanocrystals</w:t>
        </w:r>
      </w:hyperlink>
      <w:r w:rsidRPr="0095789F">
        <w:rPr>
          <w:rFonts w:ascii="Times New Roman" w:eastAsia="Times New Roman" w:hAnsi="Times New Roman" w:cs="Times New Roman"/>
          <w:sz w:val="24"/>
          <w:szCs w:val="24"/>
          <w:lang w:val="en-US" w:eastAsia="kk-KZ"/>
        </w:rPr>
        <w:t xml:space="preserve"> //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Nucl. Instr. Meth.</w:t>
      </w:r>
      <w:r w:rsidRPr="0095789F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 w:eastAsia="kk-KZ"/>
        </w:rPr>
        <w:t xml:space="preserve">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eastAsia="AdvGulliv-R" w:hAnsi="Times New Roman" w:cs="Times New Roman"/>
          <w:sz w:val="24"/>
          <w:szCs w:val="24"/>
          <w:lang w:val="en-US"/>
        </w:rPr>
        <w:t xml:space="preserve">2020.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–Vol. </w:t>
      </w:r>
      <w:r w:rsidRPr="0095789F">
        <w:rPr>
          <w:rFonts w:ascii="Times New Roman" w:eastAsia="AdvGulliv-R" w:hAnsi="Times New Roman" w:cs="Times New Roman"/>
          <w:bCs/>
          <w:sz w:val="24"/>
          <w:szCs w:val="24"/>
          <w:lang w:val="en-US"/>
        </w:rPr>
        <w:t>476.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–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P.</w:t>
      </w:r>
      <w:r w:rsidRPr="0095789F">
        <w:rPr>
          <w:rFonts w:ascii="Times New Roman" w:eastAsia="AdvGulliv-R" w:hAnsi="Times New Roman" w:cs="Times New Roman"/>
          <w:sz w:val="24"/>
          <w:szCs w:val="24"/>
          <w:lang w:val="en-US"/>
        </w:rPr>
        <w:t>10-13.</w:t>
      </w:r>
      <w:r w:rsidRPr="0095789F">
        <w:rPr>
          <w:rFonts w:ascii="Times New Roman" w:eastAsia="AdvGulliv-R" w:hAnsi="Times New Roman" w:cs="Times New Roman"/>
          <w:sz w:val="24"/>
          <w:szCs w:val="24"/>
          <w:lang w:val="kk-KZ"/>
        </w:rPr>
        <w:t xml:space="preserve"> </w:t>
      </w:r>
      <w:r w:rsidRPr="0095789F">
        <w:rPr>
          <w:rFonts w:ascii="Times New Roman" w:hAnsi="Times New Roman" w:cs="Times New Roman"/>
          <w:b/>
          <w:sz w:val="24"/>
          <w:szCs w:val="24"/>
          <w:lang w:val="en-US"/>
        </w:rPr>
        <w:t>IF-1.27, Q2</w:t>
      </w:r>
      <w:r w:rsidRPr="0095789F">
        <w:rPr>
          <w:rFonts w:ascii="Times New Roman" w:eastAsia="AdvGulliv-R" w:hAnsi="Times New Roman" w:cs="Times New Roman"/>
          <w:b/>
          <w:sz w:val="24"/>
          <w:szCs w:val="24"/>
          <w:lang w:val="en-US"/>
        </w:rPr>
        <w:t>.</w:t>
      </w:r>
      <w:r w:rsidRPr="0095789F">
        <w:rPr>
          <w:rFonts w:ascii="Times New Roman" w:eastAsia="AdvGulliv-R" w:hAnsi="Times New Roman" w:cs="Times New Roman"/>
          <w:b/>
          <w:sz w:val="24"/>
          <w:szCs w:val="24"/>
          <w:lang w:val="kk-KZ"/>
        </w:rPr>
        <w:t xml:space="preserve"> </w:t>
      </w:r>
      <w:hyperlink r:id="rId84" w:history="1">
        <w:r w:rsidRPr="0095789F">
          <w:rPr>
            <w:rStyle w:val="af3"/>
            <w:rFonts w:ascii="Times New Roman" w:eastAsia="AdvGulliv-R" w:hAnsi="Times New Roman" w:cs="Times New Roman"/>
            <w:sz w:val="24"/>
            <w:szCs w:val="24"/>
            <w:lang w:val="en-US"/>
          </w:rPr>
          <w:t>https://doi.org/</w:t>
        </w:r>
        <w:r w:rsidRPr="0095789F">
          <w:rPr>
            <w:rStyle w:val="af3"/>
            <w:rFonts w:ascii="Times New Roman" w:hAnsi="Times New Roman" w:cs="Times New Roman"/>
            <w:sz w:val="24"/>
            <w:szCs w:val="24"/>
            <w:shd w:val="clear" w:color="auto" w:fill="F8F8F8"/>
            <w:lang w:val="en-US"/>
          </w:rPr>
          <w:t>10.1016/j.nimb.2020.04.039</w:t>
        </w:r>
      </w:hyperlink>
    </w:p>
    <w:p w:rsidR="00595978" w:rsidRPr="0095789F" w:rsidRDefault="00595978" w:rsidP="00595978">
      <w:pPr>
        <w:pStyle w:val="a5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789F">
        <w:rPr>
          <w:rFonts w:ascii="Times New Roman" w:hAnsi="Times New Roman" w:cs="Times New Roman"/>
          <w:b/>
          <w:sz w:val="24"/>
          <w:szCs w:val="24"/>
        </w:rPr>
        <w:t>Статья в журнале рекомендованные  ККСОН</w:t>
      </w:r>
    </w:p>
    <w:p w:rsidR="00BE5D83" w:rsidRPr="0095789F" w:rsidRDefault="00BE5D83" w:rsidP="00337833">
      <w:pPr>
        <w:pStyle w:val="a5"/>
        <w:numPr>
          <w:ilvl w:val="0"/>
          <w:numId w:val="20"/>
        </w:numPr>
        <w:tabs>
          <w:tab w:val="left" w:pos="0"/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Акылбекова А., Шаяманов Б., Даулетбекова А.,Козловский А.,</w:t>
      </w:r>
      <w:r w:rsidR="004739E8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95789F">
        <w:rPr>
          <w:rFonts w:ascii="Times New Roman" w:hAnsi="Times New Roman" w:cs="Times New Roman"/>
          <w:iCs/>
          <w:sz w:val="24"/>
          <w:szCs w:val="24"/>
        </w:rPr>
        <w:t xml:space="preserve">Гиниятова Ш.Г.,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Попов А, Байуханов З. Экспериментальные и теоретические исследованиянанокристаллов 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ZnSe</w:t>
      </w:r>
      <w:r w:rsidRPr="0095789F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95789F">
        <w:rPr>
          <w:rFonts w:ascii="Times New Roman" w:eastAsia="Times New Roman" w:hAnsi="Times New Roman" w:cs="Times New Roman"/>
          <w:sz w:val="24"/>
          <w:szCs w:val="24"/>
          <w:lang w:val="en-US"/>
        </w:rPr>
        <w:t>O</w:t>
      </w:r>
      <w:r w:rsidRPr="0095789F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5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// Вес</w:t>
      </w:r>
      <w:r w:rsidRPr="0095789F">
        <w:rPr>
          <w:rFonts w:ascii="Times New Roman" w:hAnsi="Times New Roman" w:cs="Times New Roman"/>
          <w:iCs/>
          <w:sz w:val="24"/>
          <w:szCs w:val="24"/>
        </w:rPr>
        <w:t>т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ник ЕНУ им. Л.Н. Гумилева. Серия Физика. Астрономия. –20</w:t>
      </w:r>
      <w:r w:rsidRPr="0095789F">
        <w:rPr>
          <w:rFonts w:ascii="Times New Roman" w:hAnsi="Times New Roman" w:cs="Times New Roman"/>
          <w:iCs/>
          <w:sz w:val="24"/>
          <w:szCs w:val="24"/>
        </w:rPr>
        <w:t>20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.  – Том </w:t>
      </w:r>
      <w:r w:rsidRPr="0095789F">
        <w:rPr>
          <w:rFonts w:ascii="Times New Roman" w:hAnsi="Times New Roman" w:cs="Times New Roman"/>
          <w:iCs/>
          <w:sz w:val="24"/>
          <w:szCs w:val="24"/>
        </w:rPr>
        <w:t>1,</w:t>
      </w:r>
      <w:r w:rsidR="004739E8" w:rsidRPr="0095789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739E8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№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1</w:t>
      </w:r>
      <w:r w:rsidRPr="0095789F">
        <w:rPr>
          <w:rFonts w:ascii="Times New Roman" w:hAnsi="Times New Roman" w:cs="Times New Roman"/>
          <w:iCs/>
          <w:sz w:val="24"/>
          <w:szCs w:val="24"/>
        </w:rPr>
        <w:t>30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. –С. </w:t>
      </w:r>
      <w:r w:rsidRPr="0095789F">
        <w:rPr>
          <w:rFonts w:ascii="Times New Roman" w:hAnsi="Times New Roman" w:cs="Times New Roman"/>
          <w:iCs/>
          <w:sz w:val="24"/>
          <w:szCs w:val="24"/>
        </w:rPr>
        <w:t>34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-43.</w:t>
      </w:r>
    </w:p>
    <w:p w:rsidR="00BE5D83" w:rsidRPr="00E26F11" w:rsidRDefault="00BE5D83" w:rsidP="00337833">
      <w:pPr>
        <w:pStyle w:val="a5"/>
        <w:numPr>
          <w:ilvl w:val="0"/>
          <w:numId w:val="20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Балахаева Р.,</w:t>
      </w:r>
      <w:r w:rsidRPr="0095789F">
        <w:rPr>
          <w:rFonts w:ascii="Times New Roman" w:hAnsi="Times New Roman" w:cs="Times New Roman"/>
          <w:iCs/>
          <w:sz w:val="24"/>
          <w:szCs w:val="24"/>
        </w:rPr>
        <w:t xml:space="preserve"> Карим А.Т., </w:t>
      </w:r>
      <w:r w:rsidR="006915E9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Акилбеков А., Даулетбекова А.,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95789F">
        <w:rPr>
          <w:rFonts w:ascii="Times New Roman" w:hAnsi="Times New Roman" w:cs="Times New Roman"/>
          <w:iCs/>
          <w:sz w:val="24"/>
          <w:szCs w:val="24"/>
        </w:rPr>
        <w:t xml:space="preserve">Гиниятова Ш.Г.,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 Байуханов З. Влияние температуры и способов осаждения на структурные свойства нанокристаллов CdTe // Вес</w:t>
      </w:r>
      <w:r w:rsidRPr="0095789F">
        <w:rPr>
          <w:rFonts w:ascii="Times New Roman" w:hAnsi="Times New Roman" w:cs="Times New Roman"/>
          <w:iCs/>
          <w:sz w:val="24"/>
          <w:szCs w:val="24"/>
        </w:rPr>
        <w:t>т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ник ЕНУ им. Л.Н. Гумилева. Серия Физика. А</w:t>
      </w:r>
      <w:r w:rsidR="004739E8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строномия. –2019.  – Том 1. – №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130 . –С. 1</w:t>
      </w:r>
      <w:r w:rsidR="00E26F11">
        <w:rPr>
          <w:rFonts w:ascii="Times New Roman" w:hAnsi="Times New Roman" w:cs="Times New Roman"/>
          <w:iCs/>
          <w:sz w:val="24"/>
          <w:szCs w:val="24"/>
          <w:lang w:val="kk-KZ"/>
        </w:rPr>
        <w:t>00-109.</w:t>
      </w:r>
    </w:p>
    <w:p w:rsidR="00E26F11" w:rsidRPr="0095789F" w:rsidRDefault="00E26F11" w:rsidP="00E26F11">
      <w:pPr>
        <w:pStyle w:val="a5"/>
        <w:tabs>
          <w:tab w:val="left" w:pos="0"/>
          <w:tab w:val="left" w:pos="851"/>
        </w:tabs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C6B31" w:rsidRPr="0095789F" w:rsidRDefault="00DC6B31" w:rsidP="00337833">
      <w:pPr>
        <w:pStyle w:val="a5"/>
        <w:tabs>
          <w:tab w:val="left" w:pos="0"/>
          <w:tab w:val="left" w:pos="993"/>
        </w:tabs>
        <w:spacing w:line="360" w:lineRule="auto"/>
        <w:ind w:left="709"/>
        <w:jc w:val="both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b/>
          <w:bCs/>
          <w:sz w:val="24"/>
          <w:szCs w:val="24"/>
          <w:lang w:val="kk-KZ"/>
        </w:rPr>
        <w:lastRenderedPageBreak/>
        <w:t>Тезисы  и материалы международных конференций</w:t>
      </w:r>
    </w:p>
    <w:p w:rsidR="006576E6" w:rsidRPr="0095789F" w:rsidRDefault="006576E6" w:rsidP="00337833">
      <w:pPr>
        <w:pStyle w:val="a5"/>
        <w:numPr>
          <w:ilvl w:val="0"/>
          <w:numId w:val="20"/>
        </w:numPr>
        <w:tabs>
          <w:tab w:val="left" w:pos="0"/>
          <w:tab w:val="left" w:pos="851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Akilbekov A., Balakhaeva R., Baimukhanov Z., Giniyatova Sh. </w:t>
      </w:r>
      <w:r w:rsidR="00CF3CB9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Dauletbekova A., Baimukhanov Z., Kozlovskii A.,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Vlasukova L.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Track template synthesis and investigation of nanocrystals based on cadmium compounds </w:t>
      </w:r>
      <w:r w:rsidR="00CF3CB9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>Abstracts book the</w:t>
      </w:r>
      <w:r w:rsidR="0095789F"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>7</w:t>
      </w:r>
      <w:r w:rsidRPr="0095789F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th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International Congress on Energy Flues Effects.15th CMM: Nanoscience and nanotechnology. 2020.––P.361</w:t>
      </w:r>
      <w:r w:rsidR="00CF3CB9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.</w:t>
      </w:r>
    </w:p>
    <w:p w:rsidR="00CF3CB9" w:rsidRPr="002C1C39" w:rsidRDefault="00CF3CB9" w:rsidP="00337833">
      <w:pPr>
        <w:pStyle w:val="a5"/>
        <w:numPr>
          <w:ilvl w:val="0"/>
          <w:numId w:val="20"/>
        </w:numPr>
        <w:tabs>
          <w:tab w:val="left" w:pos="0"/>
          <w:tab w:val="left" w:pos="851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Dauletbekova A., 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kk-KZ"/>
        </w:rPr>
        <w:t>Akilbekov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a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A.,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>Baimukhanov Z., Kozlovskii A., Vlasukova L., Giniyatova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Sh.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, Usseinov </w:t>
      </w:r>
      <w:r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A. 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Formation of 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nanocrystals based on zinc selencompaunds using track technology</w:t>
      </w:r>
      <w:r w:rsidRPr="0095789F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// </w:t>
      </w:r>
      <w:r w:rsidR="0095789F" w:rsidRPr="0095789F">
        <w:rPr>
          <w:rFonts w:ascii="Times New Roman" w:hAnsi="Times New Roman" w:cs="Times New Roman"/>
          <w:sz w:val="24"/>
          <w:szCs w:val="24"/>
          <w:lang w:val="en-GB"/>
        </w:rPr>
        <w:t>Abstracts book the</w:t>
      </w:r>
      <w:r w:rsidR="0095789F"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7</w:t>
      </w:r>
      <w:r w:rsidR="006576E6" w:rsidRPr="0095789F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th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International Congress on Energy Flues Effects.15th CMM:</w:t>
      </w:r>
      <w:r w:rsidR="00AB327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Nanoscience and nanotechnology</w:t>
      </w:r>
      <w:r w:rsidR="006576E6" w:rsidRPr="0095789F">
        <w:rPr>
          <w:rFonts w:ascii="Times New Roman" w:hAnsi="Times New Roman" w:cs="Times New Roman"/>
          <w:iCs/>
          <w:sz w:val="24"/>
          <w:szCs w:val="24"/>
          <w:lang w:val="en-US"/>
        </w:rPr>
        <w:t>. –2020.–P.355.</w:t>
      </w: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</w:p>
    <w:p w:rsidR="002C1C39" w:rsidRPr="00014E0D" w:rsidRDefault="002C1C39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</w:p>
    <w:p w:rsidR="002C1C39" w:rsidRPr="00B24782" w:rsidRDefault="002C1C39" w:rsidP="002C1C3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24782">
        <w:rPr>
          <w:rFonts w:ascii="Times New Roman" w:eastAsia="Calibri" w:hAnsi="Times New Roman" w:cs="Times New Roman"/>
          <w:b/>
          <w:sz w:val="24"/>
          <w:szCs w:val="24"/>
          <w:lang w:val="be-BY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С </w:t>
      </w:r>
    </w:p>
    <w:p w:rsidR="002C1C39" w:rsidRPr="002C1C39" w:rsidRDefault="007D106B" w:rsidP="002C1C39">
      <w:pPr>
        <w:tabs>
          <w:tab w:val="left" w:pos="0"/>
          <w:tab w:val="left" w:pos="851"/>
          <w:tab w:val="left" w:pos="1134"/>
        </w:tabs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  <w:lang w:val="kk-KZ"/>
        </w:rPr>
      </w:pPr>
      <w:r w:rsidRPr="007D106B">
        <w:rPr>
          <w:rFonts w:ascii="Times New Roman" w:hAnsi="Times New Roman" w:cs="Times New Roman"/>
          <w:iCs/>
          <w:noProof/>
          <w:sz w:val="24"/>
          <w:szCs w:val="24"/>
        </w:rPr>
        <w:drawing>
          <wp:inline distT="0" distB="0" distL="0" distR="0">
            <wp:extent cx="5939790" cy="8240762"/>
            <wp:effectExtent l="19050" t="0" r="381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4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1C39" w:rsidRPr="002C1C39" w:rsidSect="00C31352">
      <w:type w:val="continuous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3EEB" w:rsidRDefault="00F93EEB" w:rsidP="00C93BB5">
      <w:pPr>
        <w:spacing w:after="0" w:line="240" w:lineRule="auto"/>
      </w:pPr>
      <w:r>
        <w:separator/>
      </w:r>
    </w:p>
  </w:endnote>
  <w:endnote w:type="continuationSeparator" w:id="1">
    <w:p w:rsidR="00F93EEB" w:rsidRDefault="00F93EEB" w:rsidP="00C93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Frutiger 45 Light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T0Eo00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MR12">
    <w:altName w:val="MS Mincho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dvGulliv-R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503" w:rsidRDefault="000D4503">
    <w:pPr>
      <w:pStyle w:val="af1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50219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0D4503" w:rsidRPr="006C5F6F" w:rsidRDefault="00DD736B" w:rsidP="007C5C0A">
        <w:pPr>
          <w:pStyle w:val="af1"/>
          <w:jc w:val="center"/>
          <w:rPr>
            <w:rFonts w:ascii="Times New Roman" w:hAnsi="Times New Roman" w:cs="Times New Roman"/>
          </w:rPr>
        </w:pPr>
        <w:r w:rsidRPr="006C5F6F">
          <w:rPr>
            <w:rFonts w:ascii="Times New Roman" w:hAnsi="Times New Roman" w:cs="Times New Roman"/>
          </w:rPr>
          <w:fldChar w:fldCharType="begin"/>
        </w:r>
        <w:r w:rsidR="000D4503" w:rsidRPr="006C5F6F">
          <w:rPr>
            <w:rFonts w:ascii="Times New Roman" w:hAnsi="Times New Roman" w:cs="Times New Roman"/>
          </w:rPr>
          <w:instrText xml:space="preserve"> PAGE   \* MERGEFORMAT </w:instrText>
        </w:r>
        <w:r w:rsidRPr="006C5F6F">
          <w:rPr>
            <w:rFonts w:ascii="Times New Roman" w:hAnsi="Times New Roman" w:cs="Times New Roman"/>
          </w:rPr>
          <w:fldChar w:fldCharType="separate"/>
        </w:r>
        <w:r w:rsidR="002335E9">
          <w:rPr>
            <w:rFonts w:ascii="Times New Roman" w:hAnsi="Times New Roman" w:cs="Times New Roman"/>
            <w:noProof/>
          </w:rPr>
          <w:t>52</w:t>
        </w:r>
        <w:r w:rsidRPr="006C5F6F">
          <w:rPr>
            <w:rFonts w:ascii="Times New Roman" w:hAnsi="Times New Roman" w:cs="Times New Roman"/>
            <w:noProof/>
          </w:rPr>
          <w:fldChar w:fldCharType="end"/>
        </w:r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503" w:rsidRDefault="000D4503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3EEB" w:rsidRDefault="00F93EEB" w:rsidP="00C93BB5">
      <w:pPr>
        <w:spacing w:after="0" w:line="240" w:lineRule="auto"/>
      </w:pPr>
      <w:r>
        <w:separator/>
      </w:r>
    </w:p>
  </w:footnote>
  <w:footnote w:type="continuationSeparator" w:id="1">
    <w:p w:rsidR="00F93EEB" w:rsidRDefault="00F93EEB" w:rsidP="00C93B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503" w:rsidRDefault="000D4503">
    <w:pPr>
      <w:pStyle w:val="af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503" w:rsidRDefault="000D4503">
    <w:pPr>
      <w:pStyle w:val="af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4503" w:rsidRDefault="000D4503">
    <w:pPr>
      <w:pStyle w:val="af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24DF8"/>
    <w:multiLevelType w:val="multilevel"/>
    <w:tmpl w:val="27E61FF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08251BCA"/>
    <w:multiLevelType w:val="hybridMultilevel"/>
    <w:tmpl w:val="179030FA"/>
    <w:lvl w:ilvl="0" w:tplc="2D986D0E">
      <w:start w:val="6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91C1DC0"/>
    <w:multiLevelType w:val="multilevel"/>
    <w:tmpl w:val="27E61FF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>
    <w:nsid w:val="125A49FF"/>
    <w:multiLevelType w:val="hybridMultilevel"/>
    <w:tmpl w:val="22FED50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ABF36A5"/>
    <w:multiLevelType w:val="hybridMultilevel"/>
    <w:tmpl w:val="CE66C2D0"/>
    <w:lvl w:ilvl="0" w:tplc="40FE9A90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87B223C"/>
    <w:multiLevelType w:val="hybridMultilevel"/>
    <w:tmpl w:val="93360D0E"/>
    <w:lvl w:ilvl="0" w:tplc="E36A0622">
      <w:start w:val="1"/>
      <w:numFmt w:val="decimal"/>
      <w:lvlText w:val="%1)"/>
      <w:lvlJc w:val="left"/>
      <w:pPr>
        <w:ind w:left="1669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6657F9D"/>
    <w:multiLevelType w:val="hybridMultilevel"/>
    <w:tmpl w:val="DA7099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655B0E"/>
    <w:multiLevelType w:val="hybridMultilevel"/>
    <w:tmpl w:val="C1B85CA0"/>
    <w:lvl w:ilvl="0" w:tplc="312CC310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3819663B"/>
    <w:multiLevelType w:val="hybridMultilevel"/>
    <w:tmpl w:val="9192FEA2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89D1506"/>
    <w:multiLevelType w:val="hybridMultilevel"/>
    <w:tmpl w:val="2CEA5FFE"/>
    <w:lvl w:ilvl="0" w:tplc="1BA28CF8">
      <w:start w:val="1"/>
      <w:numFmt w:val="decimal"/>
      <w:lvlText w:val="%1"/>
      <w:lvlJc w:val="left"/>
      <w:pPr>
        <w:ind w:left="1495" w:hanging="360"/>
      </w:pPr>
      <w:rPr>
        <w:rFonts w:ascii="Times New Roman" w:eastAsiaTheme="minorEastAsia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0">
    <w:nsid w:val="3AF16372"/>
    <w:multiLevelType w:val="hybridMultilevel"/>
    <w:tmpl w:val="5E5ECE3E"/>
    <w:lvl w:ilvl="0" w:tplc="CD7A811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515F7400"/>
    <w:multiLevelType w:val="hybridMultilevel"/>
    <w:tmpl w:val="41D876B0"/>
    <w:lvl w:ilvl="0" w:tplc="00EA7A74">
      <w:start w:val="24"/>
      <w:numFmt w:val="decimal"/>
      <w:lvlText w:val="%1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519F18D0"/>
    <w:multiLevelType w:val="hybridMultilevel"/>
    <w:tmpl w:val="F0381FD4"/>
    <w:lvl w:ilvl="0" w:tplc="C5E22806">
      <w:start w:val="3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47761B"/>
    <w:multiLevelType w:val="hybridMultilevel"/>
    <w:tmpl w:val="7AA0B606"/>
    <w:lvl w:ilvl="0" w:tplc="D0F2848C">
      <w:start w:val="1"/>
      <w:numFmt w:val="lowerLetter"/>
      <w:lvlText w:val="%1)"/>
      <w:lvlJc w:val="left"/>
      <w:pPr>
        <w:ind w:left="84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129" w:hanging="360"/>
      </w:pPr>
    </w:lvl>
    <w:lvl w:ilvl="2" w:tplc="0419001B" w:tentative="1">
      <w:start w:val="1"/>
      <w:numFmt w:val="lowerRoman"/>
      <w:lvlText w:val="%3."/>
      <w:lvlJc w:val="right"/>
      <w:pPr>
        <w:ind w:left="9849" w:hanging="180"/>
      </w:pPr>
    </w:lvl>
    <w:lvl w:ilvl="3" w:tplc="0419000F" w:tentative="1">
      <w:start w:val="1"/>
      <w:numFmt w:val="decimal"/>
      <w:lvlText w:val="%4."/>
      <w:lvlJc w:val="left"/>
      <w:pPr>
        <w:ind w:left="10569" w:hanging="360"/>
      </w:pPr>
    </w:lvl>
    <w:lvl w:ilvl="4" w:tplc="04190019" w:tentative="1">
      <w:start w:val="1"/>
      <w:numFmt w:val="lowerLetter"/>
      <w:lvlText w:val="%5."/>
      <w:lvlJc w:val="left"/>
      <w:pPr>
        <w:ind w:left="11289" w:hanging="360"/>
      </w:pPr>
    </w:lvl>
    <w:lvl w:ilvl="5" w:tplc="0419001B" w:tentative="1">
      <w:start w:val="1"/>
      <w:numFmt w:val="lowerRoman"/>
      <w:lvlText w:val="%6."/>
      <w:lvlJc w:val="right"/>
      <w:pPr>
        <w:ind w:left="12009" w:hanging="180"/>
      </w:pPr>
    </w:lvl>
    <w:lvl w:ilvl="6" w:tplc="0419000F" w:tentative="1">
      <w:start w:val="1"/>
      <w:numFmt w:val="decimal"/>
      <w:lvlText w:val="%7."/>
      <w:lvlJc w:val="left"/>
      <w:pPr>
        <w:ind w:left="12729" w:hanging="360"/>
      </w:pPr>
    </w:lvl>
    <w:lvl w:ilvl="7" w:tplc="04190019" w:tentative="1">
      <w:start w:val="1"/>
      <w:numFmt w:val="lowerLetter"/>
      <w:lvlText w:val="%8."/>
      <w:lvlJc w:val="left"/>
      <w:pPr>
        <w:ind w:left="13449" w:hanging="360"/>
      </w:pPr>
    </w:lvl>
    <w:lvl w:ilvl="8" w:tplc="0419001B" w:tentative="1">
      <w:start w:val="1"/>
      <w:numFmt w:val="lowerRoman"/>
      <w:lvlText w:val="%9."/>
      <w:lvlJc w:val="right"/>
      <w:pPr>
        <w:ind w:left="14169" w:hanging="180"/>
      </w:pPr>
    </w:lvl>
  </w:abstractNum>
  <w:abstractNum w:abstractNumId="14">
    <w:nsid w:val="62F50B3F"/>
    <w:multiLevelType w:val="multilevel"/>
    <w:tmpl w:val="622A827C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Theme="minorEastAsia" w:hAnsi="Times New Roman" w:cs="Times New Roman"/>
        <w:b w:val="0"/>
      </w:rPr>
    </w:lvl>
    <w:lvl w:ilvl="1">
      <w:start w:val="1"/>
      <w:numFmt w:val="decimal"/>
      <w:lvlText w:val="%1.%2"/>
      <w:lvlJc w:val="left"/>
      <w:pPr>
        <w:ind w:left="977" w:hanging="36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19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7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5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36" w:hanging="1800"/>
      </w:pPr>
      <w:rPr>
        <w:rFonts w:hint="default"/>
      </w:rPr>
    </w:lvl>
  </w:abstractNum>
  <w:abstractNum w:abstractNumId="15">
    <w:nsid w:val="68240095"/>
    <w:multiLevelType w:val="hybridMultilevel"/>
    <w:tmpl w:val="15F009A6"/>
    <w:lvl w:ilvl="0" w:tplc="79B23CF4">
      <w:start w:val="1"/>
      <w:numFmt w:val="decimal"/>
      <w:lvlText w:val="%1"/>
      <w:lvlJc w:val="left"/>
      <w:pPr>
        <w:ind w:left="786" w:hanging="360"/>
      </w:pPr>
      <w:rPr>
        <w:rFonts w:ascii="Times New Roman" w:eastAsiaTheme="minorEastAsia" w:hAnsi="Times New Roman" w:cs="Times New Roman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9732ECA"/>
    <w:multiLevelType w:val="hybridMultilevel"/>
    <w:tmpl w:val="9192FEA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70930A66"/>
    <w:multiLevelType w:val="hybridMultilevel"/>
    <w:tmpl w:val="15F009A6"/>
    <w:lvl w:ilvl="0" w:tplc="79B23CF4">
      <w:start w:val="1"/>
      <w:numFmt w:val="decimal"/>
      <w:lvlText w:val="%1"/>
      <w:lvlJc w:val="left"/>
      <w:pPr>
        <w:ind w:left="786" w:hanging="360"/>
      </w:pPr>
      <w:rPr>
        <w:rFonts w:ascii="Times New Roman" w:eastAsiaTheme="minorEastAsia" w:hAnsi="Times New Roman" w:cs="Times New Roman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7F4267A"/>
    <w:multiLevelType w:val="multilevel"/>
    <w:tmpl w:val="1B4EDA4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977" w:hanging="36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19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7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5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36" w:hanging="1800"/>
      </w:pPr>
      <w:rPr>
        <w:rFonts w:hint="default"/>
      </w:rPr>
    </w:lvl>
  </w:abstractNum>
  <w:num w:numId="1">
    <w:abstractNumId w:val="18"/>
  </w:num>
  <w:num w:numId="2">
    <w:abstractNumId w:val="15"/>
  </w:num>
  <w:num w:numId="3">
    <w:abstractNumId w:val="2"/>
  </w:num>
  <w:num w:numId="4">
    <w:abstractNumId w:val="0"/>
  </w:num>
  <w:num w:numId="5">
    <w:abstractNumId w:val="16"/>
  </w:num>
  <w:num w:numId="6">
    <w:abstractNumId w:val="9"/>
  </w:num>
  <w:num w:numId="7">
    <w:abstractNumId w:val="10"/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5"/>
  </w:num>
  <w:num w:numId="11">
    <w:abstractNumId w:val="13"/>
  </w:num>
  <w:num w:numId="12">
    <w:abstractNumId w:val="8"/>
  </w:num>
  <w:num w:numId="13">
    <w:abstractNumId w:val="3"/>
  </w:num>
  <w:num w:numId="14">
    <w:abstractNumId w:val="11"/>
  </w:num>
  <w:num w:numId="15">
    <w:abstractNumId w:val="14"/>
  </w:num>
  <w:num w:numId="16">
    <w:abstractNumId w:val="4"/>
  </w:num>
  <w:num w:numId="17">
    <w:abstractNumId w:val="7"/>
  </w:num>
  <w:num w:numId="18">
    <w:abstractNumId w:val="17"/>
  </w:num>
  <w:num w:numId="19">
    <w:abstractNumId w:val="1"/>
  </w:num>
  <w:num w:numId="20">
    <w:abstractNumId w:val="12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C0CDD"/>
    <w:rsid w:val="000006E7"/>
    <w:rsid w:val="0000092F"/>
    <w:rsid w:val="00000DBF"/>
    <w:rsid w:val="00001ADA"/>
    <w:rsid w:val="000042DF"/>
    <w:rsid w:val="0000452A"/>
    <w:rsid w:val="00004B71"/>
    <w:rsid w:val="000056E8"/>
    <w:rsid w:val="0000661B"/>
    <w:rsid w:val="00010AD9"/>
    <w:rsid w:val="000113AB"/>
    <w:rsid w:val="00011D03"/>
    <w:rsid w:val="00012943"/>
    <w:rsid w:val="00012E86"/>
    <w:rsid w:val="0001443F"/>
    <w:rsid w:val="00014DF2"/>
    <w:rsid w:val="00014E0D"/>
    <w:rsid w:val="00015070"/>
    <w:rsid w:val="00015A5C"/>
    <w:rsid w:val="00015DDD"/>
    <w:rsid w:val="00016B3F"/>
    <w:rsid w:val="00017AB2"/>
    <w:rsid w:val="0002073B"/>
    <w:rsid w:val="00020D95"/>
    <w:rsid w:val="000241A6"/>
    <w:rsid w:val="0002583F"/>
    <w:rsid w:val="00025870"/>
    <w:rsid w:val="00026555"/>
    <w:rsid w:val="00031F46"/>
    <w:rsid w:val="0003271D"/>
    <w:rsid w:val="00032919"/>
    <w:rsid w:val="00032CD6"/>
    <w:rsid w:val="0003355E"/>
    <w:rsid w:val="00033916"/>
    <w:rsid w:val="00037930"/>
    <w:rsid w:val="00037B39"/>
    <w:rsid w:val="00037D0D"/>
    <w:rsid w:val="000423CC"/>
    <w:rsid w:val="0004497D"/>
    <w:rsid w:val="00044BA6"/>
    <w:rsid w:val="0004561F"/>
    <w:rsid w:val="00047648"/>
    <w:rsid w:val="0005097B"/>
    <w:rsid w:val="00054A13"/>
    <w:rsid w:val="0005643E"/>
    <w:rsid w:val="000607EB"/>
    <w:rsid w:val="00060A88"/>
    <w:rsid w:val="00060E2B"/>
    <w:rsid w:val="000616FD"/>
    <w:rsid w:val="00064B52"/>
    <w:rsid w:val="0006587D"/>
    <w:rsid w:val="00065B52"/>
    <w:rsid w:val="00066F90"/>
    <w:rsid w:val="00067E12"/>
    <w:rsid w:val="000725D6"/>
    <w:rsid w:val="00072866"/>
    <w:rsid w:val="00072A0D"/>
    <w:rsid w:val="00073401"/>
    <w:rsid w:val="00074CB6"/>
    <w:rsid w:val="00075C12"/>
    <w:rsid w:val="00075EFA"/>
    <w:rsid w:val="00076591"/>
    <w:rsid w:val="000768B5"/>
    <w:rsid w:val="000771DD"/>
    <w:rsid w:val="00077302"/>
    <w:rsid w:val="0008078C"/>
    <w:rsid w:val="00081421"/>
    <w:rsid w:val="00081DDB"/>
    <w:rsid w:val="00081E9F"/>
    <w:rsid w:val="00082959"/>
    <w:rsid w:val="00083706"/>
    <w:rsid w:val="0008377F"/>
    <w:rsid w:val="00083862"/>
    <w:rsid w:val="00084305"/>
    <w:rsid w:val="000850CB"/>
    <w:rsid w:val="00085B24"/>
    <w:rsid w:val="00086387"/>
    <w:rsid w:val="00087C08"/>
    <w:rsid w:val="00087F61"/>
    <w:rsid w:val="000921AE"/>
    <w:rsid w:val="00092885"/>
    <w:rsid w:val="00092A5F"/>
    <w:rsid w:val="00093B66"/>
    <w:rsid w:val="000948D7"/>
    <w:rsid w:val="000951FB"/>
    <w:rsid w:val="000958DA"/>
    <w:rsid w:val="00095F73"/>
    <w:rsid w:val="00096B43"/>
    <w:rsid w:val="000A02CC"/>
    <w:rsid w:val="000A08FA"/>
    <w:rsid w:val="000A0B25"/>
    <w:rsid w:val="000A0D1F"/>
    <w:rsid w:val="000A101E"/>
    <w:rsid w:val="000A1973"/>
    <w:rsid w:val="000A2A93"/>
    <w:rsid w:val="000A3E8E"/>
    <w:rsid w:val="000A448C"/>
    <w:rsid w:val="000A72C5"/>
    <w:rsid w:val="000A7A64"/>
    <w:rsid w:val="000B1BD3"/>
    <w:rsid w:val="000B23EC"/>
    <w:rsid w:val="000B355C"/>
    <w:rsid w:val="000B3CC1"/>
    <w:rsid w:val="000B3CC4"/>
    <w:rsid w:val="000B567E"/>
    <w:rsid w:val="000C0C26"/>
    <w:rsid w:val="000C11BB"/>
    <w:rsid w:val="000C1B10"/>
    <w:rsid w:val="000C1FA0"/>
    <w:rsid w:val="000C24FF"/>
    <w:rsid w:val="000C306A"/>
    <w:rsid w:val="000C37A3"/>
    <w:rsid w:val="000C5FB3"/>
    <w:rsid w:val="000C6A40"/>
    <w:rsid w:val="000C7340"/>
    <w:rsid w:val="000C792E"/>
    <w:rsid w:val="000D21B7"/>
    <w:rsid w:val="000D27EC"/>
    <w:rsid w:val="000D2A0C"/>
    <w:rsid w:val="000D2D7C"/>
    <w:rsid w:val="000D31A8"/>
    <w:rsid w:val="000D36F5"/>
    <w:rsid w:val="000D4503"/>
    <w:rsid w:val="000D4830"/>
    <w:rsid w:val="000D66FC"/>
    <w:rsid w:val="000D7F8F"/>
    <w:rsid w:val="000E104E"/>
    <w:rsid w:val="000E3C5B"/>
    <w:rsid w:val="000E3E43"/>
    <w:rsid w:val="000E7C67"/>
    <w:rsid w:val="000F02BF"/>
    <w:rsid w:val="000F07C3"/>
    <w:rsid w:val="000F0E15"/>
    <w:rsid w:val="000F2F3E"/>
    <w:rsid w:val="000F371C"/>
    <w:rsid w:val="000F38A7"/>
    <w:rsid w:val="000F654A"/>
    <w:rsid w:val="000F6B2F"/>
    <w:rsid w:val="000F7012"/>
    <w:rsid w:val="00100240"/>
    <w:rsid w:val="0010161E"/>
    <w:rsid w:val="001028D3"/>
    <w:rsid w:val="00103D84"/>
    <w:rsid w:val="00103EFB"/>
    <w:rsid w:val="00104522"/>
    <w:rsid w:val="001062F3"/>
    <w:rsid w:val="00110FC2"/>
    <w:rsid w:val="00111E66"/>
    <w:rsid w:val="00112ABF"/>
    <w:rsid w:val="00112AD7"/>
    <w:rsid w:val="0011300B"/>
    <w:rsid w:val="00113816"/>
    <w:rsid w:val="00113C0D"/>
    <w:rsid w:val="0011696E"/>
    <w:rsid w:val="00120096"/>
    <w:rsid w:val="0012112E"/>
    <w:rsid w:val="00121595"/>
    <w:rsid w:val="00122B4E"/>
    <w:rsid w:val="001241D8"/>
    <w:rsid w:val="0012438A"/>
    <w:rsid w:val="001248AF"/>
    <w:rsid w:val="00125676"/>
    <w:rsid w:val="0012701E"/>
    <w:rsid w:val="00127453"/>
    <w:rsid w:val="00132EFA"/>
    <w:rsid w:val="00133D29"/>
    <w:rsid w:val="0013435E"/>
    <w:rsid w:val="00134A7C"/>
    <w:rsid w:val="00134F1D"/>
    <w:rsid w:val="0013553B"/>
    <w:rsid w:val="001418E2"/>
    <w:rsid w:val="00143158"/>
    <w:rsid w:val="001438DE"/>
    <w:rsid w:val="00145D59"/>
    <w:rsid w:val="00145D92"/>
    <w:rsid w:val="001469C4"/>
    <w:rsid w:val="00150A8E"/>
    <w:rsid w:val="00150C49"/>
    <w:rsid w:val="0015281B"/>
    <w:rsid w:val="001539AC"/>
    <w:rsid w:val="0015599E"/>
    <w:rsid w:val="00155D92"/>
    <w:rsid w:val="00156F16"/>
    <w:rsid w:val="0015710E"/>
    <w:rsid w:val="001578AA"/>
    <w:rsid w:val="001579F0"/>
    <w:rsid w:val="001617B4"/>
    <w:rsid w:val="00161B76"/>
    <w:rsid w:val="00162B23"/>
    <w:rsid w:val="00163AA3"/>
    <w:rsid w:val="00164449"/>
    <w:rsid w:val="0016488C"/>
    <w:rsid w:val="00164A3A"/>
    <w:rsid w:val="00165056"/>
    <w:rsid w:val="001658C8"/>
    <w:rsid w:val="00166F7E"/>
    <w:rsid w:val="0017003E"/>
    <w:rsid w:val="001703F9"/>
    <w:rsid w:val="001714AD"/>
    <w:rsid w:val="00172485"/>
    <w:rsid w:val="001729A8"/>
    <w:rsid w:val="00173047"/>
    <w:rsid w:val="00173B73"/>
    <w:rsid w:val="00175E1D"/>
    <w:rsid w:val="00176390"/>
    <w:rsid w:val="00177B33"/>
    <w:rsid w:val="00180758"/>
    <w:rsid w:val="00180908"/>
    <w:rsid w:val="0018250D"/>
    <w:rsid w:val="00182960"/>
    <w:rsid w:val="00182CE5"/>
    <w:rsid w:val="001836D5"/>
    <w:rsid w:val="0018379F"/>
    <w:rsid w:val="00183F85"/>
    <w:rsid w:val="00184274"/>
    <w:rsid w:val="001842B3"/>
    <w:rsid w:val="00184B81"/>
    <w:rsid w:val="00184C4C"/>
    <w:rsid w:val="00184DD1"/>
    <w:rsid w:val="0018514F"/>
    <w:rsid w:val="00186482"/>
    <w:rsid w:val="00190A12"/>
    <w:rsid w:val="00191EFB"/>
    <w:rsid w:val="00192647"/>
    <w:rsid w:val="00193A80"/>
    <w:rsid w:val="00194E7D"/>
    <w:rsid w:val="00195CF4"/>
    <w:rsid w:val="00197464"/>
    <w:rsid w:val="001A1C73"/>
    <w:rsid w:val="001A33F7"/>
    <w:rsid w:val="001A4564"/>
    <w:rsid w:val="001A55E6"/>
    <w:rsid w:val="001A6267"/>
    <w:rsid w:val="001A6795"/>
    <w:rsid w:val="001B0121"/>
    <w:rsid w:val="001B174F"/>
    <w:rsid w:val="001B2504"/>
    <w:rsid w:val="001B284F"/>
    <w:rsid w:val="001B2966"/>
    <w:rsid w:val="001B3148"/>
    <w:rsid w:val="001B4242"/>
    <w:rsid w:val="001B4DBC"/>
    <w:rsid w:val="001B5606"/>
    <w:rsid w:val="001B583D"/>
    <w:rsid w:val="001B5CA5"/>
    <w:rsid w:val="001B635A"/>
    <w:rsid w:val="001B6459"/>
    <w:rsid w:val="001B78C2"/>
    <w:rsid w:val="001C22F6"/>
    <w:rsid w:val="001C23CA"/>
    <w:rsid w:val="001C27F5"/>
    <w:rsid w:val="001C32FA"/>
    <w:rsid w:val="001C3FFA"/>
    <w:rsid w:val="001C45B1"/>
    <w:rsid w:val="001C49CF"/>
    <w:rsid w:val="001C4E2F"/>
    <w:rsid w:val="001C5225"/>
    <w:rsid w:val="001C5D19"/>
    <w:rsid w:val="001C6AF6"/>
    <w:rsid w:val="001C6B27"/>
    <w:rsid w:val="001C7549"/>
    <w:rsid w:val="001C757A"/>
    <w:rsid w:val="001D17B4"/>
    <w:rsid w:val="001D1DE7"/>
    <w:rsid w:val="001D493C"/>
    <w:rsid w:val="001D5B8F"/>
    <w:rsid w:val="001D5FF2"/>
    <w:rsid w:val="001E21DC"/>
    <w:rsid w:val="001E2472"/>
    <w:rsid w:val="001E3985"/>
    <w:rsid w:val="001E4032"/>
    <w:rsid w:val="001E535B"/>
    <w:rsid w:val="001E5F74"/>
    <w:rsid w:val="001E60DD"/>
    <w:rsid w:val="001E6DBA"/>
    <w:rsid w:val="001E6E33"/>
    <w:rsid w:val="001F01CB"/>
    <w:rsid w:val="001F0613"/>
    <w:rsid w:val="001F06BC"/>
    <w:rsid w:val="001F103F"/>
    <w:rsid w:val="001F1DFB"/>
    <w:rsid w:val="001F2076"/>
    <w:rsid w:val="001F29D7"/>
    <w:rsid w:val="001F2A33"/>
    <w:rsid w:val="001F3BBC"/>
    <w:rsid w:val="001F3DC2"/>
    <w:rsid w:val="001F3F4E"/>
    <w:rsid w:val="001F4B93"/>
    <w:rsid w:val="001F5A57"/>
    <w:rsid w:val="001F6A0A"/>
    <w:rsid w:val="001F6DF1"/>
    <w:rsid w:val="0020162E"/>
    <w:rsid w:val="00201A9C"/>
    <w:rsid w:val="00202FC7"/>
    <w:rsid w:val="002041E8"/>
    <w:rsid w:val="002046D2"/>
    <w:rsid w:val="002047A8"/>
    <w:rsid w:val="00204FE3"/>
    <w:rsid w:val="002071C9"/>
    <w:rsid w:val="00210CFF"/>
    <w:rsid w:val="0021163D"/>
    <w:rsid w:val="002125AB"/>
    <w:rsid w:val="00212C72"/>
    <w:rsid w:val="002148E0"/>
    <w:rsid w:val="00215168"/>
    <w:rsid w:val="002159AD"/>
    <w:rsid w:val="0021606A"/>
    <w:rsid w:val="00221715"/>
    <w:rsid w:val="002220E3"/>
    <w:rsid w:val="00222888"/>
    <w:rsid w:val="002231B3"/>
    <w:rsid w:val="00223F13"/>
    <w:rsid w:val="00224DD7"/>
    <w:rsid w:val="00224FDD"/>
    <w:rsid w:val="00226C53"/>
    <w:rsid w:val="002270CE"/>
    <w:rsid w:val="0022745F"/>
    <w:rsid w:val="00232E52"/>
    <w:rsid w:val="002335E9"/>
    <w:rsid w:val="00233B01"/>
    <w:rsid w:val="00233D05"/>
    <w:rsid w:val="002341F0"/>
    <w:rsid w:val="00234E84"/>
    <w:rsid w:val="002350DB"/>
    <w:rsid w:val="0023705B"/>
    <w:rsid w:val="00237232"/>
    <w:rsid w:val="00237245"/>
    <w:rsid w:val="0024020C"/>
    <w:rsid w:val="00242396"/>
    <w:rsid w:val="00242F89"/>
    <w:rsid w:val="002430AC"/>
    <w:rsid w:val="0024376C"/>
    <w:rsid w:val="00243F3F"/>
    <w:rsid w:val="00245372"/>
    <w:rsid w:val="00245962"/>
    <w:rsid w:val="0024615A"/>
    <w:rsid w:val="00247756"/>
    <w:rsid w:val="002524F8"/>
    <w:rsid w:val="00254267"/>
    <w:rsid w:val="00254E94"/>
    <w:rsid w:val="0025510C"/>
    <w:rsid w:val="00260D58"/>
    <w:rsid w:val="0026101F"/>
    <w:rsid w:val="00261DC0"/>
    <w:rsid w:val="00261E8A"/>
    <w:rsid w:val="00262CC1"/>
    <w:rsid w:val="00263FB3"/>
    <w:rsid w:val="00264E04"/>
    <w:rsid w:val="0026714C"/>
    <w:rsid w:val="00267BA7"/>
    <w:rsid w:val="002706EC"/>
    <w:rsid w:val="002719BD"/>
    <w:rsid w:val="002736EB"/>
    <w:rsid w:val="00273F92"/>
    <w:rsid w:val="00275455"/>
    <w:rsid w:val="00275D5A"/>
    <w:rsid w:val="0027616C"/>
    <w:rsid w:val="00277417"/>
    <w:rsid w:val="00277834"/>
    <w:rsid w:val="00277CFD"/>
    <w:rsid w:val="00280A7F"/>
    <w:rsid w:val="00283C2B"/>
    <w:rsid w:val="00284B59"/>
    <w:rsid w:val="00286495"/>
    <w:rsid w:val="00286D03"/>
    <w:rsid w:val="0028759D"/>
    <w:rsid w:val="0029094D"/>
    <w:rsid w:val="00291E91"/>
    <w:rsid w:val="00292B66"/>
    <w:rsid w:val="00296C3F"/>
    <w:rsid w:val="002A0453"/>
    <w:rsid w:val="002A2A54"/>
    <w:rsid w:val="002A3B02"/>
    <w:rsid w:val="002A4BFC"/>
    <w:rsid w:val="002A5BCB"/>
    <w:rsid w:val="002A64E1"/>
    <w:rsid w:val="002A7E04"/>
    <w:rsid w:val="002B0D54"/>
    <w:rsid w:val="002B273F"/>
    <w:rsid w:val="002B44BF"/>
    <w:rsid w:val="002B6B7B"/>
    <w:rsid w:val="002B7352"/>
    <w:rsid w:val="002C07F9"/>
    <w:rsid w:val="002C0EA8"/>
    <w:rsid w:val="002C16E1"/>
    <w:rsid w:val="002C1B33"/>
    <w:rsid w:val="002C1C39"/>
    <w:rsid w:val="002C25F4"/>
    <w:rsid w:val="002C5211"/>
    <w:rsid w:val="002C592C"/>
    <w:rsid w:val="002C5EDB"/>
    <w:rsid w:val="002C7A4B"/>
    <w:rsid w:val="002D28DE"/>
    <w:rsid w:val="002D2DD2"/>
    <w:rsid w:val="002D453D"/>
    <w:rsid w:val="002D4D34"/>
    <w:rsid w:val="002D6609"/>
    <w:rsid w:val="002E152B"/>
    <w:rsid w:val="002E16D7"/>
    <w:rsid w:val="002E1F04"/>
    <w:rsid w:val="002E206A"/>
    <w:rsid w:val="002E2982"/>
    <w:rsid w:val="002E29AF"/>
    <w:rsid w:val="002E2EAE"/>
    <w:rsid w:val="002E36B0"/>
    <w:rsid w:val="002F041F"/>
    <w:rsid w:val="002F076C"/>
    <w:rsid w:val="002F08EE"/>
    <w:rsid w:val="002F0928"/>
    <w:rsid w:val="002F0FEE"/>
    <w:rsid w:val="002F7701"/>
    <w:rsid w:val="002F77F7"/>
    <w:rsid w:val="00301975"/>
    <w:rsid w:val="00302C78"/>
    <w:rsid w:val="00304909"/>
    <w:rsid w:val="00306A2D"/>
    <w:rsid w:val="003074BF"/>
    <w:rsid w:val="00310119"/>
    <w:rsid w:val="00310CC9"/>
    <w:rsid w:val="00312661"/>
    <w:rsid w:val="00312B48"/>
    <w:rsid w:val="00315BCC"/>
    <w:rsid w:val="0031608B"/>
    <w:rsid w:val="0031694D"/>
    <w:rsid w:val="00316A11"/>
    <w:rsid w:val="0031702E"/>
    <w:rsid w:val="00317DCB"/>
    <w:rsid w:val="003204A0"/>
    <w:rsid w:val="00320600"/>
    <w:rsid w:val="0032097D"/>
    <w:rsid w:val="00321930"/>
    <w:rsid w:val="00322F5A"/>
    <w:rsid w:val="003259AE"/>
    <w:rsid w:val="0032673B"/>
    <w:rsid w:val="00327790"/>
    <w:rsid w:val="00330A25"/>
    <w:rsid w:val="0033119D"/>
    <w:rsid w:val="0033187B"/>
    <w:rsid w:val="0033207D"/>
    <w:rsid w:val="0033412F"/>
    <w:rsid w:val="0033457E"/>
    <w:rsid w:val="00334E28"/>
    <w:rsid w:val="003356CC"/>
    <w:rsid w:val="003376D4"/>
    <w:rsid w:val="00337833"/>
    <w:rsid w:val="0034158E"/>
    <w:rsid w:val="00341858"/>
    <w:rsid w:val="003421F0"/>
    <w:rsid w:val="003421F1"/>
    <w:rsid w:val="0034262C"/>
    <w:rsid w:val="00343E2A"/>
    <w:rsid w:val="00345153"/>
    <w:rsid w:val="003457EE"/>
    <w:rsid w:val="0034594D"/>
    <w:rsid w:val="0034651D"/>
    <w:rsid w:val="0034686D"/>
    <w:rsid w:val="0035077E"/>
    <w:rsid w:val="0035291C"/>
    <w:rsid w:val="00353781"/>
    <w:rsid w:val="00353D33"/>
    <w:rsid w:val="00353FC9"/>
    <w:rsid w:val="003549E8"/>
    <w:rsid w:val="00354A19"/>
    <w:rsid w:val="00354BCE"/>
    <w:rsid w:val="0035514B"/>
    <w:rsid w:val="00355950"/>
    <w:rsid w:val="003607FE"/>
    <w:rsid w:val="00360CD8"/>
    <w:rsid w:val="003618E8"/>
    <w:rsid w:val="003620E9"/>
    <w:rsid w:val="003622CC"/>
    <w:rsid w:val="00364238"/>
    <w:rsid w:val="00371C92"/>
    <w:rsid w:val="0037236A"/>
    <w:rsid w:val="00373C47"/>
    <w:rsid w:val="00373EC3"/>
    <w:rsid w:val="00374352"/>
    <w:rsid w:val="00374AE4"/>
    <w:rsid w:val="00374ED8"/>
    <w:rsid w:val="0037666E"/>
    <w:rsid w:val="003766DF"/>
    <w:rsid w:val="00376F79"/>
    <w:rsid w:val="00377643"/>
    <w:rsid w:val="00377968"/>
    <w:rsid w:val="00380554"/>
    <w:rsid w:val="00380E6D"/>
    <w:rsid w:val="003817B4"/>
    <w:rsid w:val="00382535"/>
    <w:rsid w:val="003846CC"/>
    <w:rsid w:val="00385497"/>
    <w:rsid w:val="00385EE9"/>
    <w:rsid w:val="00386140"/>
    <w:rsid w:val="00387215"/>
    <w:rsid w:val="00387BF3"/>
    <w:rsid w:val="00387E7F"/>
    <w:rsid w:val="0039125C"/>
    <w:rsid w:val="00391D9E"/>
    <w:rsid w:val="0039218E"/>
    <w:rsid w:val="003926E7"/>
    <w:rsid w:val="00393213"/>
    <w:rsid w:val="00394C88"/>
    <w:rsid w:val="003954E2"/>
    <w:rsid w:val="0039594D"/>
    <w:rsid w:val="003963F0"/>
    <w:rsid w:val="003A0713"/>
    <w:rsid w:val="003A1211"/>
    <w:rsid w:val="003A1A4A"/>
    <w:rsid w:val="003A27DF"/>
    <w:rsid w:val="003A368A"/>
    <w:rsid w:val="003A3C49"/>
    <w:rsid w:val="003A46B6"/>
    <w:rsid w:val="003A4B55"/>
    <w:rsid w:val="003A4D09"/>
    <w:rsid w:val="003A4D15"/>
    <w:rsid w:val="003A5561"/>
    <w:rsid w:val="003A6EF4"/>
    <w:rsid w:val="003A72CE"/>
    <w:rsid w:val="003A7F16"/>
    <w:rsid w:val="003B18F6"/>
    <w:rsid w:val="003B5169"/>
    <w:rsid w:val="003B668E"/>
    <w:rsid w:val="003B6FD8"/>
    <w:rsid w:val="003B78DC"/>
    <w:rsid w:val="003C06EB"/>
    <w:rsid w:val="003C0CDD"/>
    <w:rsid w:val="003C2A0D"/>
    <w:rsid w:val="003C2DCD"/>
    <w:rsid w:val="003C302C"/>
    <w:rsid w:val="003C34E0"/>
    <w:rsid w:val="003C5DD0"/>
    <w:rsid w:val="003C7044"/>
    <w:rsid w:val="003C7270"/>
    <w:rsid w:val="003D0F1E"/>
    <w:rsid w:val="003D3284"/>
    <w:rsid w:val="003D34E1"/>
    <w:rsid w:val="003D49B9"/>
    <w:rsid w:val="003D5A05"/>
    <w:rsid w:val="003D699E"/>
    <w:rsid w:val="003D726F"/>
    <w:rsid w:val="003D7E27"/>
    <w:rsid w:val="003E026D"/>
    <w:rsid w:val="003E127C"/>
    <w:rsid w:val="003E3C40"/>
    <w:rsid w:val="003E3FC1"/>
    <w:rsid w:val="003E457D"/>
    <w:rsid w:val="003E5448"/>
    <w:rsid w:val="003E54EF"/>
    <w:rsid w:val="003E575F"/>
    <w:rsid w:val="003E78B0"/>
    <w:rsid w:val="003F0AC1"/>
    <w:rsid w:val="003F0C22"/>
    <w:rsid w:val="003F3966"/>
    <w:rsid w:val="003F39FF"/>
    <w:rsid w:val="003F4B4C"/>
    <w:rsid w:val="003F54A3"/>
    <w:rsid w:val="003F5A91"/>
    <w:rsid w:val="003F7323"/>
    <w:rsid w:val="003F7C7B"/>
    <w:rsid w:val="004003FF"/>
    <w:rsid w:val="00400F1D"/>
    <w:rsid w:val="0040186A"/>
    <w:rsid w:val="004039DF"/>
    <w:rsid w:val="00403BEE"/>
    <w:rsid w:val="00404686"/>
    <w:rsid w:val="00404AC1"/>
    <w:rsid w:val="00406BC7"/>
    <w:rsid w:val="00407572"/>
    <w:rsid w:val="004110A3"/>
    <w:rsid w:val="00411E01"/>
    <w:rsid w:val="0041495B"/>
    <w:rsid w:val="0042011D"/>
    <w:rsid w:val="0042193B"/>
    <w:rsid w:val="00422E10"/>
    <w:rsid w:val="004245A3"/>
    <w:rsid w:val="00425F34"/>
    <w:rsid w:val="0042659F"/>
    <w:rsid w:val="00426CC2"/>
    <w:rsid w:val="004278F4"/>
    <w:rsid w:val="00427A7F"/>
    <w:rsid w:val="00430A72"/>
    <w:rsid w:val="00431833"/>
    <w:rsid w:val="00432660"/>
    <w:rsid w:val="00432D65"/>
    <w:rsid w:val="00432D7A"/>
    <w:rsid w:val="004332D4"/>
    <w:rsid w:val="004367D0"/>
    <w:rsid w:val="00437B1E"/>
    <w:rsid w:val="004405DB"/>
    <w:rsid w:val="00442D4E"/>
    <w:rsid w:val="0044376D"/>
    <w:rsid w:val="00444819"/>
    <w:rsid w:val="004461D5"/>
    <w:rsid w:val="004463F9"/>
    <w:rsid w:val="0044654C"/>
    <w:rsid w:val="0044674B"/>
    <w:rsid w:val="004468CC"/>
    <w:rsid w:val="004500C1"/>
    <w:rsid w:val="00451959"/>
    <w:rsid w:val="0045403B"/>
    <w:rsid w:val="004542B6"/>
    <w:rsid w:val="0045445E"/>
    <w:rsid w:val="00454BEF"/>
    <w:rsid w:val="00455B44"/>
    <w:rsid w:val="00456ACC"/>
    <w:rsid w:val="0045733E"/>
    <w:rsid w:val="00457C72"/>
    <w:rsid w:val="00460D93"/>
    <w:rsid w:val="00461A22"/>
    <w:rsid w:val="004620D7"/>
    <w:rsid w:val="004624E2"/>
    <w:rsid w:val="0046261A"/>
    <w:rsid w:val="00463B19"/>
    <w:rsid w:val="00464FFF"/>
    <w:rsid w:val="00470189"/>
    <w:rsid w:val="004709D9"/>
    <w:rsid w:val="0047189E"/>
    <w:rsid w:val="00473749"/>
    <w:rsid w:val="004739E8"/>
    <w:rsid w:val="004741E9"/>
    <w:rsid w:val="004757DB"/>
    <w:rsid w:val="00476440"/>
    <w:rsid w:val="0047669D"/>
    <w:rsid w:val="004774E6"/>
    <w:rsid w:val="00477678"/>
    <w:rsid w:val="004819F4"/>
    <w:rsid w:val="00482672"/>
    <w:rsid w:val="00482DD0"/>
    <w:rsid w:val="004864BA"/>
    <w:rsid w:val="004867C4"/>
    <w:rsid w:val="00487955"/>
    <w:rsid w:val="0049036E"/>
    <w:rsid w:val="0049159B"/>
    <w:rsid w:val="00491846"/>
    <w:rsid w:val="00491CC0"/>
    <w:rsid w:val="004924AD"/>
    <w:rsid w:val="00492F05"/>
    <w:rsid w:val="0049315C"/>
    <w:rsid w:val="004931A9"/>
    <w:rsid w:val="00497620"/>
    <w:rsid w:val="00497890"/>
    <w:rsid w:val="004A0840"/>
    <w:rsid w:val="004A264B"/>
    <w:rsid w:val="004A386A"/>
    <w:rsid w:val="004A4338"/>
    <w:rsid w:val="004A441B"/>
    <w:rsid w:val="004A6369"/>
    <w:rsid w:val="004A6A12"/>
    <w:rsid w:val="004A6AF2"/>
    <w:rsid w:val="004A6BCA"/>
    <w:rsid w:val="004A7476"/>
    <w:rsid w:val="004B02C5"/>
    <w:rsid w:val="004B13B4"/>
    <w:rsid w:val="004B1A4D"/>
    <w:rsid w:val="004B1A99"/>
    <w:rsid w:val="004B29EB"/>
    <w:rsid w:val="004B3338"/>
    <w:rsid w:val="004B4943"/>
    <w:rsid w:val="004B506E"/>
    <w:rsid w:val="004B5E29"/>
    <w:rsid w:val="004B7A97"/>
    <w:rsid w:val="004C1B59"/>
    <w:rsid w:val="004C26DF"/>
    <w:rsid w:val="004C2B19"/>
    <w:rsid w:val="004C36A9"/>
    <w:rsid w:val="004C48A5"/>
    <w:rsid w:val="004C4E8D"/>
    <w:rsid w:val="004C5368"/>
    <w:rsid w:val="004C54EC"/>
    <w:rsid w:val="004C5965"/>
    <w:rsid w:val="004C6020"/>
    <w:rsid w:val="004C786F"/>
    <w:rsid w:val="004D161D"/>
    <w:rsid w:val="004D1929"/>
    <w:rsid w:val="004D1CCD"/>
    <w:rsid w:val="004D1D33"/>
    <w:rsid w:val="004D2237"/>
    <w:rsid w:val="004D26D6"/>
    <w:rsid w:val="004D2A18"/>
    <w:rsid w:val="004D34DD"/>
    <w:rsid w:val="004D47BF"/>
    <w:rsid w:val="004D5FFC"/>
    <w:rsid w:val="004D618C"/>
    <w:rsid w:val="004D63D3"/>
    <w:rsid w:val="004E123F"/>
    <w:rsid w:val="004E2798"/>
    <w:rsid w:val="004E3405"/>
    <w:rsid w:val="004E3AA3"/>
    <w:rsid w:val="004E525C"/>
    <w:rsid w:val="004E579C"/>
    <w:rsid w:val="004E5842"/>
    <w:rsid w:val="004E60C4"/>
    <w:rsid w:val="004E61FB"/>
    <w:rsid w:val="004F09C4"/>
    <w:rsid w:val="004F3067"/>
    <w:rsid w:val="004F447E"/>
    <w:rsid w:val="004F5EF8"/>
    <w:rsid w:val="004F61F2"/>
    <w:rsid w:val="004F64C5"/>
    <w:rsid w:val="004F6CB5"/>
    <w:rsid w:val="004F6DBE"/>
    <w:rsid w:val="00500D93"/>
    <w:rsid w:val="00501718"/>
    <w:rsid w:val="0050349E"/>
    <w:rsid w:val="00503D9A"/>
    <w:rsid w:val="005047B3"/>
    <w:rsid w:val="00506E68"/>
    <w:rsid w:val="005070F4"/>
    <w:rsid w:val="00507506"/>
    <w:rsid w:val="00510C63"/>
    <w:rsid w:val="00513C4F"/>
    <w:rsid w:val="0051584C"/>
    <w:rsid w:val="0051688C"/>
    <w:rsid w:val="00520BE2"/>
    <w:rsid w:val="00522A46"/>
    <w:rsid w:val="00522AF6"/>
    <w:rsid w:val="00523444"/>
    <w:rsid w:val="00523E44"/>
    <w:rsid w:val="0053044E"/>
    <w:rsid w:val="00530847"/>
    <w:rsid w:val="00531DD0"/>
    <w:rsid w:val="00534191"/>
    <w:rsid w:val="00535BC0"/>
    <w:rsid w:val="0053708A"/>
    <w:rsid w:val="00542258"/>
    <w:rsid w:val="00543320"/>
    <w:rsid w:val="0054501F"/>
    <w:rsid w:val="00545073"/>
    <w:rsid w:val="005458D6"/>
    <w:rsid w:val="00545F88"/>
    <w:rsid w:val="005471F9"/>
    <w:rsid w:val="005504E6"/>
    <w:rsid w:val="00550BD8"/>
    <w:rsid w:val="005526A8"/>
    <w:rsid w:val="005537F5"/>
    <w:rsid w:val="00554B62"/>
    <w:rsid w:val="00554FB6"/>
    <w:rsid w:val="00555300"/>
    <w:rsid w:val="00555C8B"/>
    <w:rsid w:val="005560C8"/>
    <w:rsid w:val="00557B6D"/>
    <w:rsid w:val="00562212"/>
    <w:rsid w:val="00562ED9"/>
    <w:rsid w:val="00564985"/>
    <w:rsid w:val="0056520F"/>
    <w:rsid w:val="00565ACF"/>
    <w:rsid w:val="005664D9"/>
    <w:rsid w:val="00567358"/>
    <w:rsid w:val="0057157C"/>
    <w:rsid w:val="00572380"/>
    <w:rsid w:val="0057254F"/>
    <w:rsid w:val="00572CAD"/>
    <w:rsid w:val="0057333C"/>
    <w:rsid w:val="00574326"/>
    <w:rsid w:val="00574F60"/>
    <w:rsid w:val="005764A0"/>
    <w:rsid w:val="00582D4B"/>
    <w:rsid w:val="00583013"/>
    <w:rsid w:val="00587A19"/>
    <w:rsid w:val="00590A84"/>
    <w:rsid w:val="0059112B"/>
    <w:rsid w:val="00592503"/>
    <w:rsid w:val="00593C13"/>
    <w:rsid w:val="00594447"/>
    <w:rsid w:val="0059489B"/>
    <w:rsid w:val="00595129"/>
    <w:rsid w:val="00595907"/>
    <w:rsid w:val="00595978"/>
    <w:rsid w:val="00595989"/>
    <w:rsid w:val="005A08A9"/>
    <w:rsid w:val="005A1F22"/>
    <w:rsid w:val="005A2B03"/>
    <w:rsid w:val="005A2CAC"/>
    <w:rsid w:val="005A461D"/>
    <w:rsid w:val="005A4655"/>
    <w:rsid w:val="005A5774"/>
    <w:rsid w:val="005A61B6"/>
    <w:rsid w:val="005B28BD"/>
    <w:rsid w:val="005B2CB3"/>
    <w:rsid w:val="005B3422"/>
    <w:rsid w:val="005B557E"/>
    <w:rsid w:val="005B6871"/>
    <w:rsid w:val="005B7D14"/>
    <w:rsid w:val="005C0221"/>
    <w:rsid w:val="005C0C24"/>
    <w:rsid w:val="005C0F36"/>
    <w:rsid w:val="005C16D6"/>
    <w:rsid w:val="005C18B7"/>
    <w:rsid w:val="005C1B2A"/>
    <w:rsid w:val="005C1CFE"/>
    <w:rsid w:val="005C1F5B"/>
    <w:rsid w:val="005C5B66"/>
    <w:rsid w:val="005C7EA8"/>
    <w:rsid w:val="005D02A6"/>
    <w:rsid w:val="005D16B7"/>
    <w:rsid w:val="005D2607"/>
    <w:rsid w:val="005D2C69"/>
    <w:rsid w:val="005D307D"/>
    <w:rsid w:val="005D3D15"/>
    <w:rsid w:val="005D5940"/>
    <w:rsid w:val="005D5964"/>
    <w:rsid w:val="005D6411"/>
    <w:rsid w:val="005D737C"/>
    <w:rsid w:val="005D7A10"/>
    <w:rsid w:val="005E0247"/>
    <w:rsid w:val="005E0A3D"/>
    <w:rsid w:val="005E0EB9"/>
    <w:rsid w:val="005E1438"/>
    <w:rsid w:val="005E1AFF"/>
    <w:rsid w:val="005E1BCA"/>
    <w:rsid w:val="005E2D59"/>
    <w:rsid w:val="005E2D80"/>
    <w:rsid w:val="005E2EC2"/>
    <w:rsid w:val="005E6FC5"/>
    <w:rsid w:val="005E7C2E"/>
    <w:rsid w:val="005F29E6"/>
    <w:rsid w:val="005F4AC3"/>
    <w:rsid w:val="005F64F5"/>
    <w:rsid w:val="005F6A7C"/>
    <w:rsid w:val="005F6E04"/>
    <w:rsid w:val="005F719B"/>
    <w:rsid w:val="005F7AD6"/>
    <w:rsid w:val="006006CC"/>
    <w:rsid w:val="006006DC"/>
    <w:rsid w:val="00600D0A"/>
    <w:rsid w:val="006027E4"/>
    <w:rsid w:val="006028C8"/>
    <w:rsid w:val="00604A95"/>
    <w:rsid w:val="00606882"/>
    <w:rsid w:val="00606EDA"/>
    <w:rsid w:val="0061009B"/>
    <w:rsid w:val="00611E65"/>
    <w:rsid w:val="006126C2"/>
    <w:rsid w:val="00615043"/>
    <w:rsid w:val="0061513E"/>
    <w:rsid w:val="006155C7"/>
    <w:rsid w:val="00620E9D"/>
    <w:rsid w:val="00621587"/>
    <w:rsid w:val="00622A2A"/>
    <w:rsid w:val="00625B5E"/>
    <w:rsid w:val="00625D4A"/>
    <w:rsid w:val="00630C21"/>
    <w:rsid w:val="006319C2"/>
    <w:rsid w:val="0063202D"/>
    <w:rsid w:val="00632AAD"/>
    <w:rsid w:val="0063363B"/>
    <w:rsid w:val="00634A4B"/>
    <w:rsid w:val="00634F7B"/>
    <w:rsid w:val="00635BA4"/>
    <w:rsid w:val="00635F7F"/>
    <w:rsid w:val="006361B6"/>
    <w:rsid w:val="0063645B"/>
    <w:rsid w:val="00636F79"/>
    <w:rsid w:val="00640841"/>
    <w:rsid w:val="0064099E"/>
    <w:rsid w:val="00640CC0"/>
    <w:rsid w:val="006413D6"/>
    <w:rsid w:val="00641AE0"/>
    <w:rsid w:val="00642575"/>
    <w:rsid w:val="006469CD"/>
    <w:rsid w:val="00646CAC"/>
    <w:rsid w:val="0064762B"/>
    <w:rsid w:val="0065103D"/>
    <w:rsid w:val="006512BA"/>
    <w:rsid w:val="00652D57"/>
    <w:rsid w:val="00652F7E"/>
    <w:rsid w:val="00653DBF"/>
    <w:rsid w:val="0065425F"/>
    <w:rsid w:val="006576E6"/>
    <w:rsid w:val="00657AE5"/>
    <w:rsid w:val="00657DB4"/>
    <w:rsid w:val="00660778"/>
    <w:rsid w:val="00660B13"/>
    <w:rsid w:val="00660C88"/>
    <w:rsid w:val="00662D67"/>
    <w:rsid w:val="00662DB4"/>
    <w:rsid w:val="00664FDF"/>
    <w:rsid w:val="00666466"/>
    <w:rsid w:val="00667AF1"/>
    <w:rsid w:val="00672202"/>
    <w:rsid w:val="0067252E"/>
    <w:rsid w:val="00672AA5"/>
    <w:rsid w:val="00674471"/>
    <w:rsid w:val="006767E9"/>
    <w:rsid w:val="00677913"/>
    <w:rsid w:val="00677C34"/>
    <w:rsid w:val="006807B6"/>
    <w:rsid w:val="006815F5"/>
    <w:rsid w:val="0068211D"/>
    <w:rsid w:val="006828BC"/>
    <w:rsid w:val="00682FF9"/>
    <w:rsid w:val="006831AE"/>
    <w:rsid w:val="00686960"/>
    <w:rsid w:val="006906B5"/>
    <w:rsid w:val="00691306"/>
    <w:rsid w:val="006915E9"/>
    <w:rsid w:val="00691705"/>
    <w:rsid w:val="00692BFB"/>
    <w:rsid w:val="0069533A"/>
    <w:rsid w:val="0069631C"/>
    <w:rsid w:val="006969C7"/>
    <w:rsid w:val="006978B8"/>
    <w:rsid w:val="006A127F"/>
    <w:rsid w:val="006A20E4"/>
    <w:rsid w:val="006A5ED0"/>
    <w:rsid w:val="006A6CDB"/>
    <w:rsid w:val="006B1318"/>
    <w:rsid w:val="006B3884"/>
    <w:rsid w:val="006B410A"/>
    <w:rsid w:val="006B56F8"/>
    <w:rsid w:val="006B5B37"/>
    <w:rsid w:val="006B671C"/>
    <w:rsid w:val="006C0492"/>
    <w:rsid w:val="006C2E99"/>
    <w:rsid w:val="006C3B48"/>
    <w:rsid w:val="006C3DE5"/>
    <w:rsid w:val="006C54CD"/>
    <w:rsid w:val="006C5AB9"/>
    <w:rsid w:val="006C5EAF"/>
    <w:rsid w:val="006C5F6F"/>
    <w:rsid w:val="006C5FCE"/>
    <w:rsid w:val="006C6C33"/>
    <w:rsid w:val="006C75F2"/>
    <w:rsid w:val="006D18D3"/>
    <w:rsid w:val="006D3866"/>
    <w:rsid w:val="006D3A25"/>
    <w:rsid w:val="006D3EE2"/>
    <w:rsid w:val="006D416B"/>
    <w:rsid w:val="006D457D"/>
    <w:rsid w:val="006D4D00"/>
    <w:rsid w:val="006D6CCC"/>
    <w:rsid w:val="006D7FC4"/>
    <w:rsid w:val="006E48B0"/>
    <w:rsid w:val="006E6E57"/>
    <w:rsid w:val="006E7E3E"/>
    <w:rsid w:val="006F1253"/>
    <w:rsid w:val="006F17F4"/>
    <w:rsid w:val="006F2455"/>
    <w:rsid w:val="006F27C3"/>
    <w:rsid w:val="006F2931"/>
    <w:rsid w:val="006F3254"/>
    <w:rsid w:val="006F3624"/>
    <w:rsid w:val="006F7007"/>
    <w:rsid w:val="006F725E"/>
    <w:rsid w:val="00700D6E"/>
    <w:rsid w:val="00703523"/>
    <w:rsid w:val="0070359C"/>
    <w:rsid w:val="00703A0F"/>
    <w:rsid w:val="00703DE0"/>
    <w:rsid w:val="00710982"/>
    <w:rsid w:val="00713C89"/>
    <w:rsid w:val="00715517"/>
    <w:rsid w:val="00716156"/>
    <w:rsid w:val="00717D80"/>
    <w:rsid w:val="00720B5B"/>
    <w:rsid w:val="00722603"/>
    <w:rsid w:val="00722A51"/>
    <w:rsid w:val="007238B0"/>
    <w:rsid w:val="00730356"/>
    <w:rsid w:val="0073042F"/>
    <w:rsid w:val="00731657"/>
    <w:rsid w:val="00731777"/>
    <w:rsid w:val="007328D2"/>
    <w:rsid w:val="00732B16"/>
    <w:rsid w:val="007339B5"/>
    <w:rsid w:val="00734DE5"/>
    <w:rsid w:val="00736BB3"/>
    <w:rsid w:val="007411D2"/>
    <w:rsid w:val="0074174F"/>
    <w:rsid w:val="0074185F"/>
    <w:rsid w:val="007419C6"/>
    <w:rsid w:val="00741CD6"/>
    <w:rsid w:val="00741EE9"/>
    <w:rsid w:val="0074218D"/>
    <w:rsid w:val="00743F12"/>
    <w:rsid w:val="007446D4"/>
    <w:rsid w:val="00746935"/>
    <w:rsid w:val="0075017D"/>
    <w:rsid w:val="00751D4E"/>
    <w:rsid w:val="00752610"/>
    <w:rsid w:val="007536E4"/>
    <w:rsid w:val="00754DA6"/>
    <w:rsid w:val="0076062F"/>
    <w:rsid w:val="00761216"/>
    <w:rsid w:val="007635F4"/>
    <w:rsid w:val="00763F93"/>
    <w:rsid w:val="00766A82"/>
    <w:rsid w:val="00770395"/>
    <w:rsid w:val="007709C3"/>
    <w:rsid w:val="007736C8"/>
    <w:rsid w:val="00773F21"/>
    <w:rsid w:val="007746ED"/>
    <w:rsid w:val="00774A62"/>
    <w:rsid w:val="00774ACB"/>
    <w:rsid w:val="0077515B"/>
    <w:rsid w:val="0077599C"/>
    <w:rsid w:val="00776798"/>
    <w:rsid w:val="00777BE3"/>
    <w:rsid w:val="007811E1"/>
    <w:rsid w:val="00781B97"/>
    <w:rsid w:val="0078425D"/>
    <w:rsid w:val="007845F0"/>
    <w:rsid w:val="00785458"/>
    <w:rsid w:val="00787E8D"/>
    <w:rsid w:val="00787EEF"/>
    <w:rsid w:val="00793462"/>
    <w:rsid w:val="00793B96"/>
    <w:rsid w:val="00793D34"/>
    <w:rsid w:val="007940A5"/>
    <w:rsid w:val="00794FED"/>
    <w:rsid w:val="007951C8"/>
    <w:rsid w:val="00796DBD"/>
    <w:rsid w:val="007A0033"/>
    <w:rsid w:val="007A156A"/>
    <w:rsid w:val="007A173E"/>
    <w:rsid w:val="007A232A"/>
    <w:rsid w:val="007A2FA7"/>
    <w:rsid w:val="007A3426"/>
    <w:rsid w:val="007A64EA"/>
    <w:rsid w:val="007A7631"/>
    <w:rsid w:val="007A7638"/>
    <w:rsid w:val="007B0138"/>
    <w:rsid w:val="007B487A"/>
    <w:rsid w:val="007B5F61"/>
    <w:rsid w:val="007C1817"/>
    <w:rsid w:val="007C1C4D"/>
    <w:rsid w:val="007C222B"/>
    <w:rsid w:val="007C24E9"/>
    <w:rsid w:val="007C4688"/>
    <w:rsid w:val="007C5443"/>
    <w:rsid w:val="007C5C0A"/>
    <w:rsid w:val="007C765B"/>
    <w:rsid w:val="007C7C74"/>
    <w:rsid w:val="007D106B"/>
    <w:rsid w:val="007D1D69"/>
    <w:rsid w:val="007D2D09"/>
    <w:rsid w:val="007D2D48"/>
    <w:rsid w:val="007E0218"/>
    <w:rsid w:val="007E04E4"/>
    <w:rsid w:val="007E11AC"/>
    <w:rsid w:val="007E1EC9"/>
    <w:rsid w:val="007E2E0D"/>
    <w:rsid w:val="007E3B05"/>
    <w:rsid w:val="007E3DA0"/>
    <w:rsid w:val="007E3DCD"/>
    <w:rsid w:val="007E6BCC"/>
    <w:rsid w:val="007F0612"/>
    <w:rsid w:val="007F18CA"/>
    <w:rsid w:val="007F33C7"/>
    <w:rsid w:val="007F3626"/>
    <w:rsid w:val="007F7E0E"/>
    <w:rsid w:val="00800096"/>
    <w:rsid w:val="00802C8D"/>
    <w:rsid w:val="008031E0"/>
    <w:rsid w:val="008062A9"/>
    <w:rsid w:val="00807A03"/>
    <w:rsid w:val="008109B5"/>
    <w:rsid w:val="00810C4E"/>
    <w:rsid w:val="008113FE"/>
    <w:rsid w:val="008116DF"/>
    <w:rsid w:val="00814DE2"/>
    <w:rsid w:val="00822FA3"/>
    <w:rsid w:val="00825024"/>
    <w:rsid w:val="008262ED"/>
    <w:rsid w:val="008263F8"/>
    <w:rsid w:val="00827666"/>
    <w:rsid w:val="00831203"/>
    <w:rsid w:val="00832CC9"/>
    <w:rsid w:val="00832CCB"/>
    <w:rsid w:val="00832E79"/>
    <w:rsid w:val="00833480"/>
    <w:rsid w:val="008339BC"/>
    <w:rsid w:val="008354BB"/>
    <w:rsid w:val="008362F9"/>
    <w:rsid w:val="00836840"/>
    <w:rsid w:val="00836F5E"/>
    <w:rsid w:val="008379FB"/>
    <w:rsid w:val="008415D9"/>
    <w:rsid w:val="0084347D"/>
    <w:rsid w:val="0084471E"/>
    <w:rsid w:val="00846BCF"/>
    <w:rsid w:val="00846C79"/>
    <w:rsid w:val="008513AE"/>
    <w:rsid w:val="008522BB"/>
    <w:rsid w:val="00853A95"/>
    <w:rsid w:val="008540F7"/>
    <w:rsid w:val="008552ED"/>
    <w:rsid w:val="0085560F"/>
    <w:rsid w:val="00856B39"/>
    <w:rsid w:val="008572E5"/>
    <w:rsid w:val="00857DB8"/>
    <w:rsid w:val="0086013E"/>
    <w:rsid w:val="008607C2"/>
    <w:rsid w:val="00860AC2"/>
    <w:rsid w:val="00861BCA"/>
    <w:rsid w:val="008634FE"/>
    <w:rsid w:val="00864156"/>
    <w:rsid w:val="0086677C"/>
    <w:rsid w:val="00866BA0"/>
    <w:rsid w:val="00872FD8"/>
    <w:rsid w:val="008733BD"/>
    <w:rsid w:val="00873EC3"/>
    <w:rsid w:val="008746AB"/>
    <w:rsid w:val="008755AC"/>
    <w:rsid w:val="00875672"/>
    <w:rsid w:val="00875A8E"/>
    <w:rsid w:val="00877C9C"/>
    <w:rsid w:val="008809DB"/>
    <w:rsid w:val="008811D5"/>
    <w:rsid w:val="008824B5"/>
    <w:rsid w:val="00882E02"/>
    <w:rsid w:val="00884DEC"/>
    <w:rsid w:val="0088559F"/>
    <w:rsid w:val="00885FCF"/>
    <w:rsid w:val="00886616"/>
    <w:rsid w:val="0089451D"/>
    <w:rsid w:val="00894D55"/>
    <w:rsid w:val="00894D91"/>
    <w:rsid w:val="0089539B"/>
    <w:rsid w:val="00896C33"/>
    <w:rsid w:val="00897DD5"/>
    <w:rsid w:val="008A2159"/>
    <w:rsid w:val="008A2208"/>
    <w:rsid w:val="008A3972"/>
    <w:rsid w:val="008A68D9"/>
    <w:rsid w:val="008A7E38"/>
    <w:rsid w:val="008B00C1"/>
    <w:rsid w:val="008B0944"/>
    <w:rsid w:val="008B7D84"/>
    <w:rsid w:val="008C04E3"/>
    <w:rsid w:val="008C0AB5"/>
    <w:rsid w:val="008C0BC0"/>
    <w:rsid w:val="008C28BE"/>
    <w:rsid w:val="008C2BDF"/>
    <w:rsid w:val="008D1FCA"/>
    <w:rsid w:val="008D305C"/>
    <w:rsid w:val="008D3888"/>
    <w:rsid w:val="008D4031"/>
    <w:rsid w:val="008D4BA4"/>
    <w:rsid w:val="008D63C1"/>
    <w:rsid w:val="008D697A"/>
    <w:rsid w:val="008D7185"/>
    <w:rsid w:val="008E0861"/>
    <w:rsid w:val="008E1AE1"/>
    <w:rsid w:val="008E1E0D"/>
    <w:rsid w:val="008E3798"/>
    <w:rsid w:val="008E4B5C"/>
    <w:rsid w:val="008E79E0"/>
    <w:rsid w:val="008F0C37"/>
    <w:rsid w:val="008F30D3"/>
    <w:rsid w:val="008F4E3C"/>
    <w:rsid w:val="008F5823"/>
    <w:rsid w:val="008F69C0"/>
    <w:rsid w:val="008F725F"/>
    <w:rsid w:val="009008C3"/>
    <w:rsid w:val="00900D1C"/>
    <w:rsid w:val="00901523"/>
    <w:rsid w:val="00901792"/>
    <w:rsid w:val="00902DCA"/>
    <w:rsid w:val="00903394"/>
    <w:rsid w:val="009041C8"/>
    <w:rsid w:val="009042E1"/>
    <w:rsid w:val="00904C50"/>
    <w:rsid w:val="009059B3"/>
    <w:rsid w:val="00906BEF"/>
    <w:rsid w:val="00907E89"/>
    <w:rsid w:val="0091095D"/>
    <w:rsid w:val="0091127C"/>
    <w:rsid w:val="00912CCF"/>
    <w:rsid w:val="00914686"/>
    <w:rsid w:val="00915832"/>
    <w:rsid w:val="00916171"/>
    <w:rsid w:val="00916EF1"/>
    <w:rsid w:val="009171F6"/>
    <w:rsid w:val="009215E3"/>
    <w:rsid w:val="00921CBF"/>
    <w:rsid w:val="00922CDE"/>
    <w:rsid w:val="0092346E"/>
    <w:rsid w:val="00923DA0"/>
    <w:rsid w:val="0092435A"/>
    <w:rsid w:val="00925E4B"/>
    <w:rsid w:val="00925FD9"/>
    <w:rsid w:val="00930BE3"/>
    <w:rsid w:val="009312D4"/>
    <w:rsid w:val="00931883"/>
    <w:rsid w:val="00932EC8"/>
    <w:rsid w:val="00932FB5"/>
    <w:rsid w:val="0093348F"/>
    <w:rsid w:val="00934A30"/>
    <w:rsid w:val="00934A4D"/>
    <w:rsid w:val="00934C26"/>
    <w:rsid w:val="00934C37"/>
    <w:rsid w:val="0093510A"/>
    <w:rsid w:val="009360D0"/>
    <w:rsid w:val="009404F7"/>
    <w:rsid w:val="0094087C"/>
    <w:rsid w:val="00941518"/>
    <w:rsid w:val="00941C54"/>
    <w:rsid w:val="00946890"/>
    <w:rsid w:val="00946A5A"/>
    <w:rsid w:val="00946DB5"/>
    <w:rsid w:val="009478BA"/>
    <w:rsid w:val="0095068A"/>
    <w:rsid w:val="00950CF8"/>
    <w:rsid w:val="00953B77"/>
    <w:rsid w:val="009545C7"/>
    <w:rsid w:val="0095789F"/>
    <w:rsid w:val="00961722"/>
    <w:rsid w:val="009623F0"/>
    <w:rsid w:val="00962E09"/>
    <w:rsid w:val="00962F73"/>
    <w:rsid w:val="00963380"/>
    <w:rsid w:val="009671DE"/>
    <w:rsid w:val="0096760D"/>
    <w:rsid w:val="00971116"/>
    <w:rsid w:val="0097144A"/>
    <w:rsid w:val="0097185B"/>
    <w:rsid w:val="00973CD9"/>
    <w:rsid w:val="00973E6B"/>
    <w:rsid w:val="00974848"/>
    <w:rsid w:val="00975BD2"/>
    <w:rsid w:val="009775C3"/>
    <w:rsid w:val="00977E1B"/>
    <w:rsid w:val="009818AC"/>
    <w:rsid w:val="009850F3"/>
    <w:rsid w:val="009852B1"/>
    <w:rsid w:val="009856F6"/>
    <w:rsid w:val="0098680F"/>
    <w:rsid w:val="0099023F"/>
    <w:rsid w:val="0099172F"/>
    <w:rsid w:val="009919C6"/>
    <w:rsid w:val="00991EB0"/>
    <w:rsid w:val="00992BF2"/>
    <w:rsid w:val="00993BE2"/>
    <w:rsid w:val="00994097"/>
    <w:rsid w:val="009A0511"/>
    <w:rsid w:val="009A412E"/>
    <w:rsid w:val="009A6109"/>
    <w:rsid w:val="009B56A5"/>
    <w:rsid w:val="009B6496"/>
    <w:rsid w:val="009B68B8"/>
    <w:rsid w:val="009B6D29"/>
    <w:rsid w:val="009B6DF3"/>
    <w:rsid w:val="009B70E9"/>
    <w:rsid w:val="009B74F4"/>
    <w:rsid w:val="009B77DB"/>
    <w:rsid w:val="009B791F"/>
    <w:rsid w:val="009B7D1A"/>
    <w:rsid w:val="009B7E8B"/>
    <w:rsid w:val="009C03EF"/>
    <w:rsid w:val="009C102C"/>
    <w:rsid w:val="009C414F"/>
    <w:rsid w:val="009C5DBC"/>
    <w:rsid w:val="009C6213"/>
    <w:rsid w:val="009C70B1"/>
    <w:rsid w:val="009C7BEF"/>
    <w:rsid w:val="009D00C0"/>
    <w:rsid w:val="009D059A"/>
    <w:rsid w:val="009D17FF"/>
    <w:rsid w:val="009D1A38"/>
    <w:rsid w:val="009D2D43"/>
    <w:rsid w:val="009D3DF5"/>
    <w:rsid w:val="009D62DE"/>
    <w:rsid w:val="009D708B"/>
    <w:rsid w:val="009E0F5C"/>
    <w:rsid w:val="009E1457"/>
    <w:rsid w:val="009E2ABA"/>
    <w:rsid w:val="009E4723"/>
    <w:rsid w:val="009E5D6C"/>
    <w:rsid w:val="009E66CF"/>
    <w:rsid w:val="009E6E95"/>
    <w:rsid w:val="009E7D53"/>
    <w:rsid w:val="009F3650"/>
    <w:rsid w:val="009F3BCD"/>
    <w:rsid w:val="009F66A9"/>
    <w:rsid w:val="00A00C4B"/>
    <w:rsid w:val="00A00D52"/>
    <w:rsid w:val="00A01B4B"/>
    <w:rsid w:val="00A020D5"/>
    <w:rsid w:val="00A02DE6"/>
    <w:rsid w:val="00A0769E"/>
    <w:rsid w:val="00A10812"/>
    <w:rsid w:val="00A11F25"/>
    <w:rsid w:val="00A13FEF"/>
    <w:rsid w:val="00A15282"/>
    <w:rsid w:val="00A15B19"/>
    <w:rsid w:val="00A15D80"/>
    <w:rsid w:val="00A16927"/>
    <w:rsid w:val="00A176FD"/>
    <w:rsid w:val="00A21DDC"/>
    <w:rsid w:val="00A24419"/>
    <w:rsid w:val="00A26A0F"/>
    <w:rsid w:val="00A26FE1"/>
    <w:rsid w:val="00A30727"/>
    <w:rsid w:val="00A30ACA"/>
    <w:rsid w:val="00A30B42"/>
    <w:rsid w:val="00A32047"/>
    <w:rsid w:val="00A322B3"/>
    <w:rsid w:val="00A32DC9"/>
    <w:rsid w:val="00A34940"/>
    <w:rsid w:val="00A34A05"/>
    <w:rsid w:val="00A36A03"/>
    <w:rsid w:val="00A36E9B"/>
    <w:rsid w:val="00A36EF7"/>
    <w:rsid w:val="00A40233"/>
    <w:rsid w:val="00A41211"/>
    <w:rsid w:val="00A41F98"/>
    <w:rsid w:val="00A42169"/>
    <w:rsid w:val="00A425DF"/>
    <w:rsid w:val="00A4274F"/>
    <w:rsid w:val="00A42B6D"/>
    <w:rsid w:val="00A42D72"/>
    <w:rsid w:val="00A43203"/>
    <w:rsid w:val="00A44959"/>
    <w:rsid w:val="00A44FA3"/>
    <w:rsid w:val="00A47285"/>
    <w:rsid w:val="00A50146"/>
    <w:rsid w:val="00A5043B"/>
    <w:rsid w:val="00A50441"/>
    <w:rsid w:val="00A5193D"/>
    <w:rsid w:val="00A52522"/>
    <w:rsid w:val="00A52BC9"/>
    <w:rsid w:val="00A53491"/>
    <w:rsid w:val="00A5497F"/>
    <w:rsid w:val="00A55123"/>
    <w:rsid w:val="00A5522B"/>
    <w:rsid w:val="00A60E2C"/>
    <w:rsid w:val="00A65247"/>
    <w:rsid w:val="00A669FE"/>
    <w:rsid w:val="00A670FD"/>
    <w:rsid w:val="00A67412"/>
    <w:rsid w:val="00A713D8"/>
    <w:rsid w:val="00A72B3A"/>
    <w:rsid w:val="00A7339F"/>
    <w:rsid w:val="00A76882"/>
    <w:rsid w:val="00A77E51"/>
    <w:rsid w:val="00A811AE"/>
    <w:rsid w:val="00A81B7B"/>
    <w:rsid w:val="00A82337"/>
    <w:rsid w:val="00A84452"/>
    <w:rsid w:val="00A875D6"/>
    <w:rsid w:val="00A87E54"/>
    <w:rsid w:val="00A90334"/>
    <w:rsid w:val="00A92F38"/>
    <w:rsid w:val="00A939CB"/>
    <w:rsid w:val="00A9472A"/>
    <w:rsid w:val="00A96FCC"/>
    <w:rsid w:val="00A972F2"/>
    <w:rsid w:val="00AA0806"/>
    <w:rsid w:val="00AA1E0E"/>
    <w:rsid w:val="00AA1E6C"/>
    <w:rsid w:val="00AA3F58"/>
    <w:rsid w:val="00AB2B77"/>
    <w:rsid w:val="00AB327E"/>
    <w:rsid w:val="00AB4DC2"/>
    <w:rsid w:val="00AB5021"/>
    <w:rsid w:val="00AB731C"/>
    <w:rsid w:val="00AB74DF"/>
    <w:rsid w:val="00AC02D0"/>
    <w:rsid w:val="00AC22C4"/>
    <w:rsid w:val="00AC2306"/>
    <w:rsid w:val="00AC28B0"/>
    <w:rsid w:val="00AC3361"/>
    <w:rsid w:val="00AC3DF3"/>
    <w:rsid w:val="00AC410B"/>
    <w:rsid w:val="00AC46C1"/>
    <w:rsid w:val="00AC5620"/>
    <w:rsid w:val="00AC62F9"/>
    <w:rsid w:val="00AD060D"/>
    <w:rsid w:val="00AD12C7"/>
    <w:rsid w:val="00AD1B71"/>
    <w:rsid w:val="00AD303E"/>
    <w:rsid w:val="00AD31CF"/>
    <w:rsid w:val="00AD46B2"/>
    <w:rsid w:val="00AD66FF"/>
    <w:rsid w:val="00AD723A"/>
    <w:rsid w:val="00AE0873"/>
    <w:rsid w:val="00AE19D1"/>
    <w:rsid w:val="00AE216C"/>
    <w:rsid w:val="00AE21AA"/>
    <w:rsid w:val="00AE3181"/>
    <w:rsid w:val="00AE36FB"/>
    <w:rsid w:val="00AE39FB"/>
    <w:rsid w:val="00AE47FF"/>
    <w:rsid w:val="00AE65A3"/>
    <w:rsid w:val="00AE794E"/>
    <w:rsid w:val="00AF09BC"/>
    <w:rsid w:val="00AF389C"/>
    <w:rsid w:val="00AF434F"/>
    <w:rsid w:val="00AF4735"/>
    <w:rsid w:val="00AF52E6"/>
    <w:rsid w:val="00AF54A8"/>
    <w:rsid w:val="00AF5708"/>
    <w:rsid w:val="00AF613E"/>
    <w:rsid w:val="00AF6D24"/>
    <w:rsid w:val="00AF71AC"/>
    <w:rsid w:val="00AF7C8C"/>
    <w:rsid w:val="00B011D2"/>
    <w:rsid w:val="00B01771"/>
    <w:rsid w:val="00B02C52"/>
    <w:rsid w:val="00B03562"/>
    <w:rsid w:val="00B0383C"/>
    <w:rsid w:val="00B03C18"/>
    <w:rsid w:val="00B04167"/>
    <w:rsid w:val="00B0472E"/>
    <w:rsid w:val="00B04C9C"/>
    <w:rsid w:val="00B04DBB"/>
    <w:rsid w:val="00B05500"/>
    <w:rsid w:val="00B05C12"/>
    <w:rsid w:val="00B07117"/>
    <w:rsid w:val="00B100A5"/>
    <w:rsid w:val="00B10DBB"/>
    <w:rsid w:val="00B11E68"/>
    <w:rsid w:val="00B1307D"/>
    <w:rsid w:val="00B13BE1"/>
    <w:rsid w:val="00B13BEC"/>
    <w:rsid w:val="00B1504A"/>
    <w:rsid w:val="00B16E0E"/>
    <w:rsid w:val="00B1734C"/>
    <w:rsid w:val="00B1773B"/>
    <w:rsid w:val="00B17898"/>
    <w:rsid w:val="00B17FC5"/>
    <w:rsid w:val="00B21CF2"/>
    <w:rsid w:val="00B21EEA"/>
    <w:rsid w:val="00B221FD"/>
    <w:rsid w:val="00B245C6"/>
    <w:rsid w:val="00B24782"/>
    <w:rsid w:val="00B24A69"/>
    <w:rsid w:val="00B26937"/>
    <w:rsid w:val="00B26C18"/>
    <w:rsid w:val="00B2766E"/>
    <w:rsid w:val="00B27753"/>
    <w:rsid w:val="00B31189"/>
    <w:rsid w:val="00B31657"/>
    <w:rsid w:val="00B31E2A"/>
    <w:rsid w:val="00B33264"/>
    <w:rsid w:val="00B33951"/>
    <w:rsid w:val="00B34884"/>
    <w:rsid w:val="00B34B2A"/>
    <w:rsid w:val="00B35663"/>
    <w:rsid w:val="00B3652F"/>
    <w:rsid w:val="00B370D9"/>
    <w:rsid w:val="00B3773B"/>
    <w:rsid w:val="00B424E2"/>
    <w:rsid w:val="00B42873"/>
    <w:rsid w:val="00B43744"/>
    <w:rsid w:val="00B4553F"/>
    <w:rsid w:val="00B469A5"/>
    <w:rsid w:val="00B50798"/>
    <w:rsid w:val="00B514A2"/>
    <w:rsid w:val="00B51CEE"/>
    <w:rsid w:val="00B5238C"/>
    <w:rsid w:val="00B540E2"/>
    <w:rsid w:val="00B55105"/>
    <w:rsid w:val="00B55397"/>
    <w:rsid w:val="00B55F8A"/>
    <w:rsid w:val="00B57E09"/>
    <w:rsid w:val="00B57E0E"/>
    <w:rsid w:val="00B61194"/>
    <w:rsid w:val="00B61774"/>
    <w:rsid w:val="00B64D7E"/>
    <w:rsid w:val="00B64FD2"/>
    <w:rsid w:val="00B6680C"/>
    <w:rsid w:val="00B66AFE"/>
    <w:rsid w:val="00B66D4E"/>
    <w:rsid w:val="00B702F0"/>
    <w:rsid w:val="00B7088F"/>
    <w:rsid w:val="00B74F49"/>
    <w:rsid w:val="00B75D15"/>
    <w:rsid w:val="00B80C85"/>
    <w:rsid w:val="00B81EF5"/>
    <w:rsid w:val="00B821F5"/>
    <w:rsid w:val="00B83780"/>
    <w:rsid w:val="00B849FD"/>
    <w:rsid w:val="00B84B5A"/>
    <w:rsid w:val="00B85D71"/>
    <w:rsid w:val="00B86B25"/>
    <w:rsid w:val="00B875EB"/>
    <w:rsid w:val="00B879F9"/>
    <w:rsid w:val="00B9117B"/>
    <w:rsid w:val="00B92BF5"/>
    <w:rsid w:val="00B92D48"/>
    <w:rsid w:val="00B945EA"/>
    <w:rsid w:val="00B95A4D"/>
    <w:rsid w:val="00B96751"/>
    <w:rsid w:val="00B97D45"/>
    <w:rsid w:val="00BA02B9"/>
    <w:rsid w:val="00BA2569"/>
    <w:rsid w:val="00BA25A0"/>
    <w:rsid w:val="00BA35C9"/>
    <w:rsid w:val="00BA394B"/>
    <w:rsid w:val="00BA5736"/>
    <w:rsid w:val="00BB1C58"/>
    <w:rsid w:val="00BB3B52"/>
    <w:rsid w:val="00BB4228"/>
    <w:rsid w:val="00BB476A"/>
    <w:rsid w:val="00BB4E36"/>
    <w:rsid w:val="00BB4EB6"/>
    <w:rsid w:val="00BB6A9C"/>
    <w:rsid w:val="00BB7FF6"/>
    <w:rsid w:val="00BC1269"/>
    <w:rsid w:val="00BC572E"/>
    <w:rsid w:val="00BD12BE"/>
    <w:rsid w:val="00BD15BB"/>
    <w:rsid w:val="00BD248E"/>
    <w:rsid w:val="00BD3B23"/>
    <w:rsid w:val="00BD3EFD"/>
    <w:rsid w:val="00BD4EF7"/>
    <w:rsid w:val="00BE01AE"/>
    <w:rsid w:val="00BE02C5"/>
    <w:rsid w:val="00BE03E2"/>
    <w:rsid w:val="00BE1003"/>
    <w:rsid w:val="00BE4696"/>
    <w:rsid w:val="00BE52D4"/>
    <w:rsid w:val="00BE5D83"/>
    <w:rsid w:val="00BE621A"/>
    <w:rsid w:val="00BF0563"/>
    <w:rsid w:val="00BF4938"/>
    <w:rsid w:val="00BF595B"/>
    <w:rsid w:val="00BF631F"/>
    <w:rsid w:val="00BF636A"/>
    <w:rsid w:val="00BF69B4"/>
    <w:rsid w:val="00BF7067"/>
    <w:rsid w:val="00BF76B6"/>
    <w:rsid w:val="00C00339"/>
    <w:rsid w:val="00C00F7B"/>
    <w:rsid w:val="00C01983"/>
    <w:rsid w:val="00C02D11"/>
    <w:rsid w:val="00C0360A"/>
    <w:rsid w:val="00C044E8"/>
    <w:rsid w:val="00C04962"/>
    <w:rsid w:val="00C0549B"/>
    <w:rsid w:val="00C05D8A"/>
    <w:rsid w:val="00C0600D"/>
    <w:rsid w:val="00C063FC"/>
    <w:rsid w:val="00C06F6F"/>
    <w:rsid w:val="00C07642"/>
    <w:rsid w:val="00C10256"/>
    <w:rsid w:val="00C10A7C"/>
    <w:rsid w:val="00C10BC5"/>
    <w:rsid w:val="00C1251C"/>
    <w:rsid w:val="00C16ED9"/>
    <w:rsid w:val="00C1713A"/>
    <w:rsid w:val="00C17CA4"/>
    <w:rsid w:val="00C21442"/>
    <w:rsid w:val="00C22850"/>
    <w:rsid w:val="00C22EDB"/>
    <w:rsid w:val="00C2651E"/>
    <w:rsid w:val="00C27407"/>
    <w:rsid w:val="00C276EF"/>
    <w:rsid w:val="00C27E9D"/>
    <w:rsid w:val="00C27EE6"/>
    <w:rsid w:val="00C27F79"/>
    <w:rsid w:val="00C31352"/>
    <w:rsid w:val="00C316D9"/>
    <w:rsid w:val="00C32F13"/>
    <w:rsid w:val="00C3391E"/>
    <w:rsid w:val="00C3679A"/>
    <w:rsid w:val="00C36939"/>
    <w:rsid w:val="00C369F7"/>
    <w:rsid w:val="00C37591"/>
    <w:rsid w:val="00C37FD9"/>
    <w:rsid w:val="00C40977"/>
    <w:rsid w:val="00C42531"/>
    <w:rsid w:val="00C44C74"/>
    <w:rsid w:val="00C4606D"/>
    <w:rsid w:val="00C4629D"/>
    <w:rsid w:val="00C46A08"/>
    <w:rsid w:val="00C47670"/>
    <w:rsid w:val="00C5028B"/>
    <w:rsid w:val="00C50589"/>
    <w:rsid w:val="00C51647"/>
    <w:rsid w:val="00C517E4"/>
    <w:rsid w:val="00C5366A"/>
    <w:rsid w:val="00C5379B"/>
    <w:rsid w:val="00C53E5B"/>
    <w:rsid w:val="00C5555B"/>
    <w:rsid w:val="00C55B6D"/>
    <w:rsid w:val="00C55D6E"/>
    <w:rsid w:val="00C56026"/>
    <w:rsid w:val="00C57056"/>
    <w:rsid w:val="00C57600"/>
    <w:rsid w:val="00C65159"/>
    <w:rsid w:val="00C6537E"/>
    <w:rsid w:val="00C658CE"/>
    <w:rsid w:val="00C658EF"/>
    <w:rsid w:val="00C66438"/>
    <w:rsid w:val="00C6648A"/>
    <w:rsid w:val="00C72C05"/>
    <w:rsid w:val="00C73C44"/>
    <w:rsid w:val="00C75366"/>
    <w:rsid w:val="00C76BF6"/>
    <w:rsid w:val="00C800A8"/>
    <w:rsid w:val="00C81FD2"/>
    <w:rsid w:val="00C853E8"/>
    <w:rsid w:val="00C85679"/>
    <w:rsid w:val="00C86A40"/>
    <w:rsid w:val="00C87DB7"/>
    <w:rsid w:val="00C93BB5"/>
    <w:rsid w:val="00C94BDB"/>
    <w:rsid w:val="00C94CFB"/>
    <w:rsid w:val="00CA121C"/>
    <w:rsid w:val="00CA1FF1"/>
    <w:rsid w:val="00CA516C"/>
    <w:rsid w:val="00CA557C"/>
    <w:rsid w:val="00CA59DD"/>
    <w:rsid w:val="00CA5CE0"/>
    <w:rsid w:val="00CA5EE2"/>
    <w:rsid w:val="00CA75A3"/>
    <w:rsid w:val="00CA789F"/>
    <w:rsid w:val="00CB0EAE"/>
    <w:rsid w:val="00CB3880"/>
    <w:rsid w:val="00CB439D"/>
    <w:rsid w:val="00CB46A1"/>
    <w:rsid w:val="00CB57F7"/>
    <w:rsid w:val="00CC13C0"/>
    <w:rsid w:val="00CC141D"/>
    <w:rsid w:val="00CC2348"/>
    <w:rsid w:val="00CC29FB"/>
    <w:rsid w:val="00CC3CF4"/>
    <w:rsid w:val="00CC45B2"/>
    <w:rsid w:val="00CC486D"/>
    <w:rsid w:val="00CC56F9"/>
    <w:rsid w:val="00CC6B64"/>
    <w:rsid w:val="00CC766B"/>
    <w:rsid w:val="00CC7A8D"/>
    <w:rsid w:val="00CC7B2E"/>
    <w:rsid w:val="00CD11B9"/>
    <w:rsid w:val="00CD11FF"/>
    <w:rsid w:val="00CD2D58"/>
    <w:rsid w:val="00CD656E"/>
    <w:rsid w:val="00CD7308"/>
    <w:rsid w:val="00CE095F"/>
    <w:rsid w:val="00CE0F79"/>
    <w:rsid w:val="00CE11A4"/>
    <w:rsid w:val="00CE29BD"/>
    <w:rsid w:val="00CE31CF"/>
    <w:rsid w:val="00CE3657"/>
    <w:rsid w:val="00CE4536"/>
    <w:rsid w:val="00CE7CBC"/>
    <w:rsid w:val="00CF0042"/>
    <w:rsid w:val="00CF06C7"/>
    <w:rsid w:val="00CF0E75"/>
    <w:rsid w:val="00CF12FD"/>
    <w:rsid w:val="00CF1DC7"/>
    <w:rsid w:val="00CF1F3D"/>
    <w:rsid w:val="00CF3CB9"/>
    <w:rsid w:val="00CF41D1"/>
    <w:rsid w:val="00CF4F4C"/>
    <w:rsid w:val="00D008AE"/>
    <w:rsid w:val="00D00D30"/>
    <w:rsid w:val="00D00D3A"/>
    <w:rsid w:val="00D00DAB"/>
    <w:rsid w:val="00D06245"/>
    <w:rsid w:val="00D10D45"/>
    <w:rsid w:val="00D13818"/>
    <w:rsid w:val="00D20686"/>
    <w:rsid w:val="00D225EB"/>
    <w:rsid w:val="00D24D06"/>
    <w:rsid w:val="00D26639"/>
    <w:rsid w:val="00D26A17"/>
    <w:rsid w:val="00D27A69"/>
    <w:rsid w:val="00D30461"/>
    <w:rsid w:val="00D30934"/>
    <w:rsid w:val="00D316C6"/>
    <w:rsid w:val="00D31EBD"/>
    <w:rsid w:val="00D329FB"/>
    <w:rsid w:val="00D32AB8"/>
    <w:rsid w:val="00D337D4"/>
    <w:rsid w:val="00D33BE6"/>
    <w:rsid w:val="00D34D0C"/>
    <w:rsid w:val="00D35177"/>
    <w:rsid w:val="00D351B3"/>
    <w:rsid w:val="00D3542D"/>
    <w:rsid w:val="00D35C29"/>
    <w:rsid w:val="00D35CB2"/>
    <w:rsid w:val="00D367D7"/>
    <w:rsid w:val="00D370EF"/>
    <w:rsid w:val="00D419B4"/>
    <w:rsid w:val="00D43116"/>
    <w:rsid w:val="00D445B0"/>
    <w:rsid w:val="00D45E9D"/>
    <w:rsid w:val="00D46044"/>
    <w:rsid w:val="00D462F9"/>
    <w:rsid w:val="00D46A9C"/>
    <w:rsid w:val="00D51AD5"/>
    <w:rsid w:val="00D51FEE"/>
    <w:rsid w:val="00D539C9"/>
    <w:rsid w:val="00D56395"/>
    <w:rsid w:val="00D56438"/>
    <w:rsid w:val="00D604F3"/>
    <w:rsid w:val="00D6087E"/>
    <w:rsid w:val="00D61022"/>
    <w:rsid w:val="00D61FCD"/>
    <w:rsid w:val="00D64670"/>
    <w:rsid w:val="00D653EB"/>
    <w:rsid w:val="00D65F00"/>
    <w:rsid w:val="00D666EA"/>
    <w:rsid w:val="00D6684D"/>
    <w:rsid w:val="00D67F65"/>
    <w:rsid w:val="00D70C76"/>
    <w:rsid w:val="00D71284"/>
    <w:rsid w:val="00D72E17"/>
    <w:rsid w:val="00D73DB5"/>
    <w:rsid w:val="00D73E5D"/>
    <w:rsid w:val="00D741AE"/>
    <w:rsid w:val="00D74AEE"/>
    <w:rsid w:val="00D7771A"/>
    <w:rsid w:val="00D77ED4"/>
    <w:rsid w:val="00D82C7D"/>
    <w:rsid w:val="00D83ACC"/>
    <w:rsid w:val="00D84438"/>
    <w:rsid w:val="00D851CE"/>
    <w:rsid w:val="00D85891"/>
    <w:rsid w:val="00D903A6"/>
    <w:rsid w:val="00D948FA"/>
    <w:rsid w:val="00D94EB1"/>
    <w:rsid w:val="00D95131"/>
    <w:rsid w:val="00D97F6D"/>
    <w:rsid w:val="00DA200D"/>
    <w:rsid w:val="00DA2480"/>
    <w:rsid w:val="00DA4FB2"/>
    <w:rsid w:val="00DA5652"/>
    <w:rsid w:val="00DA692D"/>
    <w:rsid w:val="00DA6D0B"/>
    <w:rsid w:val="00DA7FE3"/>
    <w:rsid w:val="00DB2907"/>
    <w:rsid w:val="00DB3689"/>
    <w:rsid w:val="00DB3752"/>
    <w:rsid w:val="00DB3766"/>
    <w:rsid w:val="00DB3772"/>
    <w:rsid w:val="00DB3856"/>
    <w:rsid w:val="00DB5219"/>
    <w:rsid w:val="00DC0142"/>
    <w:rsid w:val="00DC01FD"/>
    <w:rsid w:val="00DC1F86"/>
    <w:rsid w:val="00DC29D6"/>
    <w:rsid w:val="00DC2C3E"/>
    <w:rsid w:val="00DC2CB3"/>
    <w:rsid w:val="00DC2CBE"/>
    <w:rsid w:val="00DC38B7"/>
    <w:rsid w:val="00DC6101"/>
    <w:rsid w:val="00DC6895"/>
    <w:rsid w:val="00DC6B31"/>
    <w:rsid w:val="00DC76B7"/>
    <w:rsid w:val="00DC7B02"/>
    <w:rsid w:val="00DD010F"/>
    <w:rsid w:val="00DD116A"/>
    <w:rsid w:val="00DD2FE7"/>
    <w:rsid w:val="00DD31A3"/>
    <w:rsid w:val="00DD5300"/>
    <w:rsid w:val="00DD736B"/>
    <w:rsid w:val="00DD78F3"/>
    <w:rsid w:val="00DE3468"/>
    <w:rsid w:val="00DE36D5"/>
    <w:rsid w:val="00DE5B57"/>
    <w:rsid w:val="00DE5D39"/>
    <w:rsid w:val="00DE7ADD"/>
    <w:rsid w:val="00DE7BB4"/>
    <w:rsid w:val="00DE7E77"/>
    <w:rsid w:val="00DF0393"/>
    <w:rsid w:val="00DF05D7"/>
    <w:rsid w:val="00DF25E5"/>
    <w:rsid w:val="00DF349B"/>
    <w:rsid w:val="00DF3C9F"/>
    <w:rsid w:val="00DF428E"/>
    <w:rsid w:val="00DF5556"/>
    <w:rsid w:val="00DF67BD"/>
    <w:rsid w:val="00DF74FA"/>
    <w:rsid w:val="00DF7A36"/>
    <w:rsid w:val="00DF7E94"/>
    <w:rsid w:val="00E01737"/>
    <w:rsid w:val="00E01BD8"/>
    <w:rsid w:val="00E02A5E"/>
    <w:rsid w:val="00E04999"/>
    <w:rsid w:val="00E04EE2"/>
    <w:rsid w:val="00E05715"/>
    <w:rsid w:val="00E100D2"/>
    <w:rsid w:val="00E11AA0"/>
    <w:rsid w:val="00E11CEF"/>
    <w:rsid w:val="00E11F14"/>
    <w:rsid w:val="00E1351B"/>
    <w:rsid w:val="00E13AE9"/>
    <w:rsid w:val="00E144BF"/>
    <w:rsid w:val="00E14ACE"/>
    <w:rsid w:val="00E15B45"/>
    <w:rsid w:val="00E1602D"/>
    <w:rsid w:val="00E215FA"/>
    <w:rsid w:val="00E22CB9"/>
    <w:rsid w:val="00E2317D"/>
    <w:rsid w:val="00E23621"/>
    <w:rsid w:val="00E239C2"/>
    <w:rsid w:val="00E24E4D"/>
    <w:rsid w:val="00E25526"/>
    <w:rsid w:val="00E2696D"/>
    <w:rsid w:val="00E26E49"/>
    <w:rsid w:val="00E26F11"/>
    <w:rsid w:val="00E27CE9"/>
    <w:rsid w:val="00E30ADC"/>
    <w:rsid w:val="00E30C3B"/>
    <w:rsid w:val="00E31B2C"/>
    <w:rsid w:val="00E341F0"/>
    <w:rsid w:val="00E37358"/>
    <w:rsid w:val="00E3762B"/>
    <w:rsid w:val="00E44BA2"/>
    <w:rsid w:val="00E4511E"/>
    <w:rsid w:val="00E45B7E"/>
    <w:rsid w:val="00E4632B"/>
    <w:rsid w:val="00E4674E"/>
    <w:rsid w:val="00E478D5"/>
    <w:rsid w:val="00E50FBF"/>
    <w:rsid w:val="00E51D13"/>
    <w:rsid w:val="00E538FC"/>
    <w:rsid w:val="00E55589"/>
    <w:rsid w:val="00E569C6"/>
    <w:rsid w:val="00E57E11"/>
    <w:rsid w:val="00E60EFE"/>
    <w:rsid w:val="00E635B4"/>
    <w:rsid w:val="00E64BF1"/>
    <w:rsid w:val="00E6681A"/>
    <w:rsid w:val="00E71F4D"/>
    <w:rsid w:val="00E74C79"/>
    <w:rsid w:val="00E75589"/>
    <w:rsid w:val="00E763F1"/>
    <w:rsid w:val="00E778A3"/>
    <w:rsid w:val="00E77A16"/>
    <w:rsid w:val="00E81306"/>
    <w:rsid w:val="00E81DCD"/>
    <w:rsid w:val="00E84D7E"/>
    <w:rsid w:val="00E867BE"/>
    <w:rsid w:val="00E90769"/>
    <w:rsid w:val="00E90C61"/>
    <w:rsid w:val="00E912E5"/>
    <w:rsid w:val="00E9337F"/>
    <w:rsid w:val="00E93488"/>
    <w:rsid w:val="00E93898"/>
    <w:rsid w:val="00E94F51"/>
    <w:rsid w:val="00E977B1"/>
    <w:rsid w:val="00E97892"/>
    <w:rsid w:val="00E97D9F"/>
    <w:rsid w:val="00EA0613"/>
    <w:rsid w:val="00EA0819"/>
    <w:rsid w:val="00EA490B"/>
    <w:rsid w:val="00EA4FD6"/>
    <w:rsid w:val="00EA5754"/>
    <w:rsid w:val="00EA65F6"/>
    <w:rsid w:val="00EA66CE"/>
    <w:rsid w:val="00EA6A12"/>
    <w:rsid w:val="00EA781A"/>
    <w:rsid w:val="00EA7CA7"/>
    <w:rsid w:val="00EA7F12"/>
    <w:rsid w:val="00EB0F10"/>
    <w:rsid w:val="00EB368D"/>
    <w:rsid w:val="00EB5239"/>
    <w:rsid w:val="00EB6DA7"/>
    <w:rsid w:val="00EB6E03"/>
    <w:rsid w:val="00EC0B38"/>
    <w:rsid w:val="00EC22EA"/>
    <w:rsid w:val="00EC2926"/>
    <w:rsid w:val="00EC2B11"/>
    <w:rsid w:val="00EC2CA1"/>
    <w:rsid w:val="00EC33A7"/>
    <w:rsid w:val="00EC7040"/>
    <w:rsid w:val="00ED00FC"/>
    <w:rsid w:val="00ED04AF"/>
    <w:rsid w:val="00ED0FCF"/>
    <w:rsid w:val="00ED1D3A"/>
    <w:rsid w:val="00ED2A5A"/>
    <w:rsid w:val="00ED2C16"/>
    <w:rsid w:val="00ED3DC6"/>
    <w:rsid w:val="00ED40C9"/>
    <w:rsid w:val="00ED4CF4"/>
    <w:rsid w:val="00ED6DC2"/>
    <w:rsid w:val="00ED76BF"/>
    <w:rsid w:val="00ED7CE1"/>
    <w:rsid w:val="00EE00BA"/>
    <w:rsid w:val="00EE02AB"/>
    <w:rsid w:val="00EE33FA"/>
    <w:rsid w:val="00EE40EF"/>
    <w:rsid w:val="00EE4136"/>
    <w:rsid w:val="00EE4968"/>
    <w:rsid w:val="00EE798E"/>
    <w:rsid w:val="00EE7FDD"/>
    <w:rsid w:val="00EF03B8"/>
    <w:rsid w:val="00EF0724"/>
    <w:rsid w:val="00EF2800"/>
    <w:rsid w:val="00EF37C2"/>
    <w:rsid w:val="00EF4F08"/>
    <w:rsid w:val="00EF4FC6"/>
    <w:rsid w:val="00EF5586"/>
    <w:rsid w:val="00EF6253"/>
    <w:rsid w:val="00EF65CA"/>
    <w:rsid w:val="00EF65E4"/>
    <w:rsid w:val="00EF70C4"/>
    <w:rsid w:val="00F02546"/>
    <w:rsid w:val="00F03788"/>
    <w:rsid w:val="00F03D99"/>
    <w:rsid w:val="00F040C3"/>
    <w:rsid w:val="00F0438C"/>
    <w:rsid w:val="00F04D1E"/>
    <w:rsid w:val="00F052CB"/>
    <w:rsid w:val="00F05563"/>
    <w:rsid w:val="00F06E46"/>
    <w:rsid w:val="00F12601"/>
    <w:rsid w:val="00F1264E"/>
    <w:rsid w:val="00F13D35"/>
    <w:rsid w:val="00F13DA2"/>
    <w:rsid w:val="00F207EC"/>
    <w:rsid w:val="00F219F5"/>
    <w:rsid w:val="00F24B8A"/>
    <w:rsid w:val="00F2587D"/>
    <w:rsid w:val="00F274A2"/>
    <w:rsid w:val="00F30238"/>
    <w:rsid w:val="00F310EA"/>
    <w:rsid w:val="00F31598"/>
    <w:rsid w:val="00F32FE0"/>
    <w:rsid w:val="00F3375E"/>
    <w:rsid w:val="00F338EE"/>
    <w:rsid w:val="00F351DD"/>
    <w:rsid w:val="00F36B23"/>
    <w:rsid w:val="00F3708E"/>
    <w:rsid w:val="00F37389"/>
    <w:rsid w:val="00F40946"/>
    <w:rsid w:val="00F4335F"/>
    <w:rsid w:val="00F44B9D"/>
    <w:rsid w:val="00F521AA"/>
    <w:rsid w:val="00F52E42"/>
    <w:rsid w:val="00F547E6"/>
    <w:rsid w:val="00F5574F"/>
    <w:rsid w:val="00F5760A"/>
    <w:rsid w:val="00F57FD0"/>
    <w:rsid w:val="00F60DFF"/>
    <w:rsid w:val="00F64BF0"/>
    <w:rsid w:val="00F66AF6"/>
    <w:rsid w:val="00F6722C"/>
    <w:rsid w:val="00F67C31"/>
    <w:rsid w:val="00F70CA2"/>
    <w:rsid w:val="00F72286"/>
    <w:rsid w:val="00F76AE1"/>
    <w:rsid w:val="00F80612"/>
    <w:rsid w:val="00F80EB5"/>
    <w:rsid w:val="00F83468"/>
    <w:rsid w:val="00F83C6D"/>
    <w:rsid w:val="00F841EC"/>
    <w:rsid w:val="00F8671E"/>
    <w:rsid w:val="00F867B4"/>
    <w:rsid w:val="00F90245"/>
    <w:rsid w:val="00F91D20"/>
    <w:rsid w:val="00F91ED2"/>
    <w:rsid w:val="00F933F6"/>
    <w:rsid w:val="00F93EEB"/>
    <w:rsid w:val="00F94DA0"/>
    <w:rsid w:val="00F9579E"/>
    <w:rsid w:val="00FA2188"/>
    <w:rsid w:val="00FA345A"/>
    <w:rsid w:val="00FA3E03"/>
    <w:rsid w:val="00FA64E5"/>
    <w:rsid w:val="00FA72E7"/>
    <w:rsid w:val="00FB0A0A"/>
    <w:rsid w:val="00FB29CD"/>
    <w:rsid w:val="00FB2A5D"/>
    <w:rsid w:val="00FB2A7B"/>
    <w:rsid w:val="00FB2E6C"/>
    <w:rsid w:val="00FB2EF7"/>
    <w:rsid w:val="00FB49E4"/>
    <w:rsid w:val="00FB67B8"/>
    <w:rsid w:val="00FC3C0E"/>
    <w:rsid w:val="00FC3D93"/>
    <w:rsid w:val="00FC43B1"/>
    <w:rsid w:val="00FC564E"/>
    <w:rsid w:val="00FC6422"/>
    <w:rsid w:val="00FC665F"/>
    <w:rsid w:val="00FC6753"/>
    <w:rsid w:val="00FC767E"/>
    <w:rsid w:val="00FD1B80"/>
    <w:rsid w:val="00FD2CF3"/>
    <w:rsid w:val="00FD31A4"/>
    <w:rsid w:val="00FD3EA1"/>
    <w:rsid w:val="00FD4F82"/>
    <w:rsid w:val="00FD6118"/>
    <w:rsid w:val="00FD6C78"/>
    <w:rsid w:val="00FD7826"/>
    <w:rsid w:val="00FE028C"/>
    <w:rsid w:val="00FE185E"/>
    <w:rsid w:val="00FE1ABB"/>
    <w:rsid w:val="00FE2350"/>
    <w:rsid w:val="00FE43E3"/>
    <w:rsid w:val="00FE44F7"/>
    <w:rsid w:val="00FE74F1"/>
    <w:rsid w:val="00FE794E"/>
    <w:rsid w:val="00FE7D2E"/>
    <w:rsid w:val="00FF0101"/>
    <w:rsid w:val="00FF0515"/>
    <w:rsid w:val="00FF0A7E"/>
    <w:rsid w:val="00FF27CE"/>
    <w:rsid w:val="00FF4A95"/>
    <w:rsid w:val="00FF4C09"/>
    <w:rsid w:val="00FF5159"/>
    <w:rsid w:val="00FF6304"/>
    <w:rsid w:val="00FF6753"/>
    <w:rsid w:val="00FF6DA2"/>
    <w:rsid w:val="00FF6D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09DB"/>
  </w:style>
  <w:style w:type="paragraph" w:styleId="1">
    <w:name w:val="heading 1"/>
    <w:basedOn w:val="a"/>
    <w:next w:val="a"/>
    <w:link w:val="10"/>
    <w:uiPriority w:val="9"/>
    <w:qFormat/>
    <w:rsid w:val="00E45B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1516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0564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056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45B0"/>
    <w:rPr>
      <w:rFonts w:ascii="Tahoma" w:hAnsi="Tahoma" w:cs="Tahoma"/>
      <w:sz w:val="16"/>
      <w:szCs w:val="16"/>
    </w:rPr>
  </w:style>
  <w:style w:type="paragraph" w:styleId="a5">
    <w:name w:val="List Paragraph"/>
    <w:aliases w:val="маркированный,без абзаца,ПАРАГРАФ"/>
    <w:basedOn w:val="a"/>
    <w:link w:val="a6"/>
    <w:uiPriority w:val="34"/>
    <w:qFormat/>
    <w:rsid w:val="00112ABF"/>
    <w:pPr>
      <w:ind w:left="720"/>
      <w:contextualSpacing/>
    </w:pPr>
  </w:style>
  <w:style w:type="paragraph" w:styleId="a7">
    <w:name w:val="Body Text Indent"/>
    <w:basedOn w:val="a"/>
    <w:link w:val="a8"/>
    <w:uiPriority w:val="99"/>
    <w:semiHidden/>
    <w:unhideWhenUsed/>
    <w:rsid w:val="007D1D69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7D1D69"/>
  </w:style>
  <w:style w:type="paragraph" w:customStyle="1" w:styleId="bibitem">
    <w:name w:val="bibitem"/>
    <w:basedOn w:val="a9"/>
    <w:rsid w:val="007D1D69"/>
    <w:pPr>
      <w:tabs>
        <w:tab w:val="clear" w:pos="360"/>
      </w:tabs>
      <w:spacing w:after="0" w:line="240" w:lineRule="auto"/>
      <w:ind w:left="0" w:firstLine="0"/>
      <w:contextualSpacing w:val="0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9">
    <w:name w:val="List Number"/>
    <w:basedOn w:val="a"/>
    <w:uiPriority w:val="99"/>
    <w:semiHidden/>
    <w:unhideWhenUsed/>
    <w:rsid w:val="007D1D69"/>
    <w:pPr>
      <w:tabs>
        <w:tab w:val="num" w:pos="360"/>
      </w:tabs>
      <w:ind w:left="360" w:hanging="360"/>
      <w:contextualSpacing/>
    </w:pPr>
  </w:style>
  <w:style w:type="paragraph" w:customStyle="1" w:styleId="NapNormal">
    <w:name w:val="Nap_Normal"/>
    <w:basedOn w:val="a"/>
    <w:link w:val="NapNormal0"/>
    <w:rsid w:val="00100240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NapNormal0">
    <w:name w:val="Nap_Normal Знак"/>
    <w:link w:val="NapNormal"/>
    <w:rsid w:val="00100240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a">
    <w:name w:val="Первыцй абзац"/>
    <w:basedOn w:val="ab"/>
    <w:rsid w:val="00921CBF"/>
    <w:pPr>
      <w:widowControl w:val="0"/>
      <w:autoSpaceDE w:val="0"/>
      <w:autoSpaceDN w:val="0"/>
      <w:adjustRightInd w:val="0"/>
      <w:spacing w:after="0" w:line="240" w:lineRule="auto"/>
      <w:ind w:firstLine="907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b">
    <w:name w:val="Body Text"/>
    <w:basedOn w:val="a"/>
    <w:link w:val="ac"/>
    <w:uiPriority w:val="99"/>
    <w:semiHidden/>
    <w:unhideWhenUsed/>
    <w:rsid w:val="00921CBF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semiHidden/>
    <w:rsid w:val="00921CBF"/>
  </w:style>
  <w:style w:type="table" w:styleId="ad">
    <w:name w:val="Table Grid"/>
    <w:basedOn w:val="a1"/>
    <w:uiPriority w:val="59"/>
    <w:rsid w:val="008A2208"/>
    <w:pPr>
      <w:spacing w:after="0" w:line="240" w:lineRule="auto"/>
    </w:pPr>
    <w:rPr>
      <w:lang w:eastAsia="zh-T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e">
    <w:name w:val="Таблица (отчет)"/>
    <w:basedOn w:val="a"/>
    <w:uiPriority w:val="99"/>
    <w:rsid w:val="008A2208"/>
    <w:pPr>
      <w:spacing w:after="0" w:line="240" w:lineRule="auto"/>
      <w:jc w:val="both"/>
    </w:pPr>
    <w:rPr>
      <w:rFonts w:ascii="Times New Roman" w:eastAsia="PMingLiU" w:hAnsi="Times New Roman" w:cs="Times New Roman"/>
      <w:sz w:val="24"/>
      <w:szCs w:val="20"/>
    </w:rPr>
  </w:style>
  <w:style w:type="paragraph" w:styleId="af">
    <w:name w:val="header"/>
    <w:basedOn w:val="a"/>
    <w:link w:val="af0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93BB5"/>
  </w:style>
  <w:style w:type="paragraph" w:styleId="af1">
    <w:name w:val="footer"/>
    <w:basedOn w:val="a"/>
    <w:link w:val="af2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93BB5"/>
  </w:style>
  <w:style w:type="character" w:styleId="af3">
    <w:name w:val="Hyperlink"/>
    <w:basedOn w:val="a0"/>
    <w:uiPriority w:val="99"/>
    <w:unhideWhenUsed/>
    <w:rsid w:val="00482672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uiPriority w:val="99"/>
    <w:rsid w:val="005F7AD6"/>
  </w:style>
  <w:style w:type="character" w:customStyle="1" w:styleId="11InlineHeading">
    <w:name w:val="11_Inline_Heading"/>
    <w:rsid w:val="007A2FA7"/>
    <w:rPr>
      <w:rFonts w:ascii="Arial" w:hAnsi="Arial"/>
      <w:b/>
      <w:lang w:val="en-GB"/>
    </w:rPr>
  </w:style>
  <w:style w:type="paragraph" w:customStyle="1" w:styleId="09Body">
    <w:name w:val="09_Body"/>
    <w:link w:val="09BodyChar"/>
    <w:rsid w:val="007A2FA7"/>
    <w:pPr>
      <w:spacing w:after="0" w:line="227" w:lineRule="exact"/>
      <w:ind w:firstLine="312"/>
      <w:jc w:val="both"/>
    </w:pPr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paragraph" w:customStyle="1" w:styleId="Paragraph">
    <w:name w:val="Paragraph"/>
    <w:basedOn w:val="a"/>
    <w:rsid w:val="007A2FA7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FigureCaption">
    <w:name w:val="Figure Caption"/>
    <w:next w:val="Paragraph"/>
    <w:rsid w:val="007A2FA7"/>
    <w:pPr>
      <w:spacing w:before="120" w:after="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10Free-StandingHeading">
    <w:name w:val="10_Free-Standing_Heading"/>
    <w:next w:val="09Body"/>
    <w:rsid w:val="003074BF"/>
    <w:pPr>
      <w:spacing w:before="280" w:after="0" w:line="227" w:lineRule="exact"/>
      <w:ind w:firstLine="312"/>
    </w:pPr>
    <w:rPr>
      <w:rFonts w:ascii="Arial" w:eastAsia="Arial Unicode MS" w:hAnsi="Arial" w:cs="Times New Roman"/>
      <w:b/>
      <w:sz w:val="20"/>
      <w:szCs w:val="20"/>
      <w:lang w:val="en-GB" w:eastAsia="ja-JP"/>
    </w:rPr>
  </w:style>
  <w:style w:type="paragraph" w:customStyle="1" w:styleId="-1">
    <w:name w:val="标-1"/>
    <w:basedOn w:val="a"/>
    <w:rsid w:val="003074BF"/>
    <w:pPr>
      <w:spacing w:beforeLines="50" w:afterLines="50" w:line="240" w:lineRule="auto"/>
      <w:jc w:val="both"/>
    </w:pPr>
    <w:rPr>
      <w:rFonts w:ascii="Times New Roman" w:eastAsia="Times New Roman" w:hAnsi="Times New Roman" w:cs="Times New Roman"/>
      <w:b/>
      <w:sz w:val="24"/>
      <w:szCs w:val="18"/>
      <w:lang w:val="en-US"/>
    </w:rPr>
  </w:style>
  <w:style w:type="paragraph" w:styleId="af4">
    <w:name w:val="Normal (Web)"/>
    <w:basedOn w:val="a"/>
    <w:uiPriority w:val="99"/>
    <w:unhideWhenUsed/>
    <w:rsid w:val="0030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rticlecitationvolume">
    <w:name w:val="articlecitation_volume"/>
    <w:rsid w:val="003074BF"/>
  </w:style>
  <w:style w:type="character" w:customStyle="1" w:styleId="articlecitationpages">
    <w:name w:val="articlecitation_pages"/>
    <w:rsid w:val="003074BF"/>
  </w:style>
  <w:style w:type="paragraph" w:customStyle="1" w:styleId="section">
    <w:name w:val="section"/>
    <w:link w:val="sectionChar"/>
    <w:autoRedefine/>
    <w:uiPriority w:val="99"/>
    <w:rsid w:val="00D666EA"/>
    <w:pPr>
      <w:tabs>
        <w:tab w:val="left" w:pos="567"/>
      </w:tabs>
      <w:spacing w:after="0" w:line="360" w:lineRule="auto"/>
      <w:ind w:firstLine="709"/>
      <w:jc w:val="both"/>
    </w:pPr>
    <w:rPr>
      <w:rFonts w:ascii="Times New Roman" w:eastAsia="TimesNewRomanPSMT" w:hAnsi="Times New Roman" w:cs="Times New Roman"/>
      <w:sz w:val="24"/>
      <w:szCs w:val="24"/>
    </w:rPr>
  </w:style>
  <w:style w:type="character" w:customStyle="1" w:styleId="sectionChar">
    <w:name w:val="section Char"/>
    <w:link w:val="section"/>
    <w:uiPriority w:val="99"/>
    <w:locked/>
    <w:rsid w:val="00D666EA"/>
    <w:rPr>
      <w:rFonts w:ascii="Times New Roman" w:eastAsia="TimesNewRomanPSMT" w:hAnsi="Times New Roman" w:cs="Times New Roman"/>
      <w:sz w:val="24"/>
      <w:szCs w:val="24"/>
    </w:rPr>
  </w:style>
  <w:style w:type="character" w:customStyle="1" w:styleId="a6">
    <w:name w:val="Абзац списка Знак"/>
    <w:aliases w:val="маркированный Знак,без абзаца Знак,ПАРАГРАФ Знак"/>
    <w:link w:val="a5"/>
    <w:uiPriority w:val="34"/>
    <w:rsid w:val="002C16E1"/>
  </w:style>
  <w:style w:type="character" w:styleId="af5">
    <w:name w:val="Strong"/>
    <w:uiPriority w:val="22"/>
    <w:qFormat/>
    <w:rsid w:val="00F72286"/>
    <w:rPr>
      <w:b/>
      <w:bCs/>
    </w:rPr>
  </w:style>
  <w:style w:type="character" w:customStyle="1" w:styleId="hps">
    <w:name w:val="hps"/>
    <w:basedOn w:val="a0"/>
    <w:rsid w:val="001418E2"/>
  </w:style>
  <w:style w:type="character" w:customStyle="1" w:styleId="hpsatn">
    <w:name w:val="hps atn"/>
    <w:basedOn w:val="a0"/>
    <w:rsid w:val="001418E2"/>
  </w:style>
  <w:style w:type="character" w:customStyle="1" w:styleId="articletitle">
    <w:name w:val="articletitle"/>
    <w:basedOn w:val="a0"/>
    <w:rsid w:val="001418E2"/>
  </w:style>
  <w:style w:type="character" w:styleId="HTML">
    <w:name w:val="HTML Cite"/>
    <w:basedOn w:val="a0"/>
    <w:uiPriority w:val="99"/>
    <w:unhideWhenUsed/>
    <w:rsid w:val="001418E2"/>
    <w:rPr>
      <w:i/>
      <w:iCs/>
    </w:rPr>
  </w:style>
  <w:style w:type="character" w:customStyle="1" w:styleId="citationyear">
    <w:name w:val="citation_year"/>
    <w:basedOn w:val="a0"/>
    <w:rsid w:val="001418E2"/>
  </w:style>
  <w:style w:type="character" w:customStyle="1" w:styleId="citationvolume">
    <w:name w:val="citation_volume"/>
    <w:basedOn w:val="a0"/>
    <w:rsid w:val="001418E2"/>
  </w:style>
  <w:style w:type="character" w:customStyle="1" w:styleId="mi">
    <w:name w:val="mi"/>
    <w:basedOn w:val="a0"/>
    <w:rsid w:val="001418E2"/>
  </w:style>
  <w:style w:type="character" w:customStyle="1" w:styleId="mn">
    <w:name w:val="mn"/>
    <w:basedOn w:val="a0"/>
    <w:rsid w:val="001418E2"/>
  </w:style>
  <w:style w:type="character" w:customStyle="1" w:styleId="mo">
    <w:name w:val="mo"/>
    <w:basedOn w:val="a0"/>
    <w:rsid w:val="001418E2"/>
  </w:style>
  <w:style w:type="character" w:customStyle="1" w:styleId="30">
    <w:name w:val="Заголовок 3 Знак"/>
    <w:basedOn w:val="a0"/>
    <w:link w:val="3"/>
    <w:uiPriority w:val="9"/>
    <w:rsid w:val="0005643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09BodyChar">
    <w:name w:val="09_Body Char"/>
    <w:link w:val="09Body"/>
    <w:rsid w:val="004461D5"/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character" w:customStyle="1" w:styleId="16Bold">
    <w:name w:val="16_Bold"/>
    <w:rsid w:val="004461D5"/>
    <w:rPr>
      <w:rFonts w:ascii="Frutiger 45 Light" w:hAnsi="Frutiger 45 Light"/>
      <w:b/>
      <w:lang w:val="en-GB"/>
    </w:rPr>
  </w:style>
  <w:style w:type="character" w:styleId="af6">
    <w:name w:val="FollowedHyperlink"/>
    <w:basedOn w:val="a0"/>
    <w:uiPriority w:val="99"/>
    <w:semiHidden/>
    <w:unhideWhenUsed/>
    <w:rsid w:val="003F7323"/>
    <w:rPr>
      <w:color w:val="800080" w:themeColor="followedHyperlink"/>
      <w:u w:val="single"/>
    </w:rPr>
  </w:style>
  <w:style w:type="character" w:customStyle="1" w:styleId="hl">
    <w:name w:val="hl"/>
    <w:basedOn w:val="a0"/>
    <w:rsid w:val="00D10D45"/>
  </w:style>
  <w:style w:type="paragraph" w:customStyle="1" w:styleId="ref">
    <w:name w:val="ref"/>
    <w:basedOn w:val="a"/>
    <w:rsid w:val="00B31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7">
    <w:name w:val="Emphasis"/>
    <w:basedOn w:val="a0"/>
    <w:uiPriority w:val="20"/>
    <w:qFormat/>
    <w:rsid w:val="00B31189"/>
    <w:rPr>
      <w:i/>
      <w:iCs/>
    </w:rPr>
  </w:style>
  <w:style w:type="paragraph" w:customStyle="1" w:styleId="BodyL">
    <w:name w:val="BodyL."/>
    <w:basedOn w:val="a"/>
    <w:rsid w:val="003A7F1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1F06BC"/>
    <w:rPr>
      <w:color w:val="605E5C"/>
      <w:shd w:val="clear" w:color="auto" w:fill="E1DFDD"/>
    </w:rPr>
  </w:style>
  <w:style w:type="paragraph" w:styleId="HTML0">
    <w:name w:val="HTML Preformatted"/>
    <w:basedOn w:val="a"/>
    <w:link w:val="HTML1"/>
    <w:uiPriority w:val="99"/>
    <w:semiHidden/>
    <w:unhideWhenUsed/>
    <w:rsid w:val="001C23C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1C23CA"/>
    <w:rPr>
      <w:rFonts w:ascii="Courier New" w:eastAsia="Times New Roman" w:hAnsi="Courier New" w:cs="Courier New"/>
      <w:sz w:val="20"/>
      <w:szCs w:val="20"/>
    </w:rPr>
  </w:style>
  <w:style w:type="paragraph" w:customStyle="1" w:styleId="msonormalmailrucssattributepostfix">
    <w:name w:val="msonormal_mailru_css_attribute_postfix"/>
    <w:basedOn w:val="a"/>
    <w:uiPriority w:val="99"/>
    <w:rsid w:val="00A713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F056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st">
    <w:name w:val="st"/>
    <w:basedOn w:val="a0"/>
    <w:rsid w:val="00B03C18"/>
  </w:style>
  <w:style w:type="paragraph" w:customStyle="1" w:styleId="EFRE2018Authors">
    <w:name w:val="EFRE2018 Authors + подчеркивание"/>
    <w:basedOn w:val="a"/>
    <w:link w:val="EFRE2018Authors0"/>
    <w:rsid w:val="006D7FC4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/>
    </w:rPr>
  </w:style>
  <w:style w:type="character" w:customStyle="1" w:styleId="EFRE2018Authors0">
    <w:name w:val="EFRE2018 Authors + подчеркивание Знак"/>
    <w:basedOn w:val="a0"/>
    <w:link w:val="EFRE2018Authors"/>
    <w:locked/>
    <w:rsid w:val="006D7FC4"/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 w:eastAsia="ru-RU"/>
    </w:rPr>
  </w:style>
  <w:style w:type="paragraph" w:customStyle="1" w:styleId="EFRE2018Authors1">
    <w:name w:val="EFRE2018 Authors"/>
    <w:basedOn w:val="a"/>
    <w:link w:val="EFRE2018Authors2"/>
    <w:rsid w:val="00275455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lang w:val="en-US"/>
    </w:rPr>
  </w:style>
  <w:style w:type="character" w:customStyle="1" w:styleId="EFRE2018Authors2">
    <w:name w:val="EFRE2018 Authors Знак Знак"/>
    <w:basedOn w:val="a0"/>
    <w:link w:val="EFRE2018Authors1"/>
    <w:locked/>
    <w:rsid w:val="00275455"/>
    <w:rPr>
      <w:rFonts w:ascii="Times New Roman" w:eastAsia="Times New Roman" w:hAnsi="Times New Roman" w:cs="Times New Roman"/>
      <w:i/>
      <w:iCs/>
      <w:caps/>
      <w:sz w:val="18"/>
      <w:szCs w:val="18"/>
      <w:lang w:val="en-US" w:eastAsia="ru-RU"/>
    </w:rPr>
  </w:style>
  <w:style w:type="paragraph" w:customStyle="1" w:styleId="Default">
    <w:name w:val="Default"/>
    <w:rsid w:val="002754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E45B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lfld-title">
    <w:name w:val="hlfld-title"/>
    <w:basedOn w:val="a0"/>
    <w:rsid w:val="00E45B7E"/>
  </w:style>
  <w:style w:type="character" w:customStyle="1" w:styleId="title-text">
    <w:name w:val="title-text"/>
    <w:basedOn w:val="a0"/>
    <w:rsid w:val="00AD303E"/>
  </w:style>
  <w:style w:type="paragraph" w:styleId="21">
    <w:name w:val="Body Text 2"/>
    <w:basedOn w:val="a"/>
    <w:link w:val="22"/>
    <w:uiPriority w:val="99"/>
    <w:unhideWhenUsed/>
    <w:rsid w:val="00084305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084305"/>
  </w:style>
  <w:style w:type="paragraph" w:customStyle="1" w:styleId="msonormalcxspmiddle">
    <w:name w:val="msonormalcxspmiddle"/>
    <w:basedOn w:val="a"/>
    <w:rsid w:val="00B57E0E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21516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text">
    <w:name w:val="text"/>
    <w:basedOn w:val="a0"/>
    <w:rsid w:val="00793B96"/>
  </w:style>
  <w:style w:type="character" w:customStyle="1" w:styleId="ui-dialog-content">
    <w:name w:val="ui-dialog-content"/>
    <w:basedOn w:val="a0"/>
    <w:rsid w:val="00AE19D1"/>
  </w:style>
  <w:style w:type="character" w:customStyle="1" w:styleId="tlid-translation">
    <w:name w:val="tlid-translation"/>
    <w:basedOn w:val="a0"/>
    <w:rsid w:val="0076121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97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5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1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5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3.png"/><Relationship Id="rId26" Type="http://schemas.openxmlformats.org/officeDocument/2006/relationships/image" Target="media/image11.jpeg"/><Relationship Id="rId39" Type="http://schemas.openxmlformats.org/officeDocument/2006/relationships/image" Target="media/image20.jpeg"/><Relationship Id="rId21" Type="http://schemas.openxmlformats.org/officeDocument/2006/relationships/image" Target="media/image6.jpeg"/><Relationship Id="rId34" Type="http://schemas.openxmlformats.org/officeDocument/2006/relationships/oleObject" Target="embeddings/oleObject2.bin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hyperlink" Target="https://commons.wikimedia.org/w/index.php?curid=3837309" TargetMode="External"/><Relationship Id="rId68" Type="http://schemas.openxmlformats.org/officeDocument/2006/relationships/image" Target="media/image45.png"/><Relationship Id="rId76" Type="http://schemas.openxmlformats.org/officeDocument/2006/relationships/hyperlink" Target="https://doi.org/10.1002/pssb.201800408" TargetMode="External"/><Relationship Id="rId84" Type="http://schemas.openxmlformats.org/officeDocument/2006/relationships/hyperlink" Target="https://doi.org/10.1016/j.nimb.2020.04.039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microsoft.com/office/2007/relationships/hdphoto" Target="media/hdphoto1.wdp"/><Relationship Id="rId11" Type="http://schemas.openxmlformats.org/officeDocument/2006/relationships/hyperlink" Target="https://ru.wikipedia.org/wiki/%D0%A8%D0%B8%D1%80%D0%B8%D0%BD%D0%B0_%D0%B7%D0%B0%D0%BF%D1%80%D0%B5%D1%89%D1%91%D0%BD%D0%BD%D0%BE%D0%B9_%D0%B7%D0%BE%D0%BD%D1%8B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5.png"/><Relationship Id="rId37" Type="http://schemas.openxmlformats.org/officeDocument/2006/relationships/image" Target="media/image19.wmf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jpeg"/><Relationship Id="rId66" Type="http://schemas.openxmlformats.org/officeDocument/2006/relationships/hyperlink" Target="https://www.researchgate.net/journal/1600-5740_Acta_crystallographica_Section_B_Structural_science" TargetMode="External"/><Relationship Id="rId74" Type="http://schemas.openxmlformats.org/officeDocument/2006/relationships/image" Target="media/image51.png"/><Relationship Id="rId79" Type="http://schemas.openxmlformats.org/officeDocument/2006/relationships/hyperlink" Target="https://doi.org/10.1016/j.surfcoat.2020.126269" TargetMode="External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hyperlink" Target="https://www.sciencedirect.com/science/article/abs/pii/S0168583X20302238" TargetMode="External"/><Relationship Id="rId19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hyperlink" Target="https://hal.archives-ouvertes.fr/search/index/q/*/authFullName_s/Georges+Meunier" TargetMode="External"/><Relationship Id="rId69" Type="http://schemas.openxmlformats.org/officeDocument/2006/relationships/image" Target="media/image46.png"/><Relationship Id="rId77" Type="http://schemas.openxmlformats.org/officeDocument/2006/relationships/hyperlink" Target="https://www.sciencedirect.com/science/journal/02578972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2.jpeg"/><Relationship Id="rId72" Type="http://schemas.openxmlformats.org/officeDocument/2006/relationships/image" Target="media/image49.png"/><Relationship Id="rId80" Type="http://schemas.openxmlformats.org/officeDocument/2006/relationships/hyperlink" Target="https://www.sciencedirect.com/science/journal/0168583X/481/supp/C" TargetMode="External"/><Relationship Id="rId85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10.jpeg"/><Relationship Id="rId33" Type="http://schemas.openxmlformats.org/officeDocument/2006/relationships/image" Target="media/image16.png"/><Relationship Id="rId38" Type="http://schemas.openxmlformats.org/officeDocument/2006/relationships/oleObject" Target="embeddings/oleObject3.bin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4.png"/><Relationship Id="rId20" Type="http://schemas.openxmlformats.org/officeDocument/2006/relationships/image" Target="media/image5.jpe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47.png"/><Relationship Id="rId75" Type="http://schemas.openxmlformats.org/officeDocument/2006/relationships/hyperlink" Target="https://doi.org/10.1016/j.radmeas.2019.04.001" TargetMode="External"/><Relationship Id="rId83" Type="http://schemas.openxmlformats.org/officeDocument/2006/relationships/hyperlink" Target="https://www.sciencedirect.com/science/article/pii/S0168583X2030223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18.emf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hyperlink" Target="https://ru.wikipedia.org/wiki/%D0%9F%D0%BE%D0%BB%D1%83%D0%BF%D1%80%D0%BE%D0%B2%D0%BE%D0%B4%D0%BD%D0%B8%D0%BA" TargetMode="External"/><Relationship Id="rId31" Type="http://schemas.openxmlformats.org/officeDocument/2006/relationships/oleObject" Target="embeddings/oleObject1.bin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jpeg"/><Relationship Id="rId65" Type="http://schemas.openxmlformats.org/officeDocument/2006/relationships/hyperlink" Target="https://hal.archives-ouvertes.fr/search/index/q/*/authFullName_s/Michel+Bertaud" TargetMode="External"/><Relationship Id="rId73" Type="http://schemas.openxmlformats.org/officeDocument/2006/relationships/image" Target="media/image50.png"/><Relationship Id="rId78" Type="http://schemas.openxmlformats.org/officeDocument/2006/relationships/hyperlink" Target="https://www.sciencedirect.com/science/journal/02578972/401/supp/C" TargetMode="External"/><Relationship Id="rId81" Type="http://schemas.openxmlformats.org/officeDocument/2006/relationships/hyperlink" Target="https://doi.org/10.1016/j.nimb.2020.08.009" TargetMode="Externa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D982D8-0EB5-40AB-80C3-069A1E73F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</TotalTime>
  <Pages>52</Pages>
  <Words>9787</Words>
  <Characters>55791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65448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Техника Успеха</dc:creator>
  <cp:lastModifiedBy>407-1</cp:lastModifiedBy>
  <cp:revision>157</cp:revision>
  <cp:lastPrinted>2020-10-21T09:47:00Z</cp:lastPrinted>
  <dcterms:created xsi:type="dcterms:W3CDTF">2020-10-19T09:04:00Z</dcterms:created>
  <dcterms:modified xsi:type="dcterms:W3CDTF">2020-10-26T07:17:00Z</dcterms:modified>
</cp:coreProperties>
</file>