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2EC8" w:rsidRDefault="000B6F71" w:rsidP="001A36CD">
      <w:pPr>
        <w:keepNext/>
        <w:spacing w:after="0" w:line="360" w:lineRule="auto"/>
        <w:ind w:firstLine="709"/>
        <w:jc w:val="center"/>
        <w:rPr>
          <w:rFonts w:ascii="Times New Roman" w:eastAsia="Times New Roman" w:hAnsi="Times New Roman" w:cs="Times New Roman"/>
          <w:sz w:val="24"/>
          <w:szCs w:val="28"/>
          <w:lang w:eastAsia="ru-RU"/>
        </w:rPr>
      </w:pPr>
      <w:r w:rsidRPr="000B6F71">
        <w:rPr>
          <w:rFonts w:ascii="Calibri" w:eastAsia="Calibri" w:hAnsi="Calibri" w:cs="Times New Roman"/>
          <w:noProof/>
          <w:lang w:eastAsia="ru-RU"/>
        </w:rPr>
        <w:drawing>
          <wp:inline distT="0" distB="0" distL="0" distR="0" wp14:anchorId="6875FE59" wp14:editId="11AB8F6D">
            <wp:extent cx="5939790" cy="8875751"/>
            <wp:effectExtent l="0" t="0" r="381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jpg"/>
                    <pic:cNvPicPr/>
                  </pic:nvPicPr>
                  <pic:blipFill>
                    <a:blip r:embed="rId9">
                      <a:extLst>
                        <a:ext uri="{28A0092B-C50C-407E-A947-70E740481C1C}">
                          <a14:useLocalDpi xmlns:a14="http://schemas.microsoft.com/office/drawing/2010/main" val="0"/>
                        </a:ext>
                      </a:extLst>
                    </a:blip>
                    <a:stretch>
                      <a:fillRect/>
                    </a:stretch>
                  </pic:blipFill>
                  <pic:spPr>
                    <a:xfrm>
                      <a:off x="0" y="0"/>
                      <a:ext cx="5939790" cy="8875751"/>
                    </a:xfrm>
                    <a:prstGeom prst="rect">
                      <a:avLst/>
                    </a:prstGeom>
                  </pic:spPr>
                </pic:pic>
              </a:graphicData>
            </a:graphic>
          </wp:inline>
        </w:drawing>
      </w:r>
    </w:p>
    <w:p w:rsidR="00F52EC8" w:rsidRPr="00F52EC8" w:rsidRDefault="00F52EC8" w:rsidP="008B4343">
      <w:pPr>
        <w:framePr w:wrap="none" w:vAnchor="page" w:hAnchor="page" w:x="1" w:y="342"/>
        <w:widowControl w:val="0"/>
        <w:spacing w:after="0" w:line="240" w:lineRule="auto"/>
        <w:rPr>
          <w:rFonts w:ascii="Courier New" w:eastAsia="Courier New" w:hAnsi="Courier New" w:cs="Courier New"/>
          <w:color w:val="000000"/>
          <w:sz w:val="0"/>
          <w:szCs w:val="0"/>
          <w:lang w:val="en-US" w:eastAsia="ru-RU"/>
        </w:rPr>
      </w:pPr>
    </w:p>
    <w:p w:rsidR="00F52EC8" w:rsidRDefault="00F52EC8" w:rsidP="001A36CD">
      <w:pPr>
        <w:keepNext/>
        <w:spacing w:after="0" w:line="360" w:lineRule="auto"/>
        <w:ind w:firstLine="709"/>
        <w:jc w:val="center"/>
        <w:rPr>
          <w:rFonts w:ascii="Times New Roman" w:eastAsia="Times New Roman" w:hAnsi="Times New Roman" w:cs="Times New Roman"/>
          <w:sz w:val="24"/>
          <w:szCs w:val="28"/>
          <w:lang w:eastAsia="ru-RU"/>
        </w:rPr>
      </w:pPr>
    </w:p>
    <w:p w:rsidR="00F52EC8" w:rsidRDefault="00A0299E" w:rsidP="0022179D">
      <w:pPr>
        <w:keepNext/>
        <w:spacing w:after="0" w:line="360" w:lineRule="auto"/>
        <w:ind w:firstLine="709"/>
        <w:jc w:val="center"/>
        <w:rPr>
          <w:rFonts w:ascii="Times New Roman" w:eastAsia="Times New Roman" w:hAnsi="Times New Roman" w:cs="Times New Roman"/>
          <w:sz w:val="24"/>
          <w:szCs w:val="28"/>
          <w:lang w:eastAsia="ru-RU"/>
        </w:rPr>
      </w:pPr>
      <w:r>
        <w:rPr>
          <w:rFonts w:ascii="Times New Roman" w:eastAsia="Times New Roman" w:hAnsi="Times New Roman" w:cs="Times New Roman"/>
          <w:noProof/>
          <w:sz w:val="24"/>
          <w:szCs w:val="28"/>
          <w:lang w:eastAsia="ru-RU"/>
        </w:rPr>
        <w:drawing>
          <wp:inline distT="0" distB="0" distL="0" distR="0">
            <wp:extent cx="5932805" cy="7698105"/>
            <wp:effectExtent l="0" t="0" r="0" b="0"/>
            <wp:docPr id="5" name="Рисунок 5" descr="C:\Users\Azamat\Downloads\Список на ру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zamat\Downloads\Список на рус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2805" cy="7698105"/>
                    </a:xfrm>
                    <a:prstGeom prst="rect">
                      <a:avLst/>
                    </a:prstGeom>
                    <a:noFill/>
                    <a:ln>
                      <a:noFill/>
                    </a:ln>
                  </pic:spPr>
                </pic:pic>
              </a:graphicData>
            </a:graphic>
          </wp:inline>
        </w:drawing>
      </w:r>
    </w:p>
    <w:p w:rsidR="00F52EC8" w:rsidRDefault="00F52EC8" w:rsidP="001A36CD">
      <w:pPr>
        <w:keepNext/>
        <w:spacing w:after="0" w:line="360" w:lineRule="auto"/>
        <w:ind w:firstLine="709"/>
        <w:jc w:val="center"/>
        <w:rPr>
          <w:rFonts w:ascii="Times New Roman" w:eastAsia="Times New Roman" w:hAnsi="Times New Roman" w:cs="Times New Roman"/>
          <w:sz w:val="24"/>
          <w:szCs w:val="28"/>
          <w:lang w:eastAsia="ru-RU"/>
        </w:rPr>
      </w:pPr>
    </w:p>
    <w:p w:rsidR="00A0299E" w:rsidRDefault="00A0299E" w:rsidP="00305FDF">
      <w:pPr>
        <w:widowControl w:val="0"/>
        <w:suppressAutoHyphens/>
        <w:spacing w:after="0" w:line="360" w:lineRule="auto"/>
        <w:jc w:val="center"/>
        <w:rPr>
          <w:rFonts w:ascii="Times New Roman" w:eastAsia="Arial Unicode MS" w:hAnsi="Times New Roman" w:cs="Times New Roman"/>
          <w:sz w:val="24"/>
          <w:szCs w:val="24"/>
          <w:lang w:bidi="en-US"/>
        </w:rPr>
      </w:pPr>
    </w:p>
    <w:p w:rsidR="00A0299E" w:rsidRDefault="00A0299E" w:rsidP="00305FDF">
      <w:pPr>
        <w:widowControl w:val="0"/>
        <w:suppressAutoHyphens/>
        <w:spacing w:after="0" w:line="360" w:lineRule="auto"/>
        <w:jc w:val="center"/>
        <w:rPr>
          <w:rFonts w:ascii="Times New Roman" w:eastAsia="Arial Unicode MS" w:hAnsi="Times New Roman" w:cs="Times New Roman"/>
          <w:sz w:val="24"/>
          <w:szCs w:val="24"/>
          <w:lang w:bidi="en-US"/>
        </w:rPr>
      </w:pPr>
    </w:p>
    <w:p w:rsidR="001A36CD" w:rsidRPr="0088006B" w:rsidRDefault="001A36CD" w:rsidP="00305FDF">
      <w:pPr>
        <w:widowControl w:val="0"/>
        <w:suppressAutoHyphens/>
        <w:spacing w:after="0" w:line="360" w:lineRule="auto"/>
        <w:jc w:val="center"/>
        <w:rPr>
          <w:rFonts w:ascii="Times New Roman" w:eastAsia="Arial Unicode MS" w:hAnsi="Times New Roman" w:cs="Times New Roman"/>
          <w:sz w:val="24"/>
          <w:szCs w:val="24"/>
          <w:lang w:bidi="en-US"/>
        </w:rPr>
      </w:pPr>
      <w:bookmarkStart w:id="0" w:name="_GoBack"/>
      <w:bookmarkEnd w:id="0"/>
      <w:r w:rsidRPr="0088006B">
        <w:rPr>
          <w:rFonts w:ascii="Times New Roman" w:eastAsia="Arial Unicode MS" w:hAnsi="Times New Roman" w:cs="Times New Roman"/>
          <w:sz w:val="24"/>
          <w:szCs w:val="24"/>
          <w:lang w:bidi="en-US"/>
        </w:rPr>
        <w:lastRenderedPageBreak/>
        <w:t>РЕФЕРАТ</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32"/>
          <w:lang w:bidi="en-US"/>
        </w:rPr>
      </w:pPr>
      <w:r w:rsidRPr="0088006B">
        <w:rPr>
          <w:rFonts w:ascii="Times New Roman" w:eastAsia="Arial Unicode MS" w:hAnsi="Times New Roman" w:cs="Times New Roman"/>
          <w:sz w:val="24"/>
          <w:szCs w:val="32"/>
          <w:lang w:bidi="en-US"/>
        </w:rPr>
        <w:t xml:space="preserve">Отчет содержит: </w:t>
      </w:r>
      <w:r w:rsidR="00553AE5" w:rsidRPr="0088006B">
        <w:rPr>
          <w:rFonts w:ascii="Times New Roman" w:eastAsia="Arial Unicode MS" w:hAnsi="Times New Roman" w:cs="Times New Roman"/>
          <w:sz w:val="24"/>
          <w:szCs w:val="32"/>
          <w:lang w:bidi="en-US"/>
        </w:rPr>
        <w:t>168</w:t>
      </w:r>
      <w:r w:rsidRPr="0088006B">
        <w:rPr>
          <w:rFonts w:ascii="Times New Roman" w:eastAsia="Arial Unicode MS" w:hAnsi="Times New Roman" w:cs="Times New Roman"/>
          <w:sz w:val="24"/>
          <w:szCs w:val="32"/>
          <w:lang w:bidi="en-US"/>
        </w:rPr>
        <w:t xml:space="preserve"> страниц, 2</w:t>
      </w:r>
      <w:r w:rsidR="00553AE5" w:rsidRPr="0088006B">
        <w:rPr>
          <w:rFonts w:ascii="Times New Roman" w:eastAsia="Arial Unicode MS" w:hAnsi="Times New Roman" w:cs="Times New Roman"/>
          <w:sz w:val="24"/>
          <w:szCs w:val="32"/>
          <w:lang w:bidi="en-US"/>
        </w:rPr>
        <w:t>7</w:t>
      </w:r>
      <w:r w:rsidRPr="0088006B">
        <w:rPr>
          <w:rFonts w:ascii="Times New Roman" w:eastAsia="Arial Unicode MS" w:hAnsi="Times New Roman" w:cs="Times New Roman"/>
          <w:sz w:val="24"/>
          <w:szCs w:val="32"/>
          <w:lang w:bidi="en-US"/>
        </w:rPr>
        <w:t xml:space="preserve"> рисунков, 7 таблиц, 3</w:t>
      </w:r>
      <w:r w:rsidR="00553AE5" w:rsidRPr="0088006B">
        <w:rPr>
          <w:rFonts w:ascii="Times New Roman" w:eastAsia="Arial Unicode MS" w:hAnsi="Times New Roman" w:cs="Times New Roman"/>
          <w:sz w:val="24"/>
          <w:szCs w:val="32"/>
          <w:lang w:bidi="en-US"/>
        </w:rPr>
        <w:t>1</w:t>
      </w:r>
      <w:r w:rsidRPr="0088006B">
        <w:rPr>
          <w:rFonts w:ascii="Times New Roman" w:eastAsia="Arial Unicode MS" w:hAnsi="Times New Roman" w:cs="Times New Roman"/>
          <w:sz w:val="24"/>
          <w:szCs w:val="32"/>
          <w:lang w:bidi="en-US"/>
        </w:rPr>
        <w:t xml:space="preserve"> библиографических источников, </w:t>
      </w:r>
      <w:r w:rsidR="00553AE5" w:rsidRPr="0088006B">
        <w:rPr>
          <w:rFonts w:ascii="Times New Roman" w:eastAsia="Arial Unicode MS" w:hAnsi="Times New Roman" w:cs="Times New Roman"/>
          <w:sz w:val="24"/>
          <w:szCs w:val="32"/>
          <w:lang w:bidi="en-US"/>
        </w:rPr>
        <w:t>8</w:t>
      </w:r>
      <w:r w:rsidRPr="0088006B">
        <w:rPr>
          <w:rFonts w:ascii="Times New Roman" w:eastAsia="Arial Unicode MS" w:hAnsi="Times New Roman" w:cs="Times New Roman"/>
          <w:sz w:val="24"/>
          <w:szCs w:val="32"/>
          <w:lang w:bidi="en-US"/>
        </w:rPr>
        <w:t xml:space="preserve"> приложения.</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32"/>
          <w:lang w:bidi="en-US"/>
        </w:rPr>
      </w:pPr>
      <w:r w:rsidRPr="0088006B">
        <w:rPr>
          <w:rFonts w:ascii="Times New Roman" w:eastAsia="Arial Unicode MS" w:hAnsi="Times New Roman" w:cs="Times New Roman"/>
          <w:caps/>
          <w:sz w:val="24"/>
          <w:szCs w:val="32"/>
          <w:lang w:bidi="en-US"/>
        </w:rPr>
        <w:t>центробежный насос, Технологии Гидрофобизации, рабочее колесо, прочность, КПД, Сборка, Испытания</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32"/>
          <w:lang w:bidi="en-US"/>
        </w:rPr>
      </w:pPr>
      <w:r w:rsidRPr="0088006B">
        <w:rPr>
          <w:rFonts w:ascii="Times New Roman" w:eastAsia="Arial Unicode MS" w:hAnsi="Times New Roman" w:cs="Times New Roman"/>
          <w:i/>
          <w:sz w:val="24"/>
          <w:szCs w:val="32"/>
          <w:lang w:bidi="en-US"/>
        </w:rPr>
        <w:t>Объект исследования или разработки</w:t>
      </w:r>
      <w:r w:rsidRPr="0088006B">
        <w:rPr>
          <w:rFonts w:ascii="Times New Roman" w:eastAsia="Arial Unicode MS" w:hAnsi="Times New Roman" w:cs="Times New Roman"/>
          <w:sz w:val="24"/>
          <w:szCs w:val="32"/>
          <w:lang w:bidi="en-US"/>
        </w:rPr>
        <w:t xml:space="preserve">: рабочее колесо и ротор центробежного насоса марки </w:t>
      </w:r>
      <w:r w:rsidRPr="0088006B">
        <w:rPr>
          <w:rFonts w:ascii="Times New Roman" w:eastAsia="Arial Unicode MS" w:hAnsi="Times New Roman" w:cs="Times New Roman"/>
          <w:bCs/>
          <w:sz w:val="24"/>
          <w:szCs w:val="24"/>
          <w:lang w:bidi="en-US"/>
        </w:rPr>
        <w:t>«</w:t>
      </w:r>
      <w:r w:rsidRPr="0088006B">
        <w:rPr>
          <w:rFonts w:ascii="Times New Roman" w:eastAsia="Arial Unicode MS" w:hAnsi="Times New Roman" w:cs="Times New Roman"/>
          <w:bCs/>
          <w:sz w:val="24"/>
          <w:szCs w:val="24"/>
          <w:lang w:val="en-US" w:bidi="en-US"/>
        </w:rPr>
        <w:t>ODDESSE</w:t>
      </w:r>
      <w:r w:rsidRPr="0088006B">
        <w:rPr>
          <w:rFonts w:ascii="Times New Roman" w:eastAsia="Arial Unicode MS" w:hAnsi="Times New Roman" w:cs="Times New Roman"/>
          <w:bCs/>
          <w:sz w:val="24"/>
          <w:szCs w:val="24"/>
          <w:lang w:bidi="en-US"/>
        </w:rPr>
        <w:t xml:space="preserve"> </w:t>
      </w:r>
      <w:proofErr w:type="spellStart"/>
      <w:r w:rsidRPr="0088006B">
        <w:rPr>
          <w:rFonts w:ascii="Times New Roman" w:eastAsia="Arial Unicode MS" w:hAnsi="Times New Roman" w:cs="Times New Roman"/>
          <w:bCs/>
          <w:sz w:val="24"/>
          <w:szCs w:val="24"/>
          <w:lang w:val="en-US" w:bidi="en-US"/>
        </w:rPr>
        <w:t>zentralasien</w:t>
      </w:r>
      <w:proofErr w:type="spellEnd"/>
      <w:r w:rsidRPr="0088006B">
        <w:rPr>
          <w:rFonts w:ascii="Times New Roman" w:eastAsia="Arial Unicode MS" w:hAnsi="Times New Roman" w:cs="Times New Roman"/>
          <w:bCs/>
          <w:sz w:val="24"/>
          <w:szCs w:val="24"/>
          <w:lang w:bidi="en-US"/>
        </w:rPr>
        <w:t xml:space="preserve">» - </w:t>
      </w:r>
      <w:r w:rsidRPr="0088006B">
        <w:rPr>
          <w:rFonts w:ascii="Times New Roman" w:eastAsia="Arial Unicode MS" w:hAnsi="Times New Roman" w:cs="Times New Roman"/>
          <w:bCs/>
          <w:sz w:val="24"/>
          <w:szCs w:val="24"/>
          <w:lang w:val="en-US" w:bidi="en-US"/>
        </w:rPr>
        <w:t>UPP</w:t>
      </w:r>
      <w:r w:rsidRPr="0088006B">
        <w:rPr>
          <w:rFonts w:ascii="Times New Roman" w:eastAsia="Arial Unicode MS" w:hAnsi="Times New Roman" w:cs="Times New Roman"/>
          <w:bCs/>
          <w:sz w:val="24"/>
          <w:szCs w:val="24"/>
          <w:lang w:bidi="en-US"/>
        </w:rPr>
        <w:t xml:space="preserve"> 13 – 7 / 6</w:t>
      </w:r>
      <w:r w:rsidRPr="0088006B">
        <w:rPr>
          <w:rFonts w:ascii="Times New Roman" w:eastAsia="Arial Unicode MS" w:hAnsi="Times New Roman" w:cs="Times New Roman"/>
          <w:sz w:val="24"/>
          <w:szCs w:val="32"/>
          <w:lang w:bidi="en-US"/>
        </w:rPr>
        <w:t>.</w:t>
      </w: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kk-KZ" w:eastAsia="ar-SA"/>
        </w:rPr>
      </w:pPr>
      <w:r w:rsidRPr="0088006B">
        <w:rPr>
          <w:rFonts w:ascii="Times New Roman" w:eastAsia="Times New Roman" w:hAnsi="Times New Roman" w:cs="Times New Roman"/>
          <w:i/>
          <w:spacing w:val="2"/>
          <w:sz w:val="24"/>
          <w:szCs w:val="24"/>
          <w:lang w:eastAsia="ar-SA"/>
        </w:rPr>
        <w:t>Цель работы</w:t>
      </w:r>
      <w:r w:rsidRPr="0088006B">
        <w:rPr>
          <w:rFonts w:ascii="Times New Roman" w:eastAsia="Times New Roman" w:hAnsi="Times New Roman" w:cs="Times New Roman"/>
          <w:spacing w:val="2"/>
          <w:sz w:val="24"/>
          <w:szCs w:val="24"/>
          <w:lang w:eastAsia="ar-SA"/>
        </w:rPr>
        <w:t>: Разработать методику проектирования конструкции центробежного насоса с повышенными показателями работоспособности такими как:</w:t>
      </w:r>
      <w:bookmarkStart w:id="1" w:name="z70"/>
      <w:bookmarkEnd w:id="1"/>
      <w:r w:rsidRPr="0088006B">
        <w:rPr>
          <w:rFonts w:ascii="Times New Roman" w:eastAsia="Times New Roman" w:hAnsi="Times New Roman" w:cs="Times New Roman"/>
          <w:spacing w:val="2"/>
          <w:sz w:val="24"/>
          <w:szCs w:val="24"/>
          <w:lang w:eastAsia="ar-SA"/>
        </w:rPr>
        <w:t xml:space="preserve"> </w:t>
      </w:r>
      <w:r w:rsidRPr="0088006B">
        <w:rPr>
          <w:rFonts w:ascii="Times New Roman" w:eastAsia="Times New Roman" w:hAnsi="Times New Roman" w:cs="Times New Roman"/>
          <w:spacing w:val="2"/>
          <w:sz w:val="24"/>
          <w:szCs w:val="24"/>
          <w:lang w:val="kk-KZ" w:eastAsia="ar-SA"/>
        </w:rPr>
        <w:t xml:space="preserve">коэфициент полезного действия, долговечность основных узлов машины, надежность. </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proofErr w:type="gramStart"/>
      <w:r w:rsidRPr="0088006B">
        <w:rPr>
          <w:rFonts w:ascii="Times New Roman" w:eastAsia="Arial Unicode MS" w:hAnsi="Times New Roman" w:cs="Times New Roman"/>
          <w:i/>
          <w:sz w:val="24"/>
          <w:szCs w:val="32"/>
          <w:lang w:bidi="en-US"/>
        </w:rPr>
        <w:t>Метод и методология проведения работы</w:t>
      </w:r>
      <w:r w:rsidRPr="0088006B">
        <w:rPr>
          <w:rFonts w:ascii="Times New Roman" w:eastAsia="Arial Unicode MS" w:hAnsi="Times New Roman" w:cs="Times New Roman"/>
          <w:bCs/>
          <w:sz w:val="24"/>
          <w:szCs w:val="24"/>
          <w:lang w:bidi="en-US"/>
        </w:rPr>
        <w:t xml:space="preserve">:  анализ существующих теорий взаимодействия жидкой среды с поверхностями центробежного колеса и влияния краевого угла </w:t>
      </w:r>
      <w:proofErr w:type="spellStart"/>
      <w:r w:rsidRPr="0088006B">
        <w:rPr>
          <w:rFonts w:ascii="Times New Roman" w:eastAsia="Arial Unicode MS" w:hAnsi="Times New Roman" w:cs="Times New Roman"/>
          <w:bCs/>
          <w:sz w:val="24"/>
          <w:szCs w:val="24"/>
          <w:lang w:bidi="en-US"/>
        </w:rPr>
        <w:t>смачиваемос</w:t>
      </w:r>
      <w:r w:rsidR="00CD61F0" w:rsidRPr="0088006B">
        <w:rPr>
          <w:rFonts w:ascii="Times New Roman" w:eastAsia="Arial Unicode MS" w:hAnsi="Times New Roman" w:cs="Times New Roman"/>
          <w:bCs/>
          <w:sz w:val="24"/>
          <w:szCs w:val="24"/>
          <w:lang w:bidi="en-US"/>
        </w:rPr>
        <w:t>ти</w:t>
      </w:r>
      <w:proofErr w:type="spellEnd"/>
      <w:r w:rsidR="00CD61F0" w:rsidRPr="0088006B">
        <w:rPr>
          <w:rFonts w:ascii="Times New Roman" w:eastAsia="Arial Unicode MS" w:hAnsi="Times New Roman" w:cs="Times New Roman"/>
          <w:bCs/>
          <w:sz w:val="24"/>
          <w:szCs w:val="24"/>
          <w:lang w:bidi="en-US"/>
        </w:rPr>
        <w:t xml:space="preserve"> на гидравлический КПД насоса</w:t>
      </w:r>
      <w:r w:rsidRPr="0088006B">
        <w:rPr>
          <w:rFonts w:ascii="Times New Roman" w:eastAsia="Arial Unicode MS" w:hAnsi="Times New Roman" w:cs="Times New Roman"/>
          <w:bCs/>
          <w:sz w:val="24"/>
          <w:szCs w:val="24"/>
          <w:lang w:bidi="en-US"/>
        </w:rPr>
        <w:t xml:space="preserve">,   инженерный анализ прочности рабочего колеса, выполненного из полимерного материала в </w:t>
      </w:r>
      <w:r w:rsidRPr="0088006B">
        <w:rPr>
          <w:rFonts w:ascii="Times New Roman" w:eastAsia="Arial Unicode MS" w:hAnsi="Times New Roman" w:cs="Times New Roman"/>
          <w:bCs/>
          <w:sz w:val="24"/>
          <w:szCs w:val="24"/>
          <w:lang w:val="en-US" w:bidi="en-US"/>
        </w:rPr>
        <w:t>NASTRAN</w:t>
      </w:r>
      <w:r w:rsidRPr="0088006B">
        <w:rPr>
          <w:rFonts w:ascii="Times New Roman" w:eastAsia="Arial Unicode MS" w:hAnsi="Times New Roman" w:cs="Times New Roman"/>
          <w:bCs/>
          <w:sz w:val="24"/>
          <w:szCs w:val="24"/>
          <w:lang w:bidi="en-US"/>
        </w:rPr>
        <w:t>/</w:t>
      </w:r>
      <w:r w:rsidRPr="0088006B">
        <w:rPr>
          <w:rFonts w:ascii="Times New Roman" w:eastAsia="Arial Unicode MS" w:hAnsi="Times New Roman" w:cs="Times New Roman"/>
          <w:bCs/>
          <w:sz w:val="24"/>
          <w:szCs w:val="24"/>
          <w:lang w:val="en-US" w:bidi="en-US"/>
        </w:rPr>
        <w:t>PATRAN</w:t>
      </w:r>
      <w:r w:rsidRPr="0088006B">
        <w:rPr>
          <w:rFonts w:ascii="Times New Roman" w:eastAsia="Arial Unicode MS" w:hAnsi="Times New Roman" w:cs="Times New Roman"/>
          <w:bCs/>
          <w:sz w:val="24"/>
          <w:szCs w:val="24"/>
          <w:lang w:bidi="en-US"/>
        </w:rPr>
        <w:t xml:space="preserve"> и подбор сечения дисков для достаточной прочности колеса для проведения  промышленных испытаний,  сравнение параметров шероховатости поверхности после 3</w:t>
      </w:r>
      <w:r w:rsidRPr="0088006B">
        <w:rPr>
          <w:rFonts w:ascii="Times New Roman" w:eastAsia="Arial Unicode MS" w:hAnsi="Times New Roman" w:cs="Times New Roman"/>
          <w:bCs/>
          <w:sz w:val="24"/>
          <w:szCs w:val="24"/>
          <w:lang w:val="en-US" w:bidi="en-US"/>
        </w:rPr>
        <w:t>D</w:t>
      </w:r>
      <w:r w:rsidRPr="0088006B">
        <w:rPr>
          <w:rFonts w:ascii="Times New Roman" w:eastAsia="Arial Unicode MS" w:hAnsi="Times New Roman" w:cs="Times New Roman"/>
          <w:bCs/>
          <w:sz w:val="24"/>
          <w:szCs w:val="24"/>
          <w:lang w:bidi="en-US"/>
        </w:rPr>
        <w:t xml:space="preserve"> печати технологией </w:t>
      </w:r>
      <w:r w:rsidRPr="0088006B">
        <w:rPr>
          <w:rFonts w:ascii="Times New Roman" w:eastAsia="Arial Unicode MS" w:hAnsi="Times New Roman" w:cs="Times New Roman"/>
          <w:bCs/>
          <w:sz w:val="24"/>
          <w:szCs w:val="24"/>
          <w:lang w:val="en-US" w:bidi="en-US"/>
        </w:rPr>
        <w:t>FDM</w:t>
      </w:r>
      <w:r w:rsidRPr="0088006B">
        <w:rPr>
          <w:rFonts w:ascii="Times New Roman" w:eastAsia="Arial Unicode MS" w:hAnsi="Times New Roman" w:cs="Times New Roman"/>
          <w:bCs/>
          <w:sz w:val="24"/>
          <w:szCs w:val="24"/>
          <w:lang w:bidi="en-US"/>
        </w:rPr>
        <w:t xml:space="preserve"> и </w:t>
      </w:r>
      <w:r w:rsidRPr="0088006B">
        <w:rPr>
          <w:rFonts w:ascii="Times New Roman" w:eastAsia="Arial Unicode MS" w:hAnsi="Times New Roman" w:cs="Times New Roman"/>
          <w:bCs/>
          <w:sz w:val="24"/>
          <w:szCs w:val="24"/>
          <w:lang w:val="en-US" w:bidi="en-US"/>
        </w:rPr>
        <w:t>SLA</w:t>
      </w:r>
      <w:r w:rsidRPr="0088006B">
        <w:rPr>
          <w:rFonts w:ascii="Times New Roman" w:eastAsia="Arial Unicode MS" w:hAnsi="Times New Roman" w:cs="Times New Roman"/>
          <w:bCs/>
          <w:sz w:val="24"/>
          <w:szCs w:val="24"/>
          <w:lang w:bidi="en-US"/>
        </w:rPr>
        <w:t xml:space="preserve"> для</w:t>
      </w:r>
      <w:proofErr w:type="gramEnd"/>
      <w:r w:rsidRPr="0088006B">
        <w:rPr>
          <w:rFonts w:ascii="Times New Roman" w:eastAsia="Arial Unicode MS" w:hAnsi="Times New Roman" w:cs="Times New Roman"/>
          <w:bCs/>
          <w:sz w:val="24"/>
          <w:szCs w:val="24"/>
          <w:lang w:bidi="en-US"/>
        </w:rPr>
        <w:t xml:space="preserve">  создания цифрового двойника центробежного колеса</w:t>
      </w:r>
      <w:proofErr w:type="gramStart"/>
      <w:r w:rsidRPr="0088006B">
        <w:rPr>
          <w:rFonts w:ascii="Times New Roman" w:eastAsia="Arial Unicode MS" w:hAnsi="Times New Roman" w:cs="Times New Roman"/>
          <w:bCs/>
          <w:sz w:val="24"/>
          <w:szCs w:val="24"/>
          <w:lang w:bidi="en-US"/>
        </w:rPr>
        <w:t xml:space="preserve"> ,</w:t>
      </w:r>
      <w:proofErr w:type="gramEnd"/>
      <w:r w:rsidRPr="0088006B">
        <w:rPr>
          <w:rFonts w:ascii="Times New Roman" w:eastAsia="Arial Unicode MS" w:hAnsi="Times New Roman" w:cs="Times New Roman"/>
          <w:bCs/>
          <w:sz w:val="24"/>
          <w:szCs w:val="24"/>
          <w:lang w:bidi="en-US"/>
        </w:rPr>
        <w:t xml:space="preserve"> работающего в реальных условиях напора и подачи.  </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i/>
          <w:sz w:val="24"/>
          <w:szCs w:val="24"/>
          <w:lang w:bidi="en-US"/>
        </w:rPr>
        <w:t>Результаты работы</w:t>
      </w:r>
      <w:r w:rsidRPr="0088006B">
        <w:rPr>
          <w:rFonts w:ascii="Times New Roman" w:eastAsia="Arial Unicode MS" w:hAnsi="Times New Roman" w:cs="Times New Roman"/>
          <w:bCs/>
          <w:sz w:val="24"/>
          <w:szCs w:val="24"/>
          <w:lang w:bidi="en-US"/>
        </w:rPr>
        <w:t>:</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sz w:val="24"/>
          <w:szCs w:val="24"/>
          <w:lang w:bidi="en-US"/>
        </w:rPr>
        <w:t xml:space="preserve">- написано и передано в типографию на печать учебное пособие «Проектирование </w:t>
      </w:r>
      <w:proofErr w:type="spellStart"/>
      <w:r w:rsidRPr="0088006B">
        <w:rPr>
          <w:rFonts w:ascii="Times New Roman" w:eastAsia="Arial Unicode MS" w:hAnsi="Times New Roman" w:cs="Times New Roman"/>
          <w:bCs/>
          <w:sz w:val="24"/>
          <w:szCs w:val="24"/>
          <w:lang w:bidi="en-US"/>
        </w:rPr>
        <w:t>гидромашин</w:t>
      </w:r>
      <w:proofErr w:type="spellEnd"/>
      <w:r w:rsidRPr="0088006B">
        <w:rPr>
          <w:rFonts w:ascii="Times New Roman" w:eastAsia="Arial Unicode MS" w:hAnsi="Times New Roman" w:cs="Times New Roman"/>
          <w:bCs/>
          <w:sz w:val="24"/>
          <w:szCs w:val="24"/>
          <w:lang w:bidi="en-US"/>
        </w:rPr>
        <w:t xml:space="preserve"> в интегрированной среде </w:t>
      </w:r>
      <w:r w:rsidRPr="0088006B">
        <w:rPr>
          <w:rFonts w:ascii="Times New Roman" w:eastAsia="Arial Unicode MS" w:hAnsi="Times New Roman" w:cs="Times New Roman"/>
          <w:bCs/>
          <w:sz w:val="24"/>
          <w:szCs w:val="24"/>
          <w:lang w:val="en-US" w:bidi="en-US"/>
        </w:rPr>
        <w:t>NASTRAN</w:t>
      </w:r>
      <w:r w:rsidRPr="0088006B">
        <w:rPr>
          <w:rFonts w:ascii="Times New Roman" w:eastAsia="Arial Unicode MS" w:hAnsi="Times New Roman" w:cs="Times New Roman"/>
          <w:bCs/>
          <w:sz w:val="24"/>
          <w:szCs w:val="24"/>
          <w:lang w:bidi="en-US"/>
        </w:rPr>
        <w:t>/</w:t>
      </w:r>
      <w:r w:rsidRPr="0088006B">
        <w:rPr>
          <w:rFonts w:ascii="Times New Roman" w:eastAsia="Arial Unicode MS" w:hAnsi="Times New Roman" w:cs="Times New Roman"/>
          <w:bCs/>
          <w:sz w:val="24"/>
          <w:szCs w:val="24"/>
          <w:lang w:val="en-US" w:bidi="en-US"/>
        </w:rPr>
        <w:t>PATRAN</w:t>
      </w:r>
      <w:r w:rsidRPr="0088006B">
        <w:rPr>
          <w:rFonts w:ascii="Times New Roman" w:eastAsia="Arial Unicode MS" w:hAnsi="Times New Roman" w:cs="Times New Roman"/>
          <w:bCs/>
          <w:sz w:val="24"/>
          <w:szCs w:val="24"/>
          <w:lang w:bidi="en-US"/>
        </w:rPr>
        <w:t>»;</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sz w:val="24"/>
          <w:szCs w:val="24"/>
        </w:rPr>
        <w:t xml:space="preserve">- </w:t>
      </w:r>
      <w:r w:rsidRPr="0088006B">
        <w:rPr>
          <w:rFonts w:ascii="Times New Roman" w:eastAsia="Arial Unicode MS" w:hAnsi="Times New Roman" w:cs="Times New Roman"/>
          <w:bCs/>
          <w:sz w:val="24"/>
          <w:szCs w:val="24"/>
          <w:lang w:bidi="en-US"/>
        </w:rPr>
        <w:t xml:space="preserve">проведен анализ технологических процессов  </w:t>
      </w:r>
      <w:proofErr w:type="spellStart"/>
      <w:r w:rsidRPr="0088006B">
        <w:rPr>
          <w:rFonts w:ascii="Times New Roman" w:eastAsia="Arial Unicode MS" w:hAnsi="Times New Roman" w:cs="Times New Roman"/>
          <w:bCs/>
          <w:sz w:val="24"/>
          <w:szCs w:val="24"/>
          <w:lang w:bidi="en-US"/>
        </w:rPr>
        <w:t>гидрофобизации</w:t>
      </w:r>
      <w:proofErr w:type="spellEnd"/>
      <w:r w:rsidRPr="0088006B">
        <w:rPr>
          <w:rFonts w:ascii="Times New Roman" w:eastAsia="Arial Unicode MS" w:hAnsi="Times New Roman" w:cs="Times New Roman"/>
          <w:bCs/>
          <w:sz w:val="24"/>
          <w:szCs w:val="24"/>
          <w:lang w:bidi="en-US"/>
        </w:rPr>
        <w:t xml:space="preserve">, применяемых на современных </w:t>
      </w:r>
      <w:proofErr w:type="spellStart"/>
      <w:r w:rsidRPr="0088006B">
        <w:rPr>
          <w:rFonts w:ascii="Times New Roman" w:eastAsia="Arial Unicode MS" w:hAnsi="Times New Roman" w:cs="Times New Roman"/>
          <w:bCs/>
          <w:sz w:val="24"/>
          <w:szCs w:val="24"/>
          <w:lang w:bidi="en-US"/>
        </w:rPr>
        <w:t>насосостроительных</w:t>
      </w:r>
      <w:proofErr w:type="spellEnd"/>
      <w:r w:rsidRPr="0088006B">
        <w:rPr>
          <w:rFonts w:ascii="Times New Roman" w:eastAsia="Arial Unicode MS" w:hAnsi="Times New Roman" w:cs="Times New Roman"/>
          <w:bCs/>
          <w:sz w:val="24"/>
          <w:szCs w:val="24"/>
          <w:lang w:bidi="en-US"/>
        </w:rPr>
        <w:t xml:space="preserve"> предприятиях</w:t>
      </w:r>
      <w:r w:rsidRPr="0088006B">
        <w:rPr>
          <w:rFonts w:ascii="Times New Roman" w:eastAsia="Times New Roman" w:hAnsi="Times New Roman" w:cs="Times New Roman"/>
          <w:sz w:val="24"/>
          <w:szCs w:val="24"/>
          <w:lang w:eastAsia="ru-RU"/>
        </w:rPr>
        <w:t>;</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88006B">
        <w:rPr>
          <w:rFonts w:ascii="Times New Roman" w:eastAsia="Arial Unicode MS" w:hAnsi="Times New Roman" w:cs="Times New Roman"/>
          <w:sz w:val="24"/>
          <w:szCs w:val="24"/>
          <w:lang w:bidi="en-US"/>
        </w:rPr>
        <w:t xml:space="preserve">- в результате анализа было выявлено: в качестве типа модификации - для насосов типа «КМ» модификация на основе ПАВ, а для насосов типа «СМ» - на основе фторопласта; предельный реализуемый краевой угол </w:t>
      </w:r>
      <w:proofErr w:type="spellStart"/>
      <w:r w:rsidRPr="0088006B">
        <w:rPr>
          <w:rFonts w:ascii="Times New Roman" w:eastAsia="Arial Unicode MS" w:hAnsi="Times New Roman" w:cs="Times New Roman"/>
          <w:sz w:val="24"/>
          <w:szCs w:val="24"/>
          <w:lang w:bidi="en-US"/>
        </w:rPr>
        <w:t>смачиваемости</w:t>
      </w:r>
      <w:proofErr w:type="spellEnd"/>
      <w:r w:rsidRPr="0088006B">
        <w:rPr>
          <w:rFonts w:ascii="Times New Roman" w:eastAsia="Arial Unicode MS" w:hAnsi="Times New Roman" w:cs="Times New Roman"/>
          <w:sz w:val="24"/>
          <w:szCs w:val="24"/>
          <w:lang w:bidi="en-US"/>
        </w:rPr>
        <w:t xml:space="preserve"> для ПАВ - 135°,</w:t>
      </w:r>
      <w:r w:rsidRPr="0088006B">
        <w:rPr>
          <w:rFonts w:ascii="Times New Roman" w:eastAsia="Arial Unicode MS" w:hAnsi="Times New Roman" w:cs="Times New Roman"/>
          <w:sz w:val="24"/>
          <w:szCs w:val="24"/>
          <w:lang w:bidi="en-US"/>
        </w:rPr>
        <w:tab/>
        <w:t xml:space="preserve">для фторопласта - 150°; для метода ПИАК - 130°, </w:t>
      </w:r>
      <w:r w:rsidRPr="0088006B">
        <w:rPr>
          <w:rFonts w:ascii="Times New Roman" w:eastAsia="Arial Unicode MS" w:hAnsi="Times New Roman" w:cs="Times New Roman"/>
          <w:sz w:val="24"/>
          <w:szCs w:val="24"/>
          <w:lang w:bidi="en-US"/>
        </w:rPr>
        <w:tab/>
        <w:t xml:space="preserve">модернизации с целью повышения </w:t>
      </w:r>
      <w:proofErr w:type="spellStart"/>
      <w:r w:rsidRPr="0088006B">
        <w:rPr>
          <w:rFonts w:ascii="Times New Roman" w:eastAsia="Arial Unicode MS" w:hAnsi="Times New Roman" w:cs="Times New Roman"/>
          <w:sz w:val="24"/>
          <w:szCs w:val="24"/>
          <w:lang w:bidi="en-US"/>
        </w:rPr>
        <w:t>энергоэффективности</w:t>
      </w:r>
      <w:proofErr w:type="spellEnd"/>
      <w:r w:rsidRPr="0088006B">
        <w:rPr>
          <w:rFonts w:ascii="Times New Roman" w:eastAsia="Arial Unicode MS" w:hAnsi="Times New Roman" w:cs="Times New Roman"/>
          <w:sz w:val="24"/>
          <w:szCs w:val="24"/>
          <w:lang w:bidi="en-US"/>
        </w:rPr>
        <w:t xml:space="preserve"> повышение КПД для насосов средней быстроходности </w:t>
      </w:r>
      <w:proofErr w:type="gramStart"/>
      <w:r w:rsidRPr="0088006B">
        <w:rPr>
          <w:rFonts w:ascii="Times New Roman" w:eastAsia="Arial Unicode MS" w:hAnsi="Times New Roman" w:cs="Times New Roman"/>
          <w:sz w:val="24"/>
          <w:szCs w:val="24"/>
          <w:lang w:bidi="en-US"/>
        </w:rPr>
        <w:t xml:space="preserve">составит </w:t>
      </w:r>
      <w:r w:rsidRPr="0088006B">
        <w:rPr>
          <w:rFonts w:ascii="Times New Roman" w:eastAsia="Arial Unicode MS" w:hAnsi="Times New Roman" w:cs="Times New Roman"/>
          <w:sz w:val="24"/>
          <w:szCs w:val="24"/>
          <w:lang w:bidi="en-US"/>
        </w:rPr>
        <w:tab/>
        <w:t>с поверхностями ПАВ ведет</w:t>
      </w:r>
      <w:proofErr w:type="gramEnd"/>
      <w:r w:rsidRPr="0088006B">
        <w:rPr>
          <w:rFonts w:ascii="Times New Roman" w:eastAsia="Arial Unicode MS" w:hAnsi="Times New Roman" w:cs="Times New Roman"/>
          <w:sz w:val="24"/>
          <w:szCs w:val="24"/>
          <w:lang w:bidi="en-US"/>
        </w:rPr>
        <w:t xml:space="preserve"> к повышению  значение КПД порядка 1,3%, при нанесении </w:t>
      </w:r>
      <w:proofErr w:type="spellStart"/>
      <w:r w:rsidRPr="0088006B">
        <w:rPr>
          <w:rFonts w:ascii="Times New Roman" w:eastAsia="Arial Unicode MS" w:hAnsi="Times New Roman" w:cs="Times New Roman"/>
          <w:sz w:val="24"/>
          <w:szCs w:val="24"/>
          <w:lang w:bidi="en-US"/>
        </w:rPr>
        <w:t>фторопластого</w:t>
      </w:r>
      <w:proofErr w:type="spellEnd"/>
      <w:r w:rsidRPr="0088006B">
        <w:rPr>
          <w:rFonts w:ascii="Times New Roman" w:eastAsia="Arial Unicode MS" w:hAnsi="Times New Roman" w:cs="Times New Roman"/>
          <w:sz w:val="24"/>
          <w:szCs w:val="24"/>
          <w:lang w:bidi="en-US"/>
        </w:rPr>
        <w:t xml:space="preserve"> покрытия 2%, при нанесении ПИАК 1,7%;</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sz w:val="24"/>
          <w:szCs w:val="24"/>
          <w:lang w:bidi="en-US"/>
        </w:rPr>
        <w:t xml:space="preserve">- </w:t>
      </w:r>
      <w:r w:rsidRPr="0088006B">
        <w:rPr>
          <w:rFonts w:ascii="Times New Roman" w:eastAsia="Arial Unicode MS" w:hAnsi="Times New Roman" w:cs="Times New Roman"/>
          <w:bCs/>
          <w:sz w:val="24"/>
          <w:szCs w:val="24"/>
          <w:lang w:bidi="en-US"/>
        </w:rPr>
        <w:t>по результатам исследования существующих технологий по улучшению взаимодействия потока с  поверхностью колеса была предложена технология нанесения фторопластового покрытия;</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sz w:val="24"/>
          <w:szCs w:val="24"/>
          <w:lang w:bidi="en-US"/>
        </w:rPr>
        <w:lastRenderedPageBreak/>
        <w:t>- по результатам исследования была предложена конструкция автоматизированной линии по нанесению фторопластового покрытия на центробежное колесо насоса;</w:t>
      </w:r>
    </w:p>
    <w:p w:rsidR="001A36CD" w:rsidRPr="0088006B" w:rsidRDefault="001A36CD" w:rsidP="001A36CD">
      <w:pPr>
        <w:autoSpaceDE w:val="0"/>
        <w:autoSpaceDN w:val="0"/>
        <w:adjustRightInd w:val="0"/>
        <w:spacing w:after="0" w:line="360" w:lineRule="auto"/>
        <w:ind w:firstLine="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проведены проверочные расчеты полимерных колес с толщиной дисков 2 мм в среде </w:t>
      </w:r>
      <w:r w:rsidRPr="0088006B">
        <w:rPr>
          <w:rFonts w:ascii="Times New Roman" w:eastAsia="Calibri" w:hAnsi="Times New Roman" w:cs="Times New Roman"/>
          <w:sz w:val="24"/>
          <w:szCs w:val="24"/>
          <w:lang w:val="en-US"/>
        </w:rPr>
        <w:t>NASTRAN</w:t>
      </w:r>
      <w:r w:rsidRPr="0088006B">
        <w:rPr>
          <w:rFonts w:ascii="Times New Roman" w:eastAsia="Calibri" w:hAnsi="Times New Roman" w:cs="Times New Roman"/>
          <w:sz w:val="24"/>
          <w:szCs w:val="24"/>
        </w:rPr>
        <w:t>, определен уровень напряжений  118 МПА в сечениях  от эксплуатационных нагрузок, эти результаты позволяют проводить промышленные испытаний на полимерных колесах с толщиной</w:t>
      </w:r>
      <w:r w:rsidR="00CD61F0" w:rsidRPr="0088006B">
        <w:rPr>
          <w:rFonts w:ascii="Times New Roman" w:eastAsia="Calibri" w:hAnsi="Times New Roman" w:cs="Times New Roman"/>
          <w:sz w:val="24"/>
          <w:szCs w:val="24"/>
        </w:rPr>
        <w:t xml:space="preserve"> дисков</w:t>
      </w:r>
      <w:r w:rsidRPr="0088006B">
        <w:rPr>
          <w:rFonts w:ascii="Times New Roman" w:eastAsia="Calibri" w:hAnsi="Times New Roman" w:cs="Times New Roman"/>
          <w:sz w:val="24"/>
          <w:szCs w:val="24"/>
        </w:rPr>
        <w:t xml:space="preserve"> 2 мм;</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напечатаны рабочие колеса с пространственными лопастями технологией </w:t>
      </w:r>
      <w:r w:rsidRPr="0088006B">
        <w:rPr>
          <w:rFonts w:ascii="Times New Roman" w:eastAsia="Calibri" w:hAnsi="Times New Roman" w:cs="Times New Roman"/>
          <w:sz w:val="24"/>
          <w:szCs w:val="24"/>
          <w:lang w:val="en-US"/>
        </w:rPr>
        <w:t>SLA</w:t>
      </w:r>
      <w:r w:rsidRPr="0088006B">
        <w:rPr>
          <w:rFonts w:ascii="Times New Roman" w:eastAsia="Calibri" w:hAnsi="Times New Roman" w:cs="Times New Roman"/>
          <w:sz w:val="24"/>
          <w:szCs w:val="24"/>
        </w:rPr>
        <w:t xml:space="preserve"> для сборки в насос;</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proofErr w:type="gramStart"/>
      <w:r w:rsidRPr="0088006B">
        <w:rPr>
          <w:rFonts w:ascii="Times New Roman" w:eastAsia="Calibri" w:hAnsi="Times New Roman" w:cs="Times New Roman"/>
          <w:sz w:val="24"/>
          <w:szCs w:val="24"/>
        </w:rPr>
        <w:t>-</w:t>
      </w:r>
      <w:r w:rsidRPr="0088006B">
        <w:rPr>
          <w:rFonts w:ascii="Times New Roman" w:eastAsia="Calibri" w:hAnsi="Times New Roman" w:cs="Times New Roman"/>
          <w:sz w:val="24"/>
        </w:rPr>
        <w:t xml:space="preserve"> </w:t>
      </w:r>
      <w:r w:rsidRPr="0088006B">
        <w:rPr>
          <w:rFonts w:ascii="Times New Roman" w:eastAsia="Calibri" w:hAnsi="Times New Roman" w:cs="Times New Roman"/>
          <w:sz w:val="24"/>
          <w:szCs w:val="24"/>
        </w:rPr>
        <w:t xml:space="preserve">подобраны параметры 3D печати первых прототипов рабочих колес с пространственными лопастями технологией </w:t>
      </w:r>
      <w:r w:rsidRPr="0088006B">
        <w:rPr>
          <w:rFonts w:ascii="Times New Roman" w:eastAsia="Calibri" w:hAnsi="Times New Roman" w:cs="Times New Roman"/>
          <w:sz w:val="24"/>
          <w:szCs w:val="24"/>
          <w:lang w:val="en-US"/>
        </w:rPr>
        <w:t>SLA</w:t>
      </w:r>
      <w:r w:rsidRPr="0088006B">
        <w:rPr>
          <w:rFonts w:ascii="Times New Roman" w:eastAsia="Calibri" w:hAnsi="Times New Roman" w:cs="Times New Roman"/>
          <w:sz w:val="24"/>
          <w:szCs w:val="24"/>
        </w:rPr>
        <w:t>: печать по осям X и Y, зависит от диаметра сопла экструдера – 0,6 мм; печать по вертикальной оси Z (толщина слоя) – 0,2 мм; скорость печати мм/с – 35 мм/с; температура экструдера – 220° C; температура подогревающего стола – 60° C, расположение 450;</w:t>
      </w:r>
      <w:proofErr w:type="gramEnd"/>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исследованы возможности замены металлических колес </w:t>
      </w:r>
      <w:proofErr w:type="gramStart"/>
      <w:r w:rsidRPr="0088006B">
        <w:rPr>
          <w:rFonts w:ascii="Times New Roman" w:eastAsia="Calibri" w:hAnsi="Times New Roman" w:cs="Times New Roman"/>
          <w:sz w:val="24"/>
          <w:szCs w:val="24"/>
        </w:rPr>
        <w:t>полимерными</w:t>
      </w:r>
      <w:proofErr w:type="gramEnd"/>
      <w:r w:rsidRPr="0088006B">
        <w:rPr>
          <w:rFonts w:ascii="Times New Roman" w:eastAsia="Calibri" w:hAnsi="Times New Roman" w:cs="Times New Roman"/>
          <w:sz w:val="24"/>
          <w:szCs w:val="24"/>
        </w:rPr>
        <w:t xml:space="preserve">; </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w:t>
      </w:r>
      <w:r w:rsidR="00E71467"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разработана технология сборки насоса с полимерными колесами;</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sz w:val="24"/>
          <w:szCs w:val="24"/>
          <w:lang w:bidi="en-US"/>
        </w:rPr>
        <w:t xml:space="preserve">- выполнен комплект конструкторской документации в количестве 12 чертежей  </w:t>
      </w:r>
      <w:r w:rsidR="00CD61F0" w:rsidRPr="0088006B">
        <w:rPr>
          <w:rFonts w:ascii="Times New Roman" w:eastAsia="Arial Unicode MS" w:hAnsi="Times New Roman" w:cs="Times New Roman"/>
          <w:bCs/>
          <w:sz w:val="24"/>
          <w:szCs w:val="24"/>
          <w:lang w:bidi="en-US"/>
        </w:rPr>
        <w:t>формата 2</w:t>
      </w:r>
      <w:r w:rsidR="00CD61F0" w:rsidRPr="0088006B">
        <w:rPr>
          <w:rFonts w:ascii="Times New Roman" w:eastAsia="Arial Unicode MS" w:hAnsi="Times New Roman" w:cs="Times New Roman"/>
          <w:bCs/>
          <w:sz w:val="24"/>
          <w:szCs w:val="24"/>
          <w:lang w:val="en-US" w:bidi="en-US"/>
        </w:rPr>
        <w:t>D</w:t>
      </w:r>
      <w:r w:rsidR="00CD61F0" w:rsidRPr="0088006B">
        <w:rPr>
          <w:rFonts w:ascii="Times New Roman" w:eastAsia="Arial Unicode MS" w:hAnsi="Times New Roman" w:cs="Times New Roman"/>
          <w:bCs/>
          <w:sz w:val="24"/>
          <w:szCs w:val="24"/>
          <w:lang w:bidi="en-US"/>
        </w:rPr>
        <w:t xml:space="preserve"> и геометрических моделей 3 </w:t>
      </w:r>
      <w:r w:rsidR="00CD61F0" w:rsidRPr="0088006B">
        <w:rPr>
          <w:rFonts w:ascii="Times New Roman" w:eastAsia="Arial Unicode MS" w:hAnsi="Times New Roman" w:cs="Times New Roman"/>
          <w:bCs/>
          <w:sz w:val="24"/>
          <w:szCs w:val="24"/>
          <w:lang w:val="en-US" w:bidi="en-US"/>
        </w:rPr>
        <w:t>D</w:t>
      </w:r>
      <w:r w:rsidR="00CD61F0" w:rsidRPr="0088006B">
        <w:rPr>
          <w:rFonts w:ascii="Times New Roman" w:eastAsia="Arial Unicode MS" w:hAnsi="Times New Roman" w:cs="Times New Roman"/>
          <w:bCs/>
          <w:sz w:val="24"/>
          <w:szCs w:val="24"/>
          <w:lang w:bidi="en-US"/>
        </w:rPr>
        <w:t xml:space="preserve"> </w:t>
      </w:r>
      <w:r w:rsidRPr="0088006B">
        <w:rPr>
          <w:rFonts w:ascii="Times New Roman" w:eastAsia="Arial Unicode MS" w:hAnsi="Times New Roman" w:cs="Times New Roman"/>
          <w:bCs/>
          <w:sz w:val="24"/>
          <w:szCs w:val="24"/>
          <w:lang w:bidi="en-US"/>
        </w:rPr>
        <w:t xml:space="preserve">- проведены испытания на промышленном стенде завода с целью определения гидродинамических характеристик, результаты испытаний показывают увеличение КПД на 2%; </w:t>
      </w:r>
    </w:p>
    <w:p w:rsidR="001A36CD" w:rsidRPr="0088006B" w:rsidRDefault="001A36CD" w:rsidP="001A36CD">
      <w:pPr>
        <w:spacing w:after="0" w:line="360" w:lineRule="auto"/>
        <w:ind w:firstLine="709"/>
        <w:jc w:val="both"/>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t xml:space="preserve">- </w:t>
      </w:r>
      <w:proofErr w:type="gramStart"/>
      <w:r w:rsidRPr="0088006B">
        <w:rPr>
          <w:rFonts w:ascii="Times New Roman" w:eastAsia="Calibri" w:hAnsi="Times New Roman" w:cs="Times New Roman"/>
          <w:sz w:val="24"/>
          <w:szCs w:val="24"/>
        </w:rPr>
        <w:t>по</w:t>
      </w:r>
      <w:proofErr w:type="gramEnd"/>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результатам</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исследований</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была</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опубликована</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статья</w:t>
      </w:r>
      <w:r w:rsidRPr="0088006B">
        <w:rPr>
          <w:rFonts w:ascii="Times New Roman" w:eastAsia="Calibri" w:hAnsi="Times New Roman" w:cs="Times New Roman"/>
          <w:sz w:val="24"/>
          <w:szCs w:val="24"/>
          <w:lang w:val="en-US"/>
        </w:rPr>
        <w:t xml:space="preserve"> "DETERMINATION OF THE RATIONAL NUMBER OF BLADES OF THE CENTRIFUGAL WHEEL OF A SUBMERSIBLE PUMP»  </w:t>
      </w:r>
      <w:r w:rsidRPr="0088006B">
        <w:rPr>
          <w:rFonts w:ascii="Times New Roman" w:eastAsia="Calibri" w:hAnsi="Times New Roman" w:cs="Times New Roman"/>
          <w:sz w:val="24"/>
          <w:szCs w:val="24"/>
        </w:rPr>
        <w:t>в</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журнале</w:t>
      </w:r>
      <w:r w:rsidRPr="0088006B">
        <w:rPr>
          <w:rFonts w:ascii="Times New Roman" w:eastAsia="Calibri" w:hAnsi="Times New Roman" w:cs="Times New Roman"/>
          <w:sz w:val="24"/>
          <w:szCs w:val="24"/>
          <w:lang w:val="en-US"/>
        </w:rPr>
        <w:t xml:space="preserve"> Eastern-European Journal of Enterprise Technologies ISSN 1729-3774 №2/7 (104)2020 </w:t>
      </w:r>
      <w:proofErr w:type="spellStart"/>
      <w:r w:rsidRPr="0088006B">
        <w:rPr>
          <w:rFonts w:ascii="Times New Roman" w:eastAsia="Calibri" w:hAnsi="Times New Roman" w:cs="Times New Roman"/>
          <w:sz w:val="24"/>
          <w:szCs w:val="24"/>
        </w:rPr>
        <w:t>стр</w:t>
      </w:r>
      <w:proofErr w:type="spellEnd"/>
      <w:r w:rsidRPr="0088006B">
        <w:rPr>
          <w:rFonts w:ascii="Times New Roman" w:eastAsia="Calibri" w:hAnsi="Times New Roman" w:cs="Times New Roman"/>
          <w:sz w:val="24"/>
          <w:szCs w:val="24"/>
          <w:lang w:val="en-US"/>
        </w:rPr>
        <w:t xml:space="preserve"> 49, </w:t>
      </w:r>
      <w:r w:rsidRPr="0088006B">
        <w:rPr>
          <w:rFonts w:ascii="Times New Roman" w:eastAsia="Calibri" w:hAnsi="Times New Roman" w:cs="Times New Roman"/>
          <w:sz w:val="24"/>
          <w:szCs w:val="24"/>
        </w:rPr>
        <w:t>индексируется</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в</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базе</w:t>
      </w:r>
      <w:r w:rsidRPr="0088006B">
        <w:rPr>
          <w:rFonts w:ascii="Times New Roman" w:eastAsia="Calibri" w:hAnsi="Times New Roman" w:cs="Times New Roman"/>
          <w:sz w:val="24"/>
          <w:szCs w:val="24"/>
          <w:lang w:val="en-US"/>
        </w:rPr>
        <w:t xml:space="preserve"> Scopus (</w:t>
      </w:r>
      <w:proofErr w:type="spellStart"/>
      <w:r w:rsidRPr="0088006B">
        <w:rPr>
          <w:rFonts w:ascii="Times New Roman" w:eastAsia="Calibri" w:hAnsi="Times New Roman" w:cs="Times New Roman"/>
          <w:sz w:val="24"/>
          <w:szCs w:val="24"/>
        </w:rPr>
        <w:t>процентиль</w:t>
      </w:r>
      <w:proofErr w:type="spellEnd"/>
      <w:r w:rsidRPr="0088006B">
        <w:rPr>
          <w:rFonts w:ascii="Times New Roman" w:eastAsia="Calibri" w:hAnsi="Times New Roman" w:cs="Times New Roman"/>
          <w:sz w:val="24"/>
          <w:szCs w:val="24"/>
          <w:lang w:val="en-US"/>
        </w:rPr>
        <w:t xml:space="preserve"> 51%);</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по</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результатам</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исследования</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была</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опубликована</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статья</w:t>
      </w:r>
      <w:r w:rsidRPr="0088006B">
        <w:rPr>
          <w:rFonts w:ascii="Times New Roman" w:eastAsia="Calibri" w:hAnsi="Times New Roman" w:cs="Times New Roman"/>
          <w:sz w:val="24"/>
          <w:szCs w:val="24"/>
          <w:lang w:val="en-US"/>
        </w:rPr>
        <w:t xml:space="preserve"> “Computer simulation and investigation vibration parameters of a centrifugal submersible» </w:t>
      </w:r>
      <w:r w:rsidRPr="0088006B">
        <w:rPr>
          <w:rFonts w:ascii="Times New Roman" w:eastAsia="Calibri" w:hAnsi="Times New Roman" w:cs="Times New Roman"/>
          <w:sz w:val="24"/>
          <w:szCs w:val="24"/>
        </w:rPr>
        <w:t>в</w:t>
      </w:r>
      <w:r w:rsidRPr="0088006B">
        <w:rPr>
          <w:rFonts w:ascii="Times New Roman" w:eastAsia="Calibri" w:hAnsi="Times New Roman" w:cs="Times New Roman"/>
          <w:sz w:val="24"/>
          <w:szCs w:val="24"/>
          <w:lang w:val="en-US"/>
        </w:rPr>
        <w:t xml:space="preserve"> Journal of </w:t>
      </w:r>
      <w:proofErr w:type="spellStart"/>
      <w:r w:rsidRPr="0088006B">
        <w:rPr>
          <w:rFonts w:ascii="Times New Roman" w:eastAsia="Calibri" w:hAnsi="Times New Roman" w:cs="Times New Roman"/>
          <w:sz w:val="24"/>
          <w:szCs w:val="24"/>
          <w:lang w:val="en-US"/>
        </w:rPr>
        <w:t>Vibroengineering</w:t>
      </w:r>
      <w:proofErr w:type="spellEnd"/>
      <w:r w:rsidRPr="0088006B">
        <w:rPr>
          <w:rFonts w:ascii="Times New Roman" w:eastAsia="Calibri" w:hAnsi="Times New Roman" w:cs="Times New Roman"/>
          <w:sz w:val="24"/>
          <w:szCs w:val="24"/>
          <w:lang w:val="en-US"/>
        </w:rPr>
        <w:t xml:space="preserve">, vol. 22, no. 5, pp. 993–1005, Aug. 2020. </w:t>
      </w:r>
      <w:hyperlink r:id="rId11" w:history="1">
        <w:r w:rsidRPr="0088006B">
          <w:rPr>
            <w:rFonts w:ascii="Times New Roman" w:eastAsia="Calibri" w:hAnsi="Times New Roman" w:cs="Times New Roman"/>
            <w:sz w:val="24"/>
            <w:szCs w:val="24"/>
          </w:rPr>
          <w:t>https://doi.org/10.21595/jve.2020.21014</w:t>
        </w:r>
      </w:hyperlink>
      <w:r w:rsidRPr="0088006B">
        <w:rPr>
          <w:rFonts w:ascii="Times New Roman" w:eastAsia="Calibri" w:hAnsi="Times New Roman" w:cs="Times New Roman"/>
          <w:sz w:val="24"/>
          <w:szCs w:val="24"/>
        </w:rPr>
        <w:t xml:space="preserve">  (SCOPUS). </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88006B">
        <w:rPr>
          <w:rFonts w:ascii="Times New Roman" w:eastAsia="Arial Unicode MS" w:hAnsi="Times New Roman" w:cs="Times New Roman"/>
          <w:bCs/>
          <w:sz w:val="24"/>
          <w:szCs w:val="24"/>
          <w:lang w:bidi="en-US"/>
        </w:rPr>
        <w:t xml:space="preserve">  </w:t>
      </w:r>
      <w:r w:rsidRPr="0088006B">
        <w:rPr>
          <w:rFonts w:ascii="Times New Roman" w:eastAsia="Arial Unicode MS" w:hAnsi="Times New Roman" w:cs="Times New Roman"/>
          <w:i/>
          <w:sz w:val="24"/>
          <w:szCs w:val="24"/>
          <w:lang w:bidi="en-US"/>
        </w:rPr>
        <w:t xml:space="preserve">Научная новизна </w:t>
      </w:r>
      <w:r w:rsidRPr="0088006B">
        <w:rPr>
          <w:rFonts w:ascii="Times New Roman" w:eastAsia="Arial Unicode MS" w:hAnsi="Times New Roman" w:cs="Times New Roman"/>
          <w:sz w:val="24"/>
          <w:szCs w:val="24"/>
          <w:lang w:bidi="en-US"/>
        </w:rPr>
        <w:t xml:space="preserve">заключается в разработке методики быстрого </w:t>
      </w:r>
      <w:proofErr w:type="spellStart"/>
      <w:r w:rsidRPr="0088006B">
        <w:rPr>
          <w:rFonts w:ascii="Times New Roman" w:eastAsia="Arial Unicode MS" w:hAnsi="Times New Roman" w:cs="Times New Roman"/>
          <w:sz w:val="24"/>
          <w:szCs w:val="24"/>
          <w:lang w:bidi="en-US"/>
        </w:rPr>
        <w:t>прототипирования</w:t>
      </w:r>
      <w:proofErr w:type="spellEnd"/>
      <w:r w:rsidRPr="0088006B">
        <w:rPr>
          <w:rFonts w:ascii="Times New Roman" w:eastAsia="Arial Unicode MS" w:hAnsi="Times New Roman" w:cs="Times New Roman"/>
          <w:sz w:val="24"/>
          <w:szCs w:val="24"/>
          <w:lang w:bidi="en-US"/>
        </w:rPr>
        <w:t xml:space="preserve"> рабочих органов центробежного погружного насоса из полимерных материалов, для проведения промышленных испытаний.</w:t>
      </w:r>
    </w:p>
    <w:p w:rsidR="001A36CD" w:rsidRPr="0088006B" w:rsidRDefault="00E71467"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i/>
          <w:sz w:val="24"/>
          <w:szCs w:val="24"/>
          <w:lang w:bidi="en-US"/>
        </w:rPr>
        <w:t xml:space="preserve">Степень внедрения. </w:t>
      </w:r>
      <w:r w:rsidR="001A36CD" w:rsidRPr="0088006B">
        <w:rPr>
          <w:rFonts w:ascii="Times New Roman" w:eastAsia="Arial Unicode MS" w:hAnsi="Times New Roman" w:cs="Times New Roman"/>
          <w:bCs/>
          <w:sz w:val="24"/>
          <w:szCs w:val="24"/>
          <w:lang w:bidi="en-US"/>
        </w:rPr>
        <w:t xml:space="preserve">Предлагается внедрить методику быстрого </w:t>
      </w:r>
      <w:proofErr w:type="spellStart"/>
      <w:r w:rsidR="001A36CD" w:rsidRPr="0088006B">
        <w:rPr>
          <w:rFonts w:ascii="Times New Roman" w:eastAsia="Arial Unicode MS" w:hAnsi="Times New Roman" w:cs="Times New Roman"/>
          <w:bCs/>
          <w:sz w:val="24"/>
          <w:szCs w:val="24"/>
          <w:lang w:bidi="en-US"/>
        </w:rPr>
        <w:t>прототипирования</w:t>
      </w:r>
      <w:proofErr w:type="spellEnd"/>
      <w:r w:rsidR="001A36CD" w:rsidRPr="0088006B">
        <w:rPr>
          <w:rFonts w:ascii="Times New Roman" w:eastAsia="Arial Unicode MS" w:hAnsi="Times New Roman" w:cs="Times New Roman"/>
          <w:bCs/>
          <w:sz w:val="24"/>
          <w:szCs w:val="24"/>
          <w:lang w:bidi="en-US"/>
        </w:rPr>
        <w:t xml:space="preserve"> посредством 3</w:t>
      </w:r>
      <w:r w:rsidR="001A36CD" w:rsidRPr="0088006B">
        <w:rPr>
          <w:rFonts w:ascii="Times New Roman" w:eastAsia="Arial Unicode MS" w:hAnsi="Times New Roman" w:cs="Times New Roman"/>
          <w:bCs/>
          <w:sz w:val="24"/>
          <w:szCs w:val="24"/>
          <w:lang w:val="en-US" w:bidi="en-US"/>
        </w:rPr>
        <w:t>D</w:t>
      </w:r>
      <w:r w:rsidR="001A36CD" w:rsidRPr="0088006B">
        <w:rPr>
          <w:rFonts w:ascii="Times New Roman" w:eastAsia="Arial Unicode MS" w:hAnsi="Times New Roman" w:cs="Times New Roman"/>
          <w:bCs/>
          <w:sz w:val="24"/>
          <w:szCs w:val="24"/>
          <w:lang w:bidi="en-US"/>
        </w:rPr>
        <w:t xml:space="preserve"> печати  и создание цифрового двойника главного колеса центробежного насоса, что приведет к снижению экономических затрат завода на проведение натурных испытаний и позволит спрогнозировать цену новых изделий. На третьем этапе 2020 был внедрен в производство программный модуль “</w:t>
      </w:r>
      <w:r w:rsidR="001A36CD" w:rsidRPr="0088006B">
        <w:rPr>
          <w:rFonts w:ascii="Times New Roman" w:eastAsia="Arial Unicode MS" w:hAnsi="Times New Roman" w:cs="Times New Roman"/>
          <w:bCs/>
          <w:sz w:val="24"/>
          <w:szCs w:val="24"/>
          <w:lang w:val="en-US" w:bidi="en-US"/>
        </w:rPr>
        <w:t>PUMP</w:t>
      </w:r>
      <w:r w:rsidR="001A36CD" w:rsidRPr="0088006B">
        <w:rPr>
          <w:rFonts w:ascii="Times New Roman" w:eastAsia="Arial Unicode MS" w:hAnsi="Times New Roman" w:cs="Times New Roman"/>
          <w:bCs/>
          <w:sz w:val="24"/>
          <w:szCs w:val="24"/>
          <w:lang w:bidi="en-US"/>
        </w:rPr>
        <w:t xml:space="preserve">” для автоматизированного </w:t>
      </w:r>
      <w:r w:rsidR="001A36CD" w:rsidRPr="0088006B">
        <w:rPr>
          <w:rFonts w:ascii="Times New Roman" w:eastAsia="Arial Unicode MS" w:hAnsi="Times New Roman" w:cs="Times New Roman"/>
          <w:bCs/>
          <w:sz w:val="24"/>
          <w:szCs w:val="24"/>
          <w:lang w:bidi="en-US"/>
        </w:rPr>
        <w:lastRenderedPageBreak/>
        <w:t xml:space="preserve">проектирования геометрии канала и кривизны лопасти центробежного колеса, так же была внедрена, методика </w:t>
      </w:r>
      <w:r w:rsidR="001A36CD" w:rsidRPr="0088006B">
        <w:rPr>
          <w:rFonts w:ascii="Times New Roman" w:eastAsia="Arial Unicode MS" w:hAnsi="Times New Roman" w:cs="Times New Roman"/>
          <w:bCs/>
          <w:sz w:val="24"/>
          <w:szCs w:val="24"/>
          <w:lang w:val="en-US" w:bidi="en-US"/>
        </w:rPr>
        <w:t>CAD</w:t>
      </w:r>
      <w:r w:rsidR="001A36CD" w:rsidRPr="0088006B">
        <w:rPr>
          <w:rFonts w:ascii="Times New Roman" w:eastAsia="Arial Unicode MS" w:hAnsi="Times New Roman" w:cs="Times New Roman"/>
          <w:bCs/>
          <w:sz w:val="24"/>
          <w:szCs w:val="24"/>
          <w:lang w:bidi="en-US"/>
        </w:rPr>
        <w:t>/</w:t>
      </w:r>
      <w:r w:rsidR="001A36CD" w:rsidRPr="0088006B">
        <w:rPr>
          <w:rFonts w:ascii="Times New Roman" w:eastAsia="Arial Unicode MS" w:hAnsi="Times New Roman" w:cs="Times New Roman"/>
          <w:bCs/>
          <w:sz w:val="24"/>
          <w:szCs w:val="24"/>
          <w:lang w:val="en-US" w:bidi="en-US"/>
        </w:rPr>
        <w:t>CAE</w:t>
      </w:r>
      <w:r w:rsidR="001A36CD" w:rsidRPr="0088006B">
        <w:rPr>
          <w:rFonts w:ascii="Times New Roman" w:eastAsia="Arial Unicode MS" w:hAnsi="Times New Roman" w:cs="Times New Roman"/>
          <w:bCs/>
          <w:sz w:val="24"/>
          <w:szCs w:val="24"/>
          <w:lang w:bidi="en-US"/>
        </w:rPr>
        <w:t>/</w:t>
      </w:r>
      <w:r w:rsidR="001A36CD" w:rsidRPr="0088006B">
        <w:rPr>
          <w:rFonts w:ascii="Times New Roman" w:eastAsia="Arial Unicode MS" w:hAnsi="Times New Roman" w:cs="Times New Roman"/>
          <w:bCs/>
          <w:sz w:val="24"/>
          <w:szCs w:val="24"/>
          <w:lang w:val="en-US" w:bidi="en-US"/>
        </w:rPr>
        <w:t>CAM</w:t>
      </w:r>
      <w:r w:rsidR="001A36CD" w:rsidRPr="0088006B">
        <w:rPr>
          <w:rFonts w:ascii="Times New Roman" w:eastAsia="Arial Unicode MS" w:hAnsi="Times New Roman" w:cs="Times New Roman"/>
          <w:bCs/>
          <w:sz w:val="24"/>
          <w:szCs w:val="24"/>
          <w:lang w:bidi="en-US"/>
        </w:rPr>
        <w:t xml:space="preserve"> компьютерного проектирования узлов насоса  центробежного насоса в производство завода «</w:t>
      </w:r>
      <w:r w:rsidR="001A36CD" w:rsidRPr="0088006B">
        <w:rPr>
          <w:rFonts w:ascii="Times New Roman" w:eastAsia="Arial Unicode MS" w:hAnsi="Times New Roman" w:cs="Times New Roman"/>
          <w:sz w:val="24"/>
          <w:szCs w:val="24"/>
          <w:lang w:val="en-US" w:bidi="en-US"/>
        </w:rPr>
        <w:t>KARLSKRONA</w:t>
      </w:r>
      <w:r w:rsidR="001A36CD" w:rsidRPr="0088006B">
        <w:rPr>
          <w:rFonts w:ascii="Times New Roman" w:eastAsia="Arial Unicode MS" w:hAnsi="Times New Roman" w:cs="Times New Roman"/>
          <w:sz w:val="24"/>
          <w:szCs w:val="24"/>
          <w:lang w:bidi="en-US"/>
        </w:rPr>
        <w:t xml:space="preserve"> </w:t>
      </w:r>
      <w:r w:rsidR="001A36CD" w:rsidRPr="0088006B">
        <w:rPr>
          <w:rFonts w:ascii="Times New Roman" w:eastAsia="Arial Unicode MS" w:hAnsi="Times New Roman" w:cs="Times New Roman"/>
          <w:sz w:val="24"/>
          <w:szCs w:val="24"/>
          <w:lang w:val="en-US" w:bidi="en-US"/>
        </w:rPr>
        <w:t>LC</w:t>
      </w:r>
      <w:r w:rsidR="001A36CD" w:rsidRPr="0088006B">
        <w:rPr>
          <w:rFonts w:ascii="Times New Roman" w:eastAsia="Arial Unicode MS" w:hAnsi="Times New Roman" w:cs="Times New Roman"/>
          <w:sz w:val="24"/>
          <w:szCs w:val="24"/>
          <w:lang w:bidi="en-US"/>
        </w:rPr>
        <w:t xml:space="preserve"> </w:t>
      </w:r>
      <w:r w:rsidR="001A36CD" w:rsidRPr="0088006B">
        <w:rPr>
          <w:rFonts w:ascii="Times New Roman" w:eastAsia="Arial Unicode MS" w:hAnsi="Times New Roman" w:cs="Times New Roman"/>
          <w:sz w:val="24"/>
          <w:szCs w:val="24"/>
          <w:lang w:val="en-US" w:bidi="en-US"/>
        </w:rPr>
        <w:t>AB</w:t>
      </w:r>
      <w:r w:rsidR="001A36CD" w:rsidRPr="0088006B">
        <w:rPr>
          <w:rFonts w:ascii="Times New Roman" w:eastAsia="Arial Unicode MS" w:hAnsi="Times New Roman" w:cs="Times New Roman"/>
          <w:sz w:val="24"/>
          <w:szCs w:val="24"/>
          <w:lang w:bidi="en-US"/>
        </w:rPr>
        <w:t>».</w:t>
      </w: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88006B">
        <w:rPr>
          <w:rFonts w:ascii="Times New Roman" w:eastAsia="Times New Roman" w:hAnsi="Times New Roman" w:cs="Times New Roman"/>
          <w:bCs/>
          <w:i/>
          <w:sz w:val="24"/>
          <w:szCs w:val="24"/>
          <w:lang w:eastAsia="ar-SA"/>
        </w:rPr>
        <w:t>Область применения:</w:t>
      </w:r>
      <w:r w:rsidRPr="0088006B">
        <w:rPr>
          <w:rFonts w:ascii="Times New Roman" w:eastAsia="Times New Roman" w:hAnsi="Times New Roman" w:cs="Times New Roman"/>
          <w:spacing w:val="2"/>
          <w:sz w:val="24"/>
          <w:szCs w:val="24"/>
          <w:lang w:eastAsia="ar-SA"/>
        </w:rPr>
        <w:t xml:space="preserve"> Полученные результаты повлияют на развитие науки гидравлики, науке о проектировании машин по перекачке жидкой среды, на развитие проектирования систем автоматизированного проектировании, применяемых </w:t>
      </w:r>
      <w:proofErr w:type="gramStart"/>
      <w:r w:rsidRPr="0088006B">
        <w:rPr>
          <w:rFonts w:ascii="Times New Roman" w:eastAsia="Times New Roman" w:hAnsi="Times New Roman" w:cs="Times New Roman"/>
          <w:spacing w:val="2"/>
          <w:sz w:val="24"/>
          <w:szCs w:val="24"/>
          <w:lang w:eastAsia="ar-SA"/>
        </w:rPr>
        <w:t>при</w:t>
      </w:r>
      <w:proofErr w:type="gramEnd"/>
      <w:r w:rsidRPr="0088006B">
        <w:rPr>
          <w:rFonts w:ascii="Times New Roman" w:eastAsia="Times New Roman" w:hAnsi="Times New Roman" w:cs="Times New Roman"/>
          <w:spacing w:val="2"/>
          <w:sz w:val="24"/>
          <w:szCs w:val="24"/>
          <w:lang w:eastAsia="ar-SA"/>
        </w:rPr>
        <w:t xml:space="preserve"> </w:t>
      </w:r>
      <w:proofErr w:type="gramStart"/>
      <w:r w:rsidRPr="0088006B">
        <w:rPr>
          <w:rFonts w:ascii="Times New Roman" w:eastAsia="Times New Roman" w:hAnsi="Times New Roman" w:cs="Times New Roman"/>
          <w:spacing w:val="2"/>
          <w:sz w:val="24"/>
          <w:szCs w:val="24"/>
          <w:lang w:eastAsia="ar-SA"/>
        </w:rPr>
        <w:t>разработки</w:t>
      </w:r>
      <w:proofErr w:type="gramEnd"/>
      <w:r w:rsidRPr="0088006B">
        <w:rPr>
          <w:rFonts w:ascii="Times New Roman" w:eastAsia="Times New Roman" w:hAnsi="Times New Roman" w:cs="Times New Roman"/>
          <w:spacing w:val="2"/>
          <w:sz w:val="24"/>
          <w:szCs w:val="24"/>
          <w:lang w:eastAsia="ar-SA"/>
        </w:rPr>
        <w:t xml:space="preserve"> конструкций машин   с лопастными колесами, на методику параметрического проектирования и оптимизации лопастных колес.  </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i/>
          <w:sz w:val="24"/>
          <w:szCs w:val="24"/>
          <w:lang w:bidi="en-US"/>
        </w:rPr>
        <w:t>Рекомендации по внедрению</w:t>
      </w:r>
      <w:r w:rsidRPr="0088006B">
        <w:rPr>
          <w:rFonts w:ascii="Times New Roman" w:eastAsia="Arial Unicode MS" w:hAnsi="Times New Roman" w:cs="Times New Roman"/>
          <w:bCs/>
          <w:sz w:val="24"/>
          <w:szCs w:val="24"/>
          <w:lang w:bidi="en-US"/>
        </w:rPr>
        <w:t xml:space="preserve"> или итоги внедрения результатов НИР:</w:t>
      </w:r>
      <w:r w:rsidR="00CD61F0" w:rsidRPr="0088006B">
        <w:rPr>
          <w:rFonts w:ascii="Times New Roman" w:eastAsia="Arial Unicode MS" w:hAnsi="Times New Roman" w:cs="Times New Roman"/>
          <w:bCs/>
          <w:sz w:val="24"/>
          <w:szCs w:val="24"/>
          <w:lang w:bidi="en-US"/>
        </w:rPr>
        <w:t xml:space="preserve"> автоматизированный модуль </w:t>
      </w:r>
      <w:r w:rsidR="00CD61F0" w:rsidRPr="0088006B">
        <w:rPr>
          <w:rFonts w:ascii="Times New Roman" w:eastAsia="Arial Unicode MS" w:hAnsi="Times New Roman" w:cs="Times New Roman"/>
          <w:bCs/>
          <w:sz w:val="24"/>
          <w:szCs w:val="24"/>
          <w:lang w:val="en-US" w:bidi="en-US"/>
        </w:rPr>
        <w:t>PUMP</w:t>
      </w:r>
      <w:r w:rsidR="00CD61F0" w:rsidRPr="0088006B">
        <w:rPr>
          <w:rFonts w:ascii="Times New Roman" w:eastAsia="Arial Unicode MS" w:hAnsi="Times New Roman" w:cs="Times New Roman"/>
          <w:bCs/>
          <w:sz w:val="24"/>
          <w:szCs w:val="24"/>
          <w:lang w:bidi="en-US"/>
        </w:rPr>
        <w:t xml:space="preserve"> был внедрен в производство, также были внедрены методики компьютерного проектирования с использованием интегрированной среды </w:t>
      </w:r>
      <w:r w:rsidR="00CD61F0" w:rsidRPr="0088006B">
        <w:rPr>
          <w:rFonts w:ascii="Times New Roman" w:eastAsia="Arial Unicode MS" w:hAnsi="Times New Roman" w:cs="Times New Roman"/>
          <w:bCs/>
          <w:sz w:val="24"/>
          <w:szCs w:val="24"/>
          <w:lang w:val="en-US" w:bidi="en-US"/>
        </w:rPr>
        <w:t>NASTRAN</w:t>
      </w:r>
      <w:r w:rsidR="00CD61F0" w:rsidRPr="0088006B">
        <w:rPr>
          <w:rFonts w:ascii="Times New Roman" w:eastAsia="Arial Unicode MS" w:hAnsi="Times New Roman" w:cs="Times New Roman"/>
          <w:bCs/>
          <w:sz w:val="24"/>
          <w:szCs w:val="24"/>
          <w:lang w:bidi="en-US"/>
        </w:rPr>
        <w:t xml:space="preserve"> для проведения проверочных и проектировочных расчетов узлов центробежного насоса.</w:t>
      </w:r>
      <w:r w:rsidRPr="0088006B">
        <w:rPr>
          <w:rFonts w:ascii="Times New Roman" w:eastAsia="Arial Unicode MS" w:hAnsi="Times New Roman" w:cs="Times New Roman"/>
          <w:bCs/>
          <w:sz w:val="24"/>
          <w:szCs w:val="24"/>
          <w:lang w:bidi="en-US"/>
        </w:rPr>
        <w:t xml:space="preserve"> </w:t>
      </w:r>
      <w:proofErr w:type="gramStart"/>
      <w:r w:rsidR="00CD61F0" w:rsidRPr="0088006B">
        <w:rPr>
          <w:rFonts w:ascii="Times New Roman" w:eastAsia="Arial Unicode MS" w:hAnsi="Times New Roman" w:cs="Times New Roman"/>
          <w:bCs/>
          <w:sz w:val="24"/>
          <w:szCs w:val="24"/>
          <w:lang w:bidi="en-US"/>
        </w:rPr>
        <w:t xml:space="preserve">Так же </w:t>
      </w:r>
      <w:r w:rsidRPr="0088006B">
        <w:rPr>
          <w:rFonts w:ascii="Times New Roman" w:eastAsia="Arial Unicode MS" w:hAnsi="Times New Roman" w:cs="Times New Roman"/>
          <w:bCs/>
          <w:sz w:val="24"/>
          <w:szCs w:val="24"/>
          <w:lang w:bidi="en-US"/>
        </w:rPr>
        <w:t>рекомендуется внедрить</w:t>
      </w:r>
      <w:r w:rsidR="00CD61F0" w:rsidRPr="0088006B">
        <w:rPr>
          <w:rFonts w:ascii="Times New Roman" w:eastAsia="Arial Unicode MS" w:hAnsi="Times New Roman" w:cs="Times New Roman"/>
          <w:bCs/>
          <w:sz w:val="24"/>
          <w:szCs w:val="24"/>
          <w:lang w:bidi="en-US"/>
        </w:rPr>
        <w:t xml:space="preserve"> технологию быстрого </w:t>
      </w:r>
      <w:proofErr w:type="spellStart"/>
      <w:r w:rsidR="00631176" w:rsidRPr="0088006B">
        <w:rPr>
          <w:rFonts w:ascii="Times New Roman" w:eastAsia="Arial Unicode MS" w:hAnsi="Times New Roman" w:cs="Times New Roman"/>
          <w:bCs/>
          <w:sz w:val="24"/>
          <w:szCs w:val="24"/>
          <w:lang w:bidi="en-US"/>
        </w:rPr>
        <w:t>прототипирования</w:t>
      </w:r>
      <w:proofErr w:type="spellEnd"/>
      <w:r w:rsidR="00631176" w:rsidRPr="0088006B">
        <w:rPr>
          <w:rFonts w:ascii="Times New Roman" w:eastAsia="Arial Unicode MS" w:hAnsi="Times New Roman" w:cs="Times New Roman"/>
          <w:bCs/>
          <w:sz w:val="24"/>
          <w:szCs w:val="24"/>
          <w:lang w:bidi="en-US"/>
        </w:rPr>
        <w:t xml:space="preserve"> центробежных</w:t>
      </w:r>
      <w:r w:rsidR="0041627E" w:rsidRPr="0088006B">
        <w:rPr>
          <w:rFonts w:ascii="Times New Roman" w:eastAsia="Arial Unicode MS" w:hAnsi="Times New Roman" w:cs="Times New Roman"/>
          <w:bCs/>
          <w:sz w:val="24"/>
          <w:szCs w:val="24"/>
          <w:lang w:bidi="en-US"/>
        </w:rPr>
        <w:t xml:space="preserve"> колес для проведения промышленных испытаний и дальнейшей доводки конструкции.</w:t>
      </w:r>
      <w:proofErr w:type="gramEnd"/>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pacing w:val="2"/>
          <w:sz w:val="24"/>
          <w:szCs w:val="24"/>
          <w:lang w:bidi="en-US"/>
        </w:rPr>
      </w:pPr>
      <w:r w:rsidRPr="0088006B">
        <w:rPr>
          <w:rFonts w:ascii="Times New Roman" w:eastAsia="Arial Unicode MS" w:hAnsi="Times New Roman" w:cs="Times New Roman"/>
          <w:i/>
          <w:sz w:val="24"/>
          <w:szCs w:val="32"/>
          <w:lang w:bidi="en-US"/>
        </w:rPr>
        <w:t>Экономическая эффективность или значимость работы:</w:t>
      </w:r>
      <w:r w:rsidRPr="0088006B">
        <w:rPr>
          <w:rFonts w:ascii="Times New Roman" w:eastAsia="Arial Unicode MS" w:hAnsi="Times New Roman" w:cs="Times New Roman"/>
          <w:spacing w:val="2"/>
          <w:sz w:val="24"/>
          <w:szCs w:val="24"/>
          <w:lang w:bidi="en-US"/>
        </w:rPr>
        <w:t xml:space="preserve"> в настоящее время широко используются погружные насосы большой мощности для </w:t>
      </w:r>
      <w:r w:rsidRPr="0088006B">
        <w:rPr>
          <w:rFonts w:ascii="Times New Roman" w:eastAsia="Arial Unicode MS" w:hAnsi="Times New Roman" w:cs="Times New Roman"/>
          <w:spacing w:val="2"/>
          <w:sz w:val="24"/>
          <w:szCs w:val="24"/>
          <w:lang w:val="kk-KZ" w:bidi="en-US"/>
        </w:rPr>
        <w:t xml:space="preserve">перекачки жидких сред </w:t>
      </w:r>
      <w:r w:rsidRPr="0088006B">
        <w:rPr>
          <w:rFonts w:ascii="Times New Roman" w:eastAsia="Arial Unicode MS" w:hAnsi="Times New Roman" w:cs="Times New Roman"/>
          <w:spacing w:val="2"/>
          <w:sz w:val="24"/>
          <w:szCs w:val="24"/>
          <w:lang w:bidi="en-US"/>
        </w:rPr>
        <w:t>из скважин. В целях расширения возможности скважинных насосов, применяется внедрение технологии 3</w:t>
      </w:r>
      <w:r w:rsidRPr="0088006B">
        <w:rPr>
          <w:rFonts w:ascii="Times New Roman" w:eastAsia="Arial Unicode MS" w:hAnsi="Times New Roman" w:cs="Times New Roman"/>
          <w:spacing w:val="2"/>
          <w:sz w:val="24"/>
          <w:szCs w:val="24"/>
          <w:lang w:val="en-US" w:bidi="en-US"/>
        </w:rPr>
        <w:t>D</w:t>
      </w:r>
      <w:r w:rsidRPr="0088006B">
        <w:rPr>
          <w:rFonts w:ascii="Times New Roman" w:eastAsia="Arial Unicode MS" w:hAnsi="Times New Roman" w:cs="Times New Roman"/>
          <w:spacing w:val="2"/>
          <w:sz w:val="24"/>
          <w:szCs w:val="24"/>
          <w:lang w:bidi="en-US"/>
        </w:rPr>
        <w:t xml:space="preserve"> печати основных деталей и узлов насоса, а также использование гидрофобных покрытий внутренней полости насоса. Тем самым уменьшить механические и электрические потери, увеличить срок эксплуатации и объем производства. Вероятность достижения экономического эффекта в этом случае приближается к 100 %, - Увеличение коэффициентов мощности. Средний срок обслуживания насоса увеличивается.</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i/>
          <w:spacing w:val="2"/>
          <w:sz w:val="24"/>
          <w:szCs w:val="24"/>
          <w:lang w:bidi="en-US"/>
        </w:rPr>
      </w:pPr>
      <w:r w:rsidRPr="0088006B">
        <w:rPr>
          <w:rFonts w:ascii="Times New Roman" w:eastAsia="Arial Unicode MS" w:hAnsi="Times New Roman" w:cs="Times New Roman"/>
          <w:i/>
          <w:spacing w:val="2"/>
          <w:sz w:val="24"/>
          <w:szCs w:val="24"/>
          <w:lang w:bidi="en-US"/>
        </w:rPr>
        <w:t>Прогнозные предложения о развитии объекта исследования</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pacing w:val="2"/>
          <w:sz w:val="24"/>
          <w:szCs w:val="24"/>
          <w:lang w:bidi="en-US"/>
        </w:rPr>
      </w:pPr>
      <w:r w:rsidRPr="0088006B">
        <w:rPr>
          <w:rFonts w:ascii="Times New Roman" w:eastAsia="Arial Unicode MS" w:hAnsi="Times New Roman" w:cs="Times New Roman"/>
          <w:spacing w:val="2"/>
          <w:sz w:val="24"/>
          <w:szCs w:val="24"/>
          <w:lang w:bidi="en-US"/>
        </w:rPr>
        <w:t xml:space="preserve">Использования высокопрочного полимера для изготовления центробежных колес является перспективным направлением в </w:t>
      </w:r>
      <w:proofErr w:type="spellStart"/>
      <w:r w:rsidRPr="0088006B">
        <w:rPr>
          <w:rFonts w:ascii="Times New Roman" w:eastAsia="Arial Unicode MS" w:hAnsi="Times New Roman" w:cs="Times New Roman"/>
          <w:spacing w:val="2"/>
          <w:sz w:val="24"/>
          <w:szCs w:val="24"/>
          <w:lang w:bidi="en-US"/>
        </w:rPr>
        <w:t>насосостроении</w:t>
      </w:r>
      <w:proofErr w:type="spellEnd"/>
      <w:r w:rsidRPr="0088006B">
        <w:rPr>
          <w:rFonts w:ascii="Times New Roman" w:eastAsia="Arial Unicode MS" w:hAnsi="Times New Roman" w:cs="Times New Roman"/>
          <w:spacing w:val="2"/>
          <w:sz w:val="24"/>
          <w:szCs w:val="24"/>
          <w:lang w:bidi="en-US"/>
        </w:rPr>
        <w:t xml:space="preserve"> и может быть темой дальнейших исследований.</w:t>
      </w: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1A36CD" w:rsidRPr="0088006B" w:rsidRDefault="001A36CD" w:rsidP="001A36CD">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1A36CD" w:rsidRPr="0088006B" w:rsidRDefault="001A36CD" w:rsidP="001A36CD">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1A36CD" w:rsidRDefault="001A36CD" w:rsidP="001A36CD">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305FDF" w:rsidRPr="0088006B" w:rsidRDefault="00305FDF" w:rsidP="001A36CD">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1A36CD" w:rsidRPr="0088006B" w:rsidRDefault="001A36CD" w:rsidP="001A36CD">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r w:rsidRPr="0088006B">
        <w:rPr>
          <w:rFonts w:ascii="Times New Roman" w:eastAsia="Times New Roman" w:hAnsi="Times New Roman" w:cs="Times New Roman"/>
          <w:caps/>
          <w:sz w:val="24"/>
          <w:szCs w:val="24"/>
          <w:lang w:eastAsia="ru-RU"/>
        </w:rPr>
        <w:lastRenderedPageBreak/>
        <w:t>Содержание</w:t>
      </w:r>
    </w:p>
    <w:p w:rsidR="00E71467" w:rsidRPr="0088006B" w:rsidRDefault="00E71467" w:rsidP="001A36CD">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p>
    <w:tbl>
      <w:tblPr>
        <w:tblW w:w="9893" w:type="dxa"/>
        <w:tblInd w:w="-90" w:type="dxa"/>
        <w:tblLayout w:type="fixed"/>
        <w:tblLook w:val="01E0" w:firstRow="1" w:lastRow="1" w:firstColumn="1" w:lastColumn="1" w:noHBand="0" w:noVBand="0"/>
      </w:tblPr>
      <w:tblGrid>
        <w:gridCol w:w="9141"/>
        <w:gridCol w:w="752"/>
      </w:tblGrid>
      <w:tr w:rsidR="0088006B" w:rsidRPr="00D46C87" w:rsidTr="00B123AB">
        <w:tc>
          <w:tcPr>
            <w:tcW w:w="9141" w:type="dxa"/>
          </w:tcPr>
          <w:p w:rsidR="00D46C87" w:rsidRPr="00D46C87" w:rsidRDefault="00D46C87" w:rsidP="00D46C87">
            <w:pPr>
              <w:spacing w:after="0" w:line="360" w:lineRule="auto"/>
              <w:jc w:val="both"/>
              <w:rPr>
                <w:rFonts w:ascii="Times New Roman" w:eastAsia="Calibri" w:hAnsi="Times New Roman" w:cs="Times New Roman"/>
                <w:bCs/>
                <w:caps/>
                <w:sz w:val="24"/>
                <w:szCs w:val="24"/>
              </w:rPr>
            </w:pPr>
            <w:r w:rsidRPr="00D46C87">
              <w:rPr>
                <w:rFonts w:ascii="Times New Roman" w:eastAsia="Calibri" w:hAnsi="Times New Roman" w:cs="Times New Roman"/>
                <w:bCs/>
                <w:caps/>
                <w:sz w:val="24"/>
                <w:szCs w:val="24"/>
              </w:rPr>
              <w:t>ОПРЕДЕЛЕНИЯ, ОБОЗНАЧЕНИЯ И СОКРАЩЕНИЯ…………………………………</w:t>
            </w:r>
          </w:p>
        </w:tc>
        <w:tc>
          <w:tcPr>
            <w:tcW w:w="752" w:type="dxa"/>
          </w:tcPr>
          <w:p w:rsidR="00D46C87" w:rsidRPr="00D46C87" w:rsidRDefault="00D46C87"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46C87">
              <w:rPr>
                <w:rFonts w:ascii="Times New Roman" w:eastAsia="Times New Roman" w:hAnsi="Times New Roman" w:cs="Times New Roman"/>
                <w:sz w:val="24"/>
                <w:szCs w:val="24"/>
                <w:lang w:eastAsia="ru-RU"/>
              </w:rPr>
              <w:t>8</w:t>
            </w:r>
          </w:p>
        </w:tc>
      </w:tr>
      <w:tr w:rsidR="0088006B" w:rsidRPr="00D46C87" w:rsidTr="00B123AB">
        <w:tc>
          <w:tcPr>
            <w:tcW w:w="9141" w:type="dxa"/>
          </w:tcPr>
          <w:p w:rsidR="00D46C87" w:rsidRPr="00D46C87" w:rsidRDefault="00D46C87" w:rsidP="00D46C87">
            <w:pPr>
              <w:spacing w:after="0" w:line="360" w:lineRule="auto"/>
              <w:jc w:val="both"/>
              <w:rPr>
                <w:rFonts w:ascii="Times New Roman" w:eastAsia="Times New Roman" w:hAnsi="Times New Roman" w:cs="Times New Roman"/>
                <w:sz w:val="24"/>
                <w:szCs w:val="24"/>
                <w:lang w:val="en-US" w:eastAsia="ru-RU"/>
              </w:rPr>
            </w:pPr>
            <w:r w:rsidRPr="00D46C87">
              <w:rPr>
                <w:rFonts w:ascii="Times New Roman" w:eastAsia="Times New Roman" w:hAnsi="Times New Roman" w:cs="Times New Roman"/>
                <w:caps/>
                <w:sz w:val="24"/>
                <w:szCs w:val="24"/>
                <w:lang w:eastAsia="ru-RU"/>
              </w:rPr>
              <w:t>Введение</w:t>
            </w:r>
            <w:r w:rsidRPr="00D46C87">
              <w:rPr>
                <w:rFonts w:ascii="Times New Roman" w:eastAsia="Times New Roman" w:hAnsi="Times New Roman" w:cs="Times New Roman"/>
                <w:sz w:val="24"/>
                <w:szCs w:val="24"/>
                <w:lang w:eastAsia="ru-RU"/>
              </w:rPr>
              <w:t>………………………………………………………………………………….</w:t>
            </w:r>
          </w:p>
        </w:tc>
        <w:tc>
          <w:tcPr>
            <w:tcW w:w="752" w:type="dxa"/>
          </w:tcPr>
          <w:p w:rsidR="00D46C87" w:rsidRPr="00D46C87" w:rsidRDefault="00D46C87"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46C87">
              <w:rPr>
                <w:rFonts w:ascii="Times New Roman" w:eastAsia="Times New Roman" w:hAnsi="Times New Roman" w:cs="Times New Roman"/>
                <w:sz w:val="24"/>
                <w:szCs w:val="24"/>
                <w:lang w:eastAsia="ru-RU"/>
              </w:rPr>
              <w:t>9</w:t>
            </w:r>
          </w:p>
        </w:tc>
      </w:tr>
      <w:tr w:rsidR="0088006B" w:rsidRPr="00D46C87" w:rsidTr="00B123AB">
        <w:tc>
          <w:tcPr>
            <w:tcW w:w="9141" w:type="dxa"/>
          </w:tcPr>
          <w:p w:rsidR="00D46C87" w:rsidRPr="00D46C87" w:rsidRDefault="00D46C87" w:rsidP="00D46C87">
            <w:pPr>
              <w:suppressAutoHyphens/>
              <w:spacing w:after="0" w:line="360" w:lineRule="auto"/>
              <w:jc w:val="both"/>
              <w:rPr>
                <w:rFonts w:ascii="Times New Roman" w:eastAsia="Calibri" w:hAnsi="Times New Roman" w:cs="Times New Roman"/>
                <w:sz w:val="24"/>
                <w:szCs w:val="24"/>
              </w:rPr>
            </w:pPr>
            <w:r w:rsidRPr="00D46C87">
              <w:rPr>
                <w:rFonts w:ascii="Times New Roman" w:eastAsia="Times New Roman" w:hAnsi="Times New Roman" w:cs="Times New Roman"/>
                <w:spacing w:val="2"/>
                <w:sz w:val="24"/>
                <w:szCs w:val="24"/>
                <w:lang w:eastAsia="ar-SA"/>
              </w:rPr>
              <w:t xml:space="preserve">1  </w:t>
            </w:r>
            <w:r w:rsidRPr="006F292A">
              <w:rPr>
                <w:rFonts w:ascii="Times New Roman" w:eastAsia="Calibri" w:hAnsi="Times New Roman" w:cs="Times New Roman"/>
                <w:sz w:val="24"/>
                <w:szCs w:val="24"/>
              </w:rPr>
              <w:t>Проектирование основных узлов центробежного насоса с разработкой автоматизированного модуля по параметрическому созданию геометрии главного колеса</w:t>
            </w:r>
            <w:r w:rsidRPr="00D46C87">
              <w:rPr>
                <w:rFonts w:ascii="Times New Roman" w:eastAsia="Calibri" w:hAnsi="Times New Roman" w:cs="Times New Roman"/>
                <w:sz w:val="24"/>
                <w:szCs w:val="24"/>
              </w:rPr>
              <w:t>……………………………………………………………………………..</w:t>
            </w:r>
          </w:p>
        </w:tc>
        <w:tc>
          <w:tcPr>
            <w:tcW w:w="752" w:type="dxa"/>
          </w:tcPr>
          <w:p w:rsidR="00D46C87" w:rsidRPr="00D46C87" w:rsidRDefault="00D46C87"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p>
          <w:p w:rsidR="00D46C87" w:rsidRPr="00D46C87" w:rsidRDefault="00D46C87"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p>
          <w:p w:rsidR="00D46C87" w:rsidRPr="00D46C87" w:rsidRDefault="003147C1"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17</w:t>
            </w:r>
          </w:p>
        </w:tc>
      </w:tr>
      <w:tr w:rsidR="0088006B" w:rsidRPr="00D46C87" w:rsidTr="00B123AB">
        <w:tc>
          <w:tcPr>
            <w:tcW w:w="9141" w:type="dxa"/>
          </w:tcPr>
          <w:p w:rsidR="00D46C87" w:rsidRPr="00D46C87" w:rsidRDefault="00D46C87" w:rsidP="00D46C87">
            <w:pPr>
              <w:numPr>
                <w:ilvl w:val="1"/>
                <w:numId w:val="14"/>
              </w:numPr>
              <w:spacing w:after="0" w:line="360" w:lineRule="auto"/>
              <w:ind w:left="0" w:firstLine="0"/>
              <w:contextualSpacing/>
              <w:jc w:val="both"/>
              <w:rPr>
                <w:rFonts w:ascii="Times New Roman" w:eastAsia="Calibri" w:hAnsi="Times New Roman" w:cs="Times New Roman"/>
                <w:caps/>
                <w:sz w:val="24"/>
                <w:szCs w:val="24"/>
              </w:rPr>
            </w:pPr>
            <w:r w:rsidRPr="00D46C87">
              <w:rPr>
                <w:rFonts w:ascii="Times New Roman" w:eastAsia="Calibri" w:hAnsi="Times New Roman" w:cs="Times New Roman"/>
                <w:sz w:val="24"/>
                <w:szCs w:val="24"/>
              </w:rPr>
              <w:t>Правоведение систематического исследования существующих аналогов ЦН</w:t>
            </w:r>
            <w:r w:rsidRPr="00D46C87">
              <w:rPr>
                <w:rFonts w:ascii="Times New Roman" w:eastAsia="Calibri" w:hAnsi="Times New Roman" w:cs="Times New Roman"/>
                <w:caps/>
                <w:sz w:val="24"/>
                <w:szCs w:val="24"/>
              </w:rPr>
              <w:t>……………………………………………………………………………………………..</w:t>
            </w:r>
          </w:p>
        </w:tc>
        <w:tc>
          <w:tcPr>
            <w:tcW w:w="752" w:type="dxa"/>
          </w:tcPr>
          <w:p w:rsidR="00D46C87" w:rsidRPr="00D46C87" w:rsidRDefault="00D46C87"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3147C1"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88006B">
              <w:rPr>
                <w:rFonts w:ascii="Times New Roman" w:eastAsia="Calibri" w:hAnsi="Times New Roman" w:cs="Times New Roman"/>
                <w:sz w:val="24"/>
                <w:szCs w:val="24"/>
              </w:rPr>
              <w:t>17</w:t>
            </w:r>
          </w:p>
        </w:tc>
      </w:tr>
      <w:tr w:rsidR="0088006B" w:rsidRPr="00D46C87" w:rsidTr="00B123AB">
        <w:tc>
          <w:tcPr>
            <w:tcW w:w="9141" w:type="dxa"/>
          </w:tcPr>
          <w:p w:rsidR="00D46C87" w:rsidRPr="00D46C87" w:rsidRDefault="00D46C87" w:rsidP="00D46C87">
            <w:pPr>
              <w:numPr>
                <w:ilvl w:val="1"/>
                <w:numId w:val="32"/>
              </w:numPr>
              <w:spacing w:after="0" w:line="360" w:lineRule="auto"/>
              <w:ind w:left="0" w:firstLine="0"/>
              <w:contextualSpacing/>
              <w:jc w:val="both"/>
              <w:rPr>
                <w:rFonts w:ascii="Times New Roman" w:eastAsia="Times New Roman" w:hAnsi="Times New Roman" w:cs="Times New Roman"/>
                <w:sz w:val="24"/>
                <w:szCs w:val="24"/>
                <w:lang w:eastAsia="ru-RU"/>
              </w:rPr>
            </w:pPr>
            <w:r w:rsidRPr="00D46C87">
              <w:rPr>
                <w:rFonts w:ascii="Times New Roman" w:eastAsia="Times New Roman" w:hAnsi="Times New Roman" w:cs="Times New Roman"/>
                <w:sz w:val="24"/>
                <w:szCs w:val="24"/>
                <w:lang w:eastAsia="ru-RU"/>
              </w:rPr>
              <w:t xml:space="preserve">Аналитическое определение основных геометрических параметров рабочего колеса </w:t>
            </w:r>
            <w:r w:rsidRPr="00D46C87">
              <w:rPr>
                <w:rFonts w:ascii="Times New Roman" w:eastAsia="Calibri" w:hAnsi="Times New Roman" w:cs="Times New Roman"/>
                <w:sz w:val="24"/>
                <w:szCs w:val="24"/>
              </w:rPr>
              <w:t>……………………………………………………………………………………….</w:t>
            </w:r>
          </w:p>
        </w:tc>
        <w:tc>
          <w:tcPr>
            <w:tcW w:w="752" w:type="dxa"/>
          </w:tcPr>
          <w:p w:rsidR="00D46C87" w:rsidRPr="00D46C87" w:rsidRDefault="00D46C87"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18</w:t>
            </w:r>
          </w:p>
        </w:tc>
      </w:tr>
      <w:tr w:rsidR="0088006B" w:rsidRPr="00D46C87" w:rsidTr="00B123AB">
        <w:trPr>
          <w:trHeight w:val="473"/>
        </w:trPr>
        <w:tc>
          <w:tcPr>
            <w:tcW w:w="9141" w:type="dxa"/>
          </w:tcPr>
          <w:p w:rsidR="00D46C87" w:rsidRPr="00D46C87" w:rsidRDefault="00D46C87" w:rsidP="00D46C87">
            <w:pPr>
              <w:spacing w:after="0" w:line="360" w:lineRule="auto"/>
              <w:jc w:val="both"/>
              <w:rPr>
                <w:rFonts w:ascii="Times New Roman" w:eastAsia="Calibri" w:hAnsi="Times New Roman" w:cs="Times New Roman"/>
                <w:sz w:val="24"/>
                <w:szCs w:val="24"/>
                <w:lang w:val="kk-KZ"/>
              </w:rPr>
            </w:pPr>
            <w:r w:rsidRPr="00D46C87">
              <w:rPr>
                <w:rFonts w:ascii="Times New Roman" w:eastAsia="Calibri" w:hAnsi="Times New Roman" w:cs="Times New Roman"/>
                <w:sz w:val="24"/>
                <w:szCs w:val="24"/>
              </w:rPr>
              <w:t xml:space="preserve">1.3      Статический расчет и подбор сечений узлов </w:t>
            </w:r>
            <w:proofErr w:type="gramStart"/>
            <w:r w:rsidRPr="00D46C87">
              <w:rPr>
                <w:rFonts w:ascii="Times New Roman" w:eastAsia="Calibri" w:hAnsi="Times New Roman" w:cs="Times New Roman"/>
                <w:sz w:val="24"/>
                <w:szCs w:val="24"/>
              </w:rPr>
              <w:t>проектируемого</w:t>
            </w:r>
            <w:proofErr w:type="gramEnd"/>
            <w:r w:rsidRPr="00D46C87">
              <w:rPr>
                <w:rFonts w:ascii="Times New Roman" w:eastAsia="Calibri" w:hAnsi="Times New Roman" w:cs="Times New Roman"/>
                <w:sz w:val="24"/>
                <w:szCs w:val="24"/>
              </w:rPr>
              <w:t xml:space="preserve"> ЦН…………..</w:t>
            </w:r>
          </w:p>
        </w:tc>
        <w:tc>
          <w:tcPr>
            <w:tcW w:w="752" w:type="dxa"/>
          </w:tcPr>
          <w:p w:rsidR="00D46C87" w:rsidRPr="00D46C87"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18</w:t>
            </w:r>
          </w:p>
        </w:tc>
      </w:tr>
      <w:tr w:rsidR="0088006B" w:rsidRPr="00D46C87" w:rsidTr="00B123AB">
        <w:tc>
          <w:tcPr>
            <w:tcW w:w="9141" w:type="dxa"/>
          </w:tcPr>
          <w:p w:rsidR="00D46C87" w:rsidRPr="00D46C87" w:rsidRDefault="00D46C87" w:rsidP="00D46C87">
            <w:pPr>
              <w:spacing w:after="0" w:line="360" w:lineRule="auto"/>
              <w:contextualSpacing/>
              <w:rPr>
                <w:rFonts w:ascii="Times New Roman" w:eastAsia="Calibri" w:hAnsi="Times New Roman" w:cs="Times New Roman"/>
                <w:sz w:val="24"/>
                <w:szCs w:val="24"/>
              </w:rPr>
            </w:pPr>
            <w:r w:rsidRPr="00D46C87">
              <w:rPr>
                <w:rFonts w:ascii="Times New Roman" w:eastAsia="Calibri" w:hAnsi="Times New Roman" w:cs="Times New Roman"/>
                <w:sz w:val="24"/>
                <w:szCs w:val="24"/>
              </w:rPr>
              <w:t>1.4      Исследование роторной динамики………………………………………………</w:t>
            </w:r>
          </w:p>
        </w:tc>
        <w:tc>
          <w:tcPr>
            <w:tcW w:w="752" w:type="dxa"/>
          </w:tcPr>
          <w:p w:rsidR="00D46C87" w:rsidRPr="00D46C87"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19</w:t>
            </w:r>
          </w:p>
        </w:tc>
      </w:tr>
      <w:tr w:rsidR="0088006B" w:rsidRPr="00D46C87" w:rsidTr="00B123AB">
        <w:tc>
          <w:tcPr>
            <w:tcW w:w="9141" w:type="dxa"/>
          </w:tcPr>
          <w:p w:rsidR="00D46C87" w:rsidRPr="00D46C87" w:rsidRDefault="00D46C87" w:rsidP="00D46C87">
            <w:pPr>
              <w:spacing w:after="0" w:line="360" w:lineRule="auto"/>
              <w:contextualSpacing/>
              <w:jc w:val="both"/>
              <w:rPr>
                <w:rFonts w:ascii="Times New Roman" w:eastAsia="Calibri" w:hAnsi="Times New Roman" w:cs="Times New Roman"/>
                <w:sz w:val="24"/>
                <w:szCs w:val="24"/>
              </w:rPr>
            </w:pPr>
            <w:r w:rsidRPr="00D46C87">
              <w:rPr>
                <w:rFonts w:ascii="Times New Roman" w:eastAsia="Calibri" w:hAnsi="Times New Roman" w:cs="Times New Roman"/>
                <w:sz w:val="24"/>
                <w:szCs w:val="24"/>
              </w:rPr>
              <w:t xml:space="preserve">2  </w:t>
            </w:r>
            <w:hyperlink r:id="rId12" w:history="1">
              <w:r w:rsidRPr="006F292A">
                <w:rPr>
                  <w:rFonts w:ascii="Times New Roman" w:eastAsia="Calibri" w:hAnsi="Times New Roman" w:cs="Times New Roman"/>
                  <w:sz w:val="24"/>
                  <w:szCs w:val="24"/>
                </w:rPr>
                <w:t>C</w:t>
              </w:r>
              <w:proofErr w:type="gramStart"/>
              <w:r w:rsidRPr="006F292A">
                <w:rPr>
                  <w:rFonts w:ascii="Times New Roman" w:eastAsia="Calibri" w:hAnsi="Times New Roman" w:cs="Times New Roman"/>
                  <w:sz w:val="24"/>
                  <w:szCs w:val="24"/>
                </w:rPr>
                <w:t>А</w:t>
              </w:r>
              <w:proofErr w:type="gramEnd"/>
              <w:r w:rsidRPr="006F292A">
                <w:rPr>
                  <w:rFonts w:ascii="Times New Roman" w:eastAsia="Calibri" w:hAnsi="Times New Roman" w:cs="Times New Roman"/>
                  <w:sz w:val="24"/>
                  <w:szCs w:val="24"/>
                </w:rPr>
                <w:t>D/CAE/CAM сквозное проектирование и оптимизация геометрии рабочего колеса центробежного погружного насоса с повышенными показателями работоспособности</w:t>
              </w:r>
              <w:r w:rsidRPr="00D46C87">
                <w:rPr>
                  <w:rFonts w:ascii="Times New Roman" w:eastAsia="Calibri" w:hAnsi="Times New Roman" w:cs="Times New Roman"/>
                  <w:sz w:val="24"/>
                  <w:szCs w:val="24"/>
                </w:rPr>
                <w:t xml:space="preserve"> </w:t>
              </w:r>
            </w:hyperlink>
            <w:r w:rsidRPr="00D46C87">
              <w:rPr>
                <w:rFonts w:ascii="Times New Roman" w:eastAsia="Calibri" w:hAnsi="Times New Roman" w:cs="Times New Roman"/>
                <w:sz w:val="24"/>
                <w:szCs w:val="24"/>
              </w:rPr>
              <w:t>………………………………………………………………………….</w:t>
            </w:r>
          </w:p>
        </w:tc>
        <w:tc>
          <w:tcPr>
            <w:tcW w:w="752" w:type="dxa"/>
          </w:tcPr>
          <w:p w:rsidR="00D46C87" w:rsidRPr="00D46C87" w:rsidRDefault="00D46C87"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D46C87"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21</w:t>
            </w:r>
          </w:p>
        </w:tc>
      </w:tr>
      <w:tr w:rsidR="0088006B" w:rsidRPr="00D46C87" w:rsidTr="00B123AB">
        <w:trPr>
          <w:trHeight w:val="314"/>
        </w:trPr>
        <w:tc>
          <w:tcPr>
            <w:tcW w:w="9141" w:type="dxa"/>
          </w:tcPr>
          <w:p w:rsidR="00D46C87" w:rsidRPr="00D46C87" w:rsidRDefault="00D46C87" w:rsidP="00D46C87">
            <w:pPr>
              <w:numPr>
                <w:ilvl w:val="1"/>
                <w:numId w:val="15"/>
              </w:numPr>
              <w:spacing w:after="0" w:line="360" w:lineRule="auto"/>
              <w:ind w:left="0" w:firstLine="0"/>
              <w:contextualSpacing/>
              <w:jc w:val="both"/>
              <w:rPr>
                <w:rFonts w:ascii="Times New Roman" w:eastAsia="Calibri" w:hAnsi="Times New Roman" w:cs="Times New Roman"/>
                <w:caps/>
                <w:sz w:val="24"/>
                <w:szCs w:val="24"/>
              </w:rPr>
            </w:pPr>
            <w:r w:rsidRPr="00D46C87">
              <w:rPr>
                <w:rFonts w:ascii="Times New Roman" w:eastAsia="Calibri" w:hAnsi="Times New Roman" w:cs="Times New Roman"/>
                <w:sz w:val="24"/>
                <w:szCs w:val="24"/>
              </w:rPr>
              <w:t>Проведение систематического исследования методов оптимизации и методов построения рабочих колес центробежных аналогов ЦН</w:t>
            </w:r>
            <w:r w:rsidRPr="00D46C87">
              <w:rPr>
                <w:rFonts w:ascii="Times New Roman" w:eastAsia="Calibri" w:hAnsi="Times New Roman" w:cs="Times New Roman"/>
                <w:caps/>
                <w:sz w:val="24"/>
                <w:szCs w:val="24"/>
              </w:rPr>
              <w:t xml:space="preserve"> ………………………………..</w:t>
            </w:r>
          </w:p>
        </w:tc>
        <w:tc>
          <w:tcPr>
            <w:tcW w:w="752" w:type="dxa"/>
          </w:tcPr>
          <w:p w:rsidR="00D46C87" w:rsidRPr="00D46C87" w:rsidRDefault="00D46C87"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3147C1"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88006B">
              <w:rPr>
                <w:rFonts w:ascii="Times New Roman" w:eastAsia="Calibri" w:hAnsi="Times New Roman" w:cs="Times New Roman"/>
                <w:sz w:val="24"/>
                <w:szCs w:val="24"/>
              </w:rPr>
              <w:t>21</w:t>
            </w:r>
          </w:p>
        </w:tc>
      </w:tr>
      <w:tr w:rsidR="0088006B" w:rsidRPr="00D46C87" w:rsidTr="00B123AB">
        <w:trPr>
          <w:trHeight w:val="158"/>
        </w:trPr>
        <w:tc>
          <w:tcPr>
            <w:tcW w:w="9141" w:type="dxa"/>
          </w:tcPr>
          <w:p w:rsidR="00D46C87" w:rsidRPr="00D46C87" w:rsidRDefault="00D46C87" w:rsidP="00D46C87">
            <w:pPr>
              <w:spacing w:after="0" w:line="360" w:lineRule="auto"/>
              <w:jc w:val="both"/>
              <w:rPr>
                <w:rFonts w:ascii="Times New Roman" w:eastAsia="Calibri" w:hAnsi="Times New Roman" w:cs="Times New Roman"/>
                <w:sz w:val="24"/>
                <w:szCs w:val="24"/>
              </w:rPr>
            </w:pPr>
            <w:r w:rsidRPr="00D46C87">
              <w:rPr>
                <w:rFonts w:ascii="Times New Roman" w:eastAsia="Calibri" w:hAnsi="Times New Roman" w:cs="Times New Roman"/>
                <w:caps/>
                <w:sz w:val="24"/>
                <w:szCs w:val="24"/>
              </w:rPr>
              <w:t xml:space="preserve">2.2   </w:t>
            </w:r>
            <w:r w:rsidRPr="00D46C87">
              <w:rPr>
                <w:rFonts w:ascii="Times New Roman" w:eastAsia="Calibri" w:hAnsi="Times New Roman" w:cs="Times New Roman"/>
                <w:sz w:val="24"/>
                <w:szCs w:val="24"/>
              </w:rPr>
              <w:t xml:space="preserve">Расчет напряженно-деформированного состояния и анализ влияния числа лопаток колеса на </w:t>
            </w:r>
            <w:proofErr w:type="spellStart"/>
            <w:r w:rsidRPr="00D46C87">
              <w:rPr>
                <w:rFonts w:ascii="Times New Roman" w:eastAsia="Calibri" w:hAnsi="Times New Roman" w:cs="Times New Roman"/>
                <w:sz w:val="24"/>
                <w:szCs w:val="24"/>
              </w:rPr>
              <w:t>виброактивность</w:t>
            </w:r>
            <w:proofErr w:type="spellEnd"/>
            <w:r w:rsidRPr="00D46C87">
              <w:rPr>
                <w:rFonts w:ascii="Times New Roman" w:eastAsia="Calibri" w:hAnsi="Times New Roman" w:cs="Times New Roman"/>
                <w:sz w:val="24"/>
                <w:szCs w:val="24"/>
              </w:rPr>
              <w:t xml:space="preserve"> ротора спроектированного колеса ………….</w:t>
            </w:r>
          </w:p>
        </w:tc>
        <w:tc>
          <w:tcPr>
            <w:tcW w:w="752" w:type="dxa"/>
          </w:tcPr>
          <w:p w:rsidR="003147C1" w:rsidRPr="0088006B"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3147C1" w:rsidP="005C263E">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88006B">
              <w:rPr>
                <w:rFonts w:ascii="Times New Roman" w:eastAsia="Calibri" w:hAnsi="Times New Roman" w:cs="Times New Roman"/>
                <w:sz w:val="24"/>
                <w:szCs w:val="24"/>
              </w:rPr>
              <w:t>2</w:t>
            </w:r>
            <w:r w:rsidR="005C263E">
              <w:rPr>
                <w:rFonts w:ascii="Times New Roman" w:eastAsia="Calibri" w:hAnsi="Times New Roman" w:cs="Times New Roman"/>
                <w:sz w:val="24"/>
                <w:szCs w:val="24"/>
              </w:rPr>
              <w:t>2</w:t>
            </w:r>
          </w:p>
        </w:tc>
      </w:tr>
      <w:tr w:rsidR="0088006B" w:rsidRPr="00D46C87" w:rsidTr="00B123AB">
        <w:trPr>
          <w:trHeight w:val="457"/>
        </w:trPr>
        <w:tc>
          <w:tcPr>
            <w:tcW w:w="9141" w:type="dxa"/>
          </w:tcPr>
          <w:p w:rsidR="00D46C87" w:rsidRPr="00D46C87" w:rsidRDefault="00D46C87" w:rsidP="00D46C87">
            <w:pPr>
              <w:autoSpaceDE w:val="0"/>
              <w:autoSpaceDN w:val="0"/>
              <w:adjustRightInd w:val="0"/>
              <w:spacing w:after="0" w:line="360" w:lineRule="auto"/>
              <w:jc w:val="both"/>
              <w:rPr>
                <w:rFonts w:ascii="Times New Roman" w:eastAsia="Calibri" w:hAnsi="Times New Roman" w:cs="Times New Roman"/>
                <w:caps/>
                <w:sz w:val="24"/>
                <w:szCs w:val="24"/>
              </w:rPr>
            </w:pPr>
            <w:r w:rsidRPr="00D46C87">
              <w:rPr>
                <w:rFonts w:ascii="Times New Roman" w:eastAsia="Calibri" w:hAnsi="Times New Roman" w:cs="Times New Roman"/>
                <w:caps/>
                <w:sz w:val="24"/>
                <w:szCs w:val="24"/>
              </w:rPr>
              <w:t xml:space="preserve">3         </w:t>
            </w:r>
            <w:r w:rsidRPr="006F292A">
              <w:rPr>
                <w:rFonts w:ascii="Times New Roman" w:eastAsia="Calibri" w:hAnsi="Times New Roman" w:cs="Times New Roman"/>
                <w:sz w:val="24"/>
                <w:szCs w:val="24"/>
              </w:rPr>
              <w:t xml:space="preserve">Анализ средств </w:t>
            </w:r>
            <w:proofErr w:type="spellStart"/>
            <w:r w:rsidRPr="006F292A">
              <w:rPr>
                <w:rFonts w:ascii="Times New Roman" w:eastAsia="Calibri" w:hAnsi="Times New Roman" w:cs="Times New Roman"/>
                <w:sz w:val="24"/>
                <w:szCs w:val="24"/>
              </w:rPr>
              <w:t>гидрофобизации</w:t>
            </w:r>
            <w:proofErr w:type="spellEnd"/>
            <w:r w:rsidRPr="006F292A">
              <w:rPr>
                <w:rFonts w:ascii="Times New Roman" w:eastAsia="Calibri" w:hAnsi="Times New Roman" w:cs="Times New Roman"/>
                <w:sz w:val="24"/>
                <w:szCs w:val="24"/>
              </w:rPr>
              <w:t xml:space="preserve"> проточных каналов центробежного колеса</w:t>
            </w:r>
            <w:r w:rsidRPr="00D46C87">
              <w:rPr>
                <w:rFonts w:ascii="Times New Roman" w:eastAsia="Calibri" w:hAnsi="Times New Roman" w:cs="Times New Roman"/>
                <w:caps/>
                <w:sz w:val="24"/>
                <w:szCs w:val="24"/>
              </w:rPr>
              <w:t xml:space="preserve"> </w:t>
            </w:r>
          </w:p>
        </w:tc>
        <w:tc>
          <w:tcPr>
            <w:tcW w:w="752" w:type="dxa"/>
          </w:tcPr>
          <w:p w:rsidR="00D46C87" w:rsidRPr="00D46C87" w:rsidRDefault="003147C1"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88006B">
              <w:rPr>
                <w:rFonts w:ascii="Times New Roman" w:eastAsia="Calibri" w:hAnsi="Times New Roman" w:cs="Times New Roman"/>
                <w:sz w:val="24"/>
                <w:szCs w:val="24"/>
              </w:rPr>
              <w:t>27</w:t>
            </w:r>
          </w:p>
        </w:tc>
      </w:tr>
      <w:tr w:rsidR="0088006B" w:rsidRPr="00D46C87" w:rsidTr="00B123AB">
        <w:trPr>
          <w:trHeight w:val="408"/>
        </w:trPr>
        <w:tc>
          <w:tcPr>
            <w:tcW w:w="9141" w:type="dxa"/>
          </w:tcPr>
          <w:p w:rsidR="00D46C87" w:rsidRPr="00D46C87" w:rsidRDefault="00D46C87" w:rsidP="00D46C87">
            <w:pPr>
              <w:autoSpaceDE w:val="0"/>
              <w:autoSpaceDN w:val="0"/>
              <w:adjustRightInd w:val="0"/>
              <w:spacing w:after="0" w:line="360" w:lineRule="auto"/>
              <w:jc w:val="both"/>
              <w:rPr>
                <w:rFonts w:ascii="Times New Roman" w:eastAsia="Calibri" w:hAnsi="Times New Roman" w:cs="Times New Roman"/>
                <w:caps/>
                <w:sz w:val="24"/>
                <w:szCs w:val="24"/>
              </w:rPr>
            </w:pPr>
            <w:r w:rsidRPr="00D46C87">
              <w:rPr>
                <w:rFonts w:ascii="Times New Roman" w:eastAsia="Calibri" w:hAnsi="Times New Roman" w:cs="Times New Roman"/>
                <w:caps/>
                <w:sz w:val="24"/>
                <w:szCs w:val="24"/>
              </w:rPr>
              <w:t>3.1</w:t>
            </w:r>
            <w:r w:rsidRPr="00D46C87">
              <w:rPr>
                <w:rFonts w:ascii="Times New Roman" w:eastAsia="Calibri" w:hAnsi="Times New Roman" w:cs="Times New Roman"/>
                <w:sz w:val="24"/>
                <w:szCs w:val="24"/>
              </w:rPr>
              <w:t xml:space="preserve"> Проведение систематического </w:t>
            </w:r>
            <w:proofErr w:type="gramStart"/>
            <w:r w:rsidRPr="00D46C87">
              <w:rPr>
                <w:rFonts w:ascii="Times New Roman" w:eastAsia="Calibri" w:hAnsi="Times New Roman" w:cs="Times New Roman"/>
                <w:sz w:val="24"/>
                <w:szCs w:val="24"/>
              </w:rPr>
              <w:t>исследования методов улучшения гидродинамических свойств центробежных колес</w:t>
            </w:r>
            <w:proofErr w:type="gramEnd"/>
            <w:r w:rsidRPr="00D46C87">
              <w:rPr>
                <w:rFonts w:ascii="Times New Roman" w:eastAsia="Calibri" w:hAnsi="Times New Roman" w:cs="Times New Roman"/>
                <w:sz w:val="24"/>
                <w:szCs w:val="24"/>
              </w:rPr>
              <w:t xml:space="preserve"> </w:t>
            </w:r>
            <w:r w:rsidRPr="00D46C87">
              <w:rPr>
                <w:rFonts w:ascii="Times New Roman" w:eastAsia="Calibri" w:hAnsi="Times New Roman" w:cs="Times New Roman"/>
                <w:caps/>
                <w:sz w:val="24"/>
                <w:szCs w:val="24"/>
              </w:rPr>
              <w:t>………………………………….</w:t>
            </w:r>
          </w:p>
        </w:tc>
        <w:tc>
          <w:tcPr>
            <w:tcW w:w="752" w:type="dxa"/>
          </w:tcPr>
          <w:p w:rsidR="003147C1" w:rsidRPr="0088006B"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3147C1"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88006B">
              <w:rPr>
                <w:rFonts w:ascii="Times New Roman" w:eastAsia="Calibri" w:hAnsi="Times New Roman" w:cs="Times New Roman"/>
                <w:sz w:val="24"/>
                <w:szCs w:val="24"/>
              </w:rPr>
              <w:t>27</w:t>
            </w:r>
          </w:p>
        </w:tc>
      </w:tr>
      <w:tr w:rsidR="0088006B" w:rsidRPr="00D46C87" w:rsidTr="00B123AB">
        <w:trPr>
          <w:trHeight w:val="408"/>
        </w:trPr>
        <w:tc>
          <w:tcPr>
            <w:tcW w:w="9141" w:type="dxa"/>
          </w:tcPr>
          <w:p w:rsidR="00D46C87" w:rsidRPr="00D46C87" w:rsidRDefault="00D46C87" w:rsidP="00D46C87">
            <w:pPr>
              <w:autoSpaceDE w:val="0"/>
              <w:autoSpaceDN w:val="0"/>
              <w:adjustRightInd w:val="0"/>
              <w:spacing w:after="0" w:line="360" w:lineRule="auto"/>
              <w:jc w:val="both"/>
              <w:rPr>
                <w:rFonts w:ascii="Times New Roman" w:eastAsia="Calibri" w:hAnsi="Times New Roman" w:cs="Times New Roman"/>
                <w:sz w:val="24"/>
                <w:szCs w:val="24"/>
              </w:rPr>
            </w:pPr>
            <w:r w:rsidRPr="00D46C87">
              <w:rPr>
                <w:rFonts w:ascii="Times New Roman" w:eastAsia="Calibri" w:hAnsi="Times New Roman" w:cs="Times New Roman"/>
                <w:bCs/>
                <w:caps/>
                <w:sz w:val="24"/>
                <w:szCs w:val="24"/>
              </w:rPr>
              <w:t xml:space="preserve">3.2  </w:t>
            </w:r>
            <w:r w:rsidRPr="00D46C87">
              <w:rPr>
                <w:rFonts w:ascii="Times New Roman" w:eastAsia="Calibri" w:hAnsi="Times New Roman" w:cs="Times New Roman"/>
                <w:sz w:val="24"/>
                <w:szCs w:val="24"/>
              </w:rPr>
              <w:t>Использование фторопласта для создания гидрофобных покрытий на поверхностях проточной части центробежных насосов……………………………….</w:t>
            </w:r>
          </w:p>
        </w:tc>
        <w:tc>
          <w:tcPr>
            <w:tcW w:w="752" w:type="dxa"/>
          </w:tcPr>
          <w:p w:rsidR="003147C1" w:rsidRPr="0088006B"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3147C1"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88006B">
              <w:rPr>
                <w:rFonts w:ascii="Times New Roman" w:eastAsia="Calibri" w:hAnsi="Times New Roman" w:cs="Times New Roman"/>
                <w:sz w:val="24"/>
                <w:szCs w:val="24"/>
              </w:rPr>
              <w:t>30</w:t>
            </w:r>
          </w:p>
        </w:tc>
      </w:tr>
      <w:tr w:rsidR="0088006B" w:rsidRPr="00D46C87" w:rsidTr="00B123AB">
        <w:trPr>
          <w:trHeight w:val="408"/>
        </w:trPr>
        <w:tc>
          <w:tcPr>
            <w:tcW w:w="9141" w:type="dxa"/>
          </w:tcPr>
          <w:p w:rsidR="00D46C87" w:rsidRPr="00D46C87" w:rsidRDefault="00D46C87" w:rsidP="00D46C87">
            <w:pPr>
              <w:spacing w:after="0" w:line="360" w:lineRule="auto"/>
              <w:jc w:val="both"/>
              <w:rPr>
                <w:rFonts w:ascii="Times New Roman" w:eastAsia="Calibri" w:hAnsi="Times New Roman" w:cs="Times New Roman"/>
                <w:caps/>
                <w:sz w:val="24"/>
                <w:szCs w:val="24"/>
              </w:rPr>
            </w:pPr>
            <w:r w:rsidRPr="00D46C87">
              <w:rPr>
                <w:rFonts w:ascii="Times New Roman" w:eastAsia="Calibri" w:hAnsi="Times New Roman" w:cs="Times New Roman"/>
                <w:caps/>
                <w:sz w:val="24"/>
                <w:szCs w:val="24"/>
              </w:rPr>
              <w:t xml:space="preserve">4      </w:t>
            </w:r>
            <w:r w:rsidRPr="006F292A">
              <w:rPr>
                <w:rFonts w:ascii="Times New Roman" w:eastAsia="Calibri" w:hAnsi="Times New Roman" w:cs="Times New Roman"/>
                <w:sz w:val="24"/>
                <w:szCs w:val="24"/>
              </w:rPr>
              <w:t>Исследование Перспективы применения полимерных колес в центробежных насосах</w:t>
            </w:r>
            <w:r w:rsidRPr="00D46C87">
              <w:rPr>
                <w:rFonts w:ascii="Times New Roman" w:eastAsia="Calibri" w:hAnsi="Times New Roman" w:cs="Times New Roman"/>
                <w:sz w:val="24"/>
                <w:szCs w:val="24"/>
              </w:rPr>
              <w:t>………………………………………………………………………………………..</w:t>
            </w:r>
          </w:p>
        </w:tc>
        <w:tc>
          <w:tcPr>
            <w:tcW w:w="752" w:type="dxa"/>
          </w:tcPr>
          <w:p w:rsidR="00D46C87" w:rsidRPr="00D46C87" w:rsidRDefault="00D46C87"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3147C1" w:rsidP="00D46C87">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88006B">
              <w:rPr>
                <w:rFonts w:ascii="Times New Roman" w:eastAsia="Calibri" w:hAnsi="Times New Roman" w:cs="Times New Roman"/>
                <w:sz w:val="24"/>
                <w:szCs w:val="24"/>
              </w:rPr>
              <w:t>36</w:t>
            </w:r>
          </w:p>
        </w:tc>
      </w:tr>
      <w:tr w:rsidR="0088006B" w:rsidRPr="00D46C87" w:rsidTr="00B123AB">
        <w:trPr>
          <w:trHeight w:val="408"/>
        </w:trPr>
        <w:tc>
          <w:tcPr>
            <w:tcW w:w="9141" w:type="dxa"/>
          </w:tcPr>
          <w:p w:rsidR="00D46C87" w:rsidRPr="00D46C87" w:rsidRDefault="00631176" w:rsidP="00D46C87">
            <w:pPr>
              <w:spacing w:after="0" w:line="360" w:lineRule="auto"/>
              <w:jc w:val="both"/>
              <w:rPr>
                <w:rFonts w:ascii="Times New Roman" w:eastAsia="Calibri" w:hAnsi="Times New Roman" w:cs="Times New Roman"/>
                <w:sz w:val="24"/>
                <w:szCs w:val="24"/>
              </w:rPr>
            </w:pPr>
            <w:proofErr w:type="gramStart"/>
            <w:r>
              <w:rPr>
                <w:rFonts w:ascii="Times New Roman" w:eastAsia="Calibri" w:hAnsi="Times New Roman" w:cs="Times New Roman"/>
                <w:caps/>
                <w:sz w:val="24"/>
                <w:szCs w:val="24"/>
              </w:rPr>
              <w:t xml:space="preserve">4.1 </w:t>
            </w:r>
            <w:r w:rsidR="00D46C87" w:rsidRPr="00D46C87">
              <w:rPr>
                <w:rFonts w:ascii="Times New Roman" w:eastAsia="Calibri" w:hAnsi="Times New Roman" w:cs="Times New Roman"/>
                <w:sz w:val="24"/>
                <w:szCs w:val="24"/>
              </w:rPr>
              <w:t xml:space="preserve">Проверка прочности крыльчатки ЦН выполненного из полимерного материала……………………………………………………………………………………. </w:t>
            </w:r>
            <w:proofErr w:type="gramEnd"/>
          </w:p>
        </w:tc>
        <w:tc>
          <w:tcPr>
            <w:tcW w:w="752" w:type="dxa"/>
          </w:tcPr>
          <w:p w:rsidR="00D46C87" w:rsidRPr="00D46C87" w:rsidRDefault="00D46C87"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D46C87" w:rsidRPr="00D46C87"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36</w:t>
            </w:r>
          </w:p>
        </w:tc>
      </w:tr>
      <w:tr w:rsidR="0088006B" w:rsidRPr="00D46C87" w:rsidTr="00B123AB">
        <w:trPr>
          <w:trHeight w:val="408"/>
        </w:trPr>
        <w:tc>
          <w:tcPr>
            <w:tcW w:w="9141" w:type="dxa"/>
          </w:tcPr>
          <w:p w:rsidR="00D46C87" w:rsidRPr="00D46C87" w:rsidRDefault="00D46C87" w:rsidP="00D46C87">
            <w:pPr>
              <w:numPr>
                <w:ilvl w:val="1"/>
                <w:numId w:val="35"/>
              </w:numPr>
              <w:autoSpaceDE w:val="0"/>
              <w:autoSpaceDN w:val="0"/>
              <w:adjustRightInd w:val="0"/>
              <w:spacing w:after="0" w:line="360" w:lineRule="auto"/>
              <w:ind w:left="0" w:firstLine="0"/>
              <w:contextualSpacing/>
              <w:jc w:val="both"/>
              <w:rPr>
                <w:rFonts w:ascii="Times New Roman" w:eastAsia="Calibri" w:hAnsi="Times New Roman" w:cs="Times New Roman"/>
                <w:sz w:val="24"/>
                <w:szCs w:val="24"/>
              </w:rPr>
            </w:pPr>
            <w:r w:rsidRPr="00D46C87">
              <w:rPr>
                <w:rFonts w:ascii="Times New Roman" w:eastAsia="Calibri" w:hAnsi="Times New Roman" w:cs="Times New Roman"/>
                <w:sz w:val="24"/>
                <w:szCs w:val="24"/>
              </w:rPr>
              <w:t xml:space="preserve">Сборка насоса и проведение промышленных испытаний…………………… </w:t>
            </w:r>
          </w:p>
        </w:tc>
        <w:tc>
          <w:tcPr>
            <w:tcW w:w="752" w:type="dxa"/>
          </w:tcPr>
          <w:p w:rsidR="00D46C87" w:rsidRPr="00D46C87"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39</w:t>
            </w:r>
          </w:p>
        </w:tc>
      </w:tr>
      <w:tr w:rsidR="0088006B" w:rsidRPr="00D46C87" w:rsidTr="00B123AB">
        <w:trPr>
          <w:trHeight w:val="408"/>
        </w:trPr>
        <w:tc>
          <w:tcPr>
            <w:tcW w:w="9141" w:type="dxa"/>
          </w:tcPr>
          <w:p w:rsidR="00D46C87" w:rsidRPr="00D46C87" w:rsidRDefault="00D46C87" w:rsidP="00D46C87">
            <w:pPr>
              <w:autoSpaceDE w:val="0"/>
              <w:autoSpaceDN w:val="0"/>
              <w:adjustRightInd w:val="0"/>
              <w:spacing w:after="0" w:line="360" w:lineRule="auto"/>
              <w:contextualSpacing/>
              <w:rPr>
                <w:rFonts w:ascii="Times New Roman" w:eastAsia="Calibri" w:hAnsi="Times New Roman" w:cs="Times New Roman"/>
                <w:sz w:val="24"/>
                <w:szCs w:val="24"/>
              </w:rPr>
            </w:pPr>
            <w:r w:rsidRPr="00D46C87">
              <w:rPr>
                <w:rFonts w:ascii="Times New Roman" w:eastAsia="Calibri" w:hAnsi="Times New Roman" w:cs="Times New Roman"/>
                <w:sz w:val="24"/>
                <w:szCs w:val="24"/>
              </w:rPr>
              <w:t>4.3      Условия проведения испытаний……………………………………………........</w:t>
            </w:r>
          </w:p>
        </w:tc>
        <w:tc>
          <w:tcPr>
            <w:tcW w:w="752" w:type="dxa"/>
          </w:tcPr>
          <w:p w:rsidR="00D46C87" w:rsidRPr="00D46C87"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4</w:t>
            </w:r>
            <w:r w:rsidR="00D46C87" w:rsidRPr="00D46C87">
              <w:rPr>
                <w:rFonts w:ascii="Times New Roman" w:eastAsia="Calibri" w:hAnsi="Times New Roman" w:cs="Times New Roman"/>
                <w:sz w:val="24"/>
                <w:szCs w:val="24"/>
              </w:rPr>
              <w:t>1</w:t>
            </w:r>
          </w:p>
        </w:tc>
      </w:tr>
      <w:tr w:rsidR="0088006B" w:rsidRPr="00D46C87" w:rsidTr="00B123AB">
        <w:trPr>
          <w:trHeight w:val="408"/>
        </w:trPr>
        <w:tc>
          <w:tcPr>
            <w:tcW w:w="9141" w:type="dxa"/>
          </w:tcPr>
          <w:p w:rsidR="00D46C87" w:rsidRPr="00D46C87" w:rsidRDefault="00D46C87" w:rsidP="00D46C87">
            <w:pPr>
              <w:spacing w:after="0" w:line="360" w:lineRule="auto"/>
              <w:jc w:val="both"/>
              <w:rPr>
                <w:rFonts w:ascii="Times New Roman" w:eastAsia="Times New Roman" w:hAnsi="Times New Roman" w:cs="Times New Roman"/>
                <w:sz w:val="24"/>
                <w:szCs w:val="24"/>
                <w:lang w:eastAsia="ru-RU"/>
              </w:rPr>
            </w:pPr>
            <w:r w:rsidRPr="00D46C87">
              <w:rPr>
                <w:rFonts w:ascii="Times New Roman" w:eastAsia="Times New Roman" w:hAnsi="Times New Roman" w:cs="Times New Roman"/>
                <w:caps/>
                <w:sz w:val="24"/>
                <w:szCs w:val="24"/>
                <w:lang w:eastAsia="ru-RU"/>
              </w:rPr>
              <w:t>Заключение</w:t>
            </w:r>
            <w:r w:rsidRPr="00D46C87">
              <w:rPr>
                <w:rFonts w:ascii="Times New Roman" w:eastAsia="Times New Roman" w:hAnsi="Times New Roman" w:cs="Times New Roman"/>
                <w:sz w:val="24"/>
                <w:szCs w:val="24"/>
                <w:lang w:eastAsia="ru-RU"/>
              </w:rPr>
              <w:t>………………………………………………………………………………</w:t>
            </w:r>
          </w:p>
        </w:tc>
        <w:tc>
          <w:tcPr>
            <w:tcW w:w="752" w:type="dxa"/>
          </w:tcPr>
          <w:p w:rsidR="00D46C87" w:rsidRPr="00D46C87" w:rsidRDefault="003147C1" w:rsidP="00D46C87">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43</w:t>
            </w:r>
          </w:p>
        </w:tc>
      </w:tr>
      <w:tr w:rsidR="0088006B" w:rsidRPr="00D46C87" w:rsidTr="00B123AB">
        <w:tc>
          <w:tcPr>
            <w:tcW w:w="9141" w:type="dxa"/>
          </w:tcPr>
          <w:p w:rsidR="00D46C87" w:rsidRPr="00D46C87" w:rsidRDefault="00D46C87" w:rsidP="00D46C87">
            <w:pPr>
              <w:spacing w:after="0" w:line="360" w:lineRule="auto"/>
              <w:jc w:val="both"/>
              <w:rPr>
                <w:rFonts w:ascii="Times New Roman" w:eastAsia="Times New Roman" w:hAnsi="Times New Roman" w:cs="Times New Roman"/>
                <w:caps/>
                <w:sz w:val="24"/>
                <w:szCs w:val="24"/>
                <w:lang w:eastAsia="ru-RU"/>
              </w:rPr>
            </w:pPr>
            <w:r w:rsidRPr="00D46C87">
              <w:rPr>
                <w:rFonts w:ascii="Times New Roman" w:eastAsia="Times New Roman" w:hAnsi="Times New Roman" w:cs="Times New Roman"/>
                <w:caps/>
                <w:sz w:val="24"/>
                <w:szCs w:val="24"/>
                <w:lang w:eastAsia="ru-RU"/>
              </w:rPr>
              <w:t>Список использованных источников……………………………………….</w:t>
            </w:r>
          </w:p>
        </w:tc>
        <w:tc>
          <w:tcPr>
            <w:tcW w:w="752" w:type="dxa"/>
          </w:tcPr>
          <w:p w:rsidR="00D46C87" w:rsidRPr="00D46C87" w:rsidRDefault="003147C1"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4</w:t>
            </w:r>
            <w:r w:rsidR="00D46C87" w:rsidRPr="00D46C87">
              <w:rPr>
                <w:rFonts w:ascii="Times New Roman" w:eastAsia="Times New Roman" w:hAnsi="Times New Roman" w:cs="Times New Roman"/>
                <w:sz w:val="24"/>
                <w:szCs w:val="24"/>
                <w:lang w:eastAsia="ru-RU"/>
              </w:rPr>
              <w:t>6</w:t>
            </w:r>
          </w:p>
        </w:tc>
      </w:tr>
      <w:tr w:rsidR="0088006B" w:rsidRPr="00D46C87" w:rsidTr="00B123AB">
        <w:tc>
          <w:tcPr>
            <w:tcW w:w="9141" w:type="dxa"/>
          </w:tcPr>
          <w:p w:rsidR="00D46C87" w:rsidRPr="00D46C87" w:rsidRDefault="00D46C87" w:rsidP="00D46C87">
            <w:pPr>
              <w:spacing w:after="0" w:line="360" w:lineRule="auto"/>
              <w:jc w:val="both"/>
              <w:rPr>
                <w:rFonts w:ascii="Times New Roman" w:eastAsia="Calibri" w:hAnsi="Times New Roman" w:cs="Times New Roman"/>
                <w:caps/>
                <w:sz w:val="24"/>
                <w:szCs w:val="24"/>
              </w:rPr>
            </w:pPr>
            <w:r w:rsidRPr="00D46C87">
              <w:rPr>
                <w:rFonts w:ascii="Times New Roman" w:eastAsia="Calibri" w:hAnsi="Times New Roman" w:cs="Times New Roman"/>
                <w:caps/>
                <w:sz w:val="24"/>
                <w:szCs w:val="24"/>
              </w:rPr>
              <w:t xml:space="preserve">Приложение А </w:t>
            </w:r>
            <w:r w:rsidRPr="00D46C87">
              <w:rPr>
                <w:rFonts w:ascii="Times New Roman" w:eastAsia="Calibri" w:hAnsi="Times New Roman" w:cs="Times New Roman"/>
                <w:sz w:val="24"/>
                <w:szCs w:val="24"/>
              </w:rPr>
              <w:t>Список опубликованных работ</w:t>
            </w:r>
            <w:r w:rsidRPr="00D46C87">
              <w:rPr>
                <w:rFonts w:ascii="Times New Roman" w:eastAsia="Calibri" w:hAnsi="Times New Roman" w:cs="Times New Roman"/>
                <w:caps/>
                <w:sz w:val="24"/>
                <w:szCs w:val="24"/>
              </w:rPr>
              <w:t>……………………………………….</w:t>
            </w:r>
          </w:p>
        </w:tc>
        <w:tc>
          <w:tcPr>
            <w:tcW w:w="752" w:type="dxa"/>
          </w:tcPr>
          <w:p w:rsidR="00D46C87" w:rsidRPr="00D46C87" w:rsidRDefault="003147C1"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val="en-US" w:eastAsia="ru-RU"/>
              </w:rPr>
            </w:pPr>
            <w:r w:rsidRPr="0088006B">
              <w:rPr>
                <w:rFonts w:ascii="Times New Roman" w:eastAsia="Times New Roman" w:hAnsi="Times New Roman" w:cs="Times New Roman"/>
                <w:sz w:val="24"/>
                <w:szCs w:val="24"/>
                <w:lang w:eastAsia="ru-RU"/>
              </w:rPr>
              <w:t>4</w:t>
            </w:r>
            <w:r w:rsidR="00D46C87" w:rsidRPr="00D46C87">
              <w:rPr>
                <w:rFonts w:ascii="Times New Roman" w:eastAsia="Times New Roman" w:hAnsi="Times New Roman" w:cs="Times New Roman"/>
                <w:sz w:val="24"/>
                <w:szCs w:val="24"/>
                <w:lang w:val="en-US" w:eastAsia="ru-RU"/>
              </w:rPr>
              <w:t>9</w:t>
            </w:r>
          </w:p>
        </w:tc>
      </w:tr>
      <w:tr w:rsidR="0088006B" w:rsidRPr="00D46C87" w:rsidTr="00B123AB">
        <w:trPr>
          <w:trHeight w:val="295"/>
        </w:trPr>
        <w:tc>
          <w:tcPr>
            <w:tcW w:w="9141" w:type="dxa"/>
          </w:tcPr>
          <w:p w:rsidR="00D46C87" w:rsidRPr="00D46C87" w:rsidRDefault="00D46C87" w:rsidP="00D46C87">
            <w:pPr>
              <w:spacing w:after="0" w:line="360" w:lineRule="auto"/>
              <w:jc w:val="both"/>
              <w:rPr>
                <w:rFonts w:ascii="Times New Roman" w:eastAsia="Calibri" w:hAnsi="Times New Roman" w:cs="Times New Roman"/>
                <w:caps/>
                <w:sz w:val="24"/>
                <w:szCs w:val="24"/>
              </w:rPr>
            </w:pPr>
            <w:r w:rsidRPr="00D46C87">
              <w:rPr>
                <w:rFonts w:ascii="Times New Roman" w:eastAsia="Calibri" w:hAnsi="Times New Roman" w:cs="Times New Roman"/>
                <w:caps/>
                <w:sz w:val="24"/>
                <w:szCs w:val="24"/>
              </w:rPr>
              <w:lastRenderedPageBreak/>
              <w:t xml:space="preserve">Приложение Б </w:t>
            </w:r>
            <w:r w:rsidRPr="00D46C87">
              <w:rPr>
                <w:rFonts w:ascii="Times New Roman" w:eastAsia="Calibri" w:hAnsi="Times New Roman" w:cs="Times New Roman"/>
                <w:sz w:val="24"/>
                <w:szCs w:val="24"/>
              </w:rPr>
              <w:t>Календарный план</w:t>
            </w:r>
            <w:r w:rsidRPr="00D46C87">
              <w:rPr>
                <w:rFonts w:ascii="Times New Roman" w:eastAsia="Calibri" w:hAnsi="Times New Roman" w:cs="Times New Roman"/>
                <w:caps/>
                <w:sz w:val="24"/>
                <w:szCs w:val="24"/>
              </w:rPr>
              <w:t>…………………………………………………….</w:t>
            </w:r>
          </w:p>
        </w:tc>
        <w:tc>
          <w:tcPr>
            <w:tcW w:w="752" w:type="dxa"/>
          </w:tcPr>
          <w:p w:rsidR="00D46C87" w:rsidRPr="00D46C87" w:rsidRDefault="003147C1"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51</w:t>
            </w:r>
          </w:p>
        </w:tc>
      </w:tr>
      <w:tr w:rsidR="0088006B" w:rsidRPr="00D46C87" w:rsidTr="00B123AB">
        <w:tc>
          <w:tcPr>
            <w:tcW w:w="9141" w:type="dxa"/>
          </w:tcPr>
          <w:p w:rsidR="00D46C87" w:rsidRPr="00D46C87" w:rsidRDefault="00D46C87" w:rsidP="00D46C87">
            <w:pPr>
              <w:spacing w:after="0" w:line="360" w:lineRule="auto"/>
              <w:jc w:val="both"/>
              <w:rPr>
                <w:rFonts w:ascii="Times New Roman" w:eastAsia="Calibri" w:hAnsi="Times New Roman" w:cs="Times New Roman"/>
                <w:caps/>
                <w:sz w:val="24"/>
                <w:szCs w:val="24"/>
              </w:rPr>
            </w:pPr>
            <w:r w:rsidRPr="00D46C87">
              <w:rPr>
                <w:rFonts w:ascii="Times New Roman" w:eastAsia="Calibri" w:hAnsi="Times New Roman" w:cs="Times New Roman"/>
                <w:caps/>
                <w:sz w:val="24"/>
                <w:szCs w:val="24"/>
              </w:rPr>
              <w:t xml:space="preserve">Приложение </w:t>
            </w:r>
            <w:proofErr w:type="gramStart"/>
            <w:r w:rsidRPr="00D46C87">
              <w:rPr>
                <w:rFonts w:ascii="Times New Roman" w:eastAsia="Calibri" w:hAnsi="Times New Roman" w:cs="Times New Roman"/>
                <w:caps/>
                <w:sz w:val="24"/>
                <w:szCs w:val="24"/>
              </w:rPr>
              <w:t>В</w:t>
            </w:r>
            <w:proofErr w:type="gramEnd"/>
            <w:r w:rsidRPr="00D46C87">
              <w:rPr>
                <w:rFonts w:ascii="Times New Roman" w:eastAsia="Calibri" w:hAnsi="Times New Roman" w:cs="Times New Roman"/>
                <w:caps/>
                <w:sz w:val="24"/>
                <w:szCs w:val="24"/>
              </w:rPr>
              <w:t xml:space="preserve"> </w:t>
            </w:r>
            <w:r w:rsidRPr="00D46C87">
              <w:rPr>
                <w:rFonts w:ascii="Times New Roman" w:eastAsia="Calibri" w:hAnsi="Times New Roman" w:cs="Times New Roman"/>
                <w:sz w:val="24"/>
                <w:szCs w:val="24"/>
              </w:rPr>
              <w:t>Регистрационная карта</w:t>
            </w:r>
            <w:r w:rsidRPr="00D46C87">
              <w:rPr>
                <w:rFonts w:ascii="Times New Roman" w:eastAsia="Calibri" w:hAnsi="Times New Roman" w:cs="Times New Roman"/>
                <w:caps/>
                <w:sz w:val="24"/>
                <w:szCs w:val="24"/>
              </w:rPr>
              <w:t>……………………………………………….</w:t>
            </w:r>
          </w:p>
        </w:tc>
        <w:tc>
          <w:tcPr>
            <w:tcW w:w="752" w:type="dxa"/>
          </w:tcPr>
          <w:p w:rsidR="00D46C87" w:rsidRPr="00D46C87" w:rsidRDefault="003147C1"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54</w:t>
            </w:r>
          </w:p>
        </w:tc>
      </w:tr>
      <w:tr w:rsidR="0088006B" w:rsidRPr="00D46C87" w:rsidTr="00B123AB">
        <w:tc>
          <w:tcPr>
            <w:tcW w:w="9141" w:type="dxa"/>
          </w:tcPr>
          <w:p w:rsidR="00D46C87" w:rsidRPr="00D46C87" w:rsidRDefault="00D46C87" w:rsidP="00D46C87">
            <w:pPr>
              <w:spacing w:after="0" w:line="360" w:lineRule="auto"/>
              <w:jc w:val="both"/>
              <w:rPr>
                <w:rFonts w:ascii="Times New Roman" w:eastAsia="Calibri" w:hAnsi="Times New Roman" w:cs="Times New Roman"/>
                <w:caps/>
                <w:sz w:val="24"/>
                <w:szCs w:val="24"/>
              </w:rPr>
            </w:pPr>
            <w:r w:rsidRPr="00D46C87">
              <w:rPr>
                <w:rFonts w:ascii="Times New Roman" w:eastAsia="Calibri" w:hAnsi="Times New Roman" w:cs="Times New Roman"/>
                <w:caps/>
                <w:sz w:val="24"/>
                <w:szCs w:val="24"/>
              </w:rPr>
              <w:t xml:space="preserve">Приложение Г </w:t>
            </w:r>
            <w:r w:rsidRPr="00D46C87">
              <w:rPr>
                <w:rFonts w:ascii="Times New Roman" w:eastAsia="Calibri" w:hAnsi="Times New Roman" w:cs="Times New Roman"/>
                <w:sz w:val="24"/>
                <w:szCs w:val="24"/>
              </w:rPr>
              <w:t>Выписка из протокола Ученого совета</w:t>
            </w:r>
            <w:r w:rsidRPr="00D46C87">
              <w:rPr>
                <w:rFonts w:ascii="Times New Roman" w:eastAsia="Calibri" w:hAnsi="Times New Roman" w:cs="Times New Roman"/>
                <w:caps/>
                <w:sz w:val="24"/>
                <w:szCs w:val="24"/>
              </w:rPr>
              <w:t xml:space="preserve"> …………………………….</w:t>
            </w:r>
          </w:p>
        </w:tc>
        <w:tc>
          <w:tcPr>
            <w:tcW w:w="752" w:type="dxa"/>
          </w:tcPr>
          <w:p w:rsidR="00D46C87" w:rsidRPr="00D46C87" w:rsidRDefault="003147C1"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56</w:t>
            </w:r>
          </w:p>
        </w:tc>
      </w:tr>
      <w:tr w:rsidR="0088006B" w:rsidRPr="00D46C87" w:rsidTr="00B123AB">
        <w:tc>
          <w:tcPr>
            <w:tcW w:w="9141" w:type="dxa"/>
          </w:tcPr>
          <w:p w:rsidR="00D46C87" w:rsidRPr="00D46C87" w:rsidRDefault="00D46C87" w:rsidP="003147C1">
            <w:pPr>
              <w:spacing w:after="0" w:line="360" w:lineRule="auto"/>
              <w:jc w:val="both"/>
              <w:rPr>
                <w:rFonts w:ascii="Times New Roman" w:eastAsia="Calibri" w:hAnsi="Times New Roman" w:cs="Times New Roman"/>
                <w:caps/>
                <w:sz w:val="24"/>
                <w:szCs w:val="24"/>
              </w:rPr>
            </w:pPr>
            <w:r w:rsidRPr="00D46C87">
              <w:rPr>
                <w:rFonts w:ascii="Times New Roman" w:eastAsia="Calibri" w:hAnsi="Times New Roman" w:cs="Times New Roman"/>
                <w:caps/>
                <w:sz w:val="24"/>
                <w:szCs w:val="24"/>
              </w:rPr>
              <w:t xml:space="preserve">Приложение Д </w:t>
            </w:r>
            <w:r w:rsidR="003147C1" w:rsidRPr="0088006B">
              <w:rPr>
                <w:rFonts w:ascii="Times New Roman" w:eastAsia="Calibri" w:hAnsi="Times New Roman" w:cs="Times New Roman"/>
                <w:sz w:val="24"/>
                <w:szCs w:val="24"/>
              </w:rPr>
              <w:t>Оттиски статей</w:t>
            </w:r>
            <w:r w:rsidRPr="00D46C87">
              <w:rPr>
                <w:rFonts w:ascii="Times New Roman" w:eastAsia="Calibri" w:hAnsi="Times New Roman" w:cs="Times New Roman"/>
                <w:sz w:val="24"/>
                <w:szCs w:val="24"/>
              </w:rPr>
              <w:t>…</w:t>
            </w:r>
            <w:r w:rsidRPr="00D46C87">
              <w:rPr>
                <w:rFonts w:ascii="Times New Roman" w:eastAsia="Calibri" w:hAnsi="Times New Roman" w:cs="Times New Roman"/>
                <w:caps/>
                <w:sz w:val="24"/>
                <w:szCs w:val="24"/>
              </w:rPr>
              <w:t>…………………………</w:t>
            </w:r>
            <w:r w:rsidR="003147C1" w:rsidRPr="0088006B">
              <w:rPr>
                <w:rFonts w:ascii="Times New Roman" w:eastAsia="Calibri" w:hAnsi="Times New Roman" w:cs="Times New Roman"/>
                <w:caps/>
                <w:sz w:val="24"/>
                <w:szCs w:val="24"/>
              </w:rPr>
              <w:t>…………………………..</w:t>
            </w:r>
          </w:p>
        </w:tc>
        <w:tc>
          <w:tcPr>
            <w:tcW w:w="752" w:type="dxa"/>
          </w:tcPr>
          <w:p w:rsidR="00D46C87" w:rsidRPr="00D46C87" w:rsidRDefault="003147C1"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57</w:t>
            </w:r>
          </w:p>
        </w:tc>
      </w:tr>
      <w:tr w:rsidR="0088006B" w:rsidRPr="00D46C87" w:rsidTr="00B123AB">
        <w:tc>
          <w:tcPr>
            <w:tcW w:w="9141" w:type="dxa"/>
          </w:tcPr>
          <w:p w:rsidR="00D46C87" w:rsidRPr="00D46C87" w:rsidRDefault="00D46C87" w:rsidP="003147C1">
            <w:pPr>
              <w:spacing w:after="0" w:line="360" w:lineRule="auto"/>
              <w:jc w:val="both"/>
              <w:rPr>
                <w:rFonts w:ascii="Times New Roman" w:eastAsia="Calibri" w:hAnsi="Times New Roman" w:cs="Times New Roman"/>
                <w:bCs/>
                <w:sz w:val="24"/>
                <w:szCs w:val="24"/>
              </w:rPr>
            </w:pPr>
            <w:r w:rsidRPr="00D46C87">
              <w:rPr>
                <w:rFonts w:ascii="Times New Roman" w:eastAsia="Calibri" w:hAnsi="Times New Roman" w:cs="Times New Roman"/>
                <w:bCs/>
                <w:caps/>
                <w:sz w:val="24"/>
                <w:szCs w:val="24"/>
              </w:rPr>
              <w:t xml:space="preserve">Приложение Е </w:t>
            </w:r>
            <w:r w:rsidR="003147C1" w:rsidRPr="00D46C87">
              <w:rPr>
                <w:rFonts w:ascii="Times New Roman" w:eastAsia="Calibri" w:hAnsi="Times New Roman" w:cs="Times New Roman"/>
                <w:bCs/>
                <w:sz w:val="24"/>
                <w:szCs w:val="24"/>
              </w:rPr>
              <w:t>Таблицы и рисунки из главы 1</w:t>
            </w:r>
            <w:r w:rsidRPr="00D46C87">
              <w:rPr>
                <w:rFonts w:ascii="Times New Roman" w:eastAsia="Calibri" w:hAnsi="Times New Roman" w:cs="Times New Roman"/>
                <w:bCs/>
                <w:sz w:val="24"/>
                <w:szCs w:val="24"/>
              </w:rPr>
              <w:t>…………...</w:t>
            </w:r>
            <w:r w:rsidRPr="00D46C87">
              <w:rPr>
                <w:rFonts w:ascii="Times New Roman" w:eastAsia="Calibri" w:hAnsi="Times New Roman" w:cs="Times New Roman"/>
                <w:caps/>
                <w:sz w:val="24"/>
                <w:szCs w:val="24"/>
              </w:rPr>
              <w:t>…………………………….</w:t>
            </w:r>
          </w:p>
        </w:tc>
        <w:tc>
          <w:tcPr>
            <w:tcW w:w="752" w:type="dxa"/>
          </w:tcPr>
          <w:p w:rsidR="00D46C87" w:rsidRPr="00D46C87" w:rsidRDefault="003147C1"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149</w:t>
            </w:r>
          </w:p>
        </w:tc>
      </w:tr>
      <w:tr w:rsidR="0088006B" w:rsidRPr="00D46C87" w:rsidTr="00B123AB">
        <w:tc>
          <w:tcPr>
            <w:tcW w:w="9141" w:type="dxa"/>
          </w:tcPr>
          <w:p w:rsidR="00D46C87" w:rsidRPr="00D46C87" w:rsidRDefault="00D46C87" w:rsidP="003147C1">
            <w:pPr>
              <w:spacing w:after="0" w:line="360" w:lineRule="auto"/>
              <w:jc w:val="both"/>
              <w:rPr>
                <w:rFonts w:ascii="Times New Roman" w:eastAsia="Calibri" w:hAnsi="Times New Roman" w:cs="Times New Roman"/>
                <w:bCs/>
                <w:caps/>
                <w:sz w:val="24"/>
                <w:szCs w:val="24"/>
              </w:rPr>
            </w:pPr>
            <w:r w:rsidRPr="00D46C87">
              <w:rPr>
                <w:rFonts w:ascii="Times New Roman" w:eastAsia="Calibri" w:hAnsi="Times New Roman" w:cs="Times New Roman"/>
                <w:bCs/>
                <w:caps/>
                <w:sz w:val="24"/>
                <w:szCs w:val="24"/>
              </w:rPr>
              <w:t>Приложение Ж</w:t>
            </w:r>
            <w:r w:rsidRPr="00D46C87">
              <w:rPr>
                <w:rFonts w:ascii="Times New Roman" w:eastAsia="Calibri" w:hAnsi="Times New Roman" w:cs="Times New Roman"/>
                <w:bCs/>
                <w:sz w:val="24"/>
                <w:szCs w:val="24"/>
              </w:rPr>
              <w:t xml:space="preserve"> </w:t>
            </w:r>
            <w:r w:rsidR="003147C1" w:rsidRPr="00D46C87">
              <w:rPr>
                <w:rFonts w:ascii="Times New Roman" w:eastAsia="TTE19058E0t00" w:hAnsi="Times New Roman" w:cs="Times New Roman"/>
                <w:sz w:val="24"/>
                <w:szCs w:val="24"/>
              </w:rPr>
              <w:t>Рисунки</w:t>
            </w:r>
            <w:r w:rsidR="003147C1" w:rsidRPr="0088006B">
              <w:rPr>
                <w:rFonts w:ascii="Times New Roman" w:eastAsia="TTE19058E0t00" w:hAnsi="Times New Roman" w:cs="Times New Roman"/>
                <w:sz w:val="24"/>
                <w:szCs w:val="24"/>
              </w:rPr>
              <w:t xml:space="preserve"> и таблицы</w:t>
            </w:r>
            <w:r w:rsidR="003147C1" w:rsidRPr="00D46C87">
              <w:rPr>
                <w:rFonts w:ascii="Times New Roman" w:eastAsia="TTE19058E0t00" w:hAnsi="Times New Roman" w:cs="Times New Roman"/>
                <w:sz w:val="24"/>
                <w:szCs w:val="24"/>
              </w:rPr>
              <w:t xml:space="preserve"> из главы 2</w:t>
            </w:r>
            <w:r w:rsidRPr="00D46C87">
              <w:rPr>
                <w:rFonts w:ascii="Times New Roman" w:eastAsia="Calibri" w:hAnsi="Times New Roman" w:cs="Times New Roman"/>
                <w:bCs/>
                <w:sz w:val="24"/>
                <w:szCs w:val="24"/>
              </w:rPr>
              <w:t>……………………</w:t>
            </w:r>
            <w:r w:rsidR="003147C1" w:rsidRPr="0088006B">
              <w:rPr>
                <w:rFonts w:ascii="Times New Roman" w:eastAsia="Calibri" w:hAnsi="Times New Roman" w:cs="Times New Roman"/>
                <w:bCs/>
                <w:sz w:val="24"/>
                <w:szCs w:val="24"/>
              </w:rPr>
              <w:t>………………….</w:t>
            </w:r>
          </w:p>
        </w:tc>
        <w:tc>
          <w:tcPr>
            <w:tcW w:w="752" w:type="dxa"/>
          </w:tcPr>
          <w:p w:rsidR="00D46C87" w:rsidRPr="00D46C87" w:rsidRDefault="003147C1"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153</w:t>
            </w:r>
          </w:p>
        </w:tc>
      </w:tr>
      <w:tr w:rsidR="0088006B" w:rsidRPr="00D46C87" w:rsidTr="00B123AB">
        <w:tc>
          <w:tcPr>
            <w:tcW w:w="9141" w:type="dxa"/>
          </w:tcPr>
          <w:p w:rsidR="00D46C87" w:rsidRPr="00D46C87" w:rsidRDefault="00D46C87" w:rsidP="003147C1">
            <w:pPr>
              <w:autoSpaceDE w:val="0"/>
              <w:autoSpaceDN w:val="0"/>
              <w:adjustRightInd w:val="0"/>
              <w:spacing w:after="0" w:line="360" w:lineRule="auto"/>
              <w:jc w:val="both"/>
              <w:rPr>
                <w:rFonts w:ascii="Times New Roman" w:eastAsia="Calibri" w:hAnsi="Times New Roman" w:cs="Times New Roman"/>
                <w:sz w:val="24"/>
                <w:szCs w:val="24"/>
              </w:rPr>
            </w:pPr>
            <w:r w:rsidRPr="00D46C87">
              <w:rPr>
                <w:rFonts w:ascii="Times New Roman" w:eastAsia="Calibri" w:hAnsi="Times New Roman" w:cs="Times New Roman"/>
                <w:bCs/>
                <w:caps/>
                <w:sz w:val="24"/>
                <w:szCs w:val="24"/>
              </w:rPr>
              <w:t xml:space="preserve">Приложение </w:t>
            </w:r>
            <w:proofErr w:type="gramStart"/>
            <w:r w:rsidRPr="00D46C87">
              <w:rPr>
                <w:rFonts w:ascii="Times New Roman" w:eastAsia="Calibri" w:hAnsi="Times New Roman" w:cs="Times New Roman"/>
                <w:bCs/>
                <w:caps/>
                <w:sz w:val="24"/>
                <w:szCs w:val="24"/>
              </w:rPr>
              <w:t>З</w:t>
            </w:r>
            <w:proofErr w:type="gramEnd"/>
            <w:r w:rsidRPr="00D46C87">
              <w:rPr>
                <w:rFonts w:ascii="Times New Roman" w:eastAsia="Calibri" w:hAnsi="Times New Roman" w:cs="Times New Roman"/>
                <w:bCs/>
                <w:caps/>
                <w:sz w:val="24"/>
                <w:szCs w:val="24"/>
              </w:rPr>
              <w:t xml:space="preserve"> </w:t>
            </w:r>
            <w:r w:rsidR="003147C1" w:rsidRPr="00D46C87">
              <w:rPr>
                <w:rFonts w:ascii="Times New Roman" w:eastAsia="Calibri" w:hAnsi="Times New Roman" w:cs="Times New Roman"/>
                <w:bCs/>
                <w:sz w:val="24"/>
                <w:szCs w:val="24"/>
              </w:rPr>
              <w:t>Чертежи</w:t>
            </w:r>
            <w:r w:rsidR="003147C1" w:rsidRPr="0088006B">
              <w:rPr>
                <w:rFonts w:ascii="Times New Roman" w:eastAsia="TTE19058E0t00" w:hAnsi="Times New Roman" w:cs="Times New Roman"/>
                <w:sz w:val="24"/>
                <w:szCs w:val="24"/>
              </w:rPr>
              <w:t xml:space="preserve"> </w:t>
            </w:r>
            <w:r w:rsidRPr="00D46C87">
              <w:rPr>
                <w:rFonts w:ascii="Times New Roman" w:eastAsia="TTE19058E0t00" w:hAnsi="Times New Roman" w:cs="Times New Roman"/>
                <w:sz w:val="24"/>
                <w:szCs w:val="24"/>
              </w:rPr>
              <w:t>…………………………………………………</w:t>
            </w:r>
            <w:r w:rsidR="003147C1" w:rsidRPr="0088006B">
              <w:rPr>
                <w:rFonts w:ascii="Times New Roman" w:eastAsia="TTE19058E0t00" w:hAnsi="Times New Roman" w:cs="Times New Roman"/>
                <w:sz w:val="24"/>
                <w:szCs w:val="24"/>
              </w:rPr>
              <w:t>……………….</w:t>
            </w:r>
          </w:p>
        </w:tc>
        <w:tc>
          <w:tcPr>
            <w:tcW w:w="752" w:type="dxa"/>
          </w:tcPr>
          <w:p w:rsidR="00D46C87" w:rsidRPr="00D46C87" w:rsidRDefault="003147C1"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157</w:t>
            </w:r>
          </w:p>
        </w:tc>
      </w:tr>
      <w:tr w:rsidR="0088006B" w:rsidRPr="00D46C87" w:rsidTr="00B123AB">
        <w:tc>
          <w:tcPr>
            <w:tcW w:w="9141" w:type="dxa"/>
          </w:tcPr>
          <w:p w:rsidR="00D46C87" w:rsidRPr="00D46C87" w:rsidRDefault="00D46C87" w:rsidP="003147C1">
            <w:pPr>
              <w:autoSpaceDE w:val="0"/>
              <w:autoSpaceDN w:val="0"/>
              <w:adjustRightInd w:val="0"/>
              <w:spacing w:after="0" w:line="360" w:lineRule="auto"/>
              <w:jc w:val="both"/>
              <w:rPr>
                <w:rFonts w:ascii="Times New Roman" w:eastAsia="Calibri" w:hAnsi="Times New Roman" w:cs="Times New Roman"/>
                <w:bCs/>
                <w:caps/>
                <w:sz w:val="24"/>
                <w:szCs w:val="24"/>
              </w:rPr>
            </w:pPr>
          </w:p>
        </w:tc>
        <w:tc>
          <w:tcPr>
            <w:tcW w:w="752" w:type="dxa"/>
          </w:tcPr>
          <w:p w:rsidR="00D46C87" w:rsidRPr="00D46C87" w:rsidRDefault="00D46C87" w:rsidP="00D46C87">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val="en-US" w:eastAsia="ru-RU"/>
              </w:rPr>
            </w:pPr>
          </w:p>
        </w:tc>
      </w:tr>
    </w:tbl>
    <w:p w:rsidR="001A36CD" w:rsidRPr="0088006B" w:rsidRDefault="001A36CD" w:rsidP="001A36CD">
      <w:pPr>
        <w:spacing w:after="0" w:line="360" w:lineRule="auto"/>
        <w:ind w:firstLine="709"/>
        <w:jc w:val="both"/>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55629F" w:rsidRPr="0088006B" w:rsidRDefault="0055629F" w:rsidP="001A36CD">
      <w:pPr>
        <w:spacing w:after="0" w:line="360" w:lineRule="auto"/>
        <w:ind w:firstLine="709"/>
        <w:jc w:val="center"/>
        <w:rPr>
          <w:rFonts w:ascii="Times New Roman" w:eastAsia="Calibri" w:hAnsi="Times New Roman" w:cs="Times New Roman"/>
          <w:bCs/>
          <w:caps/>
          <w:sz w:val="24"/>
          <w:szCs w:val="24"/>
        </w:rPr>
      </w:pPr>
    </w:p>
    <w:p w:rsidR="0055629F" w:rsidRPr="0088006B" w:rsidRDefault="0055629F"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lastRenderedPageBreak/>
        <w:t>ОПРЕДЕЛЕНИЯ, ОБОЗНАЧЕНИЯ И СОКРАЩЕНИЯ</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В настоящем отчете о НИР применяют следующие термины с соответствующими определениями:</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КПД - коэффициент полезного действия</w:t>
      </w:r>
      <w:r w:rsidRPr="0088006B">
        <w:rPr>
          <w:rFonts w:ascii="Times New Roman" w:eastAsia="ArialMT" w:hAnsi="Times New Roman" w:cs="Times New Roman"/>
          <w:sz w:val="24"/>
          <w:szCs w:val="24"/>
        </w:rPr>
        <w:t>;</w:t>
      </w:r>
      <w:r w:rsidRPr="0088006B">
        <w:rPr>
          <w:rFonts w:ascii="Times New Roman" w:eastAsia="Calibri" w:hAnsi="Times New Roman" w:cs="Times New Roman"/>
          <w:bCs/>
          <w:sz w:val="24"/>
          <w:szCs w:val="24"/>
        </w:rPr>
        <w:t xml:space="preserve"> </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caps/>
          <w:sz w:val="24"/>
          <w:szCs w:val="24"/>
        </w:rPr>
        <w:t xml:space="preserve">МЦН </w:t>
      </w:r>
      <w:r w:rsidRPr="0088006B">
        <w:rPr>
          <w:rFonts w:ascii="Times New Roman" w:eastAsia="Calibri" w:hAnsi="Times New Roman" w:cs="Times New Roman"/>
          <w:bCs/>
          <w:sz w:val="24"/>
          <w:szCs w:val="24"/>
        </w:rPr>
        <w:t>- многоступенчатый центробежный насос</w:t>
      </w:r>
      <w:r w:rsidRPr="0088006B">
        <w:rPr>
          <w:rFonts w:ascii="Times New Roman" w:eastAsia="ArialMT" w:hAnsi="Times New Roman" w:cs="Times New Roman"/>
          <w:sz w:val="24"/>
          <w:szCs w:val="24"/>
        </w:rPr>
        <w:t>;</w:t>
      </w: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sz w:val="24"/>
          <w:szCs w:val="24"/>
        </w:rPr>
      </w:pPr>
      <w:r w:rsidRPr="0088006B">
        <w:rPr>
          <w:rFonts w:ascii="Times New Roman" w:eastAsia="SymbolMT" w:hAnsi="Times New Roman" w:cs="Times New Roman"/>
          <w:sz w:val="24"/>
          <w:szCs w:val="24"/>
        </w:rPr>
        <w:t xml:space="preserve">Ρ- </w:t>
      </w:r>
      <w:r w:rsidRPr="0088006B">
        <w:rPr>
          <w:rFonts w:ascii="Times New Roman" w:eastAsia="ArialMT" w:hAnsi="Times New Roman" w:cs="Times New Roman"/>
          <w:sz w:val="24"/>
          <w:szCs w:val="24"/>
        </w:rPr>
        <w:t>плотность перекачиваемой среды;</w:t>
      </w: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sz w:val="24"/>
          <w:szCs w:val="24"/>
        </w:rPr>
      </w:pPr>
      <w:r w:rsidRPr="0088006B">
        <w:rPr>
          <w:rFonts w:ascii="Times New Roman" w:eastAsia="Calibri" w:hAnsi="Times New Roman" w:cs="Times New Roman"/>
          <w:sz w:val="24"/>
          <w:szCs w:val="24"/>
          <w:lang w:val="en-US"/>
        </w:rPr>
        <w:t>P</w:t>
      </w:r>
      <w:r w:rsidRPr="0088006B">
        <w:rPr>
          <w:rFonts w:ascii="Times New Roman" w:eastAsia="Calibri" w:hAnsi="Times New Roman" w:cs="Times New Roman"/>
          <w:sz w:val="24"/>
          <w:szCs w:val="24"/>
          <w:vertAlign w:val="subscript"/>
        </w:rPr>
        <w:t xml:space="preserve">осевая </w:t>
      </w:r>
      <w:r w:rsidRPr="0088006B">
        <w:rPr>
          <w:rFonts w:ascii="Times New Roman" w:eastAsia="Calibri" w:hAnsi="Times New Roman" w:cs="Times New Roman"/>
          <w:sz w:val="24"/>
          <w:szCs w:val="24"/>
        </w:rPr>
        <w:t>- осевая сила</w:t>
      </w:r>
      <w:r w:rsidRPr="0088006B">
        <w:rPr>
          <w:rFonts w:ascii="Times New Roman" w:eastAsia="ArialMT" w:hAnsi="Times New Roman" w:cs="Times New Roman"/>
          <w:sz w:val="24"/>
          <w:szCs w:val="24"/>
        </w:rPr>
        <w:t>;</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lang w:val="en-US"/>
        </w:rPr>
      </w:pPr>
      <w:r w:rsidRPr="0088006B">
        <w:rPr>
          <w:rFonts w:ascii="Times New Roman" w:eastAsia="Calibri" w:hAnsi="Times New Roman" w:cs="Times New Roman"/>
          <w:bCs/>
          <w:sz w:val="24"/>
          <w:szCs w:val="24"/>
          <w:lang w:val="en-US"/>
        </w:rPr>
        <w:t>CAD – computer added designed</w:t>
      </w:r>
      <w:r w:rsidRPr="0088006B">
        <w:rPr>
          <w:rFonts w:ascii="Times New Roman" w:eastAsia="ArialMT" w:hAnsi="Times New Roman" w:cs="Times New Roman"/>
          <w:sz w:val="24"/>
          <w:szCs w:val="24"/>
          <w:lang w:val="en-US"/>
        </w:rPr>
        <w:t>;</w:t>
      </w:r>
      <w:r w:rsidRPr="0088006B">
        <w:rPr>
          <w:rFonts w:ascii="Times New Roman" w:eastAsia="Calibri" w:hAnsi="Times New Roman" w:cs="Times New Roman"/>
          <w:bCs/>
          <w:sz w:val="24"/>
          <w:szCs w:val="24"/>
          <w:lang w:val="en-US"/>
        </w:rPr>
        <w:t xml:space="preserve"> </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lang w:val="en-US"/>
        </w:rPr>
      </w:pPr>
      <w:r w:rsidRPr="0088006B">
        <w:rPr>
          <w:rFonts w:ascii="Times New Roman" w:eastAsia="Calibri" w:hAnsi="Times New Roman" w:cs="Times New Roman"/>
          <w:bCs/>
          <w:sz w:val="24"/>
          <w:szCs w:val="24"/>
          <w:lang w:val="en-US"/>
        </w:rPr>
        <w:t>CAE - computer added engineering</w:t>
      </w:r>
      <w:r w:rsidRPr="0088006B">
        <w:rPr>
          <w:rFonts w:ascii="Times New Roman" w:eastAsia="ArialMT" w:hAnsi="Times New Roman" w:cs="Times New Roman"/>
          <w:sz w:val="24"/>
          <w:szCs w:val="24"/>
          <w:lang w:val="en-US"/>
        </w:rPr>
        <w:t>;</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lang w:val="en-US"/>
        </w:rPr>
      </w:pPr>
      <w:r w:rsidRPr="0088006B">
        <w:rPr>
          <w:rFonts w:ascii="Times New Roman" w:eastAsia="Calibri" w:hAnsi="Times New Roman" w:cs="Times New Roman"/>
          <w:bCs/>
          <w:sz w:val="24"/>
          <w:szCs w:val="24"/>
          <w:lang w:val="en-US"/>
        </w:rPr>
        <w:t>CAM - computer added manufacturing</w:t>
      </w:r>
      <w:r w:rsidRPr="0088006B">
        <w:rPr>
          <w:rFonts w:ascii="Times New Roman" w:eastAsia="ArialMT" w:hAnsi="Times New Roman" w:cs="Times New Roman"/>
          <w:sz w:val="24"/>
          <w:szCs w:val="24"/>
          <w:lang w:val="en-US"/>
        </w:rPr>
        <w:t>;</w:t>
      </w:r>
      <w:r w:rsidRPr="0088006B">
        <w:rPr>
          <w:rFonts w:ascii="Times New Roman" w:eastAsia="Calibri" w:hAnsi="Times New Roman" w:cs="Times New Roman"/>
          <w:bCs/>
          <w:sz w:val="24"/>
          <w:szCs w:val="24"/>
          <w:lang w:val="en-US"/>
        </w:rPr>
        <w:t xml:space="preserve">   </w:t>
      </w: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88006B">
        <w:rPr>
          <w:rFonts w:ascii="Times New Roman" w:eastAsia="ArialMT" w:hAnsi="Times New Roman" w:cs="Times New Roman"/>
          <w:sz w:val="24"/>
          <w:szCs w:val="24"/>
          <w:lang w:val="en-US"/>
        </w:rPr>
        <w:t>F</w:t>
      </w:r>
      <w:r w:rsidRPr="0088006B">
        <w:rPr>
          <w:rFonts w:ascii="Times New Roman" w:eastAsia="ArialMT" w:hAnsi="Times New Roman" w:cs="Times New Roman"/>
          <w:sz w:val="24"/>
          <w:szCs w:val="24"/>
          <w:vertAlign w:val="subscript"/>
          <w:lang w:val="en-US"/>
        </w:rPr>
        <w:t xml:space="preserve">R </w:t>
      </w:r>
      <w:r w:rsidRPr="0088006B">
        <w:rPr>
          <w:rFonts w:ascii="Times New Roman" w:eastAsia="ArialMT" w:hAnsi="Times New Roman" w:cs="Times New Roman"/>
          <w:sz w:val="24"/>
          <w:szCs w:val="24"/>
          <w:lang w:val="en-US"/>
        </w:rPr>
        <w:t xml:space="preserve">- </w:t>
      </w:r>
      <w:r w:rsidRPr="0088006B">
        <w:rPr>
          <w:rFonts w:ascii="Times New Roman" w:eastAsia="ArialMT" w:hAnsi="Times New Roman" w:cs="Times New Roman"/>
          <w:sz w:val="24"/>
          <w:szCs w:val="24"/>
        </w:rPr>
        <w:t>радиальная</w:t>
      </w:r>
      <w:r w:rsidRPr="0088006B">
        <w:rPr>
          <w:rFonts w:ascii="Times New Roman" w:eastAsia="ArialMT" w:hAnsi="Times New Roman" w:cs="Times New Roman"/>
          <w:sz w:val="24"/>
          <w:szCs w:val="24"/>
          <w:lang w:val="en-US"/>
        </w:rPr>
        <w:t xml:space="preserve"> </w:t>
      </w:r>
      <w:r w:rsidRPr="0088006B">
        <w:rPr>
          <w:rFonts w:ascii="Times New Roman" w:eastAsia="ArialMT" w:hAnsi="Times New Roman" w:cs="Times New Roman"/>
          <w:sz w:val="24"/>
          <w:szCs w:val="24"/>
        </w:rPr>
        <w:t>сила</w:t>
      </w:r>
      <w:r w:rsidRPr="0088006B">
        <w:rPr>
          <w:rFonts w:ascii="Times New Roman" w:eastAsia="ArialMT" w:hAnsi="Times New Roman" w:cs="Times New Roman"/>
          <w:sz w:val="24"/>
          <w:szCs w:val="24"/>
          <w:lang w:val="en-US"/>
        </w:rPr>
        <w:t>;</w:t>
      </w: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H – напор.</w:t>
      </w: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 xml:space="preserve">ПАВ – поверхностно-активные покрытия </w:t>
      </w: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 xml:space="preserve">ПИАК-поверхностно-активные ингибиторные покрытия </w:t>
      </w: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55629F" w:rsidRPr="0088006B" w:rsidRDefault="0055629F" w:rsidP="001A36CD">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pacing w:val="2"/>
          <w:sz w:val="24"/>
          <w:szCs w:val="24"/>
          <w:lang w:eastAsia="ar-SA"/>
        </w:rPr>
      </w:pP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pacing w:val="2"/>
          <w:sz w:val="24"/>
          <w:szCs w:val="24"/>
          <w:lang w:eastAsia="ar-SA"/>
        </w:rPr>
      </w:pPr>
      <w:r w:rsidRPr="0088006B">
        <w:rPr>
          <w:rFonts w:ascii="Times New Roman" w:eastAsia="Times New Roman" w:hAnsi="Times New Roman" w:cs="Times New Roman"/>
          <w:spacing w:val="2"/>
          <w:sz w:val="24"/>
          <w:szCs w:val="24"/>
          <w:lang w:eastAsia="ar-SA"/>
        </w:rPr>
        <w:lastRenderedPageBreak/>
        <w:t>ВВЕДЕНИЕ</w:t>
      </w: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p>
    <w:p w:rsidR="007B5A42" w:rsidRPr="0088006B" w:rsidRDefault="001A36CD" w:rsidP="00E25BE6">
      <w:pPr>
        <w:shd w:val="clear" w:color="auto" w:fill="FFFFFF"/>
        <w:tabs>
          <w:tab w:val="left" w:pos="709"/>
          <w:tab w:val="left" w:pos="851"/>
        </w:tabs>
        <w:spacing w:after="0" w:line="360" w:lineRule="auto"/>
        <w:ind w:firstLine="709"/>
        <w:jc w:val="both"/>
        <w:textAlignment w:val="baseline"/>
        <w:rPr>
          <w:rFonts w:ascii="Times New Roman" w:eastAsia="Times New Roman" w:hAnsi="Times New Roman" w:cs="Times New Roman"/>
          <w:sz w:val="24"/>
          <w:szCs w:val="24"/>
          <w:lang w:eastAsia="ru-RU"/>
        </w:rPr>
      </w:pPr>
      <w:r w:rsidRPr="0088006B">
        <w:rPr>
          <w:rFonts w:ascii="Times New Roman" w:eastAsia="Times New Roman" w:hAnsi="Times New Roman" w:cs="Times New Roman"/>
          <w:i/>
          <w:spacing w:val="2"/>
          <w:sz w:val="24"/>
          <w:szCs w:val="24"/>
          <w:lang w:eastAsia="ar-SA"/>
        </w:rPr>
        <w:t xml:space="preserve">Оценка современного состояния решаемой научно-технической проблемы. </w:t>
      </w:r>
      <w:r w:rsidRPr="0088006B">
        <w:rPr>
          <w:rFonts w:ascii="Times New Roman" w:eastAsia="Times New Roman" w:hAnsi="Times New Roman" w:cs="Times New Roman"/>
          <w:sz w:val="24"/>
          <w:szCs w:val="24"/>
          <w:lang w:eastAsia="ru-RU"/>
        </w:rPr>
        <w:t xml:space="preserve">Развитие энергосбережения определяет значимость повышения эффективности оборудования, которое использует большую часть потребляемой энергии. Насосное оборудование является одним из самых значительных потребителей электрической энергии. Так, на привод насосов (в основном центробежных) на некоторых ТЭЦ затрачивается до 10 % всей вырабатываемой на станции энергии [1]. В целом суммарная доля потребления </w:t>
      </w:r>
      <w:proofErr w:type="spellStart"/>
      <w:r w:rsidRPr="0088006B">
        <w:rPr>
          <w:rFonts w:ascii="Times New Roman" w:eastAsia="Times New Roman" w:hAnsi="Times New Roman" w:cs="Times New Roman"/>
          <w:sz w:val="24"/>
          <w:szCs w:val="24"/>
          <w:lang w:eastAsia="ru-RU"/>
        </w:rPr>
        <w:t>эксплуатирующимся</w:t>
      </w:r>
      <w:proofErr w:type="spellEnd"/>
      <w:r w:rsidRPr="0088006B">
        <w:rPr>
          <w:rFonts w:ascii="Times New Roman" w:eastAsia="Times New Roman" w:hAnsi="Times New Roman" w:cs="Times New Roman"/>
          <w:sz w:val="24"/>
          <w:szCs w:val="24"/>
          <w:lang w:eastAsia="ru-RU"/>
        </w:rPr>
        <w:t xml:space="preserve"> в промышленности насосным оборудованием по различным оценкам составляет от 15 до 25 % всей вырабатываемой электроэнергии. </w:t>
      </w:r>
      <w:r w:rsidRPr="0088006B">
        <w:rPr>
          <w:rFonts w:ascii="Times New Roman" w:eastAsia="Times New Roman" w:hAnsi="Times New Roman" w:cs="Times New Roman"/>
          <w:sz w:val="24"/>
          <w:szCs w:val="24"/>
          <w:lang w:eastAsia="ru-RU"/>
        </w:rPr>
        <w:tab/>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В настоящее время все более жесткие требования предъявляются к надежности эксплуатации насосного оборудования, которая может определять надежность всего технологического цикла, в котором оно используется, что особенно важно на крупных энергетических объектах. [2].</w:t>
      </w:r>
      <w:r w:rsidR="007B5A42"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Таким образом, первым направлением снижения затрат электроэнергии на привод насосов, важным для рассмотренного случая, является расширение эффективной рабочей зоны насоса.</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Объемный КПД определяется в</w:t>
      </w:r>
      <w:r w:rsidR="006631A7" w:rsidRPr="0088006B">
        <w:rPr>
          <w:rFonts w:ascii="Times New Roman" w:eastAsia="Times New Roman" w:hAnsi="Times New Roman" w:cs="Times New Roman"/>
          <w:sz w:val="24"/>
          <w:szCs w:val="24"/>
          <w:lang w:eastAsia="ru-RU"/>
        </w:rPr>
        <w:t>еличиной утечек жидкости через ще</w:t>
      </w:r>
      <w:r w:rsidRPr="0088006B">
        <w:rPr>
          <w:rFonts w:ascii="Times New Roman" w:eastAsia="Times New Roman" w:hAnsi="Times New Roman" w:cs="Times New Roman"/>
          <w:sz w:val="24"/>
          <w:szCs w:val="24"/>
          <w:lang w:eastAsia="ru-RU"/>
        </w:rPr>
        <w:t xml:space="preserve">левые уплотнения рабочего колеса, которые зависят от размера зазоров этих уплотнений и от характера взаимодействия жидкости с твердыми поверхностями зазоров и </w:t>
      </w:r>
      <w:r w:rsidR="005C263E" w:rsidRPr="0088006B">
        <w:rPr>
          <w:rFonts w:ascii="Times New Roman" w:eastAsia="Times New Roman" w:hAnsi="Times New Roman" w:cs="Times New Roman"/>
          <w:sz w:val="24"/>
          <w:szCs w:val="24"/>
          <w:lang w:eastAsia="ru-RU"/>
        </w:rPr>
        <w:t>за дисковые пазухи</w:t>
      </w:r>
      <w:r w:rsidRPr="0088006B">
        <w:rPr>
          <w:rFonts w:ascii="Times New Roman" w:eastAsia="Times New Roman" w:hAnsi="Times New Roman" w:cs="Times New Roman"/>
          <w:sz w:val="24"/>
          <w:szCs w:val="24"/>
          <w:lang w:eastAsia="ru-RU"/>
        </w:rPr>
        <w:t>, образованных рабочим колесом и корпусом насоса.</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Механический КПД определяется в первую очередь дисковыми потерями на трение жидкости о наружные поверхности дисков рабочего колеса и внутренние поверхности корпуса насоса. Они зависят от величины протечек жидкости через дисковые пазухи и от характера гидродинамического взаимодействия жидкости с соответствующими твердыми поверхностями.[3]</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Гидравлический КПД определяется потерями гидродинамического напора в проточной части насоса, которые складываются из следующих основных составляющих:</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потери на удар при входе потока жидкости в рабочее колесо;</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xml:space="preserve">- потери на гидравлическое трение при взаимодействии потока жидкости со стенками </w:t>
      </w:r>
      <w:proofErr w:type="spellStart"/>
      <w:r w:rsidRPr="0088006B">
        <w:rPr>
          <w:rFonts w:ascii="Times New Roman" w:eastAsia="Times New Roman" w:hAnsi="Times New Roman" w:cs="Times New Roman"/>
          <w:sz w:val="24"/>
          <w:szCs w:val="24"/>
          <w:lang w:eastAsia="ru-RU"/>
        </w:rPr>
        <w:t>межлопастных</w:t>
      </w:r>
      <w:proofErr w:type="spellEnd"/>
      <w:r w:rsidRPr="0088006B">
        <w:rPr>
          <w:rFonts w:ascii="Times New Roman" w:eastAsia="Times New Roman" w:hAnsi="Times New Roman" w:cs="Times New Roman"/>
          <w:sz w:val="24"/>
          <w:szCs w:val="24"/>
          <w:lang w:eastAsia="ru-RU"/>
        </w:rPr>
        <w:t xml:space="preserve"> каналов;</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xml:space="preserve">- вихревые потери, связанные с циркуляцией и расширением жидкости в </w:t>
      </w:r>
      <w:proofErr w:type="spellStart"/>
      <w:r w:rsidRPr="0088006B">
        <w:rPr>
          <w:rFonts w:ascii="Times New Roman" w:eastAsia="Times New Roman" w:hAnsi="Times New Roman" w:cs="Times New Roman"/>
          <w:sz w:val="24"/>
          <w:szCs w:val="24"/>
          <w:lang w:eastAsia="ru-RU"/>
        </w:rPr>
        <w:t>межлопастных</w:t>
      </w:r>
      <w:proofErr w:type="spellEnd"/>
      <w:r w:rsidRPr="0088006B">
        <w:rPr>
          <w:rFonts w:ascii="Times New Roman" w:eastAsia="Times New Roman" w:hAnsi="Times New Roman" w:cs="Times New Roman"/>
          <w:sz w:val="24"/>
          <w:szCs w:val="24"/>
          <w:lang w:eastAsia="ru-RU"/>
        </w:rPr>
        <w:t xml:space="preserve"> </w:t>
      </w:r>
      <w:proofErr w:type="spellStart"/>
      <w:r w:rsidRPr="0088006B">
        <w:rPr>
          <w:rFonts w:ascii="Times New Roman" w:eastAsia="Times New Roman" w:hAnsi="Times New Roman" w:cs="Times New Roman"/>
          <w:sz w:val="24"/>
          <w:szCs w:val="24"/>
          <w:lang w:eastAsia="ru-RU"/>
        </w:rPr>
        <w:t>диффузорных</w:t>
      </w:r>
      <w:proofErr w:type="spellEnd"/>
      <w:r w:rsidRPr="0088006B">
        <w:rPr>
          <w:rFonts w:ascii="Times New Roman" w:eastAsia="Times New Roman" w:hAnsi="Times New Roman" w:cs="Times New Roman"/>
          <w:sz w:val="24"/>
          <w:szCs w:val="24"/>
          <w:lang w:eastAsia="ru-RU"/>
        </w:rPr>
        <w:t xml:space="preserve"> каналах; </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потери в диффузоре за рабочим колесом.</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lastRenderedPageBreak/>
        <w:t>Таким образом, все потери в насосе определяются либо геометрией рабочего колеса, либо характером взаимодействия потока жидкости с твердыми поверхностями проточной части.</w:t>
      </w:r>
      <w:r w:rsidR="007B5A42"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Характер взаимодействия потока жидкости с твердыми поверхностями определяется гидродинамическими свойствами этих поверхностей, свойствами жидкости (плотностью и вязкостью), скоростными и пульсационными характеристиками на внешней границе пограничного слоя, а также градиентом давлений вдоль обтекаемой твердой поверхности. Причем, два последних фактора, в свою очередь, зависят от геометрии проточной части насоса.[4]</w:t>
      </w:r>
    </w:p>
    <w:p w:rsidR="001A36CD" w:rsidRPr="0088006B" w:rsidRDefault="001A36CD" w:rsidP="006631A7">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xml:space="preserve">На сегодняшний день существует два основных пути решения задачи повышения надежности и эффективности: разработка и изготовление новых насосов, более </w:t>
      </w:r>
      <w:proofErr w:type="gramStart"/>
      <w:r w:rsidRPr="0088006B">
        <w:rPr>
          <w:rFonts w:ascii="Times New Roman" w:eastAsia="Times New Roman" w:hAnsi="Times New Roman" w:cs="Times New Roman"/>
          <w:sz w:val="24"/>
          <w:szCs w:val="24"/>
          <w:lang w:eastAsia="ru-RU"/>
        </w:rPr>
        <w:t>совершенных</w:t>
      </w:r>
      <w:proofErr w:type="gramEnd"/>
      <w:r w:rsidRPr="0088006B">
        <w:rPr>
          <w:rFonts w:ascii="Times New Roman" w:eastAsia="Times New Roman" w:hAnsi="Times New Roman" w:cs="Times New Roman"/>
          <w:sz w:val="24"/>
          <w:szCs w:val="24"/>
          <w:lang w:eastAsia="ru-RU"/>
        </w:rPr>
        <w:t xml:space="preserve"> чем предыдущее поколение или модернизация уже действующего оборудования. Второй путь - модернизация функционирующих насосов – дает возможность для относительно быстрой и мало затратной совокупности мероприятий по увеличению эффективности и надежности насосного оборудования.</w:t>
      </w:r>
      <w:r w:rsidR="007B5A42" w:rsidRPr="0088006B">
        <w:rPr>
          <w:rFonts w:ascii="Times New Roman" w:eastAsia="Times New Roman" w:hAnsi="Times New Roman" w:cs="Times New Roman"/>
          <w:sz w:val="24"/>
          <w:szCs w:val="24"/>
          <w:lang w:eastAsia="ru-RU"/>
        </w:rPr>
        <w:t xml:space="preserve"> </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Таким образом, можно выделить следующие три направления повышения КПД насоса:</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совершенствование геометрии проточной части насоса с целью снижения вихревых потерь, которые особенно велики при малых подачах насоса;</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изменение свойств (модификация) твердых поверхностей, взаимодействующих с перекачиваемой жидкостью.</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-уменьшение вибрации системы ротор-колесо</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Так, на работу насосных агрегатов затрачивается до 10 % вырабатываемой на ТЭЦ электроэнергии. В стоимости эксплуатационных затрат на обслуживание насосов оплата электроэнергии на привод составляет до 85%. Более того, с течением времени, энергопотребление рассматриваемых агрегатов растет в виду нарастающего износа элементов насосного агрегата связанного с характером перекачиваемой среды, работой в не расчетном режиме, а так же условиями ремонта и последующей эксплуатации. Кроме того проявляются дополнительные, отрицательные эффекты - увеличение шума и вибраций с течением времени. Наряду с разработкой и созданием новых, более совершенных центробежных насосов, актуальным является направление, связанное с их модернизацией. Причем модернизация может реализовываться как заменой элементов (узлов) насоса, так и на основе придания новых свойств элементам насосных агрегатов.[5]</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xml:space="preserve">Основой </w:t>
      </w:r>
      <w:r w:rsidR="00217B11" w:rsidRPr="0088006B">
        <w:rPr>
          <w:rFonts w:ascii="Times New Roman" w:eastAsia="Times New Roman" w:hAnsi="Times New Roman" w:cs="Times New Roman"/>
          <w:sz w:val="24"/>
          <w:szCs w:val="24"/>
          <w:lang w:eastAsia="ru-RU"/>
        </w:rPr>
        <w:t xml:space="preserve">для </w:t>
      </w:r>
      <w:r w:rsidRPr="0088006B">
        <w:rPr>
          <w:rFonts w:ascii="Times New Roman" w:eastAsia="Times New Roman" w:hAnsi="Times New Roman" w:cs="Times New Roman"/>
          <w:sz w:val="24"/>
          <w:szCs w:val="24"/>
          <w:lang w:eastAsia="ru-RU"/>
        </w:rPr>
        <w:t xml:space="preserve">повышения эффективности центробежных насосов является </w:t>
      </w:r>
      <w:r w:rsidR="00217B11" w:rsidRPr="0088006B">
        <w:rPr>
          <w:rFonts w:ascii="Times New Roman" w:eastAsia="Times New Roman" w:hAnsi="Times New Roman" w:cs="Times New Roman"/>
          <w:sz w:val="24"/>
          <w:szCs w:val="24"/>
          <w:lang w:eastAsia="ru-RU"/>
        </w:rPr>
        <w:t>улучшение</w:t>
      </w:r>
      <w:r w:rsidRPr="0088006B">
        <w:rPr>
          <w:rFonts w:ascii="Times New Roman" w:eastAsia="Times New Roman" w:hAnsi="Times New Roman" w:cs="Times New Roman"/>
          <w:sz w:val="24"/>
          <w:szCs w:val="24"/>
          <w:lang w:eastAsia="ru-RU"/>
        </w:rPr>
        <w:t xml:space="preserve"> гидродинамических каче</w:t>
      </w:r>
      <w:proofErr w:type="gramStart"/>
      <w:r w:rsidRPr="0088006B">
        <w:rPr>
          <w:rFonts w:ascii="Times New Roman" w:eastAsia="Times New Roman" w:hAnsi="Times New Roman" w:cs="Times New Roman"/>
          <w:sz w:val="24"/>
          <w:szCs w:val="24"/>
          <w:lang w:eastAsia="ru-RU"/>
        </w:rPr>
        <w:t>ств пр</w:t>
      </w:r>
      <w:proofErr w:type="gramEnd"/>
      <w:r w:rsidRPr="0088006B">
        <w:rPr>
          <w:rFonts w:ascii="Times New Roman" w:eastAsia="Times New Roman" w:hAnsi="Times New Roman" w:cs="Times New Roman"/>
          <w:sz w:val="24"/>
          <w:szCs w:val="24"/>
          <w:lang w:eastAsia="ru-RU"/>
        </w:rPr>
        <w:t xml:space="preserve">оточной части, </w:t>
      </w:r>
      <w:r w:rsidR="00217B11" w:rsidRPr="0088006B">
        <w:rPr>
          <w:rFonts w:ascii="Times New Roman" w:eastAsia="Times New Roman" w:hAnsi="Times New Roman" w:cs="Times New Roman"/>
          <w:sz w:val="24"/>
          <w:szCs w:val="24"/>
          <w:lang w:eastAsia="ru-RU"/>
        </w:rPr>
        <w:t>которое в свою очередь снижает</w:t>
      </w:r>
      <w:r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lastRenderedPageBreak/>
        <w:t>потер</w:t>
      </w:r>
      <w:r w:rsidR="00217B11" w:rsidRPr="0088006B">
        <w:rPr>
          <w:rFonts w:ascii="Times New Roman" w:eastAsia="Times New Roman" w:hAnsi="Times New Roman" w:cs="Times New Roman"/>
          <w:sz w:val="24"/>
          <w:szCs w:val="24"/>
          <w:lang w:eastAsia="ru-RU"/>
        </w:rPr>
        <w:t>и</w:t>
      </w:r>
      <w:r w:rsidRPr="0088006B">
        <w:rPr>
          <w:rFonts w:ascii="Times New Roman" w:eastAsia="Times New Roman" w:hAnsi="Times New Roman" w:cs="Times New Roman"/>
          <w:sz w:val="24"/>
          <w:szCs w:val="24"/>
          <w:lang w:eastAsia="ru-RU"/>
        </w:rPr>
        <w:t xml:space="preserve"> при передаче механической энергии рабочему потоку. Значительный интерес для эксплуатирующих организаций представляют модификации, изменяющие гидродинамическое взаимодействие поверхностей элементов проточной части и рабочего потока без изменения конструкции насоса. Реализация такого подхода возможна на основе изменения свойств функциональных поверхностей центробежных насосов структурированными покрытиями, которые обеспечивают снижение потерь.</w:t>
      </w:r>
    </w:p>
    <w:p w:rsidR="001A36CD" w:rsidRPr="0088006B" w:rsidRDefault="001A36CD" w:rsidP="007B5A42">
      <w:pPr>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i/>
          <w:sz w:val="24"/>
          <w:szCs w:val="24"/>
          <w:lang w:eastAsia="ar-SA"/>
        </w:rPr>
        <w:t xml:space="preserve">Подбор средств </w:t>
      </w:r>
      <w:proofErr w:type="spellStart"/>
      <w:r w:rsidRPr="0088006B">
        <w:rPr>
          <w:rFonts w:ascii="Times New Roman" w:eastAsia="Times New Roman" w:hAnsi="Times New Roman" w:cs="Times New Roman"/>
          <w:i/>
          <w:sz w:val="24"/>
          <w:szCs w:val="24"/>
          <w:lang w:eastAsia="ar-SA"/>
        </w:rPr>
        <w:t>гидрофобизации</w:t>
      </w:r>
      <w:proofErr w:type="spellEnd"/>
      <w:r w:rsidRPr="0088006B">
        <w:rPr>
          <w:rFonts w:ascii="Times New Roman" w:eastAsia="Times New Roman" w:hAnsi="Times New Roman" w:cs="Times New Roman"/>
          <w:i/>
          <w:sz w:val="24"/>
          <w:szCs w:val="24"/>
          <w:lang w:eastAsia="ar-SA"/>
        </w:rPr>
        <w:t xml:space="preserve"> проточных каналов.</w:t>
      </w:r>
      <w:r w:rsidR="007B5A42" w:rsidRPr="0088006B">
        <w:rPr>
          <w:rFonts w:ascii="Times New Roman" w:eastAsia="Times New Roman" w:hAnsi="Times New Roman" w:cs="Times New Roman"/>
          <w:i/>
          <w:sz w:val="24"/>
          <w:szCs w:val="24"/>
          <w:lang w:eastAsia="ar-SA"/>
        </w:rPr>
        <w:t xml:space="preserve"> </w:t>
      </w:r>
      <w:r w:rsidRPr="0088006B">
        <w:rPr>
          <w:rFonts w:ascii="Times New Roman" w:eastAsia="Times New Roman" w:hAnsi="Times New Roman" w:cs="Times New Roman"/>
          <w:sz w:val="24"/>
          <w:szCs w:val="24"/>
          <w:lang w:eastAsia="ru-RU"/>
        </w:rPr>
        <w:t xml:space="preserve">В качестве структурированного покрытия перспективным является использование поверхностно-активных веществ (ПАВ) и </w:t>
      </w:r>
      <w:proofErr w:type="spellStart"/>
      <w:r w:rsidRPr="0088006B">
        <w:rPr>
          <w:rFonts w:ascii="Times New Roman" w:eastAsia="Times New Roman" w:hAnsi="Times New Roman" w:cs="Times New Roman"/>
          <w:sz w:val="24"/>
          <w:szCs w:val="24"/>
          <w:lang w:eastAsia="ru-RU"/>
        </w:rPr>
        <w:t>фторполимеров</w:t>
      </w:r>
      <w:proofErr w:type="spellEnd"/>
      <w:r w:rsidRPr="0088006B">
        <w:rPr>
          <w:rFonts w:ascii="Times New Roman" w:eastAsia="Times New Roman" w:hAnsi="Times New Roman" w:cs="Times New Roman"/>
          <w:sz w:val="24"/>
          <w:szCs w:val="24"/>
          <w:lang w:eastAsia="ru-RU"/>
        </w:rPr>
        <w:t>, создающих эффекты гидрофобности, которые снижают потери и обеспечивают защиту поверхности от коррозионных процессов, повышая одновременно надежность при эксплуатации.</w:t>
      </w:r>
      <w:r w:rsidR="007B5A42"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 xml:space="preserve">Многие центробежные насосы работают в условиях быстрого износа элементов проточной части абразивными частицами, содержащимися в перекачиваемой жидкости. Защита поверхности таких насосов может значительно продлить срок их эксплуатации. В настоящее время при производстве и модернизации </w:t>
      </w:r>
      <w:proofErr w:type="spellStart"/>
      <w:r w:rsidRPr="0088006B">
        <w:rPr>
          <w:rFonts w:ascii="Times New Roman" w:eastAsia="Times New Roman" w:hAnsi="Times New Roman" w:cs="Times New Roman"/>
          <w:sz w:val="24"/>
          <w:szCs w:val="24"/>
          <w:lang w:eastAsia="ru-RU"/>
        </w:rPr>
        <w:t>эксплуатирующихся</w:t>
      </w:r>
      <w:proofErr w:type="spellEnd"/>
      <w:r w:rsidRPr="0088006B">
        <w:rPr>
          <w:rFonts w:ascii="Times New Roman" w:eastAsia="Times New Roman" w:hAnsi="Times New Roman" w:cs="Times New Roman"/>
          <w:sz w:val="24"/>
          <w:szCs w:val="24"/>
          <w:lang w:eastAsia="ru-RU"/>
        </w:rPr>
        <w:t xml:space="preserve"> насосов применяются различные покрытия, позволяющие повысить стойкость поверхностей проточной части к абразивному износу. В основном это покрытия на основе керамики и полимерных материалов [6,7].</w:t>
      </w:r>
      <w:r w:rsidR="007B5A42"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 xml:space="preserve">Покрытия на основе керамики [8,9] обеспечивают </w:t>
      </w:r>
      <w:proofErr w:type="spellStart"/>
      <w:r w:rsidRPr="0088006B">
        <w:rPr>
          <w:rFonts w:ascii="Times New Roman" w:eastAsia="Times New Roman" w:hAnsi="Times New Roman" w:cs="Times New Roman"/>
          <w:sz w:val="24"/>
          <w:szCs w:val="24"/>
          <w:lang w:eastAsia="ru-RU"/>
        </w:rPr>
        <w:t>повыщение</w:t>
      </w:r>
      <w:proofErr w:type="spellEnd"/>
      <w:r w:rsidRPr="0088006B">
        <w:rPr>
          <w:rFonts w:ascii="Times New Roman" w:eastAsia="Times New Roman" w:hAnsi="Times New Roman" w:cs="Times New Roman"/>
          <w:sz w:val="24"/>
          <w:szCs w:val="24"/>
          <w:lang w:eastAsia="ru-RU"/>
        </w:rPr>
        <w:t xml:space="preserve"> срока службы центробежных насосов при нанесении на различные элементы конструкции (РК и другие элементы проточной части, плавающие кольца уплотнений), наиболее нагруженные и подвергающиеся действию агрессивных сред, абразивному и эрозионному износу.</w:t>
      </w:r>
      <w:r w:rsidR="007B5A42"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 xml:space="preserve">Также применяют футеровку поверхности различными </w:t>
      </w:r>
      <w:proofErr w:type="spellStart"/>
      <w:r w:rsidRPr="0088006B">
        <w:rPr>
          <w:rFonts w:ascii="Times New Roman" w:eastAsia="Times New Roman" w:hAnsi="Times New Roman" w:cs="Times New Roman"/>
          <w:sz w:val="24"/>
          <w:szCs w:val="24"/>
          <w:lang w:eastAsia="ru-RU"/>
        </w:rPr>
        <w:t>эластомерными</w:t>
      </w:r>
      <w:proofErr w:type="spellEnd"/>
      <w:r w:rsidRPr="0088006B">
        <w:rPr>
          <w:rFonts w:ascii="Times New Roman" w:eastAsia="Times New Roman" w:hAnsi="Times New Roman" w:cs="Times New Roman"/>
          <w:sz w:val="24"/>
          <w:szCs w:val="24"/>
          <w:lang w:eastAsia="ru-RU"/>
        </w:rPr>
        <w:t xml:space="preserve"> материалами (каучуки и резины на их основе) [10,11]. Различные виды таких покрытий также позволяют увеличить стойкость поверхности к эрозионному износу, чрезвычайно активному в условиях кавитации, обеспечить защиту от коррозии и повысить стойкость к агрессивному воздействию химических веществ [12].</w:t>
      </w:r>
    </w:p>
    <w:p w:rsidR="001A36CD" w:rsidRPr="0088006B" w:rsidRDefault="001A36CD" w:rsidP="007B5A42">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xml:space="preserve">В настоящее время с целью увеличения ресурса работы выпускаемого оборудования производители насосов применяют </w:t>
      </w:r>
      <w:proofErr w:type="spellStart"/>
      <w:r w:rsidRPr="0088006B">
        <w:rPr>
          <w:rFonts w:ascii="Times New Roman" w:eastAsia="Times New Roman" w:hAnsi="Times New Roman" w:cs="Times New Roman"/>
          <w:sz w:val="24"/>
          <w:szCs w:val="24"/>
          <w:lang w:eastAsia="ru-RU"/>
        </w:rPr>
        <w:t>газотермические</w:t>
      </w:r>
      <w:proofErr w:type="spellEnd"/>
      <w:r w:rsidRPr="0088006B">
        <w:rPr>
          <w:rFonts w:ascii="Times New Roman" w:eastAsia="Times New Roman" w:hAnsi="Times New Roman" w:cs="Times New Roman"/>
          <w:sz w:val="24"/>
          <w:szCs w:val="24"/>
          <w:lang w:eastAsia="ru-RU"/>
        </w:rPr>
        <w:t xml:space="preserve"> покрытия [13]. Кроме того, применяются покрытия на основе карбида вольфрама, наносимые высокоскоростным </w:t>
      </w:r>
      <w:proofErr w:type="spellStart"/>
      <w:r w:rsidRPr="0088006B">
        <w:rPr>
          <w:rFonts w:ascii="Times New Roman" w:eastAsia="Times New Roman" w:hAnsi="Times New Roman" w:cs="Times New Roman"/>
          <w:sz w:val="24"/>
          <w:szCs w:val="24"/>
          <w:lang w:eastAsia="ru-RU"/>
        </w:rPr>
        <w:t>газотермическим</w:t>
      </w:r>
      <w:proofErr w:type="spellEnd"/>
      <w:r w:rsidRPr="0088006B">
        <w:rPr>
          <w:rFonts w:ascii="Times New Roman" w:eastAsia="Times New Roman" w:hAnsi="Times New Roman" w:cs="Times New Roman"/>
          <w:sz w:val="24"/>
          <w:szCs w:val="24"/>
          <w:lang w:eastAsia="ru-RU"/>
        </w:rPr>
        <w:t xml:space="preserve"> методом, обладающие высокой износостойкостью, низким коэффициентом трения, высокой коррозионной стойкостью (в том числе и в агрессивных средах), показывают высокую работоспособность в условиях гидроабразивного износа, а также характеризуются отсутствием искрообразования.</w:t>
      </w:r>
      <w:r w:rsidR="007B5A42"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 xml:space="preserve">При модернизации эксплуатирующего насосного оборудования, кроме того, часто </w:t>
      </w:r>
      <w:r w:rsidRPr="0088006B">
        <w:rPr>
          <w:rFonts w:ascii="Times New Roman" w:eastAsia="Times New Roman" w:hAnsi="Times New Roman" w:cs="Times New Roman"/>
          <w:sz w:val="24"/>
          <w:szCs w:val="24"/>
          <w:lang w:eastAsia="ru-RU"/>
        </w:rPr>
        <w:lastRenderedPageBreak/>
        <w:t>применяются покрытия, способные обеспечить частичное восстановление геометрии элементов проточной части. В основном это покрытия на основе полимерных материалов.</w:t>
      </w:r>
      <w:r w:rsidR="007B5A42"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Поэтому подбор гидрофобных средств улучшающих кинематику потока, является актуальной задачей решение, которой приведет к повышению общего КПД насоса.</w:t>
      </w:r>
      <w:r w:rsidR="007B5A42"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Еще один способ увеличения показателей энергосбережения и работоспособности колес центробежных насосов</w:t>
      </w:r>
      <w:r w:rsidR="007B5A42" w:rsidRPr="0088006B">
        <w:rPr>
          <w:rFonts w:ascii="Times New Roman" w:eastAsia="Times New Roman" w:hAnsi="Times New Roman" w:cs="Times New Roman"/>
          <w:sz w:val="24"/>
          <w:szCs w:val="24"/>
          <w:lang w:eastAsia="ru-RU"/>
        </w:rPr>
        <w:t>:</w:t>
      </w:r>
      <w:r w:rsidRPr="0088006B">
        <w:rPr>
          <w:rFonts w:ascii="Times New Roman" w:eastAsia="Times New Roman" w:hAnsi="Times New Roman" w:cs="Times New Roman"/>
          <w:sz w:val="24"/>
          <w:szCs w:val="24"/>
          <w:lang w:eastAsia="ru-RU"/>
        </w:rPr>
        <w:t xml:space="preserve"> изготавливать </w:t>
      </w:r>
      <w:r w:rsidR="00906688" w:rsidRPr="0088006B">
        <w:rPr>
          <w:rFonts w:ascii="Times New Roman" w:eastAsia="Times New Roman" w:hAnsi="Times New Roman" w:cs="Times New Roman"/>
          <w:sz w:val="24"/>
          <w:szCs w:val="24"/>
          <w:lang w:eastAsia="ru-RU"/>
        </w:rPr>
        <w:t>из износостойких термопластических пластмасс,</w:t>
      </w:r>
      <w:r w:rsidRPr="0088006B">
        <w:rPr>
          <w:rFonts w:ascii="Times New Roman" w:eastAsia="Times New Roman" w:hAnsi="Times New Roman" w:cs="Times New Roman"/>
          <w:sz w:val="24"/>
          <w:szCs w:val="24"/>
          <w:lang w:eastAsia="ru-RU"/>
        </w:rPr>
        <w:t xml:space="preserve"> имеющи</w:t>
      </w:r>
      <w:r w:rsidR="007B5A42" w:rsidRPr="0088006B">
        <w:rPr>
          <w:rFonts w:ascii="Times New Roman" w:eastAsia="Times New Roman" w:hAnsi="Times New Roman" w:cs="Times New Roman"/>
          <w:sz w:val="24"/>
          <w:szCs w:val="24"/>
          <w:lang w:eastAsia="ru-RU"/>
        </w:rPr>
        <w:t xml:space="preserve">х конечную изотропную структуру; </w:t>
      </w:r>
      <w:r w:rsidR="008823B4" w:rsidRPr="0088006B">
        <w:rPr>
          <w:rFonts w:ascii="Times New Roman" w:eastAsia="Times New Roman" w:hAnsi="Times New Roman" w:cs="Times New Roman"/>
          <w:sz w:val="24"/>
          <w:szCs w:val="24"/>
          <w:lang w:eastAsia="ru-RU"/>
        </w:rPr>
        <w:t>из</w:t>
      </w:r>
      <w:r w:rsidRPr="0088006B">
        <w:rPr>
          <w:rFonts w:ascii="Times New Roman" w:eastAsia="Times New Roman" w:hAnsi="Times New Roman" w:cs="Times New Roman"/>
          <w:sz w:val="24"/>
          <w:szCs w:val="24"/>
          <w:lang w:eastAsia="ru-RU"/>
        </w:rPr>
        <w:t xml:space="preserve"> полиэтилена низкого давления, поликарбоната, </w:t>
      </w:r>
      <w:proofErr w:type="spellStart"/>
      <w:r w:rsidRPr="0088006B">
        <w:rPr>
          <w:rFonts w:ascii="Times New Roman" w:eastAsia="Times New Roman" w:hAnsi="Times New Roman" w:cs="Times New Roman"/>
          <w:sz w:val="24"/>
          <w:szCs w:val="24"/>
          <w:lang w:eastAsia="ru-RU"/>
        </w:rPr>
        <w:t>стеклонаполненного</w:t>
      </w:r>
      <w:proofErr w:type="spellEnd"/>
      <w:r w:rsidRPr="0088006B">
        <w:rPr>
          <w:rFonts w:ascii="Times New Roman" w:eastAsia="Times New Roman" w:hAnsi="Times New Roman" w:cs="Times New Roman"/>
          <w:sz w:val="24"/>
          <w:szCs w:val="24"/>
          <w:lang w:eastAsia="ru-RU"/>
        </w:rPr>
        <w:t xml:space="preserve"> капрона и др. Закрытая конструкция колес насосов предопределяет технологическую сложность их изготовления из материалов, подобных </w:t>
      </w:r>
      <w:proofErr w:type="gramStart"/>
      <w:r w:rsidRPr="0088006B">
        <w:rPr>
          <w:rFonts w:ascii="Times New Roman" w:eastAsia="Times New Roman" w:hAnsi="Times New Roman" w:cs="Times New Roman"/>
          <w:sz w:val="24"/>
          <w:szCs w:val="24"/>
          <w:lang w:eastAsia="ru-RU"/>
        </w:rPr>
        <w:t>упомянутым</w:t>
      </w:r>
      <w:proofErr w:type="gramEnd"/>
      <w:r w:rsidRPr="0088006B">
        <w:rPr>
          <w:rFonts w:ascii="Times New Roman" w:eastAsia="Times New Roman" w:hAnsi="Times New Roman" w:cs="Times New Roman"/>
          <w:sz w:val="24"/>
          <w:szCs w:val="24"/>
          <w:lang w:eastAsia="ru-RU"/>
        </w:rPr>
        <w:t>.</w:t>
      </w:r>
    </w:p>
    <w:p w:rsidR="001A36CD" w:rsidRPr="0088006B" w:rsidRDefault="001A36CD" w:rsidP="003737CF">
      <w:pPr>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xml:space="preserve">В </w:t>
      </w:r>
      <w:proofErr w:type="gramStart"/>
      <w:r w:rsidRPr="0088006B">
        <w:rPr>
          <w:rFonts w:ascii="Times New Roman" w:eastAsia="Times New Roman" w:hAnsi="Times New Roman" w:cs="Times New Roman"/>
          <w:sz w:val="24"/>
          <w:szCs w:val="24"/>
          <w:lang w:eastAsia="ru-RU"/>
        </w:rPr>
        <w:t>зарубежном</w:t>
      </w:r>
      <w:proofErr w:type="gramEnd"/>
      <w:r w:rsidRPr="0088006B">
        <w:rPr>
          <w:rFonts w:ascii="Times New Roman" w:eastAsia="Times New Roman" w:hAnsi="Times New Roman" w:cs="Times New Roman"/>
          <w:sz w:val="24"/>
          <w:szCs w:val="24"/>
          <w:lang w:eastAsia="ru-RU"/>
        </w:rPr>
        <w:t xml:space="preserve"> и отечественном </w:t>
      </w:r>
      <w:proofErr w:type="spellStart"/>
      <w:r w:rsidRPr="0088006B">
        <w:rPr>
          <w:rFonts w:ascii="Times New Roman" w:eastAsia="Times New Roman" w:hAnsi="Times New Roman" w:cs="Times New Roman"/>
          <w:sz w:val="24"/>
          <w:szCs w:val="24"/>
          <w:lang w:eastAsia="ru-RU"/>
        </w:rPr>
        <w:t>насосостроении</w:t>
      </w:r>
      <w:proofErr w:type="spellEnd"/>
      <w:r w:rsidRPr="0088006B">
        <w:rPr>
          <w:rFonts w:ascii="Times New Roman" w:eastAsia="Times New Roman" w:hAnsi="Times New Roman" w:cs="Times New Roman"/>
          <w:sz w:val="24"/>
          <w:szCs w:val="24"/>
          <w:lang w:eastAsia="ru-RU"/>
        </w:rPr>
        <w:t xml:space="preserve"> продолжают проводиться исследования по изысканию оптимальных схем технологического процесса изготовления деталей из полимеров, отвечающих необходимым технико-экономическим требованиям. К основным способам переработки изделий из пластмасс относятся прессование, литье под давлением, экструзия, вакуум-формирование, выдувание, штамповка. В некоторых случаях применяется и механическая обработка из блоков материала.</w:t>
      </w:r>
      <w:r w:rsidRPr="0088006B">
        <w:rPr>
          <w:rFonts w:ascii="Times New Roman" w:eastAsia="Times New Roman" w:hAnsi="Times New Roman" w:cs="Times New Roman"/>
          <w:sz w:val="24"/>
          <w:szCs w:val="24"/>
          <w:lang w:eastAsia="ru-RU"/>
        </w:rPr>
        <w:br/>
        <w:t>Применение полимерных композиций для изготовления рабочих колес центробежных насосов связано со значительными технологическими тру</w:t>
      </w:r>
      <w:r w:rsidR="003737CF" w:rsidRPr="0088006B">
        <w:rPr>
          <w:rFonts w:ascii="Times New Roman" w:eastAsia="Times New Roman" w:hAnsi="Times New Roman" w:cs="Times New Roman"/>
          <w:sz w:val="24"/>
          <w:szCs w:val="24"/>
          <w:lang w:eastAsia="ru-RU"/>
        </w:rPr>
        <w:t xml:space="preserve">дностями </w:t>
      </w:r>
      <w:r w:rsidRPr="0088006B">
        <w:rPr>
          <w:rFonts w:ascii="Times New Roman" w:eastAsia="Times New Roman" w:hAnsi="Times New Roman" w:cs="Times New Roman"/>
          <w:sz w:val="24"/>
          <w:szCs w:val="24"/>
          <w:lang w:eastAsia="ru-RU"/>
        </w:rPr>
        <w:t>[12]</w:t>
      </w:r>
      <w:r w:rsidR="003737CF"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Так, все металлы характеризуют высокий коэффициент трения и неспособность к сухому трению, а порошковые композиции проявляют недостаточную стойкость к кавитации. Кроме того, рабочие органы ЭЦН, изготовленные из металлов, также характеризуются большой массой в силу высокой плотности материала.</w:t>
      </w:r>
    </w:p>
    <w:p w:rsidR="001A36CD" w:rsidRPr="0088006B" w:rsidRDefault="001A36CD" w:rsidP="001A36C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xml:space="preserve">Так в компании «ИНЖНЕФТЕПЛАСТ» использовали углеродные композиты для производства деталей центробежных насосов, эти материалы отличаются уникальной коррозионной и химической стойкостью (1–14 рН), низкой удельной плотностью (менее 2 г/см3), могут обладать высокой рабочей теплостойкостью (выше 250 °С) и сохранять прочностные свойства при высоких температурах. Последнее принципиально отличает их от обычных полимерных соединений. В США есть опыт изготовления насосной техники из углеродных материалов. </w:t>
      </w:r>
      <w:proofErr w:type="gramStart"/>
      <w:r w:rsidRPr="0088006B">
        <w:rPr>
          <w:rFonts w:ascii="Times New Roman" w:eastAsia="Times New Roman" w:hAnsi="Times New Roman" w:cs="Times New Roman"/>
          <w:sz w:val="24"/>
          <w:szCs w:val="24"/>
          <w:lang w:eastAsia="ru-RU"/>
        </w:rPr>
        <w:t>Однако высокая стоимость такого оборудования ограничивает их применение, и, в основном, они используются для специальных задач, в частности, для целей, связанных с военными нуждами, и в химической и атомной промышленностях, где их термическая и химическая стойкость максимально востребованы.</w:t>
      </w:r>
      <w:proofErr w:type="gramEnd"/>
      <w:r w:rsidRPr="0088006B">
        <w:rPr>
          <w:rFonts w:ascii="Times New Roman" w:eastAsia="Times New Roman" w:hAnsi="Times New Roman" w:cs="Times New Roman"/>
          <w:sz w:val="24"/>
          <w:szCs w:val="24"/>
          <w:lang w:eastAsia="ru-RU"/>
        </w:rPr>
        <w:t xml:space="preserve"> МИМ-технологии </w:t>
      </w:r>
      <w:proofErr w:type="gramStart"/>
      <w:r w:rsidRPr="0088006B">
        <w:rPr>
          <w:rFonts w:ascii="Times New Roman" w:eastAsia="Times New Roman" w:hAnsi="Times New Roman" w:cs="Times New Roman"/>
          <w:sz w:val="24"/>
          <w:szCs w:val="24"/>
          <w:lang w:eastAsia="ru-RU"/>
        </w:rPr>
        <w:t>основаны</w:t>
      </w:r>
      <w:proofErr w:type="gramEnd"/>
      <w:r w:rsidRPr="0088006B">
        <w:rPr>
          <w:rFonts w:ascii="Times New Roman" w:eastAsia="Times New Roman" w:hAnsi="Times New Roman" w:cs="Times New Roman"/>
          <w:sz w:val="24"/>
          <w:szCs w:val="24"/>
          <w:lang w:eastAsia="ru-RU"/>
        </w:rPr>
        <w:t xml:space="preserve"> на инжекционном формовании в </w:t>
      </w:r>
      <w:proofErr w:type="spellStart"/>
      <w:r w:rsidRPr="0088006B">
        <w:rPr>
          <w:rFonts w:ascii="Times New Roman" w:eastAsia="Times New Roman" w:hAnsi="Times New Roman" w:cs="Times New Roman"/>
          <w:sz w:val="24"/>
          <w:szCs w:val="24"/>
          <w:lang w:eastAsia="ru-RU"/>
        </w:rPr>
        <w:t>термопластавтоматах</w:t>
      </w:r>
      <w:proofErr w:type="spellEnd"/>
      <w:r w:rsidRPr="0088006B">
        <w:rPr>
          <w:rFonts w:ascii="Times New Roman" w:eastAsia="Times New Roman" w:hAnsi="Times New Roman" w:cs="Times New Roman"/>
          <w:sz w:val="24"/>
          <w:szCs w:val="24"/>
          <w:lang w:eastAsia="ru-RU"/>
        </w:rPr>
        <w:t xml:space="preserve"> деталей из различных металлических и керамических порошков. В России есть опыт изготовления и внедрения </w:t>
      </w:r>
      <w:r w:rsidRPr="0088006B">
        <w:rPr>
          <w:rFonts w:ascii="Times New Roman" w:eastAsia="Times New Roman" w:hAnsi="Times New Roman" w:cs="Times New Roman"/>
          <w:sz w:val="24"/>
          <w:szCs w:val="24"/>
          <w:lang w:eastAsia="ru-RU"/>
        </w:rPr>
        <w:lastRenderedPageBreak/>
        <w:t xml:space="preserve">насосов с рабочими органами и из </w:t>
      </w:r>
      <w:proofErr w:type="spellStart"/>
      <w:r w:rsidRPr="0088006B">
        <w:rPr>
          <w:rFonts w:ascii="Times New Roman" w:eastAsia="Times New Roman" w:hAnsi="Times New Roman" w:cs="Times New Roman"/>
          <w:sz w:val="24"/>
          <w:szCs w:val="24"/>
          <w:lang w:eastAsia="ru-RU"/>
        </w:rPr>
        <w:t>металлопорошка</w:t>
      </w:r>
      <w:proofErr w:type="spellEnd"/>
      <w:r w:rsidRPr="0088006B">
        <w:rPr>
          <w:rFonts w:ascii="Times New Roman" w:eastAsia="Times New Roman" w:hAnsi="Times New Roman" w:cs="Times New Roman"/>
          <w:sz w:val="24"/>
          <w:szCs w:val="24"/>
          <w:lang w:eastAsia="ru-RU"/>
        </w:rPr>
        <w:t>, и из керамических порошков. Однако их выходу на массовый рынок также препятствуют высокая стоимость и нестойкость некоторых видов оксидной керамики в среде, содержащих воду.</w:t>
      </w:r>
      <w:r w:rsidR="003737CF"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При этом основными целями было придание изделию следующих характеристик: теплостойкости в пределах 250–300</w:t>
      </w:r>
      <w:proofErr w:type="gramStart"/>
      <w:r w:rsidRPr="0088006B">
        <w:rPr>
          <w:rFonts w:ascii="Times New Roman" w:eastAsia="Times New Roman" w:hAnsi="Times New Roman" w:cs="Times New Roman"/>
          <w:sz w:val="24"/>
          <w:szCs w:val="24"/>
          <w:lang w:eastAsia="ru-RU"/>
        </w:rPr>
        <w:t>°С</w:t>
      </w:r>
      <w:proofErr w:type="gramEnd"/>
      <w:r w:rsidRPr="0088006B">
        <w:rPr>
          <w:rFonts w:ascii="Times New Roman" w:eastAsia="Times New Roman" w:hAnsi="Times New Roman" w:cs="Times New Roman"/>
          <w:sz w:val="24"/>
          <w:szCs w:val="24"/>
          <w:lang w:eastAsia="ru-RU"/>
        </w:rPr>
        <w:t xml:space="preserve">, химической стойкости, гидрофобности поверхности (низкая способность к отложению солей, угол краевого смачивания водой и растворами солей превышает 90°), </w:t>
      </w:r>
      <w:proofErr w:type="spellStart"/>
      <w:r w:rsidRPr="0088006B">
        <w:rPr>
          <w:rFonts w:ascii="Times New Roman" w:eastAsia="Times New Roman" w:hAnsi="Times New Roman" w:cs="Times New Roman"/>
          <w:sz w:val="24"/>
          <w:szCs w:val="24"/>
          <w:lang w:eastAsia="ru-RU"/>
        </w:rPr>
        <w:t>абразивостойкости</w:t>
      </w:r>
      <w:proofErr w:type="spellEnd"/>
      <w:r w:rsidRPr="0088006B">
        <w:rPr>
          <w:rFonts w:ascii="Times New Roman" w:eastAsia="Times New Roman" w:hAnsi="Times New Roman" w:cs="Times New Roman"/>
          <w:sz w:val="24"/>
          <w:szCs w:val="24"/>
          <w:lang w:eastAsia="ru-RU"/>
        </w:rPr>
        <w:t xml:space="preserve"> и возможности длительной эксплуатации в условиях сухого трения. Кроме того, необходимо было сохранить приемлемую стоимость изделия.</w:t>
      </w:r>
      <w:r w:rsidR="003737CF"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 xml:space="preserve">Проблема для этой компании стала ситуация с размытостью технических требований к физико-механическим свойствам изделий при эксплуатации, обеспечивающих реализацию принципа «необходимо/достаточно». То есть спектр свойств, на который нужно ориентироваться.[14]. Учитывая вышесказанное, можно сделать вывод, что улучшение </w:t>
      </w:r>
      <w:proofErr w:type="spellStart"/>
      <w:r w:rsidRPr="0088006B">
        <w:rPr>
          <w:rFonts w:ascii="Times New Roman" w:eastAsia="Times New Roman" w:hAnsi="Times New Roman" w:cs="Times New Roman"/>
          <w:sz w:val="24"/>
          <w:szCs w:val="24"/>
          <w:lang w:eastAsia="ru-RU"/>
        </w:rPr>
        <w:t>энергопоказателей</w:t>
      </w:r>
      <w:proofErr w:type="spellEnd"/>
      <w:r w:rsidRPr="0088006B">
        <w:rPr>
          <w:rFonts w:ascii="Times New Roman" w:eastAsia="Times New Roman" w:hAnsi="Times New Roman" w:cs="Times New Roman"/>
          <w:sz w:val="24"/>
          <w:szCs w:val="24"/>
          <w:lang w:eastAsia="ru-RU"/>
        </w:rPr>
        <w:t xml:space="preserve"> насоса за счет модернизации рабочего колеса гидрофобностью или заменой полимерным колесом является перспективной темой для дальнейших исследований.</w:t>
      </w: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i/>
          <w:sz w:val="24"/>
          <w:szCs w:val="24"/>
          <w:lang w:eastAsia="ar-SA"/>
        </w:rPr>
        <w:t>Основание и   исходные данные для разработки темы</w:t>
      </w:r>
      <w:r w:rsidRPr="0088006B">
        <w:rPr>
          <w:rFonts w:ascii="Times New Roman" w:eastAsia="Times New Roman" w:hAnsi="Times New Roman" w:cs="Times New Roman"/>
          <w:sz w:val="24"/>
          <w:szCs w:val="24"/>
          <w:lang w:eastAsia="ar-SA"/>
        </w:rPr>
        <w:t xml:space="preserve">. В условиях современных экономических отношений возникает необходимость </w:t>
      </w:r>
      <w:proofErr w:type="gramStart"/>
      <w:r w:rsidRPr="0088006B">
        <w:rPr>
          <w:rFonts w:ascii="Times New Roman" w:eastAsia="Times New Roman" w:hAnsi="Times New Roman" w:cs="Times New Roman"/>
          <w:sz w:val="24"/>
          <w:szCs w:val="24"/>
          <w:lang w:eastAsia="ar-SA"/>
        </w:rPr>
        <w:t>повышения эффективности использования продуктов машиностроительного производства</w:t>
      </w:r>
      <w:proofErr w:type="gramEnd"/>
      <w:r w:rsidRPr="0088006B">
        <w:rPr>
          <w:rFonts w:ascii="Times New Roman" w:eastAsia="Times New Roman" w:hAnsi="Times New Roman" w:cs="Times New Roman"/>
          <w:sz w:val="24"/>
          <w:szCs w:val="24"/>
          <w:lang w:eastAsia="ar-SA"/>
        </w:rPr>
        <w:t xml:space="preserve"> с применением, в широких масштабах, новейших технологий. Одним из важных аспектов в решении этой задачи является повышение качества выпускаемой продукции отечественными производителями, что приведет к выходу государства в мировой рынок машиностроения на позиции лидера. Этого легко добиться, если предприятие – производитель будет вести глубокие научные исследования направления своей деятельности и внедрять в производственный процесс новейшие технологии.</w:t>
      </w:r>
    </w:p>
    <w:p w:rsidR="001A36CD" w:rsidRPr="0088006B" w:rsidRDefault="001A36CD" w:rsidP="001A36CD">
      <w:pPr>
        <w:shd w:val="clear" w:color="auto" w:fill="FFFFFF"/>
        <w:tabs>
          <w:tab w:val="left" w:pos="709"/>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sz w:val="24"/>
          <w:szCs w:val="24"/>
          <w:lang w:eastAsia="ar-SA"/>
        </w:rPr>
        <w:t>Одним из таких отечественных производителей является молодое, но быстроразвивающееся предприятие Казахстана - машиностроительный завод ТОО «</w:t>
      </w:r>
      <w:r w:rsidRPr="0088006B">
        <w:rPr>
          <w:rFonts w:ascii="Times New Roman" w:eastAsia="Times New Roman" w:hAnsi="Times New Roman" w:cs="Times New Roman"/>
          <w:sz w:val="24"/>
          <w:szCs w:val="24"/>
          <w:lang w:val="en-US" w:eastAsia="ar-SA"/>
        </w:rPr>
        <w:t>KARLSKRONA</w:t>
      </w:r>
      <w:r w:rsidRPr="0088006B">
        <w:rPr>
          <w:rFonts w:ascii="Times New Roman" w:eastAsia="Times New Roman" w:hAnsi="Times New Roman" w:cs="Times New Roman"/>
          <w:sz w:val="24"/>
          <w:szCs w:val="24"/>
          <w:lang w:eastAsia="ar-SA"/>
        </w:rPr>
        <w:t xml:space="preserve"> </w:t>
      </w:r>
      <w:r w:rsidRPr="0088006B">
        <w:rPr>
          <w:rFonts w:ascii="Times New Roman" w:eastAsia="Times New Roman" w:hAnsi="Times New Roman" w:cs="Times New Roman"/>
          <w:sz w:val="24"/>
          <w:szCs w:val="24"/>
          <w:lang w:val="en-US" w:eastAsia="ar-SA"/>
        </w:rPr>
        <w:t>LC</w:t>
      </w:r>
      <w:r w:rsidRPr="0088006B">
        <w:rPr>
          <w:rFonts w:ascii="Times New Roman" w:eastAsia="Times New Roman" w:hAnsi="Times New Roman" w:cs="Times New Roman"/>
          <w:sz w:val="24"/>
          <w:szCs w:val="24"/>
          <w:lang w:eastAsia="ar-SA"/>
        </w:rPr>
        <w:t xml:space="preserve"> </w:t>
      </w:r>
      <w:r w:rsidRPr="0088006B">
        <w:rPr>
          <w:rFonts w:ascii="Times New Roman" w:eastAsia="Times New Roman" w:hAnsi="Times New Roman" w:cs="Times New Roman"/>
          <w:sz w:val="24"/>
          <w:szCs w:val="24"/>
          <w:lang w:val="en-US" w:eastAsia="ar-SA"/>
        </w:rPr>
        <w:t>AB</w:t>
      </w:r>
      <w:r w:rsidRPr="0088006B">
        <w:rPr>
          <w:rFonts w:ascii="Times New Roman" w:eastAsia="Times New Roman" w:hAnsi="Times New Roman" w:cs="Times New Roman"/>
          <w:sz w:val="24"/>
          <w:szCs w:val="24"/>
          <w:lang w:eastAsia="ar-SA"/>
        </w:rPr>
        <w:t xml:space="preserve">», работающий в сфере решения по управлению потоками жидкости в области водоснабжения, водоподготовки, отопления, канализации, а также различных технологических процессов на базе современного оборудования и передовых казахстанских технологий. Завод является авторизованным дилером и сервис – партнером таких ведущих мировых производителей насосного оборудования, как </w:t>
      </w:r>
      <w:proofErr w:type="spellStart"/>
      <w:r w:rsidRPr="0088006B">
        <w:rPr>
          <w:rFonts w:ascii="Times New Roman" w:eastAsia="Times New Roman" w:hAnsi="Times New Roman" w:cs="Times New Roman"/>
          <w:sz w:val="24"/>
          <w:szCs w:val="24"/>
          <w:lang w:eastAsia="ar-SA"/>
        </w:rPr>
        <w:t>Oddesse</w:t>
      </w:r>
      <w:proofErr w:type="spellEnd"/>
      <w:r w:rsidRPr="0088006B">
        <w:rPr>
          <w:rFonts w:ascii="Times New Roman" w:eastAsia="Times New Roman" w:hAnsi="Times New Roman" w:cs="Times New Roman"/>
          <w:sz w:val="24"/>
          <w:szCs w:val="24"/>
          <w:lang w:eastAsia="ar-SA"/>
        </w:rPr>
        <w:t xml:space="preserve"> (Германия), </w:t>
      </w:r>
      <w:proofErr w:type="spellStart"/>
      <w:r w:rsidRPr="0088006B">
        <w:rPr>
          <w:rFonts w:ascii="Times New Roman" w:eastAsia="Times New Roman" w:hAnsi="Times New Roman" w:cs="Times New Roman"/>
          <w:sz w:val="24"/>
          <w:szCs w:val="24"/>
          <w:lang w:val="en-US" w:eastAsia="ar-SA"/>
        </w:rPr>
        <w:t>Sulzer</w:t>
      </w:r>
      <w:proofErr w:type="spellEnd"/>
      <w:r w:rsidRPr="0088006B">
        <w:rPr>
          <w:rFonts w:ascii="Times New Roman" w:eastAsia="Times New Roman" w:hAnsi="Times New Roman" w:cs="Times New Roman"/>
          <w:sz w:val="24"/>
          <w:szCs w:val="24"/>
          <w:lang w:eastAsia="ar-SA"/>
        </w:rPr>
        <w:t xml:space="preserve"> (Финляндия), </w:t>
      </w:r>
      <w:proofErr w:type="spellStart"/>
      <w:r w:rsidRPr="0088006B">
        <w:rPr>
          <w:rFonts w:ascii="Times New Roman" w:eastAsia="Times New Roman" w:hAnsi="Times New Roman" w:cs="Times New Roman"/>
          <w:sz w:val="24"/>
          <w:szCs w:val="24"/>
          <w:lang w:val="en-US" w:eastAsia="ar-SA"/>
        </w:rPr>
        <w:t>Grundfos</w:t>
      </w:r>
      <w:proofErr w:type="spellEnd"/>
      <w:r w:rsidRPr="0088006B">
        <w:rPr>
          <w:rFonts w:ascii="Times New Roman" w:eastAsia="Times New Roman" w:hAnsi="Times New Roman" w:cs="Times New Roman"/>
          <w:sz w:val="24"/>
          <w:szCs w:val="24"/>
          <w:lang w:eastAsia="ar-SA"/>
        </w:rPr>
        <w:t xml:space="preserve"> (Дания), </w:t>
      </w:r>
      <w:proofErr w:type="gramStart"/>
      <w:r w:rsidRPr="0088006B">
        <w:rPr>
          <w:rFonts w:ascii="Times New Roman" w:eastAsia="Times New Roman" w:hAnsi="Times New Roman" w:cs="Times New Roman"/>
          <w:sz w:val="24"/>
          <w:szCs w:val="24"/>
          <w:lang w:eastAsia="ar-SA"/>
        </w:rPr>
        <w:t>и</w:t>
      </w:r>
      <w:proofErr w:type="gramEnd"/>
      <w:r w:rsidRPr="0088006B">
        <w:rPr>
          <w:rFonts w:ascii="Times New Roman" w:eastAsia="Times New Roman" w:hAnsi="Times New Roman" w:cs="Times New Roman"/>
          <w:sz w:val="24"/>
          <w:szCs w:val="24"/>
          <w:lang w:eastAsia="ar-SA"/>
        </w:rPr>
        <w:t xml:space="preserve"> осознавая важность и перспективы развития отечественной промышленности, запустила в 2011 году производственное предприятие в городе Шымкент, где осуществляется выпуск насосных станций, </w:t>
      </w:r>
      <w:r w:rsidRPr="0088006B">
        <w:rPr>
          <w:rFonts w:ascii="Times New Roman" w:eastAsia="Times New Roman" w:hAnsi="Times New Roman" w:cs="Times New Roman"/>
          <w:sz w:val="24"/>
          <w:szCs w:val="24"/>
          <w:lang w:eastAsia="ar-SA"/>
        </w:rPr>
        <w:lastRenderedPageBreak/>
        <w:t xml:space="preserve">погружных насосов, а также шкафов управления к ним, с использованием автоматики фирм </w:t>
      </w:r>
      <w:r w:rsidRPr="0088006B">
        <w:rPr>
          <w:rFonts w:ascii="Times New Roman" w:eastAsia="Times New Roman" w:hAnsi="Times New Roman" w:cs="Times New Roman"/>
          <w:sz w:val="24"/>
          <w:szCs w:val="24"/>
          <w:lang w:val="en-US" w:eastAsia="ar-SA"/>
        </w:rPr>
        <w:t>ABB</w:t>
      </w:r>
      <w:r w:rsidRPr="0088006B">
        <w:rPr>
          <w:rFonts w:ascii="Times New Roman" w:eastAsia="Times New Roman" w:hAnsi="Times New Roman" w:cs="Times New Roman"/>
          <w:sz w:val="24"/>
          <w:szCs w:val="24"/>
          <w:lang w:eastAsia="ar-SA"/>
        </w:rPr>
        <w:t xml:space="preserve">, </w:t>
      </w:r>
      <w:r w:rsidRPr="0088006B">
        <w:rPr>
          <w:rFonts w:ascii="Times New Roman" w:eastAsia="Times New Roman" w:hAnsi="Times New Roman" w:cs="Times New Roman"/>
          <w:sz w:val="24"/>
          <w:szCs w:val="24"/>
          <w:lang w:val="en-US" w:eastAsia="ar-SA"/>
        </w:rPr>
        <w:t>Mitsubishi</w:t>
      </w:r>
      <w:r w:rsidRPr="0088006B">
        <w:rPr>
          <w:rFonts w:ascii="Times New Roman" w:eastAsia="Times New Roman" w:hAnsi="Times New Roman" w:cs="Times New Roman"/>
          <w:sz w:val="24"/>
          <w:szCs w:val="24"/>
          <w:lang w:eastAsia="ar-SA"/>
        </w:rPr>
        <w:t>. Вся продукция, производимая и поставляемая компанией, имеет сертификаты соответствия, погружные насосы и шкафы управления являются товарами казахстанского происхождения и имеют сертификаты СТ-</w:t>
      </w:r>
      <w:proofErr w:type="gramStart"/>
      <w:r w:rsidRPr="0088006B">
        <w:rPr>
          <w:rFonts w:ascii="Times New Roman" w:eastAsia="Times New Roman" w:hAnsi="Times New Roman" w:cs="Times New Roman"/>
          <w:sz w:val="24"/>
          <w:szCs w:val="24"/>
          <w:lang w:val="en-US" w:eastAsia="ar-SA"/>
        </w:rPr>
        <w:t>KZ</w:t>
      </w:r>
      <w:proofErr w:type="gramEnd"/>
      <w:r w:rsidRPr="0088006B">
        <w:rPr>
          <w:rFonts w:ascii="Times New Roman" w:eastAsia="Times New Roman" w:hAnsi="Times New Roman" w:cs="Times New Roman"/>
          <w:sz w:val="24"/>
          <w:szCs w:val="24"/>
          <w:lang w:eastAsia="ar-SA"/>
        </w:rPr>
        <w:t>.</w:t>
      </w:r>
    </w:p>
    <w:p w:rsidR="001A36CD" w:rsidRPr="0088006B" w:rsidRDefault="001A36CD" w:rsidP="001A36CD">
      <w:pPr>
        <w:shd w:val="clear" w:color="auto" w:fill="FFFFFF"/>
        <w:tabs>
          <w:tab w:val="left" w:pos="709"/>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i/>
          <w:sz w:val="24"/>
          <w:szCs w:val="24"/>
          <w:lang w:eastAsia="ar-SA"/>
        </w:rPr>
        <w:t>Обоснование необходимости проведения НИР</w:t>
      </w:r>
      <w:r w:rsidRPr="0088006B">
        <w:rPr>
          <w:rFonts w:ascii="Times New Roman" w:eastAsia="Times New Roman" w:hAnsi="Times New Roman" w:cs="Times New Roman"/>
          <w:sz w:val="24"/>
          <w:szCs w:val="24"/>
          <w:lang w:eastAsia="ar-SA"/>
        </w:rPr>
        <w:t xml:space="preserve">. В настоящее время широко используются погружные насосы большой мощности для </w:t>
      </w:r>
      <w:r w:rsidRPr="0088006B">
        <w:rPr>
          <w:rFonts w:ascii="Times New Roman" w:eastAsia="Times New Roman" w:hAnsi="Times New Roman" w:cs="Times New Roman"/>
          <w:sz w:val="24"/>
          <w:szCs w:val="24"/>
          <w:lang w:val="kk-KZ" w:eastAsia="ar-SA"/>
        </w:rPr>
        <w:t xml:space="preserve">перекачки жидких сред </w:t>
      </w:r>
      <w:r w:rsidRPr="0088006B">
        <w:rPr>
          <w:rFonts w:ascii="Times New Roman" w:eastAsia="Times New Roman" w:hAnsi="Times New Roman" w:cs="Times New Roman"/>
          <w:sz w:val="24"/>
          <w:szCs w:val="24"/>
          <w:lang w:eastAsia="ar-SA"/>
        </w:rPr>
        <w:t xml:space="preserve">из скважин. </w:t>
      </w:r>
    </w:p>
    <w:p w:rsidR="001A36CD" w:rsidRPr="0088006B" w:rsidRDefault="001A36CD" w:rsidP="001A36CD">
      <w:pPr>
        <w:shd w:val="clear" w:color="auto" w:fill="FFFFFF"/>
        <w:tabs>
          <w:tab w:val="left" w:pos="709"/>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sz w:val="24"/>
          <w:szCs w:val="24"/>
          <w:lang w:val="kk-KZ" w:eastAsia="ar-SA"/>
        </w:rPr>
        <w:t xml:space="preserve"> </w:t>
      </w:r>
      <w:r w:rsidRPr="0088006B">
        <w:rPr>
          <w:rFonts w:ascii="Times New Roman" w:eastAsia="Times New Roman" w:hAnsi="Times New Roman" w:cs="Times New Roman"/>
          <w:i/>
          <w:sz w:val="24"/>
          <w:szCs w:val="24"/>
          <w:lang w:eastAsia="ar-SA"/>
        </w:rPr>
        <w:t>Современные мировые тенденции в области исследования</w:t>
      </w:r>
      <w:r w:rsidRPr="0088006B">
        <w:rPr>
          <w:rFonts w:ascii="Times New Roman" w:eastAsia="Times New Roman" w:hAnsi="Times New Roman" w:cs="Times New Roman"/>
          <w:sz w:val="24"/>
          <w:szCs w:val="24"/>
          <w:lang w:eastAsia="ar-SA"/>
        </w:rPr>
        <w:t>, разработки насосов и насосного оборудования базируются на следующих технологических принципах:</w:t>
      </w:r>
    </w:p>
    <w:p w:rsidR="001A36CD" w:rsidRPr="0088006B" w:rsidRDefault="001A36CD" w:rsidP="001A36CD">
      <w:pPr>
        <w:tabs>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sz w:val="24"/>
          <w:szCs w:val="24"/>
          <w:lang w:eastAsia="ar-SA"/>
        </w:rPr>
        <w:t xml:space="preserve">- высокая </w:t>
      </w:r>
      <w:proofErr w:type="spellStart"/>
      <w:r w:rsidRPr="0088006B">
        <w:rPr>
          <w:rFonts w:ascii="Times New Roman" w:eastAsia="Times New Roman" w:hAnsi="Times New Roman" w:cs="Times New Roman"/>
          <w:sz w:val="24"/>
          <w:szCs w:val="24"/>
          <w:lang w:eastAsia="ar-SA"/>
        </w:rPr>
        <w:t>энергоэффективность</w:t>
      </w:r>
      <w:proofErr w:type="spellEnd"/>
      <w:r w:rsidRPr="0088006B">
        <w:rPr>
          <w:rFonts w:ascii="Times New Roman" w:eastAsia="Times New Roman" w:hAnsi="Times New Roman" w:cs="Times New Roman"/>
          <w:sz w:val="24"/>
          <w:szCs w:val="24"/>
          <w:lang w:eastAsia="ar-SA"/>
        </w:rPr>
        <w:t>;</w:t>
      </w:r>
    </w:p>
    <w:p w:rsidR="001A36CD" w:rsidRPr="0088006B" w:rsidRDefault="001A36CD" w:rsidP="001A36CD">
      <w:pPr>
        <w:tabs>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sz w:val="24"/>
          <w:szCs w:val="24"/>
          <w:lang w:eastAsia="ar-SA"/>
        </w:rPr>
        <w:t>- максимальная компактность установок и удобство в ходе последующей работы оборудования;</w:t>
      </w:r>
    </w:p>
    <w:p w:rsidR="001A36CD" w:rsidRPr="0088006B" w:rsidRDefault="003737CF" w:rsidP="001A36CD">
      <w:pPr>
        <w:tabs>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sz w:val="24"/>
          <w:szCs w:val="24"/>
          <w:lang w:eastAsia="ar-SA"/>
        </w:rPr>
        <w:t xml:space="preserve">- </w:t>
      </w:r>
      <w:r w:rsidR="001A36CD" w:rsidRPr="0088006B">
        <w:rPr>
          <w:rFonts w:ascii="Times New Roman" w:eastAsia="Times New Roman" w:hAnsi="Times New Roman" w:cs="Times New Roman"/>
          <w:sz w:val="24"/>
          <w:szCs w:val="24"/>
          <w:lang w:eastAsia="ar-SA"/>
        </w:rPr>
        <w:t>автоматизированный контроль над деятельностью насосных установок с возможностью дистанционного управления;</w:t>
      </w:r>
    </w:p>
    <w:p w:rsidR="001A36CD" w:rsidRPr="0088006B" w:rsidRDefault="001A36CD" w:rsidP="001A36CD">
      <w:pPr>
        <w:tabs>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sz w:val="24"/>
          <w:szCs w:val="24"/>
          <w:lang w:eastAsia="ar-SA"/>
        </w:rPr>
        <w:t>- соблюдение принятых стандартов экологической безопасности;</w:t>
      </w:r>
    </w:p>
    <w:p w:rsidR="001A36CD" w:rsidRPr="0088006B" w:rsidRDefault="001A36CD" w:rsidP="001A36CD">
      <w:pPr>
        <w:tabs>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sz w:val="24"/>
          <w:szCs w:val="24"/>
          <w:lang w:eastAsia="ar-SA"/>
        </w:rPr>
        <w:t>- постоянное обновление ассортимента;</w:t>
      </w:r>
    </w:p>
    <w:p w:rsidR="001A36CD" w:rsidRPr="0088006B" w:rsidRDefault="001A36CD" w:rsidP="001A36CD">
      <w:pPr>
        <w:tabs>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sz w:val="24"/>
          <w:szCs w:val="24"/>
          <w:lang w:eastAsia="ar-SA"/>
        </w:rPr>
        <w:t>- простота монтажа и последующего технического обслуживания.</w:t>
      </w:r>
    </w:p>
    <w:p w:rsidR="001A36CD" w:rsidRPr="0088006B" w:rsidRDefault="001A36CD" w:rsidP="00E25BE6">
      <w:pPr>
        <w:tabs>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sz w:val="24"/>
          <w:szCs w:val="24"/>
          <w:lang w:eastAsia="ar-SA"/>
        </w:rPr>
        <w:t xml:space="preserve">Такой подход обеспечивает высокое качество агрегатов и возможность выбрать оборудование, максимально соответствующее требованиям заказчика. Современный рынок насосного оборудования представлен множеством вариантов комплектации различного производства. Для ценителей отечественного качества и требовательного подхода к каждой детали подойдет продукция отечественных лидеров производства насосов: группа компаний АО «ГМС </w:t>
      </w:r>
      <w:proofErr w:type="spellStart"/>
      <w:r w:rsidRPr="0088006B">
        <w:rPr>
          <w:rFonts w:ascii="Times New Roman" w:eastAsia="Times New Roman" w:hAnsi="Times New Roman" w:cs="Times New Roman"/>
          <w:sz w:val="24"/>
          <w:szCs w:val="24"/>
          <w:lang w:eastAsia="ar-SA"/>
        </w:rPr>
        <w:t>Ливгидромаш</w:t>
      </w:r>
      <w:proofErr w:type="spellEnd"/>
      <w:r w:rsidRPr="0088006B">
        <w:rPr>
          <w:rFonts w:ascii="Times New Roman" w:eastAsia="Times New Roman" w:hAnsi="Times New Roman" w:cs="Times New Roman"/>
          <w:sz w:val="24"/>
          <w:szCs w:val="24"/>
          <w:lang w:eastAsia="ar-SA"/>
        </w:rPr>
        <w:t>», компания «</w:t>
      </w:r>
      <w:proofErr w:type="spellStart"/>
      <w:r w:rsidRPr="0088006B">
        <w:rPr>
          <w:rFonts w:ascii="Times New Roman" w:eastAsia="Times New Roman" w:hAnsi="Times New Roman" w:cs="Times New Roman"/>
          <w:sz w:val="24"/>
          <w:szCs w:val="24"/>
          <w:lang w:eastAsia="ar-SA"/>
        </w:rPr>
        <w:t>Джилекс</w:t>
      </w:r>
      <w:proofErr w:type="spellEnd"/>
      <w:r w:rsidRPr="0088006B">
        <w:rPr>
          <w:rFonts w:ascii="Times New Roman" w:eastAsia="Times New Roman" w:hAnsi="Times New Roman" w:cs="Times New Roman"/>
          <w:sz w:val="24"/>
          <w:szCs w:val="24"/>
          <w:lang w:eastAsia="ar-SA"/>
        </w:rPr>
        <w:t xml:space="preserve">» и «Насосы </w:t>
      </w:r>
      <w:proofErr w:type="spellStart"/>
      <w:r w:rsidRPr="0088006B">
        <w:rPr>
          <w:rFonts w:ascii="Times New Roman" w:eastAsia="Times New Roman" w:hAnsi="Times New Roman" w:cs="Times New Roman"/>
          <w:sz w:val="24"/>
          <w:szCs w:val="24"/>
          <w:lang w:eastAsia="ar-SA"/>
        </w:rPr>
        <w:t>Ампика</w:t>
      </w:r>
      <w:proofErr w:type="spellEnd"/>
      <w:r w:rsidRPr="0088006B">
        <w:rPr>
          <w:rFonts w:ascii="Times New Roman" w:eastAsia="Times New Roman" w:hAnsi="Times New Roman" w:cs="Times New Roman"/>
          <w:sz w:val="24"/>
          <w:szCs w:val="24"/>
          <w:lang w:eastAsia="ar-SA"/>
        </w:rPr>
        <w:t xml:space="preserve">». Также у нас представлены европейские, азиатские и американские производители насосов с многолетней историей успешной работы, такие как </w:t>
      </w:r>
      <w:proofErr w:type="spellStart"/>
      <w:r w:rsidRPr="0088006B">
        <w:rPr>
          <w:rFonts w:ascii="Times New Roman" w:eastAsia="Times New Roman" w:hAnsi="Times New Roman" w:cs="Times New Roman"/>
          <w:sz w:val="24"/>
          <w:szCs w:val="24"/>
          <w:lang w:eastAsia="ar-SA"/>
        </w:rPr>
        <w:t>Pedrollo</w:t>
      </w:r>
      <w:proofErr w:type="spellEnd"/>
      <w:r w:rsidRPr="0088006B">
        <w:rPr>
          <w:rFonts w:ascii="Times New Roman" w:eastAsia="Times New Roman" w:hAnsi="Times New Roman" w:cs="Times New Roman"/>
          <w:sz w:val="24"/>
          <w:szCs w:val="24"/>
          <w:lang w:eastAsia="ar-SA"/>
        </w:rPr>
        <w:t xml:space="preserve">, </w:t>
      </w:r>
      <w:proofErr w:type="spellStart"/>
      <w:r w:rsidRPr="0088006B">
        <w:rPr>
          <w:rFonts w:ascii="Times New Roman" w:eastAsia="Times New Roman" w:hAnsi="Times New Roman" w:cs="Times New Roman"/>
          <w:sz w:val="24"/>
          <w:szCs w:val="24"/>
          <w:lang w:eastAsia="ar-SA"/>
        </w:rPr>
        <w:t>Tapflo</w:t>
      </w:r>
      <w:proofErr w:type="spellEnd"/>
      <w:r w:rsidRPr="0088006B">
        <w:rPr>
          <w:rFonts w:ascii="Times New Roman" w:eastAsia="Times New Roman" w:hAnsi="Times New Roman" w:cs="Times New Roman"/>
          <w:sz w:val="24"/>
          <w:szCs w:val="24"/>
          <w:lang w:eastAsia="ar-SA"/>
        </w:rPr>
        <w:t xml:space="preserve">, </w:t>
      </w:r>
      <w:proofErr w:type="spellStart"/>
      <w:r w:rsidRPr="0088006B">
        <w:rPr>
          <w:rFonts w:ascii="Times New Roman" w:eastAsia="Times New Roman" w:hAnsi="Times New Roman" w:cs="Times New Roman"/>
          <w:sz w:val="24"/>
          <w:szCs w:val="24"/>
          <w:lang w:eastAsia="ar-SA"/>
        </w:rPr>
        <w:t>Finish</w:t>
      </w:r>
      <w:proofErr w:type="spellEnd"/>
      <w:r w:rsidRPr="0088006B">
        <w:rPr>
          <w:rFonts w:ascii="Times New Roman" w:eastAsia="Times New Roman" w:hAnsi="Times New Roman" w:cs="Times New Roman"/>
          <w:sz w:val="24"/>
          <w:szCs w:val="24"/>
          <w:lang w:eastAsia="ar-SA"/>
        </w:rPr>
        <w:t xml:space="preserve"> </w:t>
      </w:r>
      <w:proofErr w:type="spellStart"/>
      <w:r w:rsidRPr="0088006B">
        <w:rPr>
          <w:rFonts w:ascii="Times New Roman" w:eastAsia="Times New Roman" w:hAnsi="Times New Roman" w:cs="Times New Roman"/>
          <w:sz w:val="24"/>
          <w:szCs w:val="24"/>
          <w:lang w:eastAsia="ar-SA"/>
        </w:rPr>
        <w:t>Thompson</w:t>
      </w:r>
      <w:proofErr w:type="spellEnd"/>
      <w:r w:rsidRPr="0088006B">
        <w:rPr>
          <w:rFonts w:ascii="Times New Roman" w:eastAsia="Times New Roman" w:hAnsi="Times New Roman" w:cs="Times New Roman"/>
          <w:sz w:val="24"/>
          <w:szCs w:val="24"/>
          <w:lang w:eastAsia="ar-SA"/>
        </w:rPr>
        <w:t xml:space="preserve">, </w:t>
      </w:r>
      <w:proofErr w:type="spellStart"/>
      <w:r w:rsidRPr="0088006B">
        <w:rPr>
          <w:rFonts w:ascii="Times New Roman" w:eastAsia="Times New Roman" w:hAnsi="Times New Roman" w:cs="Times New Roman"/>
          <w:sz w:val="24"/>
          <w:szCs w:val="24"/>
          <w:lang w:eastAsia="ar-SA"/>
        </w:rPr>
        <w:t>Value</w:t>
      </w:r>
      <w:proofErr w:type="spellEnd"/>
      <w:r w:rsidRPr="0088006B">
        <w:rPr>
          <w:rFonts w:ascii="Times New Roman" w:eastAsia="Times New Roman" w:hAnsi="Times New Roman" w:cs="Times New Roman"/>
          <w:sz w:val="24"/>
          <w:szCs w:val="24"/>
          <w:lang w:eastAsia="ar-SA"/>
        </w:rPr>
        <w:t xml:space="preserve">, </w:t>
      </w:r>
      <w:proofErr w:type="spellStart"/>
      <w:r w:rsidRPr="0088006B">
        <w:rPr>
          <w:rFonts w:ascii="Times New Roman" w:eastAsia="Times New Roman" w:hAnsi="Times New Roman" w:cs="Times New Roman"/>
          <w:sz w:val="24"/>
          <w:szCs w:val="24"/>
          <w:lang w:eastAsia="ar-SA"/>
        </w:rPr>
        <w:t>Grundfos</w:t>
      </w:r>
      <w:proofErr w:type="spellEnd"/>
      <w:r w:rsidRPr="0088006B">
        <w:rPr>
          <w:rFonts w:ascii="Times New Roman" w:eastAsia="Times New Roman" w:hAnsi="Times New Roman" w:cs="Times New Roman"/>
          <w:sz w:val="24"/>
          <w:szCs w:val="24"/>
          <w:lang w:eastAsia="ar-SA"/>
        </w:rPr>
        <w:t xml:space="preserve"> и многие другие.</w:t>
      </w:r>
      <w:r w:rsidR="00E25BE6" w:rsidRPr="0088006B">
        <w:rPr>
          <w:rFonts w:ascii="Times New Roman" w:eastAsia="Times New Roman" w:hAnsi="Times New Roman" w:cs="Times New Roman"/>
          <w:sz w:val="24"/>
          <w:szCs w:val="24"/>
          <w:lang w:eastAsia="ar-SA"/>
        </w:rPr>
        <w:t xml:space="preserve"> </w:t>
      </w:r>
      <w:r w:rsidRPr="0088006B">
        <w:rPr>
          <w:rFonts w:ascii="Times New Roman" w:eastAsia="Times New Roman" w:hAnsi="Times New Roman" w:cs="Times New Roman"/>
          <w:sz w:val="24"/>
          <w:szCs w:val="24"/>
          <w:lang w:eastAsia="ar-SA"/>
        </w:rPr>
        <w:t xml:space="preserve">Можно констатировать, то </w:t>
      </w:r>
      <w:proofErr w:type="gramStart"/>
      <w:r w:rsidRPr="0088006B">
        <w:rPr>
          <w:rFonts w:ascii="Times New Roman" w:eastAsia="Times New Roman" w:hAnsi="Times New Roman" w:cs="Times New Roman"/>
          <w:sz w:val="24"/>
          <w:szCs w:val="24"/>
          <w:lang w:eastAsia="ar-SA"/>
        </w:rPr>
        <w:t>что</w:t>
      </w:r>
      <w:proofErr w:type="gramEnd"/>
      <w:r w:rsidRPr="0088006B">
        <w:rPr>
          <w:rFonts w:ascii="Times New Roman" w:eastAsia="Times New Roman" w:hAnsi="Times New Roman" w:cs="Times New Roman"/>
          <w:sz w:val="24"/>
          <w:szCs w:val="24"/>
          <w:lang w:eastAsia="ar-SA"/>
        </w:rPr>
        <w:t xml:space="preserve"> к сожалению показания гидравлических испытаний насоса марки, </w:t>
      </w:r>
      <w:r w:rsidRPr="0088006B">
        <w:rPr>
          <w:rFonts w:ascii="Times New Roman" w:eastAsia="Times New Roman" w:hAnsi="Times New Roman" w:cs="Times New Roman"/>
          <w:sz w:val="24"/>
          <w:szCs w:val="24"/>
          <w:lang w:val="en-US" w:eastAsia="ar-SA"/>
        </w:rPr>
        <w:t>UPP</w:t>
      </w:r>
      <w:r w:rsidRPr="0088006B">
        <w:rPr>
          <w:rFonts w:ascii="Times New Roman" w:eastAsia="Times New Roman" w:hAnsi="Times New Roman" w:cs="Times New Roman"/>
          <w:sz w:val="24"/>
          <w:szCs w:val="24"/>
          <w:lang w:eastAsia="ar-SA"/>
        </w:rPr>
        <w:t xml:space="preserve"> 18 – 11 / 6 на стенде завода «</w:t>
      </w:r>
      <w:r w:rsidRPr="0088006B">
        <w:rPr>
          <w:rFonts w:ascii="Times New Roman" w:eastAsia="Times New Roman" w:hAnsi="Times New Roman" w:cs="Times New Roman"/>
          <w:sz w:val="24"/>
          <w:szCs w:val="24"/>
          <w:lang w:val="en-US" w:eastAsia="ar-SA"/>
        </w:rPr>
        <w:t>KARLSKRONA</w:t>
      </w:r>
      <w:r w:rsidRPr="0088006B">
        <w:rPr>
          <w:rFonts w:ascii="Times New Roman" w:eastAsia="Times New Roman" w:hAnsi="Times New Roman" w:cs="Times New Roman"/>
          <w:sz w:val="24"/>
          <w:szCs w:val="24"/>
          <w:lang w:eastAsia="ar-SA"/>
        </w:rPr>
        <w:t xml:space="preserve"> </w:t>
      </w:r>
      <w:r w:rsidRPr="0088006B">
        <w:rPr>
          <w:rFonts w:ascii="Times New Roman" w:eastAsia="Times New Roman" w:hAnsi="Times New Roman" w:cs="Times New Roman"/>
          <w:sz w:val="24"/>
          <w:szCs w:val="24"/>
          <w:lang w:val="en-US" w:eastAsia="ar-SA"/>
        </w:rPr>
        <w:t>LC</w:t>
      </w:r>
      <w:r w:rsidRPr="0088006B">
        <w:rPr>
          <w:rFonts w:ascii="Times New Roman" w:eastAsia="Times New Roman" w:hAnsi="Times New Roman" w:cs="Times New Roman"/>
          <w:sz w:val="24"/>
          <w:szCs w:val="24"/>
          <w:lang w:eastAsia="ar-SA"/>
        </w:rPr>
        <w:t xml:space="preserve"> </w:t>
      </w:r>
      <w:r w:rsidRPr="0088006B">
        <w:rPr>
          <w:rFonts w:ascii="Times New Roman" w:eastAsia="Times New Roman" w:hAnsi="Times New Roman" w:cs="Times New Roman"/>
          <w:sz w:val="24"/>
          <w:szCs w:val="24"/>
          <w:lang w:val="en-US" w:eastAsia="ar-SA"/>
        </w:rPr>
        <w:t>AB</w:t>
      </w:r>
      <w:r w:rsidRPr="0088006B">
        <w:rPr>
          <w:rFonts w:ascii="Times New Roman" w:eastAsia="Times New Roman" w:hAnsi="Times New Roman" w:cs="Times New Roman"/>
          <w:sz w:val="24"/>
          <w:szCs w:val="24"/>
          <w:lang w:eastAsia="ar-SA"/>
        </w:rPr>
        <w:t>» показывает на общую КПД насоса 40,25 %, тогда как показатель испытаний аналогичного насоса немецкого производства равен 58 %.</w:t>
      </w:r>
      <w:r w:rsidR="003737CF" w:rsidRPr="0088006B">
        <w:rPr>
          <w:rFonts w:ascii="Times New Roman" w:eastAsia="Times New Roman" w:hAnsi="Times New Roman" w:cs="Times New Roman"/>
          <w:sz w:val="24"/>
          <w:szCs w:val="24"/>
          <w:lang w:eastAsia="ar-SA"/>
        </w:rPr>
        <w:t xml:space="preserve"> </w:t>
      </w:r>
      <w:r w:rsidRPr="0088006B">
        <w:rPr>
          <w:rFonts w:ascii="Times New Roman" w:eastAsia="Times New Roman" w:hAnsi="Times New Roman" w:cs="Times New Roman"/>
          <w:sz w:val="24"/>
          <w:szCs w:val="24"/>
          <w:lang w:eastAsia="ar-SA"/>
        </w:rPr>
        <w:t xml:space="preserve">Данная работа направлена на проектирование и оптимизацию конструкции насоса марки </w:t>
      </w:r>
      <w:r w:rsidRPr="0088006B">
        <w:rPr>
          <w:rFonts w:ascii="Times New Roman" w:eastAsia="Times New Roman" w:hAnsi="Times New Roman" w:cs="Times New Roman"/>
          <w:sz w:val="24"/>
          <w:szCs w:val="24"/>
          <w:lang w:val="en-US" w:eastAsia="ar-SA"/>
        </w:rPr>
        <w:t>UPP</w:t>
      </w:r>
      <w:r w:rsidRPr="0088006B">
        <w:rPr>
          <w:rFonts w:ascii="Times New Roman" w:eastAsia="Times New Roman" w:hAnsi="Times New Roman" w:cs="Times New Roman"/>
          <w:sz w:val="24"/>
          <w:szCs w:val="24"/>
          <w:lang w:eastAsia="ar-SA"/>
        </w:rPr>
        <w:t xml:space="preserve"> 18 – 11 / 6 для повышения энергосиловых и прочностных показателей.</w:t>
      </w:r>
    </w:p>
    <w:p w:rsidR="001A36CD" w:rsidRPr="0088006B" w:rsidRDefault="001A36CD" w:rsidP="001A36CD">
      <w:pPr>
        <w:shd w:val="clear" w:color="auto" w:fill="FFFFFF"/>
        <w:tabs>
          <w:tab w:val="left" w:pos="709"/>
          <w:tab w:val="left" w:pos="851"/>
        </w:tabs>
        <w:spacing w:after="0" w:line="360" w:lineRule="auto"/>
        <w:ind w:firstLine="709"/>
        <w:jc w:val="both"/>
        <w:textAlignment w:val="baseline"/>
        <w:rPr>
          <w:rFonts w:ascii="Times New Roman" w:eastAsia="Times New Roman" w:hAnsi="Times New Roman" w:cs="Times New Roman"/>
          <w:sz w:val="24"/>
          <w:szCs w:val="24"/>
          <w:lang w:eastAsia="ar-SA"/>
        </w:rPr>
      </w:pPr>
      <w:r w:rsidRPr="0088006B">
        <w:rPr>
          <w:rFonts w:ascii="Times New Roman" w:eastAsia="Times New Roman" w:hAnsi="Times New Roman" w:cs="Times New Roman"/>
          <w:i/>
          <w:sz w:val="24"/>
          <w:szCs w:val="24"/>
          <w:lang w:eastAsia="ar-SA"/>
        </w:rPr>
        <w:t>Сведения о планируемом научно-техническом уровне разработки</w:t>
      </w:r>
      <w:r w:rsidRPr="0088006B">
        <w:rPr>
          <w:rFonts w:ascii="Times New Roman" w:eastAsia="Times New Roman" w:hAnsi="Times New Roman" w:cs="Times New Roman"/>
          <w:sz w:val="24"/>
          <w:szCs w:val="24"/>
          <w:lang w:eastAsia="ar-SA"/>
        </w:rPr>
        <w:t xml:space="preserve">. Результаты научных исследований, проведенных в рамках проекта, будут опубликованы в зарубежных изданиях с </w:t>
      </w:r>
      <w:proofErr w:type="gramStart"/>
      <w:r w:rsidRPr="0088006B">
        <w:rPr>
          <w:rFonts w:ascii="Times New Roman" w:eastAsia="Times New Roman" w:hAnsi="Times New Roman" w:cs="Times New Roman"/>
          <w:sz w:val="24"/>
          <w:szCs w:val="24"/>
          <w:lang w:eastAsia="ar-SA"/>
        </w:rPr>
        <w:t>ненулевым</w:t>
      </w:r>
      <w:proofErr w:type="gramEnd"/>
      <w:r w:rsidRPr="0088006B">
        <w:rPr>
          <w:rFonts w:ascii="Times New Roman" w:eastAsia="Times New Roman" w:hAnsi="Times New Roman" w:cs="Times New Roman"/>
          <w:sz w:val="24"/>
          <w:szCs w:val="24"/>
          <w:lang w:eastAsia="ar-SA"/>
        </w:rPr>
        <w:t xml:space="preserve"> </w:t>
      </w:r>
      <w:proofErr w:type="spellStart"/>
      <w:r w:rsidRPr="0088006B">
        <w:rPr>
          <w:rFonts w:ascii="Times New Roman" w:eastAsia="Times New Roman" w:hAnsi="Times New Roman" w:cs="Times New Roman"/>
          <w:sz w:val="24"/>
          <w:szCs w:val="24"/>
          <w:lang w:eastAsia="ar-SA"/>
        </w:rPr>
        <w:t>импакт</w:t>
      </w:r>
      <w:proofErr w:type="spellEnd"/>
      <w:r w:rsidRPr="0088006B">
        <w:rPr>
          <w:rFonts w:ascii="Times New Roman" w:eastAsia="Times New Roman" w:hAnsi="Times New Roman" w:cs="Times New Roman"/>
          <w:sz w:val="24"/>
          <w:szCs w:val="24"/>
          <w:lang w:eastAsia="ar-SA"/>
        </w:rPr>
        <w:t xml:space="preserve">-фактором не менее 2 (двух) научных </w:t>
      </w:r>
      <w:r w:rsidRPr="0088006B">
        <w:rPr>
          <w:rFonts w:ascii="Times New Roman" w:eastAsia="Times New Roman" w:hAnsi="Times New Roman" w:cs="Times New Roman"/>
          <w:sz w:val="24"/>
          <w:szCs w:val="24"/>
          <w:lang w:eastAsia="ar-SA"/>
        </w:rPr>
        <w:lastRenderedPageBreak/>
        <w:t>публикаций, в рамках проекта за весь период исследований, а также в международном журнале по Машиностроению, и других</w:t>
      </w:r>
      <w:r w:rsidR="00843C3C" w:rsidRPr="0088006B">
        <w:rPr>
          <w:rFonts w:ascii="Times New Roman" w:eastAsia="Times New Roman" w:hAnsi="Times New Roman" w:cs="Times New Roman"/>
          <w:sz w:val="24"/>
          <w:szCs w:val="24"/>
          <w:lang w:eastAsia="ar-SA"/>
        </w:rPr>
        <w:t xml:space="preserve">. </w:t>
      </w:r>
      <w:r w:rsidRPr="0088006B">
        <w:rPr>
          <w:rFonts w:ascii="Times New Roman" w:eastAsia="Times New Roman" w:hAnsi="Times New Roman" w:cs="Times New Roman"/>
          <w:sz w:val="24"/>
          <w:szCs w:val="24"/>
          <w:lang w:eastAsia="ar-SA"/>
        </w:rPr>
        <w:t xml:space="preserve">Будут посланы материалы книги «Проектирования центробежных машин в системе </w:t>
      </w:r>
      <w:r w:rsidRPr="0088006B">
        <w:rPr>
          <w:rFonts w:ascii="Times New Roman" w:eastAsia="Times New Roman" w:hAnsi="Times New Roman" w:cs="Times New Roman"/>
          <w:sz w:val="24"/>
          <w:szCs w:val="24"/>
          <w:lang w:val="en-US" w:eastAsia="ar-SA"/>
        </w:rPr>
        <w:t>NASTRAN</w:t>
      </w:r>
      <w:r w:rsidRPr="0088006B">
        <w:rPr>
          <w:rFonts w:ascii="Times New Roman" w:eastAsia="Times New Roman" w:hAnsi="Times New Roman" w:cs="Times New Roman"/>
          <w:sz w:val="24"/>
          <w:szCs w:val="24"/>
          <w:lang w:eastAsia="ar-SA"/>
        </w:rPr>
        <w:t>» в издательство «</w:t>
      </w:r>
      <w:r w:rsidRPr="0088006B">
        <w:rPr>
          <w:rFonts w:ascii="Times New Roman" w:eastAsia="Times New Roman" w:hAnsi="Times New Roman" w:cs="Times New Roman"/>
          <w:sz w:val="24"/>
          <w:szCs w:val="24"/>
          <w:lang w:val="kk-KZ" w:eastAsia="ar-SA"/>
        </w:rPr>
        <w:t>Ғ</w:t>
      </w:r>
      <w:proofErr w:type="spellStart"/>
      <w:r w:rsidRPr="0088006B">
        <w:rPr>
          <w:rFonts w:ascii="Times New Roman" w:eastAsia="Times New Roman" w:hAnsi="Times New Roman" w:cs="Times New Roman"/>
          <w:sz w:val="24"/>
          <w:szCs w:val="24"/>
          <w:lang w:eastAsia="ar-SA"/>
        </w:rPr>
        <w:t>ылым</w:t>
      </w:r>
      <w:proofErr w:type="spellEnd"/>
      <w:r w:rsidRPr="0088006B">
        <w:rPr>
          <w:rFonts w:ascii="Times New Roman" w:eastAsia="Times New Roman" w:hAnsi="Times New Roman" w:cs="Times New Roman"/>
          <w:sz w:val="24"/>
          <w:szCs w:val="24"/>
          <w:lang w:eastAsia="ar-SA"/>
        </w:rPr>
        <w:t>» для публикации.</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i/>
          <w:sz w:val="24"/>
          <w:szCs w:val="24"/>
        </w:rPr>
        <w:t>Сведения о метрологическом обеспечении НИР</w:t>
      </w:r>
      <w:r w:rsidRPr="0088006B">
        <w:rPr>
          <w:rFonts w:ascii="Times New Roman" w:eastAsia="Calibri" w:hAnsi="Times New Roman" w:cs="Times New Roman"/>
          <w:sz w:val="24"/>
          <w:szCs w:val="24"/>
        </w:rPr>
        <w:t xml:space="preserve">. Поставленные задачи были решены на основе анализа экспериментальных данных. Применение математических моделей дает возможность вести процесс многовариантного проектирования с оценкой качеств насоса и выбором оптимального варианта на стадии проектирования, что позволяет сократить объем работ по доводке насосов на экспериментальных стендах. В настоящее время для оценки течения и потерь в лопастных системах насосов хорошо зарекомендовали себя </w:t>
      </w:r>
      <w:proofErr w:type="spellStart"/>
      <w:r w:rsidRPr="0088006B">
        <w:rPr>
          <w:rFonts w:ascii="Times New Roman" w:eastAsia="Calibri" w:hAnsi="Times New Roman" w:cs="Times New Roman"/>
          <w:sz w:val="24"/>
          <w:szCs w:val="24"/>
        </w:rPr>
        <w:t>квазитрехмерные</w:t>
      </w:r>
      <w:proofErr w:type="spellEnd"/>
      <w:r w:rsidRPr="0088006B">
        <w:rPr>
          <w:rFonts w:ascii="Times New Roman" w:eastAsia="Calibri" w:hAnsi="Times New Roman" w:cs="Times New Roman"/>
          <w:sz w:val="24"/>
          <w:szCs w:val="24"/>
        </w:rPr>
        <w:t xml:space="preserve"> методы, которые требуют небольшого времени на их реализацию по сравнению с трехмерными методами, и которые дают удовлетворяющие практику результаты.</w:t>
      </w:r>
      <w:r w:rsidR="00843C3C"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Сокращение сроков и повышение качества проектирования насосов возможно с применением систем автоматизированного проектирования (САПР), в основе которых лежат математические модели (</w:t>
      </w:r>
      <w:proofErr w:type="gramStart"/>
      <w:r w:rsidRPr="0088006B">
        <w:rPr>
          <w:rFonts w:ascii="Times New Roman" w:eastAsia="Calibri" w:hAnsi="Times New Roman" w:cs="Times New Roman"/>
          <w:sz w:val="24"/>
          <w:szCs w:val="24"/>
        </w:rPr>
        <w:t>ММ</w:t>
      </w:r>
      <w:proofErr w:type="gramEnd"/>
      <w:r w:rsidRPr="0088006B">
        <w:rPr>
          <w:rFonts w:ascii="Times New Roman" w:eastAsia="Calibri" w:hAnsi="Times New Roman" w:cs="Times New Roman"/>
          <w:sz w:val="24"/>
          <w:szCs w:val="24"/>
        </w:rPr>
        <w:t xml:space="preserve">) для расчета течения, потерь и прогнозирования характеристик ЦН. Современные методики и возможности систем автоматизированного проектирования позволяют провести оптимизацию конструкции по силовым факторам, по массе конструкции, по скорости течения жидкой среды. Исследование динамики ротора будут основаны на основополагающих принципах теории колебаний. Обеспечение вибрационной надежности лопаточного аппарата до недавнего времени шло в основном за счет совершенствования расчетных и экспериментальных методов, определения собственных частот с целью отстройки от опасных резонансов, а также путем уточнения допускаемых статических напряжений. </w:t>
      </w: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88006B">
        <w:rPr>
          <w:rFonts w:ascii="Times New Roman" w:eastAsia="Times New Roman" w:hAnsi="Times New Roman" w:cs="Times New Roman"/>
          <w:spacing w:val="2"/>
          <w:sz w:val="24"/>
          <w:szCs w:val="24"/>
          <w:lang w:val="kk-KZ" w:eastAsia="ar-SA"/>
        </w:rPr>
        <w:t>Научно-иследовательская работа будет проведена в КазНИТУ им</w:t>
      </w:r>
      <w:r w:rsidRPr="0088006B">
        <w:rPr>
          <w:rFonts w:ascii="Times New Roman" w:eastAsia="Times New Roman" w:hAnsi="Times New Roman" w:cs="Times New Roman"/>
          <w:spacing w:val="2"/>
          <w:sz w:val="24"/>
          <w:szCs w:val="24"/>
          <w:lang w:eastAsia="ar-SA"/>
        </w:rPr>
        <w:t>.</w:t>
      </w:r>
      <w:proofErr w:type="spellStart"/>
      <w:r w:rsidRPr="0088006B">
        <w:rPr>
          <w:rFonts w:ascii="Times New Roman" w:eastAsia="Times New Roman" w:hAnsi="Times New Roman" w:cs="Times New Roman"/>
          <w:spacing w:val="2"/>
          <w:sz w:val="24"/>
          <w:szCs w:val="24"/>
          <w:lang w:eastAsia="ar-SA"/>
        </w:rPr>
        <w:t>К.И.Сатпаева</w:t>
      </w:r>
      <w:proofErr w:type="spellEnd"/>
      <w:r w:rsidRPr="0088006B">
        <w:rPr>
          <w:rFonts w:ascii="Times New Roman" w:eastAsia="Times New Roman" w:hAnsi="Times New Roman" w:cs="Times New Roman"/>
          <w:spacing w:val="2"/>
          <w:sz w:val="24"/>
          <w:szCs w:val="24"/>
          <w:lang w:eastAsia="ar-SA"/>
        </w:rPr>
        <w:t>, который для этого располагает технической базой оснащённой современным оборудованием, например аккредитованный, в</w:t>
      </w:r>
      <w:r w:rsidRPr="0088006B">
        <w:rPr>
          <w:rFonts w:ascii="Times New Roman" w:eastAsia="Times New Roman" w:hAnsi="Times New Roman" w:cs="Times New Roman"/>
          <w:sz w:val="24"/>
          <w:szCs w:val="24"/>
          <w:lang w:eastAsia="ar-SA"/>
        </w:rPr>
        <w:t xml:space="preserve">ычислительный кластер пиковой производительностью 34,6 TFLOPS свидетельство регистрации </w:t>
      </w:r>
      <w:r w:rsidRPr="0088006B">
        <w:rPr>
          <w:rFonts w:ascii="Times New Roman" w:eastAsia="Times New Roman" w:hAnsi="Times New Roman" w:cs="Times New Roman"/>
          <w:sz w:val="24"/>
          <w:szCs w:val="24"/>
          <w:lang w:val="en-US" w:eastAsia="ar-SA"/>
        </w:rPr>
        <w:t>KZ</w:t>
      </w:r>
      <w:r w:rsidRPr="0088006B">
        <w:rPr>
          <w:rFonts w:ascii="Times New Roman" w:eastAsia="Times New Roman" w:hAnsi="Times New Roman" w:cs="Times New Roman"/>
          <w:sz w:val="24"/>
          <w:szCs w:val="24"/>
          <w:lang w:eastAsia="ar-SA"/>
        </w:rPr>
        <w:t>.</w:t>
      </w:r>
      <w:r w:rsidRPr="0088006B">
        <w:rPr>
          <w:rFonts w:ascii="Times New Roman" w:eastAsia="Times New Roman" w:hAnsi="Times New Roman" w:cs="Times New Roman"/>
          <w:sz w:val="24"/>
          <w:szCs w:val="24"/>
          <w:lang w:val="en-US" w:eastAsia="ar-SA"/>
        </w:rPr>
        <w:t>T</w:t>
      </w:r>
      <w:r w:rsidRPr="0088006B">
        <w:rPr>
          <w:rFonts w:ascii="Times New Roman" w:eastAsia="Times New Roman" w:hAnsi="Times New Roman" w:cs="Times New Roman"/>
          <w:sz w:val="24"/>
          <w:szCs w:val="24"/>
          <w:lang w:eastAsia="ar-SA"/>
        </w:rPr>
        <w:t>.02.1333, 3D принтер «</w:t>
      </w:r>
      <w:proofErr w:type="spellStart"/>
      <w:r w:rsidRPr="0088006B">
        <w:rPr>
          <w:rFonts w:ascii="Times New Roman" w:eastAsia="Times New Roman" w:hAnsi="Times New Roman" w:cs="Times New Roman"/>
          <w:sz w:val="24"/>
          <w:szCs w:val="24"/>
          <w:lang w:eastAsia="ar-SA"/>
        </w:rPr>
        <w:t>Dimension</w:t>
      </w:r>
      <w:proofErr w:type="spellEnd"/>
      <w:r w:rsidRPr="0088006B">
        <w:rPr>
          <w:rFonts w:ascii="Times New Roman" w:eastAsia="Times New Roman" w:hAnsi="Times New Roman" w:cs="Times New Roman"/>
          <w:sz w:val="24"/>
          <w:szCs w:val="24"/>
          <w:lang w:eastAsia="ar-SA"/>
        </w:rPr>
        <w:t xml:space="preserve"> </w:t>
      </w:r>
      <w:proofErr w:type="spellStart"/>
      <w:r w:rsidRPr="0088006B">
        <w:rPr>
          <w:rFonts w:ascii="Times New Roman" w:eastAsia="Times New Roman" w:hAnsi="Times New Roman" w:cs="Times New Roman"/>
          <w:sz w:val="24"/>
          <w:szCs w:val="24"/>
          <w:lang w:eastAsia="ar-SA"/>
        </w:rPr>
        <w:t>Elite</w:t>
      </w:r>
      <w:proofErr w:type="spellEnd"/>
      <w:r w:rsidRPr="0088006B">
        <w:rPr>
          <w:rFonts w:ascii="Times New Roman" w:eastAsia="Times New Roman" w:hAnsi="Times New Roman" w:cs="Times New Roman"/>
          <w:sz w:val="24"/>
          <w:szCs w:val="24"/>
          <w:lang w:eastAsia="ar-SA"/>
        </w:rPr>
        <w:t xml:space="preserve">», Испытательный стенд для насосного оборудования Фирмы </w:t>
      </w:r>
      <w:proofErr w:type="spellStart"/>
      <w:r w:rsidRPr="0088006B">
        <w:rPr>
          <w:rFonts w:ascii="Times New Roman" w:eastAsia="Times New Roman" w:hAnsi="Times New Roman" w:cs="Times New Roman"/>
          <w:sz w:val="24"/>
          <w:szCs w:val="24"/>
          <w:lang w:eastAsia="ar-SA"/>
        </w:rPr>
        <w:t>Oddesse</w:t>
      </w:r>
      <w:proofErr w:type="spellEnd"/>
      <w:r w:rsidRPr="0088006B">
        <w:rPr>
          <w:rFonts w:ascii="Times New Roman" w:eastAsia="Times New Roman" w:hAnsi="Times New Roman" w:cs="Times New Roman"/>
          <w:sz w:val="24"/>
          <w:szCs w:val="24"/>
          <w:lang w:eastAsia="ar-SA"/>
        </w:rPr>
        <w:t>.</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i/>
          <w:sz w:val="24"/>
          <w:szCs w:val="24"/>
        </w:rPr>
        <w:t>Актуальность</w:t>
      </w:r>
      <w:r w:rsidRPr="0088006B">
        <w:rPr>
          <w:rFonts w:ascii="Times New Roman" w:eastAsia="Calibri" w:hAnsi="Times New Roman" w:cs="Times New Roman"/>
          <w:sz w:val="24"/>
          <w:szCs w:val="24"/>
        </w:rPr>
        <w:t xml:space="preserve">. </w:t>
      </w:r>
      <w:proofErr w:type="gramStart"/>
      <w:r w:rsidRPr="0088006B">
        <w:rPr>
          <w:rFonts w:ascii="Times New Roman" w:eastAsia="Calibri" w:hAnsi="Times New Roman" w:cs="Times New Roman"/>
          <w:sz w:val="24"/>
          <w:szCs w:val="24"/>
        </w:rPr>
        <w:t xml:space="preserve">Научные и технологические нужды выражаются в необходимости создания рекомендаций по созданию конструкции центробежного насоса с повышенными показателями работы повлияет на совершенствование технологий сборки и обработки основных узлов насосного оборудования, что приведет к повышение напорной характеристики насоса, к </w:t>
      </w:r>
      <w:r w:rsidRPr="0088006B">
        <w:rPr>
          <w:rFonts w:ascii="Times New Roman" w:eastAsia="Calibri" w:hAnsi="Times New Roman" w:cs="Times New Roman"/>
          <w:sz w:val="24"/>
          <w:szCs w:val="24"/>
        </w:rPr>
        <w:tab/>
        <w:t xml:space="preserve">снижение потребляемой мощности, </w:t>
      </w:r>
      <w:r w:rsidRPr="0088006B">
        <w:rPr>
          <w:rFonts w:ascii="Times New Roman" w:eastAsia="Calibri" w:hAnsi="Times New Roman" w:cs="Times New Roman"/>
          <w:sz w:val="24"/>
          <w:szCs w:val="24"/>
        </w:rPr>
        <w:tab/>
        <w:t>повышение КПД насоса, и повысит конкурентоспособность отечественных насосов.</w:t>
      </w:r>
      <w:proofErr w:type="gramEnd"/>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i/>
          <w:sz w:val="24"/>
          <w:szCs w:val="24"/>
        </w:rPr>
        <w:lastRenderedPageBreak/>
        <w:t>Полученные результаты повлияют</w:t>
      </w:r>
      <w:r w:rsidRPr="0088006B">
        <w:rPr>
          <w:rFonts w:ascii="Times New Roman" w:eastAsia="Calibri" w:hAnsi="Times New Roman" w:cs="Times New Roman"/>
          <w:sz w:val="24"/>
          <w:szCs w:val="24"/>
        </w:rPr>
        <w:t xml:space="preserve"> на развитие науки гидравлики, науке о проектировании машин по перекачке жидкой среды, на развитие проектирования систем автоматизированного проектировании, применяемых </w:t>
      </w:r>
      <w:proofErr w:type="gramStart"/>
      <w:r w:rsidRPr="0088006B">
        <w:rPr>
          <w:rFonts w:ascii="Times New Roman" w:eastAsia="Calibri" w:hAnsi="Times New Roman" w:cs="Times New Roman"/>
          <w:sz w:val="24"/>
          <w:szCs w:val="24"/>
        </w:rPr>
        <w:t>при</w:t>
      </w:r>
      <w:proofErr w:type="gramEnd"/>
      <w:r w:rsidRPr="0088006B">
        <w:rPr>
          <w:rFonts w:ascii="Times New Roman" w:eastAsia="Calibri" w:hAnsi="Times New Roman" w:cs="Times New Roman"/>
          <w:sz w:val="24"/>
          <w:szCs w:val="24"/>
        </w:rPr>
        <w:t xml:space="preserve"> </w:t>
      </w:r>
      <w:proofErr w:type="gramStart"/>
      <w:r w:rsidRPr="0088006B">
        <w:rPr>
          <w:rFonts w:ascii="Times New Roman" w:eastAsia="Calibri" w:hAnsi="Times New Roman" w:cs="Times New Roman"/>
          <w:sz w:val="24"/>
          <w:szCs w:val="24"/>
        </w:rPr>
        <w:t>разработки</w:t>
      </w:r>
      <w:proofErr w:type="gramEnd"/>
      <w:r w:rsidRPr="0088006B">
        <w:rPr>
          <w:rFonts w:ascii="Times New Roman" w:eastAsia="Calibri" w:hAnsi="Times New Roman" w:cs="Times New Roman"/>
          <w:sz w:val="24"/>
          <w:szCs w:val="24"/>
        </w:rPr>
        <w:t xml:space="preserve"> конструкций машин   с лопастными колесами на методику параметрического проектирования и оптимизации лопастных колес. </w:t>
      </w: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88006B">
        <w:rPr>
          <w:rFonts w:ascii="Times New Roman" w:eastAsia="Times New Roman" w:hAnsi="Times New Roman" w:cs="Times New Roman"/>
          <w:i/>
          <w:spacing w:val="2"/>
          <w:sz w:val="24"/>
          <w:szCs w:val="24"/>
          <w:lang w:eastAsia="ar-SA"/>
        </w:rPr>
        <w:t>Научная новизна</w:t>
      </w:r>
      <w:r w:rsidRPr="0088006B">
        <w:rPr>
          <w:rFonts w:ascii="Times New Roman" w:eastAsia="Times New Roman" w:hAnsi="Times New Roman" w:cs="Times New Roman"/>
          <w:spacing w:val="2"/>
          <w:sz w:val="24"/>
          <w:szCs w:val="24"/>
          <w:lang w:eastAsia="ar-SA"/>
        </w:rPr>
        <w:t>. При разработке конструкции центробежного насоса с повышенными показателями работоспособности, как опытный образец будет использоваться многоступенчатый центробежный насос, производимый в Казахстане на ТОО «</w:t>
      </w:r>
      <w:r w:rsidRPr="0088006B">
        <w:rPr>
          <w:rFonts w:ascii="Times New Roman" w:eastAsia="Times New Roman" w:hAnsi="Times New Roman" w:cs="Times New Roman"/>
          <w:spacing w:val="2"/>
          <w:sz w:val="24"/>
          <w:szCs w:val="24"/>
          <w:lang w:val="en-US" w:eastAsia="ar-SA"/>
        </w:rPr>
        <w:t>KARLSKRONA</w:t>
      </w:r>
      <w:r w:rsidRPr="0088006B">
        <w:rPr>
          <w:rFonts w:ascii="Times New Roman" w:eastAsia="Times New Roman" w:hAnsi="Times New Roman" w:cs="Times New Roman"/>
          <w:spacing w:val="2"/>
          <w:sz w:val="24"/>
          <w:szCs w:val="24"/>
          <w:lang w:eastAsia="ar-SA"/>
        </w:rPr>
        <w:t xml:space="preserve"> </w:t>
      </w:r>
      <w:r w:rsidRPr="0088006B">
        <w:rPr>
          <w:rFonts w:ascii="Times New Roman" w:eastAsia="Times New Roman" w:hAnsi="Times New Roman" w:cs="Times New Roman"/>
          <w:spacing w:val="2"/>
          <w:sz w:val="24"/>
          <w:szCs w:val="24"/>
          <w:lang w:val="en-US" w:eastAsia="ar-SA"/>
        </w:rPr>
        <w:t>LC</w:t>
      </w:r>
      <w:r w:rsidRPr="0088006B">
        <w:rPr>
          <w:rFonts w:ascii="Times New Roman" w:eastAsia="Times New Roman" w:hAnsi="Times New Roman" w:cs="Times New Roman"/>
          <w:spacing w:val="2"/>
          <w:sz w:val="24"/>
          <w:szCs w:val="24"/>
          <w:lang w:eastAsia="ar-SA"/>
        </w:rPr>
        <w:t xml:space="preserve"> </w:t>
      </w:r>
      <w:r w:rsidRPr="0088006B">
        <w:rPr>
          <w:rFonts w:ascii="Times New Roman" w:eastAsia="Times New Roman" w:hAnsi="Times New Roman" w:cs="Times New Roman"/>
          <w:spacing w:val="2"/>
          <w:sz w:val="24"/>
          <w:szCs w:val="24"/>
          <w:lang w:val="en-US" w:eastAsia="ar-SA"/>
        </w:rPr>
        <w:t>AB</w:t>
      </w:r>
      <w:r w:rsidRPr="0088006B">
        <w:rPr>
          <w:rFonts w:ascii="Times New Roman" w:eastAsia="Times New Roman" w:hAnsi="Times New Roman" w:cs="Times New Roman"/>
          <w:spacing w:val="2"/>
          <w:sz w:val="24"/>
          <w:szCs w:val="24"/>
          <w:lang w:eastAsia="ar-SA"/>
        </w:rPr>
        <w:t xml:space="preserve">», детали и узлы машины будут оптимизированы по кинематическим силовым и энергетическим </w:t>
      </w:r>
      <w:proofErr w:type="gramStart"/>
      <w:r w:rsidRPr="0088006B">
        <w:rPr>
          <w:rFonts w:ascii="Times New Roman" w:eastAsia="Times New Roman" w:hAnsi="Times New Roman" w:cs="Times New Roman"/>
          <w:spacing w:val="2"/>
          <w:sz w:val="24"/>
          <w:szCs w:val="24"/>
          <w:lang w:eastAsia="ar-SA"/>
        </w:rPr>
        <w:t>показателям</w:t>
      </w:r>
      <w:proofErr w:type="gramEnd"/>
      <w:r w:rsidRPr="0088006B">
        <w:rPr>
          <w:rFonts w:ascii="Times New Roman" w:eastAsia="Times New Roman" w:hAnsi="Times New Roman" w:cs="Times New Roman"/>
          <w:spacing w:val="2"/>
          <w:sz w:val="24"/>
          <w:szCs w:val="24"/>
          <w:lang w:eastAsia="ar-SA"/>
        </w:rPr>
        <w:t xml:space="preserve"> в результате чего будут физически созданы детали с новой геометрией, а также уплотнительные элементы с повышенными герметичными свойствами. </w:t>
      </w:r>
    </w:p>
    <w:p w:rsidR="001A36CD" w:rsidRPr="0088006B" w:rsidRDefault="001A36CD" w:rsidP="001A36C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88006B">
        <w:rPr>
          <w:rFonts w:ascii="Times New Roman" w:eastAsia="Times New Roman" w:hAnsi="Times New Roman" w:cs="Times New Roman"/>
          <w:spacing w:val="2"/>
          <w:sz w:val="24"/>
          <w:szCs w:val="24"/>
          <w:lang w:eastAsia="ar-SA"/>
        </w:rPr>
        <w:t>Предварительные этапы исследования:</w:t>
      </w:r>
      <w:r w:rsidRPr="0088006B">
        <w:rPr>
          <w:rFonts w:ascii="Times New Roman" w:eastAsia="Times New Roman" w:hAnsi="Times New Roman" w:cs="Arial"/>
          <w:sz w:val="24"/>
          <w:szCs w:val="20"/>
          <w:lang w:eastAsia="ar-SA"/>
        </w:rPr>
        <w:t xml:space="preserve"> </w:t>
      </w:r>
      <w:r w:rsidRPr="0088006B">
        <w:rPr>
          <w:rFonts w:ascii="Times New Roman" w:eastAsia="Times New Roman" w:hAnsi="Times New Roman" w:cs="Times New Roman"/>
          <w:spacing w:val="2"/>
          <w:sz w:val="24"/>
          <w:szCs w:val="24"/>
          <w:lang w:eastAsia="ar-SA"/>
        </w:rPr>
        <w:t>0218РК00829, AP05134409-OT-18 «</w:t>
      </w:r>
      <w:hyperlink r:id="rId13" w:history="1">
        <w:r w:rsidRPr="0088006B">
          <w:rPr>
            <w:rFonts w:ascii="Times New Roman" w:eastAsia="Times New Roman" w:hAnsi="Times New Roman" w:cs="Times New Roman"/>
            <w:spacing w:val="2"/>
            <w:sz w:val="24"/>
            <w:szCs w:val="24"/>
            <w:lang w:eastAsia="ar-SA"/>
          </w:rPr>
          <w:t>Проектирование основных узлов центробежного насоса с разработкой автоматизированного модуля по параметрическому созданию геометрии главного колеса</w:t>
        </w:r>
      </w:hyperlink>
      <w:r w:rsidRPr="0088006B">
        <w:rPr>
          <w:rFonts w:ascii="Times New Roman" w:eastAsia="Times New Roman" w:hAnsi="Times New Roman" w:cs="Times New Roman"/>
          <w:spacing w:val="2"/>
          <w:sz w:val="24"/>
          <w:szCs w:val="24"/>
          <w:lang w:eastAsia="ar-SA"/>
        </w:rPr>
        <w:t xml:space="preserve">.» </w:t>
      </w:r>
      <w:r w:rsidRPr="0088006B">
        <w:rPr>
          <w:rFonts w:ascii="Times New Roman" w:eastAsia="Times New Roman" w:hAnsi="Times New Roman" w:cs="Arial"/>
          <w:sz w:val="24"/>
          <w:szCs w:val="20"/>
          <w:lang w:eastAsia="ru-RU"/>
        </w:rPr>
        <w:t xml:space="preserve"> </w:t>
      </w:r>
      <w:r w:rsidRPr="0088006B">
        <w:rPr>
          <w:rFonts w:ascii="Times New Roman" w:eastAsia="Times New Roman" w:hAnsi="Times New Roman" w:cs="Times New Roman"/>
          <w:spacing w:val="2"/>
          <w:sz w:val="24"/>
          <w:szCs w:val="24"/>
          <w:lang w:eastAsia="ar-SA"/>
        </w:rPr>
        <w:t>0219РК00410 AP05134409-OT-19</w:t>
      </w:r>
      <w:hyperlink r:id="rId14" w:history="1">
        <w:r w:rsidRPr="0088006B">
          <w:rPr>
            <w:rFonts w:ascii="Times New Roman" w:eastAsia="Times New Roman" w:hAnsi="Times New Roman" w:cs="Times New Roman"/>
            <w:spacing w:val="2"/>
            <w:sz w:val="24"/>
            <w:szCs w:val="24"/>
            <w:lang w:eastAsia="ar-SA"/>
          </w:rPr>
          <w:t>C</w:t>
        </w:r>
        <w:proofErr w:type="gramStart"/>
        <w:r w:rsidRPr="0088006B">
          <w:rPr>
            <w:rFonts w:ascii="Times New Roman" w:eastAsia="Times New Roman" w:hAnsi="Times New Roman" w:cs="Times New Roman"/>
            <w:spacing w:val="2"/>
            <w:sz w:val="24"/>
            <w:szCs w:val="24"/>
            <w:lang w:eastAsia="ar-SA"/>
          </w:rPr>
          <w:t>А</w:t>
        </w:r>
        <w:proofErr w:type="gramEnd"/>
        <w:r w:rsidRPr="0088006B">
          <w:rPr>
            <w:rFonts w:ascii="Times New Roman" w:eastAsia="Times New Roman" w:hAnsi="Times New Roman" w:cs="Times New Roman"/>
            <w:spacing w:val="2"/>
            <w:sz w:val="24"/>
            <w:szCs w:val="24"/>
            <w:lang w:eastAsia="ar-SA"/>
          </w:rPr>
          <w:t>D/ /CAE/ CAM сквозное проектирование и оптимизация геометрии рабочего колеса центробежного погружного насоса с повышенными показателями работоспособности</w:t>
        </w:r>
      </w:hyperlink>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pacing w:val="2"/>
          <w:sz w:val="24"/>
          <w:szCs w:val="24"/>
          <w:lang w:bidi="en-US"/>
        </w:rPr>
      </w:pPr>
      <w:r w:rsidRPr="0088006B">
        <w:rPr>
          <w:rFonts w:ascii="Times New Roman" w:eastAsia="Arial Unicode MS" w:hAnsi="Times New Roman" w:cs="Times New Roman"/>
          <w:i/>
          <w:spacing w:val="2"/>
          <w:sz w:val="24"/>
          <w:szCs w:val="24"/>
          <w:lang w:bidi="en-US"/>
        </w:rPr>
        <w:t>Цель этапа</w:t>
      </w:r>
      <w:r w:rsidRPr="0088006B">
        <w:rPr>
          <w:rFonts w:ascii="Times New Roman" w:eastAsia="Arial Unicode MS" w:hAnsi="Times New Roman" w:cs="Times New Roman"/>
          <w:spacing w:val="2"/>
          <w:sz w:val="24"/>
          <w:szCs w:val="24"/>
          <w:lang w:bidi="en-US"/>
        </w:rPr>
        <w:t xml:space="preserve">. Подбор средств </w:t>
      </w:r>
      <w:proofErr w:type="spellStart"/>
      <w:r w:rsidRPr="0088006B">
        <w:rPr>
          <w:rFonts w:ascii="Times New Roman" w:eastAsia="Arial Unicode MS" w:hAnsi="Times New Roman" w:cs="Times New Roman"/>
          <w:spacing w:val="2"/>
          <w:sz w:val="24"/>
          <w:szCs w:val="24"/>
          <w:lang w:bidi="en-US"/>
        </w:rPr>
        <w:t>гидрофобизации</w:t>
      </w:r>
      <w:proofErr w:type="spellEnd"/>
      <w:r w:rsidRPr="0088006B">
        <w:rPr>
          <w:rFonts w:ascii="Times New Roman" w:eastAsia="Arial Unicode MS" w:hAnsi="Times New Roman" w:cs="Times New Roman"/>
          <w:spacing w:val="2"/>
          <w:sz w:val="24"/>
          <w:szCs w:val="24"/>
          <w:lang w:bidi="en-US"/>
        </w:rPr>
        <w:t xml:space="preserve"> центробежного колеса, сборка насоса с полимерными прототипами колес и проведение промышленных испытаний с целью определения К</w:t>
      </w:r>
      <w:proofErr w:type="gramStart"/>
      <w:r w:rsidRPr="0088006B">
        <w:rPr>
          <w:rFonts w:ascii="Times New Roman" w:eastAsia="Arial Unicode MS" w:hAnsi="Times New Roman" w:cs="Times New Roman"/>
          <w:spacing w:val="2"/>
          <w:sz w:val="24"/>
          <w:szCs w:val="24"/>
          <w:lang w:bidi="en-US"/>
        </w:rPr>
        <w:t>ПД спр</w:t>
      </w:r>
      <w:proofErr w:type="gramEnd"/>
      <w:r w:rsidRPr="0088006B">
        <w:rPr>
          <w:rFonts w:ascii="Times New Roman" w:eastAsia="Arial Unicode MS" w:hAnsi="Times New Roman" w:cs="Times New Roman"/>
          <w:spacing w:val="2"/>
          <w:sz w:val="24"/>
          <w:szCs w:val="24"/>
          <w:lang w:bidi="en-US"/>
        </w:rPr>
        <w:t>оектированного насоса.</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pacing w:val="2"/>
          <w:sz w:val="24"/>
          <w:szCs w:val="24"/>
          <w:lang w:bidi="en-US"/>
        </w:rPr>
      </w:pPr>
      <w:r w:rsidRPr="0088006B">
        <w:rPr>
          <w:rFonts w:ascii="Times New Roman" w:eastAsia="Arial Unicode MS" w:hAnsi="Times New Roman" w:cs="Times New Roman"/>
          <w:i/>
          <w:spacing w:val="2"/>
          <w:sz w:val="24"/>
          <w:szCs w:val="24"/>
          <w:lang w:bidi="en-US"/>
        </w:rPr>
        <w:t xml:space="preserve">Задачи этапа. </w:t>
      </w:r>
      <w:r w:rsidRPr="0088006B">
        <w:rPr>
          <w:rFonts w:ascii="Times New Roman" w:eastAsia="Arial Unicode MS" w:hAnsi="Times New Roman" w:cs="Times New Roman"/>
          <w:spacing w:val="2"/>
          <w:sz w:val="24"/>
          <w:szCs w:val="24"/>
          <w:lang w:bidi="en-US"/>
        </w:rPr>
        <w:t xml:space="preserve">Исследование существующих методов </w:t>
      </w:r>
      <w:proofErr w:type="spellStart"/>
      <w:r w:rsidRPr="0088006B">
        <w:rPr>
          <w:rFonts w:ascii="Times New Roman" w:eastAsia="Arial Unicode MS" w:hAnsi="Times New Roman" w:cs="Times New Roman"/>
          <w:spacing w:val="2"/>
          <w:sz w:val="24"/>
          <w:szCs w:val="24"/>
          <w:lang w:bidi="en-US"/>
        </w:rPr>
        <w:t>гидрофобизации</w:t>
      </w:r>
      <w:proofErr w:type="spellEnd"/>
      <w:r w:rsidRPr="0088006B">
        <w:rPr>
          <w:rFonts w:ascii="Times New Roman" w:eastAsia="Arial Unicode MS" w:hAnsi="Times New Roman" w:cs="Times New Roman"/>
          <w:i/>
          <w:spacing w:val="2"/>
          <w:sz w:val="24"/>
          <w:szCs w:val="24"/>
          <w:lang w:bidi="en-US"/>
        </w:rPr>
        <w:t xml:space="preserve"> </w:t>
      </w:r>
      <w:r w:rsidRPr="0088006B">
        <w:rPr>
          <w:rFonts w:ascii="Times New Roman" w:eastAsia="Arial Unicode MS" w:hAnsi="Times New Roman" w:cs="Times New Roman"/>
          <w:spacing w:val="2"/>
          <w:sz w:val="24"/>
          <w:szCs w:val="24"/>
          <w:lang w:bidi="en-US"/>
        </w:rPr>
        <w:t>подбор современного оборудования</w:t>
      </w:r>
      <w:r w:rsidR="008C553C" w:rsidRPr="0088006B">
        <w:rPr>
          <w:rFonts w:ascii="Times New Roman" w:eastAsia="Arial Unicode MS" w:hAnsi="Times New Roman" w:cs="Times New Roman"/>
          <w:spacing w:val="2"/>
          <w:sz w:val="24"/>
          <w:szCs w:val="24"/>
          <w:lang w:bidi="en-US"/>
        </w:rPr>
        <w:t xml:space="preserve"> для технологического процесса нанесения гидрофобных покрытий</w:t>
      </w:r>
      <w:r w:rsidRPr="0088006B">
        <w:rPr>
          <w:rFonts w:ascii="Times New Roman" w:eastAsia="Arial Unicode MS" w:hAnsi="Times New Roman" w:cs="Times New Roman"/>
          <w:spacing w:val="2"/>
          <w:sz w:val="24"/>
          <w:szCs w:val="24"/>
          <w:lang w:bidi="en-US"/>
        </w:rPr>
        <w:t xml:space="preserve">. Исследование возможности проведения промышленных испытаний с колесами выполненными технологией </w:t>
      </w:r>
      <w:proofErr w:type="spellStart"/>
      <w:r w:rsidRPr="0088006B">
        <w:rPr>
          <w:rFonts w:ascii="Times New Roman" w:eastAsia="Arial Unicode MS" w:hAnsi="Times New Roman" w:cs="Times New Roman"/>
          <w:spacing w:val="2"/>
          <w:sz w:val="24"/>
          <w:szCs w:val="24"/>
          <w:lang w:bidi="en-US"/>
        </w:rPr>
        <w:t>с</w:t>
      </w:r>
      <w:r w:rsidR="008C553C" w:rsidRPr="0088006B">
        <w:rPr>
          <w:rFonts w:ascii="Times New Roman" w:eastAsia="Arial Unicode MS" w:hAnsi="Times New Roman" w:cs="Times New Roman"/>
          <w:spacing w:val="2"/>
          <w:sz w:val="24"/>
          <w:szCs w:val="24"/>
          <w:lang w:bidi="en-US"/>
        </w:rPr>
        <w:t>т</w:t>
      </w:r>
      <w:r w:rsidRPr="0088006B">
        <w:rPr>
          <w:rFonts w:ascii="Times New Roman" w:eastAsia="Arial Unicode MS" w:hAnsi="Times New Roman" w:cs="Times New Roman"/>
          <w:spacing w:val="2"/>
          <w:sz w:val="24"/>
          <w:szCs w:val="24"/>
          <w:lang w:bidi="en-US"/>
        </w:rPr>
        <w:t>ериолитографией</w:t>
      </w:r>
      <w:proofErr w:type="spellEnd"/>
      <w:r w:rsidRPr="0088006B">
        <w:rPr>
          <w:rFonts w:ascii="Times New Roman" w:eastAsia="Arial Unicode MS" w:hAnsi="Times New Roman" w:cs="Times New Roman"/>
          <w:spacing w:val="2"/>
          <w:sz w:val="24"/>
          <w:szCs w:val="24"/>
          <w:lang w:bidi="en-US"/>
        </w:rPr>
        <w:t xml:space="preserve">, проведение прочностного расчета центробежного колеса, выполненного из жидкого полимера, печать рабочих колес технологией </w:t>
      </w:r>
      <w:r w:rsidRPr="0088006B">
        <w:rPr>
          <w:rFonts w:ascii="Times New Roman" w:eastAsia="Arial Unicode MS" w:hAnsi="Times New Roman" w:cs="Times New Roman"/>
          <w:spacing w:val="2"/>
          <w:sz w:val="24"/>
          <w:szCs w:val="24"/>
          <w:lang w:val="en-US" w:bidi="en-US"/>
        </w:rPr>
        <w:t>SLA</w:t>
      </w:r>
      <w:r w:rsidRPr="0088006B">
        <w:rPr>
          <w:rFonts w:ascii="Times New Roman" w:eastAsia="Arial Unicode MS" w:hAnsi="Times New Roman" w:cs="Times New Roman"/>
          <w:spacing w:val="2"/>
          <w:sz w:val="24"/>
          <w:szCs w:val="24"/>
          <w:lang w:bidi="en-US"/>
        </w:rPr>
        <w:t xml:space="preserve">. Проектирование технологии и сборка насоса марки </w:t>
      </w:r>
      <w:r w:rsidRPr="0088006B">
        <w:rPr>
          <w:rFonts w:ascii="Times New Roman" w:eastAsia="Arial Unicode MS" w:hAnsi="Times New Roman" w:cs="Tahoma"/>
          <w:sz w:val="24"/>
          <w:szCs w:val="24"/>
          <w:lang w:val="en-US" w:bidi="en-US"/>
        </w:rPr>
        <w:t>UPP</w:t>
      </w:r>
      <w:r w:rsidRPr="0088006B">
        <w:rPr>
          <w:rFonts w:ascii="Times New Roman" w:eastAsia="Arial Unicode MS" w:hAnsi="Times New Roman" w:cs="Tahoma"/>
          <w:sz w:val="24"/>
          <w:szCs w:val="24"/>
          <w:lang w:bidi="en-US"/>
        </w:rPr>
        <w:t xml:space="preserve"> 18 – 11 / 6  с полимерными колесами. Проведение промышленных испытаний.</w:t>
      </w:r>
      <w:r w:rsidRPr="0088006B">
        <w:rPr>
          <w:rFonts w:ascii="Times New Roman" w:eastAsia="Arial Unicode MS" w:hAnsi="Times New Roman" w:cs="Times New Roman"/>
          <w:spacing w:val="2"/>
          <w:sz w:val="24"/>
          <w:szCs w:val="24"/>
          <w:lang w:bidi="en-US"/>
        </w:rPr>
        <w:t xml:space="preserve"> </w:t>
      </w:r>
    </w:p>
    <w:p w:rsidR="001A36CD" w:rsidRPr="0088006B" w:rsidRDefault="001A36CD" w:rsidP="001A36CD">
      <w:pPr>
        <w:autoSpaceDE w:val="0"/>
        <w:autoSpaceDN w:val="0"/>
        <w:adjustRightInd w:val="0"/>
        <w:spacing w:after="0" w:line="360" w:lineRule="auto"/>
        <w:ind w:firstLine="709"/>
        <w:jc w:val="both"/>
        <w:rPr>
          <w:rFonts w:ascii="Times New Roman" w:eastAsia="Arial Unicode MS" w:hAnsi="Times New Roman" w:cs="Times New Roman"/>
          <w:spacing w:val="2"/>
          <w:sz w:val="24"/>
          <w:szCs w:val="24"/>
          <w:lang w:bidi="en-US"/>
        </w:rPr>
      </w:pPr>
      <w:r w:rsidRPr="0088006B">
        <w:rPr>
          <w:rFonts w:ascii="Times New Roman" w:eastAsia="Calibri" w:hAnsi="Times New Roman" w:cs="Times New Roman"/>
          <w:i/>
          <w:spacing w:val="2"/>
          <w:sz w:val="24"/>
          <w:szCs w:val="24"/>
        </w:rPr>
        <w:t xml:space="preserve">Решение данных задач </w:t>
      </w:r>
      <w:r w:rsidRPr="0088006B">
        <w:rPr>
          <w:rFonts w:ascii="Times New Roman" w:eastAsia="Arial Unicode MS" w:hAnsi="Times New Roman" w:cs="Times New Roman"/>
          <w:spacing w:val="2"/>
          <w:sz w:val="24"/>
          <w:szCs w:val="24"/>
          <w:lang w:bidi="en-US"/>
        </w:rPr>
        <w:t>позволит улучшить взаимодействия элементов проточной части центробежных насосов и ра</w:t>
      </w:r>
      <w:r w:rsidR="00843C3C" w:rsidRPr="0088006B">
        <w:rPr>
          <w:rFonts w:ascii="Times New Roman" w:eastAsia="Arial Unicode MS" w:hAnsi="Times New Roman" w:cs="Times New Roman"/>
          <w:spacing w:val="2"/>
          <w:sz w:val="24"/>
          <w:szCs w:val="24"/>
          <w:lang w:bidi="en-US"/>
        </w:rPr>
        <w:t>бочей среды тем самым повысить</w:t>
      </w:r>
      <w:r w:rsidRPr="0088006B">
        <w:rPr>
          <w:rFonts w:ascii="Times New Roman" w:eastAsia="Arial Unicode MS" w:hAnsi="Times New Roman" w:cs="Times New Roman"/>
          <w:spacing w:val="2"/>
          <w:sz w:val="24"/>
          <w:szCs w:val="24"/>
          <w:lang w:bidi="en-US"/>
        </w:rPr>
        <w:t xml:space="preserve"> показатели </w:t>
      </w:r>
      <w:proofErr w:type="spellStart"/>
      <w:r w:rsidRPr="0088006B">
        <w:rPr>
          <w:rFonts w:ascii="Times New Roman" w:eastAsia="Arial Unicode MS" w:hAnsi="Times New Roman" w:cs="Times New Roman"/>
          <w:spacing w:val="2"/>
          <w:sz w:val="24"/>
          <w:szCs w:val="24"/>
          <w:lang w:bidi="en-US"/>
        </w:rPr>
        <w:t>энергоэффективности</w:t>
      </w:r>
      <w:proofErr w:type="spellEnd"/>
      <w:r w:rsidRPr="0088006B">
        <w:rPr>
          <w:rFonts w:ascii="Times New Roman" w:eastAsia="Arial Unicode MS" w:hAnsi="Times New Roman" w:cs="Times New Roman"/>
          <w:spacing w:val="2"/>
          <w:sz w:val="24"/>
          <w:szCs w:val="24"/>
          <w:lang w:bidi="en-US"/>
        </w:rPr>
        <w:t xml:space="preserve"> насоса за счет повышения гидравлического КПД, использовать модель цифрового двойника центробежного колеса  для проведения испытаний насоса, по разработанной технологии сборки собирать многоступенчатые центробежные насосы с полимерными колесами. </w:t>
      </w:r>
    </w:p>
    <w:p w:rsidR="001A36CD" w:rsidRPr="0088006B" w:rsidRDefault="001A36CD" w:rsidP="001A36CD">
      <w:pPr>
        <w:suppressAutoHyphens/>
        <w:spacing w:after="0" w:line="360" w:lineRule="auto"/>
        <w:ind w:firstLine="709"/>
        <w:jc w:val="both"/>
        <w:rPr>
          <w:rFonts w:ascii="Times New Roman" w:eastAsia="Calibri" w:hAnsi="Times New Roman" w:cs="Times New Roman"/>
          <w:b/>
          <w:sz w:val="24"/>
          <w:szCs w:val="24"/>
        </w:rPr>
      </w:pPr>
      <w:r w:rsidRPr="0088006B">
        <w:rPr>
          <w:rFonts w:ascii="Times New Roman" w:eastAsia="Times New Roman" w:hAnsi="Times New Roman" w:cs="Times New Roman"/>
          <w:b/>
          <w:spacing w:val="2"/>
          <w:sz w:val="24"/>
          <w:szCs w:val="24"/>
          <w:lang w:eastAsia="ar-SA"/>
        </w:rPr>
        <w:lastRenderedPageBreak/>
        <w:t xml:space="preserve">1 </w:t>
      </w:r>
      <w:r w:rsidR="0055629F" w:rsidRPr="0088006B">
        <w:rPr>
          <w:rFonts w:ascii="Times New Roman" w:eastAsia="Calibri" w:hAnsi="Times New Roman" w:cs="Times New Roman"/>
          <w:b/>
          <w:sz w:val="24"/>
          <w:szCs w:val="24"/>
        </w:rPr>
        <w:t>Проектирование основных узлов центробежного насоса с разработкой автоматизированного модуля по параметрическому созданию геометрии главного колеса</w:t>
      </w:r>
    </w:p>
    <w:p w:rsidR="001A36CD" w:rsidRPr="0088006B" w:rsidRDefault="001A36CD" w:rsidP="001A36CD">
      <w:pPr>
        <w:suppressAutoHyphens/>
        <w:spacing w:after="0" w:line="360" w:lineRule="auto"/>
        <w:ind w:firstLine="709"/>
        <w:jc w:val="both"/>
        <w:rPr>
          <w:rFonts w:ascii="Times New Roman" w:eastAsia="Calibri" w:hAnsi="Times New Roman" w:cs="Times New Roman"/>
          <w:sz w:val="24"/>
          <w:szCs w:val="24"/>
        </w:rPr>
      </w:pPr>
    </w:p>
    <w:p w:rsidR="001A36CD" w:rsidRPr="0088006B" w:rsidRDefault="0055629F" w:rsidP="001A36CD">
      <w:pPr>
        <w:spacing w:after="0" w:line="360" w:lineRule="auto"/>
        <w:ind w:firstLine="709"/>
        <w:jc w:val="both"/>
        <w:rPr>
          <w:rFonts w:ascii="Times New Roman" w:eastAsia="Calibri" w:hAnsi="Times New Roman" w:cs="Times New Roman"/>
          <w:b/>
          <w:sz w:val="24"/>
          <w:szCs w:val="24"/>
        </w:rPr>
      </w:pPr>
      <w:r w:rsidRPr="0088006B">
        <w:rPr>
          <w:rFonts w:ascii="Times New Roman" w:eastAsia="Calibri" w:hAnsi="Times New Roman" w:cs="Times New Roman"/>
          <w:b/>
          <w:caps/>
          <w:sz w:val="24"/>
          <w:szCs w:val="24"/>
        </w:rPr>
        <w:t>1.</w:t>
      </w:r>
      <w:r w:rsidRPr="0088006B">
        <w:rPr>
          <w:rFonts w:ascii="Times New Roman" w:eastAsia="Calibri" w:hAnsi="Times New Roman" w:cs="Times New Roman"/>
          <w:b/>
          <w:sz w:val="24"/>
          <w:szCs w:val="24"/>
        </w:rPr>
        <w:t>1 Правоведение</w:t>
      </w:r>
      <w:r w:rsidR="001A36CD" w:rsidRPr="0088006B">
        <w:rPr>
          <w:rFonts w:ascii="Times New Roman" w:eastAsia="Calibri" w:hAnsi="Times New Roman" w:cs="Times New Roman"/>
          <w:b/>
          <w:sz w:val="24"/>
          <w:szCs w:val="24"/>
        </w:rPr>
        <w:t xml:space="preserve"> систематического исследования существующих аналогов ЦН</w:t>
      </w:r>
    </w:p>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Как результат выполнения запланированной работы на первом этапе  должно быть составлено техническое задание на проектирование конструкции насоса с повышенными показателями работоспособностями.</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bCs/>
          <w:sz w:val="24"/>
          <w:szCs w:val="24"/>
        </w:rPr>
        <w:t xml:space="preserve">При выборе наилучшего варианта приходится учитывать различные критерии качества, среди которых встречаются противоречащие друг другу. Поэтому задача проектирования насоса — многокритериальная. Для решения этой задачи в нашем проекте, по согласованию с заводом </w:t>
      </w:r>
      <w:proofErr w:type="gramStart"/>
      <w:r w:rsidRPr="0088006B">
        <w:rPr>
          <w:rFonts w:ascii="Times New Roman" w:eastAsia="Calibri" w:hAnsi="Times New Roman" w:cs="Times New Roman"/>
          <w:bCs/>
          <w:sz w:val="24"/>
          <w:szCs w:val="24"/>
        </w:rPr>
        <w:t>–п</w:t>
      </w:r>
      <w:proofErr w:type="gramEnd"/>
      <w:r w:rsidRPr="0088006B">
        <w:rPr>
          <w:rFonts w:ascii="Times New Roman" w:eastAsia="Calibri" w:hAnsi="Times New Roman" w:cs="Times New Roman"/>
          <w:bCs/>
          <w:sz w:val="24"/>
          <w:szCs w:val="24"/>
        </w:rPr>
        <w:t xml:space="preserve">артнером </w:t>
      </w:r>
      <w:r w:rsidRPr="0088006B">
        <w:rPr>
          <w:rFonts w:ascii="Times New Roman" w:eastAsia="Calibri" w:hAnsi="Times New Roman" w:cs="Times New Roman"/>
          <w:bCs/>
          <w:sz w:val="24"/>
          <w:szCs w:val="24"/>
          <w:lang w:val="en-US"/>
        </w:rPr>
        <w:t>KARLSKRONA</w:t>
      </w:r>
      <w:r w:rsidRPr="0088006B">
        <w:rPr>
          <w:rFonts w:ascii="Times New Roman" w:eastAsia="Calibri" w:hAnsi="Times New Roman" w:cs="Times New Roman"/>
          <w:bCs/>
          <w:sz w:val="24"/>
          <w:szCs w:val="24"/>
        </w:rPr>
        <w:t xml:space="preserve"> был выбран один критерий в качестве — решающего-это КПД. Исходя из данных, проведенного анализа (таблице 1) было принято за эталонное значении КПД 60%. </w:t>
      </w:r>
      <w:r w:rsidRPr="0088006B">
        <w:rPr>
          <w:rFonts w:ascii="Times New Roman" w:eastAsia="Calibri" w:hAnsi="Times New Roman" w:cs="Times New Roman"/>
          <w:sz w:val="24"/>
          <w:szCs w:val="24"/>
        </w:rPr>
        <w:t>В таблице 1 приложение</w:t>
      </w:r>
      <w:proofErr w:type="gramStart"/>
      <w:r w:rsidRPr="0088006B">
        <w:rPr>
          <w:rFonts w:ascii="Times New Roman" w:eastAsia="Calibri" w:hAnsi="Times New Roman" w:cs="Times New Roman"/>
          <w:sz w:val="24"/>
          <w:szCs w:val="24"/>
        </w:rPr>
        <w:t xml:space="preserve"> </w:t>
      </w:r>
      <w:r w:rsidR="00FD26DA" w:rsidRPr="0088006B">
        <w:rPr>
          <w:rFonts w:ascii="Times New Roman" w:eastAsia="Calibri" w:hAnsi="Times New Roman" w:cs="Times New Roman"/>
          <w:sz w:val="24"/>
          <w:szCs w:val="24"/>
        </w:rPr>
        <w:t>Е</w:t>
      </w:r>
      <w:proofErr w:type="gramEnd"/>
      <w:r w:rsidRPr="0088006B">
        <w:rPr>
          <w:rFonts w:ascii="Times New Roman" w:eastAsia="Calibri" w:hAnsi="Times New Roman" w:cs="Times New Roman"/>
          <w:sz w:val="24"/>
          <w:szCs w:val="24"/>
        </w:rPr>
        <w:t xml:space="preserve"> представлен сравнительный анализ существующих моделей на рынке центробежных насосов</w:t>
      </w:r>
      <w:r w:rsidR="00FD26DA" w:rsidRPr="0088006B">
        <w:rPr>
          <w:rFonts w:ascii="Times New Roman" w:eastAsia="Calibri" w:hAnsi="Times New Roman" w:cs="Times New Roman"/>
          <w:sz w:val="24"/>
          <w:szCs w:val="24"/>
        </w:rPr>
        <w:t>.</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 xml:space="preserve">По проведенным гидродинамическим испытаниям на базе завода – партнера были получены следующие результаты КПД серийных моделей. Рисунок 1 и таблица 2 приложение </w:t>
      </w:r>
      <w:r w:rsidR="00FD26DA" w:rsidRPr="0088006B">
        <w:rPr>
          <w:rFonts w:ascii="Times New Roman" w:eastAsia="Calibri" w:hAnsi="Times New Roman" w:cs="Times New Roman"/>
          <w:bCs/>
          <w:sz w:val="24"/>
          <w:szCs w:val="24"/>
        </w:rPr>
        <w:t>Е.</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 xml:space="preserve">При составлении технического задания так же были определены такие параметры проектируемого насоса, как коэффициент быстроходности, и допускаемый </w:t>
      </w:r>
      <w:proofErr w:type="spellStart"/>
      <w:r w:rsidRPr="0088006B">
        <w:rPr>
          <w:rFonts w:ascii="Times New Roman" w:eastAsia="Calibri" w:hAnsi="Times New Roman" w:cs="Times New Roman"/>
          <w:bCs/>
          <w:sz w:val="24"/>
          <w:szCs w:val="24"/>
        </w:rPr>
        <w:t>кавитационный</w:t>
      </w:r>
      <w:proofErr w:type="spellEnd"/>
      <w:r w:rsidRPr="0088006B">
        <w:rPr>
          <w:rFonts w:ascii="Times New Roman" w:eastAsia="Calibri" w:hAnsi="Times New Roman" w:cs="Times New Roman"/>
          <w:bCs/>
          <w:sz w:val="24"/>
          <w:szCs w:val="24"/>
        </w:rPr>
        <w:t xml:space="preserve"> запас. Было составлено техническое задание </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Насос погружной, скважинный предназначен для перекачивания раствора с содержанием серной кислоты для добычи полезных ископаемых методом скважинного подземного выщелачивания.</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Состав перекачиваемого раствора:</w:t>
      </w:r>
    </w:p>
    <w:p w:rsidR="001A36CD" w:rsidRPr="0088006B" w:rsidRDefault="001A36CD" w:rsidP="001A36CD">
      <w:pPr>
        <w:numPr>
          <w:ilvl w:val="0"/>
          <w:numId w:val="30"/>
        </w:numPr>
        <w:spacing w:after="0" w:line="360" w:lineRule="auto"/>
        <w:ind w:left="0" w:firstLine="709"/>
        <w:contextualSpacing/>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вода с содержанием серной кислоты - 40 г. на 1 л.;</w:t>
      </w:r>
    </w:p>
    <w:p w:rsidR="001A36CD" w:rsidRPr="0088006B" w:rsidRDefault="001A36CD" w:rsidP="001A36CD">
      <w:pPr>
        <w:numPr>
          <w:ilvl w:val="0"/>
          <w:numId w:val="30"/>
        </w:numPr>
        <w:spacing w:after="0" w:line="360" w:lineRule="auto"/>
        <w:ind w:left="0" w:firstLine="709"/>
        <w:contextualSpacing/>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хлор - 2 г. на 1 л.;</w:t>
      </w:r>
    </w:p>
    <w:p w:rsidR="001A36CD" w:rsidRPr="0088006B" w:rsidRDefault="001A36CD" w:rsidP="001A36CD">
      <w:pPr>
        <w:numPr>
          <w:ilvl w:val="0"/>
          <w:numId w:val="30"/>
        </w:numPr>
        <w:spacing w:after="0" w:line="360" w:lineRule="auto"/>
        <w:ind w:left="0" w:firstLine="709"/>
        <w:contextualSpacing/>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мелкодисперсные примеси (песок) – 50 г. на 1 м3</w:t>
      </w:r>
    </w:p>
    <w:p w:rsidR="001A36CD" w:rsidRPr="0088006B" w:rsidRDefault="001A36CD" w:rsidP="001A36CD">
      <w:pPr>
        <w:numPr>
          <w:ilvl w:val="0"/>
          <w:numId w:val="30"/>
        </w:numPr>
        <w:spacing w:after="0" w:line="360" w:lineRule="auto"/>
        <w:ind w:left="0" w:firstLine="709"/>
        <w:contextualSpacing/>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плотность – 1050 кг/м3</w:t>
      </w:r>
    </w:p>
    <w:p w:rsidR="001A36CD" w:rsidRPr="0088006B" w:rsidRDefault="001A36CD" w:rsidP="001A36CD">
      <w:pPr>
        <w:numPr>
          <w:ilvl w:val="0"/>
          <w:numId w:val="30"/>
        </w:numPr>
        <w:spacing w:after="0" w:line="360" w:lineRule="auto"/>
        <w:ind w:left="0" w:firstLine="709"/>
        <w:contextualSpacing/>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температура – 20-40</w:t>
      </w:r>
      <w:proofErr w:type="gramStart"/>
      <w:r w:rsidRPr="0088006B">
        <w:rPr>
          <w:rFonts w:ascii="Times New Roman" w:eastAsia="Calibri" w:hAnsi="Times New Roman" w:cs="Times New Roman"/>
          <w:bCs/>
          <w:sz w:val="24"/>
          <w:szCs w:val="24"/>
        </w:rPr>
        <w:t xml:space="preserve"> ̊ С</w:t>
      </w:r>
      <w:proofErr w:type="gramEnd"/>
    </w:p>
    <w:p w:rsidR="001A36CD" w:rsidRDefault="001A36CD" w:rsidP="001A36CD">
      <w:pPr>
        <w:spacing w:after="0" w:line="360" w:lineRule="auto"/>
        <w:ind w:firstLine="709"/>
        <w:contextualSpacing/>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Параметры насоса приведены в таблице 3 Приложение</w:t>
      </w:r>
      <w:proofErr w:type="gramStart"/>
      <w:r w:rsidRPr="0088006B">
        <w:rPr>
          <w:rFonts w:ascii="Times New Roman" w:eastAsia="Calibri" w:hAnsi="Times New Roman" w:cs="Times New Roman"/>
          <w:bCs/>
          <w:sz w:val="24"/>
          <w:szCs w:val="24"/>
        </w:rPr>
        <w:t xml:space="preserve"> </w:t>
      </w:r>
      <w:r w:rsidR="00FD26DA" w:rsidRPr="0088006B">
        <w:rPr>
          <w:rFonts w:ascii="Times New Roman" w:eastAsia="Calibri" w:hAnsi="Times New Roman" w:cs="Times New Roman"/>
          <w:bCs/>
          <w:sz w:val="24"/>
          <w:szCs w:val="24"/>
        </w:rPr>
        <w:t>Е</w:t>
      </w:r>
      <w:proofErr w:type="gramEnd"/>
    </w:p>
    <w:p w:rsidR="000D3C28" w:rsidRPr="0088006B" w:rsidRDefault="000D3C28" w:rsidP="001A36CD">
      <w:pPr>
        <w:spacing w:after="0" w:line="360" w:lineRule="auto"/>
        <w:ind w:firstLine="709"/>
        <w:contextualSpacing/>
        <w:jc w:val="both"/>
        <w:rPr>
          <w:rFonts w:ascii="Times New Roman" w:eastAsia="Calibri" w:hAnsi="Times New Roman" w:cs="Times New Roman"/>
          <w:bCs/>
          <w:sz w:val="24"/>
          <w:szCs w:val="24"/>
        </w:rPr>
      </w:pPr>
    </w:p>
    <w:p w:rsidR="001A36CD" w:rsidRPr="0088006B" w:rsidRDefault="001A36CD" w:rsidP="001A36CD">
      <w:pPr>
        <w:numPr>
          <w:ilvl w:val="1"/>
          <w:numId w:val="14"/>
        </w:numPr>
        <w:spacing w:after="0" w:line="360" w:lineRule="auto"/>
        <w:ind w:left="0" w:firstLine="709"/>
        <w:contextualSpacing/>
        <w:jc w:val="both"/>
        <w:rPr>
          <w:rFonts w:ascii="Times New Roman" w:eastAsia="Times New Roman" w:hAnsi="Times New Roman" w:cs="Times New Roman"/>
          <w:b/>
          <w:sz w:val="24"/>
          <w:szCs w:val="24"/>
          <w:lang w:eastAsia="ru-RU"/>
        </w:rPr>
      </w:pPr>
      <w:r w:rsidRPr="0088006B">
        <w:rPr>
          <w:rFonts w:ascii="Times New Roman" w:eastAsia="Times New Roman" w:hAnsi="Times New Roman" w:cs="Times New Roman"/>
          <w:b/>
          <w:sz w:val="24"/>
          <w:szCs w:val="24"/>
          <w:lang w:eastAsia="ru-RU"/>
        </w:rPr>
        <w:t xml:space="preserve">Аналитическое определение основных геометрических параметров рабочего колеса </w:t>
      </w:r>
    </w:p>
    <w:p w:rsidR="001A36CD" w:rsidRPr="0088006B" w:rsidRDefault="001A36CD" w:rsidP="001A36CD">
      <w:pPr>
        <w:spacing w:after="0" w:line="360" w:lineRule="auto"/>
        <w:ind w:left="709"/>
        <w:contextualSpacing/>
        <w:jc w:val="both"/>
        <w:rPr>
          <w:rFonts w:ascii="Times New Roman" w:eastAsia="Times New Roman" w:hAnsi="Times New Roman" w:cs="Times New Roman"/>
          <w:sz w:val="24"/>
          <w:szCs w:val="24"/>
          <w:lang w:eastAsia="ru-RU"/>
        </w:rPr>
      </w:pPr>
    </w:p>
    <w:p w:rsidR="00B6595F" w:rsidRPr="00B6595F" w:rsidRDefault="00B6595F" w:rsidP="00B6595F">
      <w:pPr>
        <w:spacing w:after="0" w:line="360" w:lineRule="auto"/>
        <w:ind w:firstLine="709"/>
        <w:jc w:val="both"/>
        <w:rPr>
          <w:rFonts w:ascii="Times New Roman" w:eastAsia="Calibri" w:hAnsi="Times New Roman" w:cs="Times New Roman"/>
          <w:noProof/>
          <w:sz w:val="24"/>
          <w:szCs w:val="24"/>
        </w:rPr>
      </w:pPr>
      <w:r w:rsidRPr="00B6595F">
        <w:rPr>
          <w:rFonts w:ascii="Times New Roman" w:eastAsia="Times New Roman" w:hAnsi="Times New Roman" w:cs="Times New Roman"/>
          <w:sz w:val="24"/>
          <w:szCs w:val="24"/>
          <w:lang w:eastAsia="ru-RU"/>
        </w:rPr>
        <w:t xml:space="preserve">Для аналитического определение параметров геометрии центробежного колеса были сравнены методики авторов Ломакина А.А., [15, </w:t>
      </w:r>
      <w:r w:rsidRPr="00B6595F">
        <w:rPr>
          <w:rFonts w:ascii="Times New Roman" w:eastAsia="Calibri" w:hAnsi="Times New Roman" w:cs="Times New Roman"/>
          <w:sz w:val="24"/>
          <w:szCs w:val="24"/>
          <w:lang w:val="kk-KZ"/>
        </w:rPr>
        <w:t>11</w:t>
      </w:r>
      <w:r w:rsidRPr="00B6595F">
        <w:rPr>
          <w:rFonts w:ascii="Times New Roman" w:eastAsia="Calibri" w:hAnsi="Times New Roman" w:cs="Times New Roman"/>
          <w:sz w:val="24"/>
          <w:szCs w:val="24"/>
        </w:rPr>
        <w:t>], Кузнецов</w:t>
      </w:r>
      <w:r w:rsidRPr="00B6595F">
        <w:rPr>
          <w:rFonts w:ascii="Times New Roman" w:eastAsia="Calibri" w:hAnsi="Times New Roman" w:cs="Times New Roman"/>
          <w:sz w:val="24"/>
          <w:szCs w:val="24"/>
          <w:lang w:val="kk-KZ"/>
        </w:rPr>
        <w:t xml:space="preserve"> А.В, </w:t>
      </w:r>
      <w:r w:rsidRPr="00B6595F">
        <w:rPr>
          <w:rFonts w:ascii="Times New Roman" w:eastAsia="Times New Roman" w:hAnsi="Times New Roman" w:cs="Times New Roman"/>
          <w:sz w:val="24"/>
          <w:szCs w:val="24"/>
          <w:lang w:eastAsia="ru-RU"/>
        </w:rPr>
        <w:t xml:space="preserve">[16, </w:t>
      </w:r>
      <w:r w:rsidRPr="00B6595F">
        <w:rPr>
          <w:rFonts w:ascii="Times New Roman" w:eastAsia="Calibri" w:hAnsi="Times New Roman" w:cs="Times New Roman"/>
          <w:sz w:val="24"/>
          <w:szCs w:val="24"/>
          <w:lang w:val="kk-KZ"/>
        </w:rPr>
        <w:t>13</w:t>
      </w:r>
      <w:r w:rsidRPr="00B6595F">
        <w:rPr>
          <w:rFonts w:ascii="Times New Roman" w:eastAsia="Calibri" w:hAnsi="Times New Roman" w:cs="Times New Roman"/>
          <w:sz w:val="24"/>
          <w:szCs w:val="24"/>
        </w:rPr>
        <w:t xml:space="preserve">], </w:t>
      </w:r>
      <w:proofErr w:type="spellStart"/>
      <w:r w:rsidRPr="00B6595F">
        <w:rPr>
          <w:rFonts w:ascii="Times New Roman" w:eastAsia="Calibri" w:hAnsi="Times New Roman" w:cs="Times New Roman"/>
          <w:sz w:val="24"/>
          <w:szCs w:val="24"/>
        </w:rPr>
        <w:t>Ржебаева</w:t>
      </w:r>
      <w:proofErr w:type="spellEnd"/>
      <w:r w:rsidRPr="00B6595F">
        <w:rPr>
          <w:rFonts w:ascii="Times New Roman" w:eastAsia="Calibri" w:hAnsi="Times New Roman" w:cs="Times New Roman"/>
          <w:sz w:val="24"/>
          <w:szCs w:val="24"/>
        </w:rPr>
        <w:t xml:space="preserve"> Н.К </w:t>
      </w:r>
      <w:r w:rsidRPr="00B6595F">
        <w:rPr>
          <w:rFonts w:ascii="Times New Roman" w:eastAsia="Times New Roman" w:hAnsi="Times New Roman" w:cs="Times New Roman"/>
          <w:sz w:val="24"/>
          <w:szCs w:val="24"/>
          <w:lang w:eastAsia="ru-RU"/>
        </w:rPr>
        <w:t>[17</w:t>
      </w:r>
      <w:r w:rsidRPr="00B6595F">
        <w:rPr>
          <w:rFonts w:ascii="Times New Roman" w:eastAsia="Calibri" w:hAnsi="Times New Roman" w:cs="Times New Roman"/>
          <w:sz w:val="24"/>
          <w:szCs w:val="24"/>
        </w:rPr>
        <w:t xml:space="preserve">] нами была выбрана </w:t>
      </w:r>
      <w:r w:rsidRPr="00B6595F">
        <w:rPr>
          <w:rFonts w:ascii="Times New Roman" w:eastAsia="Times New Roman" w:hAnsi="Times New Roman" w:cs="Times New Roman"/>
          <w:sz w:val="24"/>
          <w:szCs w:val="24"/>
          <w:lang w:eastAsia="ru-RU"/>
        </w:rPr>
        <w:t xml:space="preserve">  методика [17</w:t>
      </w:r>
      <w:r w:rsidRPr="00B6595F">
        <w:rPr>
          <w:rFonts w:ascii="Times New Roman" w:eastAsia="Calibri" w:hAnsi="Times New Roman" w:cs="Times New Roman"/>
          <w:sz w:val="24"/>
          <w:szCs w:val="24"/>
        </w:rPr>
        <w:t>].</w:t>
      </w:r>
    </w:p>
    <w:p w:rsidR="00B6595F" w:rsidRPr="00B6595F" w:rsidRDefault="00B6595F" w:rsidP="00B6595F">
      <w:pPr>
        <w:spacing w:after="0" w:line="360" w:lineRule="auto"/>
        <w:ind w:firstLine="709"/>
        <w:contextualSpacing/>
        <w:jc w:val="both"/>
        <w:rPr>
          <w:rFonts w:ascii="Times New Roman" w:eastAsia="Times New Roman" w:hAnsi="Times New Roman" w:cs="Times New Roman"/>
          <w:sz w:val="24"/>
          <w:szCs w:val="24"/>
          <w:lang w:eastAsia="ru-RU"/>
        </w:rPr>
      </w:pPr>
      <w:r w:rsidRPr="00B6595F">
        <w:rPr>
          <w:rFonts w:ascii="Times New Roman" w:eastAsia="Times New Roman" w:hAnsi="Times New Roman" w:cs="Times New Roman"/>
          <w:sz w:val="24"/>
          <w:szCs w:val="24"/>
          <w:lang w:eastAsia="ru-RU"/>
        </w:rPr>
        <w:t xml:space="preserve">Начальные </w:t>
      </w:r>
      <w:r w:rsidR="000D3C28" w:rsidRPr="00B6595F">
        <w:rPr>
          <w:rFonts w:ascii="Times New Roman" w:eastAsia="Times New Roman" w:hAnsi="Times New Roman" w:cs="Times New Roman"/>
          <w:sz w:val="24"/>
          <w:szCs w:val="24"/>
          <w:lang w:eastAsia="ru-RU"/>
        </w:rPr>
        <w:t>данные: Q</w:t>
      </w:r>
      <w:r w:rsidRPr="00B6595F">
        <w:rPr>
          <w:rFonts w:ascii="Times New Roman" w:eastAsia="Times New Roman" w:hAnsi="Times New Roman" w:cs="Times New Roman"/>
          <w:sz w:val="24"/>
          <w:szCs w:val="24"/>
          <w:lang w:eastAsia="ru-RU"/>
        </w:rPr>
        <w:t>=13м</w:t>
      </w:r>
      <w:r w:rsidRPr="00B6595F">
        <w:rPr>
          <w:rFonts w:ascii="Times New Roman" w:eastAsia="Times New Roman" w:hAnsi="Times New Roman" w:cs="Times New Roman"/>
          <w:sz w:val="24"/>
          <w:szCs w:val="24"/>
          <w:vertAlign w:val="superscript"/>
          <w:lang w:eastAsia="ru-RU"/>
        </w:rPr>
        <w:t>3</w:t>
      </w:r>
      <w:r w:rsidRPr="00B6595F">
        <w:rPr>
          <w:rFonts w:ascii="Times New Roman" w:eastAsia="Times New Roman" w:hAnsi="Times New Roman" w:cs="Times New Roman"/>
          <w:sz w:val="24"/>
          <w:szCs w:val="24"/>
          <w:lang w:eastAsia="ru-RU"/>
        </w:rPr>
        <w:t>/ч-подача; Н=55 м-</w:t>
      </w:r>
      <w:r w:rsidR="000D3C28" w:rsidRPr="00B6595F">
        <w:rPr>
          <w:rFonts w:ascii="Times New Roman" w:eastAsia="Times New Roman" w:hAnsi="Times New Roman" w:cs="Times New Roman"/>
          <w:sz w:val="24"/>
          <w:szCs w:val="24"/>
          <w:lang w:eastAsia="ru-RU"/>
        </w:rPr>
        <w:t>напор; N</w:t>
      </w:r>
      <w:r w:rsidRPr="00B6595F">
        <w:rPr>
          <w:rFonts w:ascii="Times New Roman" w:eastAsia="Times New Roman" w:hAnsi="Times New Roman" w:cs="Times New Roman"/>
          <w:sz w:val="24"/>
          <w:szCs w:val="24"/>
          <w:lang w:eastAsia="ru-RU"/>
        </w:rPr>
        <w:t>=2850об/ми</w:t>
      </w:r>
      <w:proofErr w:type="gramStart"/>
      <w:r w:rsidRPr="00B6595F">
        <w:rPr>
          <w:rFonts w:ascii="Times New Roman" w:eastAsia="Times New Roman" w:hAnsi="Times New Roman" w:cs="Times New Roman"/>
          <w:sz w:val="24"/>
          <w:szCs w:val="24"/>
          <w:lang w:eastAsia="ru-RU"/>
        </w:rPr>
        <w:t>н-</w:t>
      </w:r>
      <w:proofErr w:type="gramEnd"/>
      <w:r w:rsidRPr="00B6595F">
        <w:rPr>
          <w:rFonts w:ascii="Times New Roman" w:eastAsia="Times New Roman" w:hAnsi="Times New Roman" w:cs="Times New Roman"/>
          <w:sz w:val="24"/>
          <w:szCs w:val="24"/>
          <w:lang w:eastAsia="ru-RU"/>
        </w:rPr>
        <w:t xml:space="preserve"> количество оборотов электродвигателя; </w:t>
      </w:r>
      <w:proofErr w:type="spellStart"/>
      <w:r w:rsidRPr="00B6595F">
        <w:rPr>
          <w:rFonts w:ascii="Times New Roman" w:eastAsia="Times New Roman" w:hAnsi="Times New Roman" w:cs="Times New Roman"/>
          <w:sz w:val="24"/>
          <w:szCs w:val="24"/>
          <w:lang w:val="en-US" w:eastAsia="ru-RU"/>
        </w:rPr>
        <w:t>i</w:t>
      </w:r>
      <w:r w:rsidRPr="00B6595F">
        <w:rPr>
          <w:rFonts w:ascii="Times New Roman" w:eastAsia="Times New Roman" w:hAnsi="Times New Roman" w:cs="Times New Roman"/>
          <w:sz w:val="24"/>
          <w:szCs w:val="24"/>
          <w:vertAlign w:val="subscript"/>
          <w:lang w:val="en-US" w:eastAsia="ru-RU"/>
        </w:rPr>
        <w:t>Q</w:t>
      </w:r>
      <w:proofErr w:type="spellEnd"/>
      <w:r w:rsidRPr="00B6595F">
        <w:rPr>
          <w:rFonts w:ascii="Times New Roman" w:eastAsia="Times New Roman" w:hAnsi="Times New Roman" w:cs="Times New Roman"/>
          <w:sz w:val="24"/>
          <w:szCs w:val="24"/>
          <w:lang w:eastAsia="ru-RU"/>
        </w:rPr>
        <w:t xml:space="preserve">=1-количество потоков; </w:t>
      </w:r>
      <w:proofErr w:type="spellStart"/>
      <w:r w:rsidRPr="00B6595F">
        <w:rPr>
          <w:rFonts w:ascii="Times New Roman" w:eastAsia="Times New Roman" w:hAnsi="Times New Roman" w:cs="Times New Roman"/>
          <w:sz w:val="24"/>
          <w:szCs w:val="24"/>
          <w:lang w:val="en-US" w:eastAsia="ru-RU"/>
        </w:rPr>
        <w:t>i</w:t>
      </w:r>
      <w:r w:rsidRPr="00B6595F">
        <w:rPr>
          <w:rFonts w:ascii="Times New Roman" w:eastAsia="Times New Roman" w:hAnsi="Times New Roman" w:cs="Times New Roman"/>
          <w:sz w:val="24"/>
          <w:szCs w:val="24"/>
          <w:vertAlign w:val="subscript"/>
          <w:lang w:val="en-US" w:eastAsia="ru-RU"/>
        </w:rPr>
        <w:t>H</w:t>
      </w:r>
      <w:proofErr w:type="spellEnd"/>
      <w:r w:rsidRPr="00B6595F">
        <w:rPr>
          <w:rFonts w:ascii="Times New Roman" w:eastAsia="Times New Roman" w:hAnsi="Times New Roman" w:cs="Times New Roman"/>
          <w:sz w:val="24"/>
          <w:szCs w:val="24"/>
          <w:lang w:eastAsia="ru-RU"/>
        </w:rPr>
        <w:t>=7-кличество ступеней</w:t>
      </w:r>
    </w:p>
    <w:p w:rsidR="00B6595F" w:rsidRPr="00B6595F" w:rsidRDefault="00B6595F" w:rsidP="00B6595F">
      <w:pPr>
        <w:spacing w:after="0" w:line="360" w:lineRule="auto"/>
        <w:ind w:firstLine="709"/>
        <w:jc w:val="both"/>
        <w:rPr>
          <w:rFonts w:ascii="Times New Roman" w:eastAsia="Times New Roman" w:hAnsi="Times New Roman" w:cs="Times New Roman"/>
          <w:sz w:val="24"/>
          <w:szCs w:val="24"/>
          <w:lang w:eastAsia="ru-RU"/>
        </w:rPr>
      </w:pPr>
      <w:r w:rsidRPr="00B6595F">
        <w:rPr>
          <w:rFonts w:ascii="Times New Roman" w:eastAsia="Times New Roman" w:hAnsi="Times New Roman" w:cs="Times New Roman"/>
          <w:sz w:val="24"/>
          <w:szCs w:val="24"/>
          <w:lang w:eastAsia="ru-RU"/>
        </w:rPr>
        <w:t xml:space="preserve">Для повышения вычислительной точности и как следствие геометрических параметров колеса был составлен модуль для расчета геометрии проточного канала и кривизны лопасти на языке программирования </w:t>
      </w:r>
      <w:r w:rsidRPr="00B6595F">
        <w:rPr>
          <w:rFonts w:ascii="Times New Roman" w:eastAsia="Times New Roman" w:hAnsi="Times New Roman" w:cs="Times New Roman"/>
          <w:sz w:val="24"/>
          <w:szCs w:val="24"/>
          <w:lang w:val="en-US" w:eastAsia="ru-RU"/>
        </w:rPr>
        <w:t>Payton</w:t>
      </w:r>
      <w:r w:rsidRPr="00B6595F">
        <w:rPr>
          <w:rFonts w:ascii="Times New Roman" w:eastAsia="Times New Roman" w:hAnsi="Times New Roman" w:cs="Times New Roman"/>
          <w:sz w:val="24"/>
          <w:szCs w:val="24"/>
          <w:lang w:eastAsia="ru-RU"/>
        </w:rPr>
        <w:t>. На рисунке 1 приложение</w:t>
      </w:r>
      <w:proofErr w:type="gramStart"/>
      <w:r w:rsidRPr="00B6595F">
        <w:rPr>
          <w:rFonts w:ascii="Times New Roman" w:eastAsia="Times New Roman" w:hAnsi="Times New Roman" w:cs="Times New Roman"/>
          <w:sz w:val="24"/>
          <w:szCs w:val="24"/>
          <w:lang w:eastAsia="ru-RU"/>
        </w:rPr>
        <w:t xml:space="preserve"> </w:t>
      </w:r>
      <w:r w:rsidR="00EC7484" w:rsidRPr="0088006B">
        <w:rPr>
          <w:rFonts w:ascii="Times New Roman" w:eastAsia="Times New Roman" w:hAnsi="Times New Roman" w:cs="Times New Roman"/>
          <w:sz w:val="24"/>
          <w:szCs w:val="24"/>
          <w:lang w:eastAsia="ru-RU"/>
        </w:rPr>
        <w:t>Е</w:t>
      </w:r>
      <w:proofErr w:type="gramEnd"/>
      <w:r w:rsidRPr="00B6595F">
        <w:rPr>
          <w:rFonts w:ascii="Times New Roman" w:eastAsia="Times New Roman" w:hAnsi="Times New Roman" w:cs="Times New Roman"/>
          <w:sz w:val="24"/>
          <w:szCs w:val="24"/>
          <w:lang w:eastAsia="ru-RU"/>
        </w:rPr>
        <w:t xml:space="preserve"> представлен модуль в консольном варианте и результат расчета кривизны </w:t>
      </w:r>
    </w:p>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p>
    <w:p w:rsidR="001A36CD" w:rsidRPr="0088006B" w:rsidRDefault="001A36CD" w:rsidP="001A36CD">
      <w:pPr>
        <w:numPr>
          <w:ilvl w:val="1"/>
          <w:numId w:val="14"/>
        </w:numPr>
        <w:spacing w:after="0" w:line="360" w:lineRule="auto"/>
        <w:ind w:left="0" w:firstLine="709"/>
        <w:contextualSpacing/>
        <w:jc w:val="both"/>
        <w:rPr>
          <w:rFonts w:ascii="Times New Roman" w:eastAsia="Calibri" w:hAnsi="Times New Roman" w:cs="Times New Roman"/>
          <w:b/>
          <w:sz w:val="24"/>
          <w:szCs w:val="24"/>
        </w:rPr>
      </w:pPr>
      <w:r w:rsidRPr="0088006B">
        <w:rPr>
          <w:rFonts w:ascii="Times New Roman" w:eastAsia="Calibri" w:hAnsi="Times New Roman" w:cs="Times New Roman"/>
          <w:b/>
          <w:sz w:val="24"/>
          <w:szCs w:val="24"/>
        </w:rPr>
        <w:t xml:space="preserve">Статический расчет и подбор сечений узлов </w:t>
      </w:r>
      <w:proofErr w:type="gramStart"/>
      <w:r w:rsidRPr="0088006B">
        <w:rPr>
          <w:rFonts w:ascii="Times New Roman" w:eastAsia="Calibri" w:hAnsi="Times New Roman" w:cs="Times New Roman"/>
          <w:b/>
          <w:sz w:val="24"/>
          <w:szCs w:val="24"/>
        </w:rPr>
        <w:t>проектируемого</w:t>
      </w:r>
      <w:proofErr w:type="gramEnd"/>
      <w:r w:rsidRPr="0088006B">
        <w:rPr>
          <w:rFonts w:ascii="Times New Roman" w:eastAsia="Calibri" w:hAnsi="Times New Roman" w:cs="Times New Roman"/>
          <w:b/>
          <w:sz w:val="24"/>
          <w:szCs w:val="24"/>
        </w:rPr>
        <w:t xml:space="preserve"> ЦН</w:t>
      </w:r>
    </w:p>
    <w:p w:rsidR="001A36CD" w:rsidRPr="0088006B" w:rsidRDefault="001A36CD" w:rsidP="001A36CD">
      <w:pPr>
        <w:spacing w:after="0" w:line="360" w:lineRule="auto"/>
        <w:ind w:left="1069"/>
        <w:contextualSpacing/>
        <w:jc w:val="both"/>
        <w:rPr>
          <w:rFonts w:ascii="Times New Roman" w:eastAsia="Calibri" w:hAnsi="Times New Roman" w:cs="Times New Roman"/>
          <w:cap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Для выбора оптимального варианта конструктивной схемы насоса на заданные параметры были выполнены оптимизационные расчеты, согласно методике, приведенной в литературе [18]</w:t>
      </w:r>
      <w:r w:rsidR="00B6595F" w:rsidRPr="0088006B">
        <w:rPr>
          <w:rFonts w:ascii="Times New Roman" w:eastAsia="Calibri" w:hAnsi="Times New Roman" w:cs="Times New Roman"/>
          <w:sz w:val="24"/>
          <w:szCs w:val="24"/>
        </w:rPr>
        <w:t>.</w:t>
      </w:r>
      <w:r w:rsidRPr="0088006B">
        <w:rPr>
          <w:rFonts w:ascii="Times New Roman" w:eastAsia="Calibri" w:hAnsi="Times New Roman" w:cs="Times New Roman"/>
          <w:sz w:val="24"/>
          <w:szCs w:val="24"/>
        </w:rPr>
        <w:t xml:space="preserve"> </w:t>
      </w:r>
    </w:p>
    <w:p w:rsidR="001A36CD" w:rsidRPr="0088006B" w:rsidRDefault="001A36CD" w:rsidP="001A36CD">
      <w:pPr>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Calibri" w:hAnsi="Times New Roman" w:cs="Times New Roman"/>
          <w:noProof/>
          <w:sz w:val="24"/>
          <w:szCs w:val="24"/>
        </w:rPr>
        <w:t xml:space="preserve"> </w:t>
      </w:r>
      <w:r w:rsidRPr="0088006B">
        <w:rPr>
          <w:rFonts w:ascii="Times New Roman" w:eastAsia="Times New Roman" w:hAnsi="Times New Roman" w:cs="Times New Roman"/>
          <w:sz w:val="24"/>
          <w:szCs w:val="24"/>
          <w:lang w:eastAsia="ru-RU"/>
        </w:rPr>
        <w:t>В практике проектирования насосов размеры центробежных чаще всего задают не из условия прочности, а из конструктивных соображений и в зависимости от технологических возможностей. Кроме того, новые насосы обычно проектируют на базе опробованных прототипов. Поэтому при проектировании основное значение имеет поверочный расчет на прочность основных элементов конструкции насоса: вала, рабочего колеса, корпуса, шпоночного или штифтового соединения, муфты. [19]</w:t>
      </w:r>
    </w:p>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r w:rsidRPr="0088006B">
        <w:rPr>
          <w:rFonts w:ascii="Times New Roman" w:eastAsia="Times New Roman" w:hAnsi="Times New Roman" w:cs="Times New Roman"/>
          <w:sz w:val="24"/>
          <w:szCs w:val="24"/>
          <w:lang w:eastAsia="ru-RU"/>
        </w:rPr>
        <w:t>Задача проверочного расчета заключается в определении значений параметров, с которыми в каждом конкретном случае связана потеря прочности (разрушение) того или иного элемента (нормальных или касательных напряжений, деформаций, частоты вращения и т. п.) с последующим сравнением их с некоторыми предельными допустимыми значениями.</w:t>
      </w:r>
      <w:r w:rsidR="00B6595F" w:rsidRPr="0088006B">
        <w:rPr>
          <w:rFonts w:ascii="Times New Roman" w:eastAsia="Times New Roman" w:hAnsi="Times New Roman" w:cs="Times New Roman"/>
          <w:sz w:val="24"/>
          <w:szCs w:val="24"/>
          <w:lang w:eastAsia="ru-RU"/>
        </w:rPr>
        <w:t xml:space="preserve"> </w:t>
      </w:r>
      <w:r w:rsidRPr="0088006B">
        <w:rPr>
          <w:rFonts w:ascii="Times New Roman" w:eastAsia="Times New Roman" w:hAnsi="Times New Roman" w:cs="Times New Roman"/>
          <w:sz w:val="24"/>
          <w:szCs w:val="24"/>
          <w:lang w:eastAsia="ru-RU"/>
        </w:rPr>
        <w:t>Автоматизированный расчет на прочность роторного вала насоса был проведен в программе NASTRAN /PATRAN.</w:t>
      </w:r>
    </w:p>
    <w:p w:rsidR="001A36CD" w:rsidRPr="0088006B" w:rsidRDefault="001A36CD" w:rsidP="001A36CD">
      <w:pPr>
        <w:spacing w:after="0" w:line="360" w:lineRule="auto"/>
        <w:ind w:firstLine="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Предварительным этапом для конечно элементного расчета было создание адекватной расчетной схемы и подготовка входных данных. На рисунке 3 Приложение</w:t>
      </w:r>
      <w:proofErr w:type="gramStart"/>
      <w:r w:rsidRPr="0088006B">
        <w:rPr>
          <w:rFonts w:ascii="Times New Roman" w:eastAsia="Calibri" w:hAnsi="Times New Roman" w:cs="Times New Roman"/>
          <w:sz w:val="24"/>
          <w:szCs w:val="24"/>
        </w:rPr>
        <w:t xml:space="preserve"> </w:t>
      </w:r>
      <w:r w:rsidR="00EC7484" w:rsidRPr="0088006B">
        <w:rPr>
          <w:rFonts w:ascii="Times New Roman" w:eastAsia="Calibri" w:hAnsi="Times New Roman" w:cs="Times New Roman"/>
          <w:sz w:val="24"/>
          <w:szCs w:val="24"/>
        </w:rPr>
        <w:t>Е</w:t>
      </w:r>
      <w:proofErr w:type="gramEnd"/>
      <w:r w:rsidRPr="0088006B">
        <w:rPr>
          <w:rFonts w:ascii="Times New Roman" w:eastAsia="Calibri" w:hAnsi="Times New Roman" w:cs="Times New Roman"/>
          <w:sz w:val="24"/>
          <w:szCs w:val="24"/>
        </w:rPr>
        <w:t xml:space="preserve"> представлены диаграммы напряжений и перемещений несущего роторного вала ЦН</w:t>
      </w:r>
    </w:p>
    <w:p w:rsidR="001A36CD" w:rsidRPr="0088006B" w:rsidRDefault="001A36CD" w:rsidP="001A36CD">
      <w:pPr>
        <w:spacing w:after="0" w:line="360" w:lineRule="auto"/>
        <w:ind w:firstLine="709"/>
        <w:jc w:val="both"/>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lastRenderedPageBreak/>
        <w:t xml:space="preserve">Анализ результатов показал достаточный коэффициент запаса прочности при максимальной подаче, согласно диаграмме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val="en-US" w:eastAsia="ru-RU"/>
              </w:rPr>
              <m:t>max</m:t>
            </m:r>
          </m:sub>
        </m:sSub>
      </m:oMath>
      <w:r w:rsidRPr="0088006B">
        <w:rPr>
          <w:rFonts w:ascii="Times New Roman" w:eastAsia="Times New Roman" w:hAnsi="Times New Roman" w:cs="Times New Roman"/>
          <w:sz w:val="24"/>
          <w:szCs w:val="24"/>
          <w:lang w:eastAsia="ru-RU"/>
        </w:rPr>
        <w:t>=158 МПА, допустимое напряжение для стали 40Х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σ</m:t>
            </m:r>
          </m:e>
          <m:sub>
            <m:r>
              <w:rPr>
                <w:rFonts w:ascii="Cambria Math" w:eastAsia="Times New Roman" w:hAnsi="Cambria Math" w:cs="Times New Roman"/>
                <w:sz w:val="24"/>
                <w:szCs w:val="24"/>
                <w:lang w:eastAsia="ru-RU"/>
              </w:rPr>
              <m:t>-</m:t>
            </m:r>
          </m:sub>
        </m:sSub>
      </m:oMath>
      <w:r w:rsidRPr="0088006B">
        <w:rPr>
          <w:rFonts w:ascii="Times New Roman" w:eastAsia="Times New Roman" w:hAnsi="Times New Roman" w:cs="Times New Roman"/>
          <w:sz w:val="24"/>
          <w:szCs w:val="24"/>
          <w:lang w:eastAsia="ru-RU"/>
        </w:rPr>
        <w:t xml:space="preserve">]=680 МПА, коэфициент запаса прочности составил </w:t>
      </w:r>
      <w:r w:rsidR="00F424CF" w:rsidRPr="0088006B">
        <w:rPr>
          <w:rFonts w:ascii="Times New Roman" w:eastAsia="Times New Roman" w:hAnsi="Times New Roman" w:cs="Times New Roman"/>
          <w:sz w:val="24"/>
          <w:szCs w:val="24"/>
          <w:lang w:eastAsia="ru-RU"/>
        </w:rPr>
        <w:t>4,3</w:t>
      </w:r>
      <w:r w:rsidRPr="0088006B">
        <w:rPr>
          <w:rFonts w:ascii="Times New Roman" w:eastAsia="Times New Roman" w:hAnsi="Times New Roman" w:cs="Times New Roman"/>
          <w:sz w:val="24"/>
          <w:szCs w:val="24"/>
          <w:lang w:eastAsia="ru-RU"/>
        </w:rPr>
        <w:t xml:space="preserve">. В виде рекомендаций можно </w:t>
      </w:r>
      <w:proofErr w:type="gramStart"/>
      <w:r w:rsidRPr="0088006B">
        <w:rPr>
          <w:rFonts w:ascii="Times New Roman" w:eastAsia="Times New Roman" w:hAnsi="Times New Roman" w:cs="Times New Roman"/>
          <w:sz w:val="24"/>
          <w:szCs w:val="24"/>
          <w:lang w:eastAsia="ru-RU"/>
        </w:rPr>
        <w:t>сказать</w:t>
      </w:r>
      <w:proofErr w:type="gramEnd"/>
      <w:r w:rsidRPr="0088006B">
        <w:rPr>
          <w:rFonts w:ascii="Times New Roman" w:eastAsia="Times New Roman" w:hAnsi="Times New Roman" w:cs="Times New Roman"/>
          <w:sz w:val="24"/>
          <w:szCs w:val="24"/>
          <w:lang w:eastAsia="ru-RU"/>
        </w:rPr>
        <w:t xml:space="preserve"> что применение стали марки 40Х ведет к удорожанию насоса, при таком уровне напряжений в сечениях вала можно изготовление вала из стали с более низким значением предела прочности Сталь 10.</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55629F" w:rsidP="001A36CD">
      <w:pPr>
        <w:autoSpaceDE w:val="0"/>
        <w:autoSpaceDN w:val="0"/>
        <w:adjustRightInd w:val="0"/>
        <w:spacing w:after="0" w:line="360" w:lineRule="auto"/>
        <w:ind w:firstLine="709"/>
        <w:jc w:val="both"/>
        <w:rPr>
          <w:rFonts w:ascii="Times New Roman" w:eastAsia="Calibri" w:hAnsi="Times New Roman" w:cs="Times New Roman"/>
          <w:b/>
          <w:sz w:val="24"/>
          <w:szCs w:val="24"/>
        </w:rPr>
      </w:pPr>
      <w:r w:rsidRPr="0088006B">
        <w:rPr>
          <w:rFonts w:ascii="Times New Roman" w:eastAsia="Calibri" w:hAnsi="Times New Roman" w:cs="Times New Roman"/>
          <w:b/>
          <w:sz w:val="24"/>
          <w:szCs w:val="24"/>
        </w:rPr>
        <w:t>1.4</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b/>
          <w:sz w:val="24"/>
          <w:szCs w:val="24"/>
        </w:rPr>
        <w:t>Исследование</w:t>
      </w:r>
      <w:r w:rsidR="001A36CD" w:rsidRPr="0088006B">
        <w:rPr>
          <w:rFonts w:ascii="Times New Roman" w:eastAsia="Calibri" w:hAnsi="Times New Roman" w:cs="Times New Roman"/>
          <w:b/>
          <w:sz w:val="24"/>
          <w:szCs w:val="24"/>
        </w:rPr>
        <w:t xml:space="preserve"> роторной динамики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Надежность и ресурс центробежного насоса во многом определяется его вибрационным состоянием. Технология </w:t>
      </w:r>
      <w:proofErr w:type="gramStart"/>
      <w:r w:rsidRPr="0088006B">
        <w:rPr>
          <w:rFonts w:ascii="Times New Roman" w:eastAsia="Calibri" w:hAnsi="Times New Roman" w:cs="Times New Roman"/>
          <w:sz w:val="24"/>
          <w:szCs w:val="24"/>
        </w:rPr>
        <w:t>вычисления критической частоты вращения ротора насоса</w:t>
      </w:r>
      <w:proofErr w:type="gramEnd"/>
      <w:r w:rsidRPr="0088006B">
        <w:rPr>
          <w:rFonts w:ascii="Times New Roman" w:eastAsia="Calibri" w:hAnsi="Times New Roman" w:cs="Times New Roman"/>
          <w:sz w:val="24"/>
          <w:szCs w:val="24"/>
        </w:rPr>
        <w:t xml:space="preserve"> сложна, и до настоящего времени отсутствует возможность точного ее определения ввиду невозможности достоверного прогнозирования коэффициентов, учитывающих действие всех возможных факторов, виляющих на вибрационное состояние насоса. [20].</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На современном этапе развития компьютерных технологий задача определения собственных частот роторных систем на основе линейных математических моделей хорошо определяется в автоматическом режиме, для этих исследований использовали Модуль </w:t>
      </w:r>
      <w:proofErr w:type="spellStart"/>
      <w:r w:rsidRPr="0088006B">
        <w:rPr>
          <w:rFonts w:ascii="Times New Roman" w:eastAsia="Calibri" w:hAnsi="Times New Roman" w:cs="Times New Roman"/>
          <w:sz w:val="24"/>
          <w:szCs w:val="24"/>
        </w:rPr>
        <w:t>Patran</w:t>
      </w:r>
      <w:proofErr w:type="spellEnd"/>
      <w:r w:rsidRPr="0088006B">
        <w:rPr>
          <w:rFonts w:ascii="Times New Roman" w:eastAsia="Calibri" w:hAnsi="Times New Roman" w:cs="Times New Roman"/>
          <w:sz w:val="24"/>
          <w:szCs w:val="24"/>
        </w:rPr>
        <w:t xml:space="preserve"> стандартизированной DMAP процедуры “</w:t>
      </w:r>
      <w:proofErr w:type="spellStart"/>
      <w:r w:rsidRPr="0088006B">
        <w:rPr>
          <w:rFonts w:ascii="Times New Roman" w:eastAsia="Calibri" w:hAnsi="Times New Roman" w:cs="Times New Roman"/>
          <w:sz w:val="24"/>
          <w:szCs w:val="24"/>
        </w:rPr>
        <w:t>Rotodynamics</w:t>
      </w:r>
      <w:proofErr w:type="spellEnd"/>
      <w:r w:rsidRPr="0088006B">
        <w:rPr>
          <w:rFonts w:ascii="Times New Roman" w:eastAsia="Calibri" w:hAnsi="Times New Roman" w:cs="Times New Roman"/>
          <w:sz w:val="24"/>
          <w:szCs w:val="24"/>
        </w:rPr>
        <w:t xml:space="preserve">” включенной в последовательность решения динамической задачи </w:t>
      </w:r>
      <w:proofErr w:type="spellStart"/>
      <w:r w:rsidRPr="0088006B">
        <w:rPr>
          <w:rFonts w:ascii="Times New Roman" w:eastAsia="Calibri" w:hAnsi="Times New Roman" w:cs="Times New Roman"/>
          <w:sz w:val="24"/>
          <w:szCs w:val="24"/>
        </w:rPr>
        <w:t>MSC.Nastran</w:t>
      </w:r>
      <w:proofErr w:type="spellEnd"/>
      <w:r w:rsidRPr="0088006B">
        <w:rPr>
          <w:rFonts w:ascii="Times New Roman" w:eastAsia="Calibri" w:hAnsi="Times New Roman" w:cs="Times New Roman"/>
          <w:sz w:val="24"/>
          <w:szCs w:val="24"/>
        </w:rPr>
        <w:t>. (во всех версиях, начиная с версии 2004)</w:t>
      </w:r>
      <w:r w:rsidR="00B6595F"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При выборе вида расчета расчет комплексных собственных значений SOL 107– прямой метод, Частотная диаграмма получена результате расчета комплексных собственных значений прямым методом с использованием опции ASYNC, на частотах вращения ротора 0, 900,1800,2700,3000 об/мин.[20]</w:t>
      </w:r>
      <w:r w:rsidR="00B6595F" w:rsidRPr="0088006B">
        <w:rPr>
          <w:rFonts w:ascii="Times New Roman" w:eastAsia="Calibri" w:hAnsi="Times New Roman" w:cs="Times New Roman"/>
          <w:sz w:val="24"/>
          <w:szCs w:val="24"/>
        </w:rPr>
        <w:t xml:space="preserve">. </w:t>
      </w:r>
      <w:r w:rsidRPr="0088006B">
        <w:rPr>
          <w:rFonts w:ascii="Times New Roman" w:eastAsia="Times New Roman" w:hAnsi="Times New Roman" w:cs="Times New Roman"/>
          <w:sz w:val="24"/>
          <w:szCs w:val="24"/>
          <w:lang w:eastAsia="ru-RU"/>
        </w:rPr>
        <w:t>На рисунке 4 Приложение</w:t>
      </w:r>
      <w:proofErr w:type="gramStart"/>
      <w:r w:rsidRPr="0088006B">
        <w:rPr>
          <w:rFonts w:ascii="Times New Roman" w:eastAsia="Times New Roman" w:hAnsi="Times New Roman" w:cs="Times New Roman"/>
          <w:sz w:val="24"/>
          <w:szCs w:val="24"/>
          <w:lang w:eastAsia="ru-RU"/>
        </w:rPr>
        <w:t xml:space="preserve"> </w:t>
      </w:r>
      <w:r w:rsidR="00EC7484" w:rsidRPr="0088006B">
        <w:rPr>
          <w:rFonts w:ascii="Times New Roman" w:eastAsia="Times New Roman" w:hAnsi="Times New Roman" w:cs="Times New Roman"/>
          <w:sz w:val="24"/>
          <w:szCs w:val="24"/>
          <w:lang w:eastAsia="ru-RU"/>
        </w:rPr>
        <w:t>Е</w:t>
      </w:r>
      <w:proofErr w:type="gramEnd"/>
      <w:r w:rsidRPr="0088006B">
        <w:rPr>
          <w:rFonts w:ascii="Times New Roman" w:eastAsia="Times New Roman" w:hAnsi="Times New Roman" w:cs="Times New Roman"/>
          <w:sz w:val="24"/>
          <w:szCs w:val="24"/>
          <w:lang w:eastAsia="ru-RU"/>
        </w:rPr>
        <w:t xml:space="preserve"> представлена одна из форм изгибных колебаний ротора</w:t>
      </w:r>
      <w:r w:rsidR="00B6595F" w:rsidRPr="0088006B">
        <w:rPr>
          <w:rFonts w:ascii="Times New Roman" w:eastAsia="Times New Roman" w:hAnsi="Times New Roman" w:cs="Times New Roman"/>
          <w:sz w:val="24"/>
          <w:szCs w:val="24"/>
          <w:lang w:eastAsia="ru-RU"/>
        </w:rPr>
        <w:t xml:space="preserve">. </w:t>
      </w:r>
      <w:r w:rsidR="00B6595F" w:rsidRPr="0088006B">
        <w:rPr>
          <w:rFonts w:ascii="Times New Roman" w:eastAsia="Calibri" w:hAnsi="Times New Roman" w:cs="Times New Roman"/>
          <w:sz w:val="24"/>
          <w:szCs w:val="24"/>
        </w:rPr>
        <w:t>По результа</w:t>
      </w:r>
      <w:r w:rsidRPr="0088006B">
        <w:rPr>
          <w:rFonts w:ascii="Times New Roman" w:eastAsia="Calibri" w:hAnsi="Times New Roman" w:cs="Times New Roman"/>
          <w:sz w:val="24"/>
          <w:szCs w:val="24"/>
        </w:rPr>
        <w:t xml:space="preserve">там частот были построены диаграмма </w:t>
      </w:r>
      <w:proofErr w:type="spellStart"/>
      <w:r w:rsidRPr="0088006B">
        <w:rPr>
          <w:rFonts w:ascii="Times New Roman" w:eastAsia="Calibri" w:hAnsi="Times New Roman" w:cs="Times New Roman"/>
          <w:sz w:val="24"/>
          <w:szCs w:val="24"/>
        </w:rPr>
        <w:t>Кэмпбелла</w:t>
      </w:r>
      <w:proofErr w:type="spellEnd"/>
      <w:r w:rsidRPr="0088006B">
        <w:rPr>
          <w:rFonts w:ascii="Times New Roman" w:eastAsia="Calibri" w:hAnsi="Times New Roman" w:cs="Times New Roman"/>
          <w:sz w:val="24"/>
          <w:szCs w:val="24"/>
        </w:rPr>
        <w:t xml:space="preserve"> для нулевой и максимальной подачи рисунок 5 Приложение </w:t>
      </w:r>
      <w:r w:rsidR="00EC7484" w:rsidRPr="0088006B">
        <w:rPr>
          <w:rFonts w:ascii="Times New Roman" w:eastAsia="Calibri" w:hAnsi="Times New Roman" w:cs="Times New Roman"/>
          <w:sz w:val="24"/>
          <w:szCs w:val="24"/>
        </w:rPr>
        <w:t>Е</w:t>
      </w:r>
      <w:r w:rsidR="00B6595F"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 xml:space="preserve">Не смотря, на </w:t>
      </w:r>
      <w:proofErr w:type="gramStart"/>
      <w:r w:rsidRPr="0088006B">
        <w:rPr>
          <w:rFonts w:ascii="Times New Roman" w:eastAsia="Calibri" w:hAnsi="Times New Roman" w:cs="Times New Roman"/>
          <w:sz w:val="24"/>
          <w:szCs w:val="24"/>
        </w:rPr>
        <w:t>то</w:t>
      </w:r>
      <w:proofErr w:type="gramEnd"/>
      <w:r w:rsidRPr="0088006B">
        <w:rPr>
          <w:rFonts w:ascii="Times New Roman" w:eastAsia="Calibri" w:hAnsi="Times New Roman" w:cs="Times New Roman"/>
          <w:sz w:val="24"/>
          <w:szCs w:val="24"/>
        </w:rPr>
        <w:t xml:space="preserve"> что тоны колебаний второй модели ниже на 20% чем модели в нулевой подаче, можно сказать что машина работает относительно стабильно.</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Компенсировать </w:t>
      </w:r>
      <w:proofErr w:type="gramStart"/>
      <w:r w:rsidRPr="0088006B">
        <w:rPr>
          <w:rFonts w:ascii="Times New Roman" w:eastAsia="Calibri" w:hAnsi="Times New Roman" w:cs="Times New Roman"/>
          <w:sz w:val="24"/>
          <w:szCs w:val="24"/>
        </w:rPr>
        <w:t>нестабильность движения в зоне пуска не возможно меняя</w:t>
      </w:r>
      <w:proofErr w:type="gramEnd"/>
      <w:r w:rsidRPr="0088006B">
        <w:rPr>
          <w:rFonts w:ascii="Times New Roman" w:eastAsia="Calibri" w:hAnsi="Times New Roman" w:cs="Times New Roman"/>
          <w:sz w:val="24"/>
          <w:szCs w:val="24"/>
        </w:rPr>
        <w:t xml:space="preserve"> схему конструктивно, например применение подшипника в нижнем конце вала, удачным решением проблемы плавного вхождения машины в рабочий режим –</w:t>
      </w:r>
      <w:r w:rsidR="00B6595F"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применение магнитной муфты.</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Магнитные муфты для насосов позволяют передать крутящий момент на вал </w:t>
      </w:r>
      <w:proofErr w:type="gramStart"/>
      <w:r w:rsidRPr="0088006B">
        <w:rPr>
          <w:rFonts w:ascii="Times New Roman" w:eastAsia="Calibri" w:hAnsi="Times New Roman" w:cs="Times New Roman"/>
          <w:sz w:val="24"/>
          <w:szCs w:val="24"/>
        </w:rPr>
        <w:t>насоса</w:t>
      </w:r>
      <w:proofErr w:type="gramEnd"/>
      <w:r w:rsidRPr="0088006B">
        <w:rPr>
          <w:rFonts w:ascii="Times New Roman" w:eastAsia="Calibri" w:hAnsi="Times New Roman" w:cs="Times New Roman"/>
          <w:sz w:val="24"/>
          <w:szCs w:val="24"/>
        </w:rPr>
        <w:t xml:space="preserve"> от электродвигателя применяя вместо устройств </w:t>
      </w:r>
      <w:proofErr w:type="spellStart"/>
      <w:r w:rsidRPr="0088006B">
        <w:rPr>
          <w:rFonts w:ascii="Times New Roman" w:eastAsia="Calibri" w:hAnsi="Times New Roman" w:cs="Times New Roman"/>
          <w:sz w:val="24"/>
          <w:szCs w:val="24"/>
        </w:rPr>
        <w:t>мехзацепления</w:t>
      </w:r>
      <w:proofErr w:type="spellEnd"/>
      <w:r w:rsidRPr="0088006B">
        <w:rPr>
          <w:rFonts w:ascii="Times New Roman" w:eastAsia="Calibri" w:hAnsi="Times New Roman" w:cs="Times New Roman"/>
          <w:sz w:val="24"/>
          <w:szCs w:val="24"/>
        </w:rPr>
        <w:t xml:space="preserve"> магнитные поля, </w:t>
      </w:r>
      <w:r w:rsidRPr="0088006B">
        <w:rPr>
          <w:rFonts w:ascii="Times New Roman" w:eastAsia="Calibri" w:hAnsi="Times New Roman" w:cs="Times New Roman"/>
          <w:sz w:val="24"/>
          <w:szCs w:val="24"/>
        </w:rPr>
        <w:lastRenderedPageBreak/>
        <w:t>генерируемые постоянными магнитами. При этом необходимость вывода вала из проточной части насоса на приводное устройство отсутствует, что позволяет выполнить проточную часть в виде полностью герметичной системы, работающей без утечек, с плавным пуском, которые характерны для насосов с механическими уплотнениями валов.</w:t>
      </w: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i/>
          <w:sz w:val="24"/>
          <w:szCs w:val="24"/>
        </w:rPr>
      </w:pPr>
      <w:r w:rsidRPr="0088006B">
        <w:rPr>
          <w:rFonts w:ascii="Times New Roman" w:eastAsia="ArialMT" w:hAnsi="Times New Roman" w:cs="Times New Roman"/>
          <w:i/>
          <w:sz w:val="24"/>
          <w:szCs w:val="24"/>
        </w:rPr>
        <w:t xml:space="preserve">Краткие выводы по результатам НИР </w:t>
      </w:r>
    </w:p>
    <w:p w:rsidR="001A36CD" w:rsidRPr="0088006B" w:rsidRDefault="001A36CD" w:rsidP="001A36CD">
      <w:pPr>
        <w:autoSpaceDE w:val="0"/>
        <w:autoSpaceDN w:val="0"/>
        <w:adjustRightInd w:val="0"/>
        <w:spacing w:after="0" w:line="360" w:lineRule="auto"/>
        <w:ind w:firstLine="709"/>
        <w:contextualSpacing/>
        <w:jc w:val="both"/>
        <w:rPr>
          <w:rFonts w:ascii="Times New Roman" w:eastAsia="ArialMT" w:hAnsi="Times New Roman" w:cs="Times New Roman"/>
          <w:sz w:val="24"/>
          <w:szCs w:val="24"/>
        </w:rPr>
      </w:pPr>
      <w:proofErr w:type="gramStart"/>
      <w:r w:rsidRPr="0088006B">
        <w:rPr>
          <w:rFonts w:ascii="Times New Roman" w:eastAsia="Calibri" w:hAnsi="Times New Roman" w:cs="Times New Roman"/>
          <w:sz w:val="24"/>
          <w:szCs w:val="24"/>
        </w:rPr>
        <w:t xml:space="preserve">На основе напорных характеристик насоса Q=13 м3/час, Н=55 м, КПД =40 %, определенных испытанием насоса марки «ODDESSE </w:t>
      </w:r>
      <w:proofErr w:type="spellStart"/>
      <w:r w:rsidRPr="0088006B">
        <w:rPr>
          <w:rFonts w:ascii="Times New Roman" w:eastAsia="Calibri" w:hAnsi="Times New Roman" w:cs="Times New Roman"/>
          <w:sz w:val="24"/>
          <w:szCs w:val="24"/>
        </w:rPr>
        <w:t>zentralasien</w:t>
      </w:r>
      <w:proofErr w:type="spellEnd"/>
      <w:r w:rsidRPr="0088006B">
        <w:rPr>
          <w:rFonts w:ascii="Times New Roman" w:eastAsia="Calibri" w:hAnsi="Times New Roman" w:cs="Times New Roman"/>
          <w:sz w:val="24"/>
          <w:szCs w:val="24"/>
        </w:rPr>
        <w:t>» - UPP 13-7/6 и</w:t>
      </w:r>
      <w:r w:rsidRPr="0088006B">
        <w:rPr>
          <w:rFonts w:ascii="Times New Roman" w:eastAsia="Calibri" w:hAnsi="Times New Roman" w:cs="Times New Roman"/>
          <w:bCs/>
          <w:sz w:val="24"/>
          <w:szCs w:val="24"/>
        </w:rPr>
        <w:t xml:space="preserve"> </w:t>
      </w:r>
      <w:r w:rsidRPr="0088006B">
        <w:rPr>
          <w:rFonts w:ascii="Times New Roman" w:eastAsia="Calibri" w:hAnsi="Times New Roman" w:cs="Times New Roman"/>
          <w:sz w:val="24"/>
          <w:szCs w:val="24"/>
        </w:rPr>
        <w:t xml:space="preserve">систематических исследований существующих аналогов ЦН, </w:t>
      </w:r>
      <w:r w:rsidRPr="0088006B">
        <w:rPr>
          <w:rFonts w:ascii="Times New Roman" w:eastAsia="ArialMT" w:hAnsi="Times New Roman" w:cs="Times New Roman"/>
          <w:sz w:val="24"/>
          <w:szCs w:val="24"/>
        </w:rPr>
        <w:t xml:space="preserve">выбран приоритетный показатель КПД, за эталонную величину принимается значение 60%. </w:t>
      </w:r>
      <w:r w:rsidRPr="0088006B">
        <w:rPr>
          <w:rFonts w:ascii="Times New Roman" w:eastAsia="Calibri" w:hAnsi="Times New Roman" w:cs="Times New Roman"/>
          <w:bCs/>
          <w:sz w:val="24"/>
          <w:szCs w:val="24"/>
        </w:rPr>
        <w:t>Составленное техническое задание на разработку и проектирование скважинного многоступенчатого центробежного насосного агрегата</w:t>
      </w:r>
      <w:r w:rsidRPr="0088006B">
        <w:rPr>
          <w:rFonts w:ascii="Times New Roman" w:eastAsia="Calibri" w:hAnsi="Times New Roman" w:cs="Times New Roman"/>
          <w:b/>
          <w:bCs/>
          <w:sz w:val="24"/>
          <w:szCs w:val="24"/>
        </w:rPr>
        <w:t xml:space="preserve"> </w:t>
      </w:r>
      <w:r w:rsidRPr="0088006B">
        <w:rPr>
          <w:rFonts w:ascii="Times New Roman" w:eastAsia="Calibri" w:hAnsi="Times New Roman" w:cs="Times New Roman"/>
          <w:bCs/>
          <w:sz w:val="24"/>
          <w:szCs w:val="24"/>
        </w:rPr>
        <w:t>позволило спроектировать основные узлы ЦН.</w:t>
      </w:r>
      <w:proofErr w:type="gramEnd"/>
      <w:r w:rsidRPr="0088006B">
        <w:rPr>
          <w:rFonts w:ascii="Times New Roman" w:eastAsia="Calibri" w:hAnsi="Times New Roman" w:cs="Times New Roman"/>
          <w:b/>
          <w:bCs/>
          <w:sz w:val="24"/>
          <w:szCs w:val="24"/>
        </w:rPr>
        <w:t xml:space="preserve"> </w:t>
      </w:r>
      <w:r w:rsidRPr="0088006B">
        <w:rPr>
          <w:rFonts w:ascii="Times New Roman" w:eastAsia="Calibri" w:hAnsi="Times New Roman" w:cs="Times New Roman"/>
          <w:sz w:val="24"/>
          <w:szCs w:val="24"/>
        </w:rPr>
        <w:t>На основе мног</w:t>
      </w:r>
      <w:r w:rsidR="00B6595F" w:rsidRPr="0088006B">
        <w:rPr>
          <w:rFonts w:ascii="Times New Roman" w:eastAsia="Calibri" w:hAnsi="Times New Roman" w:cs="Times New Roman"/>
          <w:sz w:val="24"/>
          <w:szCs w:val="24"/>
        </w:rPr>
        <w:t>овариантных расчетов энерго</w:t>
      </w:r>
      <w:r w:rsidRPr="0088006B">
        <w:rPr>
          <w:rFonts w:ascii="Times New Roman" w:eastAsia="Calibri" w:hAnsi="Times New Roman" w:cs="Times New Roman"/>
          <w:sz w:val="24"/>
          <w:szCs w:val="24"/>
        </w:rPr>
        <w:t xml:space="preserve">силовых показателей ЦН была построена компьютерная   модель конструкции ЦН. </w:t>
      </w:r>
    </w:p>
    <w:p w:rsidR="001A36CD" w:rsidRPr="0088006B" w:rsidRDefault="001A36CD" w:rsidP="001A36CD">
      <w:pPr>
        <w:widowControl w:val="0"/>
        <w:suppressAutoHyphens/>
        <w:spacing w:after="0" w:line="360" w:lineRule="auto"/>
        <w:ind w:firstLine="709"/>
        <w:jc w:val="both"/>
        <w:rPr>
          <w:rFonts w:ascii="Times New Roman" w:eastAsia="ArialMT" w:hAnsi="Times New Roman" w:cs="Times New Roman"/>
          <w:sz w:val="24"/>
          <w:szCs w:val="24"/>
          <w:lang w:bidi="en-US"/>
        </w:rPr>
      </w:pPr>
      <w:r w:rsidRPr="0088006B">
        <w:rPr>
          <w:rFonts w:ascii="Times New Roman" w:eastAsia="ArialMT" w:hAnsi="Times New Roman" w:cs="Times New Roman"/>
          <w:sz w:val="24"/>
          <w:szCs w:val="24"/>
          <w:lang w:bidi="en-US"/>
        </w:rPr>
        <w:t xml:space="preserve"> Проведенные прочностные расчеты указывают на достаточный коэффициент запаса прочности</w:t>
      </w:r>
      <m:oMath>
        <m:sSub>
          <m:sSubPr>
            <m:ctrlPr>
              <w:rPr>
                <w:rFonts w:ascii="Cambria Math" w:eastAsia="Arial Unicode MS" w:hAnsi="Cambria Math" w:cs="Times New Roman"/>
                <w:bCs/>
                <w:sz w:val="24"/>
                <w:szCs w:val="24"/>
                <w:lang w:bidi="en-US"/>
              </w:rPr>
            </m:ctrlPr>
          </m:sSubPr>
          <m:e>
            <m:r>
              <w:rPr>
                <w:rFonts w:ascii="Cambria Math" w:eastAsia="Arial Unicode MS" w:hAnsi="Cambria Math" w:cs="Times New Roman"/>
                <w:sz w:val="24"/>
                <w:szCs w:val="24"/>
                <w:lang w:bidi="en-US"/>
              </w:rPr>
              <m:t>σ</m:t>
            </m:r>
          </m:e>
          <m:sub>
            <m:r>
              <w:rPr>
                <w:rFonts w:ascii="Cambria Math" w:eastAsia="Arial Unicode MS" w:hAnsi="Cambria Math" w:cs="Times New Roman"/>
                <w:sz w:val="24"/>
                <w:szCs w:val="24"/>
                <w:lang w:bidi="en-US"/>
              </w:rPr>
              <m:t>max</m:t>
            </m:r>
          </m:sub>
        </m:sSub>
      </m:oMath>
      <w:r w:rsidRPr="0088006B">
        <w:rPr>
          <w:rFonts w:ascii="Times New Roman" w:eastAsia="Arial Unicode MS" w:hAnsi="Times New Roman" w:cs="Times New Roman"/>
          <w:bCs/>
          <w:sz w:val="24"/>
          <w:szCs w:val="24"/>
          <w:lang w:bidi="en-US"/>
        </w:rPr>
        <w:t>=286 МПА, допустимое напряжение для стали 40Х [</w:t>
      </w:r>
      <m:oMath>
        <m:sSub>
          <m:sSubPr>
            <m:ctrlPr>
              <w:rPr>
                <w:rFonts w:ascii="Cambria Math" w:eastAsia="Arial Unicode MS" w:hAnsi="Cambria Math" w:cs="Times New Roman"/>
                <w:bCs/>
                <w:sz w:val="24"/>
                <w:szCs w:val="24"/>
                <w:lang w:bidi="en-US"/>
              </w:rPr>
            </m:ctrlPr>
          </m:sSubPr>
          <m:e>
            <m:r>
              <w:rPr>
                <w:rFonts w:ascii="Cambria Math" w:eastAsia="Arial Unicode MS" w:hAnsi="Cambria Math" w:cs="Times New Roman"/>
                <w:sz w:val="24"/>
                <w:szCs w:val="24"/>
                <w:lang w:bidi="en-US"/>
              </w:rPr>
              <m:t>σ</m:t>
            </m:r>
          </m:e>
          <m:sub>
            <m:r>
              <m:rPr>
                <m:sty m:val="p"/>
              </m:rPr>
              <w:rPr>
                <w:rFonts w:ascii="Cambria Math" w:eastAsia="Arial Unicode MS" w:hAnsi="Cambria Math" w:cs="Times New Roman"/>
                <w:sz w:val="24"/>
                <w:szCs w:val="24"/>
                <w:lang w:bidi="en-US"/>
              </w:rPr>
              <m:t>-</m:t>
            </m:r>
          </m:sub>
        </m:sSub>
      </m:oMath>
      <w:r w:rsidRPr="0088006B">
        <w:rPr>
          <w:rFonts w:ascii="Times New Roman" w:eastAsia="Arial Unicode MS" w:hAnsi="Times New Roman" w:cs="Times New Roman"/>
          <w:bCs/>
          <w:sz w:val="24"/>
          <w:szCs w:val="24"/>
          <w:lang w:bidi="en-US"/>
        </w:rPr>
        <w:t>]=680 МПА, коэфициент запаса прочности составил 2, 37.</w:t>
      </w:r>
      <w:r w:rsidRPr="0088006B">
        <w:rPr>
          <w:rFonts w:ascii="Times New Roman" w:eastAsia="Arial Unicode MS" w:hAnsi="Times New Roman" w:cs="Tahoma"/>
          <w:sz w:val="24"/>
          <w:szCs w:val="24"/>
          <w:lang w:bidi="en-US"/>
        </w:rPr>
        <w:t xml:space="preserve"> </w:t>
      </w:r>
      <w:r w:rsidRPr="0088006B">
        <w:rPr>
          <w:rFonts w:ascii="Times New Roman" w:eastAsia="Arial Unicode MS" w:hAnsi="Times New Roman" w:cs="Times New Roman"/>
          <w:bCs/>
          <w:sz w:val="24"/>
          <w:szCs w:val="24"/>
          <w:lang w:bidi="en-US"/>
        </w:rPr>
        <w:t xml:space="preserve"> </w:t>
      </w:r>
      <w:r w:rsidRPr="0088006B">
        <w:rPr>
          <w:rFonts w:ascii="Times New Roman" w:eastAsia="ArialMT" w:hAnsi="Times New Roman" w:cs="Times New Roman"/>
          <w:sz w:val="24"/>
          <w:szCs w:val="24"/>
          <w:lang w:bidi="en-US"/>
        </w:rPr>
        <w:t>Расчет на долговечность роторного вала показал запас по долговечности 1,7 это означает</w:t>
      </w:r>
      <w:proofErr w:type="gramStart"/>
      <w:r w:rsidRPr="0088006B">
        <w:rPr>
          <w:rFonts w:ascii="Times New Roman" w:eastAsia="ArialMT" w:hAnsi="Times New Roman" w:cs="Times New Roman"/>
          <w:sz w:val="24"/>
          <w:szCs w:val="24"/>
          <w:lang w:bidi="en-US"/>
        </w:rPr>
        <w:t xml:space="preserve"> ,</w:t>
      </w:r>
      <w:proofErr w:type="gramEnd"/>
      <w:r w:rsidRPr="0088006B">
        <w:rPr>
          <w:rFonts w:ascii="Times New Roman" w:eastAsia="ArialMT" w:hAnsi="Times New Roman" w:cs="Times New Roman"/>
          <w:sz w:val="24"/>
          <w:szCs w:val="24"/>
          <w:lang w:bidi="en-US"/>
        </w:rPr>
        <w:t xml:space="preserve">что вал может безаварийно работать до полной наработки урановой скважины. Анализ результатов статического расчета показал возможность замены материала вала ЦН </w:t>
      </w:r>
      <w:proofErr w:type="gramStart"/>
      <w:r w:rsidRPr="0088006B">
        <w:rPr>
          <w:rFonts w:ascii="Times New Roman" w:eastAsia="ArialMT" w:hAnsi="Times New Roman" w:cs="Times New Roman"/>
          <w:sz w:val="24"/>
          <w:szCs w:val="24"/>
          <w:lang w:bidi="en-US"/>
        </w:rPr>
        <w:t>на</w:t>
      </w:r>
      <w:proofErr w:type="gramEnd"/>
      <w:r w:rsidRPr="0088006B">
        <w:rPr>
          <w:rFonts w:ascii="Times New Roman" w:eastAsia="ArialMT" w:hAnsi="Times New Roman" w:cs="Times New Roman"/>
          <w:sz w:val="24"/>
          <w:szCs w:val="24"/>
          <w:lang w:bidi="en-US"/>
        </w:rPr>
        <w:t xml:space="preserve"> менее дорогостоящий.  Динамический анализ определения критических скоростей вращения ротора путем построения диаграммы </w:t>
      </w:r>
      <w:proofErr w:type="spellStart"/>
      <w:r w:rsidRPr="0088006B">
        <w:rPr>
          <w:rFonts w:ascii="Times New Roman" w:eastAsia="ArialMT" w:hAnsi="Times New Roman" w:cs="Times New Roman"/>
          <w:sz w:val="24"/>
          <w:szCs w:val="24"/>
          <w:lang w:bidi="en-US"/>
        </w:rPr>
        <w:t>Кэмпбелла</w:t>
      </w:r>
      <w:proofErr w:type="spellEnd"/>
      <w:r w:rsidRPr="0088006B">
        <w:rPr>
          <w:rFonts w:ascii="Times New Roman" w:eastAsia="ArialMT" w:hAnsi="Times New Roman" w:cs="Times New Roman"/>
          <w:sz w:val="24"/>
          <w:szCs w:val="24"/>
          <w:lang w:bidi="en-US"/>
        </w:rPr>
        <w:t xml:space="preserve"> показал на неустойчивость движения и вибрацию в период пуска ЦН.</w:t>
      </w:r>
      <w:r w:rsidRPr="0088006B">
        <w:rPr>
          <w:rFonts w:ascii="Times New Roman" w:eastAsia="Arial Unicode MS" w:hAnsi="Times New Roman" w:cs="Times New Roman"/>
          <w:bCs/>
          <w:sz w:val="24"/>
          <w:szCs w:val="24"/>
          <w:lang w:bidi="en-US"/>
        </w:rPr>
        <w:t xml:space="preserve"> </w:t>
      </w:r>
      <w:proofErr w:type="gramStart"/>
      <w:r w:rsidRPr="0088006B">
        <w:rPr>
          <w:rFonts w:ascii="Times New Roman" w:eastAsia="Arial Unicode MS" w:hAnsi="Times New Roman" w:cs="Times New Roman"/>
          <w:bCs/>
          <w:sz w:val="24"/>
          <w:szCs w:val="24"/>
          <w:lang w:bidi="en-US"/>
        </w:rPr>
        <w:t>Определенные частоты возмущенных колебаний, критические частоты вращения для первых форм колебаний –366, 488,732 Гц находятся в области 47 Гц (2200 об/мин) для обратной и прямой прецессии соответственно.</w:t>
      </w:r>
      <w:proofErr w:type="gramEnd"/>
      <w:r w:rsidRPr="0088006B">
        <w:rPr>
          <w:rFonts w:ascii="Times New Roman" w:eastAsia="Arial Unicode MS" w:hAnsi="Times New Roman" w:cs="Times New Roman"/>
          <w:bCs/>
          <w:sz w:val="24"/>
          <w:szCs w:val="24"/>
          <w:lang w:bidi="en-US"/>
        </w:rPr>
        <w:t xml:space="preserve"> </w:t>
      </w:r>
      <w:r w:rsidRPr="0088006B">
        <w:rPr>
          <w:rFonts w:ascii="Times New Roman" w:eastAsia="ArialMT" w:hAnsi="Times New Roman" w:cs="Times New Roman"/>
          <w:sz w:val="24"/>
          <w:szCs w:val="24"/>
          <w:lang w:bidi="en-US"/>
        </w:rPr>
        <w:t xml:space="preserve"> Для обеспечения устойчивого входа ЦН в рабочий режим необходимо ввод дополнительных демпфирующих элементов в виде магнитной муфты. </w:t>
      </w:r>
    </w:p>
    <w:p w:rsidR="001A36CD" w:rsidRPr="0088006B" w:rsidRDefault="001A36CD" w:rsidP="001A36CD">
      <w:pPr>
        <w:widowControl w:val="0"/>
        <w:suppressAutoHyphens/>
        <w:spacing w:after="0" w:line="360" w:lineRule="auto"/>
        <w:ind w:firstLine="709"/>
        <w:jc w:val="both"/>
        <w:rPr>
          <w:rFonts w:ascii="Times New Roman" w:eastAsia="ArialMT" w:hAnsi="Times New Roman" w:cs="Times New Roman"/>
          <w:sz w:val="24"/>
          <w:szCs w:val="24"/>
          <w:lang w:bidi="en-US"/>
        </w:rPr>
      </w:pPr>
      <w:proofErr w:type="gramStart"/>
      <w:r w:rsidRPr="0088006B">
        <w:rPr>
          <w:rFonts w:ascii="Times New Roman" w:eastAsia="ArialMT" w:hAnsi="Times New Roman" w:cs="Times New Roman"/>
          <w:sz w:val="24"/>
          <w:szCs w:val="24"/>
          <w:lang w:bidi="en-US"/>
        </w:rPr>
        <w:t xml:space="preserve">Созданная блок схема позволила спроектировать   </w:t>
      </w:r>
      <w:r w:rsidRPr="0088006B">
        <w:rPr>
          <w:rFonts w:ascii="Times New Roman" w:eastAsia="Arial Unicode MS" w:hAnsi="Times New Roman" w:cs="Times New Roman"/>
          <w:bCs/>
          <w:sz w:val="24"/>
          <w:szCs w:val="24"/>
          <w:lang w:bidi="en-US"/>
        </w:rPr>
        <w:t xml:space="preserve">первый консольный вариант автоматизированного модуля на языке программирования </w:t>
      </w:r>
      <w:proofErr w:type="spellStart"/>
      <w:r w:rsidRPr="0088006B">
        <w:rPr>
          <w:rFonts w:ascii="Times New Roman" w:eastAsia="Arial Unicode MS" w:hAnsi="Times New Roman" w:cs="Times New Roman"/>
          <w:bCs/>
          <w:sz w:val="24"/>
          <w:szCs w:val="24"/>
          <w:lang w:bidi="en-US"/>
        </w:rPr>
        <w:t>Python</w:t>
      </w:r>
      <w:proofErr w:type="spellEnd"/>
      <w:r w:rsidRPr="0088006B">
        <w:rPr>
          <w:rFonts w:ascii="Times New Roman" w:eastAsia="Arial Unicode MS" w:hAnsi="Times New Roman" w:cs="Times New Roman"/>
          <w:bCs/>
          <w:sz w:val="24"/>
          <w:szCs w:val="24"/>
          <w:lang w:bidi="en-US"/>
        </w:rPr>
        <w:t xml:space="preserve"> для параметрического вычерчивания геометрии центробежного колеса</w:t>
      </w:r>
      <w:r w:rsidRPr="0088006B">
        <w:rPr>
          <w:rFonts w:ascii="Times New Roman" w:eastAsia="Arial Unicode MS" w:hAnsi="Times New Roman" w:cs="Tahoma"/>
          <w:sz w:val="24"/>
          <w:szCs w:val="24"/>
          <w:lang w:bidi="en-US"/>
        </w:rPr>
        <w:t>,</w:t>
      </w:r>
      <w:r w:rsidRPr="0088006B">
        <w:rPr>
          <w:rFonts w:ascii="Times New Roman" w:eastAsia="ArialMT" w:hAnsi="Times New Roman" w:cs="Times New Roman"/>
          <w:sz w:val="24"/>
          <w:szCs w:val="24"/>
          <w:lang w:bidi="en-US"/>
        </w:rPr>
        <w:t xml:space="preserve">  верификация с аналитическими расчетами дал хорошие результаты  в плане согласованности с аналитическими результатами </w:t>
      </w:r>
      <m:oMath>
        <m:sSub>
          <m:sSubPr>
            <m:ctrlPr>
              <w:rPr>
                <w:rFonts w:ascii="Cambria Math" w:eastAsia="ArialMT" w:hAnsi="Cambria Math" w:cs="Times New Roman"/>
                <w:i/>
                <w:sz w:val="24"/>
                <w:szCs w:val="24"/>
              </w:rPr>
            </m:ctrlPr>
          </m:sSubPr>
          <m:e>
            <m:r>
              <w:rPr>
                <w:rFonts w:ascii="Cambria Math" w:eastAsia="ArialMT" w:hAnsi="Cambria Math" w:cs="Times New Roman"/>
                <w:sz w:val="24"/>
                <w:szCs w:val="24"/>
                <w:lang w:val="en-US" w:bidi="en-US"/>
              </w:rPr>
              <m:t>d</m:t>
            </m:r>
          </m:e>
          <m:sub>
            <m:r>
              <w:rPr>
                <w:rFonts w:ascii="Cambria Math" w:eastAsia="ArialMT" w:hAnsi="Cambria Math" w:cs="Times New Roman"/>
                <w:sz w:val="24"/>
                <w:szCs w:val="24"/>
                <w:lang w:bidi="en-US"/>
              </w:rPr>
              <m:t>в</m:t>
            </m:r>
          </m:sub>
        </m:sSub>
        <m:sSub>
          <m:sSubPr>
            <m:ctrlPr>
              <w:rPr>
                <w:rFonts w:ascii="Cambria Math" w:eastAsia="ArialMT" w:hAnsi="Cambria Math" w:cs="Times New Roman"/>
                <w:i/>
                <w:sz w:val="24"/>
                <w:szCs w:val="24"/>
              </w:rPr>
            </m:ctrlPr>
          </m:sSubPr>
          <m:e>
            <m:r>
              <w:rPr>
                <w:rFonts w:ascii="Cambria Math" w:eastAsia="ArialMT" w:hAnsi="Cambria Math" w:cs="Times New Roman"/>
                <w:sz w:val="24"/>
                <w:szCs w:val="24"/>
                <w:lang w:bidi="en-US"/>
              </w:rPr>
              <m:t>=0,026 м ,</m:t>
            </m:r>
            <m:r>
              <w:rPr>
                <w:rFonts w:ascii="Cambria Math" w:eastAsia="ArialMT" w:hAnsi="Cambria Math" w:cs="Times New Roman"/>
                <w:sz w:val="24"/>
                <w:szCs w:val="24"/>
                <w:lang w:val="en-US" w:bidi="en-US"/>
              </w:rPr>
              <m:t>D</m:t>
            </m:r>
          </m:e>
          <m:sub>
            <m:r>
              <w:rPr>
                <w:rFonts w:ascii="Cambria Math" w:eastAsia="ArialMT" w:hAnsi="Cambria Math" w:cs="Times New Roman"/>
                <w:sz w:val="24"/>
                <w:szCs w:val="24"/>
                <w:lang w:bidi="en-US"/>
              </w:rPr>
              <m:t>0</m:t>
            </m:r>
          </m:sub>
        </m:sSub>
        <m:r>
          <w:rPr>
            <w:rFonts w:ascii="Cambria Math" w:eastAsia="ArialMT" w:hAnsi="Cambria Math" w:cs="Times New Roman"/>
            <w:sz w:val="24"/>
            <w:szCs w:val="24"/>
            <w:lang w:bidi="en-US"/>
          </w:rPr>
          <m:t>=0,047,</m:t>
        </m:r>
        <m:sSub>
          <m:sSubPr>
            <m:ctrlPr>
              <w:rPr>
                <w:rFonts w:ascii="Cambria Math" w:eastAsia="ArialMT" w:hAnsi="Cambria Math" w:cs="Times New Roman"/>
                <w:i/>
                <w:sz w:val="24"/>
                <w:szCs w:val="24"/>
              </w:rPr>
            </m:ctrlPr>
          </m:sSubPr>
          <m:e>
            <m:r>
              <w:rPr>
                <w:rFonts w:ascii="Cambria Math" w:eastAsia="ArialMT" w:hAnsi="Cambria Math" w:cs="Times New Roman"/>
                <w:sz w:val="24"/>
                <w:szCs w:val="24"/>
                <w:lang w:val="en-US" w:bidi="en-US"/>
              </w:rPr>
              <m:t>D</m:t>
            </m:r>
          </m:e>
          <m:sub>
            <m:r>
              <w:rPr>
                <w:rFonts w:ascii="Cambria Math" w:eastAsia="ArialMT" w:hAnsi="Cambria Math" w:cs="Times New Roman"/>
                <w:sz w:val="24"/>
                <w:szCs w:val="24"/>
                <w:lang w:bidi="en-US"/>
              </w:rPr>
              <m:t>1</m:t>
            </m:r>
          </m:sub>
        </m:sSub>
        <m:r>
          <w:rPr>
            <w:rFonts w:ascii="Cambria Math" w:eastAsia="ArialMT" w:hAnsi="Cambria Math" w:cs="Times New Roman"/>
            <w:sz w:val="24"/>
            <w:szCs w:val="24"/>
            <w:lang w:bidi="en-US"/>
          </w:rPr>
          <m:t>=0,41,</m:t>
        </m:r>
        <m:sSub>
          <m:sSubPr>
            <m:ctrlPr>
              <w:rPr>
                <w:rFonts w:ascii="Cambria Math" w:eastAsia="ArialMT" w:hAnsi="Cambria Math" w:cs="Times New Roman"/>
                <w:i/>
                <w:sz w:val="24"/>
                <w:szCs w:val="24"/>
              </w:rPr>
            </m:ctrlPr>
          </m:sSubPr>
          <m:e>
            <m:r>
              <w:rPr>
                <w:rFonts w:ascii="Cambria Math" w:eastAsia="ArialMT" w:hAnsi="Cambria Math" w:cs="Times New Roman"/>
                <w:sz w:val="24"/>
                <w:szCs w:val="24"/>
                <w:lang w:val="en-US" w:bidi="en-US"/>
              </w:rPr>
              <m:t>D</m:t>
            </m:r>
          </m:e>
          <m:sub>
            <m:r>
              <w:rPr>
                <w:rFonts w:ascii="Cambria Math" w:eastAsia="ArialMT" w:hAnsi="Cambria Math" w:cs="Times New Roman"/>
                <w:sz w:val="24"/>
                <w:szCs w:val="24"/>
                <w:lang w:bidi="en-US"/>
              </w:rPr>
              <m:t>2</m:t>
            </m:r>
          </m:sub>
        </m:sSub>
        <m:r>
          <w:rPr>
            <w:rFonts w:ascii="Cambria Math" w:eastAsia="ArialMT" w:hAnsi="Cambria Math" w:cs="Times New Roman"/>
            <w:sz w:val="24"/>
            <w:szCs w:val="24"/>
            <w:lang w:bidi="en-US"/>
          </w:rPr>
          <m:t xml:space="preserve">=0,21, </m:t>
        </m:r>
        <m:sSub>
          <m:sSubPr>
            <m:ctrlPr>
              <w:rPr>
                <w:rFonts w:ascii="Cambria Math" w:eastAsia="ArialMT" w:hAnsi="Cambria Math" w:cs="Times New Roman"/>
                <w:i/>
                <w:sz w:val="24"/>
                <w:szCs w:val="24"/>
              </w:rPr>
            </m:ctrlPr>
          </m:sSubPr>
          <m:e>
            <m:r>
              <w:rPr>
                <w:rFonts w:ascii="Cambria Math" w:eastAsia="ArialMT" w:hAnsi="Cambria Math" w:cs="Times New Roman"/>
                <w:sz w:val="24"/>
                <w:szCs w:val="24"/>
                <w:lang w:val="en-US" w:bidi="en-US"/>
              </w:rPr>
              <m:t>b</m:t>
            </m:r>
          </m:e>
          <m:sub>
            <m:r>
              <w:rPr>
                <w:rFonts w:ascii="Cambria Math" w:eastAsia="ArialMT" w:hAnsi="Cambria Math" w:cs="Times New Roman"/>
                <w:sz w:val="24"/>
                <w:szCs w:val="24"/>
                <w:lang w:bidi="en-US"/>
              </w:rPr>
              <m:t>1</m:t>
            </m:r>
          </m:sub>
        </m:sSub>
        <m:r>
          <w:rPr>
            <w:rFonts w:ascii="Cambria Math" w:eastAsia="ArialMT" w:hAnsi="Cambria Math" w:cs="Times New Roman"/>
            <w:sz w:val="24"/>
            <w:szCs w:val="24"/>
            <w:lang w:bidi="en-US"/>
          </w:rPr>
          <m:t>=0,03 ,</m:t>
        </m:r>
        <m:sSub>
          <m:sSubPr>
            <m:ctrlPr>
              <w:rPr>
                <w:rFonts w:ascii="Cambria Math" w:eastAsia="ArialMT" w:hAnsi="Cambria Math" w:cs="Times New Roman"/>
                <w:i/>
                <w:sz w:val="24"/>
                <w:szCs w:val="24"/>
              </w:rPr>
            </m:ctrlPr>
          </m:sSubPr>
          <m:e>
            <m:r>
              <w:rPr>
                <w:rFonts w:ascii="Cambria Math" w:eastAsia="ArialMT" w:hAnsi="Cambria Math" w:cs="Times New Roman"/>
                <w:sz w:val="24"/>
                <w:szCs w:val="24"/>
                <w:lang w:val="en-US" w:bidi="en-US"/>
              </w:rPr>
              <m:t>b</m:t>
            </m:r>
          </m:e>
          <m:sub>
            <m:r>
              <w:rPr>
                <w:rFonts w:ascii="Cambria Math" w:eastAsia="ArialMT" w:hAnsi="Cambria Math" w:cs="Times New Roman"/>
                <w:sz w:val="24"/>
                <w:szCs w:val="24"/>
                <w:lang w:bidi="en-US"/>
              </w:rPr>
              <m:t>2</m:t>
            </m:r>
          </m:sub>
        </m:sSub>
        <m:r>
          <w:rPr>
            <w:rFonts w:ascii="Cambria Math" w:eastAsia="ArialMT" w:hAnsi="Cambria Math" w:cs="Times New Roman"/>
            <w:sz w:val="24"/>
            <w:szCs w:val="24"/>
            <w:lang w:bidi="en-US"/>
          </w:rPr>
          <m:t>=0,02 м</m:t>
        </m:r>
      </m:oMath>
      <w:r w:rsidRPr="0088006B">
        <w:rPr>
          <w:rFonts w:ascii="Times New Roman" w:eastAsia="ArialMT" w:hAnsi="Times New Roman" w:cs="Times New Roman"/>
          <w:sz w:val="24"/>
          <w:szCs w:val="24"/>
          <w:lang w:bidi="en-US"/>
        </w:rPr>
        <w:t xml:space="preserve">  и показал хорошую производительность в расчетах и экономию времени на проектирование геометрии рабочего</w:t>
      </w:r>
      <w:proofErr w:type="gramEnd"/>
      <w:r w:rsidRPr="0088006B">
        <w:rPr>
          <w:rFonts w:ascii="Times New Roman" w:eastAsia="ArialMT" w:hAnsi="Times New Roman" w:cs="Times New Roman"/>
          <w:sz w:val="24"/>
          <w:szCs w:val="24"/>
          <w:lang w:bidi="en-US"/>
        </w:rPr>
        <w:t xml:space="preserve"> колеса ЦН. </w:t>
      </w:r>
    </w:p>
    <w:p w:rsidR="001A36CD" w:rsidRPr="0088006B" w:rsidRDefault="001A36CD" w:rsidP="00DA6D6A">
      <w:pPr>
        <w:spacing w:after="0" w:line="360" w:lineRule="auto"/>
        <w:ind w:firstLine="709"/>
        <w:contextualSpacing/>
        <w:jc w:val="both"/>
        <w:rPr>
          <w:rFonts w:ascii="Times New Roman" w:eastAsia="Calibri" w:hAnsi="Times New Roman" w:cs="Times New Roman"/>
          <w:b/>
          <w:bCs/>
          <w:sz w:val="24"/>
          <w:szCs w:val="24"/>
        </w:rPr>
      </w:pPr>
      <w:r w:rsidRPr="0088006B">
        <w:rPr>
          <w:rFonts w:ascii="Times New Roman" w:eastAsia="Calibri" w:hAnsi="Times New Roman" w:cs="Times New Roman"/>
          <w:b/>
          <w:sz w:val="24"/>
          <w:szCs w:val="24"/>
        </w:rPr>
        <w:lastRenderedPageBreak/>
        <w:t xml:space="preserve">2 </w:t>
      </w:r>
      <w:r w:rsidR="00DA6D6A" w:rsidRPr="0088006B">
        <w:rPr>
          <w:rFonts w:ascii="Times New Roman" w:hAnsi="Times New Roman" w:cs="Times New Roman"/>
          <w:b/>
          <w:sz w:val="24"/>
          <w:szCs w:val="24"/>
        </w:rPr>
        <w:t>C</w:t>
      </w:r>
      <w:proofErr w:type="gramStart"/>
      <w:r w:rsidR="00DA6D6A" w:rsidRPr="0088006B">
        <w:rPr>
          <w:rFonts w:ascii="Times New Roman" w:hAnsi="Times New Roman" w:cs="Times New Roman"/>
          <w:b/>
          <w:sz w:val="24"/>
          <w:szCs w:val="24"/>
        </w:rPr>
        <w:t>А</w:t>
      </w:r>
      <w:proofErr w:type="gramEnd"/>
      <w:r w:rsidR="00DA6D6A" w:rsidRPr="0088006B">
        <w:rPr>
          <w:rFonts w:ascii="Times New Roman" w:hAnsi="Times New Roman" w:cs="Times New Roman"/>
          <w:b/>
          <w:sz w:val="24"/>
          <w:szCs w:val="24"/>
        </w:rPr>
        <w:t>D/CAE/CAM сквозное проектирование и оптимизация геометрии рабочего колеса центробежного погружного насоса с повышенными показателями работоспособности</w:t>
      </w:r>
    </w:p>
    <w:p w:rsidR="00DA6D6A" w:rsidRPr="0088006B" w:rsidRDefault="00DA6D6A"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b/>
          <w:bCs/>
          <w:sz w:val="24"/>
          <w:szCs w:val="24"/>
        </w:rPr>
        <w:t>2.1</w:t>
      </w:r>
      <w:r w:rsidRPr="0088006B">
        <w:rPr>
          <w:rFonts w:ascii="Times New Roman" w:eastAsia="Calibri" w:hAnsi="Times New Roman" w:cs="Times New Roman"/>
          <w:bCs/>
          <w:sz w:val="24"/>
          <w:szCs w:val="24"/>
        </w:rPr>
        <w:t xml:space="preserve"> </w:t>
      </w:r>
      <w:r w:rsidRPr="0088006B">
        <w:rPr>
          <w:rFonts w:ascii="Times New Roman" w:eastAsia="Calibri" w:hAnsi="Times New Roman" w:cs="Times New Roman"/>
          <w:b/>
          <w:sz w:val="24"/>
          <w:szCs w:val="24"/>
        </w:rPr>
        <w:t>Проведение систематического исследования методов оптимизации и методов построения рабочих колес центробежных аналогов ЦН</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sz w:val="24"/>
          <w:szCs w:val="24"/>
          <w:lang w:bidi="en-US"/>
        </w:rPr>
        <w:t>На этом этапе исследования</w:t>
      </w:r>
      <w:r w:rsidRPr="0088006B">
        <w:rPr>
          <w:rFonts w:ascii="Times New Roman" w:eastAsia="Arial Unicode MS" w:hAnsi="Times New Roman" w:cs="Tahoma"/>
          <w:bCs/>
          <w:sz w:val="24"/>
          <w:szCs w:val="24"/>
          <w:lang w:bidi="en-US"/>
        </w:rPr>
        <w:t xml:space="preserve"> использовалась методологии цифрового проектирования и оптимизации  узлов ЦН</w:t>
      </w:r>
      <w:r w:rsidRPr="0088006B">
        <w:rPr>
          <w:rFonts w:ascii="Times New Roman" w:eastAsia="Arial Unicode MS" w:hAnsi="Times New Roman" w:cs="Times New Roman"/>
          <w:bCs/>
          <w:sz w:val="24"/>
          <w:szCs w:val="24"/>
          <w:lang w:bidi="en-US"/>
        </w:rPr>
        <w:t xml:space="preserve">. Работа включала в себя следующие шаги: создание пользовательского интерфейса автоматизированного модуля для проектирования геометрических характеристик рабочего колеса ЦН в среде </w:t>
      </w:r>
      <w:r w:rsidRPr="0088006B">
        <w:rPr>
          <w:rFonts w:ascii="Times New Roman" w:eastAsia="Arial Unicode MS" w:hAnsi="Times New Roman" w:cs="Times New Roman"/>
          <w:bCs/>
          <w:sz w:val="24"/>
          <w:szCs w:val="24"/>
          <w:lang w:val="en-US" w:bidi="en-US"/>
        </w:rPr>
        <w:t>MATLAB</w:t>
      </w:r>
      <w:r w:rsidRPr="0088006B">
        <w:rPr>
          <w:rFonts w:ascii="Times New Roman" w:eastAsia="Arial Unicode MS" w:hAnsi="Times New Roman" w:cs="Times New Roman"/>
          <w:bCs/>
          <w:sz w:val="24"/>
          <w:szCs w:val="24"/>
          <w:lang w:bidi="en-US"/>
        </w:rPr>
        <w:t xml:space="preserve">; использование методики сквозного проектирования </w:t>
      </w:r>
      <w:r w:rsidRPr="0088006B">
        <w:rPr>
          <w:rFonts w:ascii="Times New Roman" w:eastAsia="Arial Unicode MS" w:hAnsi="Times New Roman" w:cs="Times New Roman"/>
          <w:bCs/>
          <w:sz w:val="24"/>
          <w:szCs w:val="24"/>
          <w:lang w:val="en-US" w:bidi="en-US"/>
        </w:rPr>
        <w:t>CAD</w:t>
      </w:r>
      <w:r w:rsidRPr="0088006B">
        <w:rPr>
          <w:rFonts w:ascii="Times New Roman" w:eastAsia="Arial Unicode MS" w:hAnsi="Times New Roman" w:cs="Times New Roman"/>
          <w:bCs/>
          <w:sz w:val="24"/>
          <w:szCs w:val="24"/>
          <w:lang w:bidi="en-US"/>
        </w:rPr>
        <w:t>/</w:t>
      </w:r>
      <w:r w:rsidRPr="0088006B">
        <w:rPr>
          <w:rFonts w:ascii="Times New Roman" w:eastAsia="Arial Unicode MS" w:hAnsi="Times New Roman" w:cs="Times New Roman"/>
          <w:bCs/>
          <w:sz w:val="24"/>
          <w:szCs w:val="24"/>
          <w:lang w:val="en-US" w:bidi="en-US"/>
        </w:rPr>
        <w:t>CAE</w:t>
      </w:r>
      <w:r w:rsidRPr="0088006B">
        <w:rPr>
          <w:rFonts w:ascii="Times New Roman" w:eastAsia="Arial Unicode MS" w:hAnsi="Times New Roman" w:cs="Times New Roman"/>
          <w:bCs/>
          <w:sz w:val="24"/>
          <w:szCs w:val="24"/>
          <w:lang w:bidi="en-US"/>
        </w:rPr>
        <w:t>/</w:t>
      </w:r>
      <w:r w:rsidRPr="0088006B">
        <w:rPr>
          <w:rFonts w:ascii="Times New Roman" w:eastAsia="Arial Unicode MS" w:hAnsi="Times New Roman" w:cs="Times New Roman"/>
          <w:bCs/>
          <w:sz w:val="24"/>
          <w:szCs w:val="24"/>
          <w:lang w:val="en-US" w:bidi="en-US"/>
        </w:rPr>
        <w:t>CAM</w:t>
      </w:r>
      <w:r w:rsidRPr="0088006B">
        <w:rPr>
          <w:rFonts w:ascii="Times New Roman" w:eastAsia="Arial Unicode MS" w:hAnsi="Times New Roman" w:cs="Times New Roman"/>
          <w:bCs/>
          <w:sz w:val="24"/>
          <w:szCs w:val="24"/>
          <w:lang w:bidi="en-US"/>
        </w:rPr>
        <w:t xml:space="preserve"> в создании и оптимизации модели центробежного колеса, </w:t>
      </w:r>
      <w:r w:rsidRPr="0088006B">
        <w:rPr>
          <w:rFonts w:ascii="Times New Roman" w:eastAsia="Arial Unicode MS" w:hAnsi="Times New Roman" w:cs="Times New Roman"/>
          <w:bCs/>
          <w:sz w:val="24"/>
          <w:szCs w:val="24"/>
          <w:lang w:val="en-US" w:bidi="en-US"/>
        </w:rPr>
        <w:t>CAD</w:t>
      </w:r>
      <w:r w:rsidRPr="0088006B">
        <w:rPr>
          <w:rFonts w:ascii="Times New Roman" w:eastAsia="Arial Unicode MS" w:hAnsi="Times New Roman" w:cs="Times New Roman"/>
          <w:bCs/>
          <w:sz w:val="24"/>
          <w:szCs w:val="24"/>
          <w:lang w:bidi="en-US"/>
        </w:rPr>
        <w:t xml:space="preserve"> проектирование  в  среде КОМПАС; инженерный анализ прочности рабочего колеса, разработка силовой схемы для проведения  анализа </w:t>
      </w:r>
      <w:proofErr w:type="spellStart"/>
      <w:r w:rsidRPr="0088006B">
        <w:rPr>
          <w:rFonts w:ascii="Times New Roman" w:eastAsia="Arial Unicode MS" w:hAnsi="Times New Roman" w:cs="Times New Roman"/>
          <w:bCs/>
          <w:sz w:val="24"/>
          <w:szCs w:val="24"/>
          <w:lang w:bidi="en-US"/>
        </w:rPr>
        <w:t>виброактивности</w:t>
      </w:r>
      <w:proofErr w:type="spellEnd"/>
      <w:r w:rsidRPr="0088006B">
        <w:rPr>
          <w:rFonts w:ascii="Times New Roman" w:eastAsia="Arial Unicode MS" w:hAnsi="Times New Roman" w:cs="Times New Roman"/>
          <w:bCs/>
          <w:sz w:val="24"/>
          <w:szCs w:val="24"/>
          <w:lang w:bidi="en-US"/>
        </w:rPr>
        <w:t xml:space="preserve">, динамических расчетов вынужденных колебаний системы вал-колесо </w:t>
      </w:r>
      <w:r w:rsidRPr="0088006B">
        <w:rPr>
          <w:rFonts w:ascii="Times New Roman" w:eastAsia="Arial Unicode MS" w:hAnsi="Times New Roman" w:cs="Times New Roman"/>
          <w:bCs/>
          <w:sz w:val="24"/>
          <w:szCs w:val="24"/>
          <w:lang w:val="en-US" w:bidi="en-US"/>
        </w:rPr>
        <w:t>NASTRAN</w:t>
      </w:r>
      <w:r w:rsidRPr="0088006B">
        <w:rPr>
          <w:rFonts w:ascii="Times New Roman" w:eastAsia="Arial Unicode MS" w:hAnsi="Times New Roman" w:cs="Times New Roman"/>
          <w:bCs/>
          <w:sz w:val="24"/>
          <w:szCs w:val="24"/>
          <w:lang w:bidi="en-US"/>
        </w:rPr>
        <w:t>/</w:t>
      </w:r>
      <w:r w:rsidRPr="0088006B">
        <w:rPr>
          <w:rFonts w:ascii="Times New Roman" w:eastAsia="Arial Unicode MS" w:hAnsi="Times New Roman" w:cs="Times New Roman"/>
          <w:bCs/>
          <w:sz w:val="24"/>
          <w:szCs w:val="24"/>
          <w:lang w:val="en-US" w:bidi="en-US"/>
        </w:rPr>
        <w:t>PATRAN</w:t>
      </w:r>
      <w:r w:rsidRPr="0088006B">
        <w:rPr>
          <w:rFonts w:ascii="Times New Roman" w:eastAsia="Arial Unicode MS" w:hAnsi="Times New Roman" w:cs="Times New Roman"/>
          <w:bCs/>
          <w:sz w:val="24"/>
          <w:szCs w:val="24"/>
          <w:lang w:bidi="en-US"/>
        </w:rPr>
        <w:t xml:space="preserve">; определение долговечности ротора при сложном напряженном состоянии в САПР </w:t>
      </w:r>
      <w:r w:rsidRPr="0088006B">
        <w:rPr>
          <w:rFonts w:ascii="Times New Roman" w:eastAsia="Arial Unicode MS" w:hAnsi="Times New Roman" w:cs="Times New Roman"/>
          <w:bCs/>
          <w:sz w:val="24"/>
          <w:szCs w:val="24"/>
          <w:lang w:val="en-US" w:bidi="en-US"/>
        </w:rPr>
        <w:t>NASTRAN</w:t>
      </w:r>
      <w:r w:rsidRPr="0088006B">
        <w:rPr>
          <w:rFonts w:ascii="Times New Roman" w:eastAsia="Arial Unicode MS" w:hAnsi="Times New Roman" w:cs="Times New Roman"/>
          <w:bCs/>
          <w:sz w:val="24"/>
          <w:szCs w:val="24"/>
          <w:lang w:bidi="en-US"/>
        </w:rPr>
        <w:t>/</w:t>
      </w:r>
      <w:r w:rsidRPr="0088006B">
        <w:rPr>
          <w:rFonts w:ascii="Times New Roman" w:eastAsia="Arial Unicode MS" w:hAnsi="Times New Roman" w:cs="Times New Roman"/>
          <w:bCs/>
          <w:sz w:val="24"/>
          <w:szCs w:val="24"/>
          <w:lang w:val="en-US" w:bidi="en-US"/>
        </w:rPr>
        <w:t>FATIGUE</w:t>
      </w:r>
      <w:r w:rsidRPr="0088006B">
        <w:rPr>
          <w:rFonts w:ascii="Times New Roman" w:eastAsia="Arial Unicode MS" w:hAnsi="Times New Roman" w:cs="Times New Roman"/>
          <w:bCs/>
          <w:sz w:val="24"/>
          <w:szCs w:val="24"/>
          <w:lang w:bidi="en-US"/>
        </w:rPr>
        <w:t>; 3</w:t>
      </w:r>
      <w:r w:rsidRPr="0088006B">
        <w:rPr>
          <w:rFonts w:ascii="Times New Roman" w:eastAsia="Arial Unicode MS" w:hAnsi="Times New Roman" w:cs="Times New Roman"/>
          <w:bCs/>
          <w:sz w:val="24"/>
          <w:szCs w:val="24"/>
          <w:lang w:val="en-US" w:bidi="en-US"/>
        </w:rPr>
        <w:t>D</w:t>
      </w:r>
      <w:r w:rsidRPr="0088006B">
        <w:rPr>
          <w:rFonts w:ascii="Times New Roman" w:eastAsia="Arial Unicode MS" w:hAnsi="Times New Roman" w:cs="Times New Roman"/>
          <w:bCs/>
          <w:sz w:val="24"/>
          <w:szCs w:val="24"/>
          <w:lang w:bidi="en-US"/>
        </w:rPr>
        <w:t xml:space="preserve"> печать технологией </w:t>
      </w:r>
      <w:r w:rsidRPr="0088006B">
        <w:rPr>
          <w:rFonts w:ascii="Times New Roman" w:eastAsia="Arial Unicode MS" w:hAnsi="Times New Roman" w:cs="Times New Roman"/>
          <w:bCs/>
          <w:sz w:val="24"/>
          <w:szCs w:val="24"/>
          <w:lang w:val="en-US" w:bidi="en-US"/>
        </w:rPr>
        <w:t>FDM</w:t>
      </w:r>
      <w:r w:rsidRPr="0088006B">
        <w:rPr>
          <w:rFonts w:ascii="Times New Roman" w:eastAsia="Arial Unicode MS" w:hAnsi="Times New Roman" w:cs="Times New Roman"/>
          <w:bCs/>
          <w:sz w:val="24"/>
          <w:szCs w:val="24"/>
          <w:lang w:bidi="en-US"/>
        </w:rPr>
        <w:t xml:space="preserve">  первых  прототипов центробежного колеса.</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sz w:val="24"/>
          <w:szCs w:val="24"/>
          <w:lang w:bidi="en-US"/>
        </w:rPr>
        <w:t>При проектировании новой конструкции рабочих колес ЦН широко используют графоаналитические методы, когда не получается найти математическое решение данного процесса, например, процесса движения потока жидкости в насосе, применяют теорию подобия. Данная теория позволяет моделировать физические явления без решения и даже составления физических уравнений. Применяя теорию подобия, возможно, выбрать модельный насос, проточная полость которого подобна по своей геометрии полости проектируемого насоса.</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 xml:space="preserve">При проектировании рабочего колеса, участники НИР сочли более целесообразным использование конструкторско-аналитического метода, так как он дает более детальную картину по распределению меридианных скоростей, в зависимости от меридианного профиля колеса и формы лопасти.   </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sz w:val="24"/>
          <w:szCs w:val="24"/>
          <w:lang w:bidi="en-US"/>
        </w:rPr>
        <w:t xml:space="preserve">На основе алгоритма гидродинамического расчета, составленного на первом этапе 2018 года,   был разработан автоматизированный модуль и пользовательский интерфейс в программе </w:t>
      </w:r>
      <w:r w:rsidRPr="0088006B">
        <w:rPr>
          <w:rFonts w:ascii="Times New Roman" w:eastAsia="Arial Unicode MS" w:hAnsi="Times New Roman" w:cs="Times New Roman"/>
          <w:bCs/>
          <w:sz w:val="24"/>
          <w:szCs w:val="24"/>
          <w:lang w:val="en-US" w:bidi="en-US"/>
        </w:rPr>
        <w:t>MATLAB</w:t>
      </w:r>
      <w:r w:rsidRPr="0088006B">
        <w:rPr>
          <w:rFonts w:ascii="Times New Roman" w:eastAsia="Arial Unicode MS" w:hAnsi="Times New Roman" w:cs="Times New Roman"/>
          <w:bCs/>
          <w:sz w:val="24"/>
          <w:szCs w:val="24"/>
          <w:lang w:bidi="en-US"/>
        </w:rPr>
        <w:t>.</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 xml:space="preserve">На этапе 2019 года автоматизированный модуль был </w:t>
      </w:r>
      <w:proofErr w:type="gramStart"/>
      <w:r w:rsidRPr="0088006B">
        <w:rPr>
          <w:rFonts w:ascii="Times New Roman" w:eastAsia="Calibri" w:hAnsi="Times New Roman" w:cs="Times New Roman"/>
          <w:bCs/>
          <w:sz w:val="24"/>
          <w:szCs w:val="24"/>
        </w:rPr>
        <w:t>дополнен алгоритмом прорисовки профиля лопатки с определением ее геометрии через декартовы</w:t>
      </w:r>
      <w:proofErr w:type="gramEnd"/>
      <w:r w:rsidRPr="0088006B">
        <w:rPr>
          <w:rFonts w:ascii="Times New Roman" w:eastAsia="Calibri" w:hAnsi="Times New Roman" w:cs="Times New Roman"/>
          <w:bCs/>
          <w:sz w:val="24"/>
          <w:szCs w:val="24"/>
        </w:rPr>
        <w:t xml:space="preserve"> координаты, </w:t>
      </w:r>
      <w:r w:rsidRPr="0088006B">
        <w:rPr>
          <w:rFonts w:ascii="Times New Roman" w:eastAsia="Calibri" w:hAnsi="Times New Roman" w:cs="Times New Roman"/>
          <w:bCs/>
          <w:sz w:val="24"/>
          <w:szCs w:val="24"/>
        </w:rPr>
        <w:lastRenderedPageBreak/>
        <w:t>которые задается, как функция угла обхвата и радиуса колеса, определенные в цилиндрических координатах.</w:t>
      </w:r>
      <w:r w:rsidR="00032AC5" w:rsidRPr="0088006B">
        <w:rPr>
          <w:rFonts w:ascii="Times New Roman" w:eastAsia="Calibri" w:hAnsi="Times New Roman" w:cs="Times New Roman"/>
          <w:bCs/>
          <w:sz w:val="24"/>
          <w:szCs w:val="24"/>
        </w:rPr>
        <w:t xml:space="preserve"> </w:t>
      </w:r>
      <w:r w:rsidRPr="0088006B">
        <w:rPr>
          <w:rFonts w:ascii="Times New Roman" w:eastAsia="Arial Unicode MS" w:hAnsi="Times New Roman" w:cs="Times New Roman"/>
          <w:bCs/>
          <w:sz w:val="24"/>
          <w:szCs w:val="24"/>
          <w:lang w:bidi="en-US"/>
        </w:rPr>
        <w:t xml:space="preserve">Этот созданный алгоритм позволяет точно прорисовать геометрию спроектированной лопасти в любой </w:t>
      </w:r>
      <w:r w:rsidRPr="0088006B">
        <w:rPr>
          <w:rFonts w:ascii="Times New Roman" w:eastAsia="Arial Unicode MS" w:hAnsi="Times New Roman" w:cs="Times New Roman"/>
          <w:bCs/>
          <w:sz w:val="24"/>
          <w:szCs w:val="24"/>
          <w:lang w:val="en-US" w:bidi="en-US"/>
        </w:rPr>
        <w:t>CAD</w:t>
      </w:r>
      <w:r w:rsidRPr="0088006B">
        <w:rPr>
          <w:rFonts w:ascii="Times New Roman" w:eastAsia="Arial Unicode MS" w:hAnsi="Times New Roman" w:cs="Times New Roman"/>
          <w:bCs/>
          <w:sz w:val="24"/>
          <w:szCs w:val="24"/>
          <w:lang w:bidi="en-US"/>
        </w:rPr>
        <w:t xml:space="preserve"> системе, а в частности чертежи и модель колеса были выполнены в программе КОМПАС. Рисунок 6 приложение</w:t>
      </w:r>
      <w:proofErr w:type="gramStart"/>
      <w:r w:rsidRPr="0088006B">
        <w:rPr>
          <w:rFonts w:ascii="Times New Roman" w:eastAsia="Arial Unicode MS" w:hAnsi="Times New Roman" w:cs="Times New Roman"/>
          <w:bCs/>
          <w:sz w:val="24"/>
          <w:szCs w:val="24"/>
          <w:lang w:bidi="en-US"/>
        </w:rPr>
        <w:t xml:space="preserve"> </w:t>
      </w:r>
      <w:r w:rsidR="00EC7484" w:rsidRPr="0088006B">
        <w:rPr>
          <w:rFonts w:ascii="Times New Roman" w:eastAsia="Arial Unicode MS" w:hAnsi="Times New Roman" w:cs="Times New Roman"/>
          <w:bCs/>
          <w:sz w:val="24"/>
          <w:szCs w:val="24"/>
          <w:lang w:bidi="en-US"/>
        </w:rPr>
        <w:t>Ж</w:t>
      </w:r>
      <w:proofErr w:type="gramEnd"/>
      <w:r w:rsidRPr="0088006B">
        <w:rPr>
          <w:rFonts w:ascii="Times New Roman" w:eastAsia="Arial Unicode MS" w:hAnsi="Times New Roman" w:cs="Times New Roman"/>
          <w:bCs/>
          <w:sz w:val="24"/>
          <w:szCs w:val="24"/>
          <w:lang w:bidi="en-US"/>
        </w:rPr>
        <w:t xml:space="preserve"> представляет окна пользовательского интерфейса автоматизированного модуля.</w:t>
      </w:r>
      <w:r w:rsidR="00032AC5" w:rsidRPr="0088006B">
        <w:rPr>
          <w:rFonts w:ascii="Times New Roman" w:eastAsia="Arial Unicode MS" w:hAnsi="Times New Roman" w:cs="Times New Roman"/>
          <w:bCs/>
          <w:sz w:val="24"/>
          <w:szCs w:val="24"/>
          <w:lang w:bidi="en-US"/>
        </w:rPr>
        <w:t xml:space="preserve"> </w:t>
      </w:r>
      <w:r w:rsidRPr="0088006B">
        <w:rPr>
          <w:rFonts w:ascii="Times New Roman" w:eastAsia="Calibri" w:hAnsi="Times New Roman" w:cs="Times New Roman"/>
          <w:bCs/>
          <w:sz w:val="24"/>
          <w:szCs w:val="24"/>
        </w:rPr>
        <w:t>По расчетным данным автоматизированного модуля была построена модель центробежного колеса с цилиндрическими лопастями рисунок 7 приложение</w:t>
      </w:r>
      <w:proofErr w:type="gramStart"/>
      <w:r w:rsidRPr="0088006B">
        <w:rPr>
          <w:rFonts w:ascii="Times New Roman" w:eastAsia="Calibri" w:hAnsi="Times New Roman" w:cs="Times New Roman"/>
          <w:bCs/>
          <w:sz w:val="24"/>
          <w:szCs w:val="24"/>
        </w:rPr>
        <w:t xml:space="preserve"> </w:t>
      </w:r>
      <w:r w:rsidR="00EC7484" w:rsidRPr="0088006B">
        <w:rPr>
          <w:rFonts w:ascii="Times New Roman" w:eastAsia="Calibri" w:hAnsi="Times New Roman" w:cs="Times New Roman"/>
          <w:bCs/>
          <w:sz w:val="24"/>
          <w:szCs w:val="24"/>
        </w:rPr>
        <w:t>Ж</w:t>
      </w:r>
      <w:proofErr w:type="gramEnd"/>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Для  оптимизации геометрии рабочего колеса цилиндрические лопасти были заменены на  лопасти двойной кривизны. Лопасть рабочего колеса двойной кривизны позволяет ступени работать с большим КПД при сохранении напора по сравнению с цилиндрической лопастью, </w:t>
      </w:r>
      <w:proofErr w:type="gramStart"/>
      <w:r w:rsidRPr="0088006B">
        <w:rPr>
          <w:rFonts w:ascii="Times New Roman" w:eastAsia="Calibri" w:hAnsi="Times New Roman" w:cs="Times New Roman"/>
          <w:sz w:val="24"/>
          <w:szCs w:val="24"/>
        </w:rPr>
        <w:t>причем</w:t>
      </w:r>
      <w:proofErr w:type="gramEnd"/>
      <w:r w:rsidRPr="0088006B">
        <w:rPr>
          <w:rFonts w:ascii="Times New Roman" w:eastAsia="Calibri" w:hAnsi="Times New Roman" w:cs="Times New Roman"/>
          <w:sz w:val="24"/>
          <w:szCs w:val="24"/>
        </w:rPr>
        <w:t xml:space="preserve"> чем больше подача, тем это заметнее. Выбор оптимальных соотношений скоростей, и оптимальная целесообразная форма проточной части являются одними из основных способов существенного улучшения характеристики ступени погружного центробежного насоса.</w:t>
      </w:r>
      <w:r w:rsidR="00032AC5"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 xml:space="preserve">В ходе проектирования лопасти двойной кривизны был разработан автоматизированный метод построения. </w:t>
      </w:r>
    </w:p>
    <w:p w:rsidR="001A36CD" w:rsidRPr="0088006B" w:rsidRDefault="001A36CD" w:rsidP="001A36CD">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Алгоритм разработанного метода по созданию 3</w:t>
      </w:r>
      <w:r w:rsidRPr="0088006B">
        <w:rPr>
          <w:rFonts w:ascii="Times New Roman" w:eastAsia="TTE19058E0t00" w:hAnsi="Times New Roman" w:cs="Times New Roman"/>
          <w:sz w:val="24"/>
          <w:szCs w:val="24"/>
          <w:lang w:val="en-US"/>
        </w:rPr>
        <w:t>D</w:t>
      </w:r>
      <w:r w:rsidRPr="0088006B">
        <w:rPr>
          <w:rFonts w:ascii="Times New Roman" w:eastAsia="TTE19058E0t00" w:hAnsi="Times New Roman" w:cs="Times New Roman"/>
          <w:sz w:val="24"/>
          <w:szCs w:val="24"/>
        </w:rPr>
        <w:t xml:space="preserve"> модели рабочего колеса:</w:t>
      </w:r>
    </w:p>
    <w:p w:rsidR="001A36CD" w:rsidRPr="0088006B" w:rsidRDefault="001A36CD" w:rsidP="001A36CD">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1. Создается эскиз канала колеса согласно таблице данных автоматизированного модуля «</w:t>
      </w:r>
      <w:r w:rsidRPr="0088006B">
        <w:rPr>
          <w:rFonts w:ascii="Times New Roman" w:eastAsia="TTE19058E0t00" w:hAnsi="Times New Roman" w:cs="Times New Roman"/>
          <w:sz w:val="24"/>
          <w:szCs w:val="24"/>
          <w:lang w:val="en-US"/>
        </w:rPr>
        <w:t>PUMP</w:t>
      </w:r>
      <w:r w:rsidRPr="0088006B">
        <w:rPr>
          <w:rFonts w:ascii="Times New Roman" w:eastAsia="TTE19058E0t00" w:hAnsi="Times New Roman" w:cs="Times New Roman"/>
          <w:sz w:val="24"/>
          <w:szCs w:val="24"/>
        </w:rPr>
        <w:t>»</w:t>
      </w:r>
      <w:r w:rsidR="00032AC5" w:rsidRPr="0088006B">
        <w:rPr>
          <w:rFonts w:ascii="Times New Roman" w:eastAsia="TTE19058E0t00" w:hAnsi="Times New Roman" w:cs="Times New Roman"/>
          <w:sz w:val="24"/>
          <w:szCs w:val="24"/>
        </w:rPr>
        <w:t>.</w:t>
      </w:r>
    </w:p>
    <w:p w:rsidR="001A36CD" w:rsidRPr="0088006B" w:rsidRDefault="001A36CD" w:rsidP="001A36CD">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2. Операцией вращения создается оболочная 3</w:t>
      </w:r>
      <w:r w:rsidRPr="0088006B">
        <w:rPr>
          <w:rFonts w:ascii="Times New Roman" w:eastAsia="TTE19058E0t00" w:hAnsi="Times New Roman" w:cs="Times New Roman"/>
          <w:sz w:val="24"/>
          <w:szCs w:val="24"/>
          <w:lang w:val="en-US"/>
        </w:rPr>
        <w:t>D</w:t>
      </w:r>
      <w:r w:rsidRPr="0088006B">
        <w:rPr>
          <w:rFonts w:ascii="Times New Roman" w:eastAsia="TTE19058E0t00" w:hAnsi="Times New Roman" w:cs="Times New Roman"/>
          <w:sz w:val="24"/>
          <w:szCs w:val="24"/>
        </w:rPr>
        <w:t xml:space="preserve"> модель проточного канала ЦН</w:t>
      </w:r>
      <w:r w:rsidR="00032AC5" w:rsidRPr="0088006B">
        <w:rPr>
          <w:rFonts w:ascii="Times New Roman" w:eastAsia="TTE19058E0t00" w:hAnsi="Times New Roman" w:cs="Times New Roman"/>
          <w:sz w:val="24"/>
          <w:szCs w:val="24"/>
        </w:rPr>
        <w:t>.</w:t>
      </w:r>
      <w:r w:rsidRPr="0088006B">
        <w:rPr>
          <w:rFonts w:ascii="Times New Roman" w:eastAsia="TTE19058E0t00" w:hAnsi="Times New Roman" w:cs="Times New Roman"/>
          <w:sz w:val="24"/>
          <w:szCs w:val="24"/>
        </w:rPr>
        <w:t xml:space="preserve"> </w:t>
      </w:r>
    </w:p>
    <w:p w:rsidR="001A36CD" w:rsidRPr="0088006B" w:rsidRDefault="001A36CD" w:rsidP="001A36CD">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3. Для профилирования лопасти двойной кривизны в качестве расчетной выбрана втулочная линия лопасти, декартовы координаты, которой определены в автоматизированном модуле «</w:t>
      </w:r>
      <w:r w:rsidRPr="0088006B">
        <w:rPr>
          <w:rFonts w:ascii="Times New Roman" w:eastAsia="TTE19058E0t00" w:hAnsi="Times New Roman" w:cs="Times New Roman"/>
          <w:sz w:val="24"/>
          <w:szCs w:val="24"/>
          <w:lang w:val="en-US"/>
        </w:rPr>
        <w:t>PUMP</w:t>
      </w:r>
      <w:r w:rsidRPr="0088006B">
        <w:rPr>
          <w:rFonts w:ascii="Times New Roman" w:eastAsia="TTE19058E0t00" w:hAnsi="Times New Roman" w:cs="Times New Roman"/>
          <w:sz w:val="24"/>
          <w:szCs w:val="24"/>
        </w:rPr>
        <w:t>» и эскиз строится по координатам, используя кривую</w:t>
      </w:r>
      <w:r w:rsidRPr="0088006B">
        <w:rPr>
          <w:rFonts w:ascii="Times New Roman" w:eastAsia="TTE19058E0t00" w:hAnsi="Times New Roman" w:cs="Times New Roman"/>
          <w:sz w:val="24"/>
          <w:szCs w:val="24"/>
          <w:lang w:val="kk-KZ"/>
        </w:rPr>
        <w:t xml:space="preserve"> </w:t>
      </w:r>
      <w:r w:rsidRPr="0088006B">
        <w:rPr>
          <w:rFonts w:ascii="Times New Roman" w:eastAsia="TTE19058E0t00" w:hAnsi="Times New Roman" w:cs="Times New Roman"/>
          <w:sz w:val="24"/>
          <w:szCs w:val="24"/>
        </w:rPr>
        <w:t>«сплайн по точкам».</w:t>
      </w:r>
    </w:p>
    <w:p w:rsidR="001A36CD" w:rsidRPr="0088006B" w:rsidRDefault="001A36CD" w:rsidP="001A36CD">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 xml:space="preserve">4. Используя рекомендации, приведенные в пособии [21] для центробежных колес с пространственной поверхностью лопастей на входе рекомендуются следующие углы атаки: </w:t>
      </w:r>
    </w:p>
    <w:p w:rsidR="001A36CD" w:rsidRPr="0088006B" w:rsidRDefault="00032AC5" w:rsidP="001A36CD">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 xml:space="preserve">- </w:t>
      </w:r>
      <w:r w:rsidR="001A36CD" w:rsidRPr="0088006B">
        <w:rPr>
          <w:rFonts w:ascii="Times New Roman" w:eastAsia="TTE19058E0t00" w:hAnsi="Times New Roman" w:cs="Times New Roman"/>
          <w:sz w:val="24"/>
          <w:szCs w:val="24"/>
        </w:rPr>
        <w:t xml:space="preserve">по внешней линии тока </w:t>
      </w:r>
      <m:oMath>
        <m:r>
          <w:rPr>
            <w:rFonts w:ascii="Cambria Math" w:eastAsia="TTE19058E0t00" w:hAnsi="Cambria Math" w:cs="Times New Roman"/>
            <w:sz w:val="24"/>
            <w:szCs w:val="24"/>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с</m:t>
            </m:r>
          </m:sub>
        </m:sSub>
        <m:r>
          <w:rPr>
            <w:rFonts w:ascii="Cambria Math" w:eastAsia="TTE19058E0t00" w:hAnsi="Cambria Math" w:cs="Times New Roman"/>
            <w:sz w:val="24"/>
            <w:szCs w:val="24"/>
          </w:rPr>
          <m:t xml:space="preserve">=+ </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1</m:t>
                </m:r>
              </m:e>
              <m:sup>
                <m:r>
                  <w:rPr>
                    <w:rFonts w:ascii="Cambria Math" w:eastAsia="TTE19058E0t00" w:hAnsi="Cambria Math" w:cs="Times New Roman"/>
                    <w:sz w:val="24"/>
                    <w:szCs w:val="24"/>
                  </w:rPr>
                  <m:t>0</m:t>
                </m:r>
              </m:sup>
            </m:sSup>
            <m:r>
              <w:rPr>
                <w:rFonts w:ascii="Cambria Math" w:eastAsia="TTE19058E0t00" w:hAnsi="Cambria Math" w:cs="Times New Roman"/>
                <w:sz w:val="24"/>
                <w:szCs w:val="24"/>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3</m:t>
                </m:r>
              </m:e>
              <m:sup>
                <m:r>
                  <w:rPr>
                    <w:rFonts w:ascii="Cambria Math" w:eastAsia="TTE19058E0t00" w:hAnsi="Cambria Math" w:cs="Times New Roman"/>
                    <w:sz w:val="24"/>
                    <w:szCs w:val="24"/>
                  </w:rPr>
                  <m:t>0</m:t>
                </m:r>
              </m:sup>
            </m:sSup>
          </m:e>
        </m:d>
      </m:oMath>
      <w:r w:rsidR="001A36CD" w:rsidRPr="0088006B">
        <w:rPr>
          <w:rFonts w:ascii="Times New Roman" w:eastAsia="TTE19058E0t00" w:hAnsi="Times New Roman" w:cs="Times New Roman"/>
          <w:sz w:val="24"/>
          <w:szCs w:val="24"/>
        </w:rPr>
        <w:t>;</w:t>
      </w:r>
    </w:p>
    <w:p w:rsidR="001A36CD" w:rsidRPr="0088006B" w:rsidRDefault="00032AC5" w:rsidP="001A36CD">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 xml:space="preserve">- </w:t>
      </w:r>
      <w:r w:rsidR="001A36CD" w:rsidRPr="0088006B">
        <w:rPr>
          <w:rFonts w:ascii="Times New Roman" w:eastAsia="TTE19058E0t00" w:hAnsi="Times New Roman" w:cs="Times New Roman"/>
          <w:sz w:val="24"/>
          <w:szCs w:val="24"/>
        </w:rPr>
        <w:t xml:space="preserve">по средней линии тока </w:t>
      </w:r>
      <m:oMath>
        <m:r>
          <w:rPr>
            <w:rFonts w:ascii="Cambria Math" w:eastAsia="TTE19058E0t00" w:hAnsi="Cambria Math" w:cs="Times New Roman"/>
            <w:sz w:val="24"/>
            <w:szCs w:val="24"/>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в</m:t>
            </m:r>
          </m:sub>
        </m:sSub>
        <m:r>
          <w:rPr>
            <w:rFonts w:ascii="Cambria Math" w:eastAsia="TTE19058E0t00" w:hAnsi="Cambria Math" w:cs="Times New Roman"/>
            <w:sz w:val="24"/>
            <w:szCs w:val="24"/>
          </w:rPr>
          <m:t xml:space="preserve">=+ </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5</m:t>
                </m:r>
              </m:e>
              <m:sup>
                <m:r>
                  <w:rPr>
                    <w:rFonts w:ascii="Cambria Math" w:eastAsia="TTE19058E0t00" w:hAnsi="Cambria Math" w:cs="Times New Roman"/>
                    <w:sz w:val="24"/>
                    <w:szCs w:val="24"/>
                  </w:rPr>
                  <m:t>0</m:t>
                </m:r>
              </m:sup>
            </m:sSup>
            <m:r>
              <w:rPr>
                <w:rFonts w:ascii="Cambria Math" w:eastAsia="TTE19058E0t00" w:hAnsi="Cambria Math" w:cs="Times New Roman"/>
                <w:sz w:val="24"/>
                <w:szCs w:val="24"/>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7</m:t>
                </m:r>
              </m:e>
              <m:sup>
                <m:r>
                  <w:rPr>
                    <w:rFonts w:ascii="Cambria Math" w:eastAsia="TTE19058E0t00" w:hAnsi="Cambria Math" w:cs="Times New Roman"/>
                    <w:sz w:val="24"/>
                    <w:szCs w:val="24"/>
                  </w:rPr>
                  <m:t>0</m:t>
                </m:r>
              </m:sup>
            </m:sSup>
          </m:e>
        </m:d>
      </m:oMath>
      <w:r w:rsidR="001A36CD" w:rsidRPr="0088006B">
        <w:rPr>
          <w:rFonts w:ascii="Times New Roman" w:eastAsia="TTE19058E0t00" w:hAnsi="Times New Roman" w:cs="Times New Roman"/>
          <w:sz w:val="24"/>
          <w:szCs w:val="24"/>
        </w:rPr>
        <w:t xml:space="preserve">; </w:t>
      </w:r>
    </w:p>
    <w:p w:rsidR="001A36CD" w:rsidRPr="0088006B" w:rsidRDefault="00032AC5" w:rsidP="001A36CD">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 xml:space="preserve">- </w:t>
      </w:r>
      <w:r w:rsidR="001A36CD" w:rsidRPr="0088006B">
        <w:rPr>
          <w:rFonts w:ascii="Times New Roman" w:eastAsia="TTE19058E0t00" w:hAnsi="Times New Roman" w:cs="Times New Roman"/>
          <w:sz w:val="24"/>
          <w:szCs w:val="24"/>
        </w:rPr>
        <w:t xml:space="preserve">по втулочной линии </w:t>
      </w:r>
      <w:proofErr w:type="gramStart"/>
      <w:r w:rsidR="001A36CD" w:rsidRPr="0088006B">
        <w:rPr>
          <w:rFonts w:ascii="Times New Roman" w:eastAsia="TTE19058E0t00" w:hAnsi="Times New Roman" w:cs="Times New Roman"/>
          <w:sz w:val="24"/>
          <w:szCs w:val="24"/>
        </w:rPr>
        <w:t>тока</w:t>
      </w:r>
      <w:proofErr w:type="gramEnd"/>
      <w:r w:rsidR="001A36CD" w:rsidRPr="0088006B">
        <w:rPr>
          <w:rFonts w:ascii="Times New Roman" w:eastAsia="TTE19058E0t00" w:hAnsi="Times New Roman" w:cs="Times New Roman"/>
          <w:sz w:val="24"/>
          <w:szCs w:val="24"/>
        </w:rPr>
        <w:t xml:space="preserve"> </w:t>
      </w:r>
      <m:oMath>
        <m:r>
          <w:rPr>
            <w:rFonts w:ascii="Cambria Math" w:eastAsia="TTE19058E0t00" w:hAnsi="Cambria Math" w:cs="Times New Roman"/>
            <w:sz w:val="24"/>
            <w:szCs w:val="24"/>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а</m:t>
            </m:r>
          </m:sub>
        </m:sSub>
        <m:r>
          <w:rPr>
            <w:rFonts w:ascii="Cambria Math" w:eastAsia="TTE19058E0t00" w:hAnsi="Cambria Math" w:cs="Times New Roman"/>
            <w:sz w:val="24"/>
            <w:szCs w:val="24"/>
          </w:rPr>
          <m:t xml:space="preserve">=+ </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7</m:t>
                </m:r>
              </m:e>
              <m:sup>
                <m:r>
                  <w:rPr>
                    <w:rFonts w:ascii="Cambria Math" w:eastAsia="TTE19058E0t00" w:hAnsi="Cambria Math" w:cs="Times New Roman"/>
                    <w:sz w:val="24"/>
                    <w:szCs w:val="24"/>
                  </w:rPr>
                  <m:t>0</m:t>
                </m:r>
              </m:sup>
            </m:sSup>
            <m:r>
              <w:rPr>
                <w:rFonts w:ascii="Cambria Math" w:eastAsia="TTE19058E0t00" w:hAnsi="Cambria Math" w:cs="Times New Roman"/>
                <w:sz w:val="24"/>
                <w:szCs w:val="24"/>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10</m:t>
                </m:r>
              </m:e>
              <m:sup>
                <m:r>
                  <w:rPr>
                    <w:rFonts w:ascii="Cambria Math" w:eastAsia="TTE19058E0t00" w:hAnsi="Cambria Math" w:cs="Times New Roman"/>
                    <w:sz w:val="24"/>
                    <w:szCs w:val="24"/>
                  </w:rPr>
                  <m:t>0</m:t>
                </m:r>
              </m:sup>
            </m:sSup>
          </m:e>
        </m:d>
      </m:oMath>
      <w:r w:rsidR="001A36CD" w:rsidRPr="0088006B">
        <w:rPr>
          <w:rFonts w:ascii="Times New Roman" w:eastAsia="TTE19058E0t00" w:hAnsi="Times New Roman" w:cs="Times New Roman"/>
          <w:sz w:val="24"/>
          <w:szCs w:val="24"/>
        </w:rPr>
        <w:t xml:space="preserve">.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На рисунке 8 Приложение </w:t>
      </w:r>
      <w:r w:rsidR="00EC7484" w:rsidRPr="0088006B">
        <w:rPr>
          <w:rFonts w:ascii="Times New Roman" w:eastAsia="Calibri" w:hAnsi="Times New Roman" w:cs="Times New Roman"/>
          <w:sz w:val="24"/>
          <w:szCs w:val="24"/>
        </w:rPr>
        <w:t xml:space="preserve">Ж </w:t>
      </w:r>
      <w:r w:rsidRPr="0088006B">
        <w:rPr>
          <w:rFonts w:ascii="Times New Roman" w:eastAsia="Calibri" w:hAnsi="Times New Roman" w:cs="Times New Roman"/>
          <w:sz w:val="24"/>
          <w:szCs w:val="24"/>
        </w:rPr>
        <w:t>приведен</w:t>
      </w:r>
      <w:r w:rsidR="00840FC5" w:rsidRPr="0088006B">
        <w:rPr>
          <w:rFonts w:ascii="Times New Roman" w:eastAsia="Calibri" w:hAnsi="Times New Roman" w:cs="Times New Roman"/>
          <w:sz w:val="24"/>
          <w:szCs w:val="24"/>
        </w:rPr>
        <w:t xml:space="preserve">ы разработанный метод построения и </w:t>
      </w:r>
      <w:r w:rsidRPr="0088006B">
        <w:rPr>
          <w:rFonts w:ascii="Times New Roman" w:eastAsia="Calibri" w:hAnsi="Times New Roman" w:cs="Times New Roman"/>
          <w:sz w:val="24"/>
          <w:szCs w:val="24"/>
        </w:rPr>
        <w:t xml:space="preserve"> модель колеса с лопастями двойной кривизны</w:t>
      </w:r>
      <w:proofErr w:type="gramStart"/>
      <w:r w:rsidRPr="0088006B">
        <w:rPr>
          <w:rFonts w:ascii="Times New Roman" w:eastAsia="Calibri" w:hAnsi="Times New Roman" w:cs="Times New Roman"/>
          <w:sz w:val="24"/>
          <w:szCs w:val="24"/>
        </w:rPr>
        <w:t xml:space="preserve"> ,</w:t>
      </w:r>
      <w:proofErr w:type="gramEnd"/>
      <w:r w:rsidRPr="0088006B">
        <w:rPr>
          <w:rFonts w:ascii="Times New Roman" w:eastAsia="Calibri" w:hAnsi="Times New Roman" w:cs="Times New Roman"/>
          <w:sz w:val="24"/>
          <w:szCs w:val="24"/>
        </w:rPr>
        <w:t xml:space="preserve"> построенного автоматизированным методом.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b/>
          <w:bCs/>
          <w:sz w:val="24"/>
          <w:szCs w:val="24"/>
        </w:rPr>
        <w:lastRenderedPageBreak/>
        <w:t>2.2</w:t>
      </w:r>
      <w:r w:rsidRPr="0088006B">
        <w:rPr>
          <w:rFonts w:ascii="Times New Roman" w:eastAsia="Calibri" w:hAnsi="Times New Roman" w:cs="Times New Roman"/>
          <w:bCs/>
          <w:sz w:val="24"/>
          <w:szCs w:val="24"/>
        </w:rPr>
        <w:t xml:space="preserve"> </w:t>
      </w:r>
      <w:r w:rsidRPr="0088006B">
        <w:rPr>
          <w:rFonts w:ascii="Times New Roman" w:eastAsia="Calibri" w:hAnsi="Times New Roman" w:cs="Times New Roman"/>
          <w:b/>
          <w:sz w:val="24"/>
          <w:szCs w:val="24"/>
        </w:rPr>
        <w:t xml:space="preserve">Расчет напряженно-деформированного состояния и анализ влияния числа лопаток колеса на </w:t>
      </w:r>
      <w:proofErr w:type="spellStart"/>
      <w:r w:rsidRPr="0088006B">
        <w:rPr>
          <w:rFonts w:ascii="Times New Roman" w:eastAsia="Calibri" w:hAnsi="Times New Roman" w:cs="Times New Roman"/>
          <w:b/>
          <w:sz w:val="24"/>
          <w:szCs w:val="24"/>
        </w:rPr>
        <w:t>виброактивность</w:t>
      </w:r>
      <w:proofErr w:type="spellEnd"/>
      <w:r w:rsidRPr="0088006B">
        <w:rPr>
          <w:rFonts w:ascii="Times New Roman" w:eastAsia="Calibri" w:hAnsi="Times New Roman" w:cs="Times New Roman"/>
          <w:b/>
          <w:sz w:val="24"/>
          <w:szCs w:val="24"/>
        </w:rPr>
        <w:t xml:space="preserve"> ротора спроектированного колеса</w:t>
      </w:r>
      <w:r w:rsidRPr="0088006B">
        <w:rPr>
          <w:rFonts w:ascii="Times New Roman" w:eastAsia="Calibri" w:hAnsi="Times New Roman" w:cs="Times New Roman"/>
          <w:sz w:val="24"/>
          <w:szCs w:val="24"/>
        </w:rPr>
        <w:t xml:space="preserve"> </w:t>
      </w:r>
    </w:p>
    <w:p w:rsidR="00EC7484" w:rsidRPr="0088006B" w:rsidRDefault="00EC7484" w:rsidP="001A36CD">
      <w:pPr>
        <w:spacing w:after="0" w:line="360" w:lineRule="auto"/>
        <w:ind w:firstLine="709"/>
        <w:jc w:val="both"/>
        <w:rPr>
          <w:rFonts w:ascii="Times New Roman" w:eastAsia="Calibri" w:hAnsi="Times New Roman" w:cs="Times New Roman"/>
          <w:sz w:val="24"/>
          <w:szCs w:val="24"/>
        </w:rPr>
      </w:pPr>
    </w:p>
    <w:p w:rsidR="00032AC5" w:rsidRPr="00032AC5" w:rsidRDefault="00032AC5" w:rsidP="00032AC5">
      <w:pPr>
        <w:spacing w:after="0" w:line="360" w:lineRule="auto"/>
        <w:ind w:firstLine="709"/>
        <w:jc w:val="both"/>
        <w:rPr>
          <w:rFonts w:ascii="Times New Roman" w:eastAsia="Times New Roman" w:hAnsi="Times New Roman" w:cs="Times New Roman"/>
          <w:sz w:val="24"/>
          <w:szCs w:val="24"/>
        </w:rPr>
      </w:pPr>
      <w:r w:rsidRPr="00032AC5">
        <w:rPr>
          <w:rFonts w:ascii="Times New Roman" w:eastAsia="Calibri" w:hAnsi="Times New Roman" w:cs="Times New Roman"/>
          <w:sz w:val="24"/>
          <w:szCs w:val="24"/>
        </w:rPr>
        <w:t xml:space="preserve">Повреждение рабочего колеса ЦН приводит к снижению эксплуатационных показателей в работе (подачи, напора и давления), что приводит к ухудшению и осложнению ведения технологического процесса, а также к сопутствующим экономическим затратам. В связи с тем, что внезапный выход из строя насосного агрегата вследствие какого-либо дефекта может создать аварийную ситуацию и вызвать дополнительные затраты на ремонт, определение эксплуатационной долговечности рабочих колес представляет несомненную актуальность [21]. Для расчета напряженно-деформированного состояния спроектированного рабочего колеса методом конечных элементов был использован ПК </w:t>
      </w:r>
      <w:r w:rsidRPr="00032AC5">
        <w:rPr>
          <w:rFonts w:ascii="Times New Roman" w:eastAsia="Calibri" w:hAnsi="Times New Roman" w:cs="Times New Roman"/>
          <w:sz w:val="24"/>
          <w:szCs w:val="24"/>
          <w:lang w:val="en-US"/>
        </w:rPr>
        <w:t>NASTRAN</w:t>
      </w:r>
      <w:r w:rsidRPr="00032AC5">
        <w:rPr>
          <w:rFonts w:ascii="Times New Roman" w:eastAsia="Calibri" w:hAnsi="Times New Roman" w:cs="Times New Roman"/>
          <w:sz w:val="24"/>
          <w:szCs w:val="24"/>
        </w:rPr>
        <w:t xml:space="preserve">. Расчет на прочность рабочего колеса погружного центробежного скважинного насоса включает в себя расчет лопаток на растяжение от действия центробежных сил и расчет дисков, действие давления жидкости на переднюю и заднюю часть заднего диска.  Расчет лопаток на растяжение заключается в определении напряжения, вызванного центробежной силой. Анализ картины напряженного состояния рабочего колеса показывает (рисунок 9 приложение </w:t>
      </w:r>
      <w:r w:rsidR="00EC7484" w:rsidRPr="0088006B">
        <w:rPr>
          <w:rFonts w:ascii="Times New Roman" w:eastAsia="Calibri" w:hAnsi="Times New Roman" w:cs="Times New Roman"/>
          <w:sz w:val="24"/>
          <w:szCs w:val="24"/>
        </w:rPr>
        <w:t>Ж</w:t>
      </w:r>
      <w:r w:rsidRPr="00032AC5">
        <w:rPr>
          <w:rFonts w:ascii="Times New Roman" w:eastAsia="Calibri" w:hAnsi="Times New Roman" w:cs="Times New Roman"/>
          <w:sz w:val="24"/>
          <w:szCs w:val="24"/>
        </w:rPr>
        <w:t xml:space="preserve">), что максимальные напряжения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σ</m:t>
            </m:r>
          </m:e>
          <m:sub>
            <m:r>
              <w:rPr>
                <w:rFonts w:ascii="Cambria Math" w:eastAsia="Calibri" w:hAnsi="Cambria Math" w:cs="Times New Roman"/>
                <w:sz w:val="24"/>
                <w:szCs w:val="24"/>
                <w:lang w:val="en-US"/>
              </w:rPr>
              <m:t>max</m:t>
            </m:r>
          </m:sub>
        </m:sSub>
        <m:r>
          <w:rPr>
            <w:rFonts w:ascii="Cambria Math" w:eastAsia="Calibri" w:hAnsi="Cambria Math" w:cs="Times New Roman"/>
            <w:sz w:val="24"/>
            <w:szCs w:val="24"/>
          </w:rPr>
          <m:t xml:space="preserve"> =181мПА  </m:t>
        </m:r>
      </m:oMath>
      <w:r w:rsidRPr="00032AC5">
        <w:rPr>
          <w:rFonts w:ascii="Times New Roman" w:eastAsia="Calibri" w:hAnsi="Times New Roman" w:cs="Times New Roman"/>
          <w:sz w:val="24"/>
          <w:szCs w:val="24"/>
        </w:rPr>
        <w:t xml:space="preserve">возникают на периферии диска рабочего колеса в области примыкания лопаток. Максимальные перемещения возникают в лопатках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y</m:t>
            </m:r>
          </m:e>
          <m:sub>
            <m:r>
              <w:rPr>
                <w:rFonts w:ascii="Cambria Math" w:eastAsia="Calibri" w:hAnsi="Cambria Math" w:cs="Times New Roman"/>
                <w:sz w:val="24"/>
                <w:szCs w:val="24"/>
              </w:rPr>
              <m:t xml:space="preserve">max </m:t>
            </m:r>
          </m:sub>
        </m:sSub>
      </m:oMath>
      <w:r w:rsidRPr="00032AC5">
        <w:rPr>
          <w:rFonts w:ascii="Times New Roman" w:eastAsia="Times New Roman" w:hAnsi="Times New Roman" w:cs="Times New Roman"/>
          <w:sz w:val="24"/>
          <w:szCs w:val="24"/>
        </w:rPr>
        <w:t>= 2</w:t>
      </w:r>
      <m:oMath>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r>
          <w:rPr>
            <w:rFonts w:ascii="Cambria Math" w:eastAsia="Times New Roman" w:hAnsi="Cambria Math" w:cs="Times New Roman"/>
            <w:sz w:val="24"/>
            <w:szCs w:val="24"/>
          </w:rPr>
          <m:t xml:space="preserve"> м</m:t>
        </m:r>
      </m:oMath>
      <w:r w:rsidRPr="00032AC5">
        <w:rPr>
          <w:rFonts w:ascii="Times New Roman" w:eastAsia="Times New Roman" w:hAnsi="Times New Roman" w:cs="Times New Roman"/>
          <w:sz w:val="24"/>
          <w:szCs w:val="24"/>
        </w:rPr>
        <w:t xml:space="preserve">. </w:t>
      </w:r>
      <w:r w:rsidRPr="00032AC5">
        <w:rPr>
          <w:rFonts w:ascii="Times New Roman" w:eastAsia="Calibri" w:hAnsi="Times New Roman" w:cs="Times New Roman"/>
          <w:sz w:val="24"/>
          <w:szCs w:val="24"/>
        </w:rPr>
        <w:t xml:space="preserve">При аналитическом вычислении количества лопаток колеса ЦН мы получили, что  </w:t>
      </w:r>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z</m:t>
            </m:r>
          </m:e>
          <m:sub>
            <m:r>
              <m:rPr>
                <m:sty m:val="p"/>
              </m:rPr>
              <w:rPr>
                <w:rFonts w:ascii="Cambria Math" w:eastAsia="Times New Roman" w:hAnsi="Cambria Math" w:cs="Times New Roman"/>
                <w:sz w:val="24"/>
                <w:szCs w:val="24"/>
                <w:lang w:val="en-US"/>
              </w:rPr>
              <m:t>i</m:t>
            </m:r>
          </m:sub>
        </m:sSub>
        <m:r>
          <m:rPr>
            <m:sty m:val="p"/>
          </m:rPr>
          <w:rPr>
            <w:rFonts w:ascii="Cambria Math" w:eastAsia="Times New Roman" w:hAnsi="Cambria Math" w:cs="Times New Roman"/>
            <w:sz w:val="24"/>
            <w:szCs w:val="24"/>
          </w:rPr>
          <m:t>=8,5</m:t>
        </m:r>
      </m:oMath>
      <w:r w:rsidRPr="00032AC5">
        <w:rPr>
          <w:rFonts w:ascii="Times New Roman" w:eastAsia="Times New Roman" w:hAnsi="Times New Roman" w:cs="Times New Roman"/>
          <w:sz w:val="24"/>
          <w:szCs w:val="24"/>
        </w:rPr>
        <w:t xml:space="preserve"> (</w:t>
      </w:r>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z</m:t>
            </m:r>
          </m:e>
          <m:sub>
            <m:r>
              <m:rPr>
                <m:sty m:val="p"/>
              </m:rP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rPr>
          <m:t>-количество лопаток</m:t>
        </m:r>
      </m:oMath>
      <w:r w:rsidRPr="00032AC5">
        <w:rPr>
          <w:rFonts w:ascii="Times New Roman" w:eastAsia="Times New Roman" w:hAnsi="Times New Roman" w:cs="Times New Roman"/>
          <w:sz w:val="24"/>
          <w:szCs w:val="24"/>
        </w:rPr>
        <w:t xml:space="preserve">). Здесь встал вопрос о выборе числа лопаток между числом 9 и 8 , и эту задачу решали,  </w:t>
      </w:r>
      <w:proofErr w:type="gramStart"/>
      <w:r w:rsidRPr="00032AC5">
        <w:rPr>
          <w:rFonts w:ascii="Times New Roman" w:eastAsia="Times New Roman" w:hAnsi="Times New Roman" w:cs="Times New Roman"/>
          <w:sz w:val="24"/>
          <w:szCs w:val="24"/>
        </w:rPr>
        <w:t>опираясь на динамические характеристика ротора, то</w:t>
      </w:r>
      <w:proofErr w:type="gramEnd"/>
      <w:r w:rsidRPr="00032AC5">
        <w:rPr>
          <w:rFonts w:ascii="Times New Roman" w:eastAsia="Times New Roman" w:hAnsi="Times New Roman" w:cs="Times New Roman"/>
          <w:sz w:val="24"/>
          <w:szCs w:val="24"/>
        </w:rPr>
        <w:t xml:space="preserve"> есть на отклик системы на воздействие силы на частоте 400 Гц (8 лопаток), и на частоте 450 Гц (9 лопаток). </w:t>
      </w:r>
      <w:r w:rsidRPr="00032AC5">
        <w:rPr>
          <w:rFonts w:ascii="Times New Roman" w:eastAsia="Calibri" w:hAnsi="Times New Roman" w:cs="Times New Roman"/>
          <w:sz w:val="24"/>
          <w:szCs w:val="24"/>
        </w:rPr>
        <w:t xml:space="preserve">Резонансные состояния ротора АЧХ ЦН исследовались в диапазоне собственных частот колебания ротора,  4000 Гц. Воздействие гидродинамической силы </w:t>
      </w:r>
      <m:oMath>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F</m:t>
            </m:r>
          </m:e>
          <m:sub>
            <m:r>
              <m:rPr>
                <m:sty m:val="p"/>
              </m:rPr>
              <w:rPr>
                <w:rFonts w:ascii="Cambria Math" w:eastAsia="Calibri" w:hAnsi="Cambria Math" w:cs="Times New Roman"/>
                <w:sz w:val="24"/>
                <w:szCs w:val="24"/>
              </w:rPr>
              <m:t>r</m:t>
            </m:r>
          </m:sub>
        </m:sSub>
      </m:oMath>
      <w:r w:rsidRPr="00032AC5">
        <w:rPr>
          <w:rFonts w:ascii="Times New Roman" w:eastAsia="Calibri" w:hAnsi="Times New Roman" w:cs="Times New Roman"/>
          <w:sz w:val="24"/>
          <w:szCs w:val="24"/>
        </w:rPr>
        <w:t xml:space="preserve">  на частоте  </w:t>
      </w:r>
      <m:oMath>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f</m:t>
            </m:r>
          </m:e>
          <m:sub>
            <m:r>
              <m:rPr>
                <m:sty m:val="p"/>
              </m:rPr>
              <w:rPr>
                <w:rFonts w:ascii="Cambria Math" w:eastAsia="Calibri" w:hAnsi="Cambria Math" w:cs="Times New Roman"/>
                <w:sz w:val="24"/>
                <w:szCs w:val="24"/>
              </w:rPr>
              <m:t>r</m:t>
            </m:r>
          </m:sub>
        </m:sSub>
        <m:r>
          <m:rPr>
            <m:sty m:val="p"/>
          </m:rPr>
          <w:rPr>
            <w:rFonts w:ascii="Cambria Math" w:eastAsia="Calibri" w:hAnsi="Cambria Math" w:cs="Times New Roman"/>
            <w:sz w:val="24"/>
            <w:szCs w:val="24"/>
          </w:rPr>
          <m:t>=450 Гц</m:t>
        </m:r>
      </m:oMath>
      <w:r w:rsidRPr="00032AC5">
        <w:rPr>
          <w:rFonts w:ascii="Times New Roman" w:eastAsia="Times New Roman" w:hAnsi="Times New Roman" w:cs="Times New Roman"/>
          <w:sz w:val="24"/>
          <w:szCs w:val="24"/>
        </w:rPr>
        <w:t xml:space="preserve">, (рисунок 10 приложение </w:t>
      </w:r>
      <w:r w:rsidR="00EC7484" w:rsidRPr="0088006B">
        <w:rPr>
          <w:rFonts w:ascii="Times New Roman" w:eastAsia="Times New Roman" w:hAnsi="Times New Roman" w:cs="Times New Roman"/>
          <w:sz w:val="24"/>
          <w:szCs w:val="24"/>
        </w:rPr>
        <w:t>Ж</w:t>
      </w:r>
      <w:r w:rsidRPr="00032AC5">
        <w:rPr>
          <w:rFonts w:ascii="Times New Roman" w:eastAsia="Times New Roman" w:hAnsi="Times New Roman" w:cs="Times New Roman"/>
          <w:sz w:val="24"/>
          <w:szCs w:val="24"/>
        </w:rPr>
        <w:t xml:space="preserve">).  </w:t>
      </w:r>
      <w:r w:rsidRPr="00032AC5">
        <w:rPr>
          <w:rFonts w:ascii="Times New Roman" w:eastAsia="Calibri" w:hAnsi="Times New Roman" w:cs="Times New Roman"/>
          <w:sz w:val="24"/>
          <w:szCs w:val="24"/>
        </w:rPr>
        <w:t xml:space="preserve">При числе лопаток 8 центробежного колеса, отклик системы на воздействие гидравлической силы на лопаточной частоте 400 Гц на АХЧ диаграмме (рисунок 11 приложение </w:t>
      </w:r>
      <w:r w:rsidR="00EC7484" w:rsidRPr="0088006B">
        <w:rPr>
          <w:rFonts w:ascii="Times New Roman" w:eastAsia="Calibri" w:hAnsi="Times New Roman" w:cs="Times New Roman"/>
          <w:sz w:val="24"/>
          <w:szCs w:val="24"/>
        </w:rPr>
        <w:t>Ж</w:t>
      </w:r>
      <w:r w:rsidRPr="00032AC5">
        <w:rPr>
          <w:rFonts w:ascii="Times New Roman" w:eastAsia="Calibri" w:hAnsi="Times New Roman" w:cs="Times New Roman"/>
          <w:sz w:val="24"/>
          <w:szCs w:val="24"/>
        </w:rPr>
        <w:t xml:space="preserve">).  Анализируя частотные спектры вибрации (рисунок 5 приложение Ж и рисунок 6 приложение </w:t>
      </w:r>
      <w:proofErr w:type="gramStart"/>
      <w:r w:rsidRPr="00032AC5">
        <w:rPr>
          <w:rFonts w:ascii="Times New Roman" w:eastAsia="Calibri" w:hAnsi="Times New Roman" w:cs="Times New Roman"/>
          <w:sz w:val="24"/>
          <w:szCs w:val="24"/>
        </w:rPr>
        <w:t>З</w:t>
      </w:r>
      <w:proofErr w:type="gramEnd"/>
      <w:r w:rsidRPr="00032AC5">
        <w:rPr>
          <w:rFonts w:ascii="Times New Roman" w:eastAsia="Calibri" w:hAnsi="Times New Roman" w:cs="Times New Roman"/>
          <w:sz w:val="24"/>
          <w:szCs w:val="24"/>
        </w:rPr>
        <w:t xml:space="preserve"> ), определяем коэффициент динамического усиления при резонансе. Коэффициент </w:t>
      </w:r>
      <m:oMath>
        <m:r>
          <m:rPr>
            <m:sty m:val="p"/>
          </m:rPr>
          <w:rPr>
            <w:rFonts w:ascii="Cambria Math" w:eastAsia="Calibri" w:hAnsi="Cambria Math" w:cs="Times New Roman"/>
            <w:sz w:val="24"/>
            <w:szCs w:val="24"/>
          </w:rPr>
          <m:t>η</m:t>
        </m:r>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δ</m:t>
            </m:r>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δ</m:t>
                </m:r>
              </m:e>
              <m:sub>
                <w:proofErr w:type="gramStart"/>
                <m:r>
                  <w:rPr>
                    <w:rFonts w:ascii="Cambria Math" w:eastAsia="Calibri" w:hAnsi="Cambria Math" w:cs="Times New Roman"/>
                    <w:sz w:val="24"/>
                    <w:szCs w:val="24"/>
                  </w:rPr>
                  <m:t>ст</m:t>
                </m:r>
                <w:proofErr w:type="gramEnd"/>
              </m:sub>
            </m:sSub>
          </m:den>
        </m:f>
        <m:r>
          <w:rPr>
            <w:rFonts w:ascii="Cambria Math" w:eastAsia="Calibri" w:hAnsi="Cambria Math" w:cs="Times New Roman"/>
            <w:sz w:val="24"/>
            <w:szCs w:val="24"/>
          </w:rPr>
          <m:t xml:space="preserve"> </m:t>
        </m:r>
      </m:oMath>
      <w:r w:rsidRPr="00032AC5">
        <w:rPr>
          <w:rFonts w:ascii="Times New Roman" w:eastAsia="Calibri" w:hAnsi="Times New Roman" w:cs="Times New Roman"/>
          <w:sz w:val="24"/>
          <w:szCs w:val="24"/>
        </w:rPr>
        <w:t xml:space="preserve">определяется через отношение амплитуды вынужденных гармонических колебаний </w:t>
      </w:r>
      <m:oMath>
        <m:r>
          <w:rPr>
            <w:rFonts w:ascii="Cambria Math" w:eastAsia="Calibri" w:hAnsi="Cambria Math" w:cs="Times New Roman"/>
            <w:sz w:val="24"/>
            <w:szCs w:val="24"/>
          </w:rPr>
          <m:t>δ</m:t>
        </m:r>
      </m:oMath>
      <w:r w:rsidRPr="00032AC5">
        <w:rPr>
          <w:rFonts w:ascii="Times New Roman" w:eastAsia="Times New Roman" w:hAnsi="Times New Roman" w:cs="Times New Roman"/>
          <w:sz w:val="24"/>
          <w:szCs w:val="24"/>
        </w:rPr>
        <w:t xml:space="preserve"> </w:t>
      </w:r>
      <w:r w:rsidRPr="00032AC5">
        <w:rPr>
          <w:rFonts w:ascii="Times New Roman" w:eastAsia="Calibri" w:hAnsi="Times New Roman" w:cs="Times New Roman"/>
          <w:sz w:val="24"/>
          <w:szCs w:val="24"/>
        </w:rPr>
        <w:t xml:space="preserve">к статическому перемещению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δ</m:t>
            </m:r>
          </m:e>
          <m:sub>
            <m:r>
              <w:rPr>
                <w:rFonts w:ascii="Cambria Math" w:eastAsia="Calibri" w:hAnsi="Cambria Math" w:cs="Times New Roman"/>
                <w:sz w:val="24"/>
                <w:szCs w:val="24"/>
              </w:rPr>
              <m:t>ст</m:t>
            </m:r>
          </m:sub>
        </m:sSub>
      </m:oMath>
      <w:r w:rsidRPr="00032AC5">
        <w:rPr>
          <w:rFonts w:ascii="Times New Roman" w:eastAsia="Calibri" w:hAnsi="Times New Roman" w:cs="Times New Roman"/>
          <w:sz w:val="24"/>
          <w:szCs w:val="24"/>
        </w:rPr>
        <w:t xml:space="preserve">под действием силы равной амплитуде гармонического возбуждения. Наибольшая амплитуда возникает от возмущения силой дисбаланса </w:t>
      </w:r>
      <m:oMath>
        <m:r>
          <w:rPr>
            <w:rFonts w:ascii="Cambria Math" w:eastAsia="Calibri" w:hAnsi="Cambria Math" w:cs="Times New Roman"/>
            <w:sz w:val="24"/>
            <w:szCs w:val="24"/>
          </w:rPr>
          <m:t>δ</m:t>
        </m:r>
      </m:oMath>
      <w:r w:rsidRPr="00032AC5">
        <w:rPr>
          <w:rFonts w:ascii="Times New Roman" w:eastAsia="Times New Roman" w:hAnsi="Times New Roman" w:cs="Times New Roman"/>
          <w:sz w:val="24"/>
          <w:szCs w:val="24"/>
        </w:rPr>
        <w:t>=2</w:t>
      </w:r>
      <m:oMath>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r>
          <w:rPr>
            <w:rFonts w:ascii="Cambria Math" w:eastAsia="Times New Roman" w:hAnsi="Cambria Math" w:cs="Times New Roman"/>
            <w:sz w:val="24"/>
            <w:szCs w:val="24"/>
          </w:rPr>
          <m:t>м</m:t>
        </m:r>
      </m:oMath>
      <w:r w:rsidRPr="00032AC5">
        <w:rPr>
          <w:rFonts w:ascii="Times New Roman" w:eastAsia="Times New Roman" w:hAnsi="Times New Roman" w:cs="Times New Roman"/>
          <w:sz w:val="24"/>
          <w:szCs w:val="24"/>
        </w:rPr>
        <w:t xml:space="preserve">, по результатам НДС статическое перемещение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δ</m:t>
            </m:r>
          </m:e>
          <m:sub>
            <w:proofErr w:type="gramStart"/>
            <m:r>
              <w:rPr>
                <w:rFonts w:ascii="Cambria Math" w:eastAsia="Calibri" w:hAnsi="Cambria Math" w:cs="Times New Roman"/>
                <w:sz w:val="24"/>
                <w:szCs w:val="24"/>
              </w:rPr>
              <m:t>ст</m:t>
            </m:r>
            <w:proofErr w:type="gramEnd"/>
          </m:sub>
        </m:sSub>
        <m:r>
          <w:rPr>
            <w:rFonts w:ascii="Cambria Math" w:eastAsia="Calibri" w:hAnsi="Cambria Math" w:cs="Times New Roman"/>
            <w:sz w:val="24"/>
            <w:szCs w:val="24"/>
          </w:rPr>
          <m:t>=9,29∙</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-5</m:t>
            </m:r>
          </m:sup>
        </m:sSup>
      </m:oMath>
      <w:r w:rsidRPr="00032AC5">
        <w:rPr>
          <w:rFonts w:ascii="Times New Roman" w:eastAsia="Times New Roman" w:hAnsi="Times New Roman" w:cs="Times New Roman"/>
          <w:sz w:val="24"/>
          <w:szCs w:val="24"/>
        </w:rPr>
        <w:t xml:space="preserve">м, </w:t>
      </w:r>
      <w:r w:rsidRPr="00032AC5">
        <w:rPr>
          <w:rFonts w:ascii="Times New Roman" w:eastAsia="Calibri" w:hAnsi="Times New Roman" w:cs="Times New Roman"/>
          <w:sz w:val="24"/>
          <w:szCs w:val="24"/>
        </w:rPr>
        <w:t xml:space="preserve">таким образом, коэффициент динамического усиления при резонансе равен </w:t>
      </w:r>
      <m:oMath>
        <m:r>
          <m:rPr>
            <m:sty m:val="p"/>
          </m:rPr>
          <w:rPr>
            <w:rFonts w:ascii="Cambria Math" w:eastAsia="Calibri" w:hAnsi="Cambria Math" w:cs="Times New Roman"/>
            <w:sz w:val="24"/>
            <w:szCs w:val="24"/>
          </w:rPr>
          <m:t>η</m:t>
        </m:r>
      </m:oMath>
      <w:r w:rsidRPr="00032AC5">
        <w:rPr>
          <w:rFonts w:ascii="Times New Roman" w:eastAsia="Times New Roman" w:hAnsi="Times New Roman" w:cs="Times New Roman"/>
          <w:sz w:val="24"/>
          <w:szCs w:val="24"/>
        </w:rPr>
        <w:t>=20. Для насосов коэффициент динамичности по данным [22] может находиться в пределах 20...25. Согласно [23] для роторных агрега</w:t>
      </w:r>
      <w:proofErr w:type="spellStart"/>
      <w:r w:rsidRPr="00032AC5">
        <w:rPr>
          <w:rFonts w:ascii="Times New Roman" w:eastAsia="Times New Roman" w:hAnsi="Times New Roman" w:cs="Times New Roman"/>
          <w:sz w:val="24"/>
          <w:szCs w:val="24"/>
        </w:rPr>
        <w:t>тов</w:t>
      </w:r>
      <w:proofErr w:type="spellEnd"/>
      <w:r w:rsidRPr="00032AC5">
        <w:rPr>
          <w:rFonts w:ascii="Times New Roman" w:eastAsia="Times New Roman" w:hAnsi="Times New Roman" w:cs="Times New Roman"/>
          <w:sz w:val="24"/>
          <w:szCs w:val="24"/>
        </w:rPr>
        <w:t xml:space="preserve"> значение коэффициента </w:t>
      </w:r>
      <m:oMath>
        <m:r>
          <m:rPr>
            <m:sty m:val="p"/>
          </m:rPr>
          <w:rPr>
            <w:rFonts w:ascii="Cambria Math" w:eastAsia="Calibri" w:hAnsi="Cambria Math" w:cs="Times New Roman"/>
            <w:sz w:val="24"/>
            <w:szCs w:val="24"/>
          </w:rPr>
          <m:t>η</m:t>
        </m:r>
      </m:oMath>
      <w:r w:rsidRPr="00032AC5">
        <w:rPr>
          <w:rFonts w:ascii="Times New Roman" w:eastAsia="Times New Roman" w:hAnsi="Times New Roman" w:cs="Times New Roman"/>
          <w:sz w:val="24"/>
          <w:szCs w:val="24"/>
        </w:rPr>
        <w:t xml:space="preserve"> не должно превышать 50.</w:t>
      </w:r>
    </w:p>
    <w:p w:rsidR="00032AC5" w:rsidRPr="00032AC5" w:rsidRDefault="00032AC5" w:rsidP="00032AC5">
      <w:pPr>
        <w:autoSpaceDE w:val="0"/>
        <w:autoSpaceDN w:val="0"/>
        <w:adjustRightInd w:val="0"/>
        <w:spacing w:after="0" w:line="360" w:lineRule="auto"/>
        <w:ind w:firstLine="709"/>
        <w:jc w:val="both"/>
        <w:rPr>
          <w:rFonts w:ascii="Times New Roman" w:eastAsia="Calibri" w:hAnsi="Times New Roman" w:cs="Times New Roman"/>
          <w:sz w:val="24"/>
          <w:szCs w:val="24"/>
        </w:rPr>
      </w:pPr>
      <w:r w:rsidRPr="00032AC5">
        <w:rPr>
          <w:rFonts w:ascii="Times New Roman" w:eastAsia="Calibri" w:hAnsi="Times New Roman" w:cs="Times New Roman"/>
          <w:sz w:val="24"/>
          <w:szCs w:val="24"/>
        </w:rPr>
        <w:t xml:space="preserve">Компьютерный расчет долговечности вала ЦН при сложнонапряженном состоянии. </w:t>
      </w:r>
      <w:r w:rsidRPr="00032AC5">
        <w:rPr>
          <w:rFonts w:ascii="Times New Roman" w:eastAsia="Times New Roman" w:hAnsi="Times New Roman" w:cs="Times New Roman"/>
          <w:sz w:val="24"/>
          <w:szCs w:val="24"/>
          <w:lang w:eastAsia="ar-SA"/>
        </w:rPr>
        <w:t xml:space="preserve">При длительной эксплуатации кроме расчетных, возможно появление и дополнительных нагрузок, которые снижают усталостную прочность деталей. При накоплении усталостных повреждений на поверхности валов ротора могут начаться процессы разрушения. При эксплуатации центробежного насоса знакопеременный цикл </w:t>
      </w:r>
      <w:proofErr w:type="spellStart"/>
      <w:r w:rsidRPr="00032AC5">
        <w:rPr>
          <w:rFonts w:ascii="Times New Roman" w:eastAsia="Times New Roman" w:hAnsi="Times New Roman" w:cs="Times New Roman"/>
          <w:sz w:val="24"/>
          <w:szCs w:val="24"/>
          <w:lang w:eastAsia="ar-SA"/>
        </w:rPr>
        <w:t>нагружения</w:t>
      </w:r>
      <w:proofErr w:type="spellEnd"/>
      <w:r w:rsidRPr="00032AC5">
        <w:rPr>
          <w:rFonts w:ascii="Times New Roman" w:eastAsia="Times New Roman" w:hAnsi="Times New Roman" w:cs="Times New Roman"/>
          <w:sz w:val="24"/>
          <w:szCs w:val="24"/>
          <w:lang w:eastAsia="ar-SA"/>
        </w:rPr>
        <w:t xml:space="preserve"> дает нагрузка от остаточного дисбаланса, которая в расчетной схеме была учтена, как радиальная сила, действующая на ротор. </w:t>
      </w:r>
      <w:r w:rsidRPr="00032AC5">
        <w:rPr>
          <w:rFonts w:ascii="Times New Roman" w:eastAsia="Calibri" w:hAnsi="Times New Roman" w:cs="Times New Roman"/>
          <w:sz w:val="24"/>
          <w:szCs w:val="24"/>
        </w:rPr>
        <w:t xml:space="preserve">Срок службы ротора вала определяется износом. После шести тысячи часов работы производится их захоронение в скважине. </w:t>
      </w:r>
    </w:p>
    <w:p w:rsidR="00032AC5" w:rsidRPr="00032AC5" w:rsidRDefault="00032AC5" w:rsidP="00032AC5">
      <w:pPr>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032AC5">
        <w:rPr>
          <w:rFonts w:ascii="Times New Roman" w:eastAsia="Calibri" w:hAnsi="Times New Roman" w:cs="Times New Roman"/>
          <w:sz w:val="24"/>
          <w:szCs w:val="24"/>
        </w:rPr>
        <w:t xml:space="preserve">Расчет долговечности, проведенный </w:t>
      </w:r>
      <w:r w:rsidRPr="00032AC5">
        <w:rPr>
          <w:rFonts w:ascii="Times New Roman" w:eastAsia="Times New Roman" w:hAnsi="Times New Roman" w:cs="Times New Roman"/>
          <w:sz w:val="24"/>
          <w:szCs w:val="24"/>
          <w:lang w:eastAsia="ru-RU"/>
        </w:rPr>
        <w:t xml:space="preserve">в модуле </w:t>
      </w:r>
      <w:r w:rsidRPr="00032AC5">
        <w:rPr>
          <w:rFonts w:ascii="Times New Roman" w:eastAsia="Times New Roman" w:hAnsi="Times New Roman" w:cs="Times New Roman"/>
          <w:sz w:val="24"/>
          <w:szCs w:val="24"/>
          <w:lang w:val="en-US" w:eastAsia="ru-RU"/>
        </w:rPr>
        <w:t>FATIGUE</w:t>
      </w:r>
      <w:r w:rsidRPr="00032AC5">
        <w:rPr>
          <w:rFonts w:ascii="Times New Roman" w:eastAsia="Times New Roman" w:hAnsi="Times New Roman" w:cs="Times New Roman"/>
          <w:sz w:val="24"/>
          <w:szCs w:val="24"/>
          <w:lang w:eastAsia="ru-RU"/>
        </w:rPr>
        <w:t>,</w:t>
      </w:r>
      <w:r w:rsidRPr="00032AC5">
        <w:rPr>
          <w:rFonts w:ascii="Times New Roman" w:eastAsia="Calibri" w:hAnsi="Times New Roman" w:cs="Times New Roman"/>
          <w:sz w:val="24"/>
          <w:szCs w:val="24"/>
        </w:rPr>
        <w:t xml:space="preserve"> выполнялся по методу </w:t>
      </w:r>
      <w:r w:rsidRPr="00032AC5">
        <w:rPr>
          <w:rFonts w:ascii="Times New Roman" w:eastAsia="Times New Roman" w:hAnsi="Times New Roman" w:cs="Times New Roman"/>
          <w:sz w:val="24"/>
          <w:szCs w:val="24"/>
          <w:lang w:eastAsia="ru-RU"/>
        </w:rPr>
        <w:t>S-N (</w:t>
      </w:r>
      <w:r w:rsidRPr="00032AC5">
        <w:rPr>
          <w:rFonts w:ascii="Times New Roman" w:eastAsia="Times New Roman" w:hAnsi="Times New Roman" w:cs="Times New Roman"/>
          <w:sz w:val="24"/>
          <w:szCs w:val="24"/>
          <w:lang w:val="en-US" w:eastAsia="ru-RU"/>
        </w:rPr>
        <w:t>stress</w:t>
      </w:r>
      <w:r w:rsidRPr="00032AC5">
        <w:rPr>
          <w:rFonts w:ascii="Times New Roman" w:eastAsia="Times New Roman" w:hAnsi="Times New Roman" w:cs="Times New Roman"/>
          <w:sz w:val="24"/>
          <w:szCs w:val="24"/>
          <w:lang w:eastAsia="ru-RU"/>
        </w:rPr>
        <w:t>-</w:t>
      </w:r>
      <w:r w:rsidRPr="00032AC5">
        <w:rPr>
          <w:rFonts w:ascii="Times New Roman" w:eastAsia="Times New Roman" w:hAnsi="Times New Roman" w:cs="Times New Roman"/>
          <w:sz w:val="24"/>
          <w:szCs w:val="24"/>
          <w:lang w:val="en-US" w:eastAsia="ru-RU"/>
        </w:rPr>
        <w:t>number</w:t>
      </w:r>
      <w:r w:rsidRPr="00032AC5">
        <w:rPr>
          <w:rFonts w:ascii="Times New Roman" w:eastAsia="Times New Roman" w:hAnsi="Times New Roman" w:cs="Times New Roman"/>
          <w:sz w:val="24"/>
          <w:szCs w:val="24"/>
          <w:lang w:eastAsia="ru-RU"/>
        </w:rPr>
        <w:t xml:space="preserve"> </w:t>
      </w:r>
      <w:r w:rsidRPr="00032AC5">
        <w:rPr>
          <w:rFonts w:ascii="Times New Roman" w:eastAsia="Times New Roman" w:hAnsi="Times New Roman" w:cs="Times New Roman"/>
          <w:sz w:val="24"/>
          <w:szCs w:val="24"/>
          <w:lang w:val="en-US" w:eastAsia="ru-RU"/>
        </w:rPr>
        <w:t>of</w:t>
      </w:r>
      <w:r w:rsidRPr="00032AC5">
        <w:rPr>
          <w:rFonts w:ascii="Times New Roman" w:eastAsia="Times New Roman" w:hAnsi="Times New Roman" w:cs="Times New Roman"/>
          <w:sz w:val="24"/>
          <w:szCs w:val="24"/>
          <w:lang w:eastAsia="ru-RU"/>
        </w:rPr>
        <w:t xml:space="preserve"> </w:t>
      </w:r>
      <w:r w:rsidRPr="00032AC5">
        <w:rPr>
          <w:rFonts w:ascii="Times New Roman" w:eastAsia="Times New Roman" w:hAnsi="Times New Roman" w:cs="Times New Roman"/>
          <w:sz w:val="24"/>
          <w:szCs w:val="24"/>
          <w:lang w:val="en-US" w:eastAsia="ru-RU"/>
        </w:rPr>
        <w:t>cycle</w:t>
      </w:r>
      <w:r w:rsidRPr="00032AC5">
        <w:rPr>
          <w:rFonts w:ascii="Times New Roman" w:eastAsia="Times New Roman" w:hAnsi="Times New Roman" w:cs="Times New Roman"/>
          <w:sz w:val="24"/>
          <w:szCs w:val="24"/>
          <w:lang w:eastAsia="ru-RU"/>
        </w:rPr>
        <w:t>) метода расчета общей долговечности</w:t>
      </w:r>
      <w:r w:rsidRPr="00032AC5">
        <w:rPr>
          <w:rFonts w:ascii="Times New Roman" w:eastAsia="Calibri" w:hAnsi="Times New Roman" w:cs="Times New Roman"/>
          <w:sz w:val="24"/>
          <w:szCs w:val="24"/>
        </w:rPr>
        <w:t xml:space="preserve">, в результате выполнения которой должны быть определены коэффициент запаса по усталостной долговечности деталей по отношению к проектному (нормативному) сроку службы, за этот параметр принимается наработка урановой скважины в объеме 6000 часов. </w:t>
      </w:r>
      <w:r w:rsidRPr="00032AC5">
        <w:rPr>
          <w:rFonts w:ascii="Times New Roman" w:eastAsia="Calibri" w:hAnsi="Times New Roman" w:cs="Times New Roman"/>
          <w:sz w:val="24"/>
          <w:szCs w:val="24"/>
        </w:rPr>
        <w:tab/>
        <w:t>На рисунке 9 приложение</w:t>
      </w:r>
      <w:proofErr w:type="gramStart"/>
      <w:r w:rsidRPr="00032AC5">
        <w:rPr>
          <w:rFonts w:ascii="Times New Roman" w:eastAsia="Calibri" w:hAnsi="Times New Roman" w:cs="Times New Roman"/>
          <w:sz w:val="24"/>
          <w:szCs w:val="24"/>
        </w:rPr>
        <w:t xml:space="preserve"> </w:t>
      </w:r>
      <w:r w:rsidR="00EC7484" w:rsidRPr="0088006B">
        <w:rPr>
          <w:rFonts w:ascii="Times New Roman" w:eastAsia="Calibri" w:hAnsi="Times New Roman" w:cs="Times New Roman"/>
          <w:sz w:val="24"/>
          <w:szCs w:val="24"/>
        </w:rPr>
        <w:t>Ж</w:t>
      </w:r>
      <w:proofErr w:type="gramEnd"/>
      <w:r w:rsidRPr="00032AC5">
        <w:rPr>
          <w:rFonts w:ascii="Times New Roman" w:eastAsia="Calibri" w:hAnsi="Times New Roman" w:cs="Times New Roman"/>
          <w:sz w:val="24"/>
          <w:szCs w:val="24"/>
        </w:rPr>
        <w:t xml:space="preserve"> представлен результат в </w:t>
      </w:r>
      <w:r w:rsidRPr="00032AC5">
        <w:rPr>
          <w:rFonts w:ascii="Times New Roman" w:eastAsia="Calibri" w:hAnsi="Times New Roman" w:cs="Times New Roman"/>
          <w:sz w:val="24"/>
          <w:szCs w:val="24"/>
          <w:lang w:val="kk-KZ"/>
        </w:rPr>
        <w:t xml:space="preserve">ввиде Log of Life (Cycles) (логарифм долговечности (циклы)). На диаграмме  наименьшая долговечность выражается числом 9,5 значение десятичного логарифма. Благодаря представлению величин долговечности в логарифмических единицах изолинии долговечности дают более понятную интерпретацию результатов расчета (рисунок 12 приложение </w:t>
      </w:r>
      <w:r w:rsidR="00EC7484" w:rsidRPr="0088006B">
        <w:rPr>
          <w:rFonts w:ascii="Times New Roman" w:eastAsia="Calibri" w:hAnsi="Times New Roman" w:cs="Times New Roman"/>
          <w:sz w:val="24"/>
          <w:szCs w:val="24"/>
          <w:lang w:val="kk-KZ"/>
        </w:rPr>
        <w:t>Ж</w:t>
      </w:r>
      <w:r w:rsidRPr="00032AC5">
        <w:rPr>
          <w:rFonts w:ascii="Times New Roman" w:eastAsia="Calibri" w:hAnsi="Times New Roman" w:cs="Times New Roman"/>
          <w:sz w:val="24"/>
          <w:szCs w:val="24"/>
          <w:lang w:val="kk-KZ"/>
        </w:rPr>
        <w:t xml:space="preserve">). </w:t>
      </w:r>
      <w:r w:rsidRPr="00032AC5">
        <w:rPr>
          <w:rFonts w:ascii="Times New Roman" w:eastAsia="Times New Roman" w:hAnsi="Times New Roman" w:cs="Times New Roman"/>
          <w:sz w:val="24"/>
          <w:szCs w:val="24"/>
        </w:rPr>
        <w:t>Время работы до разрушения составляет 7640 часов. Проектируемый срок службы роторного вала составляет 6000 часов, в результате компьютерного моделирования ресурс работы машины составляет 7640 часов, следовательно, запас по усталостной прочности составляет 1,27.  По спроектированным размерам центробежного колеса были подобраны технологический процесс и параметры 3</w:t>
      </w:r>
      <w:r w:rsidRPr="00032AC5">
        <w:rPr>
          <w:rFonts w:ascii="Times New Roman" w:eastAsia="Times New Roman" w:hAnsi="Times New Roman" w:cs="Times New Roman"/>
          <w:sz w:val="24"/>
          <w:szCs w:val="24"/>
          <w:lang w:val="en-US"/>
        </w:rPr>
        <w:t>D</w:t>
      </w:r>
      <w:r w:rsidRPr="00032AC5">
        <w:rPr>
          <w:rFonts w:ascii="Times New Roman" w:eastAsia="Times New Roman" w:hAnsi="Times New Roman" w:cs="Times New Roman"/>
          <w:sz w:val="24"/>
          <w:szCs w:val="24"/>
        </w:rPr>
        <w:t xml:space="preserve"> печати прототипов для  проведения гидродинамических  испытаний (рисунок 13 приложение </w:t>
      </w:r>
      <w:r w:rsidR="00EC7484" w:rsidRPr="0088006B">
        <w:rPr>
          <w:rFonts w:ascii="Times New Roman" w:eastAsia="Times New Roman" w:hAnsi="Times New Roman" w:cs="Times New Roman"/>
          <w:sz w:val="24"/>
          <w:szCs w:val="24"/>
        </w:rPr>
        <w:t>Ж</w:t>
      </w:r>
      <w:r w:rsidRPr="00032AC5">
        <w:rPr>
          <w:rFonts w:ascii="Times New Roman" w:eastAsia="Times New Roman" w:hAnsi="Times New Roman" w:cs="Times New Roman"/>
          <w:sz w:val="24"/>
          <w:szCs w:val="24"/>
        </w:rPr>
        <w:t>).</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i/>
          <w:sz w:val="24"/>
          <w:szCs w:val="24"/>
          <w:lang w:bidi="en-US"/>
        </w:rPr>
        <w:t>Результаты работы</w:t>
      </w:r>
      <w:r w:rsidRPr="0088006B">
        <w:rPr>
          <w:rFonts w:ascii="Times New Roman" w:eastAsia="Arial Unicode MS" w:hAnsi="Times New Roman" w:cs="Times New Roman"/>
          <w:bCs/>
          <w:sz w:val="24"/>
          <w:szCs w:val="24"/>
          <w:lang w:bidi="en-US"/>
        </w:rPr>
        <w:t>:</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sz w:val="24"/>
          <w:szCs w:val="24"/>
          <w:lang w:bidi="en-US"/>
        </w:rPr>
        <w:t xml:space="preserve">- для проведения гидродинамических расчетов и проектирования меридианного сечения и профилирования лопасти колеса ЦН, разработан пользовательский интерфейс автоматизированного модуля в среде </w:t>
      </w:r>
      <w:r w:rsidRPr="0088006B">
        <w:rPr>
          <w:rFonts w:ascii="Times New Roman" w:eastAsia="Arial Unicode MS" w:hAnsi="Times New Roman" w:cs="Times New Roman"/>
          <w:bCs/>
          <w:sz w:val="24"/>
          <w:szCs w:val="24"/>
          <w:lang w:val="en-US" w:bidi="en-US"/>
        </w:rPr>
        <w:t>MATLAB</w:t>
      </w:r>
      <w:r w:rsidRPr="0088006B">
        <w:rPr>
          <w:rFonts w:ascii="Times New Roman" w:eastAsia="Arial Unicode MS" w:hAnsi="Times New Roman" w:cs="Times New Roman"/>
          <w:bCs/>
          <w:sz w:val="24"/>
          <w:szCs w:val="24"/>
          <w:lang w:bidi="en-US"/>
        </w:rPr>
        <w:t>;</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proofErr w:type="gramStart"/>
      <w:r w:rsidRPr="0088006B">
        <w:rPr>
          <w:rFonts w:ascii="Times New Roman" w:eastAsia="Calibri" w:hAnsi="Times New Roman" w:cs="Times New Roman"/>
          <w:sz w:val="24"/>
          <w:szCs w:val="24"/>
        </w:rPr>
        <w:t xml:space="preserve">- </w:t>
      </w:r>
      <w:r w:rsidRPr="0088006B">
        <w:rPr>
          <w:rFonts w:ascii="Times New Roman" w:eastAsia="Arial Unicode MS" w:hAnsi="Times New Roman" w:cs="Times New Roman"/>
          <w:bCs/>
          <w:sz w:val="24"/>
          <w:szCs w:val="24"/>
          <w:lang w:bidi="en-US"/>
        </w:rPr>
        <w:t>определены геометрические размеры рабочего колеса ЦН</w:t>
      </w:r>
      <w:r w:rsidRPr="0088006B">
        <w:rPr>
          <w:rFonts w:ascii="Times New Roman" w:eastAsia="Calibri" w:hAnsi="Times New Roman" w:cs="Times New Roman"/>
          <w:sz w:val="24"/>
          <w:szCs w:val="24"/>
        </w:rPr>
        <w:t xml:space="preserve"> </w:t>
      </w:r>
      <w:r w:rsidRPr="0088006B">
        <w:rPr>
          <w:rFonts w:ascii="Times New Roman" w:eastAsia="Times New Roman" w:hAnsi="Times New Roman" w:cs="Times New Roman"/>
          <w:sz w:val="24"/>
          <w:szCs w:val="24"/>
          <w:lang w:eastAsia="ru-RU"/>
        </w:rPr>
        <w:t>диаметр вала</w:t>
      </w:r>
      <w:r w:rsidRPr="0088006B">
        <w:rPr>
          <w:rFonts w:ascii="Times New Roman" w:eastAsia="Calibri" w:hAnsi="Times New Roman" w:cs="Times New Roman"/>
          <w:sz w:val="24"/>
          <w:szCs w:val="24"/>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в</m:t>
            </m:r>
          </m:sub>
        </m:sSub>
        <m:r>
          <w:rPr>
            <w:rFonts w:ascii="Cambria Math" w:eastAsia="Times New Roman" w:hAnsi="Cambria Math" w:cs="Times New Roman"/>
            <w:sz w:val="24"/>
            <w:szCs w:val="24"/>
            <w:lang w:eastAsia="ru-RU"/>
          </w:rPr>
          <m:t>=</m:t>
        </m:r>
        <m:r>
          <m:rPr>
            <m:sty m:val="p"/>
          </m:rPr>
          <w:rPr>
            <w:rFonts w:ascii="Cambria Math" w:eastAsia="Calibri" w:hAnsi="Cambria Math" w:cs="Times New Roman"/>
            <w:sz w:val="24"/>
            <w:szCs w:val="24"/>
          </w:rPr>
          <m:t>0,0157 м,</m:t>
        </m:r>
      </m:oMath>
      <w:r w:rsidRPr="0088006B">
        <w:rPr>
          <w:rFonts w:ascii="Times New Roman" w:eastAsia="Times New Roman" w:hAnsi="Times New Roman" w:cs="Times New Roman"/>
          <w:sz w:val="24"/>
          <w:szCs w:val="24"/>
          <w:lang w:eastAsia="ru-RU"/>
        </w:rPr>
        <w:t xml:space="preserve"> диаметр ступицы колеса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cm</m:t>
            </m:r>
          </m:sub>
        </m:sSub>
        <m:r>
          <w:rPr>
            <w:rFonts w:ascii="Cambria Math" w:eastAsia="Times New Roman" w:hAnsi="Cambria Math" w:cs="Times New Roman"/>
            <w:sz w:val="24"/>
            <w:szCs w:val="24"/>
            <w:lang w:eastAsia="ru-RU"/>
          </w:rPr>
          <m:t xml:space="preserve">= </m:t>
        </m:r>
      </m:oMath>
      <w:r w:rsidRPr="0088006B">
        <w:rPr>
          <w:rFonts w:ascii="Times New Roman" w:eastAsia="Calibri" w:hAnsi="Times New Roman" w:cs="Times New Roman"/>
          <w:bCs/>
          <w:sz w:val="24"/>
          <w:szCs w:val="24"/>
        </w:rPr>
        <w:t>0,0189 м,</w:t>
      </w:r>
      <w:r w:rsidRPr="0088006B">
        <w:rPr>
          <w:rFonts w:ascii="Times New Roman" w:eastAsia="Times New Roman" w:hAnsi="Times New Roman" w:cs="Times New Roman"/>
          <w:sz w:val="24"/>
          <w:szCs w:val="24"/>
          <w:lang w:eastAsia="ru-RU"/>
        </w:rPr>
        <w:t xml:space="preserve"> диаметр входа в колесо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0</m:t>
            </m:r>
          </m:sub>
        </m:sSub>
        <m:r>
          <w:rPr>
            <w:rFonts w:ascii="Cambria Math" w:eastAsia="Times New Roman" w:hAnsi="Cambria Math" w:cs="Times New Roman"/>
            <w:sz w:val="24"/>
            <w:szCs w:val="24"/>
            <w:lang w:eastAsia="ru-RU"/>
          </w:rPr>
          <m:t>=</m:t>
        </m:r>
        <m:r>
          <m:rPr>
            <m:sty m:val="p"/>
          </m:rPr>
          <w:rPr>
            <w:rFonts w:ascii="Cambria Math" w:eastAsia="Calibri" w:hAnsi="Cambria Math" w:cs="Times New Roman"/>
            <w:sz w:val="24"/>
            <w:szCs w:val="24"/>
          </w:rPr>
          <m:t>0,0578 м</m:t>
        </m:r>
      </m:oMath>
      <w:r w:rsidRPr="0088006B">
        <w:rPr>
          <w:rFonts w:ascii="Times New Roman" w:eastAsia="Times New Roman" w:hAnsi="Times New Roman" w:cs="Times New Roman"/>
          <w:bCs/>
          <w:sz w:val="24"/>
          <w:szCs w:val="24"/>
        </w:rPr>
        <w:t xml:space="preserve">,  </w:t>
      </w:r>
      <w:r w:rsidRPr="0088006B">
        <w:rPr>
          <w:rFonts w:ascii="Times New Roman" w:eastAsia="Times New Roman" w:hAnsi="Times New Roman" w:cs="Times New Roman"/>
          <w:sz w:val="24"/>
          <w:szCs w:val="24"/>
          <w:lang w:eastAsia="ru-RU"/>
        </w:rPr>
        <w:lastRenderedPageBreak/>
        <w:t xml:space="preserve">ориентировочный диаметр начала лопастей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D</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r>
          <m:rPr>
            <m:sty m:val="p"/>
          </m:rPr>
          <w:rPr>
            <w:rFonts w:ascii="Cambria Math" w:eastAsia="Calibri" w:hAnsi="Cambria Math" w:cs="Times New Roman"/>
            <w:sz w:val="24"/>
            <w:szCs w:val="24"/>
          </w:rPr>
          <m:t>0,0462 м</m:t>
        </m:r>
      </m:oMath>
      <w:r w:rsidRPr="0088006B">
        <w:rPr>
          <w:rFonts w:ascii="Times New Roman" w:eastAsia="Times New Roman" w:hAnsi="Times New Roman" w:cs="Times New Roman"/>
          <w:bCs/>
          <w:sz w:val="24"/>
          <w:szCs w:val="24"/>
        </w:rPr>
        <w:t xml:space="preserve">, </w:t>
      </w:r>
      <w:r w:rsidRPr="0088006B">
        <w:rPr>
          <w:rFonts w:ascii="Times New Roman" w:eastAsia="Times New Roman" w:hAnsi="Times New Roman" w:cs="Times New Roman"/>
          <w:sz w:val="24"/>
          <w:szCs w:val="24"/>
          <w:lang w:eastAsia="ru-RU"/>
        </w:rPr>
        <w:t xml:space="preserve">наружный диаметр колеса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D</m:t>
            </m:r>
          </m:e>
          <m:sub>
            <m:r>
              <w:rPr>
                <w:rFonts w:ascii="Cambria Math" w:eastAsia="Times New Roman" w:hAnsi="Cambria Math" w:cs="Times New Roman"/>
                <w:sz w:val="24"/>
                <w:szCs w:val="24"/>
                <w:lang w:eastAsia="ru-RU"/>
              </w:rPr>
              <m:t>2</m:t>
            </m:r>
          </m:sub>
        </m:sSub>
        <m:r>
          <w:rPr>
            <w:rFonts w:ascii="Cambria Math" w:eastAsia="Times New Roman" w:hAnsi="Cambria Math" w:cs="Times New Roman"/>
            <w:sz w:val="24"/>
            <w:szCs w:val="24"/>
            <w:lang w:eastAsia="ru-RU"/>
          </w:rPr>
          <m:t>=</m:t>
        </m:r>
        <m:r>
          <m:rPr>
            <m:sty m:val="p"/>
          </m:rPr>
          <w:rPr>
            <w:rFonts w:ascii="Cambria Math" w:eastAsia="Calibri" w:hAnsi="Cambria Math" w:cs="Times New Roman"/>
            <w:sz w:val="24"/>
            <w:szCs w:val="24"/>
          </w:rPr>
          <m:t>0,0949 м</m:t>
        </m:r>
      </m:oMath>
      <w:r w:rsidRPr="0088006B">
        <w:rPr>
          <w:rFonts w:ascii="Times New Roman" w:eastAsia="Times New Roman" w:hAnsi="Times New Roman" w:cs="Times New Roman"/>
          <w:bCs/>
          <w:sz w:val="24"/>
          <w:szCs w:val="24"/>
        </w:rPr>
        <w:t>,</w:t>
      </w:r>
      <w:r w:rsidRPr="0088006B">
        <w:rPr>
          <w:rFonts w:ascii="Times New Roman" w:eastAsia="Times New Roman" w:hAnsi="Times New Roman" w:cs="Times New Roman"/>
          <w:sz w:val="24"/>
          <w:szCs w:val="24"/>
          <w:lang w:eastAsia="ru-RU"/>
        </w:rPr>
        <w:t xml:space="preserve"> ширина канала на входе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b</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r>
          <m:rPr>
            <m:sty m:val="p"/>
          </m:rPr>
          <w:rPr>
            <w:rFonts w:ascii="Cambria Math" w:eastAsia="Calibri" w:hAnsi="Cambria Math" w:cs="Times New Roman"/>
            <w:sz w:val="24"/>
            <w:szCs w:val="24"/>
          </w:rPr>
          <m:t>0,0096 м</m:t>
        </m:r>
      </m:oMath>
      <w:r w:rsidRPr="0088006B">
        <w:rPr>
          <w:rFonts w:ascii="Times New Roman" w:eastAsia="Times New Roman" w:hAnsi="Times New Roman" w:cs="Times New Roman"/>
          <w:bCs/>
          <w:sz w:val="24"/>
          <w:szCs w:val="24"/>
        </w:rPr>
        <w:t>,</w:t>
      </w:r>
      <w:r w:rsidRPr="0088006B">
        <w:rPr>
          <w:rFonts w:ascii="Times New Roman" w:eastAsia="Times New Roman" w:hAnsi="Times New Roman" w:cs="Times New Roman"/>
          <w:sz w:val="24"/>
          <w:szCs w:val="24"/>
          <w:lang w:eastAsia="ru-RU"/>
        </w:rPr>
        <w:t xml:space="preserve"> входной угол лопасти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β</m:t>
            </m:r>
          </m:e>
          <m:sub>
            <m:r>
              <w:rPr>
                <w:rFonts w:ascii="Cambria Math" w:eastAsia="Times New Roman" w:hAnsi="Cambria Math" w:cs="Times New Roman"/>
                <w:sz w:val="24"/>
                <w:szCs w:val="24"/>
                <w:lang w:eastAsia="ru-RU"/>
              </w:rPr>
              <m:t>1Л</m:t>
            </m:r>
          </m:sub>
        </m:sSub>
        <m:r>
          <w:rPr>
            <w:rFonts w:ascii="Cambria Math" w:eastAsia="Times New Roman" w:hAnsi="Cambria Math" w:cs="Times New Roman"/>
            <w:sz w:val="24"/>
            <w:szCs w:val="24"/>
            <w:lang w:eastAsia="ru-RU"/>
          </w:rPr>
          <m:t>=</m:t>
        </m:r>
        <m:r>
          <m:rPr>
            <m:sty m:val="p"/>
          </m:rPr>
          <w:rPr>
            <w:rFonts w:ascii="Cambria Math" w:eastAsia="Calibri" w:hAnsi="Cambria Math" w:cs="Times New Roman"/>
            <w:sz w:val="24"/>
            <w:szCs w:val="24"/>
          </w:rPr>
          <m:t>29</m:t>
        </m:r>
      </m:oMath>
      <w:r w:rsidRPr="0088006B">
        <w:rPr>
          <w:rFonts w:ascii="Times New Roman" w:eastAsia="Times New Roman" w:hAnsi="Times New Roman" w:cs="Times New Roman"/>
          <w:bCs/>
          <w:sz w:val="24"/>
          <w:szCs w:val="24"/>
        </w:rPr>
        <w:t xml:space="preserve">, </w:t>
      </w:r>
      <w:r w:rsidRPr="0088006B">
        <w:rPr>
          <w:rFonts w:ascii="Times New Roman" w:eastAsia="Times New Roman" w:hAnsi="Times New Roman" w:cs="Times New Roman"/>
          <w:sz w:val="24"/>
          <w:szCs w:val="24"/>
          <w:lang w:eastAsia="ru-RU"/>
        </w:rPr>
        <w:t xml:space="preserve">выходной угол лопасти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β</m:t>
            </m:r>
          </m:e>
          <m:sub>
            <m:r>
              <w:rPr>
                <w:rFonts w:ascii="Cambria Math" w:eastAsia="Times New Roman" w:hAnsi="Cambria Math" w:cs="Times New Roman"/>
                <w:sz w:val="24"/>
                <w:szCs w:val="24"/>
                <w:lang w:eastAsia="ru-RU"/>
              </w:rPr>
              <m:t>2Л</m:t>
            </m:r>
          </m:sub>
        </m:sSub>
        <m:r>
          <w:rPr>
            <w:rFonts w:ascii="Cambria Math" w:eastAsia="Times New Roman" w:hAnsi="Cambria Math" w:cs="Times New Roman"/>
            <w:sz w:val="24"/>
            <w:szCs w:val="24"/>
            <w:lang w:eastAsia="ru-RU"/>
          </w:rPr>
          <m:t>=24</m:t>
        </m:r>
      </m:oMath>
      <w:r w:rsidRPr="0088006B">
        <w:rPr>
          <w:rFonts w:ascii="Times New Roman" w:eastAsia="Times New Roman" w:hAnsi="Times New Roman" w:cs="Times New Roman"/>
          <w:sz w:val="24"/>
          <w:szCs w:val="24"/>
          <w:lang w:eastAsia="ru-RU"/>
        </w:rPr>
        <w:t xml:space="preserve">, число лопастей </w:t>
      </w:r>
      <m:oMath>
        <m:r>
          <w:rPr>
            <w:rFonts w:ascii="Cambria Math" w:eastAsia="Times New Roman" w:hAnsi="Cambria Math" w:cs="Times New Roman"/>
            <w:sz w:val="24"/>
            <w:szCs w:val="24"/>
            <w:lang w:eastAsia="ru-RU"/>
          </w:rPr>
          <m:t>z=9</m:t>
        </m:r>
      </m:oMath>
      <w:r w:rsidRPr="0088006B">
        <w:rPr>
          <w:rFonts w:ascii="Times New Roman" w:eastAsia="Times New Roman" w:hAnsi="Times New Roman" w:cs="Times New Roman"/>
          <w:sz w:val="24"/>
          <w:szCs w:val="24"/>
          <w:lang w:eastAsia="ru-RU"/>
        </w:rPr>
        <w:t>;</w:t>
      </w:r>
      <w:proofErr w:type="gramEnd"/>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88006B">
        <w:rPr>
          <w:rFonts w:ascii="Times New Roman" w:eastAsia="Arial Unicode MS" w:hAnsi="Times New Roman" w:cs="Times New Roman"/>
          <w:sz w:val="24"/>
          <w:szCs w:val="24"/>
          <w:lang w:bidi="en-US"/>
        </w:rPr>
        <w:t>- по расчетным данным построена 3</w:t>
      </w:r>
      <w:r w:rsidRPr="0088006B">
        <w:rPr>
          <w:rFonts w:ascii="Times New Roman" w:eastAsia="Arial Unicode MS" w:hAnsi="Times New Roman" w:cs="Times New Roman"/>
          <w:sz w:val="24"/>
          <w:szCs w:val="24"/>
          <w:lang w:val="en-US" w:bidi="en-US"/>
        </w:rPr>
        <w:t>D</w:t>
      </w:r>
      <w:r w:rsidRPr="0088006B">
        <w:rPr>
          <w:rFonts w:ascii="Times New Roman" w:eastAsia="Arial Unicode MS" w:hAnsi="Times New Roman" w:cs="Times New Roman"/>
          <w:sz w:val="24"/>
          <w:szCs w:val="24"/>
          <w:lang w:bidi="en-US"/>
        </w:rPr>
        <w:t xml:space="preserve"> модель колеса ЦН с цилиндрическими лопастями;</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88006B">
        <w:rPr>
          <w:rFonts w:ascii="Times New Roman" w:eastAsia="Arial Unicode MS" w:hAnsi="Times New Roman" w:cs="Times New Roman"/>
          <w:sz w:val="24"/>
          <w:szCs w:val="24"/>
          <w:lang w:bidi="en-US"/>
        </w:rPr>
        <w:t>- оптимизирована геометрия рабочего колеса ЦН, построена 3</w:t>
      </w:r>
      <w:r w:rsidRPr="0088006B">
        <w:rPr>
          <w:rFonts w:ascii="Times New Roman" w:eastAsia="Arial Unicode MS" w:hAnsi="Times New Roman" w:cs="Times New Roman"/>
          <w:sz w:val="24"/>
          <w:szCs w:val="24"/>
          <w:lang w:val="en-US" w:bidi="en-US"/>
        </w:rPr>
        <w:t>D</w:t>
      </w:r>
      <w:r w:rsidRPr="0088006B">
        <w:rPr>
          <w:rFonts w:ascii="Times New Roman" w:eastAsia="Arial Unicode MS" w:hAnsi="Times New Roman" w:cs="Times New Roman"/>
          <w:sz w:val="24"/>
          <w:szCs w:val="24"/>
          <w:lang w:bidi="en-US"/>
        </w:rPr>
        <w:t xml:space="preserve"> модель колеса ЦН с пространственными лопастями параметры лопасти двойной кривизны с параметрами для втулочной линии тока </w:t>
      </w:r>
      <m:oMath>
        <m:sSub>
          <m:sSubPr>
            <m:ctrlPr>
              <w:rPr>
                <w:rFonts w:ascii="Cambria Math" w:eastAsia="Arial Unicode MS" w:hAnsi="Cambria Math" w:cs="Times New Roman"/>
                <w:i/>
                <w:sz w:val="24"/>
                <w:szCs w:val="24"/>
                <w:lang w:val="en-US" w:bidi="en-US"/>
              </w:rPr>
            </m:ctrlPr>
          </m:sSubPr>
          <m:e>
            <m:r>
              <w:rPr>
                <w:rFonts w:ascii="Cambria Math" w:eastAsia="Arial Unicode MS" w:hAnsi="Cambria Math" w:cs="Times New Roman"/>
                <w:sz w:val="24"/>
                <w:szCs w:val="24"/>
                <w:lang w:val="en-US" w:bidi="en-US"/>
              </w:rPr>
              <m:t>β</m:t>
            </m:r>
          </m:e>
          <m:sub>
            <m:r>
              <w:rPr>
                <w:rFonts w:ascii="Cambria Math" w:eastAsia="Arial Unicode MS" w:hAnsi="Cambria Math" w:cs="Times New Roman"/>
                <w:sz w:val="24"/>
                <w:szCs w:val="24"/>
                <w:lang w:val="en-US" w:bidi="en-US"/>
              </w:rPr>
              <m:t>α</m:t>
            </m:r>
          </m:sub>
        </m:sSub>
        <m:r>
          <w:rPr>
            <w:rFonts w:ascii="Cambria Math" w:eastAsia="Arial Unicode MS" w:hAnsi="Cambria Math" w:cs="Times New Roman"/>
            <w:sz w:val="24"/>
            <w:szCs w:val="24"/>
            <w:lang w:bidi="en-US"/>
          </w:rPr>
          <m:t xml:space="preserve">= </m:t>
        </m:r>
        <m:sSup>
          <m:sSupPr>
            <m:ctrlPr>
              <w:rPr>
                <w:rFonts w:ascii="Cambria Math" w:eastAsia="Arial Unicode MS" w:hAnsi="Cambria Math" w:cs="Times New Roman"/>
                <w:i/>
                <w:sz w:val="24"/>
                <w:szCs w:val="24"/>
                <w:lang w:val="en-US" w:bidi="en-US"/>
              </w:rPr>
            </m:ctrlPr>
          </m:sSupPr>
          <m:e>
            <m:r>
              <w:rPr>
                <w:rFonts w:ascii="Cambria Math" w:eastAsia="Arial Unicode MS" w:hAnsi="Cambria Math" w:cs="Times New Roman"/>
                <w:sz w:val="24"/>
                <w:szCs w:val="24"/>
                <w:lang w:bidi="en-US"/>
              </w:rPr>
              <m:t>29</m:t>
            </m:r>
          </m:e>
          <m:sup>
            <m:r>
              <w:rPr>
                <w:rFonts w:ascii="Cambria Math" w:eastAsia="Arial Unicode MS" w:hAnsi="Cambria Math" w:cs="Times New Roman"/>
                <w:sz w:val="24"/>
                <w:szCs w:val="24"/>
                <w:lang w:bidi="en-US"/>
              </w:rPr>
              <m:t>0</m:t>
            </m:r>
          </m:sup>
        </m:sSup>
      </m:oMath>
      <w:r w:rsidRPr="0088006B">
        <w:rPr>
          <w:rFonts w:ascii="Times New Roman" w:eastAsia="Arial Unicode MS" w:hAnsi="Times New Roman" w:cs="Times New Roman"/>
          <w:sz w:val="24"/>
          <w:szCs w:val="24"/>
          <w:lang w:bidi="en-US"/>
        </w:rPr>
        <w:t xml:space="preserve">; для средней линии тока </w:t>
      </w:r>
      <m:oMath>
        <m:sSub>
          <m:sSubPr>
            <m:ctrlPr>
              <w:rPr>
                <w:rFonts w:ascii="Cambria Math" w:eastAsia="Arial Unicode MS" w:hAnsi="Cambria Math" w:cs="Times New Roman"/>
                <w:i/>
                <w:sz w:val="24"/>
                <w:szCs w:val="24"/>
                <w:lang w:val="en-US" w:bidi="en-US"/>
              </w:rPr>
            </m:ctrlPr>
          </m:sSubPr>
          <m:e>
            <m:r>
              <w:rPr>
                <w:rFonts w:ascii="Cambria Math" w:eastAsia="Arial Unicode MS" w:hAnsi="Cambria Math" w:cs="Times New Roman"/>
                <w:sz w:val="24"/>
                <w:szCs w:val="24"/>
                <w:lang w:bidi="en-US"/>
              </w:rPr>
              <m:t xml:space="preserve"> </m:t>
            </m:r>
            <m:r>
              <w:rPr>
                <w:rFonts w:ascii="Cambria Math" w:eastAsia="Arial Unicode MS" w:hAnsi="Cambria Math" w:cs="Times New Roman"/>
                <w:sz w:val="24"/>
                <w:szCs w:val="24"/>
                <w:lang w:val="en-US" w:bidi="en-US"/>
              </w:rPr>
              <m:t>β</m:t>
            </m:r>
          </m:e>
          <m:sub>
            <m:r>
              <w:rPr>
                <w:rFonts w:ascii="Cambria Math" w:eastAsia="Arial Unicode MS" w:hAnsi="Cambria Math" w:cs="Times New Roman"/>
                <w:sz w:val="24"/>
                <w:szCs w:val="24"/>
                <w:lang w:val="en-US" w:bidi="en-US"/>
              </w:rPr>
              <m:t>β</m:t>
            </m:r>
          </m:sub>
        </m:sSub>
        <m:r>
          <w:rPr>
            <w:rFonts w:ascii="Cambria Math" w:eastAsia="Arial Unicode MS" w:hAnsi="Cambria Math" w:cs="Times New Roman"/>
            <w:sz w:val="24"/>
            <w:szCs w:val="24"/>
            <w:lang w:bidi="en-US"/>
          </w:rPr>
          <m:t>=</m:t>
        </m:r>
        <m:sSup>
          <m:sSupPr>
            <m:ctrlPr>
              <w:rPr>
                <w:rFonts w:ascii="Cambria Math" w:eastAsia="Arial Unicode MS" w:hAnsi="Cambria Math" w:cs="Times New Roman"/>
                <w:i/>
                <w:sz w:val="24"/>
                <w:szCs w:val="24"/>
                <w:lang w:bidi="en-US"/>
              </w:rPr>
            </m:ctrlPr>
          </m:sSupPr>
          <m:e>
            <m:r>
              <w:rPr>
                <w:rFonts w:ascii="Cambria Math" w:eastAsia="Arial Unicode MS" w:hAnsi="Cambria Math" w:cs="Times New Roman"/>
                <w:sz w:val="24"/>
                <w:szCs w:val="24"/>
                <w:lang w:bidi="en-US"/>
              </w:rPr>
              <m:t>27</m:t>
            </m:r>
          </m:e>
          <m:sup>
            <m:r>
              <w:rPr>
                <w:rFonts w:ascii="Cambria Math" w:eastAsia="Arial Unicode MS" w:hAnsi="Cambria Math" w:cs="Times New Roman"/>
                <w:sz w:val="24"/>
                <w:szCs w:val="24"/>
                <w:lang w:bidi="en-US"/>
              </w:rPr>
              <m:t>0</m:t>
            </m:r>
          </m:sup>
        </m:sSup>
      </m:oMath>
      <w:r w:rsidRPr="0088006B">
        <w:rPr>
          <w:rFonts w:ascii="Times New Roman" w:eastAsia="Arial Unicode MS" w:hAnsi="Times New Roman" w:cs="Times New Roman"/>
          <w:sz w:val="24"/>
          <w:szCs w:val="24"/>
          <w:lang w:bidi="en-US"/>
        </w:rPr>
        <w:t xml:space="preserve"> , для внешней линии тока</w:t>
      </w:r>
      <w:r w:rsidRPr="0088006B">
        <w:rPr>
          <w:rFonts w:ascii="Times New Roman" w:eastAsia="Times New Roman" w:hAnsi="Times New Roman" w:cs="Times New Roman"/>
          <w:sz w:val="24"/>
          <w:szCs w:val="24"/>
          <w:lang w:bidi="en-US"/>
        </w:rPr>
        <w:t xml:space="preserve"> </w:t>
      </w:r>
      <m:oMath>
        <m:sSub>
          <m:sSubPr>
            <m:ctrlPr>
              <w:rPr>
                <w:rFonts w:ascii="Cambria Math" w:eastAsia="Arial Unicode MS" w:hAnsi="Cambria Math" w:cs="Times New Roman"/>
                <w:i/>
                <w:sz w:val="24"/>
                <w:szCs w:val="24"/>
                <w:lang w:val="en-US" w:bidi="en-US"/>
              </w:rPr>
            </m:ctrlPr>
          </m:sSubPr>
          <m:e>
            <m:r>
              <w:rPr>
                <w:rFonts w:ascii="Cambria Math" w:eastAsia="Arial Unicode MS" w:hAnsi="Cambria Math" w:cs="Times New Roman"/>
                <w:sz w:val="24"/>
                <w:szCs w:val="24"/>
                <w:lang w:bidi="en-US"/>
              </w:rPr>
              <m:t xml:space="preserve"> </m:t>
            </m:r>
            <m:r>
              <w:rPr>
                <w:rFonts w:ascii="Cambria Math" w:eastAsia="Arial Unicode MS" w:hAnsi="Cambria Math" w:cs="Times New Roman"/>
                <w:sz w:val="24"/>
                <w:szCs w:val="24"/>
                <w:lang w:val="en-US" w:bidi="en-US"/>
              </w:rPr>
              <m:t>β</m:t>
            </m:r>
          </m:e>
          <m:sub>
            <m:r>
              <w:rPr>
                <w:rFonts w:ascii="Cambria Math" w:eastAsia="Arial Unicode MS" w:hAnsi="Cambria Math" w:cs="Times New Roman"/>
                <w:sz w:val="24"/>
                <w:szCs w:val="24"/>
                <w:lang w:bidi="en-US"/>
              </w:rPr>
              <m:t>с</m:t>
            </m:r>
          </m:sub>
        </m:sSub>
        <m:r>
          <w:rPr>
            <w:rFonts w:ascii="Cambria Math" w:eastAsia="Arial Unicode MS" w:hAnsi="Cambria Math" w:cs="Times New Roman"/>
            <w:sz w:val="24"/>
            <w:szCs w:val="24"/>
            <w:lang w:bidi="en-US"/>
          </w:rPr>
          <m:t>=</m:t>
        </m:r>
        <m:sSup>
          <m:sSupPr>
            <m:ctrlPr>
              <w:rPr>
                <w:rFonts w:ascii="Cambria Math" w:eastAsia="Arial Unicode MS" w:hAnsi="Cambria Math" w:cs="Times New Roman"/>
                <w:i/>
                <w:sz w:val="24"/>
                <w:szCs w:val="24"/>
                <w:lang w:bidi="en-US"/>
              </w:rPr>
            </m:ctrlPr>
          </m:sSupPr>
          <m:e>
            <m:r>
              <w:rPr>
                <w:rFonts w:ascii="Cambria Math" w:eastAsia="Arial Unicode MS" w:hAnsi="Cambria Math" w:cs="Times New Roman"/>
                <w:sz w:val="24"/>
                <w:szCs w:val="24"/>
                <w:lang w:bidi="en-US"/>
              </w:rPr>
              <m:t>24</m:t>
            </m:r>
          </m:e>
          <m:sup>
            <m:r>
              <w:rPr>
                <w:rFonts w:ascii="Cambria Math" w:eastAsia="Arial Unicode MS" w:hAnsi="Cambria Math" w:cs="Times New Roman"/>
                <w:sz w:val="24"/>
                <w:szCs w:val="24"/>
                <w:lang w:bidi="en-US"/>
              </w:rPr>
              <m:t>0</m:t>
            </m:r>
          </m:sup>
        </m:sSup>
      </m:oMath>
      <w:r w:rsidRPr="0088006B">
        <w:rPr>
          <w:rFonts w:ascii="Times New Roman" w:eastAsia="Arial Unicode MS" w:hAnsi="Times New Roman" w:cs="Times New Roman"/>
          <w:sz w:val="24"/>
          <w:szCs w:val="24"/>
          <w:lang w:bidi="en-US"/>
        </w:rPr>
        <w:t xml:space="preserve"> , выходной угол </w:t>
      </w:r>
      <m:oMath>
        <m:sSub>
          <m:sSubPr>
            <m:ctrlPr>
              <w:rPr>
                <w:rFonts w:ascii="Cambria Math" w:eastAsia="Times New Roman" w:hAnsi="Cambria Math" w:cs="Times New Roman"/>
                <w:i/>
                <w:sz w:val="24"/>
                <w:szCs w:val="24"/>
                <w:lang w:val="en-US" w:eastAsia="ru-RU" w:bidi="en-US"/>
              </w:rPr>
            </m:ctrlPr>
          </m:sSubPr>
          <m:e>
            <m:r>
              <w:rPr>
                <w:rFonts w:ascii="Cambria Math" w:eastAsia="Times New Roman" w:hAnsi="Cambria Math" w:cs="Times New Roman"/>
                <w:sz w:val="24"/>
                <w:szCs w:val="24"/>
                <w:lang w:val="en-US" w:eastAsia="ru-RU" w:bidi="en-US"/>
              </w:rPr>
              <m:t>β</m:t>
            </m:r>
          </m:e>
          <m:sub>
            <m:r>
              <w:rPr>
                <w:rFonts w:ascii="Cambria Math" w:eastAsia="Times New Roman" w:hAnsi="Cambria Math" w:cs="Times New Roman"/>
                <w:sz w:val="24"/>
                <w:szCs w:val="24"/>
                <w:lang w:eastAsia="ru-RU" w:bidi="en-US"/>
              </w:rPr>
              <m:t>2Л</m:t>
            </m:r>
          </m:sub>
        </m:sSub>
        <m:r>
          <w:rPr>
            <w:rFonts w:ascii="Cambria Math" w:eastAsia="Times New Roman" w:hAnsi="Cambria Math" w:cs="Times New Roman"/>
            <w:sz w:val="24"/>
            <w:szCs w:val="24"/>
            <w:lang w:eastAsia="ru-RU" w:bidi="en-US"/>
          </w:rPr>
          <m:t>=</m:t>
        </m:r>
        <m:sSup>
          <m:sSupPr>
            <m:ctrlPr>
              <w:rPr>
                <w:rFonts w:ascii="Cambria Math" w:eastAsia="Arial Unicode MS" w:hAnsi="Cambria Math" w:cs="Times New Roman"/>
                <w:i/>
                <w:sz w:val="24"/>
                <w:szCs w:val="24"/>
                <w:lang w:val="en-US" w:bidi="en-US"/>
              </w:rPr>
            </m:ctrlPr>
          </m:sSupPr>
          <m:e>
            <m:r>
              <w:rPr>
                <w:rFonts w:ascii="Cambria Math" w:eastAsia="Arial Unicode MS" w:hAnsi="Cambria Math" w:cs="Times New Roman"/>
                <w:sz w:val="24"/>
                <w:szCs w:val="24"/>
                <w:lang w:bidi="en-US"/>
              </w:rPr>
              <m:t>24</m:t>
            </m:r>
          </m:e>
          <m:sup>
            <m:r>
              <w:rPr>
                <w:rFonts w:ascii="Cambria Math" w:eastAsia="Arial Unicode MS" w:hAnsi="Cambria Math" w:cs="Times New Roman"/>
                <w:sz w:val="24"/>
                <w:szCs w:val="24"/>
                <w:lang w:bidi="en-US"/>
              </w:rPr>
              <m:t>0</m:t>
            </m:r>
          </m:sup>
        </m:sSup>
      </m:oMath>
      <w:r w:rsidRPr="0088006B">
        <w:rPr>
          <w:rFonts w:ascii="Times New Roman" w:eastAsia="Arial Unicode MS" w:hAnsi="Times New Roman" w:cs="Times New Roman"/>
          <w:sz w:val="24"/>
          <w:szCs w:val="24"/>
          <w:lang w:bidi="en-US"/>
        </w:rPr>
        <w:t>;</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88006B">
        <w:rPr>
          <w:rFonts w:ascii="Times New Roman" w:eastAsia="Arial Unicode MS" w:hAnsi="Times New Roman" w:cs="Times New Roman"/>
          <w:sz w:val="24"/>
          <w:szCs w:val="24"/>
          <w:lang w:bidi="en-US"/>
        </w:rPr>
        <w:t>- создан автоматизированный метод проектирования и построения 3</w:t>
      </w:r>
      <w:r w:rsidRPr="0088006B">
        <w:rPr>
          <w:rFonts w:ascii="Times New Roman" w:eastAsia="Arial Unicode MS" w:hAnsi="Times New Roman" w:cs="Times New Roman"/>
          <w:sz w:val="24"/>
          <w:szCs w:val="24"/>
          <w:lang w:val="en-US" w:bidi="en-US"/>
        </w:rPr>
        <w:t>D</w:t>
      </w:r>
      <w:r w:rsidRPr="0088006B">
        <w:rPr>
          <w:rFonts w:ascii="Times New Roman" w:eastAsia="Arial Unicode MS" w:hAnsi="Times New Roman" w:cs="Times New Roman"/>
          <w:sz w:val="24"/>
          <w:szCs w:val="24"/>
          <w:lang w:bidi="en-US"/>
        </w:rPr>
        <w:t xml:space="preserve"> геометрии рабочего колеса с лопастями двойной кривизны в СА</w:t>
      </w:r>
      <w:proofErr w:type="gramStart"/>
      <w:r w:rsidRPr="0088006B">
        <w:rPr>
          <w:rFonts w:ascii="Times New Roman" w:eastAsia="Arial Unicode MS" w:hAnsi="Times New Roman" w:cs="Times New Roman"/>
          <w:sz w:val="24"/>
          <w:szCs w:val="24"/>
          <w:lang w:val="en-US" w:bidi="en-US"/>
        </w:rPr>
        <w:t>D</w:t>
      </w:r>
      <w:proofErr w:type="gramEnd"/>
      <w:r w:rsidRPr="0088006B">
        <w:rPr>
          <w:rFonts w:ascii="Times New Roman" w:eastAsia="Arial Unicode MS" w:hAnsi="Times New Roman" w:cs="Times New Roman"/>
          <w:sz w:val="24"/>
          <w:szCs w:val="24"/>
          <w:lang w:bidi="en-US"/>
        </w:rPr>
        <w:t xml:space="preserve"> системах;</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88006B">
        <w:rPr>
          <w:rFonts w:ascii="Times New Roman" w:eastAsia="Arial Unicode MS" w:hAnsi="Times New Roman" w:cs="Times New Roman"/>
          <w:bCs/>
          <w:sz w:val="24"/>
          <w:szCs w:val="24"/>
          <w:lang w:bidi="en-US"/>
        </w:rPr>
        <w:t>-  составлена расчетная механическая схема для автоматизированного статического расчета колеса ЦН</w:t>
      </w:r>
      <w:r w:rsidRPr="0088006B">
        <w:rPr>
          <w:rFonts w:ascii="Times New Roman" w:eastAsia="Arial Unicode MS" w:hAnsi="Times New Roman" w:cs="Times New Roman"/>
          <w:sz w:val="24"/>
          <w:szCs w:val="24"/>
          <w:lang w:bidi="en-US"/>
        </w:rPr>
        <w:t>;</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sz w:val="24"/>
          <w:szCs w:val="24"/>
          <w:lang w:bidi="en-US"/>
        </w:rPr>
        <w:t xml:space="preserve">- </w:t>
      </w:r>
      <w:r w:rsidRPr="0088006B">
        <w:rPr>
          <w:rFonts w:ascii="Times New Roman" w:eastAsia="Arial Unicode MS" w:hAnsi="Times New Roman" w:cs="Times New Roman"/>
          <w:bCs/>
          <w:sz w:val="24"/>
          <w:szCs w:val="24"/>
          <w:lang w:bidi="en-US"/>
        </w:rPr>
        <w:t>проведены автоматизированные расчетов в интегрируемой среде NASTRAN/</w:t>
      </w:r>
      <w:r w:rsidRPr="0088006B">
        <w:rPr>
          <w:rFonts w:ascii="Times New Roman" w:eastAsia="Arial Unicode MS" w:hAnsi="Times New Roman" w:cs="Times New Roman"/>
          <w:bCs/>
          <w:sz w:val="24"/>
          <w:szCs w:val="24"/>
          <w:lang w:val="en-US" w:bidi="en-US"/>
        </w:rPr>
        <w:t>PATRAN</w:t>
      </w:r>
      <w:r w:rsidRPr="0088006B">
        <w:rPr>
          <w:rFonts w:ascii="Times New Roman" w:eastAsia="Arial Unicode MS" w:hAnsi="Times New Roman" w:cs="Times New Roman"/>
          <w:bCs/>
          <w:sz w:val="24"/>
          <w:szCs w:val="24"/>
          <w:lang w:bidi="en-US"/>
        </w:rPr>
        <w:t xml:space="preserve"> на определение напряженно-деформируемого состояние спроектированного колеса ЦН, были определены </w:t>
      </w:r>
      <m:oMath>
        <m:sSub>
          <m:sSubPr>
            <m:ctrlPr>
              <w:rPr>
                <w:rFonts w:ascii="Cambria Math" w:eastAsia="Arial Unicode MS" w:hAnsi="Cambria Math" w:cs="Times New Roman"/>
                <w:bCs/>
                <w:sz w:val="24"/>
                <w:szCs w:val="24"/>
                <w:lang w:bidi="en-US"/>
              </w:rPr>
            </m:ctrlPr>
          </m:sSubPr>
          <m:e>
            <m:r>
              <m:rPr>
                <m:sty m:val="p"/>
              </m:rPr>
              <w:rPr>
                <w:rFonts w:ascii="Cambria Math" w:eastAsia="Arial Unicode MS" w:hAnsi="Cambria Math" w:cs="Times New Roman"/>
                <w:sz w:val="24"/>
                <w:szCs w:val="24"/>
                <w:lang w:bidi="en-US"/>
              </w:rPr>
              <m:t>σ</m:t>
            </m:r>
          </m:e>
          <m:sub>
            <m:r>
              <m:rPr>
                <m:sty m:val="p"/>
              </m:rPr>
              <w:rPr>
                <w:rFonts w:ascii="Cambria Math" w:eastAsia="Arial Unicode MS" w:hAnsi="Cambria Math" w:cs="Times New Roman"/>
                <w:sz w:val="24"/>
                <w:szCs w:val="24"/>
                <w:lang w:bidi="en-US"/>
              </w:rPr>
              <m:t>max</m:t>
            </m:r>
          </m:sub>
        </m:sSub>
      </m:oMath>
      <w:r w:rsidRPr="0088006B">
        <w:rPr>
          <w:rFonts w:ascii="Times New Roman" w:eastAsia="Arial Unicode MS" w:hAnsi="Times New Roman" w:cs="Times New Roman"/>
          <w:bCs/>
          <w:sz w:val="24"/>
          <w:szCs w:val="24"/>
          <w:lang w:bidi="en-US"/>
        </w:rPr>
        <w:t>=181 МПА, допустимое напряжение для стали 40Х [</w:t>
      </w:r>
      <m:oMath>
        <m:sSub>
          <m:sSubPr>
            <m:ctrlPr>
              <w:rPr>
                <w:rFonts w:ascii="Cambria Math" w:eastAsia="Arial Unicode MS" w:hAnsi="Cambria Math" w:cs="Times New Roman"/>
                <w:bCs/>
                <w:sz w:val="24"/>
                <w:szCs w:val="24"/>
                <w:lang w:bidi="en-US"/>
              </w:rPr>
            </m:ctrlPr>
          </m:sSubPr>
          <m:e>
            <m:r>
              <m:rPr>
                <m:sty m:val="p"/>
              </m:rPr>
              <w:rPr>
                <w:rFonts w:ascii="Cambria Math" w:eastAsia="Arial Unicode MS" w:hAnsi="Cambria Math" w:cs="Times New Roman"/>
                <w:sz w:val="24"/>
                <w:szCs w:val="24"/>
                <w:lang w:bidi="en-US"/>
              </w:rPr>
              <m:t>σ</m:t>
            </m:r>
          </m:e>
          <m:sub>
            <m:r>
              <m:rPr>
                <m:sty m:val="p"/>
              </m:rPr>
              <w:rPr>
                <w:rFonts w:ascii="Cambria Math" w:eastAsia="Arial Unicode MS" w:hAnsi="Cambria Math" w:cs="Times New Roman"/>
                <w:sz w:val="24"/>
                <w:szCs w:val="24"/>
                <w:lang w:bidi="en-US"/>
              </w:rPr>
              <m:t>-</m:t>
            </m:r>
          </m:sub>
        </m:sSub>
      </m:oMath>
      <w:r w:rsidRPr="0088006B">
        <w:rPr>
          <w:rFonts w:ascii="Times New Roman" w:eastAsia="Arial Unicode MS" w:hAnsi="Times New Roman" w:cs="Times New Roman"/>
          <w:bCs/>
          <w:sz w:val="24"/>
          <w:szCs w:val="24"/>
          <w:lang w:bidi="en-US"/>
        </w:rPr>
        <w:t>]=680 МПА, коэфициент запаса прочности составил 3, 37;</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bCs/>
          <w:sz w:val="24"/>
          <w:szCs w:val="24"/>
          <w:lang w:bidi="en-US"/>
        </w:rPr>
        <w:t xml:space="preserve">- разработана расчетная механическая схема для проведения гидродинамических расчетов с определением величины возмущающих сил и частот на которых происходит возмущение </w:t>
      </w:r>
      <w:proofErr w:type="gramStart"/>
      <m:oMath>
        <m:r>
          <m:rPr>
            <m:sty m:val="p"/>
          </m:rPr>
          <w:rPr>
            <w:rFonts w:ascii="Cambria Math" w:eastAsia="Arial Unicode MS" w:hAnsi="Cambria Math" w:cs="Times New Roman"/>
            <w:sz w:val="24"/>
            <w:szCs w:val="24"/>
            <w:lang w:val="en-US" w:bidi="en-US"/>
          </w:rPr>
          <m:t>P</m:t>
        </m:r>
        <w:proofErr w:type="gramEnd"/>
        <m:r>
          <m:rPr>
            <m:sty m:val="p"/>
          </m:rPr>
          <w:rPr>
            <w:rFonts w:ascii="Cambria Math" w:eastAsia="Arial Unicode MS" w:hAnsi="Cambria Math" w:cs="Times New Roman"/>
            <w:sz w:val="24"/>
            <w:szCs w:val="24"/>
            <w:vertAlign w:val="subscript"/>
            <w:lang w:bidi="en-US"/>
          </w:rPr>
          <m:t>дис=8,4 Н</m:t>
        </m:r>
      </m:oMath>
      <w:r w:rsidRPr="0088006B">
        <w:rPr>
          <w:rFonts w:ascii="Times New Roman" w:eastAsia="Arial Unicode MS" w:hAnsi="Times New Roman" w:cs="Times New Roman"/>
          <w:sz w:val="24"/>
          <w:szCs w:val="24"/>
          <w:vertAlign w:val="subscript"/>
          <w:lang w:bidi="en-US"/>
        </w:rPr>
        <w:t xml:space="preserve"> </w:t>
      </w:r>
      <w:r w:rsidRPr="0088006B">
        <w:rPr>
          <w:rFonts w:ascii="Times New Roman" w:eastAsia="Arial Unicode MS" w:hAnsi="Times New Roman" w:cs="Times New Roman"/>
          <w:sz w:val="24"/>
          <w:szCs w:val="24"/>
          <w:lang w:bidi="en-US"/>
        </w:rPr>
        <w:t xml:space="preserve">частота </w:t>
      </w:r>
      <w:r w:rsidRPr="0088006B">
        <w:rPr>
          <w:rFonts w:ascii="Times New Roman" w:eastAsia="Arial Unicode MS" w:hAnsi="Times New Roman" w:cs="Times New Roman"/>
          <w:sz w:val="24"/>
          <w:szCs w:val="24"/>
          <w:lang w:val="en-US" w:bidi="en-US"/>
        </w:rPr>
        <w:t>f</w:t>
      </w:r>
      <w:r w:rsidRPr="0088006B">
        <w:rPr>
          <w:rFonts w:ascii="Times New Roman" w:eastAsia="Arial Unicode MS" w:hAnsi="Times New Roman" w:cs="Times New Roman"/>
          <w:sz w:val="24"/>
          <w:szCs w:val="24"/>
          <w:lang w:bidi="en-US"/>
        </w:rPr>
        <w:t xml:space="preserve">=50 Гц, </w:t>
      </w:r>
      <m:oMath>
        <m:sSub>
          <m:sSubPr>
            <m:ctrlPr>
              <w:rPr>
                <w:rFonts w:ascii="Cambria Math" w:eastAsia="Arial Unicode MS" w:hAnsi="Cambria Math" w:cs="Times New Roman"/>
                <w:sz w:val="24"/>
                <w:szCs w:val="24"/>
                <w:lang w:val="en-US" w:bidi="en-US"/>
              </w:rPr>
            </m:ctrlPr>
          </m:sSubPr>
          <m:e>
            <m:r>
              <m:rPr>
                <m:sty m:val="p"/>
              </m:rPr>
              <w:rPr>
                <w:rFonts w:ascii="Cambria Math" w:eastAsia="Arial Unicode MS" w:hAnsi="Cambria Math" w:cs="Times New Roman"/>
                <w:sz w:val="24"/>
                <w:szCs w:val="24"/>
                <w:lang w:val="en-US" w:bidi="en-US"/>
              </w:rPr>
              <m:t>F</m:t>
            </m:r>
          </m:e>
          <m:sub>
            <m:r>
              <m:rPr>
                <m:sty m:val="p"/>
              </m:rPr>
              <w:rPr>
                <w:rFonts w:ascii="Cambria Math" w:eastAsia="Arial Unicode MS" w:hAnsi="Cambria Math" w:cs="Times New Roman"/>
                <w:sz w:val="24"/>
                <w:szCs w:val="24"/>
                <w:lang w:val="en-US" w:bidi="en-US"/>
              </w:rPr>
              <m:t>r</m:t>
            </m:r>
          </m:sub>
        </m:sSub>
        <m:r>
          <w:rPr>
            <w:rFonts w:ascii="Cambria Math" w:eastAsia="Arial Unicode MS" w:hAnsi="Cambria Math" w:cs="Times New Roman"/>
            <w:sz w:val="24"/>
            <w:szCs w:val="24"/>
            <w:lang w:bidi="en-US"/>
          </w:rPr>
          <m:t>=</m:t>
        </m:r>
        <m:r>
          <m:rPr>
            <m:sty m:val="p"/>
          </m:rPr>
          <w:rPr>
            <w:rFonts w:ascii="Cambria Math" w:eastAsia="ArialMT" w:hAnsi="Cambria Math" w:cs="Times New Roman"/>
            <w:sz w:val="24"/>
            <w:szCs w:val="24"/>
            <w:lang w:bidi="en-US"/>
          </w:rPr>
          <m:t>105 Н</m:t>
        </m:r>
      </m:oMath>
      <w:r w:rsidRPr="0088006B">
        <w:rPr>
          <w:rFonts w:ascii="Times New Roman" w:eastAsia="Arial Unicode MS" w:hAnsi="Times New Roman" w:cs="Times New Roman"/>
          <w:sz w:val="24"/>
          <w:szCs w:val="24"/>
          <w:lang w:bidi="en-US"/>
        </w:rPr>
        <w:t xml:space="preserve"> на частоте </w:t>
      </w:r>
      <w:r w:rsidRPr="0088006B">
        <w:rPr>
          <w:rFonts w:ascii="Times New Roman" w:eastAsia="Arial Unicode MS" w:hAnsi="Times New Roman" w:cs="Times New Roman"/>
          <w:sz w:val="24"/>
          <w:szCs w:val="24"/>
          <w:lang w:val="en-US" w:bidi="en-US"/>
        </w:rPr>
        <w:t>f</w:t>
      </w:r>
      <w:r w:rsidRPr="0088006B">
        <w:rPr>
          <w:rFonts w:ascii="Times New Roman" w:eastAsia="Arial Unicode MS" w:hAnsi="Times New Roman" w:cs="Times New Roman"/>
          <w:sz w:val="24"/>
          <w:szCs w:val="24"/>
          <w:lang w:bidi="en-US"/>
        </w:rPr>
        <w:t xml:space="preserve">=400 Гц при 8 лопастях, </w:t>
      </w:r>
      <w:r w:rsidRPr="0088006B">
        <w:rPr>
          <w:rFonts w:ascii="Times New Roman" w:eastAsia="Arial Unicode MS" w:hAnsi="Times New Roman" w:cs="Times New Roman"/>
          <w:sz w:val="24"/>
          <w:szCs w:val="24"/>
          <w:lang w:val="en-US" w:bidi="en-US"/>
        </w:rPr>
        <w:t>f</w:t>
      </w:r>
      <w:r w:rsidRPr="0088006B">
        <w:rPr>
          <w:rFonts w:ascii="Times New Roman" w:eastAsia="Arial Unicode MS" w:hAnsi="Times New Roman" w:cs="Times New Roman"/>
          <w:sz w:val="24"/>
          <w:szCs w:val="24"/>
          <w:lang w:bidi="en-US"/>
        </w:rPr>
        <w:t>=450 Гц при 9 лопастях;</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88006B">
        <w:rPr>
          <w:rFonts w:ascii="Times New Roman" w:eastAsia="Arial Unicode MS" w:hAnsi="Times New Roman" w:cs="Times New Roman"/>
          <w:bCs/>
          <w:sz w:val="24"/>
          <w:szCs w:val="24"/>
          <w:lang w:bidi="en-US"/>
        </w:rPr>
        <w:t xml:space="preserve">- проведен компьютерный анализ </w:t>
      </w:r>
      <w:proofErr w:type="spellStart"/>
      <w:r w:rsidRPr="0088006B">
        <w:rPr>
          <w:rFonts w:ascii="Times New Roman" w:eastAsia="Arial Unicode MS" w:hAnsi="Times New Roman" w:cs="Times New Roman"/>
          <w:bCs/>
          <w:sz w:val="24"/>
          <w:szCs w:val="24"/>
          <w:lang w:bidi="en-US"/>
        </w:rPr>
        <w:t>виброактивности</w:t>
      </w:r>
      <w:proofErr w:type="spellEnd"/>
      <w:r w:rsidRPr="0088006B">
        <w:rPr>
          <w:rFonts w:ascii="Times New Roman" w:eastAsia="Arial Unicode MS" w:hAnsi="Times New Roman" w:cs="Times New Roman"/>
          <w:bCs/>
          <w:sz w:val="24"/>
          <w:szCs w:val="24"/>
          <w:lang w:bidi="en-US"/>
        </w:rPr>
        <w:t xml:space="preserve"> и амплитудно-частотного отклика системы вал-колесо в жестких опорах в системе </w:t>
      </w:r>
      <w:r w:rsidRPr="0088006B">
        <w:rPr>
          <w:rFonts w:ascii="Times New Roman" w:eastAsia="Arial Unicode MS" w:hAnsi="Times New Roman" w:cs="Times New Roman"/>
          <w:bCs/>
          <w:sz w:val="24"/>
          <w:szCs w:val="24"/>
          <w:lang w:val="en-US" w:bidi="en-US"/>
        </w:rPr>
        <w:t>MSC</w:t>
      </w:r>
      <w:r w:rsidRPr="0088006B">
        <w:rPr>
          <w:rFonts w:ascii="Times New Roman" w:eastAsia="Arial Unicode MS" w:hAnsi="Times New Roman" w:cs="Times New Roman"/>
          <w:bCs/>
          <w:sz w:val="24"/>
          <w:szCs w:val="24"/>
          <w:lang w:bidi="en-US"/>
        </w:rPr>
        <w:t xml:space="preserve"> NASTRAN, диапазон частот собственных колебаний ротора 200…4000 Гц, гармоники на частоте </w:t>
      </w:r>
      <w:r w:rsidRPr="0088006B">
        <w:rPr>
          <w:rFonts w:ascii="Times New Roman" w:eastAsia="Arial Unicode MS" w:hAnsi="Times New Roman" w:cs="Times New Roman"/>
          <w:sz w:val="24"/>
          <w:szCs w:val="24"/>
          <w:lang w:bidi="en-US"/>
        </w:rPr>
        <w:t>1330 Гц с амплитудами</w:t>
      </w:r>
    </w:p>
    <w:p w:rsidR="001A36CD" w:rsidRPr="0088006B" w:rsidRDefault="001A36CD" w:rsidP="001A36CD">
      <w:pPr>
        <w:widowControl w:val="0"/>
        <w:suppressAutoHyphens/>
        <w:spacing w:after="0" w:line="360" w:lineRule="auto"/>
        <w:jc w:val="both"/>
        <w:rPr>
          <w:rFonts w:ascii="Times New Roman" w:eastAsia="Arial Unicode MS" w:hAnsi="Times New Roman" w:cs="Times New Roman"/>
          <w:bCs/>
          <w:sz w:val="24"/>
          <w:szCs w:val="24"/>
          <w:lang w:bidi="en-US"/>
        </w:rPr>
      </w:pPr>
      <w:r w:rsidRPr="0088006B">
        <w:rPr>
          <w:rFonts w:ascii="Times New Roman" w:eastAsia="Arial Unicode MS" w:hAnsi="Times New Roman" w:cs="Times New Roman"/>
          <w:sz w:val="24"/>
          <w:szCs w:val="24"/>
          <w:lang w:bidi="en-US"/>
        </w:rPr>
        <w:t xml:space="preserve"> </w:t>
      </w:r>
      <m:oMath>
        <m:r>
          <m:rPr>
            <m:sty m:val="p"/>
          </m:rPr>
          <w:rPr>
            <w:rFonts w:ascii="Cambria Math" w:eastAsia="Arial Unicode MS" w:hAnsi="Cambria Math" w:cs="Times New Roman"/>
            <w:sz w:val="24"/>
            <w:szCs w:val="24"/>
            <w:lang w:val="en-US" w:bidi="en-US"/>
          </w:rPr>
          <m:t>δ</m:t>
        </m:r>
      </m:oMath>
      <w:r w:rsidRPr="0088006B">
        <w:rPr>
          <w:rFonts w:ascii="Times New Roman" w:eastAsia="Arial Unicode MS" w:hAnsi="Times New Roman" w:cs="Times New Roman"/>
          <w:iCs/>
          <w:sz w:val="24"/>
          <w:szCs w:val="24"/>
          <w:lang w:bidi="en-US"/>
        </w:rPr>
        <w:t xml:space="preserve"> </w:t>
      </w:r>
      <w:r w:rsidRPr="0088006B">
        <w:rPr>
          <w:rFonts w:ascii="Times New Roman" w:eastAsia="Arial Unicode MS" w:hAnsi="Times New Roman" w:cs="Times New Roman"/>
          <w:sz w:val="24"/>
          <w:szCs w:val="24"/>
          <w:lang w:bidi="en-US"/>
        </w:rPr>
        <w:t>= 2</w:t>
      </w:r>
      <m:oMath>
        <m:r>
          <m:rPr>
            <m:sty m:val="p"/>
          </m:rPr>
          <w:rPr>
            <w:rFonts w:ascii="Cambria Math" w:eastAsia="Arial Unicode MS" w:hAnsi="Cambria Math" w:cs="Times New Roman"/>
            <w:sz w:val="24"/>
            <w:szCs w:val="24"/>
            <w:lang w:bidi="en-US"/>
          </w:rPr>
          <m:t>∙</m:t>
        </m:r>
      </m:oMath>
      <w:r w:rsidRPr="0088006B">
        <w:rPr>
          <w:rFonts w:ascii="Times New Roman" w:eastAsia="Arial Unicode MS" w:hAnsi="Times New Roman" w:cs="Times New Roman"/>
          <w:sz w:val="24"/>
          <w:szCs w:val="24"/>
          <w:lang w:bidi="en-US"/>
        </w:rPr>
        <w:t>10</w:t>
      </w:r>
      <w:r w:rsidRPr="0088006B">
        <w:rPr>
          <w:rFonts w:ascii="Times New Roman" w:eastAsia="Arial Unicode MS" w:hAnsi="Times New Roman" w:cs="Times New Roman"/>
          <w:sz w:val="24"/>
          <w:szCs w:val="24"/>
          <w:vertAlign w:val="superscript"/>
          <w:lang w:bidi="en-US"/>
        </w:rPr>
        <w:t>-3</w:t>
      </w:r>
      <w:r w:rsidRPr="0088006B">
        <w:rPr>
          <w:rFonts w:ascii="Times New Roman" w:eastAsia="Arial Unicode MS" w:hAnsi="Times New Roman" w:cs="Times New Roman"/>
          <w:sz w:val="24"/>
          <w:szCs w:val="24"/>
          <w:lang w:bidi="en-US"/>
        </w:rPr>
        <w:t xml:space="preserve"> м;</w:t>
      </w:r>
    </w:p>
    <w:p w:rsidR="001A36CD" w:rsidRPr="0088006B" w:rsidRDefault="001A36CD" w:rsidP="001A36CD">
      <w:pPr>
        <w:spacing w:after="0" w:line="360" w:lineRule="auto"/>
        <w:ind w:firstLine="709"/>
        <w:jc w:val="both"/>
        <w:rPr>
          <w:rFonts w:ascii="Times New Roman" w:eastAsia="Times New Roman" w:hAnsi="Times New Roman" w:cs="Times New Roman"/>
          <w:sz w:val="24"/>
          <w:szCs w:val="24"/>
        </w:rPr>
      </w:pP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bCs/>
          <w:sz w:val="24"/>
          <w:szCs w:val="24"/>
        </w:rPr>
        <w:t xml:space="preserve">проведен анализ результатов автоматизированного расчета </w:t>
      </w:r>
      <w:proofErr w:type="spellStart"/>
      <w:r w:rsidRPr="0088006B">
        <w:rPr>
          <w:rFonts w:ascii="Times New Roman" w:eastAsia="Calibri" w:hAnsi="Times New Roman" w:cs="Times New Roman"/>
          <w:bCs/>
          <w:sz w:val="24"/>
          <w:szCs w:val="24"/>
        </w:rPr>
        <w:t>виброактивности</w:t>
      </w:r>
      <w:proofErr w:type="spellEnd"/>
      <w:r w:rsidRPr="0088006B">
        <w:rPr>
          <w:rFonts w:ascii="Times New Roman" w:eastAsia="Calibri" w:hAnsi="Times New Roman" w:cs="Times New Roman"/>
          <w:bCs/>
          <w:sz w:val="24"/>
          <w:szCs w:val="24"/>
        </w:rPr>
        <w:t xml:space="preserve"> и амплитудно-частотного отклика системы вал-колесо в жестких опорах с выводами </w:t>
      </w:r>
      <w:r w:rsidRPr="0088006B">
        <w:rPr>
          <w:rFonts w:ascii="Times New Roman" w:eastAsia="Calibri" w:hAnsi="Times New Roman" w:cs="Times New Roman"/>
          <w:sz w:val="24"/>
          <w:szCs w:val="24"/>
        </w:rPr>
        <w:t xml:space="preserve">коэффициент динамического усиления при резонансе равен </w:t>
      </w:r>
      <m:oMath>
        <m:r>
          <m:rPr>
            <m:sty m:val="p"/>
          </m:rPr>
          <w:rPr>
            <w:rFonts w:ascii="Cambria Math" w:eastAsia="Calibri" w:hAnsi="Cambria Math" w:cs="Times New Roman"/>
            <w:sz w:val="24"/>
            <w:szCs w:val="24"/>
          </w:rPr>
          <m:t xml:space="preserve">η </m:t>
        </m:r>
      </m:oMath>
      <w:r w:rsidRPr="0088006B">
        <w:rPr>
          <w:rFonts w:ascii="Times New Roman" w:eastAsia="Times New Roman" w:hAnsi="Times New Roman" w:cs="Times New Roman"/>
          <w:sz w:val="24"/>
          <w:szCs w:val="24"/>
        </w:rPr>
        <w:t>= 20. Для насосов коэффициент динамичности по данным может находиться в пределах 20...25;</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i/>
          <w:iCs/>
          <w:sz w:val="24"/>
          <w:szCs w:val="24"/>
        </w:rPr>
      </w:pPr>
      <w:r w:rsidRPr="0088006B">
        <w:rPr>
          <w:rFonts w:ascii="Times New Roman" w:eastAsia="Times New Roman" w:hAnsi="Times New Roman" w:cs="Times New Roman"/>
          <w:sz w:val="24"/>
          <w:szCs w:val="24"/>
        </w:rPr>
        <w:t xml:space="preserve">- определен минимальный коэффициент </w:t>
      </w:r>
      <w:r w:rsidRPr="0088006B">
        <w:rPr>
          <w:rFonts w:ascii="Times New Roman" w:eastAsia="Calibri" w:hAnsi="Times New Roman" w:cs="Times New Roman"/>
          <w:sz w:val="24"/>
          <w:szCs w:val="24"/>
        </w:rPr>
        <w:t xml:space="preserve">динамической устойчивости системы вал-колесо в жестких опорах, </w:t>
      </w:r>
      <w:r w:rsidRPr="0088006B">
        <w:rPr>
          <w:rFonts w:ascii="Times New Roman" w:eastAsia="Calibri" w:hAnsi="Times New Roman" w:cs="Times New Roman"/>
          <w:i/>
          <w:iCs/>
          <w:sz w:val="24"/>
          <w:szCs w:val="24"/>
          <w:lang w:val="en-US"/>
        </w:rPr>
        <w:t>k</w:t>
      </w:r>
      <w:r w:rsidRPr="0088006B">
        <w:rPr>
          <w:rFonts w:ascii="Times New Roman" w:eastAsia="Calibri" w:hAnsi="Times New Roman" w:cs="Times New Roman"/>
          <w:i/>
          <w:iCs/>
          <w:sz w:val="24"/>
          <w:szCs w:val="24"/>
        </w:rPr>
        <w:t xml:space="preserve"> = 4</w:t>
      </w:r>
      <w:r w:rsidRPr="0088006B">
        <w:rPr>
          <w:rFonts w:ascii="Times New Roman" w:eastAsia="Calibri" w:hAnsi="Times New Roman" w:cs="Times New Roman"/>
          <w:iCs/>
          <w:sz w:val="24"/>
          <w:szCs w:val="24"/>
        </w:rPr>
        <w:t>;</w:t>
      </w:r>
      <w:r w:rsidRPr="0088006B">
        <w:rPr>
          <w:rFonts w:ascii="Times New Roman" w:eastAsia="Calibri" w:hAnsi="Times New Roman" w:cs="Times New Roman"/>
          <w:i/>
          <w:iCs/>
          <w:sz w:val="24"/>
          <w:szCs w:val="24"/>
        </w:rPr>
        <w:t xml:space="preserve"> </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Times New Roman" w:hAnsi="Times New Roman" w:cs="Times New Roman"/>
          <w:sz w:val="24"/>
          <w:szCs w:val="24"/>
        </w:rPr>
        <w:lastRenderedPageBreak/>
        <w:t>-</w:t>
      </w:r>
      <w:r w:rsidRPr="0088006B">
        <w:rPr>
          <w:rFonts w:ascii="Times New Roman" w:eastAsia="Calibri" w:hAnsi="Times New Roman" w:cs="Times New Roman"/>
          <w:sz w:val="24"/>
          <w:szCs w:val="24"/>
        </w:rPr>
        <w:t xml:space="preserve"> проведен анализ влияния сил пульсации жидкости на лопастных частотах, и при сравнении вариантов колеса с 8 и 9 лопатками    был сделан выбор в пользу 8 лопаточного рабочего колеса;</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проведен компьютерный анализ долговечности ротора в системе </w:t>
      </w:r>
      <w:r w:rsidRPr="0088006B">
        <w:rPr>
          <w:rFonts w:ascii="Times New Roman" w:eastAsia="Calibri" w:hAnsi="Times New Roman" w:cs="Times New Roman"/>
          <w:sz w:val="24"/>
          <w:szCs w:val="24"/>
          <w:lang w:val="en-US"/>
        </w:rPr>
        <w:t>MSC</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lang w:val="en-US"/>
        </w:rPr>
        <w:t>FATIGUE</w:t>
      </w:r>
      <w:r w:rsidRPr="0088006B">
        <w:rPr>
          <w:rFonts w:ascii="Times New Roman" w:eastAsia="Calibri" w:hAnsi="Times New Roman" w:cs="Times New Roman"/>
          <w:sz w:val="24"/>
          <w:szCs w:val="24"/>
        </w:rPr>
        <w:t xml:space="preserve">, определена долговечность вала в объеме 7400, </w:t>
      </w:r>
      <w:proofErr w:type="gramStart"/>
      <w:r w:rsidRPr="0088006B">
        <w:rPr>
          <w:rFonts w:ascii="Times New Roman" w:eastAsia="Calibri" w:hAnsi="Times New Roman" w:cs="Times New Roman"/>
          <w:sz w:val="24"/>
          <w:szCs w:val="24"/>
        </w:rPr>
        <w:t>часов</w:t>
      </w:r>
      <w:proofErr w:type="gramEnd"/>
      <w:r w:rsidRPr="0088006B">
        <w:rPr>
          <w:rFonts w:ascii="Times New Roman" w:eastAsia="Calibri" w:hAnsi="Times New Roman" w:cs="Times New Roman"/>
          <w:sz w:val="24"/>
          <w:szCs w:val="24"/>
        </w:rPr>
        <w:t xml:space="preserve"> что составило значение коэффициента долговечности 1,7;</w:t>
      </w:r>
    </w:p>
    <w:p w:rsidR="001A36CD" w:rsidRPr="0088006B" w:rsidRDefault="001A36CD" w:rsidP="001A36CD">
      <w:pPr>
        <w:autoSpaceDE w:val="0"/>
        <w:autoSpaceDN w:val="0"/>
        <w:adjustRightInd w:val="0"/>
        <w:spacing w:after="0" w:line="360" w:lineRule="auto"/>
        <w:ind w:firstLine="709"/>
        <w:contextualSpacing/>
        <w:jc w:val="both"/>
        <w:rPr>
          <w:rFonts w:ascii="Times New Roman" w:eastAsia="Calibri" w:hAnsi="Times New Roman" w:cs="Times New Roman"/>
          <w:sz w:val="24"/>
          <w:szCs w:val="24"/>
        </w:rPr>
      </w:pPr>
      <w:proofErr w:type="gramStart"/>
      <w:r w:rsidRPr="0088006B">
        <w:rPr>
          <w:rFonts w:ascii="Times New Roman" w:eastAsia="Calibri" w:hAnsi="Times New Roman" w:cs="Times New Roman"/>
          <w:sz w:val="24"/>
          <w:szCs w:val="24"/>
        </w:rPr>
        <w:t>- подобраны параметры 3</w:t>
      </w:r>
      <w:r w:rsidRPr="0088006B">
        <w:rPr>
          <w:rFonts w:ascii="Times New Roman" w:eastAsia="Calibri" w:hAnsi="Times New Roman" w:cs="Times New Roman"/>
          <w:sz w:val="24"/>
          <w:szCs w:val="24"/>
          <w:lang w:val="en-US"/>
        </w:rPr>
        <w:t>D</w:t>
      </w:r>
      <w:r w:rsidRPr="0088006B">
        <w:rPr>
          <w:rFonts w:ascii="Times New Roman" w:eastAsia="Calibri" w:hAnsi="Times New Roman" w:cs="Times New Roman"/>
          <w:sz w:val="24"/>
          <w:szCs w:val="24"/>
        </w:rPr>
        <w:t xml:space="preserve"> печати первых прототипов рабочих колес с цилиндрическими и пространственными лопастями технологией FDM: </w:t>
      </w:r>
      <w:r w:rsidRPr="0088006B">
        <w:rPr>
          <w:rFonts w:ascii="Times New Roman" w:eastAsia="Calibri" w:hAnsi="Times New Roman" w:cs="Times New Roman"/>
          <w:sz w:val="24"/>
          <w:szCs w:val="24"/>
          <w:lang w:val="kk-KZ"/>
        </w:rPr>
        <w:t xml:space="preserve">печать </w:t>
      </w:r>
      <w:r w:rsidRPr="0088006B">
        <w:rPr>
          <w:rFonts w:ascii="Times New Roman" w:eastAsia="Calibri" w:hAnsi="Times New Roman" w:cs="Times New Roman"/>
          <w:sz w:val="24"/>
          <w:szCs w:val="24"/>
        </w:rPr>
        <w:t>по осям X и Y, завис</w:t>
      </w:r>
      <w:r w:rsidRPr="0088006B">
        <w:rPr>
          <w:rFonts w:ascii="Times New Roman" w:eastAsia="Calibri" w:hAnsi="Times New Roman" w:cs="Times New Roman"/>
          <w:sz w:val="24"/>
          <w:szCs w:val="24"/>
          <w:lang w:val="kk-KZ"/>
        </w:rPr>
        <w:t>ит</w:t>
      </w:r>
      <w:r w:rsidRPr="0088006B">
        <w:rPr>
          <w:rFonts w:ascii="Times New Roman" w:eastAsia="Calibri" w:hAnsi="Times New Roman" w:cs="Times New Roman"/>
          <w:sz w:val="24"/>
          <w:szCs w:val="24"/>
        </w:rPr>
        <w:t xml:space="preserve"> от диаметра сопла экструдера – 0,4 мм; </w:t>
      </w:r>
      <w:proofErr w:type="spellStart"/>
      <w:r w:rsidRPr="0088006B">
        <w:rPr>
          <w:rFonts w:ascii="Times New Roman" w:eastAsia="Calibri" w:hAnsi="Times New Roman" w:cs="Times New Roman"/>
          <w:sz w:val="24"/>
          <w:szCs w:val="24"/>
        </w:rPr>
        <w:t>печат</w:t>
      </w:r>
      <w:proofErr w:type="spellEnd"/>
      <w:r w:rsidRPr="0088006B">
        <w:rPr>
          <w:rFonts w:ascii="Times New Roman" w:eastAsia="Calibri" w:hAnsi="Times New Roman" w:cs="Times New Roman"/>
          <w:sz w:val="24"/>
          <w:szCs w:val="24"/>
          <w:lang w:val="kk-KZ"/>
        </w:rPr>
        <w:t>ь</w:t>
      </w:r>
      <w:r w:rsidRPr="0088006B">
        <w:rPr>
          <w:rFonts w:ascii="Times New Roman" w:eastAsia="Calibri" w:hAnsi="Times New Roman" w:cs="Times New Roman"/>
          <w:sz w:val="24"/>
          <w:szCs w:val="24"/>
        </w:rPr>
        <w:t xml:space="preserve"> по вертикальной оси Z (толщина слоя) – 0,2 мм; скорость печати мм/с – 30 мм/с; температура экструдера – 220° C; температура подогревающего стола – 60° C, расположение 45</w:t>
      </w:r>
      <w:r w:rsidRPr="0088006B">
        <w:rPr>
          <w:rFonts w:ascii="Times New Roman" w:eastAsia="Calibri" w:hAnsi="Times New Roman" w:cs="Times New Roman"/>
          <w:sz w:val="24"/>
          <w:szCs w:val="24"/>
          <w:vertAlign w:val="superscript"/>
        </w:rPr>
        <w:t>0</w:t>
      </w:r>
      <w:r w:rsidRPr="0088006B">
        <w:rPr>
          <w:rFonts w:ascii="Times New Roman" w:eastAsia="Calibri" w:hAnsi="Times New Roman" w:cs="Times New Roman"/>
          <w:sz w:val="24"/>
          <w:szCs w:val="24"/>
        </w:rPr>
        <w:t>;</w:t>
      </w:r>
      <w:proofErr w:type="gramEnd"/>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напечатаны первые прототипы рабочих колес с цилиндрическими и пространственными лопастями технологией FD;</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разработаны рекомендации по технологии </w:t>
      </w:r>
      <w:proofErr w:type="gramStart"/>
      <w:r w:rsidRPr="0088006B">
        <w:rPr>
          <w:rFonts w:ascii="Times New Roman" w:eastAsia="Calibri" w:hAnsi="Times New Roman" w:cs="Times New Roman"/>
          <w:sz w:val="24"/>
          <w:szCs w:val="24"/>
        </w:rPr>
        <w:t>быстрого</w:t>
      </w:r>
      <w:proofErr w:type="gram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прототипирования</w:t>
      </w:r>
      <w:proofErr w:type="spellEnd"/>
      <w:r w:rsidRPr="0088006B">
        <w:rPr>
          <w:rFonts w:ascii="Times New Roman" w:eastAsia="Calibri" w:hAnsi="Times New Roman" w:cs="Times New Roman"/>
          <w:sz w:val="24"/>
          <w:szCs w:val="24"/>
        </w:rPr>
        <w:t xml:space="preserve"> рабочих колес ЦН; </w:t>
      </w:r>
    </w:p>
    <w:p w:rsidR="001A36CD" w:rsidRPr="0088006B" w:rsidRDefault="001A36CD" w:rsidP="001A36CD">
      <w:pPr>
        <w:widowControl w:val="0"/>
        <w:suppressAutoHyphens/>
        <w:spacing w:after="0" w:line="360" w:lineRule="auto"/>
        <w:ind w:firstLine="709"/>
        <w:jc w:val="both"/>
        <w:rPr>
          <w:rFonts w:ascii="Times New Roman" w:eastAsia="Arial Unicode MS" w:hAnsi="Times New Roman" w:cs="Times New Roman"/>
          <w:spacing w:val="2"/>
          <w:sz w:val="24"/>
          <w:szCs w:val="24"/>
          <w:lang w:bidi="en-US"/>
        </w:rPr>
      </w:pPr>
      <w:r w:rsidRPr="0088006B">
        <w:rPr>
          <w:rFonts w:ascii="Times New Roman" w:eastAsia="Arial Unicode MS" w:hAnsi="Times New Roman" w:cs="Times New Roman"/>
          <w:bCs/>
          <w:sz w:val="24"/>
          <w:szCs w:val="24"/>
          <w:lang w:bidi="en-US"/>
        </w:rPr>
        <w:t xml:space="preserve">- выполнен комплект конструкторской документации для центробежных колес </w:t>
      </w: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8861EB" w:rsidRPr="0088006B" w:rsidRDefault="008861EB" w:rsidP="001A36CD">
      <w:pPr>
        <w:spacing w:after="0" w:line="360" w:lineRule="auto"/>
        <w:ind w:firstLine="709"/>
        <w:jc w:val="both"/>
        <w:rPr>
          <w:rFonts w:ascii="Times New Roman" w:eastAsia="Calibri" w:hAnsi="Times New Roman" w:cs="Times New Roman"/>
          <w:cap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b/>
          <w:sz w:val="24"/>
          <w:szCs w:val="24"/>
        </w:rPr>
      </w:pPr>
      <w:r w:rsidRPr="0088006B">
        <w:rPr>
          <w:rFonts w:ascii="Times New Roman" w:eastAsia="Calibri" w:hAnsi="Times New Roman" w:cs="Times New Roman"/>
          <w:b/>
          <w:caps/>
          <w:sz w:val="24"/>
          <w:szCs w:val="24"/>
        </w:rPr>
        <w:lastRenderedPageBreak/>
        <w:t xml:space="preserve">3 </w:t>
      </w:r>
      <w:r w:rsidRPr="0088006B">
        <w:rPr>
          <w:rFonts w:ascii="Times New Roman" w:eastAsia="Calibri" w:hAnsi="Times New Roman" w:cs="Times New Roman"/>
          <w:b/>
          <w:sz w:val="24"/>
          <w:szCs w:val="24"/>
        </w:rPr>
        <w:t xml:space="preserve">Анализ средств </w:t>
      </w:r>
      <w:proofErr w:type="spellStart"/>
      <w:r w:rsidRPr="0088006B">
        <w:rPr>
          <w:rFonts w:ascii="Times New Roman" w:eastAsia="Calibri" w:hAnsi="Times New Roman" w:cs="Times New Roman"/>
          <w:b/>
          <w:sz w:val="24"/>
          <w:szCs w:val="24"/>
        </w:rPr>
        <w:t>гидрофобизации</w:t>
      </w:r>
      <w:proofErr w:type="spellEnd"/>
      <w:r w:rsidRPr="0088006B">
        <w:rPr>
          <w:rFonts w:ascii="Times New Roman" w:eastAsia="Calibri" w:hAnsi="Times New Roman" w:cs="Times New Roman"/>
          <w:b/>
          <w:sz w:val="24"/>
          <w:szCs w:val="24"/>
        </w:rPr>
        <w:t xml:space="preserve"> проточных каналов центробежного колеса</w:t>
      </w:r>
    </w:p>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r w:rsidRPr="0088006B">
        <w:rPr>
          <w:rFonts w:ascii="Times New Roman" w:eastAsia="Calibri" w:hAnsi="Times New Roman" w:cs="Times New Roman"/>
          <w:caps/>
          <w:sz w:val="24"/>
          <w:szCs w:val="24"/>
        </w:rPr>
        <w:t xml:space="preserve"> </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b/>
          <w:caps/>
          <w:sz w:val="24"/>
          <w:szCs w:val="24"/>
        </w:rPr>
        <w:t>3.1</w:t>
      </w:r>
      <w:r w:rsidR="008861EB" w:rsidRPr="0088006B">
        <w:rPr>
          <w:rFonts w:ascii="Times New Roman" w:eastAsia="Calibri" w:hAnsi="Times New Roman" w:cs="Times New Roman"/>
          <w:caps/>
          <w:sz w:val="24"/>
          <w:szCs w:val="24"/>
        </w:rPr>
        <w:t xml:space="preserve"> </w:t>
      </w:r>
      <w:r w:rsidRPr="0088006B">
        <w:rPr>
          <w:rFonts w:ascii="Times New Roman" w:eastAsia="Calibri" w:hAnsi="Times New Roman" w:cs="Times New Roman"/>
          <w:b/>
          <w:sz w:val="24"/>
          <w:szCs w:val="24"/>
        </w:rPr>
        <w:t xml:space="preserve">Проведение систематического </w:t>
      </w:r>
      <w:proofErr w:type="gramStart"/>
      <w:r w:rsidRPr="0088006B">
        <w:rPr>
          <w:rFonts w:ascii="Times New Roman" w:eastAsia="Calibri" w:hAnsi="Times New Roman" w:cs="Times New Roman"/>
          <w:b/>
          <w:sz w:val="24"/>
          <w:szCs w:val="24"/>
        </w:rPr>
        <w:t>исследования методов улучшения гидродинамических свойств центробежных колес</w:t>
      </w:r>
      <w:proofErr w:type="gramEnd"/>
      <w:r w:rsidRPr="0088006B">
        <w:rPr>
          <w:rFonts w:ascii="Times New Roman" w:eastAsia="Calibri" w:hAnsi="Times New Roman" w:cs="Times New Roman"/>
          <w:sz w:val="24"/>
          <w:szCs w:val="24"/>
        </w:rPr>
        <w:t xml:space="preserve">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Для подбора средств </w:t>
      </w:r>
      <w:proofErr w:type="spellStart"/>
      <w:r w:rsidRPr="008861EB">
        <w:rPr>
          <w:rFonts w:ascii="Times New Roman" w:eastAsia="Calibri" w:hAnsi="Times New Roman" w:cs="Times New Roman"/>
          <w:sz w:val="24"/>
          <w:szCs w:val="24"/>
        </w:rPr>
        <w:t>гидрофобизации</w:t>
      </w:r>
      <w:proofErr w:type="spellEnd"/>
      <w:r w:rsidRPr="008861EB">
        <w:rPr>
          <w:rFonts w:ascii="Times New Roman" w:eastAsia="Calibri" w:hAnsi="Times New Roman" w:cs="Times New Roman"/>
          <w:sz w:val="24"/>
          <w:szCs w:val="24"/>
        </w:rPr>
        <w:t xml:space="preserve"> были выполнены исследования существующих методов нанесения гидрофобных покрытий с целью улучшения гидродинамических показателей спроектированного колеса.</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Модификация проточной части центробежного колеса является перспективным способом модернизации насосного </w:t>
      </w:r>
      <w:proofErr w:type="gramStart"/>
      <w:r w:rsidRPr="008861EB">
        <w:rPr>
          <w:rFonts w:ascii="Times New Roman" w:eastAsia="Calibri" w:hAnsi="Times New Roman" w:cs="Times New Roman"/>
          <w:sz w:val="24"/>
          <w:szCs w:val="24"/>
        </w:rPr>
        <w:t>оборудования</w:t>
      </w:r>
      <w:proofErr w:type="gramEnd"/>
      <w:r w:rsidRPr="008861EB">
        <w:rPr>
          <w:rFonts w:ascii="Times New Roman" w:eastAsia="Calibri" w:hAnsi="Times New Roman" w:cs="Times New Roman"/>
          <w:sz w:val="24"/>
          <w:szCs w:val="24"/>
        </w:rPr>
        <w:t xml:space="preserve"> как для производителей, так и для эксплуатирующих организаций. Основным достоинством такой модернизации является сохранение без изменения геометрии рабочих элементов проточной части и конструкции насоса в целом.</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Основными целями модификации поверхностей проточной части, обеспечивающей повышение эффективности и надежности центробежных насосов, являются:</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снижение шероховатости (уменьшение потерь гидравлического трения);</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повышение коррозионной стойкости поверхности;</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повышение стойкости к эрозионному и абразивному износу.</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Одним из перспективных направлений, получивших в настоящее время развитие благодаря прогрессу в области технологий защиты и повышения эффективности энергетического оборудования, является [24] изменение гидродинамического взаимодействия поверхности и рабочего потока.</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Эти задачи могут быть решены путем:</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дополнительной обработки поверхностей элементов проточной части;</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создания различных покрытий на поверхностях проточной части.</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Модификация поверхности путем дополнительной механической обработки практически не получила распространения при модернизации насосного оборудования эксплуатирующими организациями. Это объясняется тем, что такая модернизация требует наличия дорогостоящего высокотехнологичного оборудования, необходимого для обработки сложных поверхностей проточной части, как, например, закрытые каналы РК, при ограничении на обработку посадочных поверхностей.</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В процессе исследования проводился анализ данных по методам улучшения гидродинамических характеристик колеса на основе метода использование поверхностно-</w:t>
      </w:r>
      <w:r w:rsidRPr="008861EB">
        <w:rPr>
          <w:rFonts w:ascii="Times New Roman" w:eastAsia="Calibri" w:hAnsi="Times New Roman" w:cs="Times New Roman"/>
          <w:sz w:val="24"/>
          <w:szCs w:val="24"/>
        </w:rPr>
        <w:lastRenderedPageBreak/>
        <w:t>активных веществ (ПАВ) на основе фторопласта и технологически метод  использование поверхностно - активных ингибиторов коррозии (ПАИК) [25].</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В настоящее время ведущие мировые производители насосного оборудования применяют покрытия, обеспечивающие защиту от коррозии проточных частей, изготовленных из чугуна. Некоторые из этих покрытий также незначительно снижают шероховатость поверхности. Одним из видов таких покрытий являются покрытия на основе катафореза [26] (рисунок  14).</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410B50E5" wp14:editId="6A2B3A0E">
            <wp:extent cx="1362069" cy="126151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72807" cy="1271465"/>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Рисунок 14 - Рабочее колесо, изготовленное методом литья чугуна в песчаную форму, поверхности которого защищены покрытием на основе катафореза</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Однако </w:t>
      </w:r>
      <w:proofErr w:type="spellStart"/>
      <w:r w:rsidRPr="008861EB">
        <w:rPr>
          <w:rFonts w:ascii="Times New Roman" w:eastAsia="Calibri" w:hAnsi="Times New Roman" w:cs="Times New Roman"/>
          <w:sz w:val="24"/>
          <w:szCs w:val="24"/>
        </w:rPr>
        <w:t>катафорезные</w:t>
      </w:r>
      <w:proofErr w:type="spellEnd"/>
      <w:r w:rsidRPr="008861EB">
        <w:rPr>
          <w:rFonts w:ascii="Times New Roman" w:eastAsia="Calibri" w:hAnsi="Times New Roman" w:cs="Times New Roman"/>
          <w:sz w:val="24"/>
          <w:szCs w:val="24"/>
        </w:rPr>
        <w:t xml:space="preserve"> покрытия не подходит для насосов перегоняющих агрессивные среды для насоса марки  UPP 18 – 11 / 6 рассмотрели возможность использовать покрытия на основе фторопласта. Также обоснованием в пользу выбора метода </w:t>
      </w:r>
      <w:proofErr w:type="spellStart"/>
      <w:r w:rsidRPr="008861EB">
        <w:rPr>
          <w:rFonts w:ascii="Times New Roman" w:eastAsia="Calibri" w:hAnsi="Times New Roman" w:cs="Times New Roman"/>
          <w:sz w:val="24"/>
          <w:szCs w:val="24"/>
        </w:rPr>
        <w:t>гидрофобизации</w:t>
      </w:r>
      <w:proofErr w:type="spellEnd"/>
      <w:r w:rsidRPr="008861EB">
        <w:rPr>
          <w:rFonts w:ascii="Times New Roman" w:eastAsia="Calibri" w:hAnsi="Times New Roman" w:cs="Times New Roman"/>
          <w:sz w:val="24"/>
          <w:szCs w:val="24"/>
        </w:rPr>
        <w:t xml:space="preserve"> на основе фторопласта послужили следующие результаты исследования автора [27]</w:t>
      </w:r>
      <w:r w:rsidRPr="0088006B">
        <w:rPr>
          <w:rFonts w:ascii="Times New Roman" w:eastAsia="Calibri" w:hAnsi="Times New Roman" w:cs="Times New Roman"/>
          <w:sz w:val="24"/>
          <w:szCs w:val="24"/>
        </w:rPr>
        <w:t>.</w:t>
      </w:r>
      <w:r w:rsidRPr="008861EB">
        <w:rPr>
          <w:rFonts w:ascii="Times New Roman" w:eastAsia="Calibri" w:hAnsi="Times New Roman" w:cs="Times New Roman"/>
          <w:sz w:val="24"/>
          <w:szCs w:val="24"/>
        </w:rPr>
        <w:t xml:space="preserve"> </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При рассмотрении центробежного насоса со средним коэффициентом быстроходности, особенностью данных гидроагрегатов было значительная внешняя поверхность дисков РК, а также наличие разгрузочного устройства, рабочие полости которого соединены с областью всасывания РК. Модификации (как на основе ПАВ, так и на основе фторопласта) всей поверхности РК, значение прироста КПД сравнимо и составляет значение порядка 2 %.  РК, которые подвергались </w:t>
      </w:r>
      <w:proofErr w:type="gramStart"/>
      <w:r w:rsidRPr="008861EB">
        <w:rPr>
          <w:rFonts w:ascii="Times New Roman" w:eastAsia="Calibri" w:hAnsi="Times New Roman" w:cs="Times New Roman"/>
          <w:sz w:val="24"/>
          <w:szCs w:val="24"/>
        </w:rPr>
        <w:t>модернизации</w:t>
      </w:r>
      <w:proofErr w:type="gramEnd"/>
      <w:r w:rsidRPr="008861EB">
        <w:rPr>
          <w:rFonts w:ascii="Times New Roman" w:eastAsia="Calibri" w:hAnsi="Times New Roman" w:cs="Times New Roman"/>
          <w:sz w:val="24"/>
          <w:szCs w:val="24"/>
        </w:rPr>
        <w:t xml:space="preserve"> отличаются по внешнему диаметру; краевой угол </w:t>
      </w:r>
      <w:proofErr w:type="spellStart"/>
      <w:r w:rsidRPr="008861EB">
        <w:rPr>
          <w:rFonts w:ascii="Times New Roman" w:eastAsia="Calibri" w:hAnsi="Times New Roman" w:cs="Times New Roman"/>
          <w:sz w:val="24"/>
          <w:szCs w:val="24"/>
        </w:rPr>
        <w:t>смачиваемости</w:t>
      </w:r>
      <w:proofErr w:type="spellEnd"/>
      <w:r w:rsidRPr="008861EB">
        <w:rPr>
          <w:rFonts w:ascii="Times New Roman" w:eastAsia="Calibri" w:hAnsi="Times New Roman" w:cs="Times New Roman"/>
          <w:sz w:val="24"/>
          <w:szCs w:val="24"/>
        </w:rPr>
        <w:t xml:space="preserve"> для данных вариантов модификации (на чугуне, на основе анализа ряда данных) составляет прядка 130° для ПАВ и 150° для фторопласта; прочие же конструктивные особенности идентичны. Соответственно, на основании данных можно сказать, что потери гидравлического трения для двух РК будут различны. Как и потери дискового трения. При этом уровень потерь связанных с утечками через переднее уплотнение и через разгрузочное устройство будет так же различаться (для </w:t>
      </w:r>
      <w:r w:rsidRPr="008861EB">
        <w:rPr>
          <w:rFonts w:ascii="Times New Roman" w:eastAsia="Calibri" w:hAnsi="Times New Roman" w:cs="Times New Roman"/>
          <w:sz w:val="24"/>
          <w:szCs w:val="24"/>
        </w:rPr>
        <w:lastRenderedPageBreak/>
        <w:t xml:space="preserve">модификации на основе ПАВ потери выше), следовательно, прирост КПД для РК одинакового диаметра (для модификаций разного типа), будет отличаться и в случае с фторопластом будет выше. После обработки фторопластом результатам измерений шероховатость необработанных после литья поверхностей РК (в том числе шероховатость </w:t>
      </w:r>
      <w:r w:rsidRPr="008861EB">
        <w:rPr>
          <w:rFonts w:ascii="Times New Roman" w:eastAsia="Calibri" w:hAnsi="Times New Roman" w:cs="Times New Roman"/>
          <w:bCs/>
          <w:iCs/>
          <w:sz w:val="24"/>
          <w:szCs w:val="24"/>
        </w:rPr>
        <w:t>поверхностей дисков и</w:t>
      </w:r>
      <w:r w:rsidRPr="008861EB">
        <w:rPr>
          <w:rFonts w:ascii="Times New Roman" w:eastAsia="Calibri" w:hAnsi="Times New Roman" w:cs="Times New Roman"/>
          <w:b/>
          <w:bCs/>
          <w:i/>
          <w:iCs/>
          <w:sz w:val="24"/>
          <w:szCs w:val="24"/>
        </w:rPr>
        <w:t xml:space="preserve"> </w:t>
      </w:r>
      <w:r w:rsidRPr="008861EB">
        <w:rPr>
          <w:rFonts w:ascii="Times New Roman" w:eastAsia="Calibri" w:hAnsi="Times New Roman" w:cs="Times New Roman"/>
          <w:sz w:val="24"/>
          <w:szCs w:val="24"/>
        </w:rPr>
        <w:t>внутренних каналов) в исходном состоянии составляла в среднем 75 мкм. После формирования фторопластового покрытия шероховатость поверхностей дисков, снизилась и составила в среднем от 35 - 45 мкм. Поверхность РК приобрела ярко выраженные гидрофобные свойства. Величина краевого угла составила приблизительно 150</w:t>
      </w:r>
      <w:r w:rsidRPr="008861EB">
        <w:rPr>
          <w:rFonts w:ascii="Times New Roman" w:eastAsia="Calibri" w:hAnsi="Times New Roman" w:cs="Times New Roman"/>
          <w:sz w:val="24"/>
          <w:szCs w:val="24"/>
          <w:vertAlign w:val="superscript"/>
        </w:rPr>
        <w:t>0</w:t>
      </w:r>
      <w:r w:rsidRPr="008861EB">
        <w:rPr>
          <w:rFonts w:ascii="Times New Roman" w:eastAsia="Calibri" w:hAnsi="Times New Roman" w:cs="Times New Roman"/>
          <w:sz w:val="24"/>
          <w:szCs w:val="24"/>
        </w:rPr>
        <w:t xml:space="preserve"> </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Повышение КПД в оптимальном режиме составило 1,7 % после создания гидрофобного покрытия на основе ПАИК, и 1,8% после создания фторопластового гидрофобного покрытия. Отмечается, что, не смотря на снижение шероховатости поверхности при создании фторопластового покрытия, величины прироста КПД приблизительно равны, что позволяет предположить определяющее значение гидрофобности поверхности при снижении гидравлических потерь.</w:t>
      </w: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52F7F794" wp14:editId="0DE1DB09">
            <wp:extent cx="4350401" cy="190652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63879" cy="191242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Рисунок 15 – КПД насоса </w:t>
      </w:r>
      <w:proofErr w:type="gramStart"/>
      <w:r w:rsidRPr="0088006B">
        <w:rPr>
          <w:rFonts w:ascii="Times New Roman" w:eastAsia="Calibri" w:hAnsi="Times New Roman" w:cs="Times New Roman"/>
          <w:sz w:val="24"/>
          <w:szCs w:val="24"/>
        </w:rPr>
        <w:t>КМ</w:t>
      </w:r>
      <w:proofErr w:type="gramEnd"/>
      <w:r w:rsidRPr="0088006B">
        <w:rPr>
          <w:rFonts w:ascii="Times New Roman" w:eastAsia="Calibri" w:hAnsi="Times New Roman" w:cs="Times New Roman"/>
          <w:sz w:val="24"/>
          <w:szCs w:val="24"/>
        </w:rPr>
        <w:t xml:space="preserve"> 65- 50 - 160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Данные исследования были сведены в таблицу </w:t>
      </w:r>
      <w:r w:rsidR="00FD26DA" w:rsidRPr="0088006B">
        <w:rPr>
          <w:rFonts w:ascii="Times New Roman" w:eastAsia="Calibri" w:hAnsi="Times New Roman" w:cs="Times New Roman"/>
          <w:sz w:val="24"/>
          <w:szCs w:val="24"/>
        </w:rPr>
        <w:t>5</w:t>
      </w:r>
      <w:r w:rsidRPr="0088006B">
        <w:rPr>
          <w:rFonts w:ascii="Times New Roman" w:eastAsia="Calibri" w:hAnsi="Times New Roman" w:cs="Times New Roman"/>
          <w:sz w:val="24"/>
          <w:szCs w:val="24"/>
        </w:rPr>
        <w:t xml:space="preserve"> , где очевиден сравнительный анализ трех методов </w:t>
      </w:r>
      <w:proofErr w:type="spellStart"/>
      <w:r w:rsidRPr="0088006B">
        <w:rPr>
          <w:rFonts w:ascii="Times New Roman" w:eastAsia="Calibri" w:hAnsi="Times New Roman" w:cs="Times New Roman"/>
          <w:sz w:val="24"/>
          <w:szCs w:val="24"/>
        </w:rPr>
        <w:t>гидрофобизации</w:t>
      </w:r>
      <w:proofErr w:type="spellEnd"/>
      <w:r w:rsidRPr="0088006B">
        <w:rPr>
          <w:rFonts w:ascii="Times New Roman" w:eastAsia="Calibri" w:hAnsi="Times New Roman" w:cs="Times New Roman"/>
          <w:sz w:val="24"/>
          <w:szCs w:val="24"/>
        </w:rPr>
        <w:t xml:space="preserve"> проточной части ЦН</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Таблица </w:t>
      </w:r>
      <w:r w:rsidR="00FD26DA" w:rsidRPr="0088006B">
        <w:rPr>
          <w:rFonts w:ascii="Times New Roman" w:eastAsia="Calibri" w:hAnsi="Times New Roman" w:cs="Times New Roman"/>
          <w:sz w:val="24"/>
          <w:szCs w:val="24"/>
        </w:rPr>
        <w:t>5</w:t>
      </w:r>
      <w:r w:rsidRPr="0088006B">
        <w:rPr>
          <w:rFonts w:ascii="Times New Roman" w:eastAsia="Calibri" w:hAnsi="Times New Roman" w:cs="Times New Roman"/>
          <w:sz w:val="24"/>
          <w:szCs w:val="24"/>
        </w:rPr>
        <w:t xml:space="preserve"> - Сравнительный анализ результатов методов </w:t>
      </w:r>
      <w:proofErr w:type="spellStart"/>
      <w:r w:rsidRPr="0088006B">
        <w:rPr>
          <w:rFonts w:ascii="Times New Roman" w:eastAsia="Calibri" w:hAnsi="Times New Roman" w:cs="Times New Roman"/>
          <w:sz w:val="24"/>
          <w:szCs w:val="24"/>
        </w:rPr>
        <w:t>гидрофобизации</w:t>
      </w:r>
      <w:proofErr w:type="spellEnd"/>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0"/>
        <w:gridCol w:w="1527"/>
        <w:gridCol w:w="1652"/>
        <w:gridCol w:w="2735"/>
      </w:tblGrid>
      <w:tr w:rsidR="0088006B" w:rsidRPr="0088006B" w:rsidTr="00CE1FF1">
        <w:tc>
          <w:tcPr>
            <w:tcW w:w="3430"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Метод </w:t>
            </w:r>
            <w:proofErr w:type="spellStart"/>
            <w:r w:rsidRPr="0088006B">
              <w:rPr>
                <w:rFonts w:ascii="Times New Roman" w:eastAsia="Calibri" w:hAnsi="Times New Roman" w:cs="Times New Roman"/>
                <w:sz w:val="24"/>
                <w:szCs w:val="24"/>
              </w:rPr>
              <w:t>гидрофобизации</w:t>
            </w:r>
            <w:proofErr w:type="spellEnd"/>
            <w:r w:rsidRPr="0088006B">
              <w:rPr>
                <w:rFonts w:ascii="Times New Roman" w:eastAsia="Calibri" w:hAnsi="Times New Roman" w:cs="Times New Roman"/>
                <w:sz w:val="24"/>
                <w:szCs w:val="24"/>
              </w:rPr>
              <w:t xml:space="preserve"> </w:t>
            </w:r>
          </w:p>
        </w:tc>
        <w:tc>
          <w:tcPr>
            <w:tcW w:w="1527"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ПАВ </w:t>
            </w:r>
          </w:p>
        </w:tc>
        <w:tc>
          <w:tcPr>
            <w:tcW w:w="1652"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ПИАК</w:t>
            </w:r>
          </w:p>
        </w:tc>
        <w:tc>
          <w:tcPr>
            <w:tcW w:w="2735"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На основе фторопласта </w:t>
            </w:r>
          </w:p>
        </w:tc>
      </w:tr>
      <w:tr w:rsidR="0088006B" w:rsidRPr="0088006B" w:rsidTr="00CE1FF1">
        <w:tc>
          <w:tcPr>
            <w:tcW w:w="3430"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Шероховатость</w:t>
            </w:r>
          </w:p>
        </w:tc>
        <w:tc>
          <w:tcPr>
            <w:tcW w:w="1527"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35-45 мкм</w:t>
            </w:r>
          </w:p>
        </w:tc>
        <w:tc>
          <w:tcPr>
            <w:tcW w:w="1652"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35-45 мкм</w:t>
            </w:r>
          </w:p>
        </w:tc>
        <w:tc>
          <w:tcPr>
            <w:tcW w:w="2735"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35-45 мкм </w:t>
            </w:r>
          </w:p>
        </w:tc>
      </w:tr>
      <w:tr w:rsidR="0088006B" w:rsidRPr="0088006B" w:rsidTr="00CE1FF1">
        <w:tc>
          <w:tcPr>
            <w:tcW w:w="3430"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t>Краевоой</w:t>
            </w:r>
            <w:proofErr w:type="spellEnd"/>
            <w:r w:rsidRPr="0088006B">
              <w:rPr>
                <w:rFonts w:ascii="Times New Roman" w:eastAsia="Calibri" w:hAnsi="Times New Roman" w:cs="Times New Roman"/>
                <w:sz w:val="24"/>
                <w:szCs w:val="24"/>
              </w:rPr>
              <w:t xml:space="preserve"> угол </w:t>
            </w:r>
            <w:proofErr w:type="spellStart"/>
            <w:r w:rsidRPr="0088006B">
              <w:rPr>
                <w:rFonts w:ascii="Times New Roman" w:eastAsia="Calibri" w:hAnsi="Times New Roman" w:cs="Times New Roman"/>
                <w:sz w:val="24"/>
                <w:szCs w:val="24"/>
              </w:rPr>
              <w:t>смачиваемости</w:t>
            </w:r>
            <w:proofErr w:type="spellEnd"/>
          </w:p>
        </w:tc>
        <w:tc>
          <w:tcPr>
            <w:tcW w:w="1527"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135</w:t>
            </w:r>
            <w:r w:rsidRPr="0088006B">
              <w:rPr>
                <w:rFonts w:ascii="Times New Roman" w:eastAsia="Calibri" w:hAnsi="Times New Roman" w:cs="Times New Roman"/>
                <w:sz w:val="24"/>
                <w:szCs w:val="24"/>
                <w:vertAlign w:val="superscript"/>
              </w:rPr>
              <w:t>0</w:t>
            </w:r>
          </w:p>
        </w:tc>
        <w:tc>
          <w:tcPr>
            <w:tcW w:w="1652"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130</w:t>
            </w:r>
            <w:r w:rsidRPr="0088006B">
              <w:rPr>
                <w:rFonts w:ascii="Times New Roman" w:eastAsia="Calibri" w:hAnsi="Times New Roman" w:cs="Times New Roman"/>
                <w:sz w:val="24"/>
                <w:szCs w:val="24"/>
                <w:vertAlign w:val="superscript"/>
              </w:rPr>
              <w:t>0</w:t>
            </w:r>
          </w:p>
        </w:tc>
        <w:tc>
          <w:tcPr>
            <w:tcW w:w="2735"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150</w:t>
            </w:r>
            <w:r w:rsidRPr="0088006B">
              <w:rPr>
                <w:rFonts w:ascii="Times New Roman" w:eastAsia="Calibri" w:hAnsi="Times New Roman" w:cs="Times New Roman"/>
                <w:sz w:val="24"/>
                <w:szCs w:val="24"/>
                <w:vertAlign w:val="superscript"/>
              </w:rPr>
              <w:t>0</w:t>
            </w:r>
          </w:p>
        </w:tc>
      </w:tr>
      <w:tr w:rsidR="0088006B" w:rsidRPr="0088006B" w:rsidTr="00CE1FF1">
        <w:tc>
          <w:tcPr>
            <w:tcW w:w="3430"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КПД </w:t>
            </w:r>
          </w:p>
        </w:tc>
        <w:tc>
          <w:tcPr>
            <w:tcW w:w="1527"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1,3%</w:t>
            </w:r>
          </w:p>
        </w:tc>
        <w:tc>
          <w:tcPr>
            <w:tcW w:w="1652"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1,7%</w:t>
            </w:r>
          </w:p>
        </w:tc>
        <w:tc>
          <w:tcPr>
            <w:tcW w:w="2735" w:type="dxa"/>
          </w:tcPr>
          <w:p w:rsidR="001A36CD" w:rsidRPr="0088006B" w:rsidRDefault="001A36CD" w:rsidP="00784C7B">
            <w:pPr>
              <w:autoSpaceDE w:val="0"/>
              <w:autoSpaceDN w:val="0"/>
              <w:adjustRightInd w:val="0"/>
              <w:spacing w:after="0" w:line="36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1,5-2%</w:t>
            </w:r>
          </w:p>
        </w:tc>
      </w:tr>
    </w:tbl>
    <w:p w:rsidR="001A36CD" w:rsidRPr="0088006B" w:rsidRDefault="00DA6D6A" w:rsidP="001A36CD">
      <w:pPr>
        <w:autoSpaceDE w:val="0"/>
        <w:autoSpaceDN w:val="0"/>
        <w:adjustRightInd w:val="0"/>
        <w:spacing w:after="0" w:line="360" w:lineRule="auto"/>
        <w:ind w:firstLine="709"/>
        <w:jc w:val="both"/>
        <w:rPr>
          <w:rFonts w:ascii="Times New Roman" w:eastAsia="Calibri" w:hAnsi="Times New Roman" w:cs="Times New Roman"/>
          <w:b/>
          <w:sz w:val="24"/>
          <w:szCs w:val="24"/>
        </w:rPr>
      </w:pPr>
      <w:r w:rsidRPr="0088006B">
        <w:rPr>
          <w:rFonts w:ascii="Times New Roman" w:eastAsia="Calibri" w:hAnsi="Times New Roman" w:cs="Times New Roman"/>
          <w:b/>
          <w:sz w:val="24"/>
          <w:szCs w:val="24"/>
        </w:rPr>
        <w:lastRenderedPageBreak/>
        <w:t>3.2</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b/>
          <w:sz w:val="24"/>
          <w:szCs w:val="24"/>
        </w:rPr>
        <w:t>Использование</w:t>
      </w:r>
      <w:r w:rsidR="001A36CD" w:rsidRPr="0088006B">
        <w:rPr>
          <w:rFonts w:ascii="Times New Roman" w:eastAsia="Calibri" w:hAnsi="Times New Roman" w:cs="Times New Roman"/>
          <w:b/>
          <w:sz w:val="24"/>
          <w:szCs w:val="24"/>
        </w:rPr>
        <w:t xml:space="preserve"> фторопласта для создания гидрофобных покрытий на поверхностях проточной части центробежных насосов</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Фторопласт-4 (политетрафторэтилен, или «</w:t>
      </w:r>
      <w:proofErr w:type="spellStart"/>
      <w:r w:rsidRPr="0088006B">
        <w:rPr>
          <w:rFonts w:ascii="Times New Roman" w:eastAsia="Calibri" w:hAnsi="Times New Roman" w:cs="Times New Roman"/>
          <w:sz w:val="24"/>
          <w:szCs w:val="24"/>
        </w:rPr>
        <w:t>тефлон</w:t>
      </w:r>
      <w:proofErr w:type="spellEnd"/>
      <w:r w:rsidRPr="0088006B">
        <w:rPr>
          <w:rFonts w:ascii="Times New Roman" w:eastAsia="Calibri" w:hAnsi="Times New Roman" w:cs="Times New Roman"/>
          <w:sz w:val="24"/>
          <w:szCs w:val="24"/>
        </w:rPr>
        <w:t>») из всех известных полимеров наиболее химически стоек. Он не горит, при температурах до 260</w:t>
      </w:r>
      <w:proofErr w:type="gramStart"/>
      <w:r w:rsidRPr="0088006B">
        <w:rPr>
          <w:rFonts w:ascii="Times New Roman" w:eastAsia="Calibri" w:hAnsi="Times New Roman" w:cs="Times New Roman"/>
          <w:sz w:val="24"/>
          <w:szCs w:val="24"/>
        </w:rPr>
        <w:t xml:space="preserve"> °С</w:t>
      </w:r>
      <w:proofErr w:type="gramEnd"/>
      <w:r w:rsidRPr="0088006B">
        <w:rPr>
          <w:rFonts w:ascii="Times New Roman" w:eastAsia="Calibri" w:hAnsi="Times New Roman" w:cs="Times New Roman"/>
          <w:sz w:val="24"/>
          <w:szCs w:val="24"/>
        </w:rPr>
        <w:t xml:space="preserve"> не растворяется ни в одном растворителе, на него не воздействуют кислоты и щелочи (даже высококонцентрированные), сильные окислители и другие агрессивные вещества [28]. Фторопласт-4 не выдерживает лишь воздействия расплавленных щелочных металлов, а также трехфтористого хлора, газообразного фтора при 150</w:t>
      </w:r>
      <w:proofErr w:type="gramStart"/>
      <w:r w:rsidRPr="0088006B">
        <w:rPr>
          <w:rFonts w:ascii="Times New Roman" w:eastAsia="Calibri" w:hAnsi="Times New Roman" w:cs="Times New Roman"/>
          <w:sz w:val="24"/>
          <w:szCs w:val="24"/>
        </w:rPr>
        <w:t xml:space="preserve"> °С</w:t>
      </w:r>
      <w:proofErr w:type="gramEnd"/>
      <w:r w:rsidRPr="0088006B">
        <w:rPr>
          <w:rFonts w:ascii="Times New Roman" w:eastAsia="Calibri" w:hAnsi="Times New Roman" w:cs="Times New Roman"/>
          <w:sz w:val="24"/>
          <w:szCs w:val="24"/>
        </w:rPr>
        <w:t xml:space="preserve"> или повышенном давлении; набухает в </w:t>
      </w:r>
      <w:proofErr w:type="spellStart"/>
      <w:r w:rsidRPr="0088006B">
        <w:rPr>
          <w:rFonts w:ascii="Times New Roman" w:eastAsia="Calibri" w:hAnsi="Times New Roman" w:cs="Times New Roman"/>
          <w:sz w:val="24"/>
          <w:szCs w:val="24"/>
        </w:rPr>
        <w:t>перфторкеросине</w:t>
      </w:r>
      <w:proofErr w:type="spellEnd"/>
      <w:r w:rsidRPr="0088006B">
        <w:rPr>
          <w:rFonts w:ascii="Times New Roman" w:eastAsia="Calibri" w:hAnsi="Times New Roman" w:cs="Times New Roman"/>
          <w:sz w:val="24"/>
          <w:szCs w:val="24"/>
        </w:rPr>
        <w:t xml:space="preserve"> при температурах около 300 °С. Биологически фторопласт-4 безвреден. Деструкция со значительным выделением газообразных продуктов </w:t>
      </w:r>
      <w:proofErr w:type="gramStart"/>
      <w:r w:rsidRPr="0088006B">
        <w:rPr>
          <w:rFonts w:ascii="Times New Roman" w:eastAsia="Calibri" w:hAnsi="Times New Roman" w:cs="Times New Roman"/>
          <w:sz w:val="24"/>
          <w:szCs w:val="24"/>
        </w:rPr>
        <w:t>начинается лишь при температурах несколько выше 415 °С. Фторопласт-4 проявляет</w:t>
      </w:r>
      <w:proofErr w:type="gramEnd"/>
      <w:r w:rsidRPr="0088006B">
        <w:rPr>
          <w:rFonts w:ascii="Times New Roman" w:eastAsia="Calibri" w:hAnsi="Times New Roman" w:cs="Times New Roman"/>
          <w:sz w:val="24"/>
          <w:szCs w:val="24"/>
        </w:rPr>
        <w:t xml:space="preserve"> наиболее ярко выраженные среди полимеров гидрофобные свойства. </w:t>
      </w:r>
      <w:proofErr w:type="spellStart"/>
      <w:r w:rsidRPr="0088006B">
        <w:rPr>
          <w:rFonts w:ascii="Times New Roman" w:eastAsia="Calibri" w:hAnsi="Times New Roman" w:cs="Times New Roman"/>
          <w:sz w:val="24"/>
          <w:szCs w:val="24"/>
        </w:rPr>
        <w:t>Водопоглощение</w:t>
      </w:r>
      <w:proofErr w:type="spellEnd"/>
      <w:r w:rsidRPr="0088006B">
        <w:rPr>
          <w:rFonts w:ascii="Times New Roman" w:eastAsia="Calibri" w:hAnsi="Times New Roman" w:cs="Times New Roman"/>
          <w:sz w:val="24"/>
          <w:szCs w:val="24"/>
        </w:rPr>
        <w:t xml:space="preserve"> за 24 ч составляет 0,00 %.</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Для повышения </w:t>
      </w:r>
      <w:proofErr w:type="spellStart"/>
      <w:r w:rsidRPr="008861EB">
        <w:rPr>
          <w:rFonts w:ascii="Times New Roman" w:eastAsia="Calibri" w:hAnsi="Times New Roman" w:cs="Times New Roman"/>
          <w:sz w:val="24"/>
          <w:szCs w:val="24"/>
        </w:rPr>
        <w:t>энергоэффективности</w:t>
      </w:r>
      <w:proofErr w:type="spellEnd"/>
      <w:r w:rsidRPr="008861EB">
        <w:rPr>
          <w:rFonts w:ascii="Times New Roman" w:eastAsia="Calibri" w:hAnsi="Times New Roman" w:cs="Times New Roman"/>
          <w:sz w:val="24"/>
          <w:szCs w:val="24"/>
        </w:rPr>
        <w:t xml:space="preserve"> необходима дискретная модификация, составом которой должно быть следующее:</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 - поверхности уплотнений и систему разгрузки от осевых усилий надо оставлять в исходном состоянии (для насосов в состоянии поставки) или же поверхности необходимо очистить и модифицировать (в том числе и </w:t>
      </w:r>
      <w:proofErr w:type="spellStart"/>
      <w:r w:rsidRPr="008861EB">
        <w:rPr>
          <w:rFonts w:ascii="Times New Roman" w:eastAsia="Calibri" w:hAnsi="Times New Roman" w:cs="Times New Roman"/>
          <w:sz w:val="24"/>
          <w:szCs w:val="24"/>
        </w:rPr>
        <w:t>гидрофобизировать</w:t>
      </w:r>
      <w:proofErr w:type="spellEnd"/>
      <w:r w:rsidRPr="008861EB">
        <w:rPr>
          <w:rFonts w:ascii="Times New Roman" w:eastAsia="Calibri" w:hAnsi="Times New Roman" w:cs="Times New Roman"/>
          <w:sz w:val="24"/>
          <w:szCs w:val="24"/>
        </w:rPr>
        <w:t xml:space="preserve">, но с краевым углом </w:t>
      </w:r>
      <w:proofErr w:type="spellStart"/>
      <w:r w:rsidRPr="008861EB">
        <w:rPr>
          <w:rFonts w:ascii="Times New Roman" w:eastAsia="Calibri" w:hAnsi="Times New Roman" w:cs="Times New Roman"/>
          <w:sz w:val="24"/>
          <w:szCs w:val="24"/>
        </w:rPr>
        <w:t>смачиваемости</w:t>
      </w:r>
      <w:proofErr w:type="spellEnd"/>
      <w:r w:rsidRPr="008861EB">
        <w:rPr>
          <w:rFonts w:ascii="Times New Roman" w:eastAsia="Calibri" w:hAnsi="Times New Roman" w:cs="Times New Roman"/>
          <w:sz w:val="24"/>
          <w:szCs w:val="24"/>
        </w:rPr>
        <w:t xml:space="preserve"> до 100°);</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 - для агрегатов, находившихся в эксплуатации, поверхность ведомого диска и лопастной системы необходимо модифицировать (краевой угол </w:t>
      </w:r>
      <w:proofErr w:type="spellStart"/>
      <w:r w:rsidRPr="008861EB">
        <w:rPr>
          <w:rFonts w:ascii="Times New Roman" w:eastAsia="Calibri" w:hAnsi="Times New Roman" w:cs="Times New Roman"/>
          <w:sz w:val="24"/>
          <w:szCs w:val="24"/>
        </w:rPr>
        <w:t>смачиваемости</w:t>
      </w:r>
      <w:proofErr w:type="spellEnd"/>
      <w:r w:rsidRPr="008861EB">
        <w:rPr>
          <w:rFonts w:ascii="Times New Roman" w:eastAsia="Calibri" w:hAnsi="Times New Roman" w:cs="Times New Roman"/>
          <w:sz w:val="24"/>
          <w:szCs w:val="24"/>
        </w:rPr>
        <w:t xml:space="preserve"> от 130° и выше). Поверхность ведущего диска либо оставлять в исходном состоянии, либо модифицировать с краевым углом </w:t>
      </w:r>
      <w:proofErr w:type="spellStart"/>
      <w:r w:rsidRPr="008861EB">
        <w:rPr>
          <w:rFonts w:ascii="Times New Roman" w:eastAsia="Calibri" w:hAnsi="Times New Roman" w:cs="Times New Roman"/>
          <w:sz w:val="24"/>
          <w:szCs w:val="24"/>
        </w:rPr>
        <w:t>смачиваемости</w:t>
      </w:r>
      <w:proofErr w:type="spellEnd"/>
      <w:r w:rsidRPr="008861EB">
        <w:rPr>
          <w:rFonts w:ascii="Times New Roman" w:eastAsia="Calibri" w:hAnsi="Times New Roman" w:cs="Times New Roman"/>
          <w:sz w:val="24"/>
          <w:szCs w:val="24"/>
        </w:rPr>
        <w:t xml:space="preserve"> до 100°. </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При выполнении условий модернизации с целью повышения </w:t>
      </w:r>
      <w:proofErr w:type="spellStart"/>
      <w:r w:rsidRPr="008861EB">
        <w:rPr>
          <w:rFonts w:ascii="Times New Roman" w:eastAsia="Calibri" w:hAnsi="Times New Roman" w:cs="Times New Roman"/>
          <w:sz w:val="24"/>
          <w:szCs w:val="24"/>
        </w:rPr>
        <w:t>энергоэффективности</w:t>
      </w:r>
      <w:proofErr w:type="spellEnd"/>
      <w:r w:rsidRPr="008861EB">
        <w:rPr>
          <w:rFonts w:ascii="Times New Roman" w:eastAsia="Calibri" w:hAnsi="Times New Roman" w:cs="Times New Roman"/>
          <w:sz w:val="24"/>
          <w:szCs w:val="24"/>
        </w:rPr>
        <w:t xml:space="preserve"> повышение КПД для насосов средней быстроходности составит значение порядка 4 - 5 % [29, 5].</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Результаты энергетических и </w:t>
      </w:r>
      <w:proofErr w:type="spellStart"/>
      <w:r w:rsidRPr="008861EB">
        <w:rPr>
          <w:rFonts w:ascii="Times New Roman" w:eastAsia="Calibri" w:hAnsi="Times New Roman" w:cs="Times New Roman"/>
          <w:sz w:val="24"/>
          <w:szCs w:val="24"/>
        </w:rPr>
        <w:t>кавитационных</w:t>
      </w:r>
      <w:proofErr w:type="spellEnd"/>
      <w:r w:rsidRPr="008861EB">
        <w:rPr>
          <w:rFonts w:ascii="Times New Roman" w:eastAsia="Calibri" w:hAnsi="Times New Roman" w:cs="Times New Roman"/>
          <w:sz w:val="24"/>
          <w:szCs w:val="24"/>
        </w:rPr>
        <w:t xml:space="preserve"> испытаний по исследованию влияния гидрофобного фторопластового покрытия на поверхностях РК демонстрируют:</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повышение напорной характеристики насоса после создания гидрофобного покрытия, что объясняется снижением потерь гидравлического трения, переходящих в напор;</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сохранение работоспособности насоса по обеспечению напора;</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lastRenderedPageBreak/>
        <w:t>- снижение потребляемой мощности, в особенности, в рабочем диапазоне, что объясняется снижением затрачиваемой мощности на компенсацию гидравлических потерь;</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  повышение КПД насоса на 1,5 - 2 </w:t>
      </w:r>
      <w:r w:rsidRPr="008861EB">
        <w:rPr>
          <w:rFonts w:ascii="Times New Roman" w:eastAsia="Calibri" w:hAnsi="Times New Roman" w:cs="Times New Roman"/>
          <w:i/>
          <w:iCs/>
          <w:sz w:val="24"/>
          <w:szCs w:val="24"/>
        </w:rPr>
        <w:t xml:space="preserve">% </w:t>
      </w:r>
      <w:r w:rsidRPr="008861EB">
        <w:rPr>
          <w:rFonts w:ascii="Times New Roman" w:eastAsia="Calibri" w:hAnsi="Times New Roman" w:cs="Times New Roman"/>
          <w:sz w:val="24"/>
          <w:szCs w:val="24"/>
        </w:rPr>
        <w:t xml:space="preserve">в оптимальном режиме работы; </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уменьшение потребляемой мощности составляет приблизительно 90 Вт.</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 xml:space="preserve">Несмотря на некоторое снижение шероховатости поверхности при создании фторопластового покрытия, прирост КПД составляет 1,5 - 2 %, как и в случае </w:t>
      </w:r>
      <w:proofErr w:type="gramStart"/>
      <w:r w:rsidRPr="008861EB">
        <w:rPr>
          <w:rFonts w:ascii="Times New Roman" w:eastAsia="Calibri" w:hAnsi="Times New Roman" w:cs="Times New Roman"/>
          <w:sz w:val="24"/>
          <w:szCs w:val="24"/>
        </w:rPr>
        <w:t>модернизации</w:t>
      </w:r>
      <w:proofErr w:type="gramEnd"/>
      <w:r w:rsidRPr="008861EB">
        <w:rPr>
          <w:rFonts w:ascii="Times New Roman" w:eastAsia="Calibri" w:hAnsi="Times New Roman" w:cs="Times New Roman"/>
          <w:sz w:val="24"/>
          <w:szCs w:val="24"/>
        </w:rPr>
        <w:t xml:space="preserve"> путем создания гидрофобного покрытия на основе ПАИК, что позволяет сделать вывод о том, что определяющим фактором в снижении гидравлических потерь является гидрофобность покрытия, а не шероховатость поверхности [28].  По результатам исследования будет предложена следующая технология и оборудование для нанесения фторопласта.</w:t>
      </w:r>
    </w:p>
    <w:p w:rsidR="008861EB" w:rsidRPr="008861EB" w:rsidRDefault="008861EB" w:rsidP="008861EB">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61EB">
        <w:rPr>
          <w:rFonts w:ascii="Times New Roman" w:eastAsia="Calibri" w:hAnsi="Times New Roman" w:cs="Times New Roman"/>
          <w:sz w:val="24"/>
          <w:szCs w:val="24"/>
        </w:rPr>
        <w:t>Для создания фторопластового покрытия на рабочих колесах насосов предложен технологический комплекс, состоящий из технологических линий, показанных н</w:t>
      </w:r>
      <w:r w:rsidRPr="0088006B">
        <w:rPr>
          <w:rFonts w:ascii="Times New Roman" w:eastAsia="Calibri" w:hAnsi="Times New Roman" w:cs="Times New Roman"/>
          <w:sz w:val="24"/>
          <w:szCs w:val="24"/>
        </w:rPr>
        <w:t>а рисунке</w:t>
      </w:r>
      <w:r w:rsidRPr="008861EB">
        <w:rPr>
          <w:rFonts w:ascii="Times New Roman" w:eastAsia="Calibri" w:hAnsi="Times New Roman" w:cs="Times New Roman"/>
          <w:sz w:val="24"/>
          <w:szCs w:val="24"/>
        </w:rPr>
        <w:t xml:space="preserve"> 16.</w:t>
      </w:r>
    </w:p>
    <w:p w:rsidR="001A36CD" w:rsidRPr="0088006B" w:rsidRDefault="00152571"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23281398" wp14:editId="538463CB">
            <wp:extent cx="2911427" cy="1980731"/>
            <wp:effectExtent l="0" t="0" r="3810" b="635"/>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5154" cy="1983267"/>
                    </a:xfrm>
                    <a:prstGeom prst="rect">
                      <a:avLst/>
                    </a:prstGeom>
                    <a:noFill/>
                    <a:ln>
                      <a:noFill/>
                    </a:ln>
                    <a:effectLst/>
                    <a:extLst/>
                  </pic:spPr>
                </pic:pic>
              </a:graphicData>
            </a:graphic>
          </wp:inline>
        </w:drawing>
      </w:r>
    </w:p>
    <w:p w:rsidR="008861EB" w:rsidRPr="0088006B" w:rsidRDefault="008861EB"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Рисунок 16 – Производственные участки технологического комплекса для создания структурированных фторопластовых покрытий</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Нанесение покрытий производится пневматическим напылением с последующей термообработкой колеса. Первый этап это подготовка деталь к покрытию и очистить поверхность, предварительно нагреть деталь, а затем приступить к напылению. По исследованиям по применяемому оборудованию для нанесения фторопластовых покрытий нами предлагается автоматизированная линия по нанесению покрытия. Линия для напыления порошковых материалов представлена на рисунке 17.</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lang w:eastAsia="ru-RU"/>
        </w:rPr>
        <w:lastRenderedPageBreak/>
        <w:drawing>
          <wp:inline distT="0" distB="0" distL="0" distR="0" wp14:anchorId="2AAF1489" wp14:editId="19B38BB0">
            <wp:extent cx="3510517" cy="21431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532" t="12251" r="6892" b="13787"/>
                    <a:stretch/>
                  </pic:blipFill>
                  <pic:spPr bwMode="auto">
                    <a:xfrm>
                      <a:off x="0" y="0"/>
                      <a:ext cx="3524435" cy="2151622"/>
                    </a:xfrm>
                    <a:prstGeom prst="rect">
                      <a:avLst/>
                    </a:prstGeom>
                    <a:noFill/>
                    <a:ln>
                      <a:noFill/>
                    </a:ln>
                    <a:extLst>
                      <a:ext uri="{53640926-AAD7-44D8-BBD7-CCE9431645EC}">
                        <a14:shadowObscured xmlns:a14="http://schemas.microsoft.com/office/drawing/2010/main"/>
                      </a:ext>
                    </a:extLst>
                  </pic:spPr>
                </pic:pic>
              </a:graphicData>
            </a:graphic>
          </wp:inline>
        </w:drawing>
      </w:r>
    </w:p>
    <w:p w:rsidR="00BC1489" w:rsidRPr="0088006B" w:rsidRDefault="00BC1489" w:rsidP="001A36CD">
      <w:pPr>
        <w:autoSpaceDE w:val="0"/>
        <w:autoSpaceDN w:val="0"/>
        <w:adjustRightInd w:val="0"/>
        <w:spacing w:after="0" w:line="360" w:lineRule="auto"/>
        <w:ind w:firstLine="709"/>
        <w:jc w:val="center"/>
        <w:rPr>
          <w:rFonts w:ascii="Times New Roman" w:eastAsia="Calibri" w:hAnsi="Times New Roman" w:cs="Microsoft Sans Serif"/>
          <w:sz w:val="24"/>
          <w:szCs w:val="20"/>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Microsoft Sans Serif"/>
          <w:sz w:val="24"/>
          <w:szCs w:val="20"/>
        </w:rPr>
      </w:pPr>
      <w:r w:rsidRPr="0088006B">
        <w:rPr>
          <w:rFonts w:ascii="Times New Roman" w:eastAsia="Calibri" w:hAnsi="Times New Roman" w:cs="Microsoft Sans Serif"/>
          <w:sz w:val="24"/>
          <w:szCs w:val="20"/>
        </w:rPr>
        <w:t xml:space="preserve">1 </w:t>
      </w:r>
      <w:r w:rsidR="0063466F" w:rsidRPr="0088006B">
        <w:rPr>
          <w:rFonts w:ascii="Times New Roman" w:eastAsia="Calibri" w:hAnsi="Times New Roman" w:cs="Microsoft Sans Serif"/>
          <w:sz w:val="24"/>
          <w:szCs w:val="20"/>
        </w:rPr>
        <w:t xml:space="preserve">–ванна с </w:t>
      </w:r>
      <w:proofErr w:type="spellStart"/>
      <w:r w:rsidR="0063466F" w:rsidRPr="0088006B">
        <w:rPr>
          <w:rFonts w:ascii="Times New Roman" w:eastAsia="Calibri" w:hAnsi="Times New Roman" w:cs="Microsoft Sans Serif"/>
          <w:sz w:val="24"/>
          <w:szCs w:val="20"/>
        </w:rPr>
        <w:t>псевдосжиженным</w:t>
      </w:r>
      <w:proofErr w:type="spellEnd"/>
      <w:r w:rsidR="0063466F" w:rsidRPr="0088006B">
        <w:rPr>
          <w:rFonts w:ascii="Times New Roman" w:eastAsia="Calibri" w:hAnsi="Times New Roman" w:cs="Microsoft Sans Serif"/>
          <w:sz w:val="24"/>
          <w:szCs w:val="20"/>
        </w:rPr>
        <w:t xml:space="preserve"> слоем</w:t>
      </w:r>
      <w:proofErr w:type="gramStart"/>
      <w:r w:rsidRPr="0088006B">
        <w:rPr>
          <w:rFonts w:ascii="Times New Roman" w:eastAsia="Calibri" w:hAnsi="Times New Roman" w:cs="Microsoft Sans Serif"/>
          <w:sz w:val="24"/>
          <w:szCs w:val="20"/>
        </w:rPr>
        <w:t xml:space="preserve"> ;</w:t>
      </w:r>
      <w:proofErr w:type="gramEnd"/>
      <w:r w:rsidRPr="0088006B">
        <w:rPr>
          <w:rFonts w:ascii="Times New Roman" w:eastAsia="Calibri" w:hAnsi="Times New Roman" w:cs="Microsoft Sans Serif"/>
          <w:sz w:val="24"/>
          <w:szCs w:val="20"/>
        </w:rPr>
        <w:t xml:space="preserve"> 2 – поворотный стол; 3 – электродвигатель; 4 – ванна с </w:t>
      </w:r>
      <w:proofErr w:type="spellStart"/>
      <w:r w:rsidRPr="0088006B">
        <w:rPr>
          <w:rFonts w:ascii="Times New Roman" w:eastAsia="Calibri" w:hAnsi="Times New Roman" w:cs="Microsoft Sans Serif"/>
          <w:sz w:val="24"/>
          <w:szCs w:val="20"/>
        </w:rPr>
        <w:t>псевдоожиженным</w:t>
      </w:r>
      <w:proofErr w:type="spellEnd"/>
      <w:r w:rsidRPr="0088006B">
        <w:rPr>
          <w:rFonts w:ascii="Times New Roman" w:eastAsia="Calibri" w:hAnsi="Times New Roman" w:cs="Microsoft Sans Serif"/>
          <w:sz w:val="24"/>
          <w:szCs w:val="20"/>
        </w:rPr>
        <w:t xml:space="preserve"> слоем порошка; 5 – сборник порошка; 6 – вентилятор; 7 – рукавный фильтр; 8 – вращающаяся оправка; 9 – подвеска для изделий;10 – окрашиваемое изделие; 11 – камера для напыления; 12 – распылитель; 13 – шланг; 14– </w:t>
      </w:r>
      <w:proofErr w:type="spellStart"/>
      <w:r w:rsidRPr="0088006B">
        <w:rPr>
          <w:rFonts w:ascii="Times New Roman" w:eastAsia="Calibri" w:hAnsi="Times New Roman" w:cs="Microsoft Sans Serif"/>
          <w:sz w:val="24"/>
          <w:szCs w:val="20"/>
        </w:rPr>
        <w:t>пневмокамера</w:t>
      </w:r>
      <w:proofErr w:type="spellEnd"/>
      <w:r w:rsidRPr="0088006B">
        <w:rPr>
          <w:rFonts w:ascii="Times New Roman" w:eastAsia="Calibri" w:hAnsi="Times New Roman" w:cs="Microsoft Sans Serif"/>
          <w:sz w:val="24"/>
          <w:szCs w:val="20"/>
        </w:rPr>
        <w:t>; 15 -</w:t>
      </w:r>
      <w:proofErr w:type="spellStart"/>
      <w:r w:rsidR="0063466F" w:rsidRPr="0088006B">
        <w:rPr>
          <w:rFonts w:ascii="Times New Roman" w:eastAsia="Calibri" w:hAnsi="Times New Roman" w:cs="Microsoft Sans Serif"/>
          <w:sz w:val="24"/>
          <w:szCs w:val="20"/>
        </w:rPr>
        <w:t>пневмокамера</w:t>
      </w:r>
      <w:proofErr w:type="spellEnd"/>
      <w:r w:rsidRPr="0088006B">
        <w:rPr>
          <w:rFonts w:ascii="Times New Roman" w:eastAsia="Calibri" w:hAnsi="Times New Roman" w:cs="Microsoft Sans Serif"/>
          <w:sz w:val="24"/>
          <w:szCs w:val="20"/>
        </w:rPr>
        <w:t xml:space="preserve"> ; 16 </w:t>
      </w:r>
      <w:r w:rsidR="0063466F" w:rsidRPr="0088006B">
        <w:rPr>
          <w:rFonts w:ascii="Times New Roman" w:eastAsia="Calibri" w:hAnsi="Times New Roman" w:cs="Microsoft Sans Serif"/>
          <w:sz w:val="24"/>
          <w:szCs w:val="20"/>
        </w:rPr>
        <w:t>–штуцер для подачи воздуха</w:t>
      </w:r>
      <w:r w:rsidRPr="0088006B">
        <w:rPr>
          <w:rFonts w:ascii="Times New Roman" w:eastAsia="Calibri" w:hAnsi="Times New Roman" w:cs="Microsoft Sans Serif"/>
          <w:sz w:val="24"/>
          <w:szCs w:val="20"/>
        </w:rPr>
        <w:t xml:space="preserve"> ; 17 – пористая перегородка; 18 – штуцеры для подачи воздуха; 19 – эжекторы; 20 – порошковый материал; </w:t>
      </w:r>
      <w:r w:rsidRPr="0088006B">
        <w:rPr>
          <w:rFonts w:ascii="Times New Roman" w:eastAsia="Calibri" w:hAnsi="Times New Roman" w:cs="Times New Roman"/>
          <w:sz w:val="24"/>
          <w:szCs w:val="24"/>
        </w:rPr>
        <w:t xml:space="preserve">21-рольганг для подачи; 22- </w:t>
      </w:r>
      <w:proofErr w:type="spellStart"/>
      <w:r w:rsidRPr="0088006B">
        <w:rPr>
          <w:rFonts w:ascii="Times New Roman" w:eastAsia="Calibri" w:hAnsi="Times New Roman" w:cs="Times New Roman"/>
          <w:sz w:val="24"/>
          <w:szCs w:val="24"/>
        </w:rPr>
        <w:t>полимеризационная</w:t>
      </w:r>
      <w:proofErr w:type="spellEnd"/>
      <w:r w:rsidRPr="0088006B">
        <w:rPr>
          <w:rFonts w:ascii="Times New Roman" w:eastAsia="Calibri" w:hAnsi="Times New Roman" w:cs="Times New Roman"/>
          <w:sz w:val="24"/>
          <w:szCs w:val="24"/>
        </w:rPr>
        <w:t xml:space="preserve"> печь;</w:t>
      </w: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Microsoft Sans Serif"/>
          <w:sz w:val="24"/>
          <w:szCs w:val="20"/>
        </w:rPr>
        <w:t>Рисунок 17 -  Схема установки для напыления порошковых материалов на детали насосов</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Microsoft Sans Serif"/>
          <w:sz w:val="24"/>
          <w:szCs w:val="20"/>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bCs/>
          <w:sz w:val="24"/>
          <w:szCs w:val="24"/>
        </w:rPr>
        <w:t xml:space="preserve">Технологический комплекс и этапы реализации модернизации </w:t>
      </w:r>
      <w:proofErr w:type="spellStart"/>
      <w:r w:rsidRPr="0088006B">
        <w:rPr>
          <w:rFonts w:ascii="Times New Roman" w:eastAsia="Calibri" w:hAnsi="Times New Roman" w:cs="Times New Roman"/>
          <w:bCs/>
          <w:sz w:val="24"/>
          <w:szCs w:val="24"/>
        </w:rPr>
        <w:t>эксплуатирующихся</w:t>
      </w:r>
      <w:proofErr w:type="spellEnd"/>
      <w:r w:rsidRPr="0088006B">
        <w:rPr>
          <w:rFonts w:ascii="Times New Roman" w:eastAsia="Calibri" w:hAnsi="Times New Roman" w:cs="Times New Roman"/>
          <w:bCs/>
          <w:sz w:val="24"/>
          <w:szCs w:val="24"/>
        </w:rPr>
        <w:t xml:space="preserve"> центробежных насосов на основе фторопласта реализуемый и предложенный автором </w:t>
      </w:r>
      <w:proofErr w:type="spellStart"/>
      <w:r w:rsidRPr="0088006B">
        <w:rPr>
          <w:rFonts w:ascii="Times New Roman" w:eastAsia="Calibri" w:hAnsi="Times New Roman" w:cs="Times New Roman"/>
          <w:bCs/>
          <w:sz w:val="24"/>
          <w:szCs w:val="24"/>
        </w:rPr>
        <w:t>Ховановым</w:t>
      </w:r>
      <w:proofErr w:type="spellEnd"/>
      <w:r w:rsidRPr="0088006B">
        <w:rPr>
          <w:rFonts w:ascii="Times New Roman" w:eastAsia="Calibri" w:hAnsi="Times New Roman" w:cs="Times New Roman"/>
          <w:bCs/>
          <w:sz w:val="24"/>
          <w:szCs w:val="24"/>
        </w:rPr>
        <w:t xml:space="preserve"> Г.П. [8]</w:t>
      </w:r>
      <w:r w:rsidR="008861EB" w:rsidRPr="0088006B">
        <w:rPr>
          <w:rFonts w:ascii="Times New Roman" w:eastAsia="Calibri" w:hAnsi="Times New Roman" w:cs="Times New Roman"/>
          <w:bCs/>
          <w:sz w:val="24"/>
          <w:szCs w:val="24"/>
        </w:rPr>
        <w:t xml:space="preserve">. </w:t>
      </w:r>
      <w:r w:rsidRPr="0088006B">
        <w:rPr>
          <w:rFonts w:ascii="Times New Roman" w:eastAsia="Calibri" w:hAnsi="Times New Roman" w:cs="Times New Roman"/>
          <w:sz w:val="24"/>
          <w:szCs w:val="24"/>
        </w:rPr>
        <w:t>Ниже перечислен состав производственных участков для совершенствования гидродинамических характеристик поверхностей рабочих колес насосов с использованием структурированных фторопластовых покрытий.</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bCs/>
          <w:i/>
          <w:iCs/>
          <w:sz w:val="24"/>
          <w:szCs w:val="24"/>
        </w:rPr>
        <w:t>Участок подготовки поверхности</w:t>
      </w:r>
      <w:r w:rsidRPr="0088006B">
        <w:rPr>
          <w:rFonts w:ascii="Times New Roman" w:eastAsia="Calibri" w:hAnsi="Times New Roman" w:cs="Times New Roman"/>
          <w:b/>
          <w:bCs/>
          <w:i/>
          <w:iCs/>
          <w:sz w:val="24"/>
          <w:szCs w:val="24"/>
        </w:rPr>
        <w:t xml:space="preserve"> </w:t>
      </w:r>
      <w:r w:rsidRPr="0088006B">
        <w:rPr>
          <w:rFonts w:ascii="Times New Roman" w:eastAsia="Calibri" w:hAnsi="Times New Roman" w:cs="Times New Roman"/>
          <w:sz w:val="24"/>
          <w:szCs w:val="24"/>
        </w:rPr>
        <w:t>представлен двумя технологическими линями: линией очистки и линией промывки и обезжиривания.</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Для очистки функциональных поверхностей насосов перед нанесением покрытия применена технология струйно-абразивной очистки. В линии очистки (рисунок 19) смонтирована промышленная камера струйной очистки КСО-100 </w:t>
      </w:r>
      <w:proofErr w:type="spellStart"/>
      <w:r w:rsidRPr="0088006B">
        <w:rPr>
          <w:rFonts w:ascii="Times New Roman" w:eastAsia="Calibri" w:hAnsi="Times New Roman" w:cs="Times New Roman"/>
          <w:sz w:val="24"/>
          <w:szCs w:val="24"/>
        </w:rPr>
        <w:t>инжекторного</w:t>
      </w:r>
      <w:proofErr w:type="spellEnd"/>
      <w:r w:rsidRPr="0088006B">
        <w:rPr>
          <w:rFonts w:ascii="Times New Roman" w:eastAsia="Calibri" w:hAnsi="Times New Roman" w:cs="Times New Roman"/>
          <w:sz w:val="24"/>
          <w:szCs w:val="24"/>
        </w:rPr>
        <w:t xml:space="preserve"> типа. Камера оснащена вытяжной вентиляцией и высокоэффективным фил</w:t>
      </w:r>
      <w:r w:rsidR="00BC1489" w:rsidRPr="0088006B">
        <w:rPr>
          <w:rFonts w:ascii="Times New Roman" w:eastAsia="Calibri" w:hAnsi="Times New Roman" w:cs="Times New Roman"/>
          <w:sz w:val="24"/>
          <w:szCs w:val="24"/>
        </w:rPr>
        <w:t xml:space="preserve">ьтром с рекуператором. </w:t>
      </w:r>
      <w:r w:rsidRPr="0088006B">
        <w:rPr>
          <w:rFonts w:ascii="Times New Roman" w:eastAsia="Calibri" w:hAnsi="Times New Roman" w:cs="Times New Roman"/>
          <w:sz w:val="24"/>
          <w:szCs w:val="24"/>
        </w:rPr>
        <w:t xml:space="preserve">В конструкции камеры использован принцип обеспечения электробезопасности установок: питающее напряжение подходит </w:t>
      </w:r>
      <w:r w:rsidRPr="0088006B">
        <w:rPr>
          <w:rFonts w:ascii="Times New Roman" w:eastAsia="Calibri" w:hAnsi="Times New Roman" w:cs="Times New Roman"/>
          <w:bCs/>
          <w:iCs/>
          <w:sz w:val="24"/>
          <w:szCs w:val="24"/>
        </w:rPr>
        <w:t>только</w:t>
      </w:r>
      <w:r w:rsidRPr="0088006B">
        <w:rPr>
          <w:rFonts w:ascii="Times New Roman" w:eastAsia="Calibri" w:hAnsi="Times New Roman" w:cs="Times New Roman"/>
          <w:b/>
          <w:bCs/>
          <w:i/>
          <w:iCs/>
          <w:sz w:val="24"/>
          <w:szCs w:val="24"/>
        </w:rPr>
        <w:t xml:space="preserve"> к </w:t>
      </w:r>
      <w:r w:rsidRPr="0088006B">
        <w:rPr>
          <w:rFonts w:ascii="Times New Roman" w:eastAsia="Calibri" w:hAnsi="Times New Roman" w:cs="Times New Roman"/>
          <w:sz w:val="24"/>
          <w:szCs w:val="24"/>
        </w:rPr>
        <w:t xml:space="preserve">фильтрующему </w:t>
      </w:r>
      <w:r w:rsidRPr="0088006B">
        <w:rPr>
          <w:rFonts w:ascii="Times New Roman" w:eastAsia="Calibri" w:hAnsi="Times New Roman" w:cs="Times New Roman"/>
          <w:bCs/>
          <w:iCs/>
          <w:sz w:val="24"/>
          <w:szCs w:val="24"/>
        </w:rPr>
        <w:t>модулю, а</w:t>
      </w:r>
      <w:r w:rsidRPr="0088006B">
        <w:rPr>
          <w:rFonts w:ascii="Times New Roman" w:eastAsia="Calibri" w:hAnsi="Times New Roman" w:cs="Times New Roman"/>
          <w:b/>
          <w:bCs/>
          <w:i/>
          <w:iCs/>
          <w:sz w:val="24"/>
          <w:szCs w:val="24"/>
        </w:rPr>
        <w:t xml:space="preserve"> </w:t>
      </w:r>
      <w:r w:rsidRPr="0088006B">
        <w:rPr>
          <w:rFonts w:ascii="Times New Roman" w:eastAsia="Calibri" w:hAnsi="Times New Roman" w:cs="Times New Roman"/>
          <w:sz w:val="24"/>
          <w:szCs w:val="24"/>
        </w:rPr>
        <w:t xml:space="preserve">управление подачей абразива осуществляется с использованием пневматических агрегатов; освещение рабочей зоны реализовано с использованием </w:t>
      </w:r>
      <w:r w:rsidRPr="0088006B">
        <w:rPr>
          <w:rFonts w:ascii="Times New Roman" w:eastAsia="Calibri" w:hAnsi="Times New Roman" w:cs="Times New Roman"/>
          <w:sz w:val="24"/>
          <w:szCs w:val="24"/>
        </w:rPr>
        <w:lastRenderedPageBreak/>
        <w:t xml:space="preserve">пониженного напряжения. Таким образом, напряжение 220В и 380В к корпусу камеры, с которой непосредственно работает оператор, не подводится. В рабочей камере (рисунок 18) к </w:t>
      </w:r>
      <w:proofErr w:type="spellStart"/>
      <w:r w:rsidRPr="0088006B">
        <w:rPr>
          <w:rFonts w:ascii="Times New Roman" w:eastAsia="Calibri" w:hAnsi="Times New Roman" w:cs="Times New Roman"/>
          <w:sz w:val="24"/>
          <w:szCs w:val="24"/>
        </w:rPr>
        <w:t>инжекторному</w:t>
      </w:r>
      <w:proofErr w:type="spellEnd"/>
      <w:r w:rsidRPr="0088006B">
        <w:rPr>
          <w:rFonts w:ascii="Times New Roman" w:eastAsia="Calibri" w:hAnsi="Times New Roman" w:cs="Times New Roman"/>
          <w:sz w:val="24"/>
          <w:szCs w:val="24"/>
        </w:rPr>
        <w:t xml:space="preserve"> соплу подключены воздушная и воздушно-абразивная магистрали. Скорость и расход потока на выходе из сопла регулируются давлением воздуха и диаметром сопла.</w:t>
      </w:r>
    </w:p>
    <w:p w:rsidR="00BC1489" w:rsidRPr="0088006B" w:rsidRDefault="00BC1489"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012C4721" wp14:editId="1AB15EC9">
            <wp:extent cx="1812545" cy="14162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17284" cy="141992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8"/>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8"/>
        </w:rPr>
        <w:t xml:space="preserve">Рисунок 18 - Рабочая камера КСО-100 с </w:t>
      </w:r>
      <w:proofErr w:type="spellStart"/>
      <w:r w:rsidRPr="0088006B">
        <w:rPr>
          <w:rFonts w:ascii="Times New Roman" w:eastAsia="Calibri" w:hAnsi="Times New Roman" w:cs="Times New Roman"/>
          <w:sz w:val="24"/>
          <w:szCs w:val="28"/>
        </w:rPr>
        <w:t>инжектроным</w:t>
      </w:r>
      <w:proofErr w:type="spellEnd"/>
      <w:r w:rsidRPr="0088006B">
        <w:rPr>
          <w:rFonts w:ascii="Times New Roman" w:eastAsia="Calibri" w:hAnsi="Times New Roman" w:cs="Times New Roman"/>
          <w:sz w:val="24"/>
          <w:szCs w:val="28"/>
        </w:rPr>
        <w:t xml:space="preserve"> соплом</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Подачу воздуха в КСО-100 обеспечивает промышленный компрессор серии ОМВ с осушителем воздуха и ресивером (рисунок 19). Компрессор смонтирован на </w:t>
      </w:r>
      <w:proofErr w:type="spellStart"/>
      <w:r w:rsidRPr="0088006B">
        <w:rPr>
          <w:rFonts w:ascii="Times New Roman" w:eastAsia="Calibri" w:hAnsi="Times New Roman" w:cs="Times New Roman"/>
          <w:sz w:val="24"/>
          <w:szCs w:val="24"/>
        </w:rPr>
        <w:t>виброизолированной</w:t>
      </w:r>
      <w:proofErr w:type="spellEnd"/>
      <w:r w:rsidRPr="0088006B">
        <w:rPr>
          <w:rFonts w:ascii="Times New Roman" w:eastAsia="Calibri" w:hAnsi="Times New Roman" w:cs="Times New Roman"/>
          <w:sz w:val="24"/>
          <w:szCs w:val="24"/>
        </w:rPr>
        <w:t xml:space="preserve">, влагоустойчивой несущей раме, закрепленной на ресивере, и не требует специального фундамента. Электрический распределительный щит интегрирован в звукопоглощающий кожух компрессора.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559D452B" wp14:editId="0D73793D">
            <wp:extent cx="1084940" cy="1828800"/>
            <wp:effectExtent l="0" t="0" r="127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44168"/>
                    <a:stretch/>
                  </pic:blipFill>
                  <pic:spPr bwMode="auto">
                    <a:xfrm>
                      <a:off x="0" y="0"/>
                      <a:ext cx="1086693" cy="1831754"/>
                    </a:xfrm>
                    <a:prstGeom prst="rect">
                      <a:avLst/>
                    </a:prstGeom>
                    <a:noFill/>
                    <a:ln>
                      <a:noFill/>
                    </a:ln>
                    <a:extLst>
                      <a:ext uri="{53640926-AAD7-44D8-BBD7-CCE9431645EC}">
                        <a14:shadowObscured xmlns:a14="http://schemas.microsoft.com/office/drawing/2010/main"/>
                      </a:ext>
                    </a:extLst>
                  </pic:spPr>
                </pic:pic>
              </a:graphicData>
            </a:graphic>
          </wp:inline>
        </w:drawing>
      </w:r>
      <w:r w:rsidRPr="0088006B">
        <w:rPr>
          <w:rFonts w:ascii="Times New Roman" w:eastAsia="Calibri" w:hAnsi="Times New Roman" w:cs="Times New Roman"/>
          <w:noProof/>
          <w:sz w:val="24"/>
          <w:szCs w:val="24"/>
          <w:lang w:eastAsia="ru-RU"/>
        </w:rPr>
        <w:drawing>
          <wp:inline distT="0" distB="0" distL="0" distR="0" wp14:anchorId="460BE5C0" wp14:editId="5179D10A">
            <wp:extent cx="897787" cy="1790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0918" t="23409"/>
                    <a:stretch/>
                  </pic:blipFill>
                  <pic:spPr bwMode="auto">
                    <a:xfrm>
                      <a:off x="0" y="0"/>
                      <a:ext cx="902025" cy="1799153"/>
                    </a:xfrm>
                    <a:prstGeom prst="rect">
                      <a:avLst/>
                    </a:prstGeom>
                    <a:noFill/>
                    <a:ln>
                      <a:noFill/>
                    </a:ln>
                    <a:extLst>
                      <a:ext uri="{53640926-AAD7-44D8-BBD7-CCE9431645EC}">
                        <a14:shadowObscured xmlns:a14="http://schemas.microsoft.com/office/drawing/2010/main"/>
                      </a:ext>
                    </a:extLst>
                  </pic:spPr>
                </pic:pic>
              </a:graphicData>
            </a:graphic>
          </wp:inline>
        </w:drawing>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Рисунок 19 - Общий ви</w:t>
      </w:r>
      <w:r w:rsidR="00BC1489" w:rsidRPr="0088006B">
        <w:rPr>
          <w:rFonts w:ascii="Times New Roman" w:eastAsia="Calibri" w:hAnsi="Times New Roman" w:cs="Times New Roman"/>
          <w:sz w:val="24"/>
          <w:szCs w:val="24"/>
        </w:rPr>
        <w:t>д технологической линии очистки</w:t>
      </w:r>
    </w:p>
    <w:p w:rsidR="00BC1489" w:rsidRPr="0088006B" w:rsidRDefault="00BC1489" w:rsidP="001A36CD">
      <w:pPr>
        <w:spacing w:after="0" w:line="360" w:lineRule="auto"/>
        <w:ind w:firstLine="709"/>
        <w:jc w:val="center"/>
        <w:rPr>
          <w:rFonts w:ascii="Times New Roman" w:eastAsia="Calibri" w:hAnsi="Times New Roman" w:cs="Times New Roman"/>
          <w:sz w:val="24"/>
          <w:szCs w:val="24"/>
        </w:rPr>
      </w:pPr>
    </w:p>
    <w:p w:rsidR="001A36CD" w:rsidRPr="0088006B" w:rsidRDefault="001A36CD" w:rsidP="00BC14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bCs/>
          <w:i/>
          <w:iCs/>
          <w:sz w:val="24"/>
          <w:szCs w:val="24"/>
        </w:rPr>
        <w:t>Участок нанесения Фторопластового порошка</w:t>
      </w:r>
      <w:r w:rsidRPr="0088006B">
        <w:rPr>
          <w:rFonts w:ascii="Times New Roman" w:eastAsia="Calibri" w:hAnsi="Times New Roman" w:cs="Times New Roman"/>
          <w:b/>
          <w:bCs/>
          <w:i/>
          <w:iCs/>
          <w:sz w:val="24"/>
          <w:szCs w:val="24"/>
        </w:rPr>
        <w:t xml:space="preserve"> </w:t>
      </w:r>
      <w:r w:rsidRPr="0088006B">
        <w:rPr>
          <w:rFonts w:ascii="Times New Roman" w:eastAsia="Calibri" w:hAnsi="Times New Roman" w:cs="Times New Roman"/>
          <w:sz w:val="24"/>
          <w:szCs w:val="24"/>
        </w:rPr>
        <w:t xml:space="preserve">представлен непроходной камерой. В камере смонтировано индивидуальное освещение, а ее стенки изготовлены из прозрачного пластика, что обеспечивает необходимое освещение рабочего места. </w:t>
      </w:r>
      <w:r w:rsidRPr="0088006B">
        <w:rPr>
          <w:rFonts w:ascii="Times New Roman" w:eastAsia="Calibri" w:hAnsi="Times New Roman" w:cs="Times New Roman"/>
          <w:sz w:val="24"/>
          <w:szCs w:val="24"/>
        </w:rPr>
        <w:lastRenderedPageBreak/>
        <w:t xml:space="preserve">Совместно с камерой на отдельной раме смонтирован фильтр-рекуператор с индивидуальной </w:t>
      </w:r>
      <w:proofErr w:type="spellStart"/>
      <w:r w:rsidRPr="0088006B">
        <w:rPr>
          <w:rFonts w:ascii="Times New Roman" w:eastAsia="Calibri" w:hAnsi="Times New Roman" w:cs="Times New Roman"/>
          <w:sz w:val="24"/>
          <w:szCs w:val="24"/>
        </w:rPr>
        <w:t>приточновытяжной</w:t>
      </w:r>
      <w:proofErr w:type="spellEnd"/>
      <w:r w:rsidRPr="0088006B">
        <w:rPr>
          <w:rFonts w:ascii="Times New Roman" w:eastAsia="Calibri" w:hAnsi="Times New Roman" w:cs="Times New Roman"/>
          <w:sz w:val="24"/>
          <w:szCs w:val="24"/>
        </w:rPr>
        <w:t xml:space="preserve"> вентиляцией. Трехступенчатый фильтр-рекуператор позволяет возвращать 97% порошка, не осевшего на детали, для дальнейшего использования.</w:t>
      </w:r>
      <w:r w:rsidR="00BC1489"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 xml:space="preserve">Нанесение фторопластового порошка на рабочие поверхности деталей насосов в камере обеспечивает пистолет-распылитель с </w:t>
      </w:r>
      <w:proofErr w:type="gramStart"/>
      <w:r w:rsidRPr="0088006B">
        <w:rPr>
          <w:rFonts w:ascii="Times New Roman" w:eastAsia="Calibri" w:hAnsi="Times New Roman" w:cs="Times New Roman"/>
          <w:sz w:val="24"/>
          <w:szCs w:val="24"/>
        </w:rPr>
        <w:t>электростатическим</w:t>
      </w:r>
      <w:proofErr w:type="gramEnd"/>
      <w:r w:rsidRPr="0088006B">
        <w:rPr>
          <w:rFonts w:ascii="Times New Roman" w:eastAsia="Calibri" w:hAnsi="Times New Roman" w:cs="Times New Roman"/>
          <w:sz w:val="24"/>
          <w:szCs w:val="24"/>
        </w:rPr>
        <w:t xml:space="preserve"> и </w:t>
      </w:r>
      <w:proofErr w:type="spellStart"/>
      <w:r w:rsidRPr="0088006B">
        <w:rPr>
          <w:rFonts w:ascii="Times New Roman" w:eastAsia="Calibri" w:hAnsi="Times New Roman" w:cs="Times New Roman"/>
          <w:sz w:val="24"/>
          <w:szCs w:val="24"/>
        </w:rPr>
        <w:t>трибостатическим</w:t>
      </w:r>
      <w:proofErr w:type="spellEnd"/>
      <w:r w:rsidRPr="0088006B">
        <w:rPr>
          <w:rFonts w:ascii="Times New Roman" w:eastAsia="Calibri" w:hAnsi="Times New Roman" w:cs="Times New Roman"/>
          <w:sz w:val="24"/>
          <w:szCs w:val="24"/>
        </w:rPr>
        <w:t xml:space="preserve"> стволами. Подача порошка осуществляется из расходного бункера пистолета </w:t>
      </w:r>
      <w:proofErr w:type="spellStart"/>
      <w:r w:rsidRPr="0088006B">
        <w:rPr>
          <w:rFonts w:ascii="Times New Roman" w:eastAsia="Calibri" w:hAnsi="Times New Roman" w:cs="Times New Roman"/>
          <w:sz w:val="24"/>
          <w:szCs w:val="24"/>
        </w:rPr>
        <w:t>инжекционно</w:t>
      </w:r>
      <w:proofErr w:type="spellEnd"/>
      <w:r w:rsidRPr="0088006B">
        <w:rPr>
          <w:rFonts w:ascii="Times New Roman" w:eastAsia="Calibri" w:hAnsi="Times New Roman" w:cs="Times New Roman"/>
          <w:sz w:val="24"/>
          <w:szCs w:val="24"/>
        </w:rPr>
        <w:t xml:space="preserve"> за счет подачи сжатого воздуха через ствол пистолета. Работу пистолета обеспечивает </w:t>
      </w:r>
      <w:proofErr w:type="spellStart"/>
      <w:r w:rsidRPr="0088006B">
        <w:rPr>
          <w:rFonts w:ascii="Times New Roman" w:eastAsia="Calibri" w:hAnsi="Times New Roman" w:cs="Times New Roman"/>
          <w:sz w:val="24"/>
          <w:szCs w:val="24"/>
        </w:rPr>
        <w:t>безмасляный</w:t>
      </w:r>
      <w:proofErr w:type="spellEnd"/>
      <w:r w:rsidRPr="0088006B">
        <w:rPr>
          <w:rFonts w:ascii="Times New Roman" w:eastAsia="Calibri" w:hAnsi="Times New Roman" w:cs="Times New Roman"/>
          <w:sz w:val="24"/>
          <w:szCs w:val="24"/>
        </w:rPr>
        <w:t xml:space="preserve"> коаксиальный электрический компрессор.</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bCs/>
          <w:i/>
          <w:iCs/>
          <w:sz w:val="24"/>
          <w:szCs w:val="24"/>
        </w:rPr>
        <w:t>Участок</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bCs/>
          <w:i/>
          <w:iCs/>
          <w:sz w:val="24"/>
          <w:szCs w:val="24"/>
        </w:rPr>
        <w:t>полимеризации</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bCs/>
          <w:i/>
          <w:iCs/>
          <w:sz w:val="24"/>
          <w:szCs w:val="24"/>
        </w:rPr>
        <w:t>Фторопласта</w:t>
      </w:r>
      <w:r w:rsidRPr="0088006B">
        <w:rPr>
          <w:rFonts w:ascii="Times New Roman" w:eastAsia="Calibri" w:hAnsi="Times New Roman" w:cs="Times New Roman"/>
          <w:b/>
          <w:bCs/>
          <w:i/>
          <w:iCs/>
          <w:sz w:val="24"/>
          <w:szCs w:val="24"/>
        </w:rPr>
        <w:t xml:space="preserve"> </w:t>
      </w:r>
      <w:r w:rsidRPr="0088006B">
        <w:rPr>
          <w:rFonts w:ascii="Times New Roman" w:eastAsia="Calibri" w:hAnsi="Times New Roman" w:cs="Times New Roman"/>
          <w:sz w:val="24"/>
          <w:szCs w:val="24"/>
        </w:rPr>
        <w:t xml:space="preserve">представлен </w:t>
      </w:r>
      <w:proofErr w:type="spellStart"/>
      <w:r w:rsidRPr="0088006B">
        <w:rPr>
          <w:rFonts w:ascii="Times New Roman" w:eastAsia="Calibri" w:hAnsi="Times New Roman" w:cs="Times New Roman"/>
          <w:sz w:val="24"/>
          <w:szCs w:val="24"/>
        </w:rPr>
        <w:t>полимеризационной</w:t>
      </w:r>
      <w:proofErr w:type="spellEnd"/>
      <w:r w:rsidRPr="0088006B">
        <w:rPr>
          <w:rFonts w:ascii="Times New Roman" w:eastAsia="Calibri" w:hAnsi="Times New Roman" w:cs="Times New Roman"/>
          <w:sz w:val="24"/>
          <w:szCs w:val="24"/>
        </w:rPr>
        <w:t xml:space="preserve"> камерой, которая изготовлена на базе камерной муфельной электропечи. Камера имеет выдвижной поддон, </w:t>
      </w:r>
      <w:proofErr w:type="spellStart"/>
      <w:r w:rsidRPr="0088006B">
        <w:rPr>
          <w:rFonts w:ascii="Times New Roman" w:eastAsia="Calibri" w:hAnsi="Times New Roman" w:cs="Times New Roman"/>
          <w:sz w:val="24"/>
          <w:szCs w:val="24"/>
        </w:rPr>
        <w:t>теплоизолирована</w:t>
      </w:r>
      <w:proofErr w:type="spellEnd"/>
      <w:r w:rsidRPr="0088006B">
        <w:rPr>
          <w:rFonts w:ascii="Times New Roman" w:eastAsia="Calibri" w:hAnsi="Times New Roman" w:cs="Times New Roman"/>
          <w:sz w:val="24"/>
          <w:szCs w:val="24"/>
        </w:rPr>
        <w:t xml:space="preserve"> по внутренним поверхностям </w:t>
      </w:r>
      <w:proofErr w:type="spellStart"/>
      <w:r w:rsidRPr="0088006B">
        <w:rPr>
          <w:rFonts w:ascii="Times New Roman" w:eastAsia="Calibri" w:hAnsi="Times New Roman" w:cs="Times New Roman"/>
          <w:sz w:val="24"/>
          <w:szCs w:val="24"/>
        </w:rPr>
        <w:t>мулито</w:t>
      </w:r>
      <w:proofErr w:type="spellEnd"/>
      <w:r w:rsidRPr="0088006B">
        <w:rPr>
          <w:rFonts w:ascii="Times New Roman" w:eastAsia="Calibri" w:hAnsi="Times New Roman" w:cs="Times New Roman"/>
          <w:sz w:val="24"/>
          <w:szCs w:val="24"/>
        </w:rPr>
        <w:t xml:space="preserve">-кремнеземистым огнеупорным волокном со встроенными проволочными электронагревателями. Поддон </w:t>
      </w:r>
      <w:proofErr w:type="spellStart"/>
      <w:r w:rsidRPr="0088006B">
        <w:rPr>
          <w:rFonts w:ascii="Times New Roman" w:eastAsia="Calibri" w:hAnsi="Times New Roman" w:cs="Times New Roman"/>
          <w:sz w:val="24"/>
          <w:szCs w:val="24"/>
        </w:rPr>
        <w:t>теплоизолирован</w:t>
      </w:r>
      <w:proofErr w:type="spellEnd"/>
      <w:r w:rsidRPr="0088006B">
        <w:rPr>
          <w:rFonts w:ascii="Times New Roman" w:eastAsia="Calibri" w:hAnsi="Times New Roman" w:cs="Times New Roman"/>
          <w:sz w:val="24"/>
          <w:szCs w:val="24"/>
        </w:rPr>
        <w:t xml:space="preserve"> огнеупорным шамотным кирпичом. Камера оборудована мощной автономной вытяжной вентиляцией </w:t>
      </w:r>
      <w:proofErr w:type="spellStart"/>
      <w:r w:rsidRPr="0088006B">
        <w:rPr>
          <w:rFonts w:ascii="Times New Roman" w:eastAsia="Calibri" w:hAnsi="Times New Roman" w:cs="Times New Roman"/>
          <w:sz w:val="24"/>
          <w:szCs w:val="24"/>
        </w:rPr>
        <w:t>эжекторного</w:t>
      </w:r>
      <w:proofErr w:type="spellEnd"/>
      <w:r w:rsidRPr="0088006B">
        <w:rPr>
          <w:rFonts w:ascii="Times New Roman" w:eastAsia="Calibri" w:hAnsi="Times New Roman" w:cs="Times New Roman"/>
          <w:sz w:val="24"/>
          <w:szCs w:val="24"/>
        </w:rPr>
        <w:t xml:space="preserve"> типа. Технические характеристики камеры приведены в таблице</w:t>
      </w:r>
      <w:r w:rsidR="00FD26DA" w:rsidRPr="0088006B">
        <w:rPr>
          <w:rFonts w:ascii="Times New Roman" w:eastAsia="Calibri" w:hAnsi="Times New Roman" w:cs="Times New Roman"/>
          <w:sz w:val="24"/>
          <w:szCs w:val="24"/>
        </w:rPr>
        <w:t xml:space="preserve"> 6</w:t>
      </w:r>
    </w:p>
    <w:p w:rsidR="005D4416" w:rsidRPr="0088006B" w:rsidRDefault="005D4416" w:rsidP="001A36CD">
      <w:pPr>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Таблица </w:t>
      </w:r>
      <w:r w:rsidR="00FD26DA" w:rsidRPr="0088006B">
        <w:rPr>
          <w:rFonts w:ascii="Times New Roman" w:eastAsia="Calibri" w:hAnsi="Times New Roman" w:cs="Times New Roman"/>
          <w:sz w:val="24"/>
          <w:szCs w:val="24"/>
        </w:rPr>
        <w:t>6</w:t>
      </w:r>
      <w:r w:rsidRPr="0088006B">
        <w:rPr>
          <w:rFonts w:ascii="Times New Roman" w:eastAsia="Calibri" w:hAnsi="Times New Roman" w:cs="Times New Roman"/>
          <w:sz w:val="24"/>
          <w:szCs w:val="24"/>
        </w:rPr>
        <w:t xml:space="preserve"> - Технические характеристики </w:t>
      </w:r>
      <w:proofErr w:type="spellStart"/>
      <w:r w:rsidRPr="0088006B">
        <w:rPr>
          <w:rFonts w:ascii="Times New Roman" w:eastAsia="Calibri" w:hAnsi="Times New Roman" w:cs="Times New Roman"/>
          <w:sz w:val="24"/>
          <w:szCs w:val="24"/>
        </w:rPr>
        <w:t>полимеризационной</w:t>
      </w:r>
      <w:proofErr w:type="spellEnd"/>
      <w:r w:rsidRPr="0088006B">
        <w:rPr>
          <w:rFonts w:ascii="Times New Roman" w:eastAsia="Calibri" w:hAnsi="Times New Roman" w:cs="Times New Roman"/>
          <w:sz w:val="24"/>
          <w:szCs w:val="24"/>
        </w:rPr>
        <w:t xml:space="preserve"> камеры.</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
        <w:gridCol w:w="6277"/>
        <w:gridCol w:w="2495"/>
      </w:tblGrid>
      <w:tr w:rsidR="0088006B" w:rsidRPr="0088006B" w:rsidTr="00D06F8A">
        <w:tc>
          <w:tcPr>
            <w:tcW w:w="817"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w:t>
            </w:r>
          </w:p>
        </w:tc>
        <w:tc>
          <w:tcPr>
            <w:tcW w:w="6521"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Наименование параметра</w:t>
            </w:r>
          </w:p>
        </w:tc>
        <w:tc>
          <w:tcPr>
            <w:tcW w:w="2566"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Значение</w:t>
            </w:r>
          </w:p>
        </w:tc>
      </w:tr>
      <w:tr w:rsidR="0088006B" w:rsidRPr="0088006B" w:rsidTr="00D06F8A">
        <w:tc>
          <w:tcPr>
            <w:tcW w:w="817"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1</w:t>
            </w:r>
          </w:p>
        </w:tc>
        <w:tc>
          <w:tcPr>
            <w:tcW w:w="6521"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Максимальная рабочая температура, º </w:t>
            </w:r>
            <w:proofErr w:type="gramStart"/>
            <w:r w:rsidRPr="0088006B">
              <w:rPr>
                <w:rFonts w:ascii="Times New Roman" w:eastAsia="Calibri" w:hAnsi="Times New Roman" w:cs="Times New Roman"/>
                <w:sz w:val="24"/>
                <w:szCs w:val="24"/>
              </w:rPr>
              <w:t>С</w:t>
            </w:r>
            <w:proofErr w:type="gramEnd"/>
          </w:p>
        </w:tc>
        <w:tc>
          <w:tcPr>
            <w:tcW w:w="2566"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1100</w:t>
            </w:r>
          </w:p>
        </w:tc>
      </w:tr>
      <w:tr w:rsidR="0088006B" w:rsidRPr="0088006B" w:rsidTr="00D06F8A">
        <w:tc>
          <w:tcPr>
            <w:tcW w:w="817"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2</w:t>
            </w:r>
          </w:p>
        </w:tc>
        <w:tc>
          <w:tcPr>
            <w:tcW w:w="6521"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Мощность, кВт</w:t>
            </w:r>
          </w:p>
        </w:tc>
        <w:tc>
          <w:tcPr>
            <w:tcW w:w="2566"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20,0</w:t>
            </w:r>
          </w:p>
        </w:tc>
      </w:tr>
      <w:tr w:rsidR="0088006B" w:rsidRPr="0088006B" w:rsidTr="00D06F8A">
        <w:tc>
          <w:tcPr>
            <w:tcW w:w="817"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3</w:t>
            </w:r>
          </w:p>
        </w:tc>
        <w:tc>
          <w:tcPr>
            <w:tcW w:w="6521"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Напряжение сети, </w:t>
            </w:r>
            <w:proofErr w:type="gramStart"/>
            <w:r w:rsidRPr="0088006B">
              <w:rPr>
                <w:rFonts w:ascii="Times New Roman" w:eastAsia="Calibri" w:hAnsi="Times New Roman" w:cs="Times New Roman"/>
                <w:sz w:val="24"/>
                <w:szCs w:val="24"/>
              </w:rPr>
              <w:t>В</w:t>
            </w:r>
            <w:proofErr w:type="gramEnd"/>
          </w:p>
        </w:tc>
        <w:tc>
          <w:tcPr>
            <w:tcW w:w="2566"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380</w:t>
            </w:r>
          </w:p>
        </w:tc>
      </w:tr>
      <w:tr w:rsidR="0088006B" w:rsidRPr="0088006B" w:rsidTr="00D06F8A">
        <w:tc>
          <w:tcPr>
            <w:tcW w:w="817"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4</w:t>
            </w:r>
          </w:p>
        </w:tc>
        <w:tc>
          <w:tcPr>
            <w:tcW w:w="6521"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Размеры рабочей камеры:</w:t>
            </w:r>
          </w:p>
        </w:tc>
        <w:tc>
          <w:tcPr>
            <w:tcW w:w="2566" w:type="dxa"/>
          </w:tcPr>
          <w:p w:rsidR="001A36CD" w:rsidRPr="0088006B" w:rsidRDefault="001A36CD" w:rsidP="00D06F8A">
            <w:pPr>
              <w:spacing w:after="0" w:line="360" w:lineRule="auto"/>
              <w:jc w:val="both"/>
              <w:rPr>
                <w:rFonts w:ascii="Times New Roman" w:eastAsia="Calibri" w:hAnsi="Times New Roman" w:cs="Times New Roman"/>
                <w:sz w:val="24"/>
                <w:szCs w:val="24"/>
              </w:rPr>
            </w:pPr>
          </w:p>
        </w:tc>
      </w:tr>
      <w:tr w:rsidR="0088006B" w:rsidRPr="0088006B" w:rsidTr="00D06F8A">
        <w:tc>
          <w:tcPr>
            <w:tcW w:w="817"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5</w:t>
            </w:r>
          </w:p>
        </w:tc>
        <w:tc>
          <w:tcPr>
            <w:tcW w:w="6521"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ширина, </w:t>
            </w:r>
            <w:proofErr w:type="gramStart"/>
            <w:r w:rsidRPr="0088006B">
              <w:rPr>
                <w:rFonts w:ascii="Times New Roman" w:eastAsia="Calibri" w:hAnsi="Times New Roman" w:cs="Times New Roman"/>
                <w:sz w:val="24"/>
                <w:szCs w:val="24"/>
              </w:rPr>
              <w:t>мм</w:t>
            </w:r>
            <w:proofErr w:type="gramEnd"/>
          </w:p>
        </w:tc>
        <w:tc>
          <w:tcPr>
            <w:tcW w:w="2566"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600</w:t>
            </w:r>
          </w:p>
        </w:tc>
      </w:tr>
      <w:tr w:rsidR="0088006B" w:rsidRPr="0088006B" w:rsidTr="00D06F8A">
        <w:tc>
          <w:tcPr>
            <w:tcW w:w="817"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6</w:t>
            </w:r>
          </w:p>
        </w:tc>
        <w:tc>
          <w:tcPr>
            <w:tcW w:w="6521"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высота, </w:t>
            </w:r>
            <w:proofErr w:type="gramStart"/>
            <w:r w:rsidRPr="0088006B">
              <w:rPr>
                <w:rFonts w:ascii="Times New Roman" w:eastAsia="Calibri" w:hAnsi="Times New Roman" w:cs="Times New Roman"/>
                <w:sz w:val="24"/>
                <w:szCs w:val="24"/>
              </w:rPr>
              <w:t>мм</w:t>
            </w:r>
            <w:proofErr w:type="gramEnd"/>
          </w:p>
        </w:tc>
        <w:tc>
          <w:tcPr>
            <w:tcW w:w="2566"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1050</w:t>
            </w:r>
          </w:p>
        </w:tc>
      </w:tr>
      <w:tr w:rsidR="0088006B" w:rsidRPr="0088006B" w:rsidTr="00D06F8A">
        <w:tc>
          <w:tcPr>
            <w:tcW w:w="817"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7</w:t>
            </w:r>
          </w:p>
        </w:tc>
        <w:tc>
          <w:tcPr>
            <w:tcW w:w="6521"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глубина, </w:t>
            </w:r>
            <w:proofErr w:type="gramStart"/>
            <w:r w:rsidRPr="0088006B">
              <w:rPr>
                <w:rFonts w:ascii="Times New Roman" w:eastAsia="Calibri" w:hAnsi="Times New Roman" w:cs="Times New Roman"/>
                <w:sz w:val="24"/>
                <w:szCs w:val="24"/>
              </w:rPr>
              <w:t>мм</w:t>
            </w:r>
            <w:proofErr w:type="gramEnd"/>
          </w:p>
        </w:tc>
        <w:tc>
          <w:tcPr>
            <w:tcW w:w="2566"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840</w:t>
            </w:r>
          </w:p>
        </w:tc>
      </w:tr>
      <w:tr w:rsidR="0088006B" w:rsidRPr="0088006B" w:rsidTr="00D06F8A">
        <w:tc>
          <w:tcPr>
            <w:tcW w:w="817"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8</w:t>
            </w:r>
          </w:p>
        </w:tc>
        <w:tc>
          <w:tcPr>
            <w:tcW w:w="6521"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Объём рабочей камеры, </w:t>
            </w:r>
            <w:proofErr w:type="gramStart"/>
            <w:r w:rsidRPr="0088006B">
              <w:rPr>
                <w:rFonts w:ascii="Times New Roman" w:eastAsia="Calibri" w:hAnsi="Times New Roman" w:cs="Times New Roman"/>
                <w:sz w:val="24"/>
                <w:szCs w:val="24"/>
              </w:rPr>
              <w:t>л</w:t>
            </w:r>
            <w:proofErr w:type="gramEnd"/>
          </w:p>
        </w:tc>
        <w:tc>
          <w:tcPr>
            <w:tcW w:w="2566" w:type="dxa"/>
          </w:tcPr>
          <w:p w:rsidR="001A36CD" w:rsidRPr="0088006B" w:rsidRDefault="001A36CD" w:rsidP="00D06F8A">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500</w:t>
            </w:r>
          </w:p>
        </w:tc>
      </w:tr>
    </w:tbl>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caps/>
          <w:sz w:val="24"/>
          <w:szCs w:val="24"/>
        </w:rPr>
      </w:pPr>
      <w:r w:rsidRPr="0088006B">
        <w:rPr>
          <w:rFonts w:ascii="Times New Roman" w:eastAsia="Calibri" w:hAnsi="Times New Roman" w:cs="Times New Roman"/>
          <w:caps/>
          <w:noProof/>
          <w:sz w:val="24"/>
          <w:szCs w:val="24"/>
          <w:lang w:eastAsia="ru-RU"/>
        </w:rPr>
        <w:lastRenderedPageBreak/>
        <w:drawing>
          <wp:inline distT="0" distB="0" distL="0" distR="0" wp14:anchorId="45536E18" wp14:editId="2CB35BE5">
            <wp:extent cx="2495550" cy="1747743"/>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8954" cy="1750127"/>
                    </a:xfrm>
                    <a:prstGeom prst="rect">
                      <a:avLst/>
                    </a:prstGeom>
                    <a:noFill/>
                    <a:ln>
                      <a:noFill/>
                    </a:ln>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Рисунок 20 - Общий вид </w:t>
      </w:r>
      <w:proofErr w:type="spellStart"/>
      <w:r w:rsidRPr="0088006B">
        <w:rPr>
          <w:rFonts w:ascii="Times New Roman" w:eastAsia="Calibri" w:hAnsi="Times New Roman" w:cs="Times New Roman"/>
          <w:sz w:val="24"/>
          <w:szCs w:val="24"/>
        </w:rPr>
        <w:t>полимеризационной</w:t>
      </w:r>
      <w:proofErr w:type="spellEnd"/>
      <w:r w:rsidRPr="0088006B">
        <w:rPr>
          <w:rFonts w:ascii="Times New Roman" w:eastAsia="Calibri" w:hAnsi="Times New Roman" w:cs="Times New Roman"/>
          <w:sz w:val="24"/>
          <w:szCs w:val="24"/>
        </w:rPr>
        <w:t xml:space="preserve"> камеры с размещенными датчиками температурного поля.</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t>Полимеризационная</w:t>
      </w:r>
      <w:proofErr w:type="spellEnd"/>
      <w:r w:rsidRPr="0088006B">
        <w:rPr>
          <w:rFonts w:ascii="Times New Roman" w:eastAsia="Calibri" w:hAnsi="Times New Roman" w:cs="Times New Roman"/>
          <w:sz w:val="24"/>
          <w:szCs w:val="24"/>
        </w:rPr>
        <w:t xml:space="preserve"> камера оборудована индивидуальным контроллером (рисунок 20), который имеет интерфейс для соединения с компьютером и обеспечивает:</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автоматически нагрев камеры, стабилизацию температуры и охлаждение камеры;</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задание и поддержание температуры на весь период работы;</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задание и поддержание температуры по времени интервалов;</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дискретность задания температуры 1</w:t>
      </w:r>
      <w:proofErr w:type="gramStart"/>
      <w:r w:rsidRPr="0088006B">
        <w:rPr>
          <w:rFonts w:ascii="Times New Roman" w:eastAsia="Calibri" w:hAnsi="Times New Roman" w:cs="Times New Roman"/>
          <w:sz w:val="24"/>
          <w:szCs w:val="24"/>
        </w:rPr>
        <w:t>°С</w:t>
      </w:r>
      <w:proofErr w:type="gramEnd"/>
      <w:r w:rsidRPr="0088006B">
        <w:rPr>
          <w:rFonts w:ascii="Times New Roman" w:eastAsia="Calibri" w:hAnsi="Times New Roman" w:cs="Times New Roman"/>
          <w:sz w:val="24"/>
          <w:szCs w:val="24"/>
        </w:rPr>
        <w:t>;</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дискретность задания временных интервалов 1 мин;</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установку интервалов времени от 1 до 9999 мин;</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звуковую сигнализацию превышения температуры. </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Исследовав рынок </w:t>
      </w:r>
      <w:proofErr w:type="spellStart"/>
      <w:r w:rsidRPr="0088006B">
        <w:rPr>
          <w:rFonts w:ascii="Times New Roman" w:eastAsia="Calibri" w:hAnsi="Times New Roman" w:cs="Times New Roman"/>
          <w:sz w:val="24"/>
          <w:szCs w:val="24"/>
        </w:rPr>
        <w:t>полимеризационных</w:t>
      </w:r>
      <w:proofErr w:type="spellEnd"/>
      <w:r w:rsidRPr="0088006B">
        <w:rPr>
          <w:rFonts w:ascii="Times New Roman" w:eastAsia="Calibri" w:hAnsi="Times New Roman" w:cs="Times New Roman"/>
          <w:sz w:val="24"/>
          <w:szCs w:val="24"/>
        </w:rPr>
        <w:t xml:space="preserve"> камер, мы предлагаем для технологического процесса </w:t>
      </w:r>
      <w:proofErr w:type="spellStart"/>
      <w:r w:rsidRPr="0088006B">
        <w:rPr>
          <w:rFonts w:ascii="Times New Roman" w:eastAsia="Calibri" w:hAnsi="Times New Roman" w:cs="Times New Roman"/>
          <w:sz w:val="24"/>
          <w:szCs w:val="24"/>
        </w:rPr>
        <w:t>гидрофобизации</w:t>
      </w:r>
      <w:proofErr w:type="spellEnd"/>
      <w:r w:rsidRPr="0088006B">
        <w:rPr>
          <w:rFonts w:ascii="Times New Roman" w:eastAsia="Calibri" w:hAnsi="Times New Roman" w:cs="Times New Roman"/>
          <w:sz w:val="24"/>
          <w:szCs w:val="24"/>
        </w:rPr>
        <w:t xml:space="preserve"> камеру</w:t>
      </w:r>
      <w:r w:rsidR="007402F1" w:rsidRPr="0088006B">
        <w:rPr>
          <w:rFonts w:ascii="Times New Roman" w:eastAsia="Calibri" w:hAnsi="Times New Roman" w:cs="Times New Roman"/>
          <w:sz w:val="24"/>
          <w:szCs w:val="24"/>
        </w:rPr>
        <w:t xml:space="preserve"> нового поколения </w:t>
      </w:r>
      <w:r w:rsidRPr="0088006B">
        <w:rPr>
          <w:rFonts w:ascii="Times New Roman" w:eastAsia="Calibri" w:hAnsi="Times New Roman" w:cs="Times New Roman"/>
          <w:sz w:val="24"/>
          <w:szCs w:val="24"/>
        </w:rPr>
        <w:t xml:space="preserve"> фирмы</w:t>
      </w:r>
      <w:r w:rsidRPr="0088006B">
        <w:rPr>
          <w:rFonts w:ascii="Times New Roman" w:eastAsia="Calibri" w:hAnsi="Times New Roman" w:cs="Times New Roman"/>
          <w:sz w:val="24"/>
          <w:szCs w:val="24"/>
          <w:lang w:val="kk-KZ"/>
        </w:rPr>
        <w:t xml:space="preserve"> </w:t>
      </w:r>
      <w:proofErr w:type="spellStart"/>
      <w:r w:rsidRPr="0088006B">
        <w:rPr>
          <w:rFonts w:ascii="Times New Roman" w:eastAsia="Calibri" w:hAnsi="Times New Roman" w:cs="Times New Roman"/>
          <w:sz w:val="24"/>
          <w:szCs w:val="24"/>
          <w:lang w:val="en-US"/>
        </w:rPr>
        <w:t>Politex</w:t>
      </w:r>
      <w:proofErr w:type="spellEnd"/>
      <w:r w:rsidRPr="0088006B">
        <w:rPr>
          <w:rFonts w:ascii="Times New Roman" w:eastAsia="Calibri" w:hAnsi="Times New Roman" w:cs="Times New Roman"/>
          <w:sz w:val="24"/>
          <w:szCs w:val="24"/>
        </w:rPr>
        <w:t xml:space="preserve"> </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caps/>
          <w:sz w:val="24"/>
          <w:szCs w:val="24"/>
          <w:lang w:val="en-US"/>
        </w:rPr>
      </w:pPr>
      <w:r w:rsidRPr="0088006B">
        <w:rPr>
          <w:rFonts w:ascii="Times New Roman" w:eastAsia="Calibri" w:hAnsi="Times New Roman" w:cs="Times New Roman"/>
          <w:noProof/>
          <w:sz w:val="24"/>
          <w:szCs w:val="24"/>
          <w:lang w:eastAsia="ru-RU"/>
        </w:rPr>
        <w:drawing>
          <wp:inline distT="0" distB="0" distL="0" distR="0" wp14:anchorId="1610FDA4" wp14:editId="24DF2C76">
            <wp:extent cx="4400550" cy="1009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3548" t="26870" r="14487" b="43760"/>
                    <a:stretch/>
                  </pic:blipFill>
                  <pic:spPr bwMode="auto">
                    <a:xfrm>
                      <a:off x="0" y="0"/>
                      <a:ext cx="4404355" cy="1010523"/>
                    </a:xfrm>
                    <a:prstGeom prst="rect">
                      <a:avLst/>
                    </a:prstGeom>
                    <a:ln>
                      <a:noFill/>
                    </a:ln>
                    <a:extLst>
                      <a:ext uri="{53640926-AAD7-44D8-BBD7-CCE9431645EC}">
                        <a14:shadowObscured xmlns:a14="http://schemas.microsoft.com/office/drawing/2010/main"/>
                      </a:ext>
                    </a:extLst>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Рисунок 21 - </w:t>
      </w:r>
      <w:proofErr w:type="spellStart"/>
      <w:r w:rsidRPr="0088006B">
        <w:rPr>
          <w:rFonts w:ascii="Times New Roman" w:eastAsia="Calibri" w:hAnsi="Times New Roman" w:cs="Times New Roman"/>
          <w:sz w:val="24"/>
          <w:szCs w:val="24"/>
        </w:rPr>
        <w:t>Полимеризационные</w:t>
      </w:r>
      <w:proofErr w:type="spellEnd"/>
      <w:r w:rsidRPr="0088006B">
        <w:rPr>
          <w:rFonts w:ascii="Times New Roman" w:eastAsia="Calibri" w:hAnsi="Times New Roman" w:cs="Times New Roman"/>
          <w:sz w:val="24"/>
          <w:szCs w:val="24"/>
        </w:rPr>
        <w:t xml:space="preserve"> камеры фирмы </w:t>
      </w:r>
      <w:proofErr w:type="spellStart"/>
      <w:r w:rsidRPr="0088006B">
        <w:rPr>
          <w:rFonts w:ascii="Times New Roman" w:eastAsia="Calibri" w:hAnsi="Times New Roman" w:cs="Times New Roman"/>
          <w:sz w:val="24"/>
          <w:szCs w:val="24"/>
          <w:lang w:val="en-US"/>
        </w:rPr>
        <w:t>Politex</w:t>
      </w:r>
      <w:proofErr w:type="spellEnd"/>
    </w:p>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p>
    <w:p w:rsidR="00BC1489" w:rsidRPr="0088006B" w:rsidRDefault="00BC1489" w:rsidP="001A36CD">
      <w:pPr>
        <w:spacing w:after="0" w:line="360" w:lineRule="auto"/>
        <w:ind w:firstLine="709"/>
        <w:jc w:val="both"/>
        <w:rPr>
          <w:rFonts w:ascii="Times New Roman" w:eastAsia="Calibri" w:hAnsi="Times New Roman" w:cs="Times New Roman"/>
          <w:caps/>
          <w:sz w:val="24"/>
          <w:szCs w:val="24"/>
        </w:rPr>
      </w:pPr>
    </w:p>
    <w:p w:rsidR="00BC1489" w:rsidRPr="0088006B" w:rsidRDefault="00BC1489" w:rsidP="001A36CD">
      <w:pPr>
        <w:spacing w:after="0" w:line="360" w:lineRule="auto"/>
        <w:ind w:firstLine="709"/>
        <w:jc w:val="both"/>
        <w:rPr>
          <w:rFonts w:ascii="Times New Roman" w:eastAsia="Calibri" w:hAnsi="Times New Roman" w:cs="Times New Roman"/>
          <w:cap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b/>
          <w:sz w:val="24"/>
          <w:szCs w:val="24"/>
        </w:rPr>
      </w:pPr>
      <w:r w:rsidRPr="0088006B">
        <w:rPr>
          <w:rFonts w:ascii="Times New Roman" w:eastAsia="Calibri" w:hAnsi="Times New Roman" w:cs="Times New Roman"/>
          <w:b/>
          <w:caps/>
          <w:sz w:val="24"/>
          <w:szCs w:val="24"/>
        </w:rPr>
        <w:lastRenderedPageBreak/>
        <w:t xml:space="preserve">4 </w:t>
      </w:r>
      <w:r w:rsidRPr="0088006B">
        <w:rPr>
          <w:rFonts w:ascii="Times New Roman" w:eastAsia="Calibri" w:hAnsi="Times New Roman" w:cs="Times New Roman"/>
          <w:b/>
          <w:sz w:val="24"/>
          <w:szCs w:val="24"/>
        </w:rPr>
        <w:t>Исследование Перспективы применения полимерных колес в центробежных н</w:t>
      </w:r>
      <w:r w:rsidR="00DA6D6A" w:rsidRPr="0088006B">
        <w:rPr>
          <w:rFonts w:ascii="Times New Roman" w:eastAsia="Calibri" w:hAnsi="Times New Roman" w:cs="Times New Roman"/>
          <w:b/>
          <w:sz w:val="24"/>
          <w:szCs w:val="24"/>
        </w:rPr>
        <w:t>а</w:t>
      </w:r>
      <w:r w:rsidRPr="0088006B">
        <w:rPr>
          <w:rFonts w:ascii="Times New Roman" w:eastAsia="Calibri" w:hAnsi="Times New Roman" w:cs="Times New Roman"/>
          <w:b/>
          <w:sz w:val="24"/>
          <w:szCs w:val="24"/>
        </w:rPr>
        <w:t>сосах</w:t>
      </w:r>
    </w:p>
    <w:p w:rsidR="001A36CD" w:rsidRPr="0088006B" w:rsidRDefault="001A36CD" w:rsidP="001A36CD">
      <w:pPr>
        <w:spacing w:after="0" w:line="360" w:lineRule="auto"/>
        <w:ind w:firstLine="709"/>
        <w:jc w:val="both"/>
        <w:rPr>
          <w:rFonts w:ascii="Times New Roman" w:eastAsia="Calibri" w:hAnsi="Times New Roman" w:cs="Times New Roman"/>
          <w:caps/>
          <w:sz w:val="24"/>
          <w:szCs w:val="24"/>
        </w:rPr>
      </w:pPr>
    </w:p>
    <w:p w:rsidR="001A36CD" w:rsidRPr="0088006B" w:rsidRDefault="00DA6D6A" w:rsidP="001A36CD">
      <w:pPr>
        <w:spacing w:after="0" w:line="360" w:lineRule="auto"/>
        <w:ind w:firstLine="709"/>
        <w:jc w:val="both"/>
        <w:rPr>
          <w:rFonts w:ascii="Times New Roman" w:eastAsia="Calibri" w:hAnsi="Times New Roman" w:cs="Times New Roman"/>
          <w:sz w:val="24"/>
          <w:szCs w:val="24"/>
        </w:rPr>
      </w:pPr>
      <w:proofErr w:type="gramStart"/>
      <w:r w:rsidRPr="0088006B">
        <w:rPr>
          <w:rFonts w:ascii="Times New Roman" w:eastAsia="Calibri" w:hAnsi="Times New Roman" w:cs="Times New Roman"/>
          <w:b/>
          <w:caps/>
          <w:sz w:val="24"/>
          <w:szCs w:val="24"/>
        </w:rPr>
        <w:t>4.1</w:t>
      </w:r>
      <w:r w:rsidR="001A36CD" w:rsidRPr="0088006B">
        <w:rPr>
          <w:rFonts w:ascii="Times New Roman" w:eastAsia="Calibri" w:hAnsi="Times New Roman" w:cs="Times New Roman"/>
          <w:caps/>
          <w:sz w:val="24"/>
          <w:szCs w:val="24"/>
        </w:rPr>
        <w:t xml:space="preserve"> </w:t>
      </w:r>
      <w:r w:rsidR="001A36CD" w:rsidRPr="0088006B">
        <w:rPr>
          <w:rFonts w:ascii="Times New Roman" w:eastAsia="Calibri" w:hAnsi="Times New Roman" w:cs="Times New Roman"/>
          <w:b/>
          <w:sz w:val="24"/>
          <w:szCs w:val="24"/>
        </w:rPr>
        <w:t xml:space="preserve">Проверка </w:t>
      </w:r>
      <w:r w:rsidRPr="0088006B">
        <w:rPr>
          <w:rFonts w:ascii="Times New Roman" w:eastAsia="Calibri" w:hAnsi="Times New Roman" w:cs="Times New Roman"/>
          <w:b/>
          <w:sz w:val="24"/>
          <w:szCs w:val="24"/>
        </w:rPr>
        <w:t>прочности крыльчатки</w:t>
      </w:r>
      <w:r w:rsidR="001A36CD" w:rsidRPr="0088006B">
        <w:rPr>
          <w:rFonts w:ascii="Times New Roman" w:eastAsia="Calibri" w:hAnsi="Times New Roman" w:cs="Times New Roman"/>
          <w:b/>
          <w:sz w:val="24"/>
          <w:szCs w:val="24"/>
        </w:rPr>
        <w:t xml:space="preserve"> ЦН выполненного из полимерного материала</w:t>
      </w:r>
      <w:r w:rsidR="001A36CD" w:rsidRPr="0088006B">
        <w:rPr>
          <w:rFonts w:ascii="Times New Roman" w:eastAsia="Calibri" w:hAnsi="Times New Roman" w:cs="Times New Roman"/>
          <w:sz w:val="24"/>
          <w:szCs w:val="24"/>
        </w:rPr>
        <w:t xml:space="preserve"> </w:t>
      </w:r>
      <w:proofErr w:type="gramEnd"/>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D23D48"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Цикл производства центробежных колес с повышенными гидродинамическими свойствами возможно при использовании новых композитных полимерных материалов, кроме того можно технологический процесс производства колеса можно сократить на один трудоемкий этап – </w:t>
      </w:r>
      <w:proofErr w:type="spellStart"/>
      <w:r w:rsidRPr="0088006B">
        <w:rPr>
          <w:rFonts w:ascii="Times New Roman" w:eastAsia="Calibri" w:hAnsi="Times New Roman" w:cs="Times New Roman"/>
          <w:sz w:val="24"/>
          <w:szCs w:val="24"/>
        </w:rPr>
        <w:t>гидрофобизацию</w:t>
      </w:r>
      <w:proofErr w:type="spellEnd"/>
      <w:r w:rsidRPr="0088006B">
        <w:rPr>
          <w:rFonts w:ascii="Times New Roman" w:eastAsia="Calibri" w:hAnsi="Times New Roman" w:cs="Times New Roman"/>
          <w:sz w:val="24"/>
          <w:szCs w:val="24"/>
        </w:rPr>
        <w:t xml:space="preserve"> нанесением фторопласта, о котором было сказано выше. Работоспособность колес центробежных насосов повышается, а прочность обеспечивается, если их изготавливать </w:t>
      </w:r>
      <w:r w:rsidR="00DA6D6A" w:rsidRPr="0088006B">
        <w:rPr>
          <w:rFonts w:ascii="Times New Roman" w:eastAsia="Calibri" w:hAnsi="Times New Roman" w:cs="Times New Roman"/>
          <w:sz w:val="24"/>
          <w:szCs w:val="24"/>
        </w:rPr>
        <w:t>из износостойких термопластических пластмасс,</w:t>
      </w:r>
      <w:r w:rsidRPr="0088006B">
        <w:rPr>
          <w:rFonts w:ascii="Times New Roman" w:eastAsia="Calibri" w:hAnsi="Times New Roman" w:cs="Times New Roman"/>
          <w:sz w:val="24"/>
          <w:szCs w:val="24"/>
        </w:rPr>
        <w:t xml:space="preserve"> имеющих конечную изотропную структуру, — полиэтилена низкого давления, поликарбоната, </w:t>
      </w:r>
      <w:proofErr w:type="spellStart"/>
      <w:r w:rsidRPr="0088006B">
        <w:rPr>
          <w:rFonts w:ascii="Times New Roman" w:eastAsia="Calibri" w:hAnsi="Times New Roman" w:cs="Times New Roman"/>
          <w:sz w:val="24"/>
          <w:szCs w:val="24"/>
        </w:rPr>
        <w:t>стеклонаполненного</w:t>
      </w:r>
      <w:proofErr w:type="spellEnd"/>
      <w:r w:rsidRPr="0088006B">
        <w:rPr>
          <w:rFonts w:ascii="Times New Roman" w:eastAsia="Calibri" w:hAnsi="Times New Roman" w:cs="Times New Roman"/>
          <w:sz w:val="24"/>
          <w:szCs w:val="24"/>
        </w:rPr>
        <w:t xml:space="preserve"> капрона и др. Закрытая конструкция колес насосов предопределяет технологическую сложность их изготовления из материалов, подобных </w:t>
      </w:r>
      <w:proofErr w:type="gramStart"/>
      <w:r w:rsidRPr="0088006B">
        <w:rPr>
          <w:rFonts w:ascii="Times New Roman" w:eastAsia="Calibri" w:hAnsi="Times New Roman" w:cs="Times New Roman"/>
          <w:sz w:val="24"/>
          <w:szCs w:val="24"/>
        </w:rPr>
        <w:t>упомянутым</w:t>
      </w:r>
      <w:proofErr w:type="gramEnd"/>
      <w:r w:rsidRPr="0088006B">
        <w:rPr>
          <w:rFonts w:ascii="Times New Roman" w:eastAsia="Calibri" w:hAnsi="Times New Roman" w:cs="Times New Roman"/>
          <w:sz w:val="24"/>
          <w:szCs w:val="24"/>
        </w:rPr>
        <w:t>.</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В </w:t>
      </w:r>
      <w:proofErr w:type="gramStart"/>
      <w:r w:rsidRPr="0088006B">
        <w:rPr>
          <w:rFonts w:ascii="Times New Roman" w:eastAsia="Calibri" w:hAnsi="Times New Roman" w:cs="Times New Roman"/>
          <w:sz w:val="24"/>
          <w:szCs w:val="24"/>
        </w:rPr>
        <w:t>зарубежном</w:t>
      </w:r>
      <w:proofErr w:type="gramEnd"/>
      <w:r w:rsidRPr="0088006B">
        <w:rPr>
          <w:rFonts w:ascii="Times New Roman" w:eastAsia="Calibri" w:hAnsi="Times New Roman" w:cs="Times New Roman"/>
          <w:sz w:val="24"/>
          <w:szCs w:val="24"/>
        </w:rPr>
        <w:t xml:space="preserve"> и отечественном </w:t>
      </w:r>
      <w:proofErr w:type="spellStart"/>
      <w:r w:rsidRPr="0088006B">
        <w:rPr>
          <w:rFonts w:ascii="Times New Roman" w:eastAsia="Calibri" w:hAnsi="Times New Roman" w:cs="Times New Roman"/>
          <w:sz w:val="24"/>
          <w:szCs w:val="24"/>
        </w:rPr>
        <w:t>насосостроении</w:t>
      </w:r>
      <w:proofErr w:type="spellEnd"/>
      <w:r w:rsidRPr="0088006B">
        <w:rPr>
          <w:rFonts w:ascii="Times New Roman" w:eastAsia="Calibri" w:hAnsi="Times New Roman" w:cs="Times New Roman"/>
          <w:sz w:val="24"/>
          <w:szCs w:val="24"/>
        </w:rPr>
        <w:t xml:space="preserve"> продолжают проводиться исследования по изысканию оптимальных схем технологического процесса изготовления деталей из полимеров, отвечающих необходимым технико-экономическим требованиям. К основным способам переработки изделий из пластмасс относятся прессование, литье под давлением, экструзия, вакуум-формирование, выдувание, штамповка. В некоторых случаях применяется и механическая обработка из блоков материала.</w:t>
      </w:r>
      <w:r w:rsidRPr="0088006B">
        <w:rPr>
          <w:rFonts w:ascii="Times New Roman" w:eastAsia="Calibri" w:hAnsi="Times New Roman" w:cs="Times New Roman"/>
          <w:sz w:val="24"/>
          <w:szCs w:val="24"/>
        </w:rPr>
        <w:br/>
        <w:t>Применение полимерных композиций для изготовления рабочих колес погружных центробежных насосов связано со значительными технологическими трудностями. Колесо центробежного насоса представляет собой пространственную конструкцию закрытого типа[</w:t>
      </w:r>
      <w:r w:rsidR="00AD3BC4" w:rsidRPr="0088006B">
        <w:rPr>
          <w:rFonts w:ascii="Times New Roman" w:eastAsia="Calibri" w:hAnsi="Times New Roman" w:cs="Times New Roman"/>
          <w:sz w:val="24"/>
          <w:szCs w:val="24"/>
        </w:rPr>
        <w:t>29</w:t>
      </w:r>
      <w:r w:rsidRPr="0088006B">
        <w:rPr>
          <w:rFonts w:ascii="Times New Roman" w:eastAsia="Calibri" w:hAnsi="Times New Roman" w:cs="Times New Roman"/>
          <w:sz w:val="24"/>
          <w:szCs w:val="24"/>
        </w:rPr>
        <w:t>]</w:t>
      </w:r>
    </w:p>
    <w:p w:rsidR="001A36CD" w:rsidRPr="0088006B" w:rsidRDefault="00DA6D6A"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Так, например,</w:t>
      </w:r>
      <w:r w:rsidR="001A36CD" w:rsidRPr="0088006B">
        <w:rPr>
          <w:rFonts w:ascii="Times New Roman" w:eastAsia="Calibri" w:hAnsi="Times New Roman" w:cs="Times New Roman"/>
          <w:sz w:val="24"/>
          <w:szCs w:val="24"/>
        </w:rPr>
        <w:t xml:space="preserve"> насосы КММ-Е нового поколения для нефтепродуктов и легко воспламеняющихся жидкостей, насосы, перекачивающие нефтепродукты и другие легко воспламеняющиеся жидкости, в соответствии с ГОСТ </w:t>
      </w:r>
      <w:proofErr w:type="gramStart"/>
      <w:r w:rsidR="001A36CD" w:rsidRPr="0088006B">
        <w:rPr>
          <w:rFonts w:ascii="Times New Roman" w:eastAsia="Calibri" w:hAnsi="Times New Roman" w:cs="Times New Roman"/>
          <w:sz w:val="24"/>
          <w:szCs w:val="24"/>
        </w:rPr>
        <w:t>Р</w:t>
      </w:r>
      <w:proofErr w:type="gramEnd"/>
      <w:r w:rsidR="001A36CD" w:rsidRPr="0088006B">
        <w:rPr>
          <w:rFonts w:ascii="Times New Roman" w:eastAsia="Calibri" w:hAnsi="Times New Roman" w:cs="Times New Roman"/>
          <w:sz w:val="24"/>
          <w:szCs w:val="24"/>
        </w:rPr>
        <w:t xml:space="preserve"> 52743–2007 (EN 809:1998) «Насосы и агрегаты насосные для перекачки жидкостей. Общие требования безопасности» должны иметь ряд конструктивных особенностей. Насосы КММ-Е изготавливают с применением самых современных технологий. Так, корпусные детали получают методом литья металла по газифицированным моделям. Рабочие колеса насосов КММ-Е получают из токопроводящего композиционного материала методом литья по </w:t>
      </w:r>
      <w:r w:rsidR="001A36CD" w:rsidRPr="0088006B">
        <w:rPr>
          <w:rFonts w:ascii="Times New Roman" w:eastAsia="Calibri" w:hAnsi="Times New Roman" w:cs="Times New Roman"/>
          <w:sz w:val="24"/>
          <w:szCs w:val="24"/>
        </w:rPr>
        <w:lastRenderedPageBreak/>
        <w:t>выплавляемым стержням. Кроме того, насосы КММ-Е имеют ряд конструктивных особенностей, повышающих их надежность и обеспечивающи</w:t>
      </w:r>
      <w:r w:rsidR="00BC1489" w:rsidRPr="0088006B">
        <w:rPr>
          <w:rFonts w:ascii="Times New Roman" w:eastAsia="Calibri" w:hAnsi="Times New Roman" w:cs="Times New Roman"/>
          <w:sz w:val="24"/>
          <w:szCs w:val="24"/>
        </w:rPr>
        <w:t>х безопасность при эксплуатации</w:t>
      </w:r>
      <w:r w:rsidR="001A36CD" w:rsidRPr="0088006B">
        <w:rPr>
          <w:rFonts w:ascii="Times New Roman" w:eastAsia="Calibri" w:hAnsi="Times New Roman" w:cs="Times New Roman"/>
          <w:sz w:val="24"/>
          <w:szCs w:val="24"/>
        </w:rPr>
        <w:t xml:space="preserve"> [30]</w:t>
      </w:r>
      <w:r w:rsidR="00BC1489" w:rsidRPr="0088006B">
        <w:rPr>
          <w:rFonts w:ascii="Times New Roman" w:eastAsia="Calibri" w:hAnsi="Times New Roman" w:cs="Times New Roman"/>
          <w:sz w:val="24"/>
          <w:szCs w:val="24"/>
        </w:rPr>
        <w:t xml:space="preserve">. </w:t>
      </w:r>
      <w:r w:rsidR="001A36CD" w:rsidRPr="0088006B">
        <w:rPr>
          <w:rFonts w:ascii="Times New Roman" w:eastAsia="Calibri" w:hAnsi="Times New Roman" w:cs="Times New Roman"/>
          <w:sz w:val="24"/>
          <w:szCs w:val="24"/>
        </w:rPr>
        <w:t xml:space="preserve">  </w:t>
      </w:r>
      <w:r w:rsidR="001A36CD" w:rsidRPr="0088006B">
        <w:rPr>
          <w:rFonts w:ascii="Times New Roman" w:eastAsia="Calibri" w:hAnsi="Times New Roman" w:cs="Times New Roman"/>
          <w:sz w:val="24"/>
          <w:szCs w:val="24"/>
        </w:rPr>
        <w:tab/>
        <w:t xml:space="preserve">Для </w:t>
      </w:r>
      <w:r w:rsidR="001A36CD" w:rsidRPr="0088006B">
        <w:rPr>
          <w:rFonts w:ascii="Times New Roman" w:eastAsia="Calibri" w:hAnsi="Times New Roman" w:cs="Times New Roman"/>
          <w:sz w:val="24"/>
          <w:szCs w:val="24"/>
          <w:lang w:val="kk-KZ"/>
        </w:rPr>
        <w:t xml:space="preserve">определения гигродинамических харакктеристика и </w:t>
      </w:r>
      <w:r w:rsidR="001A36CD" w:rsidRPr="0088006B">
        <w:rPr>
          <w:rFonts w:ascii="Times New Roman" w:eastAsia="Calibri" w:hAnsi="Times New Roman" w:cs="Times New Roman"/>
          <w:sz w:val="24"/>
          <w:szCs w:val="24"/>
        </w:rPr>
        <w:t xml:space="preserve">проведения промышленных испытаний были напечатаны колеса из </w:t>
      </w:r>
      <w:r w:rsidR="001A36CD" w:rsidRPr="0088006B">
        <w:rPr>
          <w:rFonts w:ascii="Times New Roman" w:eastAsia="Calibri" w:hAnsi="Times New Roman" w:cs="Times New Roman"/>
          <w:sz w:val="24"/>
          <w:szCs w:val="24"/>
          <w:lang w:val="kk-KZ"/>
        </w:rPr>
        <w:t xml:space="preserve">фотополимера технологией </w:t>
      </w:r>
      <w:r w:rsidRPr="0088006B">
        <w:rPr>
          <w:rFonts w:ascii="Times New Roman" w:eastAsia="Calibri" w:hAnsi="Times New Roman" w:cs="Times New Roman"/>
          <w:sz w:val="24"/>
          <w:szCs w:val="24"/>
          <w:lang w:val="en-US"/>
        </w:rPr>
        <w:t>SLA</w:t>
      </w:r>
      <w:r w:rsidRPr="0088006B">
        <w:rPr>
          <w:rFonts w:ascii="Times New Roman" w:eastAsia="Calibri" w:hAnsi="Times New Roman" w:cs="Times New Roman"/>
          <w:sz w:val="24"/>
          <w:szCs w:val="24"/>
        </w:rPr>
        <w:t xml:space="preserve"> с геометрическими параметрами,</w:t>
      </w:r>
      <w:r w:rsidR="001A36CD" w:rsidRPr="0088006B">
        <w:rPr>
          <w:rFonts w:ascii="Times New Roman" w:eastAsia="Calibri" w:hAnsi="Times New Roman" w:cs="Times New Roman"/>
          <w:sz w:val="24"/>
          <w:szCs w:val="24"/>
        </w:rPr>
        <w:t xml:space="preserve"> спроектированными на модуле «</w:t>
      </w:r>
      <w:r w:rsidRPr="0088006B">
        <w:rPr>
          <w:rFonts w:ascii="Times New Roman" w:eastAsia="Calibri" w:hAnsi="Times New Roman" w:cs="Times New Roman"/>
          <w:sz w:val="24"/>
          <w:szCs w:val="24"/>
          <w:lang w:val="en-US"/>
        </w:rPr>
        <w:t>PUMP</w:t>
      </w:r>
      <w:r w:rsidRPr="0088006B">
        <w:rPr>
          <w:rFonts w:ascii="Times New Roman" w:eastAsia="Calibri" w:hAnsi="Times New Roman" w:cs="Times New Roman"/>
          <w:sz w:val="24"/>
          <w:szCs w:val="24"/>
        </w:rPr>
        <w:t>» и</w:t>
      </w:r>
      <w:r w:rsidR="001A36CD" w:rsidRPr="0088006B">
        <w:rPr>
          <w:rFonts w:ascii="Times New Roman" w:eastAsia="Calibri" w:hAnsi="Times New Roman" w:cs="Times New Roman"/>
          <w:sz w:val="24"/>
          <w:szCs w:val="24"/>
        </w:rPr>
        <w:t xml:space="preserve"> </w:t>
      </w:r>
      <w:r w:rsidR="001A36CD" w:rsidRPr="0088006B">
        <w:rPr>
          <w:rFonts w:ascii="Times New Roman" w:eastAsia="Calibri" w:hAnsi="Times New Roman" w:cs="Times New Roman"/>
          <w:sz w:val="24"/>
          <w:szCs w:val="24"/>
          <w:lang w:val="kk-KZ"/>
        </w:rPr>
        <w:t>с лопастями двойной кривизны</w:t>
      </w:r>
      <w:r w:rsidR="001A36CD" w:rsidRPr="0088006B">
        <w:rPr>
          <w:rFonts w:ascii="Times New Roman" w:eastAsia="Calibri" w:hAnsi="Times New Roman" w:cs="Times New Roman"/>
          <w:sz w:val="24"/>
          <w:szCs w:val="24"/>
        </w:rPr>
        <w:t xml:space="preserve">. Выбор технологии </w:t>
      </w:r>
      <w:proofErr w:type="spellStart"/>
      <w:r w:rsidR="001A36CD" w:rsidRPr="0088006B">
        <w:rPr>
          <w:rFonts w:ascii="Times New Roman" w:eastAsia="Calibri" w:hAnsi="Times New Roman" w:cs="Times New Roman"/>
          <w:sz w:val="24"/>
          <w:szCs w:val="24"/>
        </w:rPr>
        <w:t>стериолитографии</w:t>
      </w:r>
      <w:proofErr w:type="spellEnd"/>
      <w:r w:rsidR="001A36CD" w:rsidRPr="0088006B">
        <w:rPr>
          <w:rFonts w:ascii="Times New Roman" w:eastAsia="Calibri" w:hAnsi="Times New Roman" w:cs="Times New Roman"/>
          <w:sz w:val="24"/>
          <w:szCs w:val="24"/>
        </w:rPr>
        <w:t xml:space="preserve"> проводился по критериям шероховатости и качества поверхности печатаемых изделий. В соответствии с технологией изготовления и требованиями, применяемым к деталям ступени центробежных погружных </w:t>
      </w:r>
      <w:r w:rsidRPr="0088006B">
        <w:rPr>
          <w:rFonts w:ascii="Times New Roman" w:eastAsia="Calibri" w:hAnsi="Times New Roman" w:cs="Times New Roman"/>
          <w:sz w:val="24"/>
          <w:szCs w:val="24"/>
        </w:rPr>
        <w:t>насосов,</w:t>
      </w:r>
      <w:r w:rsidR="001A36CD" w:rsidRPr="0088006B">
        <w:rPr>
          <w:rFonts w:ascii="Times New Roman" w:eastAsia="Calibri" w:hAnsi="Times New Roman" w:cs="Times New Roman"/>
          <w:sz w:val="24"/>
          <w:szCs w:val="24"/>
        </w:rPr>
        <w:t xml:space="preserve"> на внутренних поверхностях элементов конструкции допустима абсолютная величина шероховатости 3 м</w:t>
      </w:r>
      <w:r w:rsidR="00B80448" w:rsidRPr="0088006B">
        <w:rPr>
          <w:rFonts w:ascii="Times New Roman" w:eastAsia="Calibri" w:hAnsi="Times New Roman" w:cs="Times New Roman"/>
          <w:sz w:val="24"/>
          <w:szCs w:val="24"/>
        </w:rPr>
        <w:t>к</w:t>
      </w:r>
      <w:r w:rsidR="001A36CD" w:rsidRPr="0088006B">
        <w:rPr>
          <w:rFonts w:ascii="Times New Roman" w:eastAsia="Calibri" w:hAnsi="Times New Roman" w:cs="Times New Roman"/>
          <w:sz w:val="24"/>
          <w:szCs w:val="24"/>
        </w:rPr>
        <w:t xml:space="preserve">м. На рисунке 22 приведены </w:t>
      </w:r>
      <w:r w:rsidRPr="0088006B">
        <w:rPr>
          <w:rFonts w:ascii="Times New Roman" w:eastAsia="Calibri" w:hAnsi="Times New Roman" w:cs="Times New Roman"/>
          <w:sz w:val="24"/>
          <w:szCs w:val="24"/>
        </w:rPr>
        <w:t>образцы колес,</w:t>
      </w:r>
      <w:r w:rsidR="001A36CD" w:rsidRPr="0088006B">
        <w:rPr>
          <w:rFonts w:ascii="Times New Roman" w:eastAsia="Calibri" w:hAnsi="Times New Roman" w:cs="Times New Roman"/>
          <w:sz w:val="24"/>
          <w:szCs w:val="24"/>
        </w:rPr>
        <w:t xml:space="preserve"> напечатанные технологией </w:t>
      </w:r>
      <w:r w:rsidR="001A36CD" w:rsidRPr="0088006B">
        <w:rPr>
          <w:rFonts w:ascii="Times New Roman" w:eastAsia="Calibri" w:hAnsi="Times New Roman" w:cs="Times New Roman"/>
          <w:sz w:val="24"/>
          <w:szCs w:val="24"/>
          <w:lang w:val="en-US"/>
        </w:rPr>
        <w:t>SLA</w:t>
      </w:r>
      <w:r w:rsidR="001A36CD" w:rsidRPr="0088006B">
        <w:rPr>
          <w:rFonts w:ascii="Times New Roman" w:eastAsia="Calibri" w:hAnsi="Times New Roman" w:cs="Times New Roman"/>
          <w:sz w:val="24"/>
          <w:szCs w:val="24"/>
        </w:rPr>
        <w:t xml:space="preserve"> и </w:t>
      </w:r>
      <w:r w:rsidR="001A36CD" w:rsidRPr="0088006B">
        <w:rPr>
          <w:rFonts w:ascii="Times New Roman" w:eastAsia="Calibri" w:hAnsi="Times New Roman" w:cs="Times New Roman"/>
          <w:sz w:val="24"/>
          <w:szCs w:val="24"/>
          <w:lang w:val="en-US"/>
        </w:rPr>
        <w:t>FDM</w:t>
      </w:r>
      <w:r w:rsidR="001A36CD" w:rsidRPr="0088006B">
        <w:rPr>
          <w:rFonts w:ascii="Times New Roman" w:eastAsia="Calibri" w:hAnsi="Times New Roman" w:cs="Times New Roman"/>
          <w:sz w:val="24"/>
          <w:szCs w:val="24"/>
        </w:rPr>
        <w:t>.</w:t>
      </w:r>
    </w:p>
    <w:p w:rsidR="00D01DBA" w:rsidRPr="0088006B" w:rsidRDefault="00D01DBA"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D01DBA">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noProof/>
          <w:sz w:val="24"/>
          <w:szCs w:val="24"/>
          <w:lang w:eastAsia="ru-RU"/>
        </w:rPr>
        <w:drawing>
          <wp:inline distT="0" distB="0" distL="0" distR="0" wp14:anchorId="1B99DD3C" wp14:editId="78C909A1">
            <wp:extent cx="1564970" cy="1152525"/>
            <wp:effectExtent l="0" t="0" r="0" b="0"/>
            <wp:docPr id="21" name="Рисунок 21" descr="C:\Users\Пользователь\Desktop\WhatsApp Image 2020-02-02 at 11.3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WhatsApp Image 2020-02-02 at 11.32.35.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379" t="15064" r="17147" b="32532"/>
                    <a:stretch/>
                  </pic:blipFill>
                  <pic:spPr bwMode="auto">
                    <a:xfrm>
                      <a:off x="0" y="0"/>
                      <a:ext cx="1575608" cy="1160360"/>
                    </a:xfrm>
                    <a:prstGeom prst="rect">
                      <a:avLst/>
                    </a:prstGeom>
                    <a:noFill/>
                    <a:ln>
                      <a:noFill/>
                    </a:ln>
                    <a:extLst>
                      <a:ext uri="{53640926-AAD7-44D8-BBD7-CCE9431645EC}">
                        <a14:shadowObscured xmlns:a14="http://schemas.microsoft.com/office/drawing/2010/main"/>
                      </a:ext>
                    </a:extLst>
                  </pic:spPr>
                </pic:pic>
              </a:graphicData>
            </a:graphic>
          </wp:inline>
        </w:drawing>
      </w:r>
      <w:r w:rsidRPr="0088006B">
        <w:rPr>
          <w:rFonts w:ascii="Times New Roman" w:eastAsia="Calibri" w:hAnsi="Times New Roman" w:cs="Times New Roman"/>
          <w:noProof/>
          <w:sz w:val="24"/>
          <w:szCs w:val="24"/>
          <w:lang w:eastAsia="ru-RU"/>
        </w:rPr>
        <w:drawing>
          <wp:inline distT="0" distB="0" distL="0" distR="0" wp14:anchorId="7303877E" wp14:editId="6971E867">
            <wp:extent cx="1352720" cy="1162050"/>
            <wp:effectExtent l="0" t="0" r="0" b="0"/>
            <wp:docPr id="23" name="Рисунок 23" descr="C:\Users\Пользователь\Desktop\WhatsApp Image 2020-02-02 at 11.3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WhatsApp Image 2020-02-02 at 11.33.23.jpe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455" t="15625" r="6411" b="30169"/>
                    <a:stretch/>
                  </pic:blipFill>
                  <pic:spPr bwMode="auto">
                    <a:xfrm>
                      <a:off x="0" y="0"/>
                      <a:ext cx="1365482" cy="1173013"/>
                    </a:xfrm>
                    <a:prstGeom prst="rect">
                      <a:avLst/>
                    </a:prstGeom>
                    <a:noFill/>
                    <a:ln>
                      <a:noFill/>
                    </a:ln>
                    <a:extLst>
                      <a:ext uri="{53640926-AAD7-44D8-BBD7-CCE9431645EC}">
                        <a14:shadowObscured xmlns:a14="http://schemas.microsoft.com/office/drawing/2010/main"/>
                      </a:ext>
                    </a:extLst>
                  </pic:spPr>
                </pic:pic>
              </a:graphicData>
            </a:graphic>
          </wp:inline>
        </w:drawing>
      </w:r>
    </w:p>
    <w:p w:rsidR="00BC1489" w:rsidRPr="0088006B" w:rsidRDefault="00BC1489"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а) колесо напечатанное технологией </w:t>
      </w:r>
      <w:r w:rsidRPr="0088006B">
        <w:rPr>
          <w:rFonts w:ascii="Times New Roman" w:eastAsia="Calibri" w:hAnsi="Times New Roman" w:cs="Times New Roman"/>
          <w:sz w:val="24"/>
          <w:szCs w:val="24"/>
          <w:lang w:val="en-US"/>
        </w:rPr>
        <w:t>FDM</w:t>
      </w:r>
      <w:r w:rsidRPr="0088006B">
        <w:rPr>
          <w:rFonts w:ascii="Times New Roman" w:eastAsia="Calibri" w:hAnsi="Times New Roman" w:cs="Times New Roman"/>
          <w:sz w:val="24"/>
          <w:szCs w:val="24"/>
        </w:rPr>
        <w:t xml:space="preserve">, б) колесо напечатанное технологией </w:t>
      </w:r>
      <w:r w:rsidRPr="0088006B">
        <w:rPr>
          <w:rFonts w:ascii="Times New Roman" w:eastAsia="Calibri" w:hAnsi="Times New Roman" w:cs="Times New Roman"/>
          <w:sz w:val="24"/>
          <w:szCs w:val="24"/>
          <w:lang w:val="en-US"/>
        </w:rPr>
        <w:t>SLA</w:t>
      </w: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Рисунок 22 – Образцы колес</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К наиболее передовым и распространенным в </w:t>
      </w:r>
      <w:hyperlink r:id="rId25" w:tgtFrame="_blank" w:history="1">
        <w:r w:rsidRPr="0088006B">
          <w:rPr>
            <w:rFonts w:ascii="Times New Roman" w:eastAsia="Calibri" w:hAnsi="Times New Roman" w:cs="Times New Roman"/>
            <w:sz w:val="24"/>
            <w:szCs w:val="24"/>
          </w:rPr>
          <w:t>аддитивном производстве</w:t>
        </w:r>
      </w:hyperlink>
      <w:r w:rsidRPr="0088006B">
        <w:rPr>
          <w:rFonts w:ascii="Times New Roman" w:eastAsia="Calibri" w:hAnsi="Times New Roman" w:cs="Times New Roman"/>
          <w:sz w:val="24"/>
          <w:szCs w:val="24"/>
        </w:rPr>
        <w:t> материалам относятся </w:t>
      </w:r>
      <w:proofErr w:type="spellStart"/>
      <w:r w:rsidR="0001587F">
        <w:fldChar w:fldCharType="begin"/>
      </w:r>
      <w:r w:rsidR="0001587F">
        <w:instrText xml:space="preserve"> HYPERLINK "https://iqb.ru/catalog/printing-materials/filter/materials-is-photopolymer/apply/" \t "_blank" </w:instrText>
      </w:r>
      <w:r w:rsidR="0001587F">
        <w:fldChar w:fldCharType="separate"/>
      </w:r>
      <w:r w:rsidRPr="0088006B">
        <w:rPr>
          <w:rFonts w:ascii="Times New Roman" w:eastAsia="Calibri" w:hAnsi="Times New Roman" w:cs="Times New Roman"/>
          <w:sz w:val="24"/>
          <w:szCs w:val="24"/>
        </w:rPr>
        <w:t>фотополимеры</w:t>
      </w:r>
      <w:proofErr w:type="spellEnd"/>
      <w:r w:rsidR="0001587F">
        <w:rPr>
          <w:rFonts w:ascii="Times New Roman" w:eastAsia="Calibri" w:hAnsi="Times New Roman" w:cs="Times New Roman"/>
          <w:sz w:val="24"/>
          <w:szCs w:val="24"/>
        </w:rPr>
        <w:fldChar w:fldCharType="end"/>
      </w:r>
      <w:r w:rsidRPr="0088006B">
        <w:rPr>
          <w:rFonts w:ascii="Times New Roman" w:eastAsia="Calibri" w:hAnsi="Times New Roman" w:cs="Times New Roman"/>
          <w:sz w:val="24"/>
          <w:szCs w:val="24"/>
        </w:rPr>
        <w:t> – вещества, изменяющие свои свойства и агрегатное состояние при попадании на них ультрафиолетовых лучей.</w:t>
      </w:r>
    </w:p>
    <w:p w:rsidR="001A36CD" w:rsidRPr="0088006B" w:rsidRDefault="001A36CD" w:rsidP="001A36CD">
      <w:pPr>
        <w:autoSpaceDE w:val="0"/>
        <w:autoSpaceDN w:val="0"/>
        <w:adjustRightInd w:val="0"/>
        <w:spacing w:after="0" w:line="360" w:lineRule="auto"/>
        <w:ind w:left="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Преимущества </w:t>
      </w:r>
      <w:proofErr w:type="spellStart"/>
      <w:r w:rsidRPr="0088006B">
        <w:rPr>
          <w:rFonts w:ascii="Times New Roman" w:eastAsia="Calibri" w:hAnsi="Times New Roman" w:cs="Times New Roman"/>
          <w:sz w:val="24"/>
          <w:szCs w:val="24"/>
        </w:rPr>
        <w:t>фотополимеров</w:t>
      </w:r>
      <w:proofErr w:type="spellEnd"/>
      <w:r w:rsidRPr="0088006B">
        <w:rPr>
          <w:rFonts w:ascii="Times New Roman" w:eastAsia="Calibri" w:hAnsi="Times New Roman" w:cs="Times New Roman"/>
          <w:sz w:val="24"/>
          <w:szCs w:val="24"/>
        </w:rPr>
        <w:t xml:space="preserve"> в сравнении с другими материалами для 3D-печати:</w:t>
      </w:r>
    </w:p>
    <w:p w:rsidR="001A36CD" w:rsidRPr="0088006B" w:rsidRDefault="001A36CD" w:rsidP="001A36CD">
      <w:pPr>
        <w:numPr>
          <w:ilvl w:val="0"/>
          <w:numId w:val="34"/>
        </w:numPr>
        <w:autoSpaceDE w:val="0"/>
        <w:autoSpaceDN w:val="0"/>
        <w:adjustRightInd w:val="0"/>
        <w:spacing w:after="0" w:line="360" w:lineRule="auto"/>
        <w:ind w:left="0" w:firstLine="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высокая детализация и идеально гладкие поверхности напечатанных объектов;</w:t>
      </w:r>
    </w:p>
    <w:p w:rsidR="001A36CD" w:rsidRPr="0088006B" w:rsidRDefault="001A36CD" w:rsidP="001A36CD">
      <w:pPr>
        <w:numPr>
          <w:ilvl w:val="0"/>
          <w:numId w:val="34"/>
        </w:numPr>
        <w:autoSpaceDE w:val="0"/>
        <w:autoSpaceDN w:val="0"/>
        <w:adjustRightInd w:val="0"/>
        <w:spacing w:after="0" w:line="360" w:lineRule="auto"/>
        <w:ind w:left="0" w:firstLine="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возможность выращивать геометрически сложные изделия (точность – до 0,025 мм на 25,4 мм детали);</w:t>
      </w:r>
    </w:p>
    <w:p w:rsidR="001A36CD" w:rsidRPr="0088006B" w:rsidRDefault="001A36CD" w:rsidP="001A36CD">
      <w:pPr>
        <w:numPr>
          <w:ilvl w:val="0"/>
          <w:numId w:val="34"/>
        </w:numPr>
        <w:autoSpaceDE w:val="0"/>
        <w:autoSpaceDN w:val="0"/>
        <w:adjustRightInd w:val="0"/>
        <w:spacing w:after="0" w:line="360" w:lineRule="auto"/>
        <w:ind w:left="0" w:firstLine="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превосходные физико-механические свойства готовых моделей и прототипов;</w:t>
      </w:r>
    </w:p>
    <w:p w:rsidR="001A36CD" w:rsidRPr="0088006B" w:rsidRDefault="001A36CD" w:rsidP="001A36CD">
      <w:pPr>
        <w:numPr>
          <w:ilvl w:val="0"/>
          <w:numId w:val="34"/>
        </w:numPr>
        <w:autoSpaceDE w:val="0"/>
        <w:autoSpaceDN w:val="0"/>
        <w:adjustRightInd w:val="0"/>
        <w:spacing w:after="0" w:line="360" w:lineRule="auto"/>
        <w:ind w:left="0" w:firstLine="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большой выбор </w:t>
      </w:r>
      <w:hyperlink r:id="rId26" w:tgtFrame="_blank" w:history="1">
        <w:r w:rsidRPr="0088006B">
          <w:rPr>
            <w:rFonts w:ascii="Times New Roman" w:eastAsia="Calibri" w:hAnsi="Times New Roman" w:cs="Times New Roman"/>
            <w:sz w:val="24"/>
            <w:szCs w:val="24"/>
          </w:rPr>
          <w:t>материалов для 3D-печати</w:t>
        </w:r>
      </w:hyperlink>
      <w:r w:rsidRPr="0088006B">
        <w:rPr>
          <w:rFonts w:ascii="Times New Roman" w:eastAsia="Calibri" w:hAnsi="Times New Roman" w:cs="Times New Roman"/>
          <w:sz w:val="24"/>
          <w:szCs w:val="24"/>
        </w:rPr>
        <w:t> с различными свойствами;</w:t>
      </w:r>
    </w:p>
    <w:p w:rsidR="001A36CD" w:rsidRPr="0088006B" w:rsidRDefault="001A36CD" w:rsidP="001A36CD">
      <w:pPr>
        <w:numPr>
          <w:ilvl w:val="0"/>
          <w:numId w:val="34"/>
        </w:numPr>
        <w:autoSpaceDE w:val="0"/>
        <w:autoSpaceDN w:val="0"/>
        <w:adjustRightInd w:val="0"/>
        <w:spacing w:after="0" w:line="360" w:lineRule="auto"/>
        <w:ind w:left="0" w:firstLine="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простота постобработки – их легко склеивать, шлифовать, окрашивать и т.п.</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lastRenderedPageBreak/>
        <w:t xml:space="preserve">Но для того чтобы полимерное колесо выдержало реальные нагрузки при реальных условиях </w:t>
      </w:r>
      <w:proofErr w:type="spellStart"/>
      <w:r w:rsidRPr="0088006B">
        <w:rPr>
          <w:rFonts w:ascii="Times New Roman" w:eastAsia="Calibri" w:hAnsi="Times New Roman" w:cs="Times New Roman"/>
          <w:sz w:val="24"/>
          <w:szCs w:val="24"/>
        </w:rPr>
        <w:t>нагружения</w:t>
      </w:r>
      <w:proofErr w:type="spellEnd"/>
      <w:r w:rsidRPr="0088006B">
        <w:rPr>
          <w:rFonts w:ascii="Times New Roman" w:eastAsia="Calibri" w:hAnsi="Times New Roman" w:cs="Times New Roman"/>
          <w:sz w:val="24"/>
          <w:szCs w:val="24"/>
        </w:rPr>
        <w:t xml:space="preserve"> при </w:t>
      </w:r>
      <w:r w:rsidR="00D01DBA" w:rsidRPr="0088006B">
        <w:rPr>
          <w:rFonts w:ascii="Times New Roman" w:eastAsia="Calibri" w:hAnsi="Times New Roman" w:cs="Times New Roman"/>
          <w:sz w:val="24"/>
          <w:szCs w:val="24"/>
        </w:rPr>
        <w:t>испытании,</w:t>
      </w:r>
      <w:r w:rsidRPr="0088006B">
        <w:rPr>
          <w:rFonts w:ascii="Times New Roman" w:eastAsia="Calibri" w:hAnsi="Times New Roman" w:cs="Times New Roman"/>
          <w:sz w:val="24"/>
          <w:szCs w:val="24"/>
        </w:rPr>
        <w:t xml:space="preserve"> необходимо увеличить толщину стенок дисков и провести прочностной расчет.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Задача о проверке статической прочности диска заключается в определении напряжений, возникающих под действием эксплуатационных нагрузок. Сравнение их с допустимыми напряжениями позволяет оценить работоспособность конструкции. В такой постановке задача составляет содержание проверочного расчёта прочности диска. Модель колеса импортировалась из CAD системы, так как колесо создавалось как сборка </w:t>
      </w:r>
      <w:r w:rsidR="00DA6D6A" w:rsidRPr="0088006B">
        <w:rPr>
          <w:rFonts w:ascii="Times New Roman" w:eastAsia="Calibri" w:hAnsi="Times New Roman" w:cs="Times New Roman"/>
          <w:sz w:val="24"/>
          <w:szCs w:val="24"/>
        </w:rPr>
        <w:t>элементов,</w:t>
      </w:r>
      <w:r w:rsidRPr="0088006B">
        <w:rPr>
          <w:rFonts w:ascii="Times New Roman" w:eastAsia="Calibri" w:hAnsi="Times New Roman" w:cs="Times New Roman"/>
          <w:sz w:val="24"/>
          <w:szCs w:val="24"/>
        </w:rPr>
        <w:t xml:space="preserve"> в предпроцессоре PATRAN использовалась операция «</w:t>
      </w:r>
      <w:proofErr w:type="spellStart"/>
      <w:r w:rsidRPr="0088006B">
        <w:rPr>
          <w:rFonts w:ascii="Times New Roman" w:eastAsia="Calibri" w:hAnsi="Times New Roman" w:cs="Times New Roman"/>
          <w:sz w:val="24"/>
          <w:szCs w:val="24"/>
        </w:rPr>
        <w:t>Boolean</w:t>
      </w:r>
      <w:proofErr w:type="spellEnd"/>
      <w:r w:rsidRPr="0088006B">
        <w:rPr>
          <w:rFonts w:ascii="Times New Roman" w:eastAsia="Calibri" w:hAnsi="Times New Roman" w:cs="Times New Roman"/>
          <w:sz w:val="24"/>
          <w:szCs w:val="24"/>
        </w:rPr>
        <w:t xml:space="preserve">» для объединения всех деталей, такая созданная </w:t>
      </w:r>
      <w:r w:rsidR="00DA6D6A" w:rsidRPr="0088006B">
        <w:rPr>
          <w:rFonts w:ascii="Times New Roman" w:eastAsia="Calibri" w:hAnsi="Times New Roman" w:cs="Times New Roman"/>
          <w:sz w:val="24"/>
          <w:szCs w:val="24"/>
        </w:rPr>
        <w:t>компьютерная модель</w:t>
      </w:r>
      <w:r w:rsidRPr="0088006B">
        <w:rPr>
          <w:rFonts w:ascii="Times New Roman" w:eastAsia="Calibri" w:hAnsi="Times New Roman" w:cs="Times New Roman"/>
          <w:sz w:val="24"/>
          <w:szCs w:val="24"/>
        </w:rPr>
        <w:t xml:space="preserve"> соответствует технологии изготовления колеса литьем.   Сетку аппроксимировали </w:t>
      </w:r>
      <w:proofErr w:type="spellStart"/>
      <w:r w:rsidRPr="0088006B">
        <w:rPr>
          <w:rFonts w:ascii="Times New Roman" w:eastAsia="Calibri" w:hAnsi="Times New Roman" w:cs="Times New Roman"/>
          <w:sz w:val="24"/>
          <w:szCs w:val="24"/>
        </w:rPr>
        <w:t>восьмиузловыми</w:t>
      </w:r>
      <w:proofErr w:type="spellEnd"/>
      <w:r w:rsidRPr="0088006B">
        <w:rPr>
          <w:rFonts w:ascii="Times New Roman" w:eastAsia="Calibri" w:hAnsi="Times New Roman" w:cs="Times New Roman"/>
          <w:sz w:val="24"/>
          <w:szCs w:val="24"/>
        </w:rPr>
        <w:t xml:space="preserve"> структурными элементами ТЕТ, для генерации подробной сетки размер элемента был выбран из условия наименьшего размера толщины стенок колеса 0,00</w:t>
      </w:r>
      <w:r w:rsidR="00D23D48" w:rsidRPr="0088006B">
        <w:rPr>
          <w:rFonts w:ascii="Times New Roman" w:eastAsia="Calibri" w:hAnsi="Times New Roman" w:cs="Times New Roman"/>
          <w:sz w:val="24"/>
          <w:szCs w:val="24"/>
        </w:rPr>
        <w:t>2</w:t>
      </w:r>
      <w:r w:rsidRPr="0088006B">
        <w:rPr>
          <w:rFonts w:ascii="Times New Roman" w:eastAsia="Calibri" w:hAnsi="Times New Roman" w:cs="Times New Roman"/>
          <w:sz w:val="24"/>
          <w:szCs w:val="24"/>
        </w:rPr>
        <w:t xml:space="preserve"> м. Размерность задачи при такой величине грани конечного элемента составило 256700 элементов.</w:t>
      </w:r>
      <w:r w:rsidR="007C3319"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 xml:space="preserve">На рисунке 23 </w:t>
      </w:r>
      <w:proofErr w:type="gramStart"/>
      <w:r w:rsidRPr="0088006B">
        <w:rPr>
          <w:rFonts w:ascii="Times New Roman" w:eastAsia="Calibri" w:hAnsi="Times New Roman" w:cs="Times New Roman"/>
          <w:sz w:val="24"/>
          <w:szCs w:val="24"/>
        </w:rPr>
        <w:t>приведена</w:t>
      </w:r>
      <w:proofErr w:type="gramEnd"/>
      <w:r w:rsidRPr="0088006B">
        <w:rPr>
          <w:rFonts w:ascii="Times New Roman" w:eastAsia="Calibri" w:hAnsi="Times New Roman" w:cs="Times New Roman"/>
          <w:sz w:val="24"/>
          <w:szCs w:val="24"/>
        </w:rPr>
        <w:t xml:space="preserve"> конечно-элементная сетка центробежного колеса с 8 лопастями</w:t>
      </w:r>
    </w:p>
    <w:p w:rsidR="007C3319" w:rsidRPr="0088006B" w:rsidRDefault="007C3319"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6DB355C5" wp14:editId="13EE5AC9">
            <wp:extent cx="2686050" cy="161961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3133" cy="1629911"/>
                    </a:xfrm>
                    <a:prstGeom prst="rect">
                      <a:avLst/>
                    </a:prstGeom>
                    <a:noFill/>
                  </pic:spPr>
                </pic:pic>
              </a:graphicData>
            </a:graphic>
          </wp:inline>
        </w:drawing>
      </w:r>
    </w:p>
    <w:p w:rsidR="00BC1489" w:rsidRPr="0088006B" w:rsidRDefault="00BC1489"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Рисунок 23 – </w:t>
      </w:r>
      <w:proofErr w:type="spellStart"/>
      <w:r w:rsidRPr="0088006B">
        <w:rPr>
          <w:rFonts w:ascii="Times New Roman" w:eastAsia="Calibri" w:hAnsi="Times New Roman" w:cs="Times New Roman"/>
          <w:sz w:val="24"/>
          <w:szCs w:val="24"/>
        </w:rPr>
        <w:t>Конечннтная</w:t>
      </w:r>
      <w:proofErr w:type="spellEnd"/>
      <w:r w:rsidRPr="0088006B">
        <w:rPr>
          <w:rFonts w:ascii="Times New Roman" w:eastAsia="Calibri" w:hAnsi="Times New Roman" w:cs="Times New Roman"/>
          <w:sz w:val="24"/>
          <w:szCs w:val="24"/>
        </w:rPr>
        <w:t xml:space="preserve"> сетка полимерного колеса </w:t>
      </w: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FD26DA">
      <w:pPr>
        <w:autoSpaceDE w:val="0"/>
        <w:autoSpaceDN w:val="0"/>
        <w:adjustRightInd w:val="0"/>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sz w:val="24"/>
          <w:szCs w:val="24"/>
        </w:rPr>
        <w:t xml:space="preserve">Во входных данных были изменены данные по механическим свойствам материала, колесо напечатано из </w:t>
      </w:r>
      <w:proofErr w:type="spellStart"/>
      <w:r w:rsidRPr="0088006B">
        <w:rPr>
          <w:rFonts w:ascii="Times New Roman" w:eastAsia="Calibri" w:hAnsi="Times New Roman" w:cs="Times New Roman"/>
          <w:sz w:val="24"/>
          <w:szCs w:val="24"/>
        </w:rPr>
        <w:t>фотополимера</w:t>
      </w:r>
      <w:proofErr w:type="spellEnd"/>
      <w:r w:rsidRPr="0088006B">
        <w:rPr>
          <w:rFonts w:ascii="Times New Roman" w:eastAsia="Calibri" w:hAnsi="Times New Roman" w:cs="Times New Roman"/>
          <w:sz w:val="24"/>
          <w:szCs w:val="24"/>
        </w:rPr>
        <w:t xml:space="preserve"> имеет следующие механические характеристики модуль упругости</w:t>
      </w:r>
      <w:proofErr w:type="gramStart"/>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i/>
          <w:sz w:val="24"/>
          <w:szCs w:val="24"/>
        </w:rPr>
        <w:t>Е</w:t>
      </w:r>
      <w:proofErr w:type="gramEnd"/>
      <w:r w:rsidRPr="0088006B">
        <w:rPr>
          <w:rFonts w:ascii="Times New Roman" w:eastAsia="Calibri" w:hAnsi="Times New Roman" w:cs="Times New Roman"/>
          <w:i/>
          <w:sz w:val="24"/>
          <w:szCs w:val="24"/>
        </w:rPr>
        <w:t xml:space="preserve">=10 ГПА, </w:t>
      </w:r>
      <w:proofErr w:type="spellStart"/>
      <w:r w:rsidRPr="0088006B">
        <w:rPr>
          <w:rFonts w:ascii="Times New Roman" w:eastAsia="Calibri" w:hAnsi="Times New Roman" w:cs="Times New Roman"/>
          <w:sz w:val="24"/>
          <w:szCs w:val="24"/>
        </w:rPr>
        <w:t>коэфициент</w:t>
      </w:r>
      <w:proofErr w:type="spellEnd"/>
      <w:r w:rsidRPr="0088006B">
        <w:rPr>
          <w:rFonts w:ascii="Times New Roman" w:eastAsia="Calibri" w:hAnsi="Times New Roman" w:cs="Times New Roman"/>
          <w:sz w:val="24"/>
          <w:szCs w:val="24"/>
        </w:rPr>
        <w:t xml:space="preserve"> Пуассона</w:t>
      </w:r>
      <w:r w:rsidRPr="0088006B">
        <w:rPr>
          <w:rFonts w:ascii="Times New Roman" w:eastAsia="Calibri" w:hAnsi="Times New Roman" w:cs="Times New Roman"/>
          <w:i/>
          <w:sz w:val="24"/>
          <w:szCs w:val="24"/>
        </w:rPr>
        <w:t xml:space="preserve"> </w:t>
      </w:r>
      <w:r w:rsidRPr="0088006B">
        <w:rPr>
          <w:rFonts w:ascii="Times New Roman" w:eastAsia="Calibri" w:hAnsi="Times New Roman" w:cs="Times New Roman"/>
          <w:i/>
          <w:sz w:val="24"/>
          <w:szCs w:val="24"/>
        </w:rPr>
        <w:sym w:font="Symbol" w:char="F06D"/>
      </w:r>
      <w:r w:rsidRPr="0088006B">
        <w:rPr>
          <w:rFonts w:ascii="Times New Roman" w:eastAsia="Calibri" w:hAnsi="Times New Roman" w:cs="Times New Roman"/>
          <w:i/>
          <w:sz w:val="24"/>
          <w:szCs w:val="24"/>
        </w:rPr>
        <w:t>=0,25</w:t>
      </w:r>
      <w:r w:rsidRPr="0088006B">
        <w:rPr>
          <w:rFonts w:ascii="Times New Roman" w:eastAsia="Calibri" w:hAnsi="Times New Roman" w:cs="Times New Roman"/>
          <w:sz w:val="24"/>
          <w:szCs w:val="24"/>
        </w:rPr>
        <w:t xml:space="preserve"> [31]</w:t>
      </w:r>
    </w:p>
    <w:p w:rsidR="00FD26DA" w:rsidRPr="0088006B" w:rsidRDefault="00FD26DA"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 xml:space="preserve">Таблица </w:t>
      </w:r>
      <w:r w:rsidR="00FD26DA" w:rsidRPr="0088006B">
        <w:rPr>
          <w:rFonts w:ascii="Times New Roman" w:eastAsia="Calibri" w:hAnsi="Times New Roman" w:cs="Times New Roman"/>
          <w:bCs/>
          <w:sz w:val="24"/>
          <w:szCs w:val="24"/>
        </w:rPr>
        <w:t>7</w:t>
      </w:r>
      <w:r w:rsidRPr="0088006B">
        <w:rPr>
          <w:rFonts w:ascii="Times New Roman" w:eastAsia="Calibri" w:hAnsi="Times New Roman" w:cs="Times New Roman"/>
          <w:bCs/>
          <w:sz w:val="24"/>
          <w:szCs w:val="24"/>
        </w:rPr>
        <w:t xml:space="preserve">- Входные </w:t>
      </w:r>
      <w:r w:rsidR="007C3319" w:rsidRPr="0088006B">
        <w:rPr>
          <w:rFonts w:ascii="Times New Roman" w:eastAsia="Calibri" w:hAnsi="Times New Roman" w:cs="Times New Roman"/>
          <w:bCs/>
          <w:sz w:val="24"/>
          <w:szCs w:val="24"/>
        </w:rPr>
        <w:t>данные для статического расчета</w:t>
      </w:r>
    </w:p>
    <w:p w:rsidR="007C3319" w:rsidRPr="0088006B" w:rsidRDefault="007C3319"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940"/>
        <w:gridCol w:w="4559"/>
      </w:tblGrid>
      <w:tr w:rsidR="0088006B" w:rsidRPr="0088006B" w:rsidTr="00BC1489">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w:t>
            </w:r>
          </w:p>
        </w:tc>
        <w:tc>
          <w:tcPr>
            <w:tcW w:w="3940"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Параметр</w:t>
            </w:r>
          </w:p>
        </w:tc>
        <w:tc>
          <w:tcPr>
            <w:tcW w:w="4559"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 xml:space="preserve">Значение </w:t>
            </w:r>
          </w:p>
        </w:tc>
      </w:tr>
      <w:tr w:rsidR="0088006B" w:rsidRPr="0088006B" w:rsidTr="00BC1489">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1</w:t>
            </w:r>
          </w:p>
        </w:tc>
        <w:tc>
          <w:tcPr>
            <w:tcW w:w="3940"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 xml:space="preserve">Материал </w:t>
            </w:r>
          </w:p>
        </w:tc>
        <w:tc>
          <w:tcPr>
            <w:tcW w:w="4559"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сталь</w:t>
            </w:r>
          </w:p>
        </w:tc>
      </w:tr>
      <w:tr w:rsidR="0088006B" w:rsidRPr="0088006B" w:rsidTr="00BC1489">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lastRenderedPageBreak/>
              <w:t>2</w:t>
            </w:r>
          </w:p>
        </w:tc>
        <w:tc>
          <w:tcPr>
            <w:tcW w:w="3940"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Модуль упругости</w:t>
            </w:r>
            <w:proofErr w:type="gramStart"/>
            <w:r w:rsidRPr="0088006B">
              <w:rPr>
                <w:rFonts w:ascii="Times New Roman" w:eastAsia="ArialMT" w:hAnsi="Times New Roman" w:cs="Times New Roman"/>
                <w:sz w:val="24"/>
                <w:szCs w:val="24"/>
              </w:rPr>
              <w:t xml:space="preserve"> Е</w:t>
            </w:r>
            <w:proofErr w:type="gramEnd"/>
          </w:p>
        </w:tc>
        <w:tc>
          <w:tcPr>
            <w:tcW w:w="4559"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10</w:t>
            </w:r>
            <m:oMath>
              <m:r>
                <w:rPr>
                  <w:rFonts w:ascii="Cambria Math" w:eastAsia="ArialMT" w:hAnsi="Cambria Math" w:cs="Times New Roman"/>
                  <w:sz w:val="24"/>
                  <w:szCs w:val="24"/>
                </w:rPr>
                <m:t>∙</m:t>
              </m:r>
            </m:oMath>
            <w:r w:rsidRPr="0088006B">
              <w:rPr>
                <w:rFonts w:ascii="Times New Roman" w:eastAsia="ArialMT" w:hAnsi="Times New Roman" w:cs="Times New Roman"/>
                <w:sz w:val="24"/>
                <w:szCs w:val="24"/>
              </w:rPr>
              <w:t>10</w:t>
            </w:r>
            <w:r w:rsidRPr="0088006B">
              <w:rPr>
                <w:rFonts w:ascii="Times New Roman" w:eastAsia="ArialMT" w:hAnsi="Times New Roman" w:cs="Times New Roman"/>
                <w:sz w:val="24"/>
                <w:szCs w:val="24"/>
                <w:vertAlign w:val="superscript"/>
              </w:rPr>
              <w:t>9</w:t>
            </w:r>
            <w:r w:rsidRPr="0088006B">
              <w:rPr>
                <w:rFonts w:ascii="Times New Roman" w:eastAsia="ArialMT" w:hAnsi="Times New Roman" w:cs="Times New Roman"/>
                <w:sz w:val="24"/>
                <w:szCs w:val="24"/>
              </w:rPr>
              <w:t>ПА</w:t>
            </w:r>
          </w:p>
        </w:tc>
      </w:tr>
      <w:tr w:rsidR="0088006B" w:rsidRPr="0088006B" w:rsidTr="00BC1489">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3</w:t>
            </w:r>
          </w:p>
        </w:tc>
        <w:tc>
          <w:tcPr>
            <w:tcW w:w="3940"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 xml:space="preserve">Коэффициент Пуассона </w:t>
            </w:r>
          </w:p>
        </w:tc>
        <w:tc>
          <w:tcPr>
            <w:tcW w:w="4559"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0,25</w:t>
            </w:r>
          </w:p>
        </w:tc>
      </w:tr>
      <w:tr w:rsidR="0088006B" w:rsidRPr="0088006B" w:rsidTr="00BC1489">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4</w:t>
            </w:r>
          </w:p>
        </w:tc>
        <w:tc>
          <w:tcPr>
            <w:tcW w:w="3940"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Опора 1</w:t>
            </w:r>
          </w:p>
        </w:tc>
        <w:tc>
          <w:tcPr>
            <w:tcW w:w="4559"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 xml:space="preserve">Шарнир с поворотом вокруг оси модели </w:t>
            </w:r>
          </w:p>
        </w:tc>
      </w:tr>
      <w:tr w:rsidR="0088006B" w:rsidRPr="0088006B" w:rsidTr="00BC1489">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5</w:t>
            </w:r>
          </w:p>
        </w:tc>
        <w:tc>
          <w:tcPr>
            <w:tcW w:w="3940"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Опора 2</w:t>
            </w:r>
          </w:p>
        </w:tc>
        <w:tc>
          <w:tcPr>
            <w:tcW w:w="4559"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Шарнир с поворотом вокруг оси модели</w:t>
            </w:r>
          </w:p>
        </w:tc>
      </w:tr>
      <w:tr w:rsidR="0088006B" w:rsidRPr="0088006B" w:rsidTr="00BC1489">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6</w:t>
            </w:r>
          </w:p>
        </w:tc>
        <w:tc>
          <w:tcPr>
            <w:tcW w:w="3940" w:type="dxa"/>
          </w:tcPr>
          <w:p w:rsidR="001A36CD" w:rsidRPr="0088006B" w:rsidRDefault="0001587F" w:rsidP="000B1307">
            <w:pPr>
              <w:spacing w:after="0" w:line="360" w:lineRule="auto"/>
              <w:jc w:val="both"/>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vertAlign w:val="subscript"/>
                    </w:rPr>
                  </m:ctrlPr>
                </m:sSubPr>
                <m:e>
                  <m:r>
                    <w:rPr>
                      <w:rFonts w:ascii="Cambria Math" w:eastAsia="Calibri" w:hAnsi="Cambria Math" w:cs="Times New Roman"/>
                      <w:sz w:val="24"/>
                      <w:szCs w:val="24"/>
                      <w:vertAlign w:val="subscript"/>
                      <w:lang w:val="en-US"/>
                    </w:rPr>
                    <m:t>P</m:t>
                  </m:r>
                </m:e>
                <m:sub>
                  <m:r>
                    <w:rPr>
                      <w:rFonts w:ascii="Cambria Math" w:eastAsia="Calibri" w:hAnsi="Cambria Math" w:cs="Times New Roman"/>
                      <w:sz w:val="24"/>
                      <w:szCs w:val="24"/>
                      <w:vertAlign w:val="subscript"/>
                    </w:rPr>
                    <m:t>5</m:t>
                  </m:r>
                </m:sub>
              </m:sSub>
            </m:oMath>
            <w:r w:rsidR="001A36CD" w:rsidRPr="0088006B">
              <w:rPr>
                <w:rFonts w:ascii="Times New Roman" w:eastAsia="Times New Roman" w:hAnsi="Times New Roman" w:cs="Times New Roman"/>
                <w:sz w:val="24"/>
                <w:szCs w:val="24"/>
                <w:vertAlign w:val="subscript"/>
              </w:rPr>
              <w:t xml:space="preserve">  </w:t>
            </w:r>
            <w:r w:rsidR="001A36CD" w:rsidRPr="0088006B">
              <w:rPr>
                <w:rFonts w:ascii="Times New Roman" w:eastAsia="Times New Roman" w:hAnsi="Times New Roman" w:cs="Times New Roman"/>
                <w:sz w:val="24"/>
                <w:szCs w:val="24"/>
              </w:rPr>
              <w:t>Давление на входе в колесо</w:t>
            </w:r>
          </w:p>
        </w:tc>
        <w:tc>
          <w:tcPr>
            <w:tcW w:w="4559" w:type="dxa"/>
          </w:tcPr>
          <w:p w:rsidR="001A36CD" w:rsidRPr="0088006B" w:rsidRDefault="001A36CD" w:rsidP="000B1307">
            <w:pPr>
              <w:spacing w:after="0" w:line="360" w:lineRule="auto"/>
              <w:jc w:val="both"/>
              <w:rPr>
                <w:rFonts w:ascii="Times New Roman" w:eastAsia="ArialMT" w:hAnsi="Times New Roman" w:cs="Times New Roman"/>
                <w:i/>
                <w:sz w:val="24"/>
                <w:szCs w:val="24"/>
              </w:rPr>
            </w:pPr>
            <m:oMathPara>
              <m:oMathParaPr>
                <m:jc m:val="left"/>
              </m:oMathParaPr>
              <m:oMath>
                <m:r>
                  <w:rPr>
                    <w:rFonts w:ascii="Cambria Math" w:eastAsia="Calibri" w:hAnsi="Cambria Math" w:cs="Times New Roman"/>
                    <w:sz w:val="24"/>
                    <w:szCs w:val="24"/>
                    <w:lang w:val="en-US"/>
                  </w:rPr>
                  <m:t>0,4М</m:t>
                </m:r>
                <m:r>
                  <w:rPr>
                    <w:rFonts w:ascii="Cambria Math" w:eastAsia="Calibri" w:hAnsi="Cambria Math" w:cs="Times New Roman"/>
                    <w:sz w:val="24"/>
                    <w:szCs w:val="24"/>
                  </w:rPr>
                  <m:t>ПА</m:t>
                </m:r>
              </m:oMath>
            </m:oMathPara>
          </w:p>
        </w:tc>
      </w:tr>
      <w:tr w:rsidR="0088006B" w:rsidRPr="0088006B" w:rsidTr="00BC1489">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7</w:t>
            </w:r>
          </w:p>
        </w:tc>
        <w:tc>
          <w:tcPr>
            <w:tcW w:w="3940" w:type="dxa"/>
          </w:tcPr>
          <w:p w:rsidR="001A36CD" w:rsidRPr="0088006B" w:rsidRDefault="0001587F" w:rsidP="000B1307">
            <w:pPr>
              <w:spacing w:after="0" w:line="360" w:lineRule="auto"/>
              <w:jc w:val="both"/>
              <w:rPr>
                <w:rFonts w:ascii="Times New Roman" w:eastAsia="ArialMT" w:hAnsi="Times New Roman" w:cs="Times New Roman"/>
                <w:sz w:val="24"/>
                <w:szCs w:val="24"/>
              </w:rPr>
            </w:pPr>
            <m:oMath>
              <m:sSub>
                <m:sSubPr>
                  <m:ctrlPr>
                    <w:rPr>
                      <w:rFonts w:ascii="Cambria Math" w:eastAsia="Calibri" w:hAnsi="Cambria Math" w:cs="Times New Roman"/>
                      <w:i/>
                      <w:sz w:val="24"/>
                      <w:szCs w:val="24"/>
                      <w:vertAlign w:val="subscript"/>
                    </w:rPr>
                  </m:ctrlPr>
                </m:sSubPr>
                <m:e>
                  <m:r>
                    <w:rPr>
                      <w:rFonts w:ascii="Cambria Math" w:eastAsia="Calibri" w:hAnsi="Cambria Math" w:cs="Times New Roman"/>
                      <w:sz w:val="24"/>
                      <w:szCs w:val="24"/>
                      <w:vertAlign w:val="subscript"/>
                      <w:lang w:val="en-US"/>
                    </w:rPr>
                    <m:t>P</m:t>
                  </m:r>
                </m:e>
                <m:sub>
                  <m:r>
                    <w:rPr>
                      <w:rFonts w:ascii="Cambria Math" w:eastAsia="Calibri" w:hAnsi="Cambria Math" w:cs="Times New Roman"/>
                      <w:sz w:val="24"/>
                      <w:szCs w:val="24"/>
                      <w:vertAlign w:val="subscript"/>
                    </w:rPr>
                    <m:t>6</m:t>
                  </m:r>
                </m:sub>
              </m:sSub>
            </m:oMath>
            <w:r w:rsidR="001A36CD" w:rsidRPr="0088006B">
              <w:rPr>
                <w:rFonts w:ascii="Times New Roman" w:eastAsia="Times New Roman" w:hAnsi="Times New Roman" w:cs="Times New Roman"/>
                <w:sz w:val="24"/>
                <w:szCs w:val="24"/>
                <w:vertAlign w:val="subscript"/>
              </w:rPr>
              <w:t xml:space="preserve">  </w:t>
            </w:r>
            <w:r w:rsidR="001A36CD" w:rsidRPr="0088006B">
              <w:rPr>
                <w:rFonts w:ascii="Times New Roman" w:eastAsia="ArialMT" w:hAnsi="Times New Roman" w:cs="Times New Roman"/>
                <w:sz w:val="24"/>
                <w:szCs w:val="24"/>
              </w:rPr>
              <w:t xml:space="preserve">Давление на выходе из колеса </w:t>
            </w:r>
          </w:p>
        </w:tc>
        <w:tc>
          <w:tcPr>
            <w:tcW w:w="4559"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0,56МПА</w:t>
            </w:r>
          </w:p>
        </w:tc>
      </w:tr>
      <w:tr w:rsidR="0088006B" w:rsidRPr="0088006B" w:rsidTr="00BC1489">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8</w:t>
            </w:r>
          </w:p>
        </w:tc>
        <w:tc>
          <w:tcPr>
            <w:tcW w:w="3940" w:type="dxa"/>
          </w:tcPr>
          <w:p w:rsidR="001A36CD" w:rsidRPr="0088006B" w:rsidRDefault="0001587F" w:rsidP="000B1307">
            <w:pPr>
              <w:spacing w:after="0" w:line="360" w:lineRule="auto"/>
              <w:jc w:val="both"/>
              <w:rPr>
                <w:rFonts w:ascii="Times New Roman" w:eastAsia="ArialMT" w:hAnsi="Times New Roman" w:cs="Times New Roman"/>
                <w:sz w:val="24"/>
                <w:szCs w:val="24"/>
              </w:rPr>
            </w:pPr>
            <m:oMath>
              <m:sSub>
                <m:sSubPr>
                  <m:ctrlPr>
                    <w:rPr>
                      <w:rFonts w:ascii="Cambria Math" w:eastAsia="ArialMT" w:hAnsi="Cambria Math" w:cs="Times New Roman"/>
                      <w:sz w:val="24"/>
                      <w:szCs w:val="24"/>
                      <w:lang w:val="en-US"/>
                    </w:rPr>
                  </m:ctrlPr>
                </m:sSubPr>
                <m:e>
                  <m:r>
                    <m:rPr>
                      <m:sty m:val="p"/>
                    </m:rPr>
                    <w:rPr>
                      <w:rFonts w:ascii="Cambria Math" w:eastAsia="ArialMT" w:hAnsi="Cambria Math" w:cs="Times New Roman"/>
                      <w:sz w:val="24"/>
                      <w:szCs w:val="24"/>
                      <w:lang w:val="en-US"/>
                    </w:rPr>
                    <m:t>F</m:t>
                  </m:r>
                </m:e>
                <m:sub>
                  <m:r>
                    <m:rPr>
                      <m:sty m:val="p"/>
                    </m:rPr>
                    <w:rPr>
                      <w:rFonts w:ascii="Cambria Math" w:eastAsia="ArialMT" w:hAnsi="Cambria Math" w:cs="Times New Roman"/>
                      <w:sz w:val="24"/>
                      <w:szCs w:val="24"/>
                      <w:lang w:val="en-US"/>
                    </w:rPr>
                    <m:t>c</m:t>
                  </m:r>
                </m:sub>
              </m:sSub>
            </m:oMath>
            <w:r w:rsidR="001A36CD" w:rsidRPr="0088006B">
              <w:rPr>
                <w:rFonts w:ascii="Times New Roman" w:eastAsia="ArialMT" w:hAnsi="Times New Roman" w:cs="Times New Roman"/>
                <w:sz w:val="24"/>
                <w:szCs w:val="24"/>
              </w:rPr>
              <w:t xml:space="preserve">-центробежная сила </w:t>
            </w:r>
          </w:p>
        </w:tc>
        <w:tc>
          <w:tcPr>
            <w:tcW w:w="4559"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24,19 Н</w:t>
            </w:r>
          </w:p>
        </w:tc>
      </w:tr>
      <w:tr w:rsidR="0088006B" w:rsidRPr="0088006B" w:rsidTr="00BC1489">
        <w:trPr>
          <w:trHeight w:val="134"/>
        </w:trPr>
        <w:tc>
          <w:tcPr>
            <w:tcW w:w="846"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9</w:t>
            </w:r>
          </w:p>
        </w:tc>
        <w:tc>
          <w:tcPr>
            <w:tcW w:w="3940" w:type="dxa"/>
          </w:tcPr>
          <w:p w:rsidR="001A36CD" w:rsidRPr="0088006B" w:rsidRDefault="001A36CD" w:rsidP="000B1307">
            <w:pPr>
              <w:spacing w:after="0" w:line="360" w:lineRule="auto"/>
              <w:jc w:val="both"/>
              <w:rPr>
                <w:rFonts w:ascii="Times New Roman" w:eastAsia="ArialMT" w:hAnsi="Times New Roman" w:cs="Times New Roman"/>
                <w:sz w:val="24"/>
                <w:szCs w:val="24"/>
              </w:rPr>
            </w:pPr>
            <w:r w:rsidRPr="0088006B">
              <w:rPr>
                <w:rFonts w:ascii="Times New Roman" w:eastAsia="ArialMT" w:hAnsi="Times New Roman" w:cs="Times New Roman"/>
                <w:sz w:val="24"/>
                <w:szCs w:val="24"/>
              </w:rPr>
              <w:t xml:space="preserve">Тип расчета </w:t>
            </w:r>
          </w:p>
        </w:tc>
        <w:tc>
          <w:tcPr>
            <w:tcW w:w="4559" w:type="dxa"/>
          </w:tcPr>
          <w:p w:rsidR="001A36CD" w:rsidRPr="0088006B" w:rsidRDefault="001A36CD" w:rsidP="000B1307">
            <w:pPr>
              <w:spacing w:after="0" w:line="360" w:lineRule="auto"/>
              <w:jc w:val="both"/>
              <w:rPr>
                <w:rFonts w:ascii="Times New Roman" w:eastAsia="ArialMT" w:hAnsi="Times New Roman" w:cs="Times New Roman"/>
                <w:sz w:val="24"/>
                <w:szCs w:val="24"/>
                <w:lang w:val="en-US"/>
              </w:rPr>
            </w:pPr>
            <w:r w:rsidRPr="0088006B">
              <w:rPr>
                <w:rFonts w:ascii="Times New Roman" w:eastAsia="ArialMT" w:hAnsi="Times New Roman" w:cs="Times New Roman"/>
                <w:sz w:val="24"/>
                <w:szCs w:val="24"/>
              </w:rPr>
              <w:t xml:space="preserve">Статический </w:t>
            </w:r>
            <w:r w:rsidRPr="0088006B">
              <w:rPr>
                <w:rFonts w:ascii="Times New Roman" w:eastAsia="ArialMT" w:hAnsi="Times New Roman" w:cs="Times New Roman"/>
                <w:sz w:val="24"/>
                <w:szCs w:val="24"/>
                <w:lang w:val="en-US"/>
              </w:rPr>
              <w:t>Solver 120</w:t>
            </w:r>
          </w:p>
        </w:tc>
      </w:tr>
    </w:tbl>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Результаты расчетов центробежных колес из полимера  представлены не </w:t>
      </w:r>
      <w:proofErr w:type="gramStart"/>
      <w:r w:rsidRPr="0088006B">
        <w:rPr>
          <w:rFonts w:ascii="Times New Roman" w:eastAsia="Calibri" w:hAnsi="Times New Roman" w:cs="Times New Roman"/>
          <w:sz w:val="24"/>
          <w:szCs w:val="24"/>
        </w:rPr>
        <w:t>рисунке</w:t>
      </w:r>
      <w:proofErr w:type="gramEnd"/>
      <w:r w:rsidRPr="0088006B">
        <w:rPr>
          <w:rFonts w:ascii="Times New Roman" w:eastAsia="Calibri" w:hAnsi="Times New Roman" w:cs="Times New Roman"/>
          <w:sz w:val="24"/>
          <w:szCs w:val="24"/>
        </w:rPr>
        <w:t xml:space="preserve"> 5. Максимальное напряжение в центробежном колесе с 8 лопатками составляет </w:t>
      </w:r>
      <m:oMath>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σ</m:t>
            </m:r>
          </m:e>
          <m:sub>
            <m:r>
              <m:rPr>
                <m:sty m:val="p"/>
              </m:rPr>
              <w:rPr>
                <w:rFonts w:ascii="Cambria Math" w:eastAsia="Calibri" w:hAnsi="Cambria Math" w:cs="Times New Roman"/>
                <w:sz w:val="24"/>
                <w:szCs w:val="24"/>
              </w:rPr>
              <m:t>max</m:t>
            </m:r>
          </m:sub>
        </m:sSub>
      </m:oMath>
      <w:r w:rsidRPr="0088006B">
        <w:rPr>
          <w:rFonts w:ascii="Times New Roman" w:eastAsia="Calibri" w:hAnsi="Times New Roman" w:cs="Times New Roman"/>
          <w:sz w:val="24"/>
          <w:szCs w:val="24"/>
        </w:rPr>
        <w:t xml:space="preserve">  = 118МПА, что говорит о достаточном коэффициенте прочности полимерного колеса.</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62ADE819" wp14:editId="44ADF3CE">
            <wp:extent cx="2042212" cy="1562100"/>
            <wp:effectExtent l="0" t="0" r="0" b="0"/>
            <wp:docPr id="25" name="Рисунок 25" descr="C:\Users\Пользователь\Downloads\Испр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Исправ.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3724"/>
                    <a:stretch/>
                  </pic:blipFill>
                  <pic:spPr bwMode="auto">
                    <a:xfrm>
                      <a:off x="0" y="0"/>
                      <a:ext cx="2045055" cy="1564274"/>
                    </a:xfrm>
                    <a:prstGeom prst="rect">
                      <a:avLst/>
                    </a:prstGeom>
                    <a:noFill/>
                    <a:ln>
                      <a:noFill/>
                    </a:ln>
                    <a:extLst>
                      <a:ext uri="{53640926-AAD7-44D8-BBD7-CCE9431645EC}">
                        <a14:shadowObscured xmlns:a14="http://schemas.microsoft.com/office/drawing/2010/main"/>
                      </a:ext>
                    </a:extLst>
                  </pic:spPr>
                </pic:pic>
              </a:graphicData>
            </a:graphic>
          </wp:inline>
        </w:drawing>
      </w:r>
    </w:p>
    <w:p w:rsidR="007C3319" w:rsidRPr="0088006B" w:rsidRDefault="007C3319"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Рисунок 24 - Диаграммы напряжений в колесе </w:t>
      </w:r>
      <w:proofErr w:type="gramStart"/>
      <w:r w:rsidRPr="0088006B">
        <w:rPr>
          <w:rFonts w:ascii="Times New Roman" w:eastAsia="Calibri" w:hAnsi="Times New Roman" w:cs="Times New Roman"/>
          <w:sz w:val="24"/>
          <w:szCs w:val="24"/>
        </w:rPr>
        <w:t>выполненного</w:t>
      </w:r>
      <w:proofErr w:type="gramEnd"/>
      <w:r w:rsidRPr="0088006B">
        <w:rPr>
          <w:rFonts w:ascii="Times New Roman" w:eastAsia="Calibri" w:hAnsi="Times New Roman" w:cs="Times New Roman"/>
          <w:sz w:val="24"/>
          <w:szCs w:val="24"/>
        </w:rPr>
        <w:t xml:space="preserve"> из </w:t>
      </w:r>
      <w:proofErr w:type="spellStart"/>
      <w:r w:rsidRPr="0088006B">
        <w:rPr>
          <w:rFonts w:ascii="Times New Roman" w:eastAsia="Calibri" w:hAnsi="Times New Roman" w:cs="Times New Roman"/>
          <w:sz w:val="24"/>
          <w:szCs w:val="24"/>
        </w:rPr>
        <w:t>фотополимера</w:t>
      </w:r>
      <w:proofErr w:type="spellEnd"/>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DA6D6A">
      <w:pPr>
        <w:pStyle w:val="a5"/>
        <w:numPr>
          <w:ilvl w:val="1"/>
          <w:numId w:val="39"/>
        </w:numPr>
        <w:autoSpaceDE w:val="0"/>
        <w:autoSpaceDN w:val="0"/>
        <w:adjustRightInd w:val="0"/>
        <w:spacing w:after="0" w:line="360" w:lineRule="auto"/>
        <w:ind w:left="0" w:firstLine="709"/>
        <w:jc w:val="both"/>
        <w:rPr>
          <w:rFonts w:ascii="Times New Roman" w:eastAsia="Calibri" w:hAnsi="Times New Roman" w:cs="Times New Roman"/>
          <w:b/>
          <w:sz w:val="24"/>
          <w:szCs w:val="24"/>
        </w:rPr>
      </w:pPr>
      <w:r w:rsidRPr="0088006B">
        <w:rPr>
          <w:rFonts w:ascii="Times New Roman" w:eastAsia="Calibri" w:hAnsi="Times New Roman" w:cs="Times New Roman"/>
          <w:b/>
          <w:sz w:val="24"/>
          <w:szCs w:val="24"/>
        </w:rPr>
        <w:t xml:space="preserve">Сборка насоса и проведение промышленных испытаний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Для проведения промышленных испытаний была проведена разборка и сборка насоса с полимерными колесами(3 колеса)</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Основные составляющие – металлический корпус и двухдисковое рабочее колесо с лопастями. Соединение с трубопроводом осуществляется с помощью патрубков (напорного и всасывающего).</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Конструкция центробежного погружного насоса включает:</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рабочее колесо – основной элемент оборудования, изготовленный из полимерного материала;</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лопасти рабочего колеса, создающие центробежную силу для всасывания воды;</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корпус, защищающее рабочее колесо от механических повреждений;</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lastRenderedPageBreak/>
        <w:t>- всасывающая область, через которую нагнетается жидкость;</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напорный трубопровод, передающий воду от насоса к системе трубопровода;</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обратный клапан, предотвращающий выход воды из насоса в источник;</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защитная сетка, необходимая для предохранения рабочей части насоса от примесей, негативно влияющих на работу устройства.</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При помощи мотора колеса начинают вращение вокруг своей оси, расположенной на них лопасти создают подъемную (центробежную) силу, которая перемещает жидкость вдоль втулки. Повышенное давление «проталкивает» воду в трубопровод. Из-за особенностей конструкции поток «закручивается», поэтому в некотором отдалении от втулки располагается выравнивающее устройство: вода проходит сквозь него, а затем поступает в напорный водопровод.</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Рабочие колеса свободно передвигаются по валу в осевом направлении и ограничены в перемещении нижним, и верхним направляющими аппаратами. Осевое усилие от рабочего колеса передается на нижнее текстолитовое кольцо и затем на бурт направляющего аппарата. Частично осевое усилие передается валу вследствие трения колеса о вал или прихвата колеса к валу при отложении солей в зазоре или коррозии металлов. Крутящий момент передается от вала к колесам. Рабочие колеса выполнены из полимерного материала.</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Направляющие аппараты сочленяются между собой по периферийным частям, в нижней части корпуса они все опираются на нижний подшипник и основание, а сверху через корпус верхнего подшипника зажаты в корпусе.</w:t>
      </w:r>
    </w:p>
    <w:p w:rsidR="001A36CD" w:rsidRPr="0088006B" w:rsidRDefault="007C3319"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Технические требования. </w:t>
      </w:r>
      <w:r w:rsidR="001A36CD" w:rsidRPr="0088006B">
        <w:rPr>
          <w:rFonts w:ascii="Times New Roman" w:eastAsia="Calibri" w:hAnsi="Times New Roman" w:cs="Times New Roman"/>
          <w:sz w:val="24"/>
          <w:szCs w:val="24"/>
        </w:rPr>
        <w:t xml:space="preserve">Техническое состояние деталей центробежного насоса следует определять в соответствии с картами на </w:t>
      </w:r>
      <w:proofErr w:type="spellStart"/>
      <w:r w:rsidR="001A36CD" w:rsidRPr="0088006B">
        <w:rPr>
          <w:rFonts w:ascii="Times New Roman" w:eastAsia="Calibri" w:hAnsi="Times New Roman" w:cs="Times New Roman"/>
          <w:sz w:val="24"/>
          <w:szCs w:val="24"/>
        </w:rPr>
        <w:t>дефектацию</w:t>
      </w:r>
      <w:proofErr w:type="spellEnd"/>
      <w:r w:rsidR="001A36CD" w:rsidRPr="0088006B">
        <w:rPr>
          <w:rFonts w:ascii="Times New Roman" w:eastAsia="Calibri" w:hAnsi="Times New Roman" w:cs="Times New Roman"/>
          <w:sz w:val="24"/>
          <w:szCs w:val="24"/>
        </w:rPr>
        <w:t xml:space="preserve"> и ремонт.</w:t>
      </w:r>
      <w:r w:rsidR="00EA597D" w:rsidRPr="0088006B">
        <w:rPr>
          <w:rFonts w:ascii="Times New Roman" w:eastAsia="Calibri" w:hAnsi="Times New Roman" w:cs="Times New Roman"/>
          <w:sz w:val="24"/>
          <w:szCs w:val="24"/>
        </w:rPr>
        <w:t xml:space="preserve"> </w:t>
      </w:r>
      <w:r w:rsidR="001A36CD" w:rsidRPr="0088006B">
        <w:rPr>
          <w:rFonts w:ascii="Times New Roman" w:eastAsia="Calibri" w:hAnsi="Times New Roman" w:cs="Times New Roman"/>
          <w:sz w:val="24"/>
          <w:szCs w:val="24"/>
        </w:rPr>
        <w:t>После сборки насоса вал должен вращаться от усилия руки без заеданий крыльчатки. Концы кромок лопастей вентилятора должны находиться в одной плоскости.</w:t>
      </w:r>
      <w:r w:rsidR="00EA597D" w:rsidRPr="0088006B">
        <w:rPr>
          <w:rFonts w:ascii="Times New Roman" w:eastAsia="Calibri" w:hAnsi="Times New Roman" w:cs="Times New Roman"/>
          <w:sz w:val="24"/>
          <w:szCs w:val="24"/>
        </w:rPr>
        <w:t xml:space="preserve"> </w:t>
      </w:r>
      <w:r w:rsidR="001A36CD" w:rsidRPr="0088006B">
        <w:rPr>
          <w:rFonts w:ascii="Times New Roman" w:eastAsia="Calibri" w:hAnsi="Times New Roman" w:cs="Times New Roman"/>
          <w:sz w:val="24"/>
          <w:szCs w:val="24"/>
        </w:rPr>
        <w:t>На рисунке 25  представлена сборка насоса с полимерными колесами</w:t>
      </w:r>
      <w:r w:rsidR="00EA597D" w:rsidRPr="0088006B">
        <w:rPr>
          <w:rFonts w:ascii="Times New Roman" w:eastAsia="Calibri" w:hAnsi="Times New Roman" w:cs="Times New Roman"/>
          <w:sz w:val="24"/>
          <w:szCs w:val="24"/>
        </w:rPr>
        <w:t xml:space="preserve"> </w:t>
      </w:r>
    </w:p>
    <w:p w:rsidR="00EA597D" w:rsidRPr="0088006B" w:rsidRDefault="00EA597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lang w:eastAsia="ru-RU"/>
        </w:rPr>
        <w:drawing>
          <wp:inline distT="0" distB="0" distL="0" distR="0" wp14:anchorId="7EC8E196" wp14:editId="7B8321D0">
            <wp:extent cx="1219420" cy="304580"/>
            <wp:effectExtent l="317" t="0" r="318" b="317"/>
            <wp:docPr id="26" name="Рисунок 26" descr="C:\Users\Kausar i Ali\AppData\Local\Microsoft\Windows\INetCache\Content.Word\Сбор.png"/>
            <wp:cNvGraphicFramePr/>
            <a:graphic xmlns:a="http://schemas.openxmlformats.org/drawingml/2006/main">
              <a:graphicData uri="http://schemas.openxmlformats.org/drawingml/2006/picture">
                <pic:pic xmlns:pic="http://schemas.openxmlformats.org/drawingml/2006/picture">
                  <pic:nvPicPr>
                    <pic:cNvPr id="2" name="Рисунок 2" descr="C:\Users\Kausar i Ali\AppData\Local\Microsoft\Windows\INetCache\Content.Word\Сбор.pn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1501332" cy="374994"/>
                    </a:xfrm>
                    <a:prstGeom prst="rect">
                      <a:avLst/>
                    </a:prstGeom>
                    <a:noFill/>
                    <a:ln>
                      <a:noFill/>
                    </a:ln>
                  </pic:spPr>
                </pic:pic>
              </a:graphicData>
            </a:graphic>
          </wp:inline>
        </w:drawing>
      </w:r>
      <w:r w:rsidRPr="0088006B">
        <w:rPr>
          <w:rFonts w:ascii="Times New Roman" w:eastAsia="Calibri" w:hAnsi="Times New Roman" w:cs="Times New Roman"/>
          <w:noProof/>
          <w:sz w:val="24"/>
          <w:szCs w:val="24"/>
          <w:lang w:eastAsia="ru-RU"/>
        </w:rPr>
        <w:t xml:space="preserve">                   </w:t>
      </w:r>
      <w:r w:rsidRPr="0088006B">
        <w:rPr>
          <w:rFonts w:ascii="Times New Roman" w:eastAsia="Calibri" w:hAnsi="Times New Roman" w:cs="Times New Roman"/>
          <w:noProof/>
          <w:sz w:val="24"/>
          <w:szCs w:val="24"/>
          <w:lang w:eastAsia="ru-RU"/>
        </w:rPr>
        <w:drawing>
          <wp:inline distT="0" distB="0" distL="0" distR="0" wp14:anchorId="2E3430B5" wp14:editId="233D5750">
            <wp:extent cx="521105" cy="12668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6226" cy="1352204"/>
                    </a:xfrm>
                    <a:prstGeom prst="rect">
                      <a:avLst/>
                    </a:prstGeom>
                    <a:noFill/>
                  </pic:spPr>
                </pic:pic>
              </a:graphicData>
            </a:graphic>
          </wp:inline>
        </w:drawing>
      </w:r>
      <w:r w:rsidR="001E5700" w:rsidRPr="0088006B">
        <w:rPr>
          <w:rFonts w:ascii="Times New Roman" w:eastAsia="Calibri" w:hAnsi="Times New Roman" w:cs="Times New Roman"/>
          <w:noProof/>
          <w:sz w:val="24"/>
          <w:szCs w:val="24"/>
          <w:lang w:eastAsia="ru-RU"/>
        </w:rPr>
        <w:drawing>
          <wp:inline distT="0" distB="0" distL="0" distR="0" wp14:anchorId="7D4CBFE4" wp14:editId="046A9A1A">
            <wp:extent cx="2213611" cy="13144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34831" cy="1327050"/>
                    </a:xfrm>
                    <a:prstGeom prst="rect">
                      <a:avLst/>
                    </a:prstGeom>
                    <a:noFill/>
                  </pic:spPr>
                </pic:pic>
              </a:graphicData>
            </a:graphic>
          </wp:inline>
        </w:drawing>
      </w:r>
    </w:p>
    <w:p w:rsidR="00EA597D" w:rsidRPr="0088006B" w:rsidRDefault="00EA597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Рисунок 25 – Насос в сборе с полимерным колесом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lastRenderedPageBreak/>
        <w:t>Формирование схемы сборки производилась с учетом удобства сборочных работ и контроля качества сборки, при этом учитывались количество сборочных рабочих мест, наличие необходимых технологической оснастки и оборудования, возможности сокращения времени сборки, снижения ее себестоимости, применения средств механизации и автоматизации.</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Последовательность сборки. В корпус устанавливается вал, на который предварительно одевают кольцо стопорное, затем запрессовываются два подшипника и сальник. На установленный вал одевают ещё один сальник, устанавливается шпонка, на которую одевают ступицу</w:t>
      </w:r>
      <w:proofErr w:type="gramStart"/>
      <w:r w:rsidRPr="0088006B">
        <w:rPr>
          <w:rFonts w:ascii="Times New Roman" w:eastAsia="Calibri" w:hAnsi="Times New Roman" w:cs="Times New Roman"/>
          <w:sz w:val="24"/>
          <w:szCs w:val="24"/>
        </w:rPr>
        <w:t>.</w:t>
      </w:r>
      <w:proofErr w:type="gramEnd"/>
      <w:r w:rsidRPr="0088006B">
        <w:rPr>
          <w:rFonts w:ascii="Times New Roman" w:eastAsia="Calibri" w:hAnsi="Times New Roman" w:cs="Times New Roman"/>
          <w:sz w:val="24"/>
          <w:szCs w:val="24"/>
        </w:rPr>
        <w:t xml:space="preserve"> </w:t>
      </w:r>
      <w:proofErr w:type="gramStart"/>
      <w:r w:rsidRPr="0088006B">
        <w:rPr>
          <w:rFonts w:ascii="Times New Roman" w:eastAsia="Calibri" w:hAnsi="Times New Roman" w:cs="Times New Roman"/>
          <w:sz w:val="24"/>
          <w:szCs w:val="24"/>
        </w:rPr>
        <w:t>н</w:t>
      </w:r>
      <w:proofErr w:type="gramEnd"/>
      <w:r w:rsidRPr="0088006B">
        <w:rPr>
          <w:rFonts w:ascii="Times New Roman" w:eastAsia="Calibri" w:hAnsi="Times New Roman" w:cs="Times New Roman"/>
          <w:sz w:val="24"/>
          <w:szCs w:val="24"/>
        </w:rPr>
        <w:t>а вал одевается втулка распорная, на неё устанавливается камера рабочего колеса, которая поджимается рабочим колесом с фторопластовым кольцо, которые после сборки затягиваются болтом. Последним этапом является установка вал в электродвигатель. Технологическая схема сборки центробежного погружного насоса указана на рисунке 26</w:t>
      </w:r>
      <w:r w:rsidR="005C212A" w:rsidRPr="0088006B">
        <w:rPr>
          <w:rFonts w:ascii="Times New Roman" w:eastAsia="Calibri" w:hAnsi="Times New Roman" w:cs="Times New Roman"/>
          <w:sz w:val="24"/>
          <w:szCs w:val="24"/>
        </w:rPr>
        <w:t>.</w:t>
      </w:r>
    </w:p>
    <w:p w:rsidR="005C212A" w:rsidRPr="0088006B" w:rsidRDefault="005C212A"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E5700" w:rsidP="005D449E">
      <w:pPr>
        <w:spacing w:after="0" w:line="360" w:lineRule="auto"/>
        <w:ind w:firstLine="709"/>
        <w:jc w:val="center"/>
        <w:rPr>
          <w:rFonts w:ascii="Times New Roman" w:eastAsia="Calibri" w:hAnsi="Times New Roman" w:cs="Times New Roman"/>
          <w:sz w:val="24"/>
          <w:lang w:eastAsia="ru-RU"/>
        </w:rPr>
      </w:pPr>
      <w:r w:rsidRPr="0088006B">
        <w:rPr>
          <w:rFonts w:ascii="Times New Roman" w:eastAsia="Calibri" w:hAnsi="Times New Roman" w:cs="Times New Roman"/>
          <w:noProof/>
          <w:sz w:val="24"/>
          <w:lang w:eastAsia="ru-RU"/>
        </w:rPr>
        <w:drawing>
          <wp:inline distT="0" distB="0" distL="0" distR="0" wp14:anchorId="20B4D31E" wp14:editId="5413E596">
            <wp:extent cx="4747895" cy="31242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43970" cy="3187419"/>
                    </a:xfrm>
                    <a:prstGeom prst="rect">
                      <a:avLst/>
                    </a:prstGeom>
                    <a:noFill/>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sz w:val="24"/>
          <w:lang w:eastAsia="ru-RU"/>
        </w:rPr>
      </w:pPr>
    </w:p>
    <w:p w:rsidR="001A36CD" w:rsidRPr="0088006B" w:rsidRDefault="001A36CD" w:rsidP="001A36CD">
      <w:pPr>
        <w:spacing w:after="0" w:line="360" w:lineRule="auto"/>
        <w:ind w:firstLine="709"/>
        <w:jc w:val="center"/>
        <w:rPr>
          <w:rFonts w:ascii="Times New Roman" w:eastAsia="Calibri" w:hAnsi="Times New Roman" w:cs="Times New Roman"/>
          <w:sz w:val="24"/>
          <w:lang w:eastAsia="ru-RU"/>
        </w:rPr>
      </w:pPr>
      <w:r w:rsidRPr="0088006B">
        <w:rPr>
          <w:rFonts w:ascii="Times New Roman" w:eastAsia="Calibri" w:hAnsi="Times New Roman" w:cs="Times New Roman"/>
          <w:sz w:val="24"/>
          <w:lang w:eastAsia="ru-RU"/>
        </w:rPr>
        <w:t xml:space="preserve">Рисунок 26 – Технологическая карта сборки насоса </w:t>
      </w:r>
    </w:p>
    <w:p w:rsidR="00D01DBA" w:rsidRPr="0088006B" w:rsidRDefault="00D01DBA" w:rsidP="001A36CD">
      <w:pPr>
        <w:snapToGri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napToGri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b/>
          <w:sz w:val="24"/>
          <w:szCs w:val="24"/>
        </w:rPr>
        <w:t>4.3</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b/>
          <w:sz w:val="24"/>
          <w:szCs w:val="24"/>
        </w:rPr>
        <w:t>Условия проведения испытаний</w:t>
      </w:r>
      <w:r w:rsidRPr="0088006B">
        <w:rPr>
          <w:rFonts w:ascii="Times New Roman" w:eastAsia="Calibri" w:hAnsi="Times New Roman" w:cs="Times New Roman"/>
          <w:sz w:val="24"/>
          <w:szCs w:val="24"/>
        </w:rPr>
        <w:t xml:space="preserve"> </w:t>
      </w:r>
    </w:p>
    <w:p w:rsidR="001A36CD" w:rsidRPr="0088006B" w:rsidRDefault="001A36CD" w:rsidP="001A36CD">
      <w:pPr>
        <w:snapToGri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napToGri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Испытания проводились  на аттестованн</w:t>
      </w:r>
      <w:r w:rsidR="006E6B32" w:rsidRPr="0088006B">
        <w:rPr>
          <w:rFonts w:ascii="Times New Roman" w:eastAsia="Calibri" w:hAnsi="Times New Roman" w:cs="Times New Roman"/>
          <w:sz w:val="24"/>
          <w:szCs w:val="24"/>
        </w:rPr>
        <w:t>ом</w:t>
      </w:r>
      <w:r w:rsidRPr="0088006B">
        <w:rPr>
          <w:rFonts w:ascii="Times New Roman" w:eastAsia="Calibri" w:hAnsi="Times New Roman" w:cs="Times New Roman"/>
          <w:sz w:val="24"/>
          <w:szCs w:val="24"/>
        </w:rPr>
        <w:t xml:space="preserve"> испытательн</w:t>
      </w:r>
      <w:r w:rsidR="006E6B32" w:rsidRPr="0088006B">
        <w:rPr>
          <w:rFonts w:ascii="Times New Roman" w:eastAsia="Calibri" w:hAnsi="Times New Roman" w:cs="Times New Roman"/>
          <w:sz w:val="24"/>
          <w:szCs w:val="24"/>
        </w:rPr>
        <w:t>ом</w:t>
      </w:r>
      <w:r w:rsidRPr="0088006B">
        <w:rPr>
          <w:rFonts w:ascii="Times New Roman" w:eastAsia="Calibri" w:hAnsi="Times New Roman" w:cs="Times New Roman"/>
          <w:sz w:val="24"/>
          <w:szCs w:val="24"/>
        </w:rPr>
        <w:t xml:space="preserve"> стенде марки </w:t>
      </w:r>
      <w:r w:rsidR="006E6B32" w:rsidRPr="0088006B">
        <w:rPr>
          <w:rFonts w:ascii="Times New Roman" w:eastAsia="Calibri" w:hAnsi="Times New Roman" w:cs="Times New Roman"/>
          <w:sz w:val="24"/>
          <w:szCs w:val="24"/>
        </w:rPr>
        <w:t>«</w:t>
      </w:r>
      <w:r w:rsidRPr="0088006B">
        <w:rPr>
          <w:rFonts w:ascii="Times New Roman" w:eastAsia="Times New Roman" w:hAnsi="Times New Roman" w:cs="Times New Roman"/>
          <w:sz w:val="24"/>
        </w:rPr>
        <w:t xml:space="preserve">Испытательный стенд для насосного оборудования Фирмы </w:t>
      </w:r>
      <w:proofErr w:type="spellStart"/>
      <w:r w:rsidRPr="0088006B">
        <w:rPr>
          <w:rFonts w:ascii="Times New Roman" w:eastAsia="Times New Roman" w:hAnsi="Times New Roman" w:cs="Times New Roman"/>
          <w:sz w:val="24"/>
          <w:lang w:val="en-US"/>
        </w:rPr>
        <w:t>Oddesse</w:t>
      </w:r>
      <w:proofErr w:type="spellEnd"/>
      <w:r w:rsidR="006E6B32" w:rsidRPr="0088006B">
        <w:rPr>
          <w:rFonts w:ascii="Times New Roman" w:eastAsia="Times New Roman" w:hAnsi="Times New Roman" w:cs="Times New Roman"/>
          <w:sz w:val="24"/>
        </w:rPr>
        <w:t>»</w:t>
      </w:r>
      <w:r w:rsidRPr="0088006B">
        <w:rPr>
          <w:rFonts w:ascii="Times New Roman" w:eastAsia="Times New Roman" w:hAnsi="Times New Roman" w:cs="Times New Roman"/>
          <w:sz w:val="24"/>
        </w:rPr>
        <w:t xml:space="preserve"> согласно ГОСТ 6134</w:t>
      </w:r>
      <w:r w:rsidRPr="0088006B">
        <w:rPr>
          <w:rFonts w:ascii="Times New Roman" w:eastAsia="Calibri" w:hAnsi="Times New Roman" w:cs="Times New Roman"/>
          <w:sz w:val="24"/>
          <w:szCs w:val="24"/>
        </w:rPr>
        <w:t>.</w:t>
      </w:r>
    </w:p>
    <w:p w:rsidR="005C212A" w:rsidRPr="005C212A" w:rsidRDefault="005C212A" w:rsidP="005C212A">
      <w:pPr>
        <w:snapToGrid w:val="0"/>
        <w:spacing w:after="0" w:line="360" w:lineRule="auto"/>
        <w:ind w:firstLine="709"/>
        <w:jc w:val="both"/>
        <w:rPr>
          <w:rFonts w:ascii="Times New Roman" w:eastAsia="Calibri" w:hAnsi="Times New Roman" w:cs="Times New Roman"/>
          <w:sz w:val="24"/>
          <w:szCs w:val="24"/>
        </w:rPr>
      </w:pPr>
      <w:r w:rsidRPr="005C212A">
        <w:rPr>
          <w:rFonts w:ascii="Times New Roman" w:eastAsia="Calibri" w:hAnsi="Times New Roman" w:cs="Times New Roman"/>
          <w:sz w:val="24"/>
          <w:szCs w:val="24"/>
        </w:rPr>
        <w:lastRenderedPageBreak/>
        <w:t xml:space="preserve">Внутризаводские испытания насоса: </w:t>
      </w:r>
    </w:p>
    <w:p w:rsidR="005C212A" w:rsidRPr="005C212A" w:rsidRDefault="005C212A" w:rsidP="005C212A">
      <w:pPr>
        <w:snapToGrid w:val="0"/>
        <w:spacing w:after="0" w:line="360" w:lineRule="auto"/>
        <w:ind w:firstLine="709"/>
        <w:jc w:val="both"/>
        <w:rPr>
          <w:rFonts w:ascii="Times New Roman" w:eastAsia="Calibri" w:hAnsi="Times New Roman" w:cs="Times New Roman"/>
          <w:sz w:val="24"/>
          <w:szCs w:val="24"/>
        </w:rPr>
      </w:pPr>
      <w:r w:rsidRPr="005C212A">
        <w:rPr>
          <w:rFonts w:ascii="Times New Roman" w:eastAsia="Calibri" w:hAnsi="Times New Roman" w:cs="Times New Roman"/>
          <w:sz w:val="24"/>
          <w:szCs w:val="24"/>
        </w:rPr>
        <w:t>- рабочие характеристики, механические испытания, осуществляется на заводском приводе с регулируемой скоростью по технологической инструкции. Испытания выполняются на максимальной скорости, на воде (в качестве рабочей среды) с относительной плотностью 1,0 или выше;</w:t>
      </w:r>
    </w:p>
    <w:p w:rsidR="005C212A" w:rsidRPr="005C212A" w:rsidRDefault="005C212A" w:rsidP="005C212A">
      <w:pPr>
        <w:snapToGrid w:val="0"/>
        <w:spacing w:after="0" w:line="360" w:lineRule="auto"/>
        <w:ind w:firstLine="709"/>
        <w:jc w:val="both"/>
        <w:rPr>
          <w:rFonts w:ascii="Times New Roman" w:eastAsia="Calibri" w:hAnsi="Times New Roman" w:cs="Times New Roman"/>
          <w:sz w:val="24"/>
          <w:szCs w:val="24"/>
        </w:rPr>
      </w:pPr>
      <w:r w:rsidRPr="005C212A">
        <w:rPr>
          <w:rFonts w:ascii="Times New Roman" w:eastAsia="Calibri" w:hAnsi="Times New Roman" w:cs="Times New Roman"/>
          <w:sz w:val="24"/>
          <w:szCs w:val="24"/>
        </w:rPr>
        <w:t>- фактические значения напора-расхода, мощности, а также коэффициента полезного действия будут определены из заводских испытаний рабочих характеристик;</w:t>
      </w:r>
    </w:p>
    <w:p w:rsidR="005C212A" w:rsidRPr="005C212A" w:rsidRDefault="005C212A" w:rsidP="005C212A">
      <w:pPr>
        <w:snapToGrid w:val="0"/>
        <w:spacing w:after="0" w:line="360" w:lineRule="auto"/>
        <w:ind w:firstLine="709"/>
        <w:jc w:val="both"/>
        <w:rPr>
          <w:rFonts w:ascii="Times New Roman" w:eastAsia="Calibri" w:hAnsi="Times New Roman" w:cs="Times New Roman"/>
          <w:sz w:val="24"/>
          <w:szCs w:val="24"/>
        </w:rPr>
      </w:pPr>
      <w:r w:rsidRPr="005C212A">
        <w:rPr>
          <w:rFonts w:ascii="Times New Roman" w:eastAsia="Calibri" w:hAnsi="Times New Roman" w:cs="Times New Roman"/>
          <w:sz w:val="24"/>
          <w:szCs w:val="24"/>
        </w:rPr>
        <w:t>- расчетная точка является единственной точкой, при которой гарантируются рабочие характеристики. Форма кривой не гарантируется;</w:t>
      </w:r>
    </w:p>
    <w:p w:rsidR="005C212A" w:rsidRPr="005C212A" w:rsidRDefault="005C212A" w:rsidP="005C212A">
      <w:pPr>
        <w:snapToGrid w:val="0"/>
        <w:spacing w:after="0" w:line="360" w:lineRule="auto"/>
        <w:ind w:firstLine="709"/>
        <w:jc w:val="both"/>
        <w:rPr>
          <w:rFonts w:ascii="Times New Roman" w:eastAsia="Calibri" w:hAnsi="Times New Roman" w:cs="Times New Roman"/>
          <w:sz w:val="24"/>
          <w:szCs w:val="24"/>
        </w:rPr>
      </w:pPr>
      <w:r w:rsidRPr="005C212A">
        <w:rPr>
          <w:rFonts w:ascii="Times New Roman" w:eastAsia="Calibri" w:hAnsi="Times New Roman" w:cs="Times New Roman"/>
          <w:sz w:val="24"/>
          <w:szCs w:val="24"/>
        </w:rPr>
        <w:t>- расход, при котором происходит остановка насоса, определяется как минимальный расход насоса.</w:t>
      </w:r>
    </w:p>
    <w:p w:rsidR="005C212A" w:rsidRPr="005C212A" w:rsidRDefault="005C212A" w:rsidP="005C212A">
      <w:pPr>
        <w:snapToGrid w:val="0"/>
        <w:spacing w:after="0" w:line="360" w:lineRule="auto"/>
        <w:ind w:firstLine="709"/>
        <w:jc w:val="both"/>
        <w:rPr>
          <w:rFonts w:ascii="Times New Roman" w:eastAsia="Calibri" w:hAnsi="Times New Roman" w:cs="Times New Roman"/>
          <w:sz w:val="24"/>
          <w:szCs w:val="24"/>
        </w:rPr>
      </w:pPr>
      <w:r w:rsidRPr="005C212A">
        <w:rPr>
          <w:rFonts w:ascii="Times New Roman" w:eastAsia="Calibri" w:hAnsi="Times New Roman" w:cs="Times New Roman"/>
          <w:sz w:val="24"/>
          <w:szCs w:val="24"/>
        </w:rPr>
        <w:t>В ходе выполнения испытаний установки применяется заводская вспомогательная система смазки и заводская вспомогательная система уплотнений. Результаты испытаний представлены на рисунке 27</w:t>
      </w:r>
    </w:p>
    <w:p w:rsidR="001A36CD" w:rsidRPr="0088006B" w:rsidRDefault="001A36CD" w:rsidP="001A36CD">
      <w:pPr>
        <w:snapToGri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napToGrid w:val="0"/>
        <w:spacing w:after="0" w:line="360" w:lineRule="auto"/>
        <w:ind w:firstLine="709"/>
        <w:jc w:val="center"/>
        <w:rPr>
          <w:rFonts w:ascii="Times New Roman" w:eastAsia="Calibri" w:hAnsi="Times New Roman" w:cs="Times New Roman"/>
          <w:sz w:val="24"/>
          <w:szCs w:val="24"/>
          <w:lang w:val="en-US"/>
        </w:rPr>
      </w:pPr>
      <w:r w:rsidRPr="0088006B">
        <w:rPr>
          <w:rFonts w:ascii="Times New Roman" w:eastAsia="Calibri" w:hAnsi="Times New Roman" w:cs="Times New Roman"/>
          <w:noProof/>
          <w:sz w:val="24"/>
          <w:lang w:eastAsia="ru-RU"/>
        </w:rPr>
        <w:drawing>
          <wp:inline distT="0" distB="0" distL="0" distR="0" wp14:anchorId="7FB76CE3" wp14:editId="3AD93EA5">
            <wp:extent cx="4667885" cy="36671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4015" t="16621" r="44706" b="6075"/>
                    <a:stretch/>
                  </pic:blipFill>
                  <pic:spPr bwMode="auto">
                    <a:xfrm>
                      <a:off x="0" y="0"/>
                      <a:ext cx="4672518" cy="3670765"/>
                    </a:xfrm>
                    <a:prstGeom prst="rect">
                      <a:avLst/>
                    </a:prstGeom>
                    <a:ln>
                      <a:noFill/>
                    </a:ln>
                    <a:extLst>
                      <a:ext uri="{53640926-AAD7-44D8-BBD7-CCE9431645EC}">
                        <a14:shadowObscured xmlns:a14="http://schemas.microsoft.com/office/drawing/2010/main"/>
                      </a:ext>
                    </a:extLst>
                  </pic:spPr>
                </pic:pic>
              </a:graphicData>
            </a:graphic>
          </wp:inline>
        </w:drawing>
      </w:r>
    </w:p>
    <w:p w:rsidR="005C212A" w:rsidRPr="0088006B" w:rsidRDefault="005C212A" w:rsidP="001A36CD">
      <w:pPr>
        <w:snapToGri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snapToGri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Рисунок 27 - Протокол испытаний насоса марки </w:t>
      </w:r>
      <w:r w:rsidRPr="0088006B">
        <w:rPr>
          <w:rFonts w:ascii="Times New Roman" w:eastAsia="Calibri" w:hAnsi="Times New Roman" w:cs="Times New Roman"/>
          <w:sz w:val="24"/>
          <w:szCs w:val="24"/>
          <w:lang w:val="en-US"/>
        </w:rPr>
        <w:t>UPP</w:t>
      </w:r>
      <w:r w:rsidRPr="0088006B">
        <w:rPr>
          <w:rFonts w:ascii="Times New Roman" w:eastAsia="Calibri" w:hAnsi="Times New Roman" w:cs="Times New Roman"/>
          <w:sz w:val="24"/>
          <w:szCs w:val="24"/>
        </w:rPr>
        <w:t xml:space="preserve"> 13-7/6</w:t>
      </w:r>
    </w:p>
    <w:p w:rsidR="001A36CD" w:rsidRPr="0088006B" w:rsidRDefault="001A36CD" w:rsidP="001A36CD">
      <w:pPr>
        <w:snapToGri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napToGri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Протокол испытаний показывает на КПД 42,1% процент</w:t>
      </w:r>
      <w:proofErr w:type="gramStart"/>
      <w:r w:rsidRPr="0088006B">
        <w:rPr>
          <w:rFonts w:ascii="Times New Roman" w:eastAsia="Calibri" w:hAnsi="Times New Roman" w:cs="Times New Roman"/>
          <w:sz w:val="24"/>
          <w:szCs w:val="24"/>
        </w:rPr>
        <w:t xml:space="preserve"> ,</w:t>
      </w:r>
      <w:proofErr w:type="gramEnd"/>
      <w:r w:rsidRPr="0088006B">
        <w:rPr>
          <w:rFonts w:ascii="Times New Roman" w:eastAsia="Calibri" w:hAnsi="Times New Roman" w:cs="Times New Roman"/>
          <w:sz w:val="24"/>
          <w:szCs w:val="24"/>
        </w:rPr>
        <w:t xml:space="preserve"> увеличение КПД по сравнению с исходной моделью насоса составляет 2%.  </w:t>
      </w:r>
    </w:p>
    <w:p w:rsidR="00A520C6" w:rsidRDefault="00A520C6" w:rsidP="001A36CD">
      <w:pPr>
        <w:autoSpaceDE w:val="0"/>
        <w:autoSpaceDN w:val="0"/>
        <w:adjustRightInd w:val="0"/>
        <w:spacing w:after="0" w:line="360" w:lineRule="auto"/>
        <w:ind w:firstLine="709"/>
        <w:jc w:val="center"/>
        <w:rPr>
          <w:rFonts w:ascii="Times New Roman" w:eastAsia="ArialMT" w:hAnsi="Times New Roman" w:cs="Times New Roman"/>
          <w:caps/>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ArialMT" w:hAnsi="Times New Roman" w:cs="Times New Roman"/>
          <w:caps/>
          <w:sz w:val="24"/>
          <w:szCs w:val="24"/>
        </w:rPr>
      </w:pPr>
      <w:r w:rsidRPr="0088006B">
        <w:rPr>
          <w:rFonts w:ascii="Times New Roman" w:eastAsia="ArialMT" w:hAnsi="Times New Roman" w:cs="Times New Roman"/>
          <w:caps/>
          <w:sz w:val="24"/>
          <w:szCs w:val="24"/>
        </w:rPr>
        <w:t>Заключение</w:t>
      </w: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i/>
          <w:sz w:val="24"/>
          <w:szCs w:val="24"/>
        </w:rPr>
      </w:pPr>
      <w:r w:rsidRPr="0088006B">
        <w:rPr>
          <w:rFonts w:ascii="Times New Roman" w:eastAsia="ArialMT" w:hAnsi="Times New Roman" w:cs="Times New Roman"/>
          <w:i/>
          <w:sz w:val="24"/>
          <w:szCs w:val="24"/>
        </w:rPr>
        <w:t xml:space="preserve">Краткие выводы по результатам НИР </w:t>
      </w:r>
    </w:p>
    <w:p w:rsidR="001A36CD" w:rsidRPr="0088006B" w:rsidRDefault="001A36CD" w:rsidP="001A36CD">
      <w:pPr>
        <w:autoSpaceDE w:val="0"/>
        <w:autoSpaceDN w:val="0"/>
        <w:adjustRightInd w:val="0"/>
        <w:spacing w:after="0" w:line="360" w:lineRule="auto"/>
        <w:ind w:firstLine="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Результаты НИР соответствует </w:t>
      </w:r>
      <w:proofErr w:type="gramStart"/>
      <w:r w:rsidRPr="0088006B">
        <w:rPr>
          <w:rFonts w:ascii="Times New Roman" w:eastAsia="Calibri" w:hAnsi="Times New Roman" w:cs="Times New Roman"/>
          <w:sz w:val="24"/>
          <w:szCs w:val="24"/>
        </w:rPr>
        <w:t>задачам</w:t>
      </w:r>
      <w:proofErr w:type="gramEnd"/>
      <w:r w:rsidRPr="0088006B">
        <w:rPr>
          <w:rFonts w:ascii="Times New Roman" w:eastAsia="Calibri" w:hAnsi="Times New Roman" w:cs="Times New Roman"/>
          <w:sz w:val="24"/>
          <w:szCs w:val="24"/>
        </w:rPr>
        <w:t xml:space="preserve"> запланированным по календарному плану:</w:t>
      </w:r>
    </w:p>
    <w:p w:rsidR="001A36CD" w:rsidRPr="0088006B" w:rsidRDefault="001A36CD" w:rsidP="001A36CD">
      <w:pPr>
        <w:spacing w:after="0" w:line="360" w:lineRule="auto"/>
        <w:ind w:firstLine="709"/>
        <w:jc w:val="both"/>
        <w:rPr>
          <w:rFonts w:ascii="Times New Roman" w:eastAsia="ArialMT" w:hAnsi="Times New Roman" w:cs="Times New Roman"/>
          <w:sz w:val="24"/>
          <w:szCs w:val="24"/>
          <w:lang w:bidi="en-US"/>
        </w:rPr>
      </w:pPr>
      <w:r w:rsidRPr="0088006B">
        <w:rPr>
          <w:rFonts w:ascii="Times New Roman" w:eastAsia="ArialMT" w:hAnsi="Times New Roman" w:cs="Times New Roman"/>
          <w:sz w:val="24"/>
          <w:szCs w:val="24"/>
          <w:lang w:bidi="en-US"/>
        </w:rPr>
        <w:t>1.По результатам исследования и расчетов основных узлов насоса  в компьютерных системах NASTRAN/PATRAN  подано пособие в издательство «</w:t>
      </w:r>
      <w:proofErr w:type="spellStart"/>
      <w:r w:rsidRPr="0088006B">
        <w:rPr>
          <w:rFonts w:ascii="Times New Roman" w:eastAsia="ArialMT" w:hAnsi="Times New Roman" w:cs="Times New Roman"/>
          <w:sz w:val="24"/>
          <w:szCs w:val="24"/>
          <w:lang w:bidi="en-US"/>
        </w:rPr>
        <w:t>Пиарика</w:t>
      </w:r>
      <w:proofErr w:type="spellEnd"/>
      <w:r w:rsidRPr="0088006B">
        <w:rPr>
          <w:rFonts w:ascii="Times New Roman" w:eastAsia="ArialMT" w:hAnsi="Times New Roman" w:cs="Times New Roman"/>
          <w:sz w:val="24"/>
          <w:szCs w:val="24"/>
          <w:lang w:bidi="en-US"/>
        </w:rPr>
        <w:t>». В пособие изложены общие теоретические представления о МКЭ и его практическое применение в модуле конечно-элементного анализа PATRAN,</w:t>
      </w:r>
      <w:r w:rsidR="00F87D12" w:rsidRPr="0088006B">
        <w:rPr>
          <w:rFonts w:ascii="Times New Roman" w:eastAsia="ArialMT" w:hAnsi="Times New Roman" w:cs="Times New Roman"/>
          <w:sz w:val="24"/>
          <w:szCs w:val="24"/>
          <w:lang w:bidi="en-US"/>
        </w:rPr>
        <w:t xml:space="preserve"> </w:t>
      </w:r>
      <w:r w:rsidRPr="0088006B">
        <w:rPr>
          <w:rFonts w:ascii="Times New Roman" w:eastAsia="ArialMT" w:hAnsi="Times New Roman" w:cs="Times New Roman"/>
          <w:sz w:val="24"/>
          <w:szCs w:val="24"/>
          <w:lang w:bidi="en-US"/>
        </w:rPr>
        <w:t>входящем в состав интегрированной системы NASTRAN.</w:t>
      </w:r>
      <w:r w:rsidR="005C212A" w:rsidRPr="0088006B">
        <w:rPr>
          <w:rFonts w:ascii="Times New Roman" w:eastAsia="ArialMT" w:hAnsi="Times New Roman" w:cs="Times New Roman"/>
          <w:sz w:val="24"/>
          <w:szCs w:val="24"/>
          <w:lang w:bidi="en-US"/>
        </w:rPr>
        <w:t xml:space="preserve"> </w:t>
      </w:r>
      <w:r w:rsidRPr="0088006B">
        <w:rPr>
          <w:rFonts w:ascii="Times New Roman" w:eastAsia="ArialMT" w:hAnsi="Times New Roman" w:cs="Times New Roman"/>
          <w:sz w:val="24"/>
          <w:szCs w:val="24"/>
          <w:lang w:bidi="en-US"/>
        </w:rPr>
        <w:t>Описана методика создания конечно-элементных моделей, способы задания граничных условий</w:t>
      </w:r>
      <w:proofErr w:type="gramStart"/>
      <w:r w:rsidRPr="0088006B">
        <w:rPr>
          <w:rFonts w:ascii="Times New Roman" w:eastAsia="ArialMT" w:hAnsi="Times New Roman" w:cs="Times New Roman"/>
          <w:sz w:val="24"/>
          <w:szCs w:val="24"/>
          <w:lang w:bidi="en-US"/>
        </w:rPr>
        <w:t xml:space="preserve"> ,</w:t>
      </w:r>
      <w:proofErr w:type="gramEnd"/>
      <w:r w:rsidRPr="0088006B">
        <w:rPr>
          <w:rFonts w:ascii="Times New Roman" w:eastAsia="ArialMT" w:hAnsi="Times New Roman" w:cs="Times New Roman"/>
          <w:sz w:val="24"/>
          <w:szCs w:val="24"/>
          <w:lang w:bidi="en-US"/>
        </w:rPr>
        <w:t xml:space="preserve"> выполнения численных расчетов и анализ их результатов. Обучающие материалы позволяют на примерах научиться вводить информацию об объекте исследования, выбирать из интерфейса программы соответствующие опции, контролируя все действия на экране дисплея. Приведенные примеры демонстрируют возможности программного продукта решать прочностные задачи при проектировании насосного оборудования.</w:t>
      </w:r>
      <w:r w:rsidR="005C212A" w:rsidRPr="0088006B">
        <w:rPr>
          <w:rFonts w:ascii="Times New Roman" w:eastAsia="ArialMT" w:hAnsi="Times New Roman" w:cs="Times New Roman"/>
          <w:sz w:val="24"/>
          <w:szCs w:val="24"/>
          <w:lang w:bidi="en-US"/>
        </w:rPr>
        <w:t xml:space="preserve"> </w:t>
      </w:r>
      <w:r w:rsidRPr="0088006B">
        <w:rPr>
          <w:rFonts w:ascii="Times New Roman" w:eastAsia="ArialMT" w:hAnsi="Times New Roman" w:cs="Times New Roman"/>
          <w:sz w:val="24"/>
          <w:szCs w:val="24"/>
          <w:lang w:bidi="en-US"/>
        </w:rPr>
        <w:t>Предназначено для студентов вузов, а также проектировщикам машин и механизмов.</w:t>
      </w:r>
    </w:p>
    <w:p w:rsidR="001A36CD" w:rsidRPr="0088006B" w:rsidRDefault="001A36CD" w:rsidP="001A36CD">
      <w:pPr>
        <w:widowControl w:val="0"/>
        <w:suppressAutoHyphens/>
        <w:spacing w:after="0" w:line="360" w:lineRule="auto"/>
        <w:ind w:firstLine="709"/>
        <w:jc w:val="both"/>
        <w:rPr>
          <w:rFonts w:ascii="Times New Roman" w:eastAsia="ArialMT" w:hAnsi="Times New Roman" w:cs="Times New Roman"/>
          <w:sz w:val="24"/>
          <w:szCs w:val="24"/>
          <w:lang w:bidi="en-US"/>
        </w:rPr>
      </w:pPr>
      <w:r w:rsidRPr="0088006B">
        <w:rPr>
          <w:rFonts w:ascii="Times New Roman" w:eastAsia="ArialMT" w:hAnsi="Times New Roman" w:cs="Times New Roman"/>
          <w:sz w:val="24"/>
          <w:szCs w:val="24"/>
          <w:lang w:bidi="en-US"/>
        </w:rPr>
        <w:t>2. Разработанный  комплект конструкторской документации в объеме 1</w:t>
      </w:r>
      <w:r w:rsidR="00F87D12" w:rsidRPr="0088006B">
        <w:rPr>
          <w:rFonts w:ascii="Times New Roman" w:eastAsia="ArialMT" w:hAnsi="Times New Roman" w:cs="Times New Roman"/>
          <w:sz w:val="24"/>
          <w:szCs w:val="24"/>
          <w:lang w:bidi="en-US"/>
        </w:rPr>
        <w:t>2</w:t>
      </w:r>
      <w:r w:rsidRPr="0088006B">
        <w:rPr>
          <w:rFonts w:ascii="Times New Roman" w:eastAsia="ArialMT" w:hAnsi="Times New Roman" w:cs="Times New Roman"/>
          <w:sz w:val="24"/>
          <w:szCs w:val="24"/>
          <w:lang w:bidi="en-US"/>
        </w:rPr>
        <w:t xml:space="preserve"> чертежей 2</w:t>
      </w:r>
      <w:r w:rsidRPr="0088006B">
        <w:rPr>
          <w:rFonts w:ascii="Times New Roman" w:eastAsia="ArialMT" w:hAnsi="Times New Roman" w:cs="Times New Roman"/>
          <w:sz w:val="24"/>
          <w:szCs w:val="24"/>
          <w:lang w:val="en-US" w:bidi="en-US"/>
        </w:rPr>
        <w:t>D</w:t>
      </w:r>
      <w:r w:rsidRPr="0088006B">
        <w:rPr>
          <w:rFonts w:ascii="Times New Roman" w:eastAsia="ArialMT" w:hAnsi="Times New Roman" w:cs="Times New Roman"/>
          <w:sz w:val="24"/>
          <w:szCs w:val="24"/>
          <w:lang w:bidi="en-US"/>
        </w:rPr>
        <w:t xml:space="preserve"> 1</w:t>
      </w:r>
      <w:r w:rsidR="00F87D12" w:rsidRPr="0088006B">
        <w:rPr>
          <w:rFonts w:ascii="Times New Roman" w:eastAsia="ArialMT" w:hAnsi="Times New Roman" w:cs="Times New Roman"/>
          <w:sz w:val="24"/>
          <w:szCs w:val="24"/>
          <w:lang w:bidi="en-US"/>
        </w:rPr>
        <w:t>2</w:t>
      </w:r>
      <w:r w:rsidRPr="0088006B">
        <w:rPr>
          <w:rFonts w:ascii="Times New Roman" w:eastAsia="ArialMT" w:hAnsi="Times New Roman" w:cs="Times New Roman"/>
          <w:sz w:val="24"/>
          <w:szCs w:val="24"/>
          <w:lang w:bidi="en-US"/>
        </w:rPr>
        <w:t xml:space="preserve"> моделей 3</w:t>
      </w:r>
      <w:r w:rsidRPr="0088006B">
        <w:rPr>
          <w:rFonts w:ascii="Times New Roman" w:eastAsia="ArialMT" w:hAnsi="Times New Roman" w:cs="Times New Roman"/>
          <w:sz w:val="24"/>
          <w:szCs w:val="24"/>
          <w:lang w:val="en-US" w:bidi="en-US"/>
        </w:rPr>
        <w:t>D</w:t>
      </w:r>
      <w:r w:rsidRPr="0088006B">
        <w:rPr>
          <w:rFonts w:ascii="Times New Roman" w:eastAsia="ArialMT" w:hAnsi="Times New Roman" w:cs="Times New Roman"/>
          <w:sz w:val="24"/>
          <w:szCs w:val="24"/>
          <w:lang w:bidi="en-US"/>
        </w:rPr>
        <w:t>, позволит разработать технологические процессы изготовления колеса с лопастями двойной кривизны и с новыми геометрическими параметрами меридианного сечения.</w:t>
      </w:r>
    </w:p>
    <w:p w:rsidR="005C212A" w:rsidRPr="0088006B" w:rsidRDefault="001A36CD" w:rsidP="005C212A">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88006B">
        <w:rPr>
          <w:rFonts w:ascii="Times New Roman" w:eastAsia="ArialMT" w:hAnsi="Times New Roman" w:cs="Times New Roman"/>
          <w:sz w:val="24"/>
          <w:szCs w:val="24"/>
          <w:lang w:bidi="en-US"/>
        </w:rPr>
        <w:t>3.</w:t>
      </w:r>
      <w:r w:rsidR="005C212A" w:rsidRPr="0088006B">
        <w:rPr>
          <w:rFonts w:ascii="Times New Roman" w:eastAsia="ArialMT" w:hAnsi="Times New Roman" w:cs="Times New Roman"/>
          <w:sz w:val="24"/>
          <w:szCs w:val="24"/>
          <w:lang w:bidi="en-US"/>
        </w:rPr>
        <w:t xml:space="preserve"> Проведенные исследования и сравнительный анализ параметров методов </w:t>
      </w:r>
      <w:proofErr w:type="spellStart"/>
      <w:r w:rsidR="005C212A" w:rsidRPr="0088006B">
        <w:rPr>
          <w:rFonts w:ascii="Times New Roman" w:eastAsia="ArialMT" w:hAnsi="Times New Roman" w:cs="Times New Roman"/>
          <w:sz w:val="24"/>
          <w:szCs w:val="24"/>
          <w:lang w:bidi="en-US"/>
        </w:rPr>
        <w:t>гидрофобизации</w:t>
      </w:r>
      <w:proofErr w:type="spellEnd"/>
      <w:r w:rsidR="005C212A" w:rsidRPr="0088006B">
        <w:rPr>
          <w:rFonts w:ascii="Times New Roman" w:eastAsia="ArialMT" w:hAnsi="Times New Roman" w:cs="Times New Roman"/>
          <w:sz w:val="24"/>
          <w:szCs w:val="24"/>
          <w:lang w:bidi="en-US"/>
        </w:rPr>
        <w:t xml:space="preserve"> позволяют сделать выбор в пользу технологического метода нанесения фторопластового покрытия. По результатам исследования  </w:t>
      </w:r>
      <w:r w:rsidR="005C212A" w:rsidRPr="0088006B">
        <w:rPr>
          <w:rFonts w:ascii="Times New Roman" w:eastAsia="Arial Unicode MS" w:hAnsi="Times New Roman" w:cs="Times New Roman"/>
          <w:sz w:val="24"/>
          <w:szCs w:val="24"/>
          <w:lang w:bidi="en-US"/>
        </w:rPr>
        <w:t xml:space="preserve">было выявлено: в качестве типа модификации - для насосов типа «КМ» модификация на основе ПАВ, а для насосов типа «СМ» - на основе фторопласта; предельный реализуемый краевой угол </w:t>
      </w:r>
      <w:proofErr w:type="spellStart"/>
      <w:r w:rsidR="005C212A" w:rsidRPr="0088006B">
        <w:rPr>
          <w:rFonts w:ascii="Times New Roman" w:eastAsia="Arial Unicode MS" w:hAnsi="Times New Roman" w:cs="Times New Roman"/>
          <w:sz w:val="24"/>
          <w:szCs w:val="24"/>
          <w:lang w:bidi="en-US"/>
        </w:rPr>
        <w:t>смачиваемости</w:t>
      </w:r>
      <w:proofErr w:type="spellEnd"/>
      <w:r w:rsidR="005C212A" w:rsidRPr="0088006B">
        <w:rPr>
          <w:rFonts w:ascii="Times New Roman" w:eastAsia="Arial Unicode MS" w:hAnsi="Times New Roman" w:cs="Times New Roman"/>
          <w:sz w:val="24"/>
          <w:szCs w:val="24"/>
          <w:lang w:bidi="en-US"/>
        </w:rPr>
        <w:t xml:space="preserve"> для ПАВ - 135°,</w:t>
      </w:r>
      <w:r w:rsidR="005C212A" w:rsidRPr="0088006B">
        <w:rPr>
          <w:rFonts w:ascii="Times New Roman" w:eastAsia="Arial Unicode MS" w:hAnsi="Times New Roman" w:cs="Times New Roman"/>
          <w:sz w:val="24"/>
          <w:szCs w:val="24"/>
          <w:lang w:bidi="en-US"/>
        </w:rPr>
        <w:tab/>
        <w:t xml:space="preserve">для фторопласта - 150°; для метода ПИАК - 130°, модернизации с целью повышения </w:t>
      </w:r>
      <w:proofErr w:type="spellStart"/>
      <w:r w:rsidR="005C212A" w:rsidRPr="0088006B">
        <w:rPr>
          <w:rFonts w:ascii="Times New Roman" w:eastAsia="Arial Unicode MS" w:hAnsi="Times New Roman" w:cs="Times New Roman"/>
          <w:sz w:val="24"/>
          <w:szCs w:val="24"/>
          <w:lang w:bidi="en-US"/>
        </w:rPr>
        <w:t>энергоэффективности</w:t>
      </w:r>
      <w:proofErr w:type="spellEnd"/>
      <w:r w:rsidR="005C212A" w:rsidRPr="0088006B">
        <w:rPr>
          <w:rFonts w:ascii="Times New Roman" w:eastAsia="Arial Unicode MS" w:hAnsi="Times New Roman" w:cs="Times New Roman"/>
          <w:sz w:val="24"/>
          <w:szCs w:val="24"/>
          <w:lang w:bidi="en-US"/>
        </w:rPr>
        <w:t xml:space="preserve"> повышение КПД для насосов средней быстроходности </w:t>
      </w:r>
      <w:r w:rsidR="005C212A" w:rsidRPr="0088006B">
        <w:rPr>
          <w:rFonts w:ascii="Times New Roman" w:eastAsia="Arial Unicode MS" w:hAnsi="Times New Roman" w:cs="Times New Roman"/>
          <w:sz w:val="24"/>
          <w:szCs w:val="24"/>
          <w:lang w:bidi="en-US"/>
        </w:rPr>
        <w:tab/>
        <w:t xml:space="preserve">с поверхностями ПАВ ведет к повышению  значение КПД порядка 1,3%, при нанесении </w:t>
      </w:r>
      <w:proofErr w:type="spellStart"/>
      <w:r w:rsidR="005C212A" w:rsidRPr="0088006B">
        <w:rPr>
          <w:rFonts w:ascii="Times New Roman" w:eastAsia="Arial Unicode MS" w:hAnsi="Times New Roman" w:cs="Times New Roman"/>
          <w:sz w:val="24"/>
          <w:szCs w:val="24"/>
          <w:lang w:bidi="en-US"/>
        </w:rPr>
        <w:t>фторопластого</w:t>
      </w:r>
      <w:proofErr w:type="spellEnd"/>
      <w:r w:rsidR="005C212A" w:rsidRPr="0088006B">
        <w:rPr>
          <w:rFonts w:ascii="Times New Roman" w:eastAsia="Arial Unicode MS" w:hAnsi="Times New Roman" w:cs="Times New Roman"/>
          <w:sz w:val="24"/>
          <w:szCs w:val="24"/>
          <w:lang w:bidi="en-US"/>
        </w:rPr>
        <w:t xml:space="preserve"> покрытия 2%, при нанесении ПИАК 1,7%;</w:t>
      </w:r>
    </w:p>
    <w:p w:rsidR="001A36CD" w:rsidRPr="0088006B" w:rsidRDefault="001A36CD" w:rsidP="001A36CD">
      <w:pPr>
        <w:widowControl w:val="0"/>
        <w:suppressAutoHyphens/>
        <w:spacing w:after="0" w:line="360" w:lineRule="auto"/>
        <w:ind w:firstLine="709"/>
        <w:jc w:val="both"/>
        <w:rPr>
          <w:rFonts w:ascii="Times New Roman" w:eastAsia="ArialMT" w:hAnsi="Times New Roman" w:cs="Times New Roman"/>
          <w:sz w:val="24"/>
          <w:szCs w:val="24"/>
          <w:lang w:bidi="en-US"/>
        </w:rPr>
      </w:pPr>
      <w:r w:rsidRPr="0088006B">
        <w:rPr>
          <w:rFonts w:ascii="Times New Roman" w:eastAsia="ArialMT" w:hAnsi="Times New Roman" w:cs="Times New Roman"/>
          <w:sz w:val="24"/>
          <w:szCs w:val="24"/>
          <w:lang w:bidi="en-US"/>
        </w:rPr>
        <w:t xml:space="preserve">4. Применение разработанной технологии быстрого </w:t>
      </w:r>
      <w:proofErr w:type="spellStart"/>
      <w:r w:rsidRPr="0088006B">
        <w:rPr>
          <w:rFonts w:ascii="Times New Roman" w:eastAsia="ArialMT" w:hAnsi="Times New Roman" w:cs="Times New Roman"/>
          <w:sz w:val="24"/>
          <w:szCs w:val="24"/>
          <w:lang w:bidi="en-US"/>
        </w:rPr>
        <w:t>прототипирования</w:t>
      </w:r>
      <w:proofErr w:type="spellEnd"/>
      <w:r w:rsidRPr="0088006B">
        <w:rPr>
          <w:rFonts w:ascii="Times New Roman" w:eastAsia="ArialMT" w:hAnsi="Times New Roman" w:cs="Times New Roman"/>
          <w:sz w:val="24"/>
          <w:szCs w:val="24"/>
          <w:lang w:bidi="en-US"/>
        </w:rPr>
        <w:t xml:space="preserve"> и создания цифрового двойника рабочего колеса позволит, избежать ошибок в проектирование и сократить расходы на доводку конструкции ЦН.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lastRenderedPageBreak/>
        <w:t xml:space="preserve">5. Напечатанное рабочее колесо  технологией </w:t>
      </w:r>
      <w:r w:rsidRPr="0088006B">
        <w:rPr>
          <w:rFonts w:ascii="Times New Roman" w:eastAsia="Calibri" w:hAnsi="Times New Roman" w:cs="Times New Roman"/>
          <w:sz w:val="24"/>
          <w:szCs w:val="24"/>
          <w:lang w:val="en-US"/>
        </w:rPr>
        <w:t>SLA</w:t>
      </w:r>
      <w:r w:rsidRPr="0088006B">
        <w:rPr>
          <w:rFonts w:ascii="Times New Roman" w:eastAsia="Calibri" w:hAnsi="Times New Roman" w:cs="Times New Roman"/>
          <w:sz w:val="24"/>
          <w:szCs w:val="24"/>
        </w:rPr>
        <w:t>, по параметрам шероховатости 3 мкм максимально приближено к шероховатости колеса, производимого из металла методом штамповки.  Проведенные расчеты на прочность полимерного рабочего колеса с измененной  толщиной дисков с 1 мм на 2 мм, позволили провести испытания насоса в реальных силовых условиях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6. Промышленные испытания показывает увеличение КПД на 2% погружного ЦН за счет изменения геометрии проточного канала и кривизны лопасти.</w:t>
      </w:r>
    </w:p>
    <w:p w:rsidR="001A36CD" w:rsidRPr="0088006B" w:rsidRDefault="001A36CD" w:rsidP="001A36CD">
      <w:pPr>
        <w:autoSpaceDE w:val="0"/>
        <w:autoSpaceDN w:val="0"/>
        <w:adjustRightInd w:val="0"/>
        <w:spacing w:after="0" w:line="360" w:lineRule="auto"/>
        <w:ind w:firstLine="709"/>
        <w:jc w:val="both"/>
        <w:rPr>
          <w:rFonts w:ascii="Times New Roman" w:eastAsia="ArialMT" w:hAnsi="Times New Roman" w:cs="Times New Roman"/>
          <w:i/>
          <w:sz w:val="24"/>
          <w:szCs w:val="24"/>
        </w:rPr>
      </w:pPr>
      <w:r w:rsidRPr="0088006B">
        <w:rPr>
          <w:rFonts w:ascii="Times New Roman" w:eastAsia="ArialMT" w:hAnsi="Times New Roman" w:cs="Times New Roman"/>
          <w:i/>
          <w:sz w:val="24"/>
          <w:szCs w:val="24"/>
        </w:rPr>
        <w:t>Оценка полноты решений поставленных задач</w:t>
      </w:r>
    </w:p>
    <w:p w:rsidR="001A36CD" w:rsidRPr="0088006B" w:rsidRDefault="005C263E" w:rsidP="001A36CD">
      <w:pPr>
        <w:autoSpaceDE w:val="0"/>
        <w:autoSpaceDN w:val="0"/>
        <w:adjustRightInd w:val="0"/>
        <w:spacing w:after="0" w:line="360" w:lineRule="auto"/>
        <w:ind w:firstLine="709"/>
        <w:jc w:val="both"/>
        <w:rPr>
          <w:rFonts w:ascii="Times New Roman" w:eastAsia="ArialMT" w:hAnsi="Times New Roman" w:cs="Times New Roman"/>
          <w:sz w:val="24"/>
          <w:szCs w:val="24"/>
        </w:rPr>
      </w:pPr>
      <w:proofErr w:type="gramStart"/>
      <w:r w:rsidRPr="0088006B">
        <w:rPr>
          <w:rFonts w:ascii="Times New Roman" w:eastAsia="ArialMT" w:hAnsi="Times New Roman" w:cs="Times New Roman"/>
          <w:sz w:val="24"/>
          <w:szCs w:val="24"/>
        </w:rPr>
        <w:t>Задачи,</w:t>
      </w:r>
      <w:r w:rsidR="001A36CD" w:rsidRPr="0088006B">
        <w:rPr>
          <w:rFonts w:ascii="Times New Roman" w:eastAsia="ArialMT" w:hAnsi="Times New Roman" w:cs="Times New Roman"/>
          <w:sz w:val="24"/>
          <w:szCs w:val="24"/>
        </w:rPr>
        <w:t xml:space="preserve"> поставленные на 2020 год выполнены</w:t>
      </w:r>
      <w:proofErr w:type="gramEnd"/>
      <w:r w:rsidR="001A36CD" w:rsidRPr="0088006B">
        <w:rPr>
          <w:rFonts w:ascii="Times New Roman" w:eastAsia="ArialMT" w:hAnsi="Times New Roman" w:cs="Times New Roman"/>
          <w:sz w:val="24"/>
          <w:szCs w:val="24"/>
        </w:rPr>
        <w:t xml:space="preserve"> полностью.</w:t>
      </w:r>
    </w:p>
    <w:p w:rsidR="001A36CD" w:rsidRPr="0088006B" w:rsidRDefault="001A36CD" w:rsidP="00A520C6">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Научно-исследовательские работы по проекту выполнялись на базе лаборатории коллективного пользования университета с использованием мощностей суперкомпьютера. Коллектив исполнителей, в числе которых 1 кандидат технических наук, 1 1 </w:t>
      </w:r>
      <w:r w:rsidRPr="0088006B">
        <w:rPr>
          <w:rFonts w:ascii="Times New Roman" w:eastAsia="Calibri" w:hAnsi="Times New Roman" w:cs="Times New Roman"/>
          <w:sz w:val="24"/>
          <w:szCs w:val="24"/>
          <w:lang w:val="kk-KZ"/>
        </w:rPr>
        <w:t>сотрудника имеющие опыт работы конструктора на машиностроительном заводе,</w:t>
      </w:r>
      <w:r w:rsidRPr="0088006B">
        <w:rPr>
          <w:rFonts w:ascii="Times New Roman" w:eastAsia="Calibri" w:hAnsi="Times New Roman" w:cs="Times New Roman"/>
          <w:sz w:val="24"/>
          <w:szCs w:val="24"/>
        </w:rPr>
        <w:t xml:space="preserve"> 1 </w:t>
      </w:r>
      <w:r w:rsidRPr="0088006B">
        <w:rPr>
          <w:rFonts w:ascii="Times New Roman" w:eastAsia="Calibri" w:hAnsi="Times New Roman" w:cs="Times New Roman"/>
          <w:sz w:val="24"/>
          <w:szCs w:val="24"/>
          <w:lang w:val="en-US"/>
        </w:rPr>
        <w:t>PhD</w:t>
      </w:r>
      <w:r w:rsidRPr="0088006B">
        <w:rPr>
          <w:rFonts w:ascii="Times New Roman" w:eastAsia="Calibri" w:hAnsi="Times New Roman" w:cs="Times New Roman"/>
          <w:sz w:val="24"/>
          <w:szCs w:val="24"/>
          <w:lang w:val="kk-KZ"/>
        </w:rPr>
        <w:t xml:space="preserve"> докторант, 1 младший научный сотрудник. </w:t>
      </w:r>
      <w:r w:rsidRPr="0088006B">
        <w:rPr>
          <w:rFonts w:ascii="Times New Roman" w:eastAsia="Calibri" w:hAnsi="Times New Roman" w:cs="Times New Roman"/>
          <w:sz w:val="24"/>
          <w:szCs w:val="24"/>
        </w:rPr>
        <w:t>Для реализации проекта имеется необходимая исследовательская инфраструктура: производственные площади, современное исследовательское оборудование, доступ к источникам научно-технической информации.</w:t>
      </w:r>
      <w:r w:rsidR="00A520C6">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 xml:space="preserve">При выполнении </w:t>
      </w:r>
      <w:r w:rsidRPr="0088006B">
        <w:rPr>
          <w:rFonts w:ascii="Times New Roman" w:eastAsia="Calibri" w:hAnsi="Times New Roman" w:cs="Times New Roman"/>
          <w:sz w:val="24"/>
          <w:szCs w:val="24"/>
          <w:lang w:val="kk-KZ"/>
        </w:rPr>
        <w:t xml:space="preserve">исследований </w:t>
      </w:r>
      <w:r w:rsidRPr="0088006B">
        <w:rPr>
          <w:rFonts w:ascii="Times New Roman" w:eastAsia="Calibri" w:hAnsi="Times New Roman" w:cs="Times New Roman"/>
          <w:sz w:val="24"/>
          <w:szCs w:val="24"/>
        </w:rPr>
        <w:t xml:space="preserve">была использована лицензированная </w:t>
      </w:r>
      <w:r w:rsidR="00A520C6">
        <w:rPr>
          <w:rFonts w:ascii="Times New Roman" w:eastAsia="Calibri" w:hAnsi="Times New Roman" w:cs="Times New Roman"/>
          <w:sz w:val="24"/>
          <w:szCs w:val="24"/>
        </w:rPr>
        <w:t>с</w:t>
      </w:r>
      <w:r w:rsidRPr="0088006B">
        <w:rPr>
          <w:rFonts w:ascii="Times New Roman" w:eastAsia="Calibri" w:hAnsi="Times New Roman" w:cs="Times New Roman"/>
          <w:sz w:val="24"/>
          <w:szCs w:val="24"/>
          <w:lang w:val="kk-KZ"/>
        </w:rPr>
        <w:t xml:space="preserve">истема автоматизированного проектирования </w:t>
      </w:r>
      <w:r w:rsidRPr="0088006B">
        <w:rPr>
          <w:rFonts w:ascii="Times New Roman" w:eastAsia="Calibri" w:hAnsi="Times New Roman" w:cs="Times New Roman"/>
          <w:sz w:val="24"/>
          <w:szCs w:val="24"/>
          <w:lang w:val="en-US"/>
        </w:rPr>
        <w:t>MSC</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lang w:val="en-US"/>
        </w:rPr>
        <w:t>NASTRAN</w:t>
      </w:r>
      <w:r w:rsidRPr="0088006B">
        <w:rPr>
          <w:rFonts w:ascii="Times New Roman" w:eastAsia="Calibri" w:hAnsi="Times New Roman" w:cs="Times New Roman"/>
          <w:sz w:val="24"/>
          <w:szCs w:val="24"/>
        </w:rPr>
        <w:t xml:space="preserve">. </w:t>
      </w:r>
    </w:p>
    <w:p w:rsidR="00BE7C18" w:rsidRPr="0088006B" w:rsidRDefault="00BE7C18" w:rsidP="00BE7C18">
      <w:pPr>
        <w:autoSpaceDE w:val="0"/>
        <w:autoSpaceDN w:val="0"/>
        <w:adjustRightInd w:val="0"/>
        <w:spacing w:after="0" w:line="360" w:lineRule="auto"/>
        <w:ind w:firstLine="709"/>
        <w:jc w:val="both"/>
        <w:rPr>
          <w:rFonts w:ascii="Times New Roman" w:eastAsia="ArialMT" w:hAnsi="Times New Roman" w:cs="Times New Roman"/>
          <w:sz w:val="24"/>
          <w:szCs w:val="24"/>
        </w:rPr>
      </w:pPr>
      <w:r w:rsidRPr="0088006B">
        <w:rPr>
          <w:rFonts w:ascii="Times New Roman" w:eastAsia="ArialMT" w:hAnsi="Times New Roman" w:cs="Times New Roman"/>
          <w:i/>
          <w:sz w:val="24"/>
          <w:szCs w:val="24"/>
        </w:rPr>
        <w:t>Результаты оценки технико-экономической эффективности проекта</w:t>
      </w:r>
      <w:r w:rsidRPr="0088006B">
        <w:t xml:space="preserve"> </w:t>
      </w:r>
      <w:r w:rsidRPr="0088006B">
        <w:rPr>
          <w:rFonts w:ascii="Times New Roman" w:eastAsia="ArialMT" w:hAnsi="Times New Roman" w:cs="Times New Roman"/>
          <w:sz w:val="24"/>
          <w:szCs w:val="24"/>
        </w:rPr>
        <w:t xml:space="preserve">В рамках предприятия </w:t>
      </w:r>
      <w:proofErr w:type="gramStart"/>
      <w:r w:rsidRPr="0088006B">
        <w:rPr>
          <w:rFonts w:ascii="Times New Roman" w:eastAsia="ArialMT" w:hAnsi="Times New Roman" w:cs="Times New Roman"/>
          <w:sz w:val="24"/>
          <w:szCs w:val="24"/>
        </w:rPr>
        <w:t>–п</w:t>
      </w:r>
      <w:proofErr w:type="gramEnd"/>
      <w:r w:rsidRPr="0088006B">
        <w:rPr>
          <w:rFonts w:ascii="Times New Roman" w:eastAsia="ArialMT" w:hAnsi="Times New Roman" w:cs="Times New Roman"/>
          <w:sz w:val="24"/>
          <w:szCs w:val="24"/>
        </w:rPr>
        <w:t>артнера и машиностроительных предприятий проект отвечает целям и стратегии предприятия, направленной на современные тенденции создания цифрового проектирования и создания цифровых двойников с целью уменьшения экономических затрат на тестирование физических моделей.</w:t>
      </w:r>
    </w:p>
    <w:p w:rsidR="00BE7C18" w:rsidRPr="0088006B" w:rsidRDefault="00BE7C18" w:rsidP="005C212A">
      <w:pPr>
        <w:shd w:val="clear" w:color="auto" w:fill="FFFFFF"/>
        <w:spacing w:after="0" w:line="360" w:lineRule="auto"/>
        <w:ind w:firstLine="709"/>
        <w:jc w:val="both"/>
        <w:rPr>
          <w:rStyle w:val="FontStyle30"/>
          <w:sz w:val="24"/>
          <w:szCs w:val="24"/>
        </w:rPr>
      </w:pPr>
      <w:r w:rsidRPr="0088006B">
        <w:rPr>
          <w:rFonts w:ascii="Times New Roman" w:eastAsia="ArialMT" w:hAnsi="Times New Roman" w:cs="Times New Roman"/>
          <w:i/>
          <w:sz w:val="24"/>
          <w:szCs w:val="24"/>
        </w:rPr>
        <w:t xml:space="preserve">Результаты оценки научно-технического уровня </w:t>
      </w:r>
      <w:proofErr w:type="gramStart"/>
      <w:r w:rsidRPr="0088006B">
        <w:rPr>
          <w:rFonts w:ascii="Times New Roman" w:eastAsia="ArialMT" w:hAnsi="Times New Roman" w:cs="Times New Roman"/>
          <w:i/>
          <w:sz w:val="24"/>
          <w:szCs w:val="24"/>
        </w:rPr>
        <w:t>выполненный</w:t>
      </w:r>
      <w:proofErr w:type="gramEnd"/>
      <w:r w:rsidRPr="0088006B">
        <w:rPr>
          <w:rFonts w:ascii="Times New Roman" w:eastAsia="ArialMT" w:hAnsi="Times New Roman" w:cs="Times New Roman"/>
          <w:i/>
          <w:sz w:val="24"/>
          <w:szCs w:val="24"/>
        </w:rPr>
        <w:t xml:space="preserve"> НИР</w:t>
      </w:r>
      <w:r w:rsidR="005C212A" w:rsidRPr="0088006B">
        <w:rPr>
          <w:rFonts w:ascii="Times New Roman" w:eastAsia="ArialMT" w:hAnsi="Times New Roman" w:cs="Times New Roman"/>
          <w:i/>
          <w:sz w:val="24"/>
          <w:szCs w:val="24"/>
        </w:rPr>
        <w:t xml:space="preserve">.  </w:t>
      </w:r>
      <w:r w:rsidR="003359FF" w:rsidRPr="0088006B">
        <w:rPr>
          <w:rFonts w:ascii="Times New Roman" w:eastAsia="ArialMT" w:hAnsi="Times New Roman" w:cs="Times New Roman"/>
          <w:sz w:val="24"/>
          <w:szCs w:val="24"/>
        </w:rPr>
        <w:t xml:space="preserve">НИР выполнено на современном техническом уровне для проектирования и расчетов узлов насоса использовался САПР высшего уровня  </w:t>
      </w:r>
      <w:r w:rsidR="003359FF" w:rsidRPr="0088006B">
        <w:rPr>
          <w:rFonts w:ascii="Times New Roman" w:eastAsia="Calibri" w:hAnsi="Times New Roman" w:cs="Times New Roman"/>
          <w:sz w:val="24"/>
          <w:szCs w:val="24"/>
          <w:lang w:val="en-US"/>
        </w:rPr>
        <w:t>MSC</w:t>
      </w:r>
      <w:r w:rsidR="003359FF" w:rsidRPr="0088006B">
        <w:rPr>
          <w:rFonts w:ascii="Times New Roman" w:eastAsia="Calibri" w:hAnsi="Times New Roman" w:cs="Times New Roman"/>
          <w:sz w:val="24"/>
          <w:szCs w:val="24"/>
        </w:rPr>
        <w:t xml:space="preserve"> </w:t>
      </w:r>
      <w:r w:rsidR="003359FF" w:rsidRPr="0088006B">
        <w:rPr>
          <w:rFonts w:ascii="Times New Roman" w:eastAsia="Calibri" w:hAnsi="Times New Roman" w:cs="Times New Roman"/>
          <w:sz w:val="24"/>
          <w:szCs w:val="24"/>
          <w:lang w:val="en-US"/>
        </w:rPr>
        <w:t>NASTRAN</w:t>
      </w:r>
      <w:r w:rsidR="003359FF" w:rsidRPr="0088006B">
        <w:rPr>
          <w:rFonts w:ascii="Times New Roman" w:eastAsia="Calibri" w:hAnsi="Times New Roman" w:cs="Times New Roman"/>
          <w:sz w:val="24"/>
          <w:szCs w:val="24"/>
        </w:rPr>
        <w:t>, цифровые модели центробежных колес были изготовлены новейшими техно</w:t>
      </w:r>
      <w:r w:rsidR="005C212A" w:rsidRPr="0088006B">
        <w:rPr>
          <w:rFonts w:ascii="Times New Roman" w:eastAsia="Calibri" w:hAnsi="Times New Roman" w:cs="Times New Roman"/>
          <w:sz w:val="24"/>
          <w:szCs w:val="24"/>
        </w:rPr>
        <w:t xml:space="preserve">логиями послойного выращивания. </w:t>
      </w:r>
      <w:r w:rsidR="003359FF" w:rsidRPr="0088006B">
        <w:rPr>
          <w:rFonts w:ascii="Times New Roman" w:eastAsia="Calibri" w:hAnsi="Times New Roman" w:cs="Times New Roman"/>
          <w:sz w:val="24"/>
          <w:szCs w:val="24"/>
        </w:rPr>
        <w:t>Для вычисления боль</w:t>
      </w:r>
      <w:r w:rsidR="003359FF" w:rsidRPr="0088006B">
        <w:rPr>
          <w:rFonts w:ascii="Times New Roman" w:eastAsia="ArialMT" w:hAnsi="Times New Roman" w:cs="Times New Roman"/>
          <w:sz w:val="24"/>
          <w:szCs w:val="24"/>
        </w:rPr>
        <w:t xml:space="preserve">ших задач на </w:t>
      </w:r>
      <w:r w:rsidR="003359FF" w:rsidRPr="0088006B">
        <w:rPr>
          <w:rStyle w:val="FontStyle30"/>
          <w:sz w:val="24"/>
          <w:szCs w:val="24"/>
        </w:rPr>
        <w:t>базе лаборатории коллективного пользования университета использовались мощности суперкомпьютера.</w:t>
      </w:r>
    </w:p>
    <w:p w:rsidR="00401E55" w:rsidRPr="0088006B" w:rsidRDefault="00401E55" w:rsidP="00401E55">
      <w:pPr>
        <w:spacing w:after="0" w:line="360" w:lineRule="auto"/>
        <w:ind w:firstLine="709"/>
        <w:jc w:val="both"/>
        <w:rPr>
          <w:rFonts w:ascii="Times New Roman" w:hAnsi="Times New Roman" w:cs="Times New Roman"/>
          <w:sz w:val="24"/>
          <w:szCs w:val="24"/>
        </w:rPr>
      </w:pPr>
      <w:r w:rsidRPr="0088006B">
        <w:rPr>
          <w:rStyle w:val="FontStyle30"/>
          <w:sz w:val="24"/>
          <w:szCs w:val="24"/>
        </w:rPr>
        <w:t xml:space="preserve">Коллектив исполнителей, в числе которых 1 кандидат технических наук,  1 </w:t>
      </w:r>
      <w:r w:rsidRPr="0088006B">
        <w:rPr>
          <w:rStyle w:val="FontStyle30"/>
          <w:sz w:val="24"/>
          <w:szCs w:val="24"/>
          <w:lang w:val="kk-KZ"/>
        </w:rPr>
        <w:t>сотрудник</w:t>
      </w:r>
      <w:r w:rsidR="005C212A" w:rsidRPr="0088006B">
        <w:rPr>
          <w:rStyle w:val="FontStyle30"/>
          <w:sz w:val="24"/>
          <w:szCs w:val="24"/>
          <w:lang w:val="kk-KZ"/>
        </w:rPr>
        <w:t xml:space="preserve">. Имеющий </w:t>
      </w:r>
      <w:r w:rsidRPr="0088006B">
        <w:rPr>
          <w:rStyle w:val="FontStyle30"/>
          <w:sz w:val="24"/>
          <w:szCs w:val="24"/>
          <w:lang w:val="kk-KZ"/>
        </w:rPr>
        <w:t>опыт работы конструктора на машиностроительном заводе,</w:t>
      </w:r>
      <w:r w:rsidRPr="0088006B">
        <w:rPr>
          <w:rStyle w:val="FontStyle30"/>
          <w:sz w:val="24"/>
          <w:szCs w:val="24"/>
        </w:rPr>
        <w:t xml:space="preserve"> </w:t>
      </w:r>
      <w:r w:rsidRPr="0088006B">
        <w:rPr>
          <w:rStyle w:val="FontStyle30"/>
          <w:sz w:val="24"/>
          <w:szCs w:val="24"/>
          <w:lang w:val="kk-KZ"/>
        </w:rPr>
        <w:t xml:space="preserve">1 младший научный сотрудник. </w:t>
      </w:r>
      <w:r w:rsidRPr="0088006B">
        <w:rPr>
          <w:rFonts w:ascii="Times New Roman" w:hAnsi="Times New Roman" w:cs="Times New Roman"/>
          <w:sz w:val="24"/>
          <w:szCs w:val="24"/>
        </w:rPr>
        <w:t>Для реализации проекта имеется необходимая исследовательская инфраструктура: производственные площади, современное исследовательское оборудование, доступ к источникам научно-технической информации.</w:t>
      </w:r>
    </w:p>
    <w:p w:rsidR="00401E55" w:rsidRPr="00A520C6" w:rsidRDefault="00401E55" w:rsidP="00401E55">
      <w:pPr>
        <w:autoSpaceDE w:val="0"/>
        <w:autoSpaceDN w:val="0"/>
        <w:adjustRightInd w:val="0"/>
        <w:spacing w:after="0" w:line="360" w:lineRule="auto"/>
        <w:ind w:firstLine="709"/>
        <w:jc w:val="both"/>
        <w:rPr>
          <w:rFonts w:ascii="Times New Roman" w:eastAsia="ArialMT" w:hAnsi="Times New Roman" w:cs="Times New Roman"/>
          <w:sz w:val="24"/>
          <w:szCs w:val="24"/>
        </w:rPr>
      </w:pPr>
      <w:r w:rsidRPr="00A520C6">
        <w:rPr>
          <w:rFonts w:ascii="Times New Roman" w:hAnsi="Times New Roman" w:cs="Times New Roman"/>
          <w:sz w:val="24"/>
          <w:szCs w:val="24"/>
        </w:rPr>
        <w:lastRenderedPageBreak/>
        <w:t>Научно-исследовательские работы выполнялись в соответствии с международным стандартом ИСО 10006 «</w:t>
      </w:r>
      <w:r w:rsidRPr="00A520C6">
        <w:rPr>
          <w:rFonts w:ascii="Times New Roman" w:hAnsi="Times New Roman" w:cs="Times New Roman"/>
          <w:bCs/>
          <w:sz w:val="24"/>
          <w:szCs w:val="24"/>
        </w:rPr>
        <w:t xml:space="preserve">Административное управление качеством. – Руководящие указания по обеспечению качества руководства проектами».  </w:t>
      </w:r>
      <w:r w:rsidRPr="00A520C6">
        <w:rPr>
          <w:rFonts w:ascii="Times New Roman" w:hAnsi="Times New Roman" w:cs="Times New Roman"/>
          <w:sz w:val="24"/>
          <w:szCs w:val="24"/>
        </w:rPr>
        <w:t xml:space="preserve">Для успешной реализации заданий проекта имеются лабораторные помещения, </w:t>
      </w:r>
      <w:proofErr w:type="gramStart"/>
      <w:r w:rsidRPr="00A520C6">
        <w:rPr>
          <w:rFonts w:ascii="Times New Roman" w:hAnsi="Times New Roman" w:cs="Times New Roman"/>
          <w:sz w:val="24"/>
          <w:szCs w:val="24"/>
        </w:rPr>
        <w:t>оснащенными</w:t>
      </w:r>
      <w:proofErr w:type="gramEnd"/>
      <w:r w:rsidRPr="00A520C6">
        <w:rPr>
          <w:rFonts w:ascii="Times New Roman" w:hAnsi="Times New Roman" w:cs="Times New Roman"/>
          <w:sz w:val="24"/>
          <w:szCs w:val="24"/>
        </w:rPr>
        <w:t xml:space="preserve"> соответствующей инфраструктурой. Патентно-лицензионная обеспеченность исследований осуществляется соответствующей службой организации на всех этапах выполнения проекта.</w:t>
      </w:r>
    </w:p>
    <w:p w:rsidR="00BE7C18" w:rsidRPr="0088006B" w:rsidRDefault="00BE7C18" w:rsidP="00BE7C18">
      <w:pPr>
        <w:autoSpaceDE w:val="0"/>
        <w:autoSpaceDN w:val="0"/>
        <w:adjustRightInd w:val="0"/>
        <w:spacing w:after="0" w:line="360" w:lineRule="auto"/>
        <w:ind w:firstLine="709"/>
        <w:jc w:val="both"/>
        <w:rPr>
          <w:rFonts w:ascii="Times New Roman" w:eastAsia="ArialMT" w:hAnsi="Times New Roman" w:cs="Times New Roman"/>
          <w:sz w:val="24"/>
          <w:szCs w:val="24"/>
        </w:rPr>
      </w:pPr>
    </w:p>
    <w:p w:rsidR="00BE7C18" w:rsidRPr="0088006B" w:rsidRDefault="00BE7C18" w:rsidP="00BE7C18">
      <w:pPr>
        <w:shd w:val="clear" w:color="auto" w:fill="FFFFFF"/>
        <w:spacing w:after="0" w:line="240" w:lineRule="auto"/>
        <w:rPr>
          <w:rFonts w:ascii="Arial" w:eastAsia="Times New Roman" w:hAnsi="Arial" w:cs="Arial"/>
          <w:sz w:val="23"/>
          <w:szCs w:val="23"/>
          <w:lang w:eastAsia="ru-RU"/>
        </w:rPr>
      </w:pPr>
    </w:p>
    <w:p w:rsidR="00BE7C18" w:rsidRPr="0088006B" w:rsidRDefault="00BE7C18" w:rsidP="00BE7C18">
      <w:pPr>
        <w:shd w:val="clear" w:color="auto" w:fill="FFFFFF"/>
        <w:spacing w:after="0" w:line="240" w:lineRule="auto"/>
        <w:rPr>
          <w:rFonts w:ascii="Arial" w:eastAsia="Times New Roman" w:hAnsi="Arial" w:cs="Arial"/>
          <w:sz w:val="23"/>
          <w:szCs w:val="23"/>
          <w:lang w:eastAsia="ru-RU"/>
        </w:rPr>
      </w:pPr>
    </w:p>
    <w:p w:rsidR="00BE7C18" w:rsidRPr="0088006B" w:rsidRDefault="00BE7C18" w:rsidP="00BE7C18">
      <w:pPr>
        <w:shd w:val="clear" w:color="auto" w:fill="FFFFFF"/>
        <w:spacing w:after="0" w:line="240" w:lineRule="auto"/>
        <w:rPr>
          <w:rFonts w:ascii="Arial" w:eastAsia="Times New Roman" w:hAnsi="Arial" w:cs="Arial"/>
          <w:sz w:val="23"/>
          <w:szCs w:val="23"/>
          <w:lang w:eastAsia="ru-RU"/>
        </w:rPr>
      </w:pPr>
    </w:p>
    <w:p w:rsidR="00BE7C18" w:rsidRPr="0088006B" w:rsidRDefault="00BE7C18" w:rsidP="00BE7C18">
      <w:pPr>
        <w:shd w:val="clear" w:color="auto" w:fill="FFFFFF"/>
        <w:spacing w:after="0" w:line="240" w:lineRule="auto"/>
        <w:rPr>
          <w:rFonts w:ascii="Arial" w:eastAsia="Times New Roman" w:hAnsi="Arial" w:cs="Arial"/>
          <w:sz w:val="23"/>
          <w:szCs w:val="23"/>
          <w:lang w:eastAsia="ru-RU"/>
        </w:rPr>
      </w:pPr>
    </w:p>
    <w:p w:rsidR="00BE7C18" w:rsidRPr="0088006B" w:rsidRDefault="00BE7C18" w:rsidP="00BE7C18">
      <w:pPr>
        <w:shd w:val="clear" w:color="auto" w:fill="FFFFFF"/>
        <w:spacing w:after="0" w:line="240" w:lineRule="auto"/>
        <w:rPr>
          <w:rFonts w:ascii="Arial" w:eastAsia="Times New Roman" w:hAnsi="Arial" w:cs="Arial"/>
          <w:sz w:val="23"/>
          <w:szCs w:val="23"/>
          <w:lang w:eastAsia="ru-RU"/>
        </w:rPr>
      </w:pPr>
    </w:p>
    <w:p w:rsidR="00FD1A22" w:rsidRPr="0088006B" w:rsidRDefault="00FD1A22" w:rsidP="001A36CD">
      <w:pPr>
        <w:spacing w:after="0" w:line="360" w:lineRule="auto"/>
        <w:ind w:firstLine="709"/>
        <w:jc w:val="both"/>
        <w:rPr>
          <w:rFonts w:ascii="Times New Roman" w:eastAsia="Calibri" w:hAnsi="Times New Roman" w:cs="Times New Roman"/>
          <w:sz w:val="24"/>
          <w:szCs w:val="24"/>
        </w:rPr>
      </w:pPr>
    </w:p>
    <w:p w:rsidR="00F36A43" w:rsidRPr="0088006B" w:rsidRDefault="00F36A43" w:rsidP="001A36CD">
      <w:pPr>
        <w:spacing w:after="0" w:line="360" w:lineRule="auto"/>
        <w:ind w:firstLine="709"/>
        <w:jc w:val="both"/>
        <w:rPr>
          <w:rFonts w:ascii="Times New Roman" w:eastAsia="Calibri" w:hAnsi="Times New Roman" w:cs="Times New Roman"/>
          <w:bCs/>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3359FF" w:rsidRPr="0088006B" w:rsidRDefault="003359FF" w:rsidP="001A36CD">
      <w:pPr>
        <w:spacing w:after="0" w:line="360" w:lineRule="auto"/>
        <w:ind w:firstLine="709"/>
        <w:jc w:val="center"/>
        <w:rPr>
          <w:rFonts w:ascii="Times New Roman" w:eastAsia="Calibri" w:hAnsi="Times New Roman" w:cs="Times New Roman"/>
          <w:sz w:val="24"/>
          <w:szCs w:val="24"/>
        </w:rPr>
      </w:pPr>
    </w:p>
    <w:p w:rsidR="003359FF" w:rsidRPr="0088006B" w:rsidRDefault="003359FF" w:rsidP="001A36CD">
      <w:pPr>
        <w:spacing w:after="0" w:line="360" w:lineRule="auto"/>
        <w:ind w:firstLine="709"/>
        <w:jc w:val="center"/>
        <w:rPr>
          <w:rFonts w:ascii="Times New Roman" w:eastAsia="Calibri" w:hAnsi="Times New Roman" w:cs="Times New Roman"/>
          <w:sz w:val="24"/>
          <w:szCs w:val="24"/>
        </w:rPr>
      </w:pPr>
    </w:p>
    <w:p w:rsidR="003359FF" w:rsidRPr="0088006B" w:rsidRDefault="003359FF" w:rsidP="001A36CD">
      <w:pPr>
        <w:spacing w:after="0" w:line="360" w:lineRule="auto"/>
        <w:ind w:firstLine="709"/>
        <w:jc w:val="center"/>
        <w:rPr>
          <w:rFonts w:ascii="Times New Roman" w:eastAsia="Calibri" w:hAnsi="Times New Roman" w:cs="Times New Roman"/>
          <w:sz w:val="24"/>
          <w:szCs w:val="24"/>
        </w:rPr>
      </w:pPr>
    </w:p>
    <w:p w:rsidR="003359FF" w:rsidRPr="0088006B" w:rsidRDefault="003359FF" w:rsidP="001A36CD">
      <w:pPr>
        <w:spacing w:after="0" w:line="360" w:lineRule="auto"/>
        <w:ind w:firstLine="709"/>
        <w:jc w:val="center"/>
        <w:rPr>
          <w:rFonts w:ascii="Times New Roman" w:eastAsia="Calibri" w:hAnsi="Times New Roman" w:cs="Times New Roman"/>
          <w:sz w:val="24"/>
          <w:szCs w:val="24"/>
        </w:rPr>
      </w:pPr>
    </w:p>
    <w:p w:rsidR="003359FF" w:rsidRPr="0088006B" w:rsidRDefault="003359FF" w:rsidP="001A36CD">
      <w:pPr>
        <w:spacing w:after="0" w:line="360" w:lineRule="auto"/>
        <w:ind w:firstLine="709"/>
        <w:jc w:val="center"/>
        <w:rPr>
          <w:rFonts w:ascii="Times New Roman" w:eastAsia="Calibri" w:hAnsi="Times New Roman" w:cs="Times New Roman"/>
          <w:sz w:val="24"/>
          <w:szCs w:val="24"/>
        </w:rPr>
      </w:pPr>
    </w:p>
    <w:p w:rsidR="003359FF" w:rsidRPr="0088006B" w:rsidRDefault="003359FF" w:rsidP="001A36CD">
      <w:pPr>
        <w:spacing w:after="0" w:line="360" w:lineRule="auto"/>
        <w:ind w:firstLine="709"/>
        <w:jc w:val="center"/>
        <w:rPr>
          <w:rFonts w:ascii="Times New Roman" w:eastAsia="Calibri" w:hAnsi="Times New Roman" w:cs="Times New Roman"/>
          <w:sz w:val="24"/>
          <w:szCs w:val="24"/>
        </w:rPr>
      </w:pPr>
    </w:p>
    <w:p w:rsidR="00EE18F5" w:rsidRPr="0088006B" w:rsidRDefault="00EE18F5" w:rsidP="001A36CD">
      <w:pPr>
        <w:spacing w:after="0" w:line="360" w:lineRule="auto"/>
        <w:ind w:firstLine="709"/>
        <w:jc w:val="center"/>
        <w:rPr>
          <w:rFonts w:ascii="Times New Roman" w:eastAsia="Calibri" w:hAnsi="Times New Roman" w:cs="Times New Roman"/>
          <w:sz w:val="24"/>
          <w:szCs w:val="24"/>
        </w:rPr>
      </w:pPr>
    </w:p>
    <w:p w:rsidR="00EE18F5" w:rsidRPr="0088006B" w:rsidRDefault="00EE18F5" w:rsidP="001A36CD">
      <w:pPr>
        <w:spacing w:after="0" w:line="360" w:lineRule="auto"/>
        <w:ind w:firstLine="709"/>
        <w:jc w:val="center"/>
        <w:rPr>
          <w:rFonts w:ascii="Times New Roman" w:eastAsia="Calibri" w:hAnsi="Times New Roman" w:cs="Times New Roman"/>
          <w:sz w:val="24"/>
          <w:szCs w:val="24"/>
        </w:rPr>
      </w:pPr>
    </w:p>
    <w:p w:rsidR="00A520C6" w:rsidRDefault="00A520C6" w:rsidP="001A36CD">
      <w:pPr>
        <w:spacing w:after="0" w:line="360" w:lineRule="auto"/>
        <w:ind w:firstLine="709"/>
        <w:jc w:val="center"/>
        <w:rPr>
          <w:rFonts w:ascii="Times New Roman" w:eastAsia="Calibri" w:hAnsi="Times New Roman" w:cs="Times New Roman"/>
          <w:sz w:val="24"/>
          <w:szCs w:val="24"/>
        </w:rPr>
      </w:pPr>
    </w:p>
    <w:p w:rsidR="00A520C6" w:rsidRDefault="00A520C6" w:rsidP="001A36CD">
      <w:pPr>
        <w:spacing w:after="0" w:line="360" w:lineRule="auto"/>
        <w:ind w:firstLine="709"/>
        <w:jc w:val="center"/>
        <w:rPr>
          <w:rFonts w:ascii="Times New Roman" w:eastAsia="Calibri" w:hAnsi="Times New Roman" w:cs="Times New Roman"/>
          <w:sz w:val="24"/>
          <w:szCs w:val="24"/>
        </w:rPr>
      </w:pPr>
    </w:p>
    <w:p w:rsidR="00A520C6" w:rsidRDefault="00A520C6" w:rsidP="001A36CD">
      <w:pPr>
        <w:spacing w:after="0" w:line="360" w:lineRule="auto"/>
        <w:ind w:firstLine="709"/>
        <w:jc w:val="center"/>
        <w:rPr>
          <w:rFonts w:ascii="Times New Roman" w:eastAsia="Calibri" w:hAnsi="Times New Roman" w:cs="Times New Roman"/>
          <w:sz w:val="24"/>
          <w:szCs w:val="24"/>
        </w:rPr>
      </w:pPr>
    </w:p>
    <w:p w:rsidR="00A520C6" w:rsidRDefault="00A520C6" w:rsidP="001A36CD">
      <w:pPr>
        <w:spacing w:after="0" w:line="360" w:lineRule="auto"/>
        <w:ind w:firstLine="709"/>
        <w:jc w:val="center"/>
        <w:rPr>
          <w:rFonts w:ascii="Times New Roman" w:eastAsia="Calibri" w:hAnsi="Times New Roman" w:cs="Times New Roman"/>
          <w:sz w:val="24"/>
          <w:szCs w:val="24"/>
        </w:rPr>
      </w:pPr>
    </w:p>
    <w:p w:rsidR="00A520C6" w:rsidRDefault="00A520C6" w:rsidP="001A36CD">
      <w:pPr>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lastRenderedPageBreak/>
        <w:t>СПИСОК ИСПОЛЬЗОВАННЫХ ИСТОЧНИКОВ</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1 Андриевский, А.А., Энергосберегающие конструкции и технологии для промышленных предприятий [Текст]/А.А. Андриевский, </w:t>
      </w:r>
      <w:proofErr w:type="spellStart"/>
      <w:r w:rsidRPr="0088006B">
        <w:rPr>
          <w:rFonts w:ascii="Times New Roman" w:eastAsia="Calibri" w:hAnsi="Times New Roman" w:cs="Times New Roman"/>
          <w:sz w:val="24"/>
          <w:szCs w:val="24"/>
        </w:rPr>
        <w:t>С.Г.Валюхов</w:t>
      </w:r>
      <w:proofErr w:type="spell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А.А.Витошкин</w:t>
      </w:r>
      <w:proofErr w:type="spellEnd"/>
      <w:r w:rsidRPr="0088006B">
        <w:rPr>
          <w:rFonts w:ascii="Times New Roman" w:eastAsia="Calibri" w:hAnsi="Times New Roman" w:cs="Times New Roman"/>
          <w:sz w:val="24"/>
          <w:szCs w:val="24"/>
        </w:rPr>
        <w:t xml:space="preserve"> Конверсия в машиностроении. - 2003. - №6. - С. 30-32.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2 </w:t>
      </w:r>
      <w:proofErr w:type="spellStart"/>
      <w:r w:rsidRPr="0088006B">
        <w:rPr>
          <w:rFonts w:ascii="Times New Roman" w:eastAsia="Calibri" w:hAnsi="Times New Roman" w:cs="Times New Roman"/>
          <w:sz w:val="24"/>
          <w:szCs w:val="24"/>
        </w:rPr>
        <w:t>Бендерович</w:t>
      </w:r>
      <w:proofErr w:type="spellEnd"/>
      <w:r w:rsidRPr="0088006B">
        <w:rPr>
          <w:rFonts w:ascii="Times New Roman" w:eastAsia="Calibri" w:hAnsi="Times New Roman" w:cs="Times New Roman"/>
          <w:sz w:val="24"/>
          <w:szCs w:val="24"/>
        </w:rPr>
        <w:t xml:space="preserve">, В.А. Выбор и экономичная эксплуатация насосов [Текст]/ </w:t>
      </w:r>
      <w:proofErr w:type="spellStart"/>
      <w:r w:rsidRPr="0088006B">
        <w:rPr>
          <w:rFonts w:ascii="Times New Roman" w:eastAsia="Calibri" w:hAnsi="Times New Roman" w:cs="Times New Roman"/>
          <w:sz w:val="24"/>
          <w:szCs w:val="24"/>
        </w:rPr>
        <w:t>В.А.Бендерович</w:t>
      </w:r>
      <w:proofErr w:type="spellEnd"/>
      <w:r w:rsidRPr="0088006B">
        <w:rPr>
          <w:rFonts w:ascii="Times New Roman" w:eastAsia="Calibri" w:hAnsi="Times New Roman" w:cs="Times New Roman"/>
          <w:sz w:val="24"/>
          <w:szCs w:val="24"/>
        </w:rPr>
        <w:t>, Я.Л. Любин Оборудование. - 2006. - №2. - С. 15-17.</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3 </w:t>
      </w:r>
      <w:proofErr w:type="spellStart"/>
      <w:r w:rsidRPr="0088006B">
        <w:rPr>
          <w:rFonts w:ascii="Times New Roman" w:eastAsia="Calibri" w:hAnsi="Times New Roman" w:cs="Times New Roman"/>
          <w:sz w:val="24"/>
          <w:szCs w:val="24"/>
        </w:rPr>
        <w:t>Бурковский</w:t>
      </w:r>
      <w:proofErr w:type="spellEnd"/>
      <w:r w:rsidRPr="0088006B">
        <w:rPr>
          <w:rFonts w:ascii="Times New Roman" w:eastAsia="Calibri" w:hAnsi="Times New Roman" w:cs="Times New Roman"/>
          <w:sz w:val="24"/>
          <w:szCs w:val="24"/>
        </w:rPr>
        <w:t xml:space="preserve">, В.Л. Анализ потерь энергии при изменении расхода и напора [Текст] / В.Л. </w:t>
      </w:r>
      <w:proofErr w:type="spellStart"/>
      <w:r w:rsidRPr="0088006B">
        <w:rPr>
          <w:rFonts w:ascii="Times New Roman" w:eastAsia="Calibri" w:hAnsi="Times New Roman" w:cs="Times New Roman"/>
          <w:sz w:val="24"/>
          <w:szCs w:val="24"/>
        </w:rPr>
        <w:t>Бурковский</w:t>
      </w:r>
      <w:proofErr w:type="spellEnd"/>
      <w:r w:rsidRPr="0088006B">
        <w:rPr>
          <w:rFonts w:ascii="Times New Roman" w:eastAsia="Calibri" w:hAnsi="Times New Roman" w:cs="Times New Roman"/>
          <w:sz w:val="24"/>
          <w:szCs w:val="24"/>
        </w:rPr>
        <w:t xml:space="preserve">, Д.В. </w:t>
      </w:r>
      <w:proofErr w:type="spellStart"/>
      <w:r w:rsidRPr="0088006B">
        <w:rPr>
          <w:rFonts w:ascii="Times New Roman" w:eastAsia="Calibri" w:hAnsi="Times New Roman" w:cs="Times New Roman"/>
          <w:sz w:val="24"/>
          <w:szCs w:val="24"/>
        </w:rPr>
        <w:t>Каревский</w:t>
      </w:r>
      <w:proofErr w:type="spellEnd"/>
      <w:r w:rsidRPr="0088006B">
        <w:rPr>
          <w:rFonts w:ascii="Times New Roman" w:eastAsia="Calibri" w:hAnsi="Times New Roman" w:cs="Times New Roman"/>
          <w:sz w:val="24"/>
          <w:szCs w:val="24"/>
        </w:rPr>
        <w:t xml:space="preserve"> Промышленная информатика. - Воронеж: ВГТУ, 2005. - С. 140-144. </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4 Волков, А.В. Разработка методологии повышения эффективности и надежности эксплуатации теплоэнергетического насосного оборудования [Текст</w:t>
      </w:r>
      <w:r w:rsidR="007076E8" w:rsidRPr="0088006B">
        <w:rPr>
          <w:rFonts w:ascii="Times New Roman" w:eastAsia="Calibri" w:hAnsi="Times New Roman" w:cs="Times New Roman"/>
          <w:sz w:val="24"/>
          <w:szCs w:val="24"/>
        </w:rPr>
        <w:t xml:space="preserve">]: </w:t>
      </w:r>
      <w:proofErr w:type="spellStart"/>
      <w:r w:rsidR="007076E8" w:rsidRPr="0088006B">
        <w:rPr>
          <w:rFonts w:ascii="Times New Roman" w:eastAsia="Calibri" w:hAnsi="Times New Roman" w:cs="Times New Roman"/>
          <w:sz w:val="24"/>
          <w:szCs w:val="24"/>
        </w:rPr>
        <w:t>автореф</w:t>
      </w:r>
      <w:proofErr w:type="spell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дис</w:t>
      </w:r>
      <w:proofErr w:type="spellEnd"/>
      <w:r w:rsidRPr="0088006B">
        <w:rPr>
          <w:rFonts w:ascii="Times New Roman" w:eastAsia="Calibri" w:hAnsi="Times New Roman" w:cs="Times New Roman"/>
          <w:sz w:val="24"/>
          <w:szCs w:val="24"/>
        </w:rPr>
        <w:t xml:space="preserve">. на </w:t>
      </w:r>
      <w:proofErr w:type="spellStart"/>
      <w:r w:rsidRPr="0088006B">
        <w:rPr>
          <w:rFonts w:ascii="Times New Roman" w:eastAsia="Calibri" w:hAnsi="Times New Roman" w:cs="Times New Roman"/>
          <w:sz w:val="24"/>
          <w:szCs w:val="24"/>
        </w:rPr>
        <w:t>соиск</w:t>
      </w:r>
      <w:proofErr w:type="spellEnd"/>
      <w:r w:rsidRPr="0088006B">
        <w:rPr>
          <w:rFonts w:ascii="Times New Roman" w:eastAsia="Calibri" w:hAnsi="Times New Roman" w:cs="Times New Roman"/>
          <w:sz w:val="24"/>
          <w:szCs w:val="24"/>
        </w:rPr>
        <w:t xml:space="preserve">. ученой степени д-ра </w:t>
      </w:r>
      <w:proofErr w:type="spellStart"/>
      <w:r w:rsidRPr="0088006B">
        <w:rPr>
          <w:rFonts w:ascii="Times New Roman" w:eastAsia="Calibri" w:hAnsi="Times New Roman" w:cs="Times New Roman"/>
          <w:sz w:val="24"/>
          <w:szCs w:val="24"/>
        </w:rPr>
        <w:t>техн</w:t>
      </w:r>
      <w:proofErr w:type="gramStart"/>
      <w:r w:rsidRPr="0088006B">
        <w:rPr>
          <w:rFonts w:ascii="Times New Roman" w:eastAsia="Calibri" w:hAnsi="Times New Roman" w:cs="Times New Roman"/>
          <w:sz w:val="24"/>
          <w:szCs w:val="24"/>
        </w:rPr>
        <w:t>.н</w:t>
      </w:r>
      <w:proofErr w:type="gramEnd"/>
      <w:r w:rsidRPr="0088006B">
        <w:rPr>
          <w:rFonts w:ascii="Times New Roman" w:eastAsia="Calibri" w:hAnsi="Times New Roman" w:cs="Times New Roman"/>
          <w:sz w:val="24"/>
          <w:szCs w:val="24"/>
        </w:rPr>
        <w:t>аук</w:t>
      </w:r>
      <w:proofErr w:type="spellEnd"/>
      <w:r w:rsidRPr="0088006B">
        <w:rPr>
          <w:rFonts w:ascii="Times New Roman" w:eastAsia="Calibri" w:hAnsi="Times New Roman" w:cs="Times New Roman"/>
          <w:sz w:val="24"/>
          <w:szCs w:val="24"/>
        </w:rPr>
        <w:t xml:space="preserve">: 05.04.13; защищена 2006г  - Москва, 2006. - 40 с.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5 Волков, А.В., Пути повышения эксплуатационных качеств насосного оборудования теплоэнергетических объектов [Текст]/</w:t>
      </w:r>
      <w:proofErr w:type="spellStart"/>
      <w:r w:rsidRPr="0088006B">
        <w:rPr>
          <w:rFonts w:ascii="Times New Roman" w:eastAsia="Calibri" w:hAnsi="Times New Roman" w:cs="Times New Roman"/>
          <w:sz w:val="24"/>
          <w:szCs w:val="24"/>
        </w:rPr>
        <w:t>А.В.Волков</w:t>
      </w:r>
      <w:proofErr w:type="spell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С.Н.Панкратов</w:t>
      </w:r>
      <w:proofErr w:type="spellEnd"/>
      <w:r w:rsidRPr="0088006B">
        <w:rPr>
          <w:rFonts w:ascii="Times New Roman" w:eastAsia="Calibri" w:hAnsi="Times New Roman" w:cs="Times New Roman"/>
          <w:sz w:val="24"/>
          <w:szCs w:val="24"/>
        </w:rPr>
        <w:t xml:space="preserve"> Гидравлические машины, гидроприводы, </w:t>
      </w:r>
      <w:proofErr w:type="spellStart"/>
      <w:r w:rsidRPr="0088006B">
        <w:rPr>
          <w:rFonts w:ascii="Times New Roman" w:eastAsia="Calibri" w:hAnsi="Times New Roman" w:cs="Times New Roman"/>
          <w:sz w:val="24"/>
          <w:szCs w:val="24"/>
        </w:rPr>
        <w:t>гидропневмоавтоматика</w:t>
      </w:r>
      <w:proofErr w:type="spellEnd"/>
      <w:r w:rsidRPr="0088006B">
        <w:rPr>
          <w:rFonts w:ascii="Times New Roman" w:eastAsia="Calibri" w:hAnsi="Times New Roman" w:cs="Times New Roman"/>
          <w:sz w:val="24"/>
          <w:szCs w:val="24"/>
        </w:rPr>
        <w:t xml:space="preserve">: Труды третьей </w:t>
      </w:r>
      <w:proofErr w:type="spellStart"/>
      <w:r w:rsidRPr="0088006B">
        <w:rPr>
          <w:rFonts w:ascii="Times New Roman" w:eastAsia="Calibri" w:hAnsi="Times New Roman" w:cs="Times New Roman"/>
          <w:sz w:val="24"/>
          <w:szCs w:val="24"/>
        </w:rPr>
        <w:t>Междунар</w:t>
      </w:r>
      <w:proofErr w:type="spellEnd"/>
      <w:r w:rsidRPr="0088006B">
        <w:rPr>
          <w:rFonts w:ascii="Times New Roman" w:eastAsia="Calibri" w:hAnsi="Times New Roman" w:cs="Times New Roman"/>
          <w:sz w:val="24"/>
          <w:szCs w:val="24"/>
        </w:rPr>
        <w:t xml:space="preserve">. науч.-техн. </w:t>
      </w:r>
      <w:proofErr w:type="spellStart"/>
      <w:r w:rsidRPr="0088006B">
        <w:rPr>
          <w:rFonts w:ascii="Times New Roman" w:eastAsia="Calibri" w:hAnsi="Times New Roman" w:cs="Times New Roman"/>
          <w:sz w:val="24"/>
          <w:szCs w:val="24"/>
        </w:rPr>
        <w:t>конф</w:t>
      </w:r>
      <w:proofErr w:type="spellEnd"/>
      <w:r w:rsidRPr="0088006B">
        <w:rPr>
          <w:rFonts w:ascii="Times New Roman" w:eastAsia="Calibri" w:hAnsi="Times New Roman" w:cs="Times New Roman"/>
          <w:sz w:val="24"/>
          <w:szCs w:val="24"/>
        </w:rPr>
        <w:t>. – Санкт - Петербург, 2005. - С. 82-89.</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rPr>
        <w:t xml:space="preserve">6 </w:t>
      </w:r>
      <w:proofErr w:type="spellStart"/>
      <w:r w:rsidRPr="0088006B">
        <w:rPr>
          <w:rFonts w:ascii="Times New Roman" w:eastAsia="Calibri" w:hAnsi="Times New Roman" w:cs="Times New Roman"/>
          <w:sz w:val="24"/>
          <w:szCs w:val="24"/>
        </w:rPr>
        <w:t>Гуринович</w:t>
      </w:r>
      <w:proofErr w:type="spellEnd"/>
      <w:r w:rsidRPr="0088006B">
        <w:rPr>
          <w:rFonts w:ascii="Times New Roman" w:eastAsia="Calibri" w:hAnsi="Times New Roman" w:cs="Times New Roman"/>
          <w:sz w:val="24"/>
          <w:szCs w:val="24"/>
        </w:rPr>
        <w:t xml:space="preserve">, А.Д. Анализ стоимости жизненного цикла при выборе </w:t>
      </w:r>
      <w:proofErr w:type="spellStart"/>
      <w:r w:rsidRPr="0088006B">
        <w:rPr>
          <w:rFonts w:ascii="Times New Roman" w:eastAsia="Calibri" w:hAnsi="Times New Roman" w:cs="Times New Roman"/>
          <w:sz w:val="24"/>
          <w:szCs w:val="24"/>
        </w:rPr>
        <w:t>энергоэффективного</w:t>
      </w:r>
      <w:proofErr w:type="spellEnd"/>
      <w:r w:rsidRPr="0088006B">
        <w:rPr>
          <w:rFonts w:ascii="Times New Roman" w:eastAsia="Calibri" w:hAnsi="Times New Roman" w:cs="Times New Roman"/>
          <w:sz w:val="24"/>
          <w:szCs w:val="24"/>
        </w:rPr>
        <w:t xml:space="preserve"> насосного оборудования для водозаборных скважин [Текст]/А.Д.   </w:t>
      </w:r>
      <w:proofErr w:type="spellStart"/>
      <w:r w:rsidRPr="0088006B">
        <w:rPr>
          <w:rFonts w:ascii="Times New Roman" w:eastAsia="Calibri" w:hAnsi="Times New Roman" w:cs="Times New Roman"/>
          <w:sz w:val="24"/>
          <w:szCs w:val="24"/>
        </w:rPr>
        <w:t>Гуринович</w:t>
      </w:r>
      <w:proofErr w:type="spellEnd"/>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ЖКХ</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и</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строительство</w:t>
      </w:r>
      <w:r w:rsidRPr="0088006B">
        <w:rPr>
          <w:rFonts w:ascii="Times New Roman" w:eastAsia="Calibri" w:hAnsi="Times New Roman" w:cs="Times New Roman"/>
          <w:sz w:val="24"/>
          <w:szCs w:val="24"/>
          <w:lang w:val="en-US"/>
        </w:rPr>
        <w:t xml:space="preserve">. - 2007. - №1. - </w:t>
      </w:r>
      <w:r w:rsidRPr="0088006B">
        <w:rPr>
          <w:rFonts w:ascii="Times New Roman" w:eastAsia="Calibri" w:hAnsi="Times New Roman" w:cs="Times New Roman"/>
          <w:sz w:val="24"/>
          <w:szCs w:val="24"/>
        </w:rPr>
        <w:t>С</w:t>
      </w:r>
      <w:r w:rsidRPr="0088006B">
        <w:rPr>
          <w:rFonts w:ascii="Times New Roman" w:eastAsia="Calibri" w:hAnsi="Times New Roman" w:cs="Times New Roman"/>
          <w:sz w:val="24"/>
          <w:szCs w:val="24"/>
          <w:lang w:val="en-US"/>
        </w:rPr>
        <w:t>. 64-67.</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lang w:val="en-US"/>
        </w:rPr>
        <w:t xml:space="preserve">7 </w:t>
      </w:r>
      <w:proofErr w:type="spellStart"/>
      <w:r w:rsidRPr="0088006B">
        <w:rPr>
          <w:rFonts w:ascii="Times New Roman" w:eastAsia="Calibri" w:hAnsi="Times New Roman" w:cs="Times New Roman"/>
          <w:sz w:val="24"/>
          <w:szCs w:val="24"/>
          <w:lang w:val="en-US"/>
        </w:rPr>
        <w:t>Manring</w:t>
      </w:r>
      <w:proofErr w:type="spellEnd"/>
      <w:r w:rsidRPr="0088006B">
        <w:rPr>
          <w:rFonts w:ascii="Times New Roman" w:eastAsia="Calibri" w:hAnsi="Times New Roman" w:cs="Times New Roman"/>
          <w:sz w:val="24"/>
          <w:szCs w:val="24"/>
          <w:lang w:val="en-US"/>
        </w:rPr>
        <w:t xml:space="preserve"> Noah, D. Measuring pump efficiency: uncertainty considerations [Text]/ </w:t>
      </w:r>
      <w:proofErr w:type="spellStart"/>
      <w:r w:rsidRPr="0088006B">
        <w:rPr>
          <w:rFonts w:ascii="Times New Roman" w:eastAsia="Calibri" w:hAnsi="Times New Roman" w:cs="Times New Roman"/>
          <w:sz w:val="24"/>
          <w:szCs w:val="24"/>
          <w:lang w:val="en-US"/>
        </w:rPr>
        <w:t>D.Manring</w:t>
      </w:r>
      <w:proofErr w:type="spellEnd"/>
      <w:r w:rsidRPr="0088006B">
        <w:rPr>
          <w:rFonts w:ascii="Times New Roman" w:eastAsia="Calibri" w:hAnsi="Times New Roman" w:cs="Times New Roman"/>
          <w:sz w:val="24"/>
          <w:szCs w:val="24"/>
          <w:lang w:val="en-US"/>
        </w:rPr>
        <w:t xml:space="preserve"> Noah, Trans. ASME</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lang w:val="en-US"/>
        </w:rPr>
        <w:t>J</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lang w:val="en-US"/>
        </w:rPr>
        <w:t>Energy</w:t>
      </w:r>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lang w:val="en-US"/>
        </w:rPr>
        <w:t>Resour</w:t>
      </w:r>
      <w:proofErr w:type="spellEnd"/>
      <w:r w:rsidRPr="0088006B">
        <w:rPr>
          <w:rFonts w:ascii="Times New Roman" w:eastAsia="Calibri" w:hAnsi="Times New Roman" w:cs="Times New Roman"/>
          <w:sz w:val="24"/>
          <w:szCs w:val="24"/>
        </w:rPr>
        <w:t xml:space="preserve">. </w:t>
      </w:r>
      <w:proofErr w:type="spellStart"/>
      <w:proofErr w:type="gramStart"/>
      <w:r w:rsidRPr="0088006B">
        <w:rPr>
          <w:rFonts w:ascii="Times New Roman" w:eastAsia="Calibri" w:hAnsi="Times New Roman" w:cs="Times New Roman"/>
          <w:sz w:val="24"/>
          <w:szCs w:val="24"/>
          <w:lang w:val="en-US"/>
        </w:rPr>
        <w:t>Technol</w:t>
      </w:r>
      <w:proofErr w:type="spellEnd"/>
      <w:r w:rsidRPr="0088006B">
        <w:rPr>
          <w:rFonts w:ascii="Times New Roman" w:eastAsia="Calibri" w:hAnsi="Times New Roman" w:cs="Times New Roman"/>
          <w:sz w:val="24"/>
          <w:szCs w:val="24"/>
        </w:rPr>
        <w:t>. - 2005.</w:t>
      </w:r>
      <w:proofErr w:type="gramEnd"/>
      <w:r w:rsidRPr="0088006B">
        <w:rPr>
          <w:rFonts w:ascii="Times New Roman" w:eastAsia="Calibri" w:hAnsi="Times New Roman" w:cs="Times New Roman"/>
          <w:sz w:val="24"/>
          <w:szCs w:val="24"/>
        </w:rPr>
        <w:t xml:space="preserve"> - </w:t>
      </w:r>
      <w:r w:rsidRPr="0088006B">
        <w:rPr>
          <w:rFonts w:ascii="Times New Roman" w:eastAsia="Calibri" w:hAnsi="Times New Roman" w:cs="Times New Roman"/>
          <w:sz w:val="24"/>
          <w:szCs w:val="24"/>
          <w:lang w:val="en-US"/>
        </w:rPr>
        <w:t>V</w:t>
      </w:r>
      <w:r w:rsidRPr="0088006B">
        <w:rPr>
          <w:rFonts w:ascii="Times New Roman" w:eastAsia="Calibri" w:hAnsi="Times New Roman" w:cs="Times New Roman"/>
          <w:sz w:val="24"/>
          <w:szCs w:val="24"/>
        </w:rPr>
        <w:t xml:space="preserve">. 127. - № 4. - </w:t>
      </w:r>
      <w:r w:rsidRPr="0088006B">
        <w:rPr>
          <w:rFonts w:ascii="Times New Roman" w:eastAsia="Calibri" w:hAnsi="Times New Roman" w:cs="Times New Roman"/>
          <w:sz w:val="24"/>
          <w:szCs w:val="24"/>
          <w:lang w:val="en-US"/>
        </w:rPr>
        <w:t>P</w:t>
      </w:r>
      <w:r w:rsidRPr="0088006B">
        <w:rPr>
          <w:rFonts w:ascii="Times New Roman" w:eastAsia="Calibri" w:hAnsi="Times New Roman" w:cs="Times New Roman"/>
          <w:sz w:val="24"/>
          <w:szCs w:val="24"/>
        </w:rPr>
        <w:t>. 280-284.</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8 </w:t>
      </w:r>
      <w:proofErr w:type="spellStart"/>
      <w:r w:rsidRPr="0088006B">
        <w:rPr>
          <w:rFonts w:ascii="Times New Roman" w:eastAsia="Calibri" w:hAnsi="Times New Roman" w:cs="Times New Roman"/>
          <w:sz w:val="24"/>
          <w:szCs w:val="24"/>
        </w:rPr>
        <w:t>Хованов</w:t>
      </w:r>
      <w:proofErr w:type="spellEnd"/>
      <w:r w:rsidRPr="0088006B">
        <w:rPr>
          <w:rFonts w:ascii="Times New Roman" w:eastAsia="Calibri" w:hAnsi="Times New Roman" w:cs="Times New Roman"/>
          <w:sz w:val="24"/>
          <w:szCs w:val="24"/>
        </w:rPr>
        <w:t xml:space="preserve">, Г.П., Исследование </w:t>
      </w:r>
      <w:proofErr w:type="gramStart"/>
      <w:r w:rsidRPr="0088006B">
        <w:rPr>
          <w:rFonts w:ascii="Times New Roman" w:eastAsia="Calibri" w:hAnsi="Times New Roman" w:cs="Times New Roman"/>
          <w:sz w:val="24"/>
          <w:szCs w:val="24"/>
        </w:rPr>
        <w:t>влияния гидрофобности поверхностей элементов проточной части</w:t>
      </w:r>
      <w:proofErr w:type="gramEnd"/>
      <w:r w:rsidRPr="0088006B">
        <w:rPr>
          <w:rFonts w:ascii="Times New Roman" w:eastAsia="Calibri" w:hAnsi="Times New Roman" w:cs="Times New Roman"/>
          <w:sz w:val="24"/>
          <w:szCs w:val="24"/>
        </w:rPr>
        <w:t xml:space="preserve"> на эксплуатационные качества и отдельные виды потерь центробежных насосов [Электронный ресурс]. – Режим доступа:  </w:t>
      </w:r>
      <w:hyperlink r:id="rId34" w:history="1">
        <w:r w:rsidRPr="0088006B">
          <w:rPr>
            <w:rFonts w:ascii="Times New Roman" w:eastAsia="Calibri" w:hAnsi="Times New Roman" w:cs="Times New Roman"/>
            <w:sz w:val="24"/>
            <w:szCs w:val="24"/>
          </w:rPr>
          <w:t>http://tekhnosfera.com/issledovanie-vliyaniya-gidrofobnosti-poverhnostey-elementov-rotochnoy-chasti-na-ekspluatatsionnye-kachestva-i-otdelnye-v</w:t>
        </w:r>
      </w:hyperlink>
      <w:r w:rsidRPr="0088006B">
        <w:rPr>
          <w:rFonts w:ascii="Times New Roman" w:eastAsia="Calibri" w:hAnsi="Times New Roman" w:cs="Times New Roman"/>
          <w:sz w:val="24"/>
          <w:szCs w:val="24"/>
        </w:rPr>
        <w:t xml:space="preserve"> </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9</w:t>
      </w:r>
      <w:r w:rsidR="007076E8"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 xml:space="preserve">[Электронный ресурс].– Режим доступа: </w:t>
      </w:r>
      <w:hyperlink r:id="rId35" w:history="1">
        <w:r w:rsidR="007076E8" w:rsidRPr="0088006B">
          <w:rPr>
            <w:rStyle w:val="ae"/>
            <w:rFonts w:ascii="Times New Roman" w:eastAsia="Calibri" w:hAnsi="Times New Roman" w:cs="Times New Roman"/>
            <w:color w:val="auto"/>
            <w:sz w:val="24"/>
            <w:szCs w:val="24"/>
            <w:u w:val="none"/>
          </w:rPr>
          <w:t>https://www.pseau.org/outils/ouvrages/ grundfos_pump_handbook_2004.pdf</w:t>
        </w:r>
      </w:hyperlink>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10</w:t>
      </w:r>
      <w:r w:rsidR="007076E8"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rPr>
        <w:t xml:space="preserve">[Электронный ресурс]. – Режим доступа:  </w:t>
      </w:r>
      <w:hyperlink r:id="rId36" w:history="1">
        <w:r w:rsidRPr="0088006B">
          <w:rPr>
            <w:rFonts w:ascii="Times New Roman" w:eastAsia="Calibri" w:hAnsi="Times New Roman" w:cs="Times New Roman"/>
            <w:sz w:val="24"/>
            <w:szCs w:val="24"/>
          </w:rPr>
          <w:t>https://www.intechopen.com/books/aspects-of-polyurethanes/erosive-and-abrasive-wear-resistance-of-polyurethane-liners</w:t>
        </w:r>
      </w:hyperlink>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lastRenderedPageBreak/>
        <w:t xml:space="preserve">11 </w:t>
      </w:r>
      <w:proofErr w:type="spellStart"/>
      <w:r w:rsidRPr="0088006B">
        <w:rPr>
          <w:rFonts w:ascii="Times New Roman" w:eastAsia="Calibri" w:hAnsi="Times New Roman" w:cs="Times New Roman"/>
          <w:sz w:val="24"/>
          <w:szCs w:val="24"/>
          <w:lang w:val="en-US"/>
        </w:rPr>
        <w:t>Bolewski</w:t>
      </w:r>
      <w:proofErr w:type="spellEnd"/>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hint="eastAsia"/>
          <w:sz w:val="24"/>
          <w:szCs w:val="24"/>
          <w:lang w:val="en-US"/>
        </w:rPr>
        <w:t>Ł</w:t>
      </w:r>
      <w:r w:rsidRPr="0088006B">
        <w:rPr>
          <w:rFonts w:ascii="Times New Roman" w:eastAsia="Calibri" w:hAnsi="Times New Roman" w:cs="Times New Roman"/>
          <w:sz w:val="24"/>
          <w:szCs w:val="24"/>
          <w:lang w:val="en-US"/>
        </w:rPr>
        <w:t xml:space="preserve">. Cavitation erosion degradation of </w:t>
      </w:r>
      <w:proofErr w:type="spellStart"/>
      <w:r w:rsidRPr="0088006B">
        <w:rPr>
          <w:rFonts w:ascii="Times New Roman" w:eastAsia="Calibri" w:hAnsi="Times New Roman" w:cs="Times New Roman"/>
          <w:sz w:val="24"/>
          <w:szCs w:val="24"/>
          <w:lang w:val="en-US"/>
        </w:rPr>
        <w:t>Belzona</w:t>
      </w:r>
      <w:proofErr w:type="spellEnd"/>
      <w:r w:rsidRPr="0088006B">
        <w:rPr>
          <w:rFonts w:ascii="Times New Roman" w:eastAsia="Calibri" w:hAnsi="Times New Roman" w:cs="Times New Roman" w:hint="eastAsia"/>
          <w:sz w:val="24"/>
          <w:szCs w:val="24"/>
          <w:lang w:val="en-US"/>
        </w:rPr>
        <w:t>®</w:t>
      </w:r>
      <w:r w:rsidRPr="0088006B">
        <w:rPr>
          <w:rFonts w:ascii="Times New Roman" w:eastAsia="Calibri" w:hAnsi="Times New Roman" w:cs="Times New Roman"/>
          <w:sz w:val="24"/>
          <w:szCs w:val="24"/>
          <w:lang w:val="en-US"/>
        </w:rPr>
        <w:t xml:space="preserve"> Coatings </w:t>
      </w:r>
      <w:proofErr w:type="spellStart"/>
      <w:r w:rsidRPr="0088006B">
        <w:rPr>
          <w:rFonts w:ascii="Times New Roman" w:eastAsia="Calibri" w:hAnsi="Times New Roman" w:cs="Times New Roman"/>
          <w:sz w:val="24"/>
          <w:szCs w:val="24"/>
          <w:lang w:val="en-US"/>
        </w:rPr>
        <w:t>dol</w:t>
      </w:r>
      <w:proofErr w:type="spellEnd"/>
      <w:r w:rsidRPr="0088006B">
        <w:rPr>
          <w:rFonts w:ascii="Times New Roman" w:eastAsia="Calibri" w:hAnsi="Times New Roman" w:cs="Times New Roman"/>
          <w:sz w:val="24"/>
          <w:szCs w:val="24"/>
          <w:lang w:val="en-US"/>
        </w:rPr>
        <w:t xml:space="preserve">: 10.1515 [Text]/11 </w:t>
      </w:r>
      <w:r w:rsidRPr="0088006B">
        <w:rPr>
          <w:rFonts w:ascii="Times New Roman" w:eastAsia="Calibri" w:hAnsi="Times New Roman" w:cs="Times New Roman" w:hint="eastAsia"/>
          <w:sz w:val="24"/>
          <w:szCs w:val="24"/>
          <w:lang w:val="en-US"/>
        </w:rPr>
        <w:t>Ł</w:t>
      </w:r>
      <w:r w:rsidRPr="0088006B">
        <w:rPr>
          <w:rFonts w:ascii="Times New Roman" w:eastAsia="Calibri" w:hAnsi="Times New Roman" w:cs="Times New Roman"/>
          <w:sz w:val="24"/>
          <w:szCs w:val="24"/>
          <w:lang w:val="en-US"/>
        </w:rPr>
        <w:t xml:space="preserve">. </w:t>
      </w:r>
      <w:proofErr w:type="spellStart"/>
      <w:r w:rsidRPr="0088006B">
        <w:rPr>
          <w:rFonts w:ascii="Times New Roman" w:eastAsia="Calibri" w:hAnsi="Times New Roman" w:cs="Times New Roman"/>
          <w:sz w:val="24"/>
          <w:szCs w:val="24"/>
          <w:lang w:val="en-US"/>
        </w:rPr>
        <w:t>Bolewski</w:t>
      </w:r>
      <w:proofErr w:type="spellEnd"/>
      <w:r w:rsidRPr="0088006B">
        <w:rPr>
          <w:rFonts w:ascii="Times New Roman" w:eastAsia="Calibri" w:hAnsi="Times New Roman" w:cs="Times New Roman"/>
          <w:sz w:val="24"/>
          <w:szCs w:val="24"/>
          <w:lang w:val="en-US"/>
        </w:rPr>
        <w:t xml:space="preserve">, M. </w:t>
      </w:r>
      <w:proofErr w:type="spellStart"/>
      <w:r w:rsidRPr="0088006B">
        <w:rPr>
          <w:rFonts w:ascii="Times New Roman" w:eastAsia="Calibri" w:hAnsi="Times New Roman" w:cs="Times New Roman"/>
          <w:sz w:val="24"/>
          <w:szCs w:val="24"/>
          <w:lang w:val="en-US"/>
        </w:rPr>
        <w:t>Szkodo</w:t>
      </w:r>
      <w:proofErr w:type="spellEnd"/>
      <w:r w:rsidRPr="0088006B">
        <w:rPr>
          <w:rFonts w:ascii="Times New Roman" w:eastAsia="Calibri" w:hAnsi="Times New Roman" w:cs="Times New Roman"/>
          <w:sz w:val="24"/>
          <w:szCs w:val="24"/>
          <w:lang w:val="en-US"/>
        </w:rPr>
        <w:t xml:space="preserve">, M. </w:t>
      </w:r>
      <w:proofErr w:type="spellStart"/>
      <w:r w:rsidRPr="0088006B">
        <w:rPr>
          <w:rFonts w:ascii="Times New Roman" w:eastAsia="Calibri" w:hAnsi="Times New Roman" w:cs="Times New Roman"/>
          <w:sz w:val="24"/>
          <w:szCs w:val="24"/>
          <w:lang w:val="en-US"/>
        </w:rPr>
        <w:t>Kmie</w:t>
      </w:r>
      <w:r w:rsidRPr="0088006B">
        <w:rPr>
          <w:rFonts w:ascii="Times New Roman" w:eastAsia="Calibri" w:hAnsi="Times New Roman" w:cs="Times New Roman" w:hint="eastAsia"/>
          <w:sz w:val="24"/>
          <w:szCs w:val="24"/>
          <w:lang w:val="en-US"/>
        </w:rPr>
        <w:t>ć</w:t>
      </w:r>
      <w:proofErr w:type="spellEnd"/>
      <w:r w:rsidRPr="0088006B">
        <w:rPr>
          <w:rFonts w:ascii="Times New Roman" w:eastAsia="Calibri" w:hAnsi="Times New Roman" w:cs="Times New Roman"/>
          <w:sz w:val="24"/>
          <w:szCs w:val="24"/>
          <w:lang w:val="en-US"/>
        </w:rPr>
        <w:t xml:space="preserve"> adms</w:t>
      </w:r>
      <w:r w:rsidRPr="0088006B">
        <w:rPr>
          <w:rFonts w:ascii="Cambria Math" w:eastAsia="Calibri" w:hAnsi="Cambria Math" w:cs="Cambria Math"/>
          <w:sz w:val="24"/>
          <w:szCs w:val="24"/>
          <w:lang w:val="en-US"/>
        </w:rPr>
        <w:t>‐</w:t>
      </w:r>
      <w:r w:rsidRPr="0088006B">
        <w:rPr>
          <w:rFonts w:ascii="Times New Roman" w:eastAsia="Calibri" w:hAnsi="Times New Roman" w:cs="Times New Roman"/>
          <w:sz w:val="24"/>
          <w:szCs w:val="24"/>
          <w:lang w:val="en-US"/>
        </w:rPr>
        <w:t>2017</w:t>
      </w:r>
      <w:r w:rsidRPr="0088006B">
        <w:rPr>
          <w:rFonts w:ascii="Cambria Math" w:eastAsia="Calibri" w:hAnsi="Cambria Math" w:cs="Cambria Math"/>
          <w:sz w:val="24"/>
          <w:szCs w:val="24"/>
          <w:lang w:val="en-US"/>
        </w:rPr>
        <w:t>‐</w:t>
      </w:r>
      <w:r w:rsidRPr="0088006B">
        <w:rPr>
          <w:rFonts w:ascii="Times New Roman" w:eastAsia="Calibri" w:hAnsi="Times New Roman" w:cs="Times New Roman"/>
          <w:sz w:val="24"/>
          <w:szCs w:val="24"/>
          <w:lang w:val="en-US"/>
        </w:rPr>
        <w:t>0002</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t xml:space="preserve">12 Barton, N.A. Erosion in Elbows in Hydrocarbon Production </w:t>
      </w:r>
      <w:proofErr w:type="gramStart"/>
      <w:r w:rsidRPr="0088006B">
        <w:rPr>
          <w:rFonts w:ascii="Times New Roman" w:eastAsia="Calibri" w:hAnsi="Times New Roman" w:cs="Times New Roman"/>
          <w:sz w:val="24"/>
          <w:szCs w:val="24"/>
          <w:lang w:val="en-US"/>
        </w:rPr>
        <w:t>Systems</w:t>
      </w:r>
      <w:r w:rsidRPr="0088006B">
        <w:rPr>
          <w:rFonts w:ascii="Calibri" w:eastAsia="Calibri" w:hAnsi="Calibri" w:cs="Times New Roman"/>
          <w:lang w:val="en-US"/>
        </w:rPr>
        <w:t>[</w:t>
      </w:r>
      <w:proofErr w:type="gramEnd"/>
      <w:r w:rsidRPr="0088006B">
        <w:rPr>
          <w:rFonts w:ascii="Calibri" w:eastAsia="Calibri" w:hAnsi="Calibri" w:cs="Times New Roman"/>
          <w:lang w:val="en-US"/>
        </w:rPr>
        <w:t>Text]</w:t>
      </w:r>
      <w:r w:rsidRPr="0088006B">
        <w:rPr>
          <w:rFonts w:ascii="Times New Roman" w:eastAsia="Calibri" w:hAnsi="Times New Roman" w:cs="Times New Roman"/>
          <w:sz w:val="24"/>
          <w:szCs w:val="24"/>
          <w:lang w:val="en-US"/>
        </w:rPr>
        <w:t>/ N.A.  Barton Review Document, TUV NEL Limited, Research Report, p. 2-8.</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proofErr w:type="gramStart"/>
      <w:r w:rsidRPr="0088006B">
        <w:rPr>
          <w:rFonts w:ascii="Times New Roman" w:eastAsia="Calibri" w:hAnsi="Times New Roman" w:cs="Times New Roman"/>
          <w:sz w:val="24"/>
          <w:szCs w:val="24"/>
          <w:lang w:val="en-US"/>
        </w:rPr>
        <w:t xml:space="preserve">13 </w:t>
      </w:r>
      <w:r w:rsidRPr="0088006B">
        <w:rPr>
          <w:rFonts w:ascii="Times New Roman" w:eastAsia="Calibri" w:hAnsi="Times New Roman" w:cs="Times New Roman"/>
          <w:sz w:val="24"/>
          <w:szCs w:val="24"/>
        </w:rPr>
        <w:t>Квасов</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Г</w:t>
      </w:r>
      <w:r w:rsidRPr="0088006B">
        <w:rPr>
          <w:rFonts w:ascii="Times New Roman" w:eastAsia="Calibri" w:hAnsi="Times New Roman" w:cs="Times New Roman"/>
          <w:sz w:val="24"/>
          <w:szCs w:val="24"/>
          <w:lang w:val="en-US"/>
        </w:rPr>
        <w:t>.</w:t>
      </w:r>
      <w:r w:rsidRPr="0088006B">
        <w:rPr>
          <w:rFonts w:ascii="Times New Roman" w:eastAsia="Calibri" w:hAnsi="Times New Roman" w:cs="Times New Roman"/>
          <w:sz w:val="24"/>
          <w:szCs w:val="24"/>
        </w:rPr>
        <w:t>Г</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Повышение</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эффективности</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насосных</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агрегатов</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для</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трубопроводного</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транспорта</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нефти</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Текст</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Г</w:t>
      </w:r>
      <w:r w:rsidRPr="0088006B">
        <w:rPr>
          <w:rFonts w:ascii="Times New Roman" w:eastAsia="Calibri" w:hAnsi="Times New Roman" w:cs="Times New Roman"/>
          <w:sz w:val="24"/>
          <w:szCs w:val="24"/>
          <w:lang w:val="en-US"/>
        </w:rPr>
        <w:t>.</w:t>
      </w:r>
      <w:r w:rsidRPr="0088006B">
        <w:rPr>
          <w:rFonts w:ascii="Times New Roman" w:eastAsia="Calibri" w:hAnsi="Times New Roman" w:cs="Times New Roman"/>
          <w:sz w:val="24"/>
          <w:szCs w:val="24"/>
        </w:rPr>
        <w:t>Г</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Квасов</w:t>
      </w:r>
      <w:r w:rsidRPr="0088006B">
        <w:rPr>
          <w:rFonts w:ascii="Times New Roman" w:eastAsia="Calibri" w:hAnsi="Times New Roman" w:cs="Times New Roman"/>
          <w:sz w:val="24"/>
          <w:szCs w:val="24"/>
          <w:lang w:val="en-US"/>
        </w:rPr>
        <w:t xml:space="preserve"> </w:t>
      </w:r>
      <w:proofErr w:type="spellStart"/>
      <w:r w:rsidRPr="0088006B">
        <w:rPr>
          <w:rFonts w:ascii="Times New Roman" w:eastAsia="Calibri" w:hAnsi="Times New Roman" w:cs="Times New Roman"/>
          <w:sz w:val="24"/>
          <w:szCs w:val="24"/>
        </w:rPr>
        <w:t>Хим</w:t>
      </w:r>
      <w:proofErr w:type="spellEnd"/>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и</w:t>
      </w:r>
      <w:r w:rsidRPr="0088006B">
        <w:rPr>
          <w:rFonts w:ascii="Times New Roman" w:eastAsia="Calibri" w:hAnsi="Times New Roman" w:cs="Times New Roman"/>
          <w:sz w:val="24"/>
          <w:szCs w:val="24"/>
          <w:lang w:val="en-US"/>
        </w:rPr>
        <w:t xml:space="preserve"> </w:t>
      </w:r>
      <w:proofErr w:type="spellStart"/>
      <w:r w:rsidRPr="0088006B">
        <w:rPr>
          <w:rFonts w:ascii="Times New Roman" w:eastAsia="Calibri" w:hAnsi="Times New Roman" w:cs="Times New Roman"/>
          <w:sz w:val="24"/>
          <w:szCs w:val="24"/>
        </w:rPr>
        <w:t>нефтегаз</w:t>
      </w:r>
      <w:proofErr w:type="spellEnd"/>
      <w:r w:rsidRPr="0088006B">
        <w:rPr>
          <w:rFonts w:ascii="Times New Roman" w:eastAsia="Calibri" w:hAnsi="Times New Roman" w:cs="Times New Roman"/>
          <w:sz w:val="24"/>
          <w:szCs w:val="24"/>
          <w:lang w:val="en-US"/>
        </w:rPr>
        <w:t xml:space="preserve">, </w:t>
      </w:r>
      <w:proofErr w:type="spellStart"/>
      <w:r w:rsidRPr="0088006B">
        <w:rPr>
          <w:rFonts w:ascii="Times New Roman" w:eastAsia="Calibri" w:hAnsi="Times New Roman" w:cs="Times New Roman"/>
          <w:sz w:val="24"/>
          <w:szCs w:val="24"/>
        </w:rPr>
        <w:t>машиностр</w:t>
      </w:r>
      <w:proofErr w:type="spellEnd"/>
      <w:r w:rsidRPr="0088006B">
        <w:rPr>
          <w:rFonts w:ascii="Times New Roman" w:eastAsia="Calibri" w:hAnsi="Times New Roman" w:cs="Times New Roman"/>
          <w:sz w:val="24"/>
          <w:szCs w:val="24"/>
          <w:lang w:val="en-US"/>
        </w:rPr>
        <w:t>.</w:t>
      </w:r>
      <w:proofErr w:type="gramEnd"/>
      <w:r w:rsidRPr="0088006B">
        <w:rPr>
          <w:rFonts w:ascii="Times New Roman" w:eastAsia="Calibri" w:hAnsi="Times New Roman" w:cs="Times New Roman"/>
          <w:sz w:val="24"/>
          <w:szCs w:val="24"/>
          <w:lang w:val="en-US"/>
        </w:rPr>
        <w:t xml:space="preserve"> - 2006. </w:t>
      </w:r>
      <w:proofErr w:type="gramStart"/>
      <w:r w:rsidRPr="0088006B">
        <w:rPr>
          <w:rFonts w:ascii="Times New Roman" w:eastAsia="Calibri" w:hAnsi="Times New Roman" w:cs="Times New Roman"/>
          <w:sz w:val="24"/>
          <w:szCs w:val="24"/>
          <w:lang w:val="en-US"/>
        </w:rPr>
        <w:t>- №11.-</w:t>
      </w:r>
      <w:r w:rsidRPr="0088006B">
        <w:rPr>
          <w:rFonts w:ascii="Times New Roman" w:eastAsia="Calibri" w:hAnsi="Times New Roman" w:cs="Times New Roman"/>
          <w:sz w:val="24"/>
          <w:szCs w:val="24"/>
        </w:rPr>
        <w:t>С</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29.</w:t>
      </w:r>
      <w:proofErr w:type="gramEnd"/>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14 Пятов, И.С. Рабочие ступени насосов из органических </w:t>
      </w:r>
      <w:proofErr w:type="spellStart"/>
      <w:r w:rsidRPr="0088006B">
        <w:rPr>
          <w:rFonts w:ascii="Times New Roman" w:eastAsia="Calibri" w:hAnsi="Times New Roman" w:cs="Times New Roman"/>
          <w:sz w:val="24"/>
          <w:szCs w:val="24"/>
        </w:rPr>
        <w:t>керамикоподобных</w:t>
      </w:r>
      <w:proofErr w:type="spellEnd"/>
      <w:r w:rsidRPr="0088006B">
        <w:rPr>
          <w:rFonts w:ascii="Times New Roman" w:eastAsia="Calibri" w:hAnsi="Times New Roman" w:cs="Times New Roman"/>
          <w:sz w:val="24"/>
          <w:szCs w:val="24"/>
        </w:rPr>
        <w:t xml:space="preserve"> материалов для осложненного фонда Совета директоров ООО «РЕАМ-РТИ»</w:t>
      </w:r>
      <w:r w:rsidRPr="0088006B">
        <w:rPr>
          <w:rFonts w:ascii="Calibri" w:eastAsia="Calibri" w:hAnsi="Calibri" w:cs="Times New Roman"/>
        </w:rPr>
        <w:t xml:space="preserve"> </w:t>
      </w:r>
      <w:r w:rsidRPr="0088006B">
        <w:rPr>
          <w:rFonts w:ascii="Times New Roman" w:eastAsia="Calibri" w:hAnsi="Times New Roman" w:cs="Times New Roman"/>
          <w:sz w:val="24"/>
          <w:szCs w:val="24"/>
        </w:rPr>
        <w:t>[Электронный ресурс]. – Режим доступа:</w:t>
      </w:r>
      <w:r w:rsidRPr="0088006B">
        <w:rPr>
          <w:rFonts w:ascii="Calibri" w:eastAsia="Calibri" w:hAnsi="Calibri" w:cs="Times New Roman"/>
        </w:rPr>
        <w:t xml:space="preserve"> </w:t>
      </w:r>
      <w:r w:rsidRPr="0088006B">
        <w:rPr>
          <w:rFonts w:ascii="Times New Roman" w:eastAsia="Calibri" w:hAnsi="Times New Roman" w:cs="Times New Roman"/>
          <w:sz w:val="24"/>
          <w:szCs w:val="24"/>
        </w:rPr>
        <w:t xml:space="preserve">  </w:t>
      </w:r>
      <w:hyperlink w:history="1">
        <w:r w:rsidRPr="0088006B">
          <w:rPr>
            <w:rFonts w:ascii="Times New Roman" w:eastAsia="Calibri" w:hAnsi="Times New Roman" w:cs="Times New Roman"/>
            <w:sz w:val="24"/>
            <w:szCs w:val="24"/>
          </w:rPr>
          <w:t>https://ream -rti.ru/</w:t>
        </w:r>
        <w:proofErr w:type="spellStart"/>
        <w:r w:rsidRPr="0088006B">
          <w:rPr>
            <w:rFonts w:ascii="Times New Roman" w:eastAsia="Calibri" w:hAnsi="Times New Roman" w:cs="Times New Roman"/>
            <w:sz w:val="24"/>
            <w:szCs w:val="24"/>
          </w:rPr>
          <w:t>upload</w:t>
        </w:r>
        <w:proofErr w:type="spell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iblock</w:t>
        </w:r>
        <w:proofErr w:type="spellEnd"/>
        <w:r w:rsidRPr="0088006B">
          <w:rPr>
            <w:rFonts w:ascii="Times New Roman" w:eastAsia="Calibri" w:hAnsi="Times New Roman" w:cs="Times New Roman"/>
            <w:sz w:val="24"/>
            <w:szCs w:val="24"/>
          </w:rPr>
          <w:t>/492/4927153105dd0b7b0a7b388071747833.pdf</w:t>
        </w:r>
      </w:hyperlink>
      <w:r w:rsidRPr="0088006B">
        <w:rPr>
          <w:rFonts w:ascii="Times New Roman" w:eastAsia="Calibri" w:hAnsi="Times New Roman" w:cs="Times New Roman"/>
          <w:sz w:val="24"/>
          <w:szCs w:val="24"/>
        </w:rPr>
        <w:t xml:space="preserve"> </w:t>
      </w:r>
    </w:p>
    <w:p w:rsidR="001A36CD" w:rsidRPr="0088006B" w:rsidRDefault="001A36CD" w:rsidP="001A36CD">
      <w:pPr>
        <w:spacing w:after="0" w:line="360" w:lineRule="auto"/>
        <w:ind w:firstLine="709"/>
        <w:jc w:val="both"/>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rPr>
        <w:t xml:space="preserve">15 </w:t>
      </w:r>
      <w:r w:rsidRPr="0088006B">
        <w:rPr>
          <w:rFonts w:ascii="Times New Roman" w:eastAsia="Calibri" w:hAnsi="Times New Roman" w:cs="Times New Roman"/>
          <w:sz w:val="24"/>
          <w:szCs w:val="24"/>
          <w:lang w:val="kk-KZ"/>
        </w:rPr>
        <w:t>Ломакин, В.О.</w:t>
      </w:r>
      <w:r w:rsidRPr="0088006B">
        <w:rPr>
          <w:rFonts w:ascii="Times New Roman" w:eastAsia="Calibri" w:hAnsi="Times New Roman" w:cs="Times New Roman"/>
          <w:sz w:val="24"/>
          <w:szCs w:val="24"/>
        </w:rPr>
        <w:t xml:space="preserve"> Р</w:t>
      </w:r>
      <w:r w:rsidRPr="0088006B">
        <w:rPr>
          <w:rFonts w:ascii="Times New Roman" w:eastAsia="Calibri" w:hAnsi="Times New Roman" w:cs="Times New Roman"/>
          <w:sz w:val="24"/>
          <w:szCs w:val="24"/>
          <w:lang w:val="kk-KZ"/>
        </w:rPr>
        <w:t xml:space="preserve">азработка комплексного метода расчета проточных частей </w:t>
      </w:r>
    </w:p>
    <w:p w:rsidR="001A36CD" w:rsidRPr="0088006B" w:rsidRDefault="001A36CD" w:rsidP="001A36CD">
      <w:pPr>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sz w:val="24"/>
          <w:szCs w:val="24"/>
          <w:lang w:val="kk-KZ"/>
        </w:rPr>
        <w:t>центробежных насосов с оптимизацией параметров</w:t>
      </w:r>
      <w:r w:rsidRPr="0088006B">
        <w:rPr>
          <w:rFonts w:ascii="Times New Roman" w:eastAsia="Calibri" w:hAnsi="Times New Roman" w:cs="Times New Roman"/>
          <w:sz w:val="24"/>
          <w:szCs w:val="24"/>
        </w:rPr>
        <w:t>[Электронный ресурс]./</w:t>
      </w:r>
      <w:r w:rsidRPr="0088006B">
        <w:rPr>
          <w:rFonts w:ascii="Times New Roman" w:eastAsia="Calibri" w:hAnsi="Times New Roman" w:cs="Times New Roman"/>
          <w:sz w:val="24"/>
          <w:szCs w:val="24"/>
          <w:lang w:val="kk-KZ"/>
        </w:rPr>
        <w:t>В.О.</w:t>
      </w:r>
      <w:r w:rsidRPr="0088006B">
        <w:rPr>
          <w:rFonts w:ascii="Times New Roman" w:eastAsia="Calibri" w:hAnsi="Times New Roman" w:cs="Times New Roman"/>
          <w:sz w:val="24"/>
          <w:szCs w:val="24"/>
        </w:rPr>
        <w:t xml:space="preserve"> </w:t>
      </w:r>
      <w:r w:rsidRPr="0088006B">
        <w:rPr>
          <w:rFonts w:ascii="Times New Roman" w:eastAsia="Calibri" w:hAnsi="Times New Roman" w:cs="Times New Roman"/>
          <w:sz w:val="24"/>
          <w:szCs w:val="24"/>
          <w:lang w:val="kk-KZ"/>
        </w:rPr>
        <w:t xml:space="preserve">Ломакин </w:t>
      </w:r>
      <w:r w:rsidRPr="0088006B">
        <w:rPr>
          <w:rFonts w:ascii="Times New Roman" w:eastAsia="Calibri" w:hAnsi="Times New Roman" w:cs="Times New Roman"/>
          <w:sz w:val="24"/>
          <w:szCs w:val="24"/>
        </w:rPr>
        <w:t>– Режим доступа:</w:t>
      </w:r>
      <w:r w:rsidRPr="0088006B">
        <w:rPr>
          <w:rFonts w:ascii="Times New Roman" w:eastAsia="Calibri" w:hAnsi="Times New Roman" w:cs="Times New Roman"/>
          <w:sz w:val="24"/>
          <w:szCs w:val="24"/>
          <w:lang w:val="kk-KZ"/>
        </w:rPr>
        <w:t xml:space="preserve"> http://www.dissercat.com</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16</w:t>
      </w:r>
      <w:r w:rsidRPr="0088006B">
        <w:rPr>
          <w:rFonts w:ascii="Times New Roman" w:eastAsia="Calibri" w:hAnsi="Times New Roman" w:cs="Times New Roman"/>
          <w:sz w:val="24"/>
          <w:szCs w:val="24"/>
          <w:lang w:val="kk-KZ"/>
        </w:rPr>
        <w:t xml:space="preserve"> Кузнецов, А.В. Автоматизированное проектирование многоступенчатого центробежного насоса.</w:t>
      </w:r>
      <w:r w:rsidRPr="0088006B">
        <w:rPr>
          <w:rFonts w:ascii="Times New Roman" w:eastAsia="Calibri" w:hAnsi="Times New Roman" w:cs="Times New Roman"/>
          <w:sz w:val="24"/>
          <w:szCs w:val="24"/>
        </w:rPr>
        <w:t xml:space="preserve"> [Текст]/</w:t>
      </w:r>
      <w:r w:rsidRPr="0088006B">
        <w:rPr>
          <w:rFonts w:ascii="Times New Roman" w:eastAsia="Calibri" w:hAnsi="Times New Roman" w:cs="Times New Roman"/>
          <w:sz w:val="24"/>
          <w:szCs w:val="24"/>
          <w:lang w:val="kk-KZ"/>
        </w:rPr>
        <w:t xml:space="preserve"> А.В. Кузнецов, С.С. Панаиотти, А.И.Савельев - Калуга 2017г.</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17 </w:t>
      </w:r>
      <w:proofErr w:type="spellStart"/>
      <w:r w:rsidRPr="0088006B">
        <w:rPr>
          <w:rFonts w:ascii="Times New Roman" w:eastAsia="Calibri" w:hAnsi="Times New Roman" w:cs="Times New Roman"/>
          <w:sz w:val="24"/>
          <w:szCs w:val="24"/>
        </w:rPr>
        <w:t>Лунаци</w:t>
      </w:r>
      <w:proofErr w:type="spellEnd"/>
      <w:r w:rsidRPr="0088006B">
        <w:rPr>
          <w:rFonts w:ascii="Times New Roman" w:eastAsia="Calibri" w:hAnsi="Times New Roman" w:cs="Times New Roman"/>
          <w:sz w:val="24"/>
          <w:szCs w:val="24"/>
        </w:rPr>
        <w:t xml:space="preserve">, Э.Д. О наивысшем уровне КПД и </w:t>
      </w:r>
      <w:proofErr w:type="spellStart"/>
      <w:r w:rsidRPr="0088006B">
        <w:rPr>
          <w:rFonts w:ascii="Times New Roman" w:eastAsia="Calibri" w:hAnsi="Times New Roman" w:cs="Times New Roman"/>
          <w:sz w:val="24"/>
          <w:szCs w:val="24"/>
        </w:rPr>
        <w:t>кавитационных</w:t>
      </w:r>
      <w:proofErr w:type="spellEnd"/>
      <w:r w:rsidRPr="0088006B">
        <w:rPr>
          <w:rFonts w:ascii="Times New Roman" w:eastAsia="Calibri" w:hAnsi="Times New Roman" w:cs="Times New Roman"/>
          <w:sz w:val="24"/>
          <w:szCs w:val="24"/>
        </w:rPr>
        <w:t xml:space="preserve"> качеств общепромышленных центробежных насосов основных конструктивных типов. [Текст]/ Э.Д. </w:t>
      </w:r>
      <w:proofErr w:type="spellStart"/>
      <w:r w:rsidRPr="0088006B">
        <w:rPr>
          <w:rFonts w:ascii="Times New Roman" w:eastAsia="Calibri" w:hAnsi="Times New Roman" w:cs="Times New Roman"/>
          <w:sz w:val="24"/>
          <w:szCs w:val="24"/>
        </w:rPr>
        <w:t>Лунаци</w:t>
      </w:r>
      <w:proofErr w:type="spellEnd"/>
      <w:r w:rsidRPr="0088006B">
        <w:rPr>
          <w:rFonts w:ascii="Times New Roman" w:eastAsia="Calibri" w:hAnsi="Times New Roman" w:cs="Times New Roman"/>
          <w:sz w:val="24"/>
          <w:szCs w:val="24"/>
        </w:rPr>
        <w:t xml:space="preserve"> Гидромашиностроение. Настоящее и будущее: тез. доклад международной науч.-техн. </w:t>
      </w:r>
      <w:proofErr w:type="spellStart"/>
      <w:r w:rsidRPr="0088006B">
        <w:rPr>
          <w:rFonts w:ascii="Times New Roman" w:eastAsia="Calibri" w:hAnsi="Times New Roman" w:cs="Times New Roman"/>
          <w:sz w:val="24"/>
          <w:szCs w:val="24"/>
        </w:rPr>
        <w:t>конф</w:t>
      </w:r>
      <w:proofErr w:type="spellEnd"/>
      <w:r w:rsidRPr="0088006B">
        <w:rPr>
          <w:rFonts w:ascii="Times New Roman" w:eastAsia="Calibri" w:hAnsi="Times New Roman" w:cs="Times New Roman"/>
          <w:sz w:val="24"/>
          <w:szCs w:val="24"/>
        </w:rPr>
        <w:t xml:space="preserve">., октябрь 2004 г. </w:t>
      </w:r>
      <w:proofErr w:type="gramStart"/>
      <w:r w:rsidRPr="0088006B">
        <w:rPr>
          <w:rFonts w:ascii="Times New Roman" w:eastAsia="Calibri" w:hAnsi="Times New Roman" w:cs="Times New Roman"/>
          <w:sz w:val="24"/>
          <w:szCs w:val="24"/>
        </w:rPr>
        <w:t>-М</w:t>
      </w:r>
      <w:proofErr w:type="gramEnd"/>
      <w:r w:rsidRPr="0088006B">
        <w:rPr>
          <w:rFonts w:ascii="Times New Roman" w:eastAsia="Calibri" w:hAnsi="Times New Roman" w:cs="Times New Roman"/>
          <w:sz w:val="24"/>
          <w:szCs w:val="24"/>
        </w:rPr>
        <w:t>осква, Изд-во МГТУ им. Н.Э. Баумана, 2004, с. 43.</w:t>
      </w:r>
    </w:p>
    <w:p w:rsidR="001A36CD" w:rsidRPr="0088006B" w:rsidRDefault="001A36CD" w:rsidP="001A36CD">
      <w:pPr>
        <w:tabs>
          <w:tab w:val="left" w:pos="868"/>
        </w:tabs>
        <w:spacing w:after="0" w:line="360" w:lineRule="auto"/>
        <w:ind w:firstLine="709"/>
        <w:contextualSpacing/>
        <w:jc w:val="both"/>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rPr>
        <w:t>18</w:t>
      </w:r>
      <w:r w:rsidRPr="0088006B">
        <w:rPr>
          <w:rFonts w:ascii="Times New Roman" w:eastAsia="Calibri" w:hAnsi="Times New Roman" w:cs="Times New Roman"/>
          <w:sz w:val="24"/>
          <w:szCs w:val="24"/>
          <w:lang w:val="kk-KZ"/>
        </w:rPr>
        <w:t xml:space="preserve"> Иванов, С.А. Проектирование и оптимизация конструкций машин и оборудования. </w:t>
      </w:r>
      <w:r w:rsidRPr="0088006B">
        <w:rPr>
          <w:rFonts w:ascii="Times New Roman" w:eastAsia="Calibri" w:hAnsi="Times New Roman" w:cs="Times New Roman"/>
          <w:sz w:val="24"/>
          <w:szCs w:val="24"/>
        </w:rPr>
        <w:t>[Текст]/</w:t>
      </w:r>
      <w:r w:rsidRPr="0088006B">
        <w:rPr>
          <w:rFonts w:ascii="Times New Roman" w:eastAsia="Calibri" w:hAnsi="Times New Roman" w:cs="Times New Roman"/>
          <w:sz w:val="24"/>
          <w:szCs w:val="24"/>
          <w:lang w:val="kk-KZ"/>
        </w:rPr>
        <w:t xml:space="preserve"> С.А. Иванов, А.В. Нефедов, Н.А.  Чиченев - Новотроицк 2014.</w:t>
      </w:r>
    </w:p>
    <w:p w:rsidR="001A36CD" w:rsidRPr="0088006B" w:rsidRDefault="001A36CD" w:rsidP="001A36CD">
      <w:pPr>
        <w:spacing w:after="0" w:line="360" w:lineRule="auto"/>
        <w:ind w:firstLine="709"/>
        <w:jc w:val="both"/>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t xml:space="preserve">19 </w:t>
      </w:r>
      <w:hyperlink r:id="rId37" w:history="1">
        <w:proofErr w:type="spellStart"/>
        <w:r w:rsidRPr="0088006B">
          <w:rPr>
            <w:rFonts w:ascii="Times New Roman" w:eastAsia="Calibri" w:hAnsi="Times New Roman" w:cs="Times New Roman"/>
            <w:sz w:val="24"/>
            <w:szCs w:val="24"/>
            <w:lang w:val="en-US"/>
          </w:rPr>
          <w:t>Hehui</w:t>
        </w:r>
        <w:proofErr w:type="spellEnd"/>
        <w:r w:rsidRPr="0088006B">
          <w:rPr>
            <w:rFonts w:ascii="Times New Roman" w:eastAsia="Calibri" w:hAnsi="Times New Roman" w:cs="Times New Roman"/>
            <w:sz w:val="24"/>
            <w:szCs w:val="24"/>
            <w:lang w:val="en-US"/>
          </w:rPr>
          <w:t xml:space="preserve"> Zhang</w:t>
        </w:r>
      </w:hyperlink>
      <w:r w:rsidRPr="0088006B">
        <w:rPr>
          <w:rFonts w:ascii="Times New Roman" w:eastAsia="Calibri" w:hAnsi="Times New Roman" w:cs="Times New Roman"/>
          <w:sz w:val="24"/>
          <w:szCs w:val="24"/>
          <w:lang w:val="en-US"/>
        </w:rPr>
        <w:t xml:space="preserve">  Numerical Investigation of Periodic Fluctuations in Energy Efficiency in Centrifugal Pumps at Different Working Points Energies</w:t>
      </w:r>
      <w:r w:rsidRPr="0088006B">
        <w:rPr>
          <w:rFonts w:ascii="Calibri" w:eastAsia="Calibri" w:hAnsi="Calibri" w:cs="Times New Roman"/>
          <w:lang w:val="en-US"/>
        </w:rPr>
        <w:t>[Text]</w:t>
      </w:r>
      <w:r w:rsidRPr="0088006B">
        <w:rPr>
          <w:rFonts w:ascii="Times New Roman" w:eastAsia="Calibri" w:hAnsi="Times New Roman" w:cs="Times New Roman"/>
          <w:sz w:val="24"/>
          <w:szCs w:val="24"/>
          <w:lang w:val="en-US"/>
        </w:rPr>
        <w:t xml:space="preserve">/  </w:t>
      </w:r>
      <w:hyperlink r:id="rId38" w:history="1">
        <w:proofErr w:type="spellStart"/>
        <w:r w:rsidRPr="0088006B">
          <w:rPr>
            <w:rFonts w:ascii="Times New Roman" w:eastAsia="Calibri" w:hAnsi="Times New Roman" w:cs="Times New Roman"/>
            <w:sz w:val="24"/>
            <w:szCs w:val="24"/>
            <w:lang w:val="en-US"/>
          </w:rPr>
          <w:t>Hehui</w:t>
        </w:r>
        <w:proofErr w:type="spellEnd"/>
        <w:r w:rsidRPr="0088006B">
          <w:rPr>
            <w:rFonts w:ascii="Times New Roman" w:eastAsia="Calibri" w:hAnsi="Times New Roman" w:cs="Times New Roman"/>
            <w:sz w:val="24"/>
            <w:szCs w:val="24"/>
            <w:lang w:val="en-US"/>
          </w:rPr>
          <w:t xml:space="preserve"> Zhang</w:t>
        </w:r>
      </w:hyperlink>
      <w:r w:rsidRPr="0088006B">
        <w:rPr>
          <w:rFonts w:ascii="Times New Roman" w:eastAsia="Calibri" w:hAnsi="Times New Roman" w:cs="Times New Roman"/>
          <w:sz w:val="24"/>
          <w:szCs w:val="24"/>
          <w:lang w:val="en-US"/>
        </w:rPr>
        <w:t xml:space="preserve"> , </w:t>
      </w:r>
      <w:hyperlink r:id="rId39" w:history="1">
        <w:proofErr w:type="spellStart"/>
        <w:r w:rsidRPr="0088006B">
          <w:rPr>
            <w:rFonts w:ascii="Times New Roman" w:eastAsia="Calibri" w:hAnsi="Times New Roman" w:cs="Times New Roman"/>
            <w:sz w:val="24"/>
            <w:szCs w:val="24"/>
            <w:lang w:val="en-US"/>
          </w:rPr>
          <w:t>Shengxiang</w:t>
        </w:r>
        <w:proofErr w:type="spellEnd"/>
        <w:r w:rsidRPr="0088006B">
          <w:rPr>
            <w:rFonts w:ascii="Times New Roman" w:eastAsia="Calibri" w:hAnsi="Times New Roman" w:cs="Times New Roman"/>
            <w:sz w:val="24"/>
            <w:szCs w:val="24"/>
            <w:lang w:val="en-US"/>
          </w:rPr>
          <w:t xml:space="preserve"> Deng</w:t>
        </w:r>
      </w:hyperlink>
      <w:r w:rsidRPr="0088006B">
        <w:rPr>
          <w:rFonts w:ascii="Times New Roman" w:eastAsia="Calibri" w:hAnsi="Times New Roman" w:cs="Times New Roman"/>
          <w:sz w:val="24"/>
          <w:szCs w:val="24"/>
          <w:lang w:val="en-US"/>
        </w:rPr>
        <w:t xml:space="preserve">  and </w:t>
      </w:r>
      <w:hyperlink r:id="rId40" w:history="1">
        <w:proofErr w:type="spellStart"/>
        <w:r w:rsidRPr="0088006B">
          <w:rPr>
            <w:rFonts w:ascii="Times New Roman" w:eastAsia="Calibri" w:hAnsi="Times New Roman" w:cs="Times New Roman"/>
            <w:sz w:val="24"/>
            <w:szCs w:val="24"/>
            <w:lang w:val="en-US"/>
          </w:rPr>
          <w:t>Yingjie</w:t>
        </w:r>
        <w:proofErr w:type="spellEnd"/>
        <w:r w:rsidRPr="0088006B">
          <w:rPr>
            <w:rFonts w:ascii="Times New Roman" w:eastAsia="Calibri" w:hAnsi="Times New Roman" w:cs="Times New Roman"/>
            <w:sz w:val="24"/>
            <w:szCs w:val="24"/>
            <w:lang w:val="en-US"/>
          </w:rPr>
          <w:t xml:space="preserve"> </w:t>
        </w:r>
        <w:proofErr w:type="spellStart"/>
        <w:r w:rsidRPr="0088006B">
          <w:rPr>
            <w:rFonts w:ascii="Times New Roman" w:eastAsia="Calibri" w:hAnsi="Times New Roman" w:cs="Times New Roman"/>
            <w:sz w:val="24"/>
            <w:szCs w:val="24"/>
            <w:lang w:val="en-US"/>
          </w:rPr>
          <w:t>Qu</w:t>
        </w:r>
        <w:proofErr w:type="spellEnd"/>
      </w:hyperlink>
      <w:r w:rsidRPr="0088006B">
        <w:rPr>
          <w:rFonts w:ascii="Times New Roman" w:eastAsia="Calibri" w:hAnsi="Times New Roman" w:cs="Times New Roman"/>
          <w:sz w:val="24"/>
          <w:szCs w:val="24"/>
          <w:lang w:val="en-US"/>
        </w:rPr>
        <w:t xml:space="preserve"> - 2017, 10(3), 342.</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20 </w:t>
      </w:r>
      <w:proofErr w:type="spellStart"/>
      <w:r w:rsidRPr="0088006B">
        <w:rPr>
          <w:rFonts w:ascii="Times New Roman" w:eastAsia="Calibri" w:hAnsi="Times New Roman" w:cs="Times New Roman"/>
          <w:sz w:val="24"/>
          <w:szCs w:val="24"/>
        </w:rPr>
        <w:t>Кельзон</w:t>
      </w:r>
      <w:proofErr w:type="spellEnd"/>
      <w:r w:rsidRPr="0088006B">
        <w:rPr>
          <w:rFonts w:ascii="Times New Roman" w:eastAsia="Calibri" w:hAnsi="Times New Roman" w:cs="Times New Roman"/>
          <w:sz w:val="24"/>
          <w:szCs w:val="24"/>
        </w:rPr>
        <w:t xml:space="preserve">, А.С., Журавлев Ю. Н., </w:t>
      </w:r>
      <w:proofErr w:type="spellStart"/>
      <w:r w:rsidRPr="0088006B">
        <w:rPr>
          <w:rFonts w:ascii="Times New Roman" w:eastAsia="Calibri" w:hAnsi="Times New Roman" w:cs="Times New Roman"/>
          <w:sz w:val="24"/>
          <w:szCs w:val="24"/>
        </w:rPr>
        <w:t>Январев</w:t>
      </w:r>
      <w:proofErr w:type="spellEnd"/>
      <w:r w:rsidRPr="0088006B">
        <w:rPr>
          <w:rFonts w:ascii="Times New Roman" w:eastAsia="Calibri" w:hAnsi="Times New Roman" w:cs="Times New Roman"/>
          <w:sz w:val="24"/>
          <w:szCs w:val="24"/>
        </w:rPr>
        <w:t xml:space="preserve"> Н. В. Расчет и конструирование роторных машин. [Текст]/ </w:t>
      </w:r>
      <w:proofErr w:type="spellStart"/>
      <w:r w:rsidRPr="0088006B">
        <w:rPr>
          <w:rFonts w:ascii="Times New Roman" w:eastAsia="Calibri" w:hAnsi="Times New Roman" w:cs="Times New Roman"/>
          <w:sz w:val="24"/>
          <w:szCs w:val="24"/>
        </w:rPr>
        <w:t>А.С.Кельзон</w:t>
      </w:r>
      <w:proofErr w:type="spell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Ю.Н.Журавлев</w:t>
      </w:r>
      <w:proofErr w:type="spell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Н.В.Январев</w:t>
      </w:r>
      <w:proofErr w:type="spellEnd"/>
      <w:r w:rsidRPr="0088006B">
        <w:rPr>
          <w:rFonts w:ascii="Times New Roman" w:eastAsia="Calibri" w:hAnsi="Times New Roman" w:cs="Times New Roman"/>
          <w:sz w:val="24"/>
          <w:szCs w:val="24"/>
        </w:rPr>
        <w:t xml:space="preserve"> Ленинград, «Машиностроение» (Ленинград, </w:t>
      </w:r>
      <w:proofErr w:type="spellStart"/>
      <w:r w:rsidRPr="0088006B">
        <w:rPr>
          <w:rFonts w:ascii="Times New Roman" w:eastAsia="Calibri" w:hAnsi="Times New Roman" w:cs="Times New Roman"/>
          <w:sz w:val="24"/>
          <w:szCs w:val="24"/>
        </w:rPr>
        <w:t>отд-ние</w:t>
      </w:r>
      <w:proofErr w:type="spellEnd"/>
      <w:r w:rsidRPr="0088006B">
        <w:rPr>
          <w:rFonts w:ascii="Times New Roman" w:eastAsia="Calibri" w:hAnsi="Times New Roman" w:cs="Times New Roman"/>
          <w:sz w:val="24"/>
          <w:szCs w:val="24"/>
        </w:rPr>
        <w:t>) - 1977-288 с.</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21 </w:t>
      </w:r>
      <w:proofErr w:type="spellStart"/>
      <w:r w:rsidRPr="0088006B">
        <w:rPr>
          <w:rFonts w:ascii="Times New Roman" w:eastAsia="Calibri" w:hAnsi="Times New Roman" w:cs="Times New Roman"/>
          <w:sz w:val="24"/>
          <w:szCs w:val="24"/>
        </w:rPr>
        <w:t>Ржебаева</w:t>
      </w:r>
      <w:proofErr w:type="spellEnd"/>
      <w:r w:rsidRPr="0088006B">
        <w:rPr>
          <w:rFonts w:ascii="Times New Roman" w:eastAsia="Calibri" w:hAnsi="Times New Roman" w:cs="Times New Roman"/>
          <w:sz w:val="24"/>
          <w:szCs w:val="24"/>
        </w:rPr>
        <w:t xml:space="preserve">, Н.К. Расчет и конструирование центробежных насосов: Учебное пособие / Н.К. </w:t>
      </w:r>
      <w:proofErr w:type="spellStart"/>
      <w:r w:rsidRPr="0088006B">
        <w:rPr>
          <w:rFonts w:ascii="Times New Roman" w:eastAsia="Calibri" w:hAnsi="Times New Roman" w:cs="Times New Roman"/>
          <w:sz w:val="24"/>
          <w:szCs w:val="24"/>
        </w:rPr>
        <w:t>Ржебаева</w:t>
      </w:r>
      <w:proofErr w:type="spellEnd"/>
      <w:r w:rsidRPr="0088006B">
        <w:rPr>
          <w:rFonts w:ascii="Times New Roman" w:eastAsia="Calibri" w:hAnsi="Times New Roman" w:cs="Times New Roman"/>
          <w:sz w:val="24"/>
          <w:szCs w:val="24"/>
        </w:rPr>
        <w:t xml:space="preserve">, Э.Е. </w:t>
      </w:r>
      <w:proofErr w:type="spellStart"/>
      <w:r w:rsidRPr="0088006B">
        <w:rPr>
          <w:rFonts w:ascii="Times New Roman" w:eastAsia="Calibri" w:hAnsi="Times New Roman" w:cs="Times New Roman"/>
          <w:sz w:val="24"/>
          <w:szCs w:val="24"/>
        </w:rPr>
        <w:t>Ржебаев</w:t>
      </w:r>
      <w:proofErr w:type="spellEnd"/>
      <w:r w:rsidRPr="0088006B">
        <w:rPr>
          <w:rFonts w:ascii="Times New Roman" w:eastAsia="Calibri" w:hAnsi="Times New Roman" w:cs="Times New Roman"/>
          <w:sz w:val="24"/>
          <w:szCs w:val="24"/>
        </w:rPr>
        <w:t xml:space="preserve"> - Сумы: Изд-во: </w:t>
      </w:r>
      <w:proofErr w:type="spellStart"/>
      <w:r w:rsidRPr="0088006B">
        <w:rPr>
          <w:rFonts w:ascii="Times New Roman" w:eastAsia="Calibri" w:hAnsi="Times New Roman" w:cs="Times New Roman"/>
          <w:sz w:val="24"/>
          <w:szCs w:val="24"/>
        </w:rPr>
        <w:t>СумГУ</w:t>
      </w:r>
      <w:proofErr w:type="spellEnd"/>
      <w:r w:rsidRPr="0088006B">
        <w:rPr>
          <w:rFonts w:ascii="Times New Roman" w:eastAsia="Calibri" w:hAnsi="Times New Roman" w:cs="Times New Roman"/>
          <w:sz w:val="24"/>
          <w:szCs w:val="24"/>
        </w:rPr>
        <w:t>, 2009. -220с.</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22 Вибрации в технике [Текст]: Справочник. В б-</w:t>
      </w:r>
      <w:proofErr w:type="spellStart"/>
      <w:r w:rsidRPr="0088006B">
        <w:rPr>
          <w:rFonts w:ascii="Times New Roman" w:eastAsia="Calibri" w:hAnsi="Times New Roman" w:cs="Times New Roman"/>
          <w:sz w:val="24"/>
          <w:szCs w:val="24"/>
        </w:rPr>
        <w:t>ти</w:t>
      </w:r>
      <w:proofErr w:type="spellEnd"/>
      <w:r w:rsidRPr="0088006B">
        <w:rPr>
          <w:rFonts w:ascii="Times New Roman" w:eastAsia="Calibri" w:hAnsi="Times New Roman" w:cs="Times New Roman"/>
          <w:sz w:val="24"/>
          <w:szCs w:val="24"/>
        </w:rPr>
        <w:t xml:space="preserve"> т. </w:t>
      </w:r>
      <w:proofErr w:type="spellStart"/>
      <w:r w:rsidRPr="0088006B">
        <w:rPr>
          <w:rFonts w:ascii="Times New Roman" w:eastAsia="Calibri" w:hAnsi="Times New Roman" w:cs="Times New Roman"/>
          <w:sz w:val="24"/>
          <w:szCs w:val="24"/>
        </w:rPr>
        <w:t>Т.о</w:t>
      </w:r>
      <w:proofErr w:type="spellEnd"/>
      <w:r w:rsidRPr="0088006B">
        <w:rPr>
          <w:rFonts w:ascii="Times New Roman" w:eastAsia="Calibri" w:hAnsi="Times New Roman" w:cs="Times New Roman"/>
          <w:sz w:val="24"/>
          <w:szCs w:val="24"/>
        </w:rPr>
        <w:t>. Защита от вибраций и ударов. - Москва: Машиностроение I98I. - 456 с.</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lastRenderedPageBreak/>
        <w:t xml:space="preserve">23 Вибрация энергетических машин [Текст] / ред. </w:t>
      </w:r>
      <w:proofErr w:type="spellStart"/>
      <w:r w:rsidRPr="0088006B">
        <w:rPr>
          <w:rFonts w:ascii="Times New Roman" w:eastAsia="Calibri" w:hAnsi="Times New Roman" w:cs="Times New Roman"/>
          <w:sz w:val="24"/>
          <w:szCs w:val="24"/>
        </w:rPr>
        <w:t>Н</w:t>
      </w:r>
      <w:proofErr w:type="gramStart"/>
      <w:r w:rsidRPr="0088006B">
        <w:rPr>
          <w:rFonts w:ascii="Times New Roman" w:eastAsia="Calibri" w:hAnsi="Times New Roman" w:cs="Times New Roman"/>
          <w:sz w:val="24"/>
          <w:szCs w:val="24"/>
        </w:rPr>
        <w:t>,В</w:t>
      </w:r>
      <w:proofErr w:type="gramEnd"/>
      <w:r w:rsidRPr="0088006B">
        <w:rPr>
          <w:rFonts w:ascii="Times New Roman" w:eastAsia="Calibri" w:hAnsi="Times New Roman" w:cs="Times New Roman"/>
          <w:sz w:val="24"/>
          <w:szCs w:val="24"/>
        </w:rPr>
        <w:t>.Григорьева</w:t>
      </w:r>
      <w:proofErr w:type="spellEnd"/>
      <w:r w:rsidRPr="0088006B">
        <w:rPr>
          <w:rFonts w:ascii="Times New Roman" w:eastAsia="Calibri" w:hAnsi="Times New Roman" w:cs="Times New Roman"/>
          <w:sz w:val="24"/>
          <w:szCs w:val="24"/>
        </w:rPr>
        <w:t xml:space="preserve"> - .Москва: Машиностроение 1974. - 464 с.</w:t>
      </w:r>
    </w:p>
    <w:p w:rsidR="001C462C" w:rsidRPr="0088006B" w:rsidRDefault="001A36CD" w:rsidP="001C462C">
      <w:pPr>
        <w:spacing w:line="360" w:lineRule="auto"/>
        <w:ind w:firstLine="708"/>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24 </w:t>
      </w:r>
      <w:r w:rsidR="001C462C" w:rsidRPr="0088006B">
        <w:rPr>
          <w:sz w:val="28"/>
          <w:szCs w:val="28"/>
        </w:rPr>
        <w:t xml:space="preserve"> </w:t>
      </w:r>
      <w:r w:rsidR="001C462C" w:rsidRPr="0088006B">
        <w:rPr>
          <w:rFonts w:ascii="Times New Roman" w:eastAsia="Calibri" w:hAnsi="Times New Roman" w:cs="Times New Roman"/>
          <w:sz w:val="24"/>
          <w:szCs w:val="24"/>
        </w:rPr>
        <w:t>Кузьмин</w:t>
      </w:r>
      <w:r w:rsidR="00EE18F5" w:rsidRPr="0088006B">
        <w:rPr>
          <w:rFonts w:ascii="Times New Roman" w:eastAsia="Calibri" w:hAnsi="Times New Roman" w:cs="Times New Roman"/>
          <w:sz w:val="24"/>
          <w:szCs w:val="24"/>
        </w:rPr>
        <w:t>,</w:t>
      </w:r>
      <w:r w:rsidR="001C462C" w:rsidRPr="0088006B">
        <w:rPr>
          <w:rFonts w:ascii="Times New Roman" w:eastAsia="Calibri" w:hAnsi="Times New Roman" w:cs="Times New Roman"/>
          <w:sz w:val="24"/>
          <w:szCs w:val="24"/>
        </w:rPr>
        <w:t xml:space="preserve"> С.А. Повышение эффективности эксплуатации насосных агрегатов</w:t>
      </w:r>
      <w:r w:rsidR="00EE18F5" w:rsidRPr="0088006B">
        <w:rPr>
          <w:rFonts w:ascii="Times New Roman" w:eastAsia="Calibri" w:hAnsi="Times New Roman" w:cs="Times New Roman"/>
          <w:sz w:val="24"/>
          <w:szCs w:val="24"/>
        </w:rPr>
        <w:t xml:space="preserve"> [Текст] </w:t>
      </w:r>
      <w:r w:rsidR="001C462C" w:rsidRPr="0088006B">
        <w:rPr>
          <w:rFonts w:ascii="Times New Roman" w:eastAsia="Calibri" w:hAnsi="Times New Roman" w:cs="Times New Roman"/>
          <w:sz w:val="24"/>
          <w:szCs w:val="24"/>
        </w:rPr>
        <w:t xml:space="preserve"> / </w:t>
      </w:r>
      <w:r w:rsidR="00EE18F5" w:rsidRPr="0088006B">
        <w:rPr>
          <w:rFonts w:ascii="Times New Roman" w:eastAsia="Calibri" w:hAnsi="Times New Roman" w:cs="Times New Roman"/>
          <w:sz w:val="24"/>
          <w:szCs w:val="24"/>
        </w:rPr>
        <w:t xml:space="preserve">С.А. Кузьмин </w:t>
      </w:r>
      <w:r w:rsidR="001C462C" w:rsidRPr="0088006B">
        <w:rPr>
          <w:rFonts w:ascii="Times New Roman" w:eastAsia="Calibri" w:hAnsi="Times New Roman" w:cs="Times New Roman"/>
          <w:sz w:val="24"/>
          <w:szCs w:val="24"/>
        </w:rPr>
        <w:t>Труды 25 ГОСНИИ МО РФ. - 2006. - №53. - С. 408.</w:t>
      </w:r>
    </w:p>
    <w:p w:rsidR="001A36CD" w:rsidRPr="0088006B" w:rsidRDefault="00031E7E"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25 </w:t>
      </w:r>
      <w:r w:rsidR="001A36CD" w:rsidRPr="0088006B">
        <w:rPr>
          <w:rFonts w:ascii="Times New Roman" w:eastAsia="Calibri" w:hAnsi="Times New Roman" w:cs="Times New Roman"/>
          <w:sz w:val="24"/>
          <w:szCs w:val="24"/>
        </w:rPr>
        <w:t xml:space="preserve">Волков, А.В., Исследования влияния </w:t>
      </w:r>
      <w:proofErr w:type="spellStart"/>
      <w:r w:rsidR="001A36CD" w:rsidRPr="0088006B">
        <w:rPr>
          <w:rFonts w:ascii="Times New Roman" w:eastAsia="Calibri" w:hAnsi="Times New Roman" w:cs="Times New Roman"/>
          <w:sz w:val="24"/>
          <w:szCs w:val="24"/>
        </w:rPr>
        <w:t>гидрофобизации</w:t>
      </w:r>
      <w:proofErr w:type="spellEnd"/>
      <w:r w:rsidR="001A36CD" w:rsidRPr="0088006B">
        <w:rPr>
          <w:rFonts w:ascii="Times New Roman" w:eastAsia="Calibri" w:hAnsi="Times New Roman" w:cs="Times New Roman"/>
          <w:sz w:val="24"/>
          <w:szCs w:val="24"/>
        </w:rPr>
        <w:t xml:space="preserve"> поверхностей проточной части центробежных насосов на различные виды потерь энергии [Текст]/ </w:t>
      </w:r>
      <w:proofErr w:type="spellStart"/>
      <w:r w:rsidR="001A36CD" w:rsidRPr="0088006B">
        <w:rPr>
          <w:rFonts w:ascii="Times New Roman" w:eastAsia="Calibri" w:hAnsi="Times New Roman" w:cs="Times New Roman"/>
          <w:sz w:val="24"/>
          <w:szCs w:val="24"/>
        </w:rPr>
        <w:t>А.В.Волков</w:t>
      </w:r>
      <w:proofErr w:type="spellEnd"/>
      <w:r w:rsidR="001A36CD" w:rsidRPr="0088006B">
        <w:rPr>
          <w:rFonts w:ascii="Times New Roman" w:eastAsia="Calibri" w:hAnsi="Times New Roman" w:cs="Times New Roman"/>
          <w:sz w:val="24"/>
          <w:szCs w:val="24"/>
        </w:rPr>
        <w:t xml:space="preserve">, </w:t>
      </w:r>
      <w:proofErr w:type="spellStart"/>
      <w:r w:rsidR="001A36CD" w:rsidRPr="0088006B">
        <w:rPr>
          <w:rFonts w:ascii="Times New Roman" w:eastAsia="Calibri" w:hAnsi="Times New Roman" w:cs="Times New Roman"/>
          <w:sz w:val="24"/>
          <w:szCs w:val="24"/>
        </w:rPr>
        <w:t>Г.П.Хованов</w:t>
      </w:r>
      <w:proofErr w:type="spellEnd"/>
      <w:r w:rsidR="001A36CD" w:rsidRPr="0088006B">
        <w:rPr>
          <w:rFonts w:ascii="Times New Roman" w:eastAsia="Calibri" w:hAnsi="Times New Roman" w:cs="Times New Roman"/>
          <w:sz w:val="24"/>
          <w:szCs w:val="24"/>
        </w:rPr>
        <w:t xml:space="preserve">, </w:t>
      </w:r>
      <w:proofErr w:type="spellStart"/>
      <w:r w:rsidR="001A36CD" w:rsidRPr="0088006B">
        <w:rPr>
          <w:rFonts w:ascii="Times New Roman" w:eastAsia="Calibri" w:hAnsi="Times New Roman" w:cs="Times New Roman"/>
          <w:sz w:val="24"/>
          <w:szCs w:val="24"/>
        </w:rPr>
        <w:t>С.А.Чернышев</w:t>
      </w:r>
      <w:proofErr w:type="spellEnd"/>
      <w:r w:rsidR="001A36CD" w:rsidRPr="0088006B">
        <w:rPr>
          <w:rFonts w:ascii="Times New Roman" w:eastAsia="Calibri" w:hAnsi="Times New Roman" w:cs="Times New Roman"/>
          <w:sz w:val="24"/>
          <w:szCs w:val="24"/>
        </w:rPr>
        <w:t xml:space="preserve"> Гидравлические машины, гидроприводы и </w:t>
      </w:r>
      <w:proofErr w:type="spellStart"/>
      <w:r w:rsidR="001A36CD" w:rsidRPr="0088006B">
        <w:rPr>
          <w:rFonts w:ascii="Times New Roman" w:eastAsia="Calibri" w:hAnsi="Times New Roman" w:cs="Times New Roman"/>
          <w:sz w:val="24"/>
          <w:szCs w:val="24"/>
        </w:rPr>
        <w:t>гидропневмоавтоматика</w:t>
      </w:r>
      <w:proofErr w:type="spellEnd"/>
      <w:r w:rsidR="001A36CD" w:rsidRPr="0088006B">
        <w:rPr>
          <w:rFonts w:ascii="Times New Roman" w:eastAsia="Calibri" w:hAnsi="Times New Roman" w:cs="Times New Roman"/>
          <w:sz w:val="24"/>
          <w:szCs w:val="24"/>
        </w:rPr>
        <w:t>: Тез</w:t>
      </w:r>
      <w:proofErr w:type="gramStart"/>
      <w:r w:rsidR="001A36CD" w:rsidRPr="0088006B">
        <w:rPr>
          <w:rFonts w:ascii="Times New Roman" w:eastAsia="Calibri" w:hAnsi="Times New Roman" w:cs="Times New Roman"/>
          <w:sz w:val="24"/>
          <w:szCs w:val="24"/>
        </w:rPr>
        <w:t>.</w:t>
      </w:r>
      <w:proofErr w:type="gramEnd"/>
      <w:r w:rsidR="001A36CD" w:rsidRPr="0088006B">
        <w:rPr>
          <w:rFonts w:ascii="Times New Roman" w:eastAsia="Calibri" w:hAnsi="Times New Roman" w:cs="Times New Roman"/>
          <w:sz w:val="24"/>
          <w:szCs w:val="24"/>
        </w:rPr>
        <w:t xml:space="preserve"> </w:t>
      </w:r>
      <w:proofErr w:type="spellStart"/>
      <w:proofErr w:type="gramStart"/>
      <w:r w:rsidR="001A36CD" w:rsidRPr="0088006B">
        <w:rPr>
          <w:rFonts w:ascii="Times New Roman" w:eastAsia="Calibri" w:hAnsi="Times New Roman" w:cs="Times New Roman"/>
          <w:sz w:val="24"/>
          <w:szCs w:val="24"/>
        </w:rPr>
        <w:t>д</w:t>
      </w:r>
      <w:proofErr w:type="gramEnd"/>
      <w:r w:rsidR="001A36CD" w:rsidRPr="0088006B">
        <w:rPr>
          <w:rFonts w:ascii="Times New Roman" w:eastAsia="Calibri" w:hAnsi="Times New Roman" w:cs="Times New Roman"/>
          <w:sz w:val="24"/>
          <w:szCs w:val="24"/>
        </w:rPr>
        <w:t>окл</w:t>
      </w:r>
      <w:proofErr w:type="spellEnd"/>
      <w:r w:rsidR="001A36CD" w:rsidRPr="0088006B">
        <w:rPr>
          <w:rFonts w:ascii="Times New Roman" w:eastAsia="Calibri" w:hAnsi="Times New Roman" w:cs="Times New Roman"/>
          <w:sz w:val="24"/>
          <w:szCs w:val="24"/>
        </w:rPr>
        <w:t xml:space="preserve">. </w:t>
      </w:r>
      <w:proofErr w:type="spellStart"/>
      <w:r w:rsidR="001A36CD" w:rsidRPr="0088006B">
        <w:rPr>
          <w:rFonts w:ascii="Times New Roman" w:eastAsia="Calibri" w:hAnsi="Times New Roman" w:cs="Times New Roman"/>
          <w:sz w:val="24"/>
          <w:szCs w:val="24"/>
        </w:rPr>
        <w:t>Всерос</w:t>
      </w:r>
      <w:proofErr w:type="spellEnd"/>
      <w:r w:rsidR="001A36CD" w:rsidRPr="0088006B">
        <w:rPr>
          <w:rFonts w:ascii="Times New Roman" w:eastAsia="Calibri" w:hAnsi="Times New Roman" w:cs="Times New Roman"/>
          <w:sz w:val="24"/>
          <w:szCs w:val="24"/>
        </w:rPr>
        <w:t xml:space="preserve">. студенческой науч.-техн. </w:t>
      </w:r>
      <w:proofErr w:type="spellStart"/>
      <w:r w:rsidR="001A36CD" w:rsidRPr="0088006B">
        <w:rPr>
          <w:rFonts w:ascii="Times New Roman" w:eastAsia="Calibri" w:hAnsi="Times New Roman" w:cs="Times New Roman"/>
          <w:sz w:val="24"/>
          <w:szCs w:val="24"/>
        </w:rPr>
        <w:t>конф</w:t>
      </w:r>
      <w:proofErr w:type="spellEnd"/>
      <w:r w:rsidR="001A36CD" w:rsidRPr="0088006B">
        <w:rPr>
          <w:rFonts w:ascii="Times New Roman" w:eastAsia="Calibri" w:hAnsi="Times New Roman" w:cs="Times New Roman"/>
          <w:sz w:val="24"/>
          <w:szCs w:val="24"/>
        </w:rPr>
        <w:t>. - Москва, 2007. - С. 35.</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2</w:t>
      </w:r>
      <w:r w:rsidR="00031E7E" w:rsidRPr="0088006B">
        <w:rPr>
          <w:rFonts w:ascii="Times New Roman" w:eastAsia="Calibri" w:hAnsi="Times New Roman" w:cs="Times New Roman"/>
          <w:sz w:val="24"/>
          <w:szCs w:val="24"/>
        </w:rPr>
        <w:t>6</w:t>
      </w:r>
      <w:r w:rsidRPr="0088006B">
        <w:rPr>
          <w:rFonts w:ascii="Times New Roman" w:eastAsia="Calibri" w:hAnsi="Times New Roman" w:cs="Times New Roman"/>
          <w:sz w:val="24"/>
          <w:szCs w:val="24"/>
        </w:rPr>
        <w:t xml:space="preserve"> Волков, А.В. Устройство для формирования антикоррозионного покрытия патент / А.В. Волков, М.Ю. Поморцев, В.А. Рыженков // РФ №47364 Б.И. - 2005. - № 24. - 2 с.: ил.</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2</w:t>
      </w:r>
      <w:r w:rsidR="00031E7E" w:rsidRPr="0088006B">
        <w:rPr>
          <w:rFonts w:ascii="Times New Roman" w:eastAsia="Calibri" w:hAnsi="Times New Roman" w:cs="Times New Roman"/>
          <w:sz w:val="24"/>
          <w:szCs w:val="24"/>
        </w:rPr>
        <w:t>7</w:t>
      </w:r>
      <w:r w:rsidRPr="0088006B">
        <w:rPr>
          <w:rFonts w:ascii="Times New Roman" w:eastAsia="Calibri" w:hAnsi="Times New Roman" w:cs="Times New Roman"/>
          <w:sz w:val="24"/>
          <w:szCs w:val="24"/>
        </w:rPr>
        <w:t xml:space="preserve"> Волков, А.В., Влияние </w:t>
      </w:r>
      <w:proofErr w:type="gramStart"/>
      <w:r w:rsidRPr="0088006B">
        <w:rPr>
          <w:rFonts w:ascii="Times New Roman" w:eastAsia="Calibri" w:hAnsi="Times New Roman" w:cs="Times New Roman"/>
          <w:sz w:val="24"/>
          <w:szCs w:val="24"/>
        </w:rPr>
        <w:t>условий обтекания поверхностей проточной части центробежных насосов</w:t>
      </w:r>
      <w:proofErr w:type="gramEnd"/>
      <w:r w:rsidRPr="0088006B">
        <w:rPr>
          <w:rFonts w:ascii="Times New Roman" w:eastAsia="Calibri" w:hAnsi="Times New Roman" w:cs="Times New Roman"/>
          <w:sz w:val="24"/>
          <w:szCs w:val="24"/>
        </w:rPr>
        <w:t xml:space="preserve"> на различные виды потерь [Текст]/ </w:t>
      </w:r>
      <w:proofErr w:type="spellStart"/>
      <w:r w:rsidRPr="0088006B">
        <w:rPr>
          <w:rFonts w:ascii="Times New Roman" w:eastAsia="Calibri" w:hAnsi="Times New Roman" w:cs="Times New Roman"/>
          <w:sz w:val="24"/>
          <w:szCs w:val="24"/>
        </w:rPr>
        <w:t>А.В.Волков</w:t>
      </w:r>
      <w:proofErr w:type="spell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С.А.Чернышев</w:t>
      </w:r>
      <w:proofErr w:type="spellEnd"/>
      <w:r w:rsidRPr="0088006B">
        <w:rPr>
          <w:rFonts w:ascii="Times New Roman" w:eastAsia="Calibri" w:hAnsi="Times New Roman" w:cs="Times New Roman"/>
          <w:sz w:val="24"/>
          <w:szCs w:val="24"/>
        </w:rPr>
        <w:t xml:space="preserve"> Гидравлические машины, гидроприводы и </w:t>
      </w:r>
      <w:proofErr w:type="spellStart"/>
      <w:r w:rsidRPr="0088006B">
        <w:rPr>
          <w:rFonts w:ascii="Times New Roman" w:eastAsia="Calibri" w:hAnsi="Times New Roman" w:cs="Times New Roman"/>
          <w:sz w:val="24"/>
          <w:szCs w:val="24"/>
        </w:rPr>
        <w:t>гидропневмоавтоматика</w:t>
      </w:r>
      <w:proofErr w:type="spellEnd"/>
      <w:r w:rsidRPr="0088006B">
        <w:rPr>
          <w:rFonts w:ascii="Times New Roman" w:eastAsia="Calibri" w:hAnsi="Times New Roman" w:cs="Times New Roman"/>
          <w:sz w:val="24"/>
          <w:szCs w:val="24"/>
        </w:rPr>
        <w:t>: Тез</w:t>
      </w:r>
      <w:proofErr w:type="gramStart"/>
      <w:r w:rsidRPr="0088006B">
        <w:rPr>
          <w:rFonts w:ascii="Times New Roman" w:eastAsia="Calibri" w:hAnsi="Times New Roman" w:cs="Times New Roman"/>
          <w:sz w:val="24"/>
          <w:szCs w:val="24"/>
        </w:rPr>
        <w:t>.</w:t>
      </w:r>
      <w:proofErr w:type="gramEnd"/>
      <w:r w:rsidRPr="0088006B">
        <w:rPr>
          <w:rFonts w:ascii="Times New Roman" w:eastAsia="Calibri" w:hAnsi="Times New Roman" w:cs="Times New Roman"/>
          <w:sz w:val="24"/>
          <w:szCs w:val="24"/>
        </w:rPr>
        <w:t xml:space="preserve"> </w:t>
      </w:r>
      <w:proofErr w:type="spellStart"/>
      <w:proofErr w:type="gramStart"/>
      <w:r w:rsidRPr="0088006B">
        <w:rPr>
          <w:rFonts w:ascii="Times New Roman" w:eastAsia="Calibri" w:hAnsi="Times New Roman" w:cs="Times New Roman"/>
          <w:sz w:val="24"/>
          <w:szCs w:val="24"/>
        </w:rPr>
        <w:t>д</w:t>
      </w:r>
      <w:proofErr w:type="gramEnd"/>
      <w:r w:rsidRPr="0088006B">
        <w:rPr>
          <w:rFonts w:ascii="Times New Roman" w:eastAsia="Calibri" w:hAnsi="Times New Roman" w:cs="Times New Roman"/>
          <w:sz w:val="24"/>
          <w:szCs w:val="24"/>
        </w:rPr>
        <w:t>окл</w:t>
      </w:r>
      <w:proofErr w:type="spell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Всерос</w:t>
      </w:r>
      <w:proofErr w:type="spellEnd"/>
      <w:r w:rsidRPr="0088006B">
        <w:rPr>
          <w:rFonts w:ascii="Times New Roman" w:eastAsia="Calibri" w:hAnsi="Times New Roman" w:cs="Times New Roman"/>
          <w:sz w:val="24"/>
          <w:szCs w:val="24"/>
        </w:rPr>
        <w:t xml:space="preserve">. студенческой науч.-техн. </w:t>
      </w:r>
      <w:proofErr w:type="spellStart"/>
      <w:r w:rsidRPr="0088006B">
        <w:rPr>
          <w:rFonts w:ascii="Times New Roman" w:eastAsia="Calibri" w:hAnsi="Times New Roman" w:cs="Times New Roman"/>
          <w:sz w:val="24"/>
          <w:szCs w:val="24"/>
        </w:rPr>
        <w:t>конф</w:t>
      </w:r>
      <w:proofErr w:type="spellEnd"/>
      <w:r w:rsidRPr="0088006B">
        <w:rPr>
          <w:rFonts w:ascii="Times New Roman" w:eastAsia="Calibri" w:hAnsi="Times New Roman" w:cs="Times New Roman"/>
          <w:sz w:val="24"/>
          <w:szCs w:val="24"/>
        </w:rPr>
        <w:t>. - Москва, 2005. - С. 40.</w:t>
      </w:r>
    </w:p>
    <w:p w:rsidR="001A36CD" w:rsidRPr="0088006B" w:rsidRDefault="001A36CD"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2</w:t>
      </w:r>
      <w:r w:rsidR="00031E7E" w:rsidRPr="0088006B">
        <w:rPr>
          <w:rFonts w:ascii="Times New Roman" w:eastAsia="Calibri" w:hAnsi="Times New Roman" w:cs="Times New Roman"/>
          <w:sz w:val="24"/>
          <w:szCs w:val="24"/>
        </w:rPr>
        <w:t>8</w:t>
      </w:r>
      <w:r w:rsidRPr="0088006B">
        <w:rPr>
          <w:rFonts w:ascii="Times New Roman" w:eastAsia="Calibri" w:hAnsi="Times New Roman" w:cs="Times New Roman"/>
          <w:sz w:val="24"/>
          <w:szCs w:val="24"/>
        </w:rPr>
        <w:t xml:space="preserve"> Чернышев, С.А. Повышение эксплуатационных качеств центробежных насосов на основе изменения гидродинамического взаимодействия рабочего потока с элементами проточной части [Текст]:  </w:t>
      </w:r>
      <w:proofErr w:type="spellStart"/>
      <w:r w:rsidRPr="0088006B">
        <w:rPr>
          <w:rFonts w:ascii="Times New Roman" w:eastAsia="Calibri" w:hAnsi="Times New Roman" w:cs="Times New Roman"/>
          <w:sz w:val="24"/>
          <w:szCs w:val="24"/>
        </w:rPr>
        <w:t>автореф</w:t>
      </w:r>
      <w:proofErr w:type="spellEnd"/>
      <w:r w:rsidRPr="0088006B">
        <w:rPr>
          <w:rFonts w:ascii="Times New Roman" w:eastAsia="Calibri" w:hAnsi="Times New Roman" w:cs="Times New Roman"/>
          <w:sz w:val="24"/>
          <w:szCs w:val="24"/>
        </w:rPr>
        <w:t xml:space="preserve">. </w:t>
      </w:r>
      <w:proofErr w:type="spellStart"/>
      <w:r w:rsidRPr="0088006B">
        <w:rPr>
          <w:rFonts w:ascii="Times New Roman" w:eastAsia="Calibri" w:hAnsi="Times New Roman" w:cs="Times New Roman"/>
          <w:sz w:val="24"/>
          <w:szCs w:val="24"/>
        </w:rPr>
        <w:t>дис</w:t>
      </w:r>
      <w:proofErr w:type="spellEnd"/>
      <w:r w:rsidRPr="0088006B">
        <w:rPr>
          <w:rFonts w:ascii="Times New Roman" w:eastAsia="Calibri" w:hAnsi="Times New Roman" w:cs="Times New Roman"/>
          <w:sz w:val="24"/>
          <w:szCs w:val="24"/>
        </w:rPr>
        <w:t xml:space="preserve">. на </w:t>
      </w:r>
      <w:proofErr w:type="spellStart"/>
      <w:r w:rsidRPr="0088006B">
        <w:rPr>
          <w:rFonts w:ascii="Times New Roman" w:eastAsia="Calibri" w:hAnsi="Times New Roman" w:cs="Times New Roman"/>
          <w:sz w:val="24"/>
          <w:szCs w:val="24"/>
        </w:rPr>
        <w:t>соиск</w:t>
      </w:r>
      <w:proofErr w:type="spellEnd"/>
      <w:r w:rsidRPr="0088006B">
        <w:rPr>
          <w:rFonts w:ascii="Times New Roman" w:eastAsia="Calibri" w:hAnsi="Times New Roman" w:cs="Times New Roman"/>
          <w:sz w:val="24"/>
          <w:szCs w:val="24"/>
        </w:rPr>
        <w:t xml:space="preserve">. ученой степени д-ра </w:t>
      </w:r>
      <w:proofErr w:type="spellStart"/>
      <w:r w:rsidRPr="0088006B">
        <w:rPr>
          <w:rFonts w:ascii="Times New Roman" w:eastAsia="Calibri" w:hAnsi="Times New Roman" w:cs="Times New Roman"/>
          <w:sz w:val="24"/>
          <w:szCs w:val="24"/>
        </w:rPr>
        <w:t>техн</w:t>
      </w:r>
      <w:proofErr w:type="gramStart"/>
      <w:r w:rsidRPr="0088006B">
        <w:rPr>
          <w:rFonts w:ascii="Times New Roman" w:eastAsia="Calibri" w:hAnsi="Times New Roman" w:cs="Times New Roman"/>
          <w:sz w:val="24"/>
          <w:szCs w:val="24"/>
        </w:rPr>
        <w:t>.н</w:t>
      </w:r>
      <w:proofErr w:type="gramEnd"/>
      <w:r w:rsidRPr="0088006B">
        <w:rPr>
          <w:rFonts w:ascii="Times New Roman" w:eastAsia="Calibri" w:hAnsi="Times New Roman" w:cs="Times New Roman"/>
          <w:sz w:val="24"/>
          <w:szCs w:val="24"/>
        </w:rPr>
        <w:t>аук</w:t>
      </w:r>
      <w:proofErr w:type="spellEnd"/>
      <w:r w:rsidRPr="0088006B">
        <w:rPr>
          <w:rFonts w:ascii="Times New Roman" w:eastAsia="Calibri" w:hAnsi="Times New Roman" w:cs="Times New Roman"/>
          <w:sz w:val="24"/>
          <w:szCs w:val="24"/>
        </w:rPr>
        <w:t xml:space="preserve">: 05.04.13; защищена 2008г  - Москва, 2008. </w:t>
      </w:r>
    </w:p>
    <w:p w:rsidR="008D6C3A" w:rsidRPr="0088006B" w:rsidRDefault="00117207" w:rsidP="008D6C3A">
      <w:pPr>
        <w:spacing w:after="0" w:line="360" w:lineRule="auto"/>
        <w:ind w:firstLine="709"/>
        <w:jc w:val="both"/>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t xml:space="preserve">29 </w:t>
      </w:r>
      <w:proofErr w:type="spellStart"/>
      <w:r w:rsidR="00EE18F5" w:rsidRPr="0088006B">
        <w:rPr>
          <w:rFonts w:ascii="Times New Roman" w:eastAsia="Calibri" w:hAnsi="Times New Roman" w:cs="Times New Roman"/>
          <w:sz w:val="24"/>
          <w:szCs w:val="24"/>
          <w:lang w:val="en-US"/>
        </w:rPr>
        <w:t>Chukov</w:t>
      </w:r>
      <w:proofErr w:type="spellEnd"/>
      <w:r w:rsidR="00EE18F5" w:rsidRPr="0088006B">
        <w:rPr>
          <w:rFonts w:ascii="Times New Roman" w:eastAsia="Calibri" w:hAnsi="Times New Roman" w:cs="Times New Roman"/>
          <w:sz w:val="24"/>
          <w:szCs w:val="24"/>
          <w:lang w:val="en-US"/>
        </w:rPr>
        <w:t xml:space="preserve">, </w:t>
      </w:r>
      <w:hyperlink r:id="rId41" w:history="1">
        <w:r w:rsidR="00494907" w:rsidRPr="0088006B">
          <w:rPr>
            <w:rFonts w:ascii="Times New Roman" w:eastAsia="Calibri" w:hAnsi="Times New Roman" w:cs="Times New Roman"/>
            <w:sz w:val="24"/>
            <w:szCs w:val="24"/>
            <w:lang w:val="en-US"/>
          </w:rPr>
          <w:t xml:space="preserve">D. I. </w:t>
        </w:r>
      </w:hyperlink>
      <w:r w:rsidR="00494907" w:rsidRPr="0088006B">
        <w:rPr>
          <w:rFonts w:ascii="Times New Roman" w:eastAsia="Calibri" w:hAnsi="Times New Roman" w:cs="Times New Roman"/>
          <w:sz w:val="24"/>
          <w:szCs w:val="24"/>
          <w:lang w:val="en-US"/>
        </w:rPr>
        <w:t xml:space="preserve">, </w:t>
      </w:r>
      <w:hyperlink r:id="rId42" w:history="1">
        <w:r w:rsidR="00494907" w:rsidRPr="0088006B">
          <w:rPr>
            <w:rFonts w:ascii="Times New Roman" w:eastAsia="Calibri" w:hAnsi="Times New Roman" w:cs="Times New Roman"/>
            <w:sz w:val="24"/>
            <w:szCs w:val="24"/>
            <w:lang w:val="en-US"/>
          </w:rPr>
          <w:t>Andrey Stepashkin</w:t>
        </w:r>
      </w:hyperlink>
      <w:r w:rsidR="00494907" w:rsidRPr="0088006B">
        <w:rPr>
          <w:rFonts w:ascii="Times New Roman" w:eastAsia="Calibri" w:hAnsi="Times New Roman" w:cs="Times New Roman"/>
          <w:sz w:val="24"/>
          <w:szCs w:val="24"/>
          <w:lang w:val="en-US"/>
        </w:rPr>
        <w:t>,</w:t>
      </w:r>
      <w:r w:rsidR="00EE18F5" w:rsidRPr="0088006B">
        <w:rPr>
          <w:rFonts w:ascii="Times New Roman" w:eastAsia="Calibri" w:hAnsi="Times New Roman" w:cs="Times New Roman"/>
          <w:sz w:val="24"/>
          <w:szCs w:val="24"/>
          <w:lang w:val="en-US"/>
        </w:rPr>
        <w:t xml:space="preserve"> </w:t>
      </w:r>
      <w:hyperlink r:id="rId43" w:history="1">
        <w:r w:rsidR="00494907" w:rsidRPr="0088006B">
          <w:rPr>
            <w:rFonts w:ascii="Times New Roman" w:eastAsia="Calibri" w:hAnsi="Times New Roman" w:cs="Times New Roman"/>
            <w:sz w:val="24"/>
            <w:szCs w:val="24"/>
            <w:lang w:val="en-US"/>
          </w:rPr>
          <w:t>Alexey Salimon</w:t>
        </w:r>
      </w:hyperlink>
      <w:r w:rsidRPr="0088006B">
        <w:rPr>
          <w:rFonts w:ascii="Times New Roman" w:eastAsia="Calibri" w:hAnsi="Times New Roman" w:cs="Times New Roman"/>
          <w:sz w:val="24"/>
          <w:szCs w:val="24"/>
          <w:lang w:val="en-US"/>
        </w:rPr>
        <w:t xml:space="preserve"> </w:t>
      </w:r>
      <w:r w:rsidR="00494907" w:rsidRPr="0088006B">
        <w:rPr>
          <w:rFonts w:ascii="Times New Roman" w:eastAsia="Calibri" w:hAnsi="Times New Roman" w:cs="Times New Roman"/>
          <w:sz w:val="24"/>
          <w:szCs w:val="24"/>
          <w:lang w:val="en-US"/>
        </w:rPr>
        <w:t xml:space="preserve"> Mechanical Properties and Chemical Resistance of New Composites for Oil Pump Impellers</w:t>
      </w:r>
      <w:r w:rsidR="00EE18F5" w:rsidRPr="0088006B">
        <w:rPr>
          <w:rFonts w:ascii="Times New Roman" w:eastAsia="Calibri" w:hAnsi="Times New Roman" w:cs="Times New Roman"/>
          <w:sz w:val="24"/>
          <w:szCs w:val="24"/>
          <w:lang w:val="en-US"/>
        </w:rPr>
        <w:t xml:space="preserve">/ D. I. </w:t>
      </w:r>
      <w:proofErr w:type="spellStart"/>
      <w:r w:rsidR="00EE18F5" w:rsidRPr="0088006B">
        <w:rPr>
          <w:rFonts w:ascii="Times New Roman" w:eastAsia="Calibri" w:hAnsi="Times New Roman" w:cs="Times New Roman"/>
          <w:sz w:val="24"/>
          <w:szCs w:val="24"/>
          <w:lang w:val="en-US"/>
        </w:rPr>
        <w:t>Chukov</w:t>
      </w:r>
      <w:proofErr w:type="spellEnd"/>
      <w:r w:rsidR="00EE18F5" w:rsidRPr="0088006B">
        <w:rPr>
          <w:rFonts w:ascii="Times New Roman" w:eastAsia="Calibri" w:hAnsi="Times New Roman" w:cs="Times New Roman"/>
          <w:sz w:val="24"/>
          <w:szCs w:val="24"/>
          <w:lang w:val="en-US"/>
        </w:rPr>
        <w:t xml:space="preserve">, </w:t>
      </w:r>
      <w:hyperlink r:id="rId44" w:history="1">
        <w:r w:rsidR="00EE18F5" w:rsidRPr="0088006B">
          <w:rPr>
            <w:rFonts w:ascii="Times New Roman" w:eastAsia="Calibri" w:hAnsi="Times New Roman" w:cs="Times New Roman"/>
            <w:sz w:val="24"/>
            <w:szCs w:val="24"/>
            <w:lang w:val="en-US"/>
          </w:rPr>
          <w:t>Andrey Stepashkin</w:t>
        </w:r>
      </w:hyperlink>
      <w:r w:rsidR="00EE18F5" w:rsidRPr="0088006B">
        <w:rPr>
          <w:rFonts w:ascii="Times New Roman" w:eastAsia="Calibri" w:hAnsi="Times New Roman" w:cs="Times New Roman"/>
          <w:sz w:val="24"/>
          <w:szCs w:val="24"/>
          <w:lang w:val="en-US"/>
        </w:rPr>
        <w:t xml:space="preserve">, </w:t>
      </w:r>
      <w:hyperlink r:id="rId45" w:history="1">
        <w:r w:rsidR="00EE18F5" w:rsidRPr="0088006B">
          <w:rPr>
            <w:rFonts w:ascii="Times New Roman" w:eastAsia="Calibri" w:hAnsi="Times New Roman" w:cs="Times New Roman"/>
            <w:sz w:val="24"/>
            <w:szCs w:val="24"/>
            <w:lang w:val="en-US"/>
          </w:rPr>
          <w:t>Alexey Salimon</w:t>
        </w:r>
      </w:hyperlink>
      <w:r w:rsidR="008D6C3A" w:rsidRPr="0088006B">
        <w:rPr>
          <w:rFonts w:ascii="Times New Roman" w:eastAsia="Calibri" w:hAnsi="Times New Roman" w:cs="Times New Roman"/>
          <w:sz w:val="24"/>
          <w:szCs w:val="24"/>
          <w:lang w:val="en-US"/>
        </w:rPr>
        <w:t xml:space="preserve"> [Electronic resource].- access Mode:</w:t>
      </w:r>
      <w:r w:rsidR="00EE18F5" w:rsidRPr="0088006B">
        <w:rPr>
          <w:rFonts w:ascii="Times New Roman" w:eastAsia="Calibri" w:hAnsi="Times New Roman" w:cs="Times New Roman"/>
          <w:sz w:val="24"/>
          <w:szCs w:val="24"/>
          <w:lang w:val="en-US"/>
        </w:rPr>
        <w:t xml:space="preserve"> </w:t>
      </w:r>
      <w:r w:rsidR="00494907" w:rsidRPr="0088006B">
        <w:rPr>
          <w:rFonts w:ascii="Times New Roman" w:eastAsia="Calibri" w:hAnsi="Times New Roman" w:cs="Times New Roman"/>
          <w:sz w:val="24"/>
          <w:szCs w:val="24"/>
          <w:lang w:val="en-US"/>
        </w:rPr>
        <w:t>https://</w:t>
      </w:r>
      <w:hyperlink r:id="rId46" w:history="1">
        <w:r w:rsidR="008D6C3A" w:rsidRPr="0088006B">
          <w:rPr>
            <w:rStyle w:val="ae"/>
            <w:rFonts w:ascii="Times New Roman" w:eastAsia="Calibri" w:hAnsi="Times New Roman" w:cs="Times New Roman"/>
            <w:color w:val="auto"/>
            <w:sz w:val="24"/>
            <w:szCs w:val="24"/>
            <w:u w:val="none"/>
            <w:lang w:val="en-US"/>
          </w:rPr>
          <w:t>www.researchgate.net</w:t>
        </w:r>
      </w:hyperlink>
    </w:p>
    <w:p w:rsidR="00494907" w:rsidRPr="0088006B" w:rsidRDefault="00494907" w:rsidP="008D6C3A">
      <w:pPr>
        <w:spacing w:after="0" w:line="360" w:lineRule="auto"/>
        <w:jc w:val="both"/>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t>/publication/325062983_Mechanical_Properties_and_Chemical_Resistance_of_New_Composites_for_Oil_Pump_Impellers</w:t>
      </w:r>
    </w:p>
    <w:p w:rsidR="001A36CD" w:rsidRPr="0088006B" w:rsidRDefault="00031E7E" w:rsidP="001A36CD">
      <w:pPr>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30 </w:t>
      </w:r>
      <w:r w:rsidR="001A36CD" w:rsidRPr="0088006B">
        <w:rPr>
          <w:rFonts w:ascii="Times New Roman" w:eastAsia="Calibri" w:hAnsi="Times New Roman" w:cs="Times New Roman"/>
          <w:sz w:val="24"/>
          <w:szCs w:val="24"/>
        </w:rPr>
        <w:t xml:space="preserve">[Электронный ресурс].– Режим доступа: </w:t>
      </w:r>
      <w:r w:rsidR="001A36CD" w:rsidRPr="0088006B">
        <w:rPr>
          <w:rFonts w:ascii="Times New Roman" w:eastAsia="Calibri" w:hAnsi="Times New Roman" w:cs="Times New Roman"/>
          <w:sz w:val="24"/>
          <w:szCs w:val="24"/>
          <w:lang w:val="en-US"/>
        </w:rPr>
        <w:t>http</w:t>
      </w:r>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spb</w:t>
      </w:r>
      <w:proofErr w:type="spellEnd"/>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sovtrans</w:t>
      </w:r>
      <w:proofErr w:type="spellEnd"/>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ru</w:t>
      </w:r>
      <w:proofErr w:type="spellEnd"/>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polimernye</w:t>
      </w:r>
      <w:proofErr w:type="spellEnd"/>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kompozicii</w:t>
      </w:r>
      <w:proofErr w:type="spellEnd"/>
      <w:r w:rsidR="001A36CD" w:rsidRPr="0088006B">
        <w:rPr>
          <w:rFonts w:ascii="Times New Roman" w:eastAsia="Calibri" w:hAnsi="Times New Roman" w:cs="Times New Roman"/>
          <w:sz w:val="24"/>
          <w:szCs w:val="24"/>
        </w:rPr>
        <w:t>/963-</w:t>
      </w:r>
      <w:proofErr w:type="spellStart"/>
      <w:r w:rsidR="001A36CD" w:rsidRPr="0088006B">
        <w:rPr>
          <w:rFonts w:ascii="Times New Roman" w:eastAsia="Calibri" w:hAnsi="Times New Roman" w:cs="Times New Roman"/>
          <w:sz w:val="24"/>
          <w:szCs w:val="24"/>
          <w:lang w:val="en-US"/>
        </w:rPr>
        <w:t>rabochie</w:t>
      </w:r>
      <w:proofErr w:type="spellEnd"/>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kolesa</w:t>
      </w:r>
      <w:proofErr w:type="spellEnd"/>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nasosov</w:t>
      </w:r>
      <w:proofErr w:type="spellEnd"/>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iz</w:t>
      </w:r>
      <w:proofErr w:type="spellEnd"/>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polimernyh</w:t>
      </w:r>
      <w:proofErr w:type="spellEnd"/>
      <w:r w:rsidR="001A36CD" w:rsidRPr="0088006B">
        <w:rPr>
          <w:rFonts w:ascii="Times New Roman" w:eastAsia="Calibri" w:hAnsi="Times New Roman" w:cs="Times New Roman"/>
          <w:sz w:val="24"/>
          <w:szCs w:val="24"/>
        </w:rPr>
        <w:t>-</w:t>
      </w:r>
      <w:proofErr w:type="spellStart"/>
      <w:r w:rsidR="001A36CD" w:rsidRPr="0088006B">
        <w:rPr>
          <w:rFonts w:ascii="Times New Roman" w:eastAsia="Calibri" w:hAnsi="Times New Roman" w:cs="Times New Roman"/>
          <w:sz w:val="24"/>
          <w:szCs w:val="24"/>
          <w:lang w:val="en-US"/>
        </w:rPr>
        <w:t>kompoziciy</w:t>
      </w:r>
      <w:proofErr w:type="spellEnd"/>
      <w:r w:rsidR="001A36CD" w:rsidRPr="0088006B">
        <w:rPr>
          <w:rFonts w:ascii="Times New Roman" w:eastAsia="Calibri" w:hAnsi="Times New Roman" w:cs="Times New Roman"/>
          <w:sz w:val="24"/>
          <w:szCs w:val="24"/>
        </w:rPr>
        <w:t>.</w:t>
      </w:r>
      <w:r w:rsidR="001A36CD" w:rsidRPr="0088006B">
        <w:rPr>
          <w:rFonts w:ascii="Times New Roman" w:eastAsia="Calibri" w:hAnsi="Times New Roman" w:cs="Times New Roman"/>
          <w:sz w:val="24"/>
          <w:szCs w:val="24"/>
          <w:lang w:val="en-US"/>
        </w:rPr>
        <w:t>html</w:t>
      </w:r>
    </w:p>
    <w:p w:rsidR="001A36CD" w:rsidRPr="00B123AB" w:rsidRDefault="00031E7E" w:rsidP="001A36CD">
      <w:pPr>
        <w:spacing w:after="0" w:line="360" w:lineRule="auto"/>
        <w:ind w:firstLine="709"/>
        <w:jc w:val="both"/>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rPr>
        <w:t>31</w:t>
      </w:r>
      <w:r w:rsidR="001A36CD" w:rsidRPr="0088006B">
        <w:rPr>
          <w:rFonts w:ascii="Times New Roman" w:eastAsia="Calibri" w:hAnsi="Times New Roman" w:cs="Times New Roman"/>
          <w:sz w:val="24"/>
          <w:szCs w:val="24"/>
        </w:rPr>
        <w:t xml:space="preserve"> Исследование физико-механических свойств полимеров и полимерных композитов</w:t>
      </w:r>
      <w:r w:rsidR="00B53AB2" w:rsidRPr="0088006B">
        <w:rPr>
          <w:rFonts w:ascii="Times New Roman" w:eastAsia="Calibri" w:hAnsi="Times New Roman" w:cs="Times New Roman"/>
          <w:sz w:val="24"/>
          <w:szCs w:val="24"/>
        </w:rPr>
        <w:t xml:space="preserve"> </w:t>
      </w:r>
      <w:r w:rsidR="001A36CD" w:rsidRPr="0088006B">
        <w:rPr>
          <w:rFonts w:ascii="Times New Roman" w:eastAsia="Calibri" w:hAnsi="Times New Roman" w:cs="Times New Roman"/>
          <w:sz w:val="24"/>
          <w:szCs w:val="24"/>
        </w:rPr>
        <w:t>[Электронный ресурс].– Режим</w:t>
      </w:r>
      <w:r w:rsidR="001A36CD" w:rsidRPr="00B123AB">
        <w:rPr>
          <w:rFonts w:ascii="Times New Roman" w:eastAsia="Calibri" w:hAnsi="Times New Roman" w:cs="Times New Roman"/>
          <w:sz w:val="24"/>
          <w:szCs w:val="24"/>
          <w:lang w:val="en-US"/>
        </w:rPr>
        <w:t xml:space="preserve"> </w:t>
      </w:r>
      <w:r w:rsidR="001A36CD" w:rsidRPr="0088006B">
        <w:rPr>
          <w:rFonts w:ascii="Times New Roman" w:eastAsia="Calibri" w:hAnsi="Times New Roman" w:cs="Times New Roman"/>
          <w:sz w:val="24"/>
          <w:szCs w:val="24"/>
        </w:rPr>
        <w:t>доступа</w:t>
      </w:r>
      <w:r w:rsidR="001A36CD" w:rsidRPr="00B123AB">
        <w:rPr>
          <w:rFonts w:ascii="Times New Roman" w:eastAsia="Calibri" w:hAnsi="Times New Roman" w:cs="Times New Roman"/>
          <w:sz w:val="24"/>
          <w:szCs w:val="24"/>
          <w:lang w:val="en-US"/>
        </w:rPr>
        <w:t xml:space="preserve">: </w:t>
      </w:r>
      <w:hyperlink w:history="1">
        <w:r w:rsidR="00B53AB2" w:rsidRPr="00B123AB">
          <w:rPr>
            <w:rStyle w:val="ae"/>
            <w:rFonts w:ascii="Times New Roman" w:eastAsia="Calibri" w:hAnsi="Times New Roman" w:cs="Times New Roman"/>
            <w:color w:val="auto"/>
            <w:sz w:val="24"/>
            <w:szCs w:val="24"/>
            <w:u w:val="none"/>
            <w:lang w:val="en-US"/>
          </w:rPr>
          <w:t>http://window.edu.ru /resource/958/21958/files/yarzev.pdf</w:t>
        </w:r>
      </w:hyperlink>
    </w:p>
    <w:p w:rsidR="001A36CD" w:rsidRPr="00B123AB"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B123AB"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B123AB" w:rsidRDefault="001A36CD" w:rsidP="001A36CD">
      <w:pPr>
        <w:spacing w:after="0" w:line="360" w:lineRule="auto"/>
        <w:ind w:firstLine="709"/>
        <w:jc w:val="both"/>
        <w:rPr>
          <w:rFonts w:ascii="Times New Roman" w:eastAsia="Calibri" w:hAnsi="Times New Roman" w:cs="Times New Roman"/>
          <w:sz w:val="24"/>
          <w:szCs w:val="24"/>
          <w:lang w:val="en-US"/>
        </w:rPr>
      </w:pPr>
    </w:p>
    <w:p w:rsidR="001A36CD" w:rsidRPr="00B123AB" w:rsidRDefault="001A36CD" w:rsidP="001A36CD">
      <w:pPr>
        <w:spacing w:line="360" w:lineRule="auto"/>
        <w:jc w:val="both"/>
        <w:rPr>
          <w:rFonts w:ascii="Times New Roman" w:eastAsia="Calibri" w:hAnsi="Times New Roman" w:cs="Times New Roman"/>
          <w:sz w:val="24"/>
          <w:szCs w:val="24"/>
          <w:lang w:val="en-US"/>
        </w:rPr>
      </w:pPr>
      <w:r w:rsidRPr="00B123AB">
        <w:rPr>
          <w:rFonts w:ascii="Times New Roman" w:eastAsia="Calibri" w:hAnsi="Times New Roman" w:cs="Times New Roman"/>
          <w:sz w:val="24"/>
          <w:szCs w:val="24"/>
          <w:lang w:val="en-US"/>
        </w:rPr>
        <w:t>.</w:t>
      </w: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lastRenderedPageBreak/>
        <w:t>Приложение А</w:t>
      </w:r>
    </w:p>
    <w:p w:rsidR="001A36CD" w:rsidRPr="0088006B" w:rsidRDefault="001A36CD" w:rsidP="001A36CD">
      <w:pPr>
        <w:spacing w:after="0" w:line="360" w:lineRule="auto"/>
        <w:ind w:firstLine="709"/>
        <w:jc w:val="both"/>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Список опубликованных работ за 3 года</w:t>
      </w: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rPr>
          <w:rFonts w:ascii="Times New Roman" w:eastAsia="Calibri" w:hAnsi="Times New Roman" w:cs="Times New Roman"/>
          <w:bCs/>
          <w:sz w:val="24"/>
          <w:szCs w:val="24"/>
        </w:rPr>
      </w:pPr>
      <w:r w:rsidRPr="0088006B">
        <w:rPr>
          <w:rFonts w:ascii="Times New Roman" w:eastAsia="Calibri" w:hAnsi="Times New Roman" w:cs="Times New Roman"/>
          <w:bCs/>
          <w:sz w:val="24"/>
          <w:szCs w:val="24"/>
          <w:lang w:val="kk-KZ"/>
        </w:rPr>
        <w:t>Таблица А.</w:t>
      </w:r>
      <w:r w:rsidRPr="0088006B">
        <w:rPr>
          <w:rFonts w:ascii="Times New Roman" w:eastAsia="Calibri" w:hAnsi="Times New Roman" w:cs="Times New Roman"/>
          <w:bCs/>
          <w:sz w:val="24"/>
          <w:szCs w:val="24"/>
        </w:rPr>
        <w:t>1 – Перечень трудов.</w:t>
      </w:r>
    </w:p>
    <w:p w:rsidR="001A36CD" w:rsidRPr="0088006B" w:rsidRDefault="001A36CD" w:rsidP="001A36CD">
      <w:pPr>
        <w:spacing w:after="0" w:line="360" w:lineRule="auto"/>
        <w:rPr>
          <w:rFonts w:ascii="Times New Roman" w:eastAsia="Calibri" w:hAnsi="Times New Roman" w:cs="Times New Roman"/>
          <w:bCs/>
          <w:sz w:val="24"/>
          <w:szCs w:val="24"/>
        </w:rPr>
      </w:pPr>
    </w:p>
    <w:tbl>
      <w:tblPr>
        <w:tblW w:w="9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835"/>
        <w:gridCol w:w="4253"/>
        <w:gridCol w:w="2041"/>
      </w:tblGrid>
      <w:tr w:rsidR="001A36CD" w:rsidRPr="0088006B" w:rsidTr="005D4416">
        <w:tc>
          <w:tcPr>
            <w:tcW w:w="562"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spacing w:after="0" w:line="240" w:lineRule="auto"/>
              <w:contextualSpacing/>
              <w:jc w:val="center"/>
              <w:rPr>
                <w:rFonts w:ascii="Times New Roman" w:eastAsia="Calibri" w:hAnsi="Times New Roman" w:cs="Times New Roman"/>
                <w:b/>
                <w:bCs/>
                <w:sz w:val="24"/>
                <w:szCs w:val="24"/>
              </w:rPr>
            </w:pPr>
            <w:r w:rsidRPr="0088006B">
              <w:rPr>
                <w:rFonts w:ascii="Times New Roman" w:eastAsia="Calibri" w:hAnsi="Times New Roman" w:cs="Times New Roman"/>
                <w:b/>
                <w:bCs/>
                <w:sz w:val="24"/>
                <w:szCs w:val="24"/>
              </w:rPr>
              <w:t>№</w:t>
            </w:r>
          </w:p>
          <w:p w:rsidR="001A36CD" w:rsidRPr="0088006B" w:rsidRDefault="001A36CD" w:rsidP="001A36CD">
            <w:pPr>
              <w:spacing w:after="0" w:line="240" w:lineRule="auto"/>
              <w:contextualSpacing/>
              <w:jc w:val="center"/>
              <w:rPr>
                <w:rFonts w:ascii="Times New Roman" w:eastAsia="Calibri" w:hAnsi="Times New Roman" w:cs="Times New Roman"/>
                <w:b/>
                <w:bCs/>
                <w:sz w:val="24"/>
                <w:szCs w:val="24"/>
              </w:rPr>
            </w:pPr>
            <w:proofErr w:type="gramStart"/>
            <w:r w:rsidRPr="0088006B">
              <w:rPr>
                <w:rFonts w:ascii="Times New Roman" w:eastAsia="Calibri" w:hAnsi="Times New Roman" w:cs="Times New Roman"/>
                <w:b/>
                <w:bCs/>
                <w:sz w:val="24"/>
                <w:szCs w:val="24"/>
              </w:rPr>
              <w:t>п</w:t>
            </w:r>
            <w:proofErr w:type="gramEnd"/>
            <w:r w:rsidRPr="0088006B">
              <w:rPr>
                <w:rFonts w:ascii="Times New Roman" w:eastAsia="Calibri" w:hAnsi="Times New Roman" w:cs="Times New Roman"/>
                <w:b/>
                <w:bCs/>
                <w:sz w:val="24"/>
                <w:szCs w:val="24"/>
              </w:rPr>
              <w:t>/п</w:t>
            </w:r>
          </w:p>
        </w:tc>
        <w:tc>
          <w:tcPr>
            <w:tcW w:w="283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54" w:lineRule="auto"/>
              <w:jc w:val="center"/>
              <w:rPr>
                <w:rFonts w:ascii="Times New Roman" w:eastAsia="Calibri" w:hAnsi="Times New Roman" w:cs="Times New Roman"/>
                <w:b/>
                <w:bCs/>
                <w:sz w:val="24"/>
                <w:szCs w:val="24"/>
              </w:rPr>
            </w:pPr>
            <w:r w:rsidRPr="0088006B">
              <w:rPr>
                <w:rFonts w:ascii="Times New Roman" w:eastAsia="Calibri" w:hAnsi="Times New Roman" w:cs="Times New Roman"/>
                <w:b/>
                <w:bCs/>
                <w:sz w:val="24"/>
                <w:szCs w:val="24"/>
              </w:rPr>
              <w:t>Наименование научного труда</w:t>
            </w: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54" w:lineRule="auto"/>
              <w:jc w:val="center"/>
              <w:rPr>
                <w:rFonts w:ascii="Times New Roman" w:eastAsia="Calibri" w:hAnsi="Times New Roman" w:cs="Times New Roman"/>
                <w:b/>
                <w:bCs/>
                <w:sz w:val="24"/>
                <w:szCs w:val="24"/>
              </w:rPr>
            </w:pPr>
            <w:r w:rsidRPr="0088006B">
              <w:rPr>
                <w:rFonts w:ascii="Times New Roman" w:eastAsia="Calibri" w:hAnsi="Times New Roman" w:cs="Times New Roman"/>
                <w:b/>
                <w:bCs/>
                <w:sz w:val="24"/>
                <w:szCs w:val="24"/>
              </w:rPr>
              <w:t>Место издания</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54" w:lineRule="auto"/>
              <w:jc w:val="center"/>
              <w:rPr>
                <w:rFonts w:ascii="Times New Roman" w:eastAsia="Calibri" w:hAnsi="Times New Roman" w:cs="Times New Roman"/>
                <w:b/>
                <w:bCs/>
                <w:sz w:val="24"/>
                <w:szCs w:val="24"/>
              </w:rPr>
            </w:pPr>
            <w:r w:rsidRPr="0088006B">
              <w:rPr>
                <w:rFonts w:ascii="Times New Roman" w:eastAsia="Calibri" w:hAnsi="Times New Roman" w:cs="Times New Roman"/>
                <w:b/>
                <w:bCs/>
                <w:sz w:val="24"/>
                <w:szCs w:val="24"/>
              </w:rPr>
              <w:t>Авторы</w:t>
            </w:r>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spacing w:after="0" w:line="240" w:lineRule="auto"/>
              <w:contextualSpacing/>
              <w:rPr>
                <w:rFonts w:ascii="Times New Roman" w:eastAsia="Calibri" w:hAnsi="Times New Roman" w:cs="Times New Roman"/>
                <w:sz w:val="24"/>
                <w:szCs w:val="24"/>
              </w:rPr>
            </w:pPr>
            <w:r w:rsidRPr="0088006B">
              <w:rPr>
                <w:rFonts w:ascii="Times New Roman" w:eastAsia="Calibri" w:hAnsi="Times New Roman" w:cs="Times New Roman"/>
                <w:sz w:val="24"/>
                <w:szCs w:val="24"/>
              </w:rPr>
              <w:t>1</w:t>
            </w:r>
          </w:p>
        </w:tc>
        <w:tc>
          <w:tcPr>
            <w:tcW w:w="283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2</w:t>
            </w: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3</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4</w:t>
            </w:r>
          </w:p>
        </w:tc>
      </w:tr>
      <w:tr w:rsidR="001A36CD" w:rsidRPr="006F292A"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spacing w:after="0" w:line="240" w:lineRule="auto"/>
              <w:rPr>
                <w:rFonts w:ascii="Times New Roman" w:eastAsia="Calibri" w:hAnsi="Times New Roman" w:cs="Times New Roman"/>
                <w:caps/>
                <w:sz w:val="24"/>
                <w:szCs w:val="24"/>
                <w:lang w:val="en-US"/>
              </w:rPr>
            </w:pPr>
            <w:proofErr w:type="spellStart"/>
            <w:r w:rsidRPr="0088006B">
              <w:rPr>
                <w:rFonts w:ascii="Times New Roman" w:eastAsia="Calibri" w:hAnsi="Times New Roman" w:cs="Times New Roman"/>
                <w:sz w:val="24"/>
                <w:szCs w:val="24"/>
                <w:lang w:val="en-US"/>
              </w:rPr>
              <w:t>Сentrifugal</w:t>
            </w:r>
            <w:proofErr w:type="spellEnd"/>
            <w:r w:rsidRPr="0088006B">
              <w:rPr>
                <w:rFonts w:ascii="Times New Roman" w:eastAsia="Calibri" w:hAnsi="Times New Roman" w:cs="Times New Roman"/>
                <w:sz w:val="24"/>
                <w:szCs w:val="24"/>
                <w:lang w:val="en-US"/>
              </w:rPr>
              <w:t xml:space="preserve"> pump rotor dynamics study</w:t>
            </w:r>
          </w:p>
          <w:p w:rsidR="001A36CD" w:rsidRPr="0088006B" w:rsidRDefault="001A36CD" w:rsidP="001A36CD">
            <w:pPr>
              <w:autoSpaceDE w:val="0"/>
              <w:autoSpaceDN w:val="0"/>
              <w:adjustRightInd w:val="0"/>
              <w:spacing w:after="0" w:line="254" w:lineRule="auto"/>
              <w:rPr>
                <w:rFonts w:ascii="Times New Roman" w:eastAsia="Calibri" w:hAnsi="Times New Roman" w:cs="Times New Roman"/>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88006B">
              <w:rPr>
                <w:rFonts w:ascii="Times New Roman" w:eastAsia="TimesNewRomanPS-BoldMT" w:hAnsi="Times New Roman" w:cs="Times New Roman"/>
                <w:sz w:val="24"/>
                <w:szCs w:val="24"/>
              </w:rPr>
              <w:t xml:space="preserve">Известия НАН РК </w:t>
            </w:r>
          </w:p>
          <w:p w:rsidR="001A36CD" w:rsidRPr="0088006B"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88006B">
              <w:rPr>
                <w:rFonts w:ascii="Times New Roman" w:eastAsia="TimesNewRomanPS-BoldMT" w:hAnsi="Times New Roman" w:cs="Times New Roman"/>
                <w:sz w:val="24"/>
                <w:szCs w:val="24"/>
              </w:rPr>
              <w:t xml:space="preserve">Серия Геологии технических наук 5 (431) </w:t>
            </w:r>
            <w:proofErr w:type="spellStart"/>
            <w:proofErr w:type="gramStart"/>
            <w:r w:rsidRPr="0088006B">
              <w:rPr>
                <w:rFonts w:ascii="Times New Roman" w:eastAsia="TimesNewRomanPS-BoldMT" w:hAnsi="Times New Roman" w:cs="Times New Roman"/>
                <w:sz w:val="24"/>
                <w:szCs w:val="24"/>
              </w:rPr>
              <w:t>стр</w:t>
            </w:r>
            <w:proofErr w:type="spellEnd"/>
            <w:proofErr w:type="gramEnd"/>
            <w:r w:rsidRPr="0088006B">
              <w:rPr>
                <w:rFonts w:ascii="Times New Roman" w:eastAsia="TimesNewRomanPS-BoldMT" w:hAnsi="Times New Roman" w:cs="Times New Roman"/>
                <w:sz w:val="24"/>
                <w:szCs w:val="24"/>
              </w:rPr>
              <w:t xml:space="preserve"> 226</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54" w:lineRule="auto"/>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kk-KZ"/>
              </w:rPr>
              <w:t>M. E. Isametova, B. N. Absadykov, M. K. Batyrgaliyev1, I. I. Borovik</w:t>
            </w:r>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lang w:val="en-US"/>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88006B" w:rsidRDefault="0001587F" w:rsidP="001A36CD">
            <w:pPr>
              <w:autoSpaceDE w:val="0"/>
              <w:autoSpaceDN w:val="0"/>
              <w:adjustRightInd w:val="0"/>
              <w:spacing w:after="0" w:line="254" w:lineRule="auto"/>
              <w:rPr>
                <w:rFonts w:ascii="Times New Roman" w:eastAsia="Calibri" w:hAnsi="Times New Roman" w:cs="Times New Roman"/>
                <w:sz w:val="24"/>
                <w:szCs w:val="24"/>
              </w:rPr>
            </w:pPr>
            <w:hyperlink r:id="rId47" w:history="1">
              <w:r w:rsidR="001A36CD" w:rsidRPr="0088006B">
                <w:rPr>
                  <w:rFonts w:ascii="Times New Roman" w:eastAsia="Calibri" w:hAnsi="Times New Roman" w:cs="Times New Roman"/>
                  <w:sz w:val="24"/>
                  <w:szCs w:val="24"/>
                </w:rPr>
                <w:t xml:space="preserve">Исследование динамики бурового ротора в интегрированной среде </w:t>
              </w:r>
              <w:proofErr w:type="spellStart"/>
              <w:r w:rsidR="001A36CD" w:rsidRPr="0088006B">
                <w:rPr>
                  <w:rFonts w:ascii="Times New Roman" w:eastAsia="Calibri" w:hAnsi="Times New Roman" w:cs="Times New Roman"/>
                  <w:sz w:val="24"/>
                  <w:szCs w:val="24"/>
                </w:rPr>
                <w:t>Patran</w:t>
              </w:r>
              <w:proofErr w:type="spellEnd"/>
            </w:hyperlink>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lang w:val="kk-KZ"/>
              </w:rPr>
              <w:t xml:space="preserve">Вестник КазАТК 2018 </w:t>
            </w:r>
            <w:r w:rsidRPr="0088006B">
              <w:rPr>
                <w:rFonts w:ascii="Times New Roman" w:eastAsia="Calibri" w:hAnsi="Times New Roman" w:cs="Times New Roman"/>
                <w:i/>
                <w:iCs/>
                <w:sz w:val="24"/>
                <w:szCs w:val="24"/>
              </w:rPr>
              <w:t>ISSN</w:t>
            </w:r>
            <w:r w:rsidRPr="0088006B">
              <w:rPr>
                <w:rFonts w:ascii="Times New Roman" w:eastAsia="Calibri" w:hAnsi="Times New Roman" w:cs="Times New Roman"/>
                <w:sz w:val="24"/>
                <w:szCs w:val="24"/>
              </w:rPr>
              <w:t xml:space="preserve"> № 1609-1817 №1, стр.82-89</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spacing w:after="0" w:line="24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М.Е. </w:t>
            </w:r>
            <w:proofErr w:type="spellStart"/>
            <w:r w:rsidRPr="0088006B">
              <w:rPr>
                <w:rFonts w:ascii="Times New Roman" w:eastAsia="Calibri" w:hAnsi="Times New Roman" w:cs="Times New Roman"/>
                <w:sz w:val="24"/>
                <w:szCs w:val="24"/>
              </w:rPr>
              <w:t>Исаметова</w:t>
            </w:r>
            <w:proofErr w:type="spellEnd"/>
          </w:p>
          <w:p w:rsidR="001A36CD" w:rsidRPr="0088006B" w:rsidRDefault="001A36CD" w:rsidP="001A36CD">
            <w:pPr>
              <w:autoSpaceDE w:val="0"/>
              <w:autoSpaceDN w:val="0"/>
              <w:adjustRightInd w:val="0"/>
              <w:spacing w:after="0" w:line="254"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М.Д. </w:t>
            </w:r>
            <w:proofErr w:type="spellStart"/>
            <w:r w:rsidRPr="0088006B">
              <w:rPr>
                <w:rFonts w:ascii="Times New Roman" w:eastAsia="Calibri" w:hAnsi="Times New Roman" w:cs="Times New Roman"/>
                <w:sz w:val="24"/>
                <w:szCs w:val="24"/>
              </w:rPr>
              <w:t>Ибрайханов</w:t>
            </w:r>
            <w:proofErr w:type="spellEnd"/>
            <w:r w:rsidRPr="0088006B">
              <w:rPr>
                <w:rFonts w:ascii="Times New Roman" w:eastAsia="Calibri" w:hAnsi="Times New Roman" w:cs="Times New Roman"/>
                <w:sz w:val="24"/>
                <w:szCs w:val="24"/>
              </w:rPr>
              <w:t xml:space="preserve">, О. </w:t>
            </w:r>
            <w:proofErr w:type="spellStart"/>
            <w:r w:rsidRPr="0088006B">
              <w:rPr>
                <w:rFonts w:ascii="Times New Roman" w:eastAsia="Calibri" w:hAnsi="Times New Roman" w:cs="Times New Roman"/>
                <w:sz w:val="24"/>
                <w:szCs w:val="24"/>
              </w:rPr>
              <w:t>Ежембеков</w:t>
            </w:r>
            <w:proofErr w:type="spellEnd"/>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spacing w:after="0" w:line="240" w:lineRule="auto"/>
              <w:rPr>
                <w:rFonts w:ascii="Times New Roman" w:eastAsia="Calibri" w:hAnsi="Times New Roman" w:cs="Times New Roman"/>
                <w:sz w:val="24"/>
                <w:szCs w:val="24"/>
              </w:rPr>
            </w:pPr>
            <w:r w:rsidRPr="0088006B">
              <w:rPr>
                <w:rFonts w:ascii="Times New Roman" w:eastAsia="Times New Roman" w:hAnsi="Times New Roman" w:cs="Times New Roman"/>
                <w:sz w:val="24"/>
                <w:szCs w:val="24"/>
                <w:lang w:eastAsia="ru-RU"/>
              </w:rPr>
              <w:t xml:space="preserve">  </w:t>
            </w:r>
            <w:r w:rsidRPr="0088006B">
              <w:rPr>
                <w:rFonts w:ascii="Times New Roman" w:eastAsia="Calibri" w:hAnsi="Times New Roman" w:cs="Times New Roman"/>
                <w:sz w:val="24"/>
                <w:szCs w:val="24"/>
              </w:rPr>
              <w:t>Прогнозирование долговечности вала</w:t>
            </w:r>
          </w:p>
          <w:p w:rsidR="001A36CD" w:rsidRPr="0088006B" w:rsidRDefault="001A36CD" w:rsidP="001A36CD">
            <w:pPr>
              <w:spacing w:after="0" w:line="24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центробежного насоса</w:t>
            </w:r>
            <w:r w:rsidRPr="0088006B">
              <w:rPr>
                <w:rFonts w:ascii="Times New Roman" w:eastAsia="Times New Roman" w:hAnsi="Times New Roman" w:cs="Times New Roman"/>
                <w:sz w:val="24"/>
                <w:szCs w:val="24"/>
                <w:lang w:eastAsia="ru-RU"/>
              </w:rPr>
              <w:t xml:space="preserve"> </w:t>
            </w:r>
            <w:r w:rsidRPr="0088006B">
              <w:rPr>
                <w:rFonts w:ascii="Times New Roman" w:eastAsia="Calibri" w:hAnsi="Times New Roman" w:cs="Times New Roman"/>
                <w:sz w:val="24"/>
                <w:szCs w:val="24"/>
              </w:rPr>
              <w:t>для перекачки агрессивных сред</w:t>
            </w: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88006B">
              <w:rPr>
                <w:rFonts w:ascii="Times New Roman" w:eastAsia="TimesNewRomanPS-BoldMT" w:hAnsi="Times New Roman" w:cs="Times New Roman"/>
                <w:sz w:val="24"/>
                <w:szCs w:val="24"/>
              </w:rPr>
              <w:t>IV Международная научно-практическая конференция</w:t>
            </w:r>
          </w:p>
          <w:p w:rsidR="001A36CD" w:rsidRPr="0088006B"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88006B">
              <w:rPr>
                <w:rFonts w:ascii="Times New Roman" w:eastAsia="TimesNewRomanPS-BoldMT" w:hAnsi="Times New Roman" w:cs="Times New Roman"/>
                <w:sz w:val="24"/>
                <w:szCs w:val="24"/>
              </w:rPr>
              <w:t xml:space="preserve">«Современные технологии в машиностроении и литейном производстве» 05-07 декабря 2018 </w:t>
            </w:r>
            <w:proofErr w:type="spellStart"/>
            <w:r w:rsidRPr="0088006B">
              <w:rPr>
                <w:rFonts w:ascii="Times New Roman" w:eastAsia="TimesNewRomanPS-BoldMT" w:hAnsi="Times New Roman" w:cs="Times New Roman"/>
                <w:sz w:val="24"/>
                <w:szCs w:val="24"/>
              </w:rPr>
              <w:t>г.г</w:t>
            </w:r>
            <w:proofErr w:type="spellEnd"/>
            <w:r w:rsidRPr="0088006B">
              <w:rPr>
                <w:rFonts w:ascii="Times New Roman" w:eastAsia="TimesNewRomanPS-BoldMT" w:hAnsi="Times New Roman" w:cs="Times New Roman"/>
                <w:sz w:val="24"/>
                <w:szCs w:val="24"/>
              </w:rPr>
              <w:t>. Чебоксары (сборник РИНЦ)</w:t>
            </w:r>
          </w:p>
          <w:p w:rsidR="001A36CD" w:rsidRPr="0088006B"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88006B">
              <w:rPr>
                <w:rFonts w:ascii="Times New Roman" w:eastAsia="TimesNewRomanPS-BoldMT" w:hAnsi="Times New Roman" w:cs="Times New Roman"/>
                <w:sz w:val="24"/>
                <w:szCs w:val="24"/>
              </w:rPr>
              <w:t xml:space="preserve">Принято к публикации </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t>Исаметова</w:t>
            </w:r>
            <w:proofErr w:type="spellEnd"/>
            <w:r w:rsidRPr="0088006B">
              <w:rPr>
                <w:rFonts w:ascii="Times New Roman" w:eastAsia="Calibri" w:hAnsi="Times New Roman" w:cs="Times New Roman"/>
                <w:sz w:val="24"/>
                <w:szCs w:val="24"/>
              </w:rPr>
              <w:t xml:space="preserve"> М.Е., </w:t>
            </w:r>
            <w:proofErr w:type="spellStart"/>
            <w:r w:rsidRPr="0088006B">
              <w:rPr>
                <w:rFonts w:ascii="Times New Roman" w:eastAsia="Calibri" w:hAnsi="Times New Roman" w:cs="Times New Roman"/>
                <w:sz w:val="24"/>
                <w:szCs w:val="24"/>
              </w:rPr>
              <w:t>Абсадыков</w:t>
            </w:r>
            <w:proofErr w:type="spellEnd"/>
            <w:r w:rsidRPr="0088006B">
              <w:rPr>
                <w:rFonts w:ascii="Times New Roman" w:eastAsia="Calibri" w:hAnsi="Times New Roman" w:cs="Times New Roman"/>
                <w:sz w:val="24"/>
                <w:szCs w:val="24"/>
              </w:rPr>
              <w:t xml:space="preserve"> Б.Н., </w:t>
            </w:r>
            <w:proofErr w:type="spellStart"/>
            <w:r w:rsidRPr="0088006B">
              <w:rPr>
                <w:rFonts w:ascii="Times New Roman" w:eastAsia="Calibri" w:hAnsi="Times New Roman" w:cs="Times New Roman"/>
                <w:sz w:val="24"/>
                <w:szCs w:val="24"/>
              </w:rPr>
              <w:t>Машеков</w:t>
            </w:r>
            <w:proofErr w:type="spellEnd"/>
            <w:r w:rsidRPr="0088006B">
              <w:rPr>
                <w:rFonts w:ascii="Times New Roman" w:eastAsia="Calibri" w:hAnsi="Times New Roman" w:cs="Times New Roman"/>
                <w:sz w:val="24"/>
                <w:szCs w:val="24"/>
              </w:rPr>
              <w:t xml:space="preserve"> С.А., Боровик И., </w:t>
            </w:r>
            <w:proofErr w:type="spellStart"/>
            <w:r w:rsidRPr="0088006B">
              <w:rPr>
                <w:rFonts w:ascii="Times New Roman" w:eastAsia="Calibri" w:hAnsi="Times New Roman" w:cs="Times New Roman"/>
                <w:sz w:val="24"/>
                <w:szCs w:val="24"/>
              </w:rPr>
              <w:t>Нусипали</w:t>
            </w:r>
            <w:proofErr w:type="spellEnd"/>
            <w:r w:rsidRPr="0088006B">
              <w:rPr>
                <w:rFonts w:ascii="Times New Roman" w:eastAsia="Calibri" w:hAnsi="Times New Roman" w:cs="Times New Roman"/>
                <w:sz w:val="24"/>
                <w:szCs w:val="24"/>
              </w:rPr>
              <w:t xml:space="preserve"> Р.</w:t>
            </w:r>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spacing w:after="0" w:line="24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«Моделирование и анализ прочности вала погружного центробежного насоса» </w:t>
            </w: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rPr>
              <w:t xml:space="preserve">Международная научно-практическая конференция пользователей MSC </w:t>
            </w:r>
            <w:proofErr w:type="spellStart"/>
            <w:r w:rsidRPr="0088006B">
              <w:rPr>
                <w:rFonts w:ascii="Times New Roman" w:eastAsia="Calibri" w:hAnsi="Times New Roman" w:cs="Times New Roman"/>
                <w:sz w:val="24"/>
                <w:szCs w:val="24"/>
              </w:rPr>
              <w:t>Software</w:t>
            </w:r>
            <w:proofErr w:type="spellEnd"/>
            <w:r w:rsidRPr="0088006B">
              <w:rPr>
                <w:rFonts w:ascii="Times New Roman" w:eastAsia="Calibri" w:hAnsi="Times New Roman" w:cs="Times New Roman"/>
                <w:sz w:val="24"/>
                <w:szCs w:val="24"/>
              </w:rPr>
              <w:t xml:space="preserve"> Москва 14-15 октябрь 2018 г.</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t>Исаметов</w:t>
            </w:r>
            <w:proofErr w:type="spellEnd"/>
            <w:r w:rsidRPr="0088006B">
              <w:rPr>
                <w:rFonts w:ascii="Times New Roman" w:eastAsia="Calibri" w:hAnsi="Times New Roman" w:cs="Times New Roman"/>
                <w:sz w:val="24"/>
                <w:szCs w:val="24"/>
              </w:rPr>
              <w:t xml:space="preserve"> А.</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proofErr w:type="spellStart"/>
            <w:r w:rsidRPr="0088006B">
              <w:rPr>
                <w:rFonts w:ascii="Times New Roman" w:eastAsia="Calibri" w:hAnsi="Times New Roman" w:cs="Times New Roman"/>
                <w:sz w:val="24"/>
                <w:szCs w:val="24"/>
              </w:rPr>
              <w:t>Нусипали</w:t>
            </w:r>
            <w:proofErr w:type="spellEnd"/>
            <w:r w:rsidRPr="0088006B">
              <w:rPr>
                <w:rFonts w:ascii="Times New Roman" w:eastAsia="Calibri" w:hAnsi="Times New Roman" w:cs="Times New Roman"/>
                <w:sz w:val="24"/>
                <w:szCs w:val="24"/>
              </w:rPr>
              <w:t xml:space="preserve"> Р.</w:t>
            </w:r>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spacing w:after="0" w:line="24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«Аддитивные технологии в производстве узлов центробежных насосов» </w:t>
            </w: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TimesNewRomanPS-BoldMT" w:hAnsi="Times New Roman" w:cs="Times New Roman"/>
                <w:sz w:val="24"/>
                <w:szCs w:val="24"/>
              </w:rPr>
            </w:pPr>
            <w:r w:rsidRPr="0088006B">
              <w:rPr>
                <w:rFonts w:ascii="Times New Roman" w:eastAsia="Calibri" w:hAnsi="Times New Roman" w:cs="Times New Roman"/>
                <w:sz w:val="24"/>
                <w:szCs w:val="24"/>
              </w:rPr>
              <w:t xml:space="preserve">Труды </w:t>
            </w:r>
            <w:proofErr w:type="spellStart"/>
            <w:r w:rsidRPr="0088006B">
              <w:rPr>
                <w:rFonts w:ascii="Times New Roman" w:eastAsia="Calibri" w:hAnsi="Times New Roman" w:cs="Times New Roman"/>
                <w:sz w:val="24"/>
                <w:szCs w:val="24"/>
              </w:rPr>
              <w:t>Сатпаевских</w:t>
            </w:r>
            <w:proofErr w:type="spellEnd"/>
            <w:r w:rsidRPr="0088006B">
              <w:rPr>
                <w:rFonts w:ascii="Times New Roman" w:eastAsia="Calibri" w:hAnsi="Times New Roman" w:cs="Times New Roman"/>
                <w:sz w:val="24"/>
                <w:szCs w:val="24"/>
              </w:rPr>
              <w:t xml:space="preserve"> чтений «Инновационные  технологии  –  ключ  к  успешному  решению  фундаментальных  и прикладных задач в рудном и нефтегазовом секторах экономики РК», том I – Алматы: </w:t>
            </w:r>
            <w:proofErr w:type="spellStart"/>
            <w:r w:rsidRPr="0088006B">
              <w:rPr>
                <w:rFonts w:ascii="Times New Roman" w:eastAsia="Calibri" w:hAnsi="Times New Roman" w:cs="Times New Roman"/>
                <w:sz w:val="24"/>
                <w:szCs w:val="24"/>
              </w:rPr>
              <w:t>КазНИТУ</w:t>
            </w:r>
            <w:proofErr w:type="spellEnd"/>
            <w:r w:rsidRPr="0088006B">
              <w:rPr>
                <w:rFonts w:ascii="Times New Roman" w:eastAsia="Calibri" w:hAnsi="Times New Roman" w:cs="Times New Roman"/>
                <w:sz w:val="24"/>
                <w:szCs w:val="24"/>
              </w:rPr>
              <w:t xml:space="preserve"> имени </w:t>
            </w:r>
            <w:proofErr w:type="spellStart"/>
            <w:r w:rsidRPr="0088006B">
              <w:rPr>
                <w:rFonts w:ascii="Times New Roman" w:eastAsia="Calibri" w:hAnsi="Times New Roman" w:cs="Times New Roman"/>
                <w:sz w:val="24"/>
                <w:szCs w:val="24"/>
              </w:rPr>
              <w:t>Сатпаева</w:t>
            </w:r>
            <w:proofErr w:type="spellEnd"/>
            <w:r w:rsidRPr="0088006B">
              <w:rPr>
                <w:rFonts w:ascii="Times New Roman" w:eastAsia="Calibri" w:hAnsi="Times New Roman" w:cs="Times New Roman"/>
                <w:sz w:val="24"/>
                <w:szCs w:val="24"/>
              </w:rPr>
              <w:t>, 2019. – 1486 с.</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t>Нусипали</w:t>
            </w:r>
            <w:proofErr w:type="spellEnd"/>
            <w:r w:rsidRPr="0088006B">
              <w:rPr>
                <w:rFonts w:ascii="Times New Roman" w:eastAsia="Calibri" w:hAnsi="Times New Roman" w:cs="Times New Roman"/>
                <w:sz w:val="24"/>
                <w:szCs w:val="24"/>
              </w:rPr>
              <w:t xml:space="preserve"> Р.</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t>Исаметова</w:t>
            </w:r>
            <w:proofErr w:type="spellEnd"/>
            <w:r w:rsidRPr="0088006B">
              <w:rPr>
                <w:rFonts w:ascii="Times New Roman" w:eastAsia="Calibri" w:hAnsi="Times New Roman" w:cs="Times New Roman"/>
                <w:sz w:val="24"/>
                <w:szCs w:val="24"/>
              </w:rPr>
              <w:t xml:space="preserve"> М.</w:t>
            </w:r>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spacing w:after="0" w:line="240" w:lineRule="auto"/>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t xml:space="preserve">«The simulation of the service life of the rotary shaft of a centrifugal pump» </w:t>
            </w: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TimesNewRomanPS-BoldMT" w:hAnsi="Times New Roman" w:cs="Times New Roman"/>
                <w:sz w:val="24"/>
                <w:szCs w:val="24"/>
                <w:lang w:val="en-US"/>
              </w:rPr>
            </w:pPr>
            <w:r w:rsidRPr="0088006B">
              <w:rPr>
                <w:rFonts w:ascii="Times New Roman" w:eastAsia="Calibri" w:hAnsi="Times New Roman" w:cs="Times New Roman"/>
                <w:sz w:val="24"/>
                <w:szCs w:val="24"/>
              </w:rPr>
              <w:t>в</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материалах</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Международной</w:t>
            </w:r>
            <w:r w:rsidRPr="0088006B">
              <w:rPr>
                <w:rFonts w:ascii="Times New Roman" w:eastAsia="Calibri" w:hAnsi="Times New Roman" w:cs="Times New Roman"/>
                <w:sz w:val="24"/>
                <w:szCs w:val="24"/>
                <w:lang w:val="en-US"/>
              </w:rPr>
              <w:t xml:space="preserve"> </w:t>
            </w:r>
            <w:r w:rsidRPr="0088006B">
              <w:rPr>
                <w:rFonts w:ascii="Times New Roman" w:eastAsia="Calibri" w:hAnsi="Times New Roman" w:cs="Times New Roman"/>
                <w:sz w:val="24"/>
                <w:szCs w:val="24"/>
              </w:rPr>
              <w:t>конференции</w:t>
            </w:r>
            <w:r w:rsidRPr="0088006B">
              <w:rPr>
                <w:rFonts w:ascii="Times New Roman" w:eastAsia="Calibri" w:hAnsi="Times New Roman" w:cs="Times New Roman"/>
                <w:sz w:val="24"/>
                <w:szCs w:val="24"/>
                <w:lang w:val="en-US"/>
              </w:rPr>
              <w:t xml:space="preserve">  6th International BAPT Conference “POWER TRANSMISSIONS 2019” June 19-22, 2019, Varna, Bulgaria MATEC Web of Conferences (indexed in Conference Proceedings Citation Index Web of Science).</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t>Исаметов</w:t>
            </w:r>
            <w:proofErr w:type="spellEnd"/>
            <w:r w:rsidRPr="0088006B">
              <w:rPr>
                <w:rFonts w:ascii="Times New Roman" w:eastAsia="Calibri" w:hAnsi="Times New Roman" w:cs="Times New Roman"/>
                <w:sz w:val="24"/>
                <w:szCs w:val="24"/>
              </w:rPr>
              <w:t xml:space="preserve"> А.</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proofErr w:type="spellStart"/>
            <w:r w:rsidRPr="0088006B">
              <w:rPr>
                <w:rFonts w:ascii="Times New Roman" w:eastAsia="Calibri" w:hAnsi="Times New Roman" w:cs="Times New Roman"/>
                <w:sz w:val="24"/>
                <w:szCs w:val="24"/>
              </w:rPr>
              <w:t>Нусипали</w:t>
            </w:r>
            <w:proofErr w:type="spellEnd"/>
            <w:r w:rsidRPr="0088006B">
              <w:rPr>
                <w:rFonts w:ascii="Times New Roman" w:eastAsia="Calibri" w:hAnsi="Times New Roman" w:cs="Times New Roman"/>
                <w:sz w:val="24"/>
                <w:szCs w:val="24"/>
              </w:rPr>
              <w:t xml:space="preserve"> Р.</w:t>
            </w:r>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spacing w:after="0" w:line="240" w:lineRule="auto"/>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t xml:space="preserve">CAD/CAE/CAM end-to-end design and </w:t>
            </w:r>
            <w:r w:rsidRPr="0088006B">
              <w:rPr>
                <w:rFonts w:ascii="Times New Roman" w:eastAsia="Calibri" w:hAnsi="Times New Roman" w:cs="Times New Roman"/>
                <w:sz w:val="24"/>
                <w:szCs w:val="24"/>
                <w:lang w:val="en-US"/>
              </w:rPr>
              <w:lastRenderedPageBreak/>
              <w:t>optimization of the principal wheel of a centrifugal submersible pump</w:t>
            </w:r>
          </w:p>
          <w:p w:rsidR="001A36CD" w:rsidRPr="0088006B" w:rsidRDefault="001A36CD" w:rsidP="001A36CD">
            <w:pPr>
              <w:spacing w:after="0" w:line="240" w:lineRule="auto"/>
              <w:rPr>
                <w:rFonts w:ascii="Times New Roman" w:eastAsia="Calibri" w:hAnsi="Times New Roman" w:cs="Times New Roman"/>
                <w:sz w:val="24"/>
                <w:szCs w:val="24"/>
                <w:lang w:val="en-US"/>
              </w:rPr>
            </w:pPr>
          </w:p>
        </w:tc>
        <w:tc>
          <w:tcPr>
            <w:tcW w:w="4253"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lastRenderedPageBreak/>
              <w:t>International Scientific Journal</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t>Machines. Technologies. Materials.</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en-US"/>
              </w:rPr>
              <w:lastRenderedPageBreak/>
              <w:t>Scientific Technical Union of Mechanical Engineering «Industry-4.0» Bulgaria</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lastRenderedPageBreak/>
              <w:t>Исаметова</w:t>
            </w:r>
            <w:proofErr w:type="spellEnd"/>
            <w:r w:rsidRPr="0088006B">
              <w:rPr>
                <w:rFonts w:ascii="Times New Roman" w:eastAsia="Calibri" w:hAnsi="Times New Roman" w:cs="Times New Roman"/>
                <w:sz w:val="24"/>
                <w:szCs w:val="24"/>
              </w:rPr>
              <w:t xml:space="preserve"> М.Е.</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t>Караиванов</w:t>
            </w:r>
            <w:proofErr w:type="spellEnd"/>
            <w:r w:rsidRPr="0088006B">
              <w:rPr>
                <w:rFonts w:ascii="Times New Roman" w:eastAsia="Calibri" w:hAnsi="Times New Roman" w:cs="Times New Roman"/>
                <w:sz w:val="24"/>
                <w:szCs w:val="24"/>
              </w:rPr>
              <w:t xml:space="preserve"> Д.,</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proofErr w:type="spellStart"/>
            <w:r w:rsidRPr="0088006B">
              <w:rPr>
                <w:rFonts w:ascii="Times New Roman" w:eastAsia="Calibri" w:hAnsi="Times New Roman" w:cs="Times New Roman"/>
                <w:sz w:val="24"/>
                <w:szCs w:val="24"/>
              </w:rPr>
              <w:lastRenderedPageBreak/>
              <w:t>Арымбеков</w:t>
            </w:r>
            <w:proofErr w:type="spellEnd"/>
            <w:r w:rsidRPr="0088006B">
              <w:rPr>
                <w:rFonts w:ascii="Times New Roman" w:eastAsia="Calibri" w:hAnsi="Times New Roman" w:cs="Times New Roman"/>
                <w:sz w:val="24"/>
                <w:szCs w:val="24"/>
              </w:rPr>
              <w:t xml:space="preserve"> Б., </w:t>
            </w:r>
            <w:proofErr w:type="spellStart"/>
            <w:r w:rsidRPr="0088006B">
              <w:rPr>
                <w:rFonts w:ascii="Times New Roman" w:eastAsia="Calibri" w:hAnsi="Times New Roman" w:cs="Times New Roman"/>
                <w:sz w:val="24"/>
                <w:szCs w:val="24"/>
              </w:rPr>
              <w:t>Ангарбеков</w:t>
            </w:r>
            <w:proofErr w:type="spellEnd"/>
            <w:r w:rsidRPr="0088006B">
              <w:rPr>
                <w:rFonts w:ascii="Times New Roman" w:eastAsia="Calibri" w:hAnsi="Times New Roman" w:cs="Times New Roman"/>
                <w:sz w:val="24"/>
                <w:szCs w:val="24"/>
              </w:rPr>
              <w:t xml:space="preserve"> У., </w:t>
            </w:r>
            <w:proofErr w:type="spellStart"/>
            <w:r w:rsidRPr="0088006B">
              <w:rPr>
                <w:rFonts w:ascii="Times New Roman" w:eastAsia="Calibri" w:hAnsi="Times New Roman" w:cs="Times New Roman"/>
                <w:sz w:val="24"/>
                <w:szCs w:val="24"/>
              </w:rPr>
              <w:t>Нусипали</w:t>
            </w:r>
            <w:proofErr w:type="spellEnd"/>
            <w:r w:rsidRPr="0088006B">
              <w:rPr>
                <w:rFonts w:ascii="Times New Roman" w:eastAsia="Calibri" w:hAnsi="Times New Roman" w:cs="Times New Roman"/>
                <w:sz w:val="24"/>
                <w:szCs w:val="24"/>
              </w:rPr>
              <w:t xml:space="preserve"> Р.</w:t>
            </w:r>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88006B">
              <w:rPr>
                <w:rFonts w:ascii="Times New Roman" w:eastAsia="Times New Roman" w:hAnsi="Times New Roman" w:cs="Times New Roman"/>
                <w:sz w:val="24"/>
                <w:szCs w:val="24"/>
                <w:lang w:val="kk-KZ"/>
              </w:rPr>
              <w:t xml:space="preserve">Аддитивті технология арқылы жасалған прототипті қолданып ортадан тепкіш суасты сорғының негізгі доңғалағын оңтайландыру. </w:t>
            </w:r>
          </w:p>
          <w:p w:rsidR="001A36CD" w:rsidRPr="0088006B" w:rsidRDefault="001A36CD" w:rsidP="001A36CD">
            <w:pPr>
              <w:spacing w:after="0" w:line="240" w:lineRule="auto"/>
              <w:rPr>
                <w:rFonts w:ascii="Times New Roman" w:eastAsia="Calibri" w:hAnsi="Times New Roman" w:cs="Times New Roman"/>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lang w:val="kk-KZ"/>
              </w:rPr>
              <w:t xml:space="preserve">Вестник КазНИТУ, </w:t>
            </w:r>
            <w:r w:rsidRPr="0088006B">
              <w:rPr>
                <w:rFonts w:ascii="Times New Roman" w:eastAsia="Calibri" w:hAnsi="Times New Roman" w:cs="Times New Roman"/>
                <w:sz w:val="24"/>
                <w:szCs w:val="24"/>
              </w:rPr>
              <w:t>№ 1 (137)</w:t>
            </w:r>
            <w:r w:rsidRPr="0088006B">
              <w:rPr>
                <w:rFonts w:ascii="Times New Roman" w:eastAsia="Calibri" w:hAnsi="Times New Roman" w:cs="Times New Roman"/>
                <w:sz w:val="24"/>
                <w:szCs w:val="24"/>
                <w:lang w:val="kk-KZ"/>
              </w:rPr>
              <w:t>, Алматы 2020.</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lang w:val="kk-KZ"/>
              </w:rPr>
              <w:t>М.Е. Исаметова, Р.К. Нусіпәли, У.Д. Ангарбеков, А.М. Дүйсенғали.</w:t>
            </w:r>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jc w:val="both"/>
              <w:rPr>
                <w:rFonts w:ascii="Times New Roman" w:eastAsia="Times New Roman" w:hAnsi="Times New Roman" w:cs="Times New Roman"/>
                <w:sz w:val="24"/>
                <w:szCs w:val="24"/>
                <w:lang w:val="kk-KZ"/>
              </w:rPr>
            </w:pPr>
            <w:proofErr w:type="spellStart"/>
            <w:r w:rsidRPr="0088006B">
              <w:rPr>
                <w:rFonts w:ascii="Times New Roman" w:eastAsia="Times New Roman" w:hAnsi="Times New Roman" w:cs="Times New Roman"/>
                <w:sz w:val="24"/>
                <w:szCs w:val="24"/>
              </w:rPr>
              <w:t>Қабаттап</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өсі</w:t>
            </w:r>
            <w:proofErr w:type="gramStart"/>
            <w:r w:rsidRPr="0088006B">
              <w:rPr>
                <w:rFonts w:ascii="Times New Roman" w:eastAsia="Times New Roman" w:hAnsi="Times New Roman" w:cs="Times New Roman"/>
                <w:sz w:val="24"/>
                <w:szCs w:val="24"/>
              </w:rPr>
              <w:t>ру</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әд</w:t>
            </w:r>
            <w:proofErr w:type="gramEnd"/>
            <w:r w:rsidRPr="0088006B">
              <w:rPr>
                <w:rFonts w:ascii="Times New Roman" w:eastAsia="Times New Roman" w:hAnsi="Times New Roman" w:cs="Times New Roman"/>
                <w:sz w:val="24"/>
                <w:szCs w:val="24"/>
              </w:rPr>
              <w:t>ісімен</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ортадан</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тепкіш</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сорғының</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жұмысшы</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доңғалағының</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прототипін</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жобалау</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және</w:t>
            </w:r>
            <w:proofErr w:type="spellEnd"/>
            <w:r w:rsidRPr="0088006B">
              <w:rPr>
                <w:rFonts w:ascii="Times New Roman" w:eastAsia="Times New Roman" w:hAnsi="Times New Roman" w:cs="Times New Roman"/>
                <w:sz w:val="24"/>
                <w:szCs w:val="24"/>
              </w:rPr>
              <w:t xml:space="preserve"> </w:t>
            </w:r>
            <w:proofErr w:type="spellStart"/>
            <w:r w:rsidRPr="0088006B">
              <w:rPr>
                <w:rFonts w:ascii="Times New Roman" w:eastAsia="Times New Roman" w:hAnsi="Times New Roman" w:cs="Times New Roman"/>
                <w:sz w:val="24"/>
                <w:szCs w:val="24"/>
              </w:rPr>
              <w:t>дайындау</w:t>
            </w:r>
            <w:proofErr w:type="spellEnd"/>
            <w:r w:rsidRPr="0088006B">
              <w:rPr>
                <w:rFonts w:ascii="Times New Roman" w:eastAsia="Times New Roman" w:hAnsi="Times New Roman" w:cs="Times New Roman"/>
                <w:sz w:val="24"/>
                <w:szCs w:val="24"/>
                <w:lang w:val="kk-KZ"/>
              </w:rPr>
              <w:t xml:space="preserve">. Материалы конференции </w:t>
            </w: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lang w:val="kk-KZ"/>
              </w:rPr>
              <w:t>«Сатпаевские чтения -2020» – Алматы: КазНИТУ имени Сатпаева, 2020. - 744 с</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lang w:val="kk-KZ"/>
              </w:rPr>
              <w:t xml:space="preserve">Р.К. Нусіпәли, </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lang w:val="kk-KZ"/>
              </w:rPr>
              <w:t xml:space="preserve">Я.К. Готман, </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rPr>
              <w:t xml:space="preserve">М.Е. </w:t>
            </w:r>
            <w:proofErr w:type="spellStart"/>
            <w:r w:rsidRPr="0088006B">
              <w:rPr>
                <w:rFonts w:ascii="Times New Roman" w:eastAsia="Calibri" w:hAnsi="Times New Roman" w:cs="Times New Roman"/>
                <w:sz w:val="24"/>
                <w:szCs w:val="24"/>
              </w:rPr>
              <w:t>Исаметова</w:t>
            </w:r>
            <w:proofErr w:type="spellEnd"/>
            <w:r w:rsidRPr="0088006B">
              <w:rPr>
                <w:rFonts w:ascii="Times New Roman" w:eastAsia="Calibri" w:hAnsi="Times New Roman" w:cs="Times New Roman"/>
                <w:sz w:val="24"/>
                <w:szCs w:val="24"/>
                <w:lang w:val="kk-KZ"/>
              </w:rPr>
              <w:t>.</w:t>
            </w:r>
          </w:p>
        </w:tc>
      </w:tr>
      <w:tr w:rsidR="001A36CD" w:rsidRPr="006F292A"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jc w:val="both"/>
              <w:rPr>
                <w:rFonts w:ascii="Times New Roman" w:eastAsia="Times New Roman" w:hAnsi="Times New Roman" w:cs="Times New Roman"/>
                <w:sz w:val="24"/>
                <w:szCs w:val="24"/>
                <w:lang w:val="kk-KZ"/>
              </w:rPr>
            </w:pPr>
            <w:r w:rsidRPr="0088006B">
              <w:rPr>
                <w:rFonts w:ascii="Times New Roman" w:eastAsia="Times New Roman" w:hAnsi="Times New Roman" w:cs="Times New Roman"/>
                <w:sz w:val="24"/>
                <w:szCs w:val="24"/>
                <w:shd w:val="clear" w:color="auto" w:fill="FFFFFF"/>
                <w:lang w:val="en-US"/>
              </w:rPr>
              <w:t>Determination of the rational number of blades of the centrifugal wheel of a submersible pump</w:t>
            </w:r>
            <w:r w:rsidRPr="0088006B">
              <w:rPr>
                <w:rFonts w:ascii="Times New Roman" w:eastAsia="Times New Roman" w:hAnsi="Times New Roman" w:cs="Times New Roman"/>
                <w:sz w:val="24"/>
                <w:szCs w:val="24"/>
                <w:shd w:val="clear" w:color="auto" w:fill="FFFFFF"/>
                <w:lang w:val="kk-KZ"/>
              </w:rPr>
              <w:t xml:space="preserve">. </w:t>
            </w: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88006B">
              <w:rPr>
                <w:rFonts w:ascii="Times New Roman" w:eastAsia="Calibri" w:hAnsi="Times New Roman" w:cs="Times New Roman"/>
                <w:bCs/>
                <w:i/>
                <w:sz w:val="24"/>
                <w:szCs w:val="24"/>
                <w:lang w:val="en-US"/>
              </w:rPr>
              <w:t xml:space="preserve">Eastern-European Journal of Enterprise Technologies. Applied Mechanics. </w:t>
            </w:r>
            <w:r w:rsidRPr="0088006B">
              <w:rPr>
                <w:rFonts w:ascii="Times New Roman" w:eastAsia="Calibri" w:hAnsi="Times New Roman" w:cs="Times New Roman"/>
                <w:bCs/>
                <w:sz w:val="24"/>
                <w:szCs w:val="24"/>
                <w:lang w:val="en-US"/>
              </w:rPr>
              <w:t xml:space="preserve">2020 (104) 2/7, pp. 49-58. </w:t>
            </w:r>
            <w:r w:rsidRPr="0088006B">
              <w:rPr>
                <w:rFonts w:ascii="Times New Roman" w:eastAsia="Calibri" w:hAnsi="Times New Roman" w:cs="Times New Roman"/>
                <w:bCs/>
                <w:sz w:val="24"/>
                <w:szCs w:val="24"/>
                <w:lang w:val="en-AU"/>
              </w:rPr>
              <w:t>ISSN 2226-3780 (print), ISSN 2312-8372 (on-line)</w:t>
            </w:r>
            <w:r w:rsidRPr="0088006B">
              <w:rPr>
                <w:rFonts w:ascii="Times New Roman" w:eastAsia="Calibri" w:hAnsi="Times New Roman" w:cs="Times New Roman"/>
                <w:bCs/>
                <w:sz w:val="24"/>
                <w:szCs w:val="24"/>
                <w:lang w:val="en-US"/>
              </w:rPr>
              <w:t xml:space="preserve">, </w:t>
            </w:r>
            <w:hyperlink r:id="rId48" w:history="1">
              <w:r w:rsidRPr="0088006B">
                <w:rPr>
                  <w:rFonts w:ascii="Times New Roman" w:eastAsia="Calibri" w:hAnsi="Times New Roman" w:cs="Times New Roman"/>
                  <w:bCs/>
                  <w:sz w:val="24"/>
                  <w:szCs w:val="24"/>
                  <w:u w:val="single"/>
                  <w:lang w:val="en-US"/>
                </w:rPr>
                <w:t>https://doi.org/10.15587/1729-4061.2020.200998</w:t>
              </w:r>
            </w:hyperlink>
            <w:r w:rsidR="00F37D89" w:rsidRPr="0088006B">
              <w:rPr>
                <w:rFonts w:ascii="Times New Roman" w:eastAsia="Calibri" w:hAnsi="Times New Roman" w:cs="Times New Roman"/>
                <w:bCs/>
                <w:sz w:val="24"/>
                <w:szCs w:val="24"/>
                <w:u w:val="single"/>
                <w:lang w:val="en-US"/>
              </w:rPr>
              <w:t xml:space="preserve"> </w:t>
            </w:r>
            <w:proofErr w:type="spellStart"/>
            <w:r w:rsidR="00F37D89" w:rsidRPr="0088006B">
              <w:rPr>
                <w:rFonts w:ascii="Times New Roman" w:eastAsia="Calibri" w:hAnsi="Times New Roman" w:cs="Times New Roman"/>
                <w:bCs/>
                <w:sz w:val="24"/>
                <w:szCs w:val="24"/>
                <w:u w:val="single"/>
              </w:rPr>
              <w:t>процентиль</w:t>
            </w:r>
            <w:proofErr w:type="spellEnd"/>
            <w:r w:rsidR="00F37D89" w:rsidRPr="0088006B">
              <w:rPr>
                <w:rFonts w:ascii="Times New Roman" w:eastAsia="Calibri" w:hAnsi="Times New Roman" w:cs="Times New Roman"/>
                <w:bCs/>
                <w:sz w:val="24"/>
                <w:szCs w:val="24"/>
                <w:u w:val="single"/>
                <w:lang w:val="en-US"/>
              </w:rPr>
              <w:t xml:space="preserve"> 50%</w:t>
            </w:r>
          </w:p>
        </w:tc>
        <w:tc>
          <w:tcPr>
            <w:tcW w:w="2041"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iCs/>
                <w:sz w:val="24"/>
                <w:szCs w:val="24"/>
                <w:lang w:val="en-US"/>
              </w:rPr>
            </w:pPr>
            <w:r w:rsidRPr="0088006B">
              <w:rPr>
                <w:rFonts w:ascii="Times New Roman" w:eastAsia="Calibri" w:hAnsi="Times New Roman" w:cs="Times New Roman"/>
                <w:iCs/>
                <w:sz w:val="24"/>
                <w:szCs w:val="24"/>
                <w:lang w:val="en-US"/>
              </w:rPr>
              <w:t xml:space="preserve">M. </w:t>
            </w:r>
            <w:proofErr w:type="spellStart"/>
            <w:r w:rsidRPr="0088006B">
              <w:rPr>
                <w:rFonts w:ascii="Times New Roman" w:eastAsia="Calibri" w:hAnsi="Times New Roman" w:cs="Times New Roman"/>
                <w:iCs/>
                <w:sz w:val="24"/>
                <w:szCs w:val="24"/>
                <w:lang w:val="en-US"/>
              </w:rPr>
              <w:t>Isametova</w:t>
            </w:r>
            <w:proofErr w:type="spellEnd"/>
            <w:r w:rsidRPr="0088006B">
              <w:rPr>
                <w:rFonts w:ascii="Times New Roman" w:eastAsia="Calibri" w:hAnsi="Times New Roman" w:cs="Times New Roman"/>
                <w:iCs/>
                <w:sz w:val="24"/>
                <w:szCs w:val="24"/>
                <w:lang w:val="en-US"/>
              </w:rPr>
              <w:t xml:space="preserve">, </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iCs/>
                <w:sz w:val="24"/>
                <w:szCs w:val="24"/>
                <w:lang w:val="en-US"/>
              </w:rPr>
            </w:pPr>
            <w:r w:rsidRPr="0088006B">
              <w:rPr>
                <w:rFonts w:ascii="Times New Roman" w:eastAsia="Calibri" w:hAnsi="Times New Roman" w:cs="Times New Roman"/>
                <w:iCs/>
                <w:sz w:val="24"/>
                <w:szCs w:val="24"/>
                <w:shd w:val="clear" w:color="auto" w:fill="FFFFFF"/>
                <w:lang w:val="en-US"/>
              </w:rPr>
              <w:t xml:space="preserve">D. </w:t>
            </w:r>
            <w:proofErr w:type="spellStart"/>
            <w:r w:rsidRPr="0088006B">
              <w:rPr>
                <w:rFonts w:ascii="Times New Roman" w:eastAsia="Calibri" w:hAnsi="Times New Roman" w:cs="Times New Roman"/>
                <w:iCs/>
                <w:sz w:val="24"/>
                <w:szCs w:val="24"/>
                <w:shd w:val="clear" w:color="auto" w:fill="FFFFFF"/>
                <w:lang w:val="en-US"/>
              </w:rPr>
              <w:t>Karaivanov</w:t>
            </w:r>
            <w:proofErr w:type="spellEnd"/>
            <w:r w:rsidRPr="0088006B">
              <w:rPr>
                <w:rFonts w:ascii="Times New Roman" w:eastAsia="Calibri" w:hAnsi="Times New Roman" w:cs="Times New Roman"/>
                <w:iCs/>
                <w:sz w:val="24"/>
                <w:szCs w:val="24"/>
                <w:lang w:val="en-US"/>
              </w:rPr>
              <w:t xml:space="preserve">, </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iCs/>
                <w:sz w:val="24"/>
                <w:szCs w:val="24"/>
                <w:lang w:val="en-US"/>
              </w:rPr>
              <w:t xml:space="preserve">R. </w:t>
            </w:r>
            <w:proofErr w:type="spellStart"/>
            <w:r w:rsidRPr="0088006B">
              <w:rPr>
                <w:rFonts w:ascii="Times New Roman" w:eastAsia="Calibri" w:hAnsi="Times New Roman" w:cs="Times New Roman"/>
                <w:iCs/>
                <w:sz w:val="24"/>
                <w:szCs w:val="24"/>
                <w:lang w:val="en-US"/>
              </w:rPr>
              <w:t>Nussipali</w:t>
            </w:r>
            <w:proofErr w:type="spellEnd"/>
            <w:r w:rsidRPr="0088006B">
              <w:rPr>
                <w:rFonts w:ascii="Times New Roman" w:eastAsia="Calibri" w:hAnsi="Times New Roman" w:cs="Times New Roman"/>
                <w:iCs/>
                <w:sz w:val="24"/>
                <w:szCs w:val="24"/>
                <w:lang w:val="kk-KZ"/>
              </w:rPr>
              <w:t>.</w:t>
            </w:r>
          </w:p>
        </w:tc>
      </w:tr>
      <w:tr w:rsidR="001A36CD" w:rsidRPr="0088006B" w:rsidTr="005D4416">
        <w:tc>
          <w:tcPr>
            <w:tcW w:w="562"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numPr>
                <w:ilvl w:val="0"/>
                <w:numId w:val="36"/>
              </w:numPr>
              <w:spacing w:after="0" w:line="240" w:lineRule="auto"/>
              <w:ind w:left="0" w:firstLine="0"/>
              <w:contextualSpacing/>
              <w:rPr>
                <w:rFonts w:ascii="Times New Roman" w:eastAsia="Calibri" w:hAnsi="Times New Roman" w:cs="Times New Roman"/>
                <w:sz w:val="24"/>
                <w:szCs w:val="24"/>
                <w:lang w:val="en-US"/>
              </w:rPr>
            </w:pPr>
          </w:p>
        </w:tc>
        <w:tc>
          <w:tcPr>
            <w:tcW w:w="2835"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tabs>
                <w:tab w:val="num" w:pos="567"/>
              </w:tabs>
              <w:autoSpaceDE w:val="0"/>
              <w:autoSpaceDN w:val="0"/>
              <w:adjustRightInd w:val="0"/>
              <w:spacing w:after="0" w:line="240" w:lineRule="auto"/>
              <w:jc w:val="both"/>
              <w:rPr>
                <w:rFonts w:ascii="Times New Roman" w:eastAsia="Times New Roman" w:hAnsi="Times New Roman" w:cs="Times New Roman"/>
                <w:sz w:val="24"/>
                <w:szCs w:val="24"/>
                <w:lang w:val="kk-KZ"/>
              </w:rPr>
            </w:pPr>
            <w:r w:rsidRPr="0088006B">
              <w:rPr>
                <w:rFonts w:ascii="Times New Roman" w:eastAsia="Times New Roman" w:hAnsi="Times New Roman" w:cs="Times New Roman"/>
                <w:sz w:val="24"/>
                <w:szCs w:val="24"/>
                <w:lang w:val="kk-KZ"/>
              </w:rPr>
              <w:t xml:space="preserve">Computer simulation and investigation vibration parameters of a centrifugal submersible pump </w:t>
            </w:r>
          </w:p>
          <w:p w:rsidR="001A36CD" w:rsidRPr="0088006B" w:rsidRDefault="001A36CD" w:rsidP="001A36CD">
            <w:pPr>
              <w:spacing w:after="0" w:line="240" w:lineRule="auto"/>
              <w:rPr>
                <w:rFonts w:ascii="Times New Roman" w:eastAsia="Calibri" w:hAnsi="Times New Roman" w:cs="Times New Roman"/>
                <w:sz w:val="24"/>
                <w:szCs w:val="24"/>
                <w:lang w:val="en-US"/>
              </w:rPr>
            </w:pPr>
          </w:p>
        </w:tc>
        <w:tc>
          <w:tcPr>
            <w:tcW w:w="4253" w:type="dxa"/>
            <w:tcBorders>
              <w:top w:val="single" w:sz="4" w:space="0" w:color="auto"/>
              <w:left w:val="single" w:sz="4" w:space="0" w:color="auto"/>
              <w:bottom w:val="single" w:sz="4" w:space="0" w:color="auto"/>
              <w:right w:val="single" w:sz="4" w:space="0" w:color="auto"/>
            </w:tcBorders>
            <w:hideMark/>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rPr>
            </w:pPr>
            <w:r w:rsidRPr="0088006B">
              <w:rPr>
                <w:rFonts w:ascii="Times New Roman" w:eastAsia="Calibri" w:hAnsi="Times New Roman" w:cs="Times New Roman"/>
                <w:sz w:val="24"/>
                <w:szCs w:val="24"/>
                <w:lang w:val="kk-KZ"/>
              </w:rPr>
              <w:t>Journal of Vibroengineering, vol. 22, no. 5, pp. 993–1005, Aug. 2020.</w:t>
            </w:r>
            <w:r w:rsidRPr="0088006B">
              <w:rPr>
                <w:rFonts w:ascii="Times New Roman" w:eastAsia="Calibri" w:hAnsi="Times New Roman" w:cs="Times New Roman"/>
                <w:sz w:val="24"/>
                <w:szCs w:val="24"/>
                <w:lang w:val="en-US"/>
              </w:rPr>
              <w:t xml:space="preserve"> </w:t>
            </w:r>
            <w:r w:rsidR="0001587F">
              <w:fldChar w:fldCharType="begin"/>
            </w:r>
            <w:r w:rsidR="0001587F" w:rsidRPr="006F292A">
              <w:rPr>
                <w:lang w:val="en-US"/>
              </w:rPr>
              <w:instrText xml:space="preserve"> HYPERLINK "https://doi.org/10.21595/jve.2020.21014" </w:instrText>
            </w:r>
            <w:r w:rsidR="0001587F">
              <w:fldChar w:fldCharType="separate"/>
            </w:r>
            <w:r w:rsidRPr="0088006B">
              <w:rPr>
                <w:rFonts w:ascii="Times New Roman" w:eastAsia="Calibri" w:hAnsi="Times New Roman" w:cs="Times New Roman"/>
                <w:sz w:val="24"/>
                <w:szCs w:val="24"/>
                <w:u w:val="single"/>
                <w:lang w:val="kk-KZ"/>
              </w:rPr>
              <w:t>https://doi.org/10.21595/jve.2020.21014</w:t>
            </w:r>
            <w:r w:rsidR="0001587F">
              <w:rPr>
                <w:rFonts w:ascii="Times New Roman" w:eastAsia="Calibri" w:hAnsi="Times New Roman" w:cs="Times New Roman"/>
                <w:sz w:val="24"/>
                <w:szCs w:val="24"/>
                <w:u w:val="single"/>
                <w:lang w:val="kk-KZ"/>
              </w:rPr>
              <w:fldChar w:fldCharType="end"/>
            </w:r>
            <w:r w:rsidRPr="0088006B">
              <w:rPr>
                <w:rFonts w:ascii="Times New Roman" w:eastAsia="Calibri" w:hAnsi="Times New Roman" w:cs="Times New Roman"/>
                <w:sz w:val="24"/>
                <w:szCs w:val="24"/>
                <w:u w:val="single"/>
                <w:lang w:val="kk-KZ"/>
              </w:rPr>
              <w:t xml:space="preserve"> </w:t>
            </w:r>
            <w:r w:rsidRPr="0088006B">
              <w:rPr>
                <w:rFonts w:ascii="Times New Roman" w:eastAsia="Calibri" w:hAnsi="Times New Roman" w:cs="Times New Roman"/>
                <w:sz w:val="24"/>
                <w:szCs w:val="24"/>
                <w:lang w:val="kk-KZ"/>
              </w:rPr>
              <w:t xml:space="preserve"> </w:t>
            </w:r>
            <w:r w:rsidRPr="0088006B">
              <w:rPr>
                <w:rFonts w:ascii="Times New Roman" w:eastAsia="Calibri" w:hAnsi="Times New Roman" w:cs="Times New Roman"/>
                <w:sz w:val="24"/>
                <w:szCs w:val="24"/>
              </w:rPr>
              <w:t>(SCOPUS</w:t>
            </w:r>
            <w:r w:rsidR="00F37D89" w:rsidRPr="0088006B">
              <w:rPr>
                <w:rFonts w:ascii="Times New Roman" w:eastAsia="Calibri" w:hAnsi="Times New Roman" w:cs="Times New Roman"/>
                <w:sz w:val="24"/>
                <w:szCs w:val="24"/>
              </w:rPr>
              <w:t xml:space="preserve"> </w:t>
            </w:r>
            <w:proofErr w:type="spellStart"/>
            <w:r w:rsidR="00F37D89" w:rsidRPr="0088006B">
              <w:rPr>
                <w:rFonts w:ascii="Times New Roman" w:eastAsia="Calibri" w:hAnsi="Times New Roman" w:cs="Times New Roman"/>
                <w:sz w:val="24"/>
                <w:szCs w:val="24"/>
              </w:rPr>
              <w:t>процентиль</w:t>
            </w:r>
            <w:proofErr w:type="spellEnd"/>
            <w:r w:rsidR="00F37D89" w:rsidRPr="0088006B">
              <w:rPr>
                <w:rFonts w:ascii="Times New Roman" w:eastAsia="Calibri" w:hAnsi="Times New Roman" w:cs="Times New Roman"/>
                <w:sz w:val="24"/>
                <w:szCs w:val="24"/>
              </w:rPr>
              <w:t xml:space="preserve"> 35%</w:t>
            </w:r>
            <w:r w:rsidRPr="0088006B">
              <w:rPr>
                <w:rFonts w:ascii="Times New Roman" w:eastAsia="Calibri" w:hAnsi="Times New Roman" w:cs="Times New Roman"/>
                <w:sz w:val="24"/>
                <w:szCs w:val="24"/>
              </w:rPr>
              <w:t>).</w:t>
            </w:r>
          </w:p>
        </w:tc>
        <w:tc>
          <w:tcPr>
            <w:tcW w:w="2041" w:type="dxa"/>
            <w:tcBorders>
              <w:top w:val="single" w:sz="4" w:space="0" w:color="auto"/>
              <w:left w:val="single" w:sz="4" w:space="0" w:color="auto"/>
              <w:bottom w:val="single" w:sz="4" w:space="0" w:color="auto"/>
              <w:right w:val="single" w:sz="4" w:space="0" w:color="auto"/>
            </w:tcBorders>
          </w:tcPr>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lang w:val="en-US"/>
              </w:rPr>
              <w:t>M.</w:t>
            </w:r>
            <w:r w:rsidRPr="0088006B">
              <w:rPr>
                <w:rFonts w:ascii="Times New Roman" w:eastAsia="Calibri" w:hAnsi="Times New Roman" w:cs="Times New Roman"/>
                <w:sz w:val="24"/>
                <w:szCs w:val="24"/>
                <w:lang w:val="kk-KZ"/>
              </w:rPr>
              <w:t xml:space="preserve"> Isametova, </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lang w:val="kk-KZ"/>
              </w:rPr>
              <w:t xml:space="preserve">B. Omarbekov </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lang w:val="kk-KZ"/>
              </w:rPr>
              <w:t xml:space="preserve">R. Nussipali, </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lang w:val="kk-KZ"/>
              </w:rPr>
              <w:t xml:space="preserve">U. Angarbekov, </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r w:rsidRPr="0088006B">
              <w:rPr>
                <w:rFonts w:ascii="Times New Roman" w:eastAsia="Calibri" w:hAnsi="Times New Roman" w:cs="Times New Roman"/>
                <w:sz w:val="24"/>
                <w:szCs w:val="24"/>
                <w:lang w:val="kk-KZ"/>
              </w:rPr>
              <w:t xml:space="preserve"> A. Isametov, </w:t>
            </w:r>
          </w:p>
          <w:p w:rsidR="001A36CD" w:rsidRPr="0088006B" w:rsidRDefault="001A36CD" w:rsidP="001A36CD">
            <w:pPr>
              <w:autoSpaceDE w:val="0"/>
              <w:autoSpaceDN w:val="0"/>
              <w:adjustRightInd w:val="0"/>
              <w:spacing w:after="0" w:line="240" w:lineRule="auto"/>
              <w:rPr>
                <w:rFonts w:ascii="Times New Roman" w:eastAsia="Calibri" w:hAnsi="Times New Roman" w:cs="Times New Roman"/>
                <w:sz w:val="24"/>
                <w:szCs w:val="24"/>
                <w:lang w:val="en-US"/>
              </w:rPr>
            </w:pPr>
          </w:p>
        </w:tc>
      </w:tr>
    </w:tbl>
    <w:p w:rsidR="001A36CD" w:rsidRPr="0088006B" w:rsidRDefault="001A36CD" w:rsidP="001A36CD">
      <w:pPr>
        <w:spacing w:line="254" w:lineRule="auto"/>
        <w:rPr>
          <w:rFonts w:ascii="Calibri" w:eastAsia="Calibri" w:hAnsi="Calibri" w:cs="Times New Roman"/>
          <w:lang w:val="en-US"/>
        </w:rPr>
      </w:pPr>
    </w:p>
    <w:p w:rsidR="001A36CD" w:rsidRPr="0088006B" w:rsidRDefault="001A36CD" w:rsidP="001A36CD">
      <w:pPr>
        <w:spacing w:line="254" w:lineRule="auto"/>
        <w:rPr>
          <w:rFonts w:ascii="Calibri" w:eastAsia="Calibri" w:hAnsi="Calibri" w:cs="Times New Roman"/>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7A2CC7" w:rsidRPr="0088006B" w:rsidRDefault="007A2CC7" w:rsidP="001A36CD">
      <w:pPr>
        <w:spacing w:after="0" w:line="360" w:lineRule="auto"/>
        <w:ind w:firstLine="709"/>
        <w:jc w:val="center"/>
        <w:rPr>
          <w:rFonts w:ascii="Times New Roman" w:eastAsia="Calibri" w:hAnsi="Times New Roman" w:cs="Times New Roman"/>
          <w:bCs/>
          <w:caps/>
          <w:sz w:val="24"/>
          <w:szCs w:val="24"/>
        </w:rPr>
      </w:pPr>
    </w:p>
    <w:p w:rsidR="00007C10" w:rsidRDefault="00007C10"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t>приложение Б</w:t>
      </w:r>
    </w:p>
    <w:p w:rsidR="001A36CD" w:rsidRPr="0088006B" w:rsidRDefault="001A36CD" w:rsidP="001A36CD">
      <w:pPr>
        <w:spacing w:after="0" w:line="360" w:lineRule="auto"/>
        <w:ind w:firstLine="709"/>
        <w:jc w:val="both"/>
        <w:rPr>
          <w:rFonts w:ascii="Times New Roman" w:eastAsia="Calibri" w:hAnsi="Times New Roman" w:cs="Times New Roman"/>
          <w:bCs/>
          <w:caps/>
          <w:sz w:val="24"/>
          <w:szCs w:val="24"/>
        </w:rPr>
      </w:pPr>
    </w:p>
    <w:p w:rsidR="001A36CD" w:rsidRPr="0088006B" w:rsidRDefault="001A36CD" w:rsidP="001A36CD">
      <w:pPr>
        <w:widowControl w:val="0"/>
        <w:suppressAutoHyphens/>
        <w:spacing w:after="0" w:line="360" w:lineRule="auto"/>
        <w:ind w:firstLine="709"/>
        <w:jc w:val="center"/>
        <w:rPr>
          <w:rFonts w:ascii="Times New Roman" w:eastAsia="Arial Unicode MS" w:hAnsi="Times New Roman" w:cs="Times New Roman"/>
          <w:sz w:val="24"/>
          <w:szCs w:val="24"/>
          <w:lang w:bidi="en-US"/>
        </w:rPr>
      </w:pPr>
      <w:r w:rsidRPr="0088006B">
        <w:rPr>
          <w:rFonts w:ascii="Times New Roman" w:eastAsia="Arial Unicode MS" w:hAnsi="Times New Roman" w:cs="Times New Roman"/>
          <w:sz w:val="24"/>
          <w:szCs w:val="24"/>
          <w:lang w:bidi="en-US"/>
        </w:rPr>
        <w:t>КАЛЕНДАРНЫЙ ПЛАН РАБОТ</w:t>
      </w:r>
    </w:p>
    <w:p w:rsidR="001A36CD" w:rsidRPr="0088006B" w:rsidRDefault="001A36CD" w:rsidP="001A36CD">
      <w:pPr>
        <w:spacing w:after="0" w:line="360" w:lineRule="auto"/>
        <w:ind w:firstLine="709"/>
        <w:jc w:val="both"/>
        <w:rPr>
          <w:rFonts w:ascii="Times New Roman" w:eastAsia="Calibri" w:hAnsi="Times New Roman" w:cs="Times New Roman"/>
          <w:sz w:val="24"/>
        </w:rPr>
      </w:pPr>
      <w:r w:rsidRPr="0088006B">
        <w:rPr>
          <w:rFonts w:ascii="Times New Roman" w:eastAsia="Calibri" w:hAnsi="Times New Roman" w:cs="Times New Roman"/>
          <w:noProof/>
          <w:sz w:val="24"/>
          <w:szCs w:val="24"/>
          <w:lang w:eastAsia="ru-RU"/>
        </w:rPr>
        <w:drawing>
          <wp:inline distT="0" distB="0" distL="0" distR="0" wp14:anchorId="22C360CB" wp14:editId="3C650FA2">
            <wp:extent cx="4900668" cy="6895196"/>
            <wp:effectExtent l="0" t="0" r="0" b="1270"/>
            <wp:docPr id="33" name="Рисунок 33" descr="C:\Users\User\Desktop\силлабусы Исаметова\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иллабусы Исаметова\ilovepdf_com.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03111" cy="6898634"/>
                    </a:xfrm>
                    <a:prstGeom prst="rect">
                      <a:avLst/>
                    </a:prstGeom>
                    <a:noFill/>
                    <a:ln>
                      <a:noFill/>
                    </a:ln>
                  </pic:spPr>
                </pic:pic>
              </a:graphicData>
            </a:graphic>
          </wp:inline>
        </w:drawing>
      </w:r>
    </w:p>
    <w:p w:rsidR="001A36CD" w:rsidRPr="0088006B" w:rsidRDefault="001A36CD" w:rsidP="001A36CD">
      <w:pPr>
        <w:spacing w:after="0" w:line="360" w:lineRule="auto"/>
        <w:ind w:firstLine="709"/>
        <w:jc w:val="both"/>
        <w:rPr>
          <w:rFonts w:ascii="Times New Roman" w:eastAsia="Calibri" w:hAnsi="Times New Roman" w:cs="Times New Roman"/>
          <w:sz w:val="24"/>
        </w:rPr>
      </w:pPr>
      <w:r w:rsidRPr="0088006B">
        <w:rPr>
          <w:rFonts w:ascii="Times New Roman" w:eastAsia="Calibri" w:hAnsi="Times New Roman" w:cs="Times New Roman"/>
          <w:noProof/>
          <w:sz w:val="24"/>
          <w:szCs w:val="24"/>
          <w:lang w:eastAsia="ru-RU"/>
        </w:rPr>
        <w:lastRenderedPageBreak/>
        <w:drawing>
          <wp:inline distT="0" distB="0" distL="0" distR="0" wp14:anchorId="45CE5C1F" wp14:editId="18B0D90C">
            <wp:extent cx="5124450" cy="8076565"/>
            <wp:effectExtent l="0" t="0" r="0" b="635"/>
            <wp:docPr id="35" name="Рисунок 35" descr="C:\Users\User\Desktop\силлабусы Исаметова\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иллабусы Исаметова\ilovepdf_com-1.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11050" t="6505" r="5219"/>
                    <a:stretch/>
                  </pic:blipFill>
                  <pic:spPr bwMode="auto">
                    <a:xfrm>
                      <a:off x="0" y="0"/>
                      <a:ext cx="5124450" cy="8076565"/>
                    </a:xfrm>
                    <a:prstGeom prst="rect">
                      <a:avLst/>
                    </a:prstGeom>
                    <a:noFill/>
                    <a:ln>
                      <a:noFill/>
                    </a:ln>
                    <a:extLst>
                      <a:ext uri="{53640926-AAD7-44D8-BBD7-CCE9431645EC}">
                        <a14:shadowObscured xmlns:a14="http://schemas.microsoft.com/office/drawing/2010/main"/>
                      </a:ext>
                    </a:extLst>
                  </pic:spPr>
                </pic:pic>
              </a:graphicData>
            </a:graphic>
          </wp:inline>
        </w:drawing>
      </w:r>
    </w:p>
    <w:p w:rsidR="001A36CD" w:rsidRPr="0088006B" w:rsidRDefault="001A36CD" w:rsidP="001A36CD">
      <w:pPr>
        <w:spacing w:after="0" w:line="360" w:lineRule="auto"/>
        <w:ind w:firstLine="709"/>
        <w:jc w:val="both"/>
        <w:rPr>
          <w:rFonts w:ascii="Times New Roman" w:eastAsia="Calibri" w:hAnsi="Times New Roman" w:cs="Times New Roman"/>
          <w:sz w:val="24"/>
        </w:rPr>
      </w:pPr>
      <w:r w:rsidRPr="0088006B">
        <w:rPr>
          <w:rFonts w:ascii="Times New Roman" w:eastAsia="Calibri" w:hAnsi="Times New Roman" w:cs="Times New Roman"/>
          <w:noProof/>
          <w:sz w:val="24"/>
          <w:szCs w:val="24"/>
          <w:lang w:eastAsia="ru-RU"/>
        </w:rPr>
        <w:lastRenderedPageBreak/>
        <w:drawing>
          <wp:inline distT="0" distB="0" distL="0" distR="0" wp14:anchorId="6CE4A23D" wp14:editId="1A30F513">
            <wp:extent cx="4919980" cy="5029200"/>
            <wp:effectExtent l="0" t="0" r="0" b="0"/>
            <wp:docPr id="36" name="Рисунок 36" descr="C:\Users\User\Desktop\силлабусы Исаметова\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иллабусы Исаметова\ilovepdf_com-2.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3005" b="29784"/>
                    <a:stretch/>
                  </pic:blipFill>
                  <pic:spPr bwMode="auto">
                    <a:xfrm>
                      <a:off x="0" y="0"/>
                      <a:ext cx="4921808" cy="5031069"/>
                    </a:xfrm>
                    <a:prstGeom prst="rect">
                      <a:avLst/>
                    </a:prstGeom>
                    <a:noFill/>
                    <a:ln>
                      <a:noFill/>
                    </a:ln>
                    <a:extLst>
                      <a:ext uri="{53640926-AAD7-44D8-BBD7-CCE9431645EC}">
                        <a14:shadowObscured xmlns:a14="http://schemas.microsoft.com/office/drawing/2010/main"/>
                      </a:ext>
                    </a:extLst>
                  </pic:spPr>
                </pic:pic>
              </a:graphicData>
            </a:graphic>
          </wp:inline>
        </w:drawing>
      </w: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lastRenderedPageBreak/>
        <w:t xml:space="preserve">Приложение </w:t>
      </w:r>
      <w:proofErr w:type="gramStart"/>
      <w:r w:rsidRPr="0088006B">
        <w:rPr>
          <w:rFonts w:ascii="Times New Roman" w:eastAsia="Calibri" w:hAnsi="Times New Roman" w:cs="Times New Roman"/>
          <w:bCs/>
          <w:caps/>
          <w:sz w:val="24"/>
          <w:szCs w:val="24"/>
        </w:rPr>
        <w:t>В</w:t>
      </w:r>
      <w:proofErr w:type="gramEnd"/>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Регистрационная карта</w:t>
      </w: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noProof/>
          <w:sz w:val="24"/>
          <w:szCs w:val="24"/>
          <w:lang w:eastAsia="ru-RU"/>
        </w:rPr>
        <w:drawing>
          <wp:inline distT="0" distB="0" distL="0" distR="0" wp14:anchorId="34984833" wp14:editId="5116A491">
            <wp:extent cx="5476875" cy="7706399"/>
            <wp:effectExtent l="0" t="0" r="0" b="8890"/>
            <wp:docPr id="37" name="Рисунок 37" descr="C:\Users\User\Desktop\мои документы\НАУКА 20018 -20гг\2019 год\отчет годовой 22019\отчет для проверки\карты\рег.карта ст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и документы\НАУКА 20018 -20гг\2019 год\отчет годовой 22019\отчет для проверки\карты\рег.карта стр 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9792" cy="7710504"/>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1C70A275" wp14:editId="2815262A">
            <wp:extent cx="5638800" cy="7362825"/>
            <wp:effectExtent l="0" t="0" r="0" b="9525"/>
            <wp:docPr id="38" name="Рисунок 38" descr="C:\Users\User\Desktop\мои документы\НАУКА 20018 -20гг\2019 год\отчет годовой 22019\отчет для проверки\карты\рег.карта ст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и документы\НАУКА 20018 -20гг\2019 год\отчет годовой 22019\отчет для проверки\карты\рег.карта стр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38800" cy="7362825"/>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lastRenderedPageBreak/>
        <w:t>Приложение Г</w:t>
      </w:r>
    </w:p>
    <w:p w:rsidR="001A36CD" w:rsidRPr="0088006B" w:rsidRDefault="001A36CD" w:rsidP="001A36CD">
      <w:pPr>
        <w:spacing w:after="0" w:line="360" w:lineRule="auto"/>
        <w:ind w:firstLine="709"/>
        <w:jc w:val="both"/>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Выписка из протокола Ученого совета</w:t>
      </w:r>
    </w:p>
    <w:p w:rsidR="001A36CD" w:rsidRPr="0088006B" w:rsidRDefault="007A4C1D" w:rsidP="007A4C1D">
      <w:pPr>
        <w:spacing w:after="0" w:line="360" w:lineRule="auto"/>
        <w:ind w:firstLine="142"/>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drawing>
          <wp:inline distT="0" distB="0" distL="0" distR="0" wp14:anchorId="3B3B0684" wp14:editId="6275BEC8">
            <wp:extent cx="5747137" cy="8115300"/>
            <wp:effectExtent l="0" t="0" r="635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7057" cy="8129308"/>
                    </a:xfrm>
                    <a:prstGeom prst="rect">
                      <a:avLst/>
                    </a:prstGeom>
                    <a:noFill/>
                    <a:ln>
                      <a:noFill/>
                    </a:ln>
                  </pic:spPr>
                </pic:pic>
              </a:graphicData>
            </a:graphic>
          </wp:inline>
        </w:drawing>
      </w:r>
    </w:p>
    <w:p w:rsidR="003E7499" w:rsidRPr="0088006B" w:rsidRDefault="003E7499" w:rsidP="003E7499">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lastRenderedPageBreak/>
        <w:t>Приложение Д</w:t>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szCs w:val="24"/>
        </w:rPr>
        <w:t>Оттиски статей опубликованных за 3 года</w:t>
      </w: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22566863" wp14:editId="67EF60E0">
            <wp:extent cx="5590738" cy="7910623"/>
            <wp:effectExtent l="0" t="0" r="0" b="0"/>
            <wp:docPr id="41" name="Рисунок 41" descr="C:\Users\6DE3~1\AppData\Local\Temp\Rar$DIa0.341\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DE3~1\AppData\Local\Temp\Rar$DIa0.341\ilovepdf_com.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91969" cy="7912365"/>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188790F8" wp14:editId="23D12D59">
            <wp:extent cx="6120130" cy="8659688"/>
            <wp:effectExtent l="0" t="0" r="0" b="8255"/>
            <wp:docPr id="42" name="Рисунок 42" descr="C:\Users\6DE3~1\AppData\Local\Temp\Rar$DIa0.814\ilovepdf_c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DE3~1\AppData\Local\Temp\Rar$DIa0.814\ilovepdf_com-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1ECDBADD" wp14:editId="55867452">
            <wp:extent cx="6120130" cy="8659688"/>
            <wp:effectExtent l="0" t="0" r="0" b="8255"/>
            <wp:docPr id="43" name="Рисунок 43" descr="C:\Users\6DE3~1\AppData\Local\Temp\Rar$DIa0.376\ilovepdf_co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DE3~1\AppData\Local\Temp\Rar$DIa0.376\ilovepdf_com-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3657C339" wp14:editId="5FE92272">
            <wp:extent cx="6120130" cy="8659688"/>
            <wp:effectExtent l="0" t="0" r="0" b="8255"/>
            <wp:docPr id="44" name="Рисунок 44" descr="C:\Users\6DE3~1\AppData\Local\Temp\Rar$DIa0.260\ilovepdf_co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DE3~1\AppData\Local\Temp\Rar$DIa0.260\ilovepdf_com-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3FC7D168" wp14:editId="6FB96B61">
            <wp:extent cx="6120130" cy="8659688"/>
            <wp:effectExtent l="0" t="0" r="0" b="8255"/>
            <wp:docPr id="45" name="Рисунок 45" descr="C:\Users\6DE3~1\AppData\Local\Temp\Rar$DIa0.680\ilovepdf_co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DE3~1\AppData\Local\Temp\Rar$DIa0.680\ilovepdf_com-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3E590B3D" wp14:editId="791104B7">
            <wp:extent cx="6120130" cy="8659688"/>
            <wp:effectExtent l="0" t="0" r="0" b="8255"/>
            <wp:docPr id="46" name="Рисунок 46" descr="C:\Users\6DE3~1\AppData\Local\Temp\Rar$DIa0.127\ilovepdf_co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DE3~1\AppData\Local\Temp\Rar$DIa0.127\ilovepdf_com-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53E1515B" wp14:editId="05FAEC99">
            <wp:extent cx="6120130" cy="8659688"/>
            <wp:effectExtent l="0" t="0" r="0" b="8255"/>
            <wp:docPr id="48" name="Рисунок 48" descr="C:\Users\6DE3~1\AppData\Local\Temp\Rar$DIa0.698\ilovepdf_co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6DE3~1\AppData\Local\Temp\Rar$DIa0.698\ilovepdf_com-1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24A716C2" wp14:editId="3920CF92">
            <wp:extent cx="6120130" cy="8659688"/>
            <wp:effectExtent l="0" t="0" r="0" b="8255"/>
            <wp:docPr id="49" name="Рисунок 49" descr="C:\Users\6DE3~1\AppData\Local\Temp\Rar$DIa0.113\ilovepdf_co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6DE3~1\AppData\Local\Temp\Rar$DIa0.113\ilovepdf_com-1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43520958" wp14:editId="3D3D56AD">
            <wp:extent cx="6120130" cy="8659688"/>
            <wp:effectExtent l="0" t="0" r="0" b="8255"/>
            <wp:docPr id="50" name="Рисунок 50" descr="C:\Users\6DE3~1\AppData\Local\Temp\Rar$DIa0.155\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6DE3~1\AppData\Local\Temp\Rar$DIa0.155\ilovepdf_com.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2B75042E" wp14:editId="432E33C0">
            <wp:extent cx="6120130" cy="8659688"/>
            <wp:effectExtent l="0" t="0" r="0" b="8255"/>
            <wp:docPr id="51" name="Рисунок 51" descr="C:\Users\6DE3~1\AppData\Local\Temp\Rar$DIa0.504\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6DE3~1\AppData\Local\Temp\Rar$DIa0.504\ilovepdf_com-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498FC4B7" wp14:editId="2B7A7C0B">
            <wp:extent cx="6120130" cy="8659688"/>
            <wp:effectExtent l="0" t="0" r="0" b="8255"/>
            <wp:docPr id="52" name="Рисунок 52" descr="C:\Users\6DE3~1\AppData\Local\Temp\Rar$DIa0.197\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6DE3~1\AppData\Local\Temp\Rar$DIa0.197\ilovepdf_com-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223C8322" wp14:editId="067F6DC5">
            <wp:extent cx="6120130" cy="8659688"/>
            <wp:effectExtent l="0" t="0" r="0" b="8255"/>
            <wp:docPr id="54" name="Рисунок 54" descr="C:\Users\6DE3~1\AppData\Local\Temp\Rar$DIa0.177\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6DE3~1\AppData\Local\Temp\Rar$DIa0.177\ilovepdf_com-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1B521DA7" wp14:editId="38484B9D">
            <wp:extent cx="6120130" cy="8659688"/>
            <wp:effectExtent l="0" t="0" r="0" b="8255"/>
            <wp:docPr id="58" name="Рисунок 58" descr="C:\Users\6DE3~1\AppData\Local\Temp\Rar$DIa0.921\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6DE3~1\AppData\Local\Temp\Rar$DIa0.921\ilovepdf_com-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0276139B" wp14:editId="06DAD2B1">
            <wp:extent cx="6120130" cy="8659688"/>
            <wp:effectExtent l="0" t="0" r="0" b="8255"/>
            <wp:docPr id="59" name="Рисунок 59" descr="C:\Users\6DE3~1\AppData\Local\Temp\Rar$DIa0.689\ilovepdf_c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6DE3~1\AppData\Local\Temp\Rar$DIa0.689\ilovepdf_com-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1149E29C" wp14:editId="5A873F3B">
            <wp:extent cx="6120130" cy="8659688"/>
            <wp:effectExtent l="0" t="0" r="0" b="8255"/>
            <wp:docPr id="61" name="Рисунок 61" descr="C:\Users\6DE3~1\AppData\Local\Temp\Rar$DIa0.815\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6DE3~1\AppData\Local\Temp\Rar$DIa0.815\ilovepdf_com.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3B4215DA" wp14:editId="714D2CED">
            <wp:extent cx="6120130" cy="8659688"/>
            <wp:effectExtent l="0" t="0" r="0" b="8255"/>
            <wp:docPr id="121" name="Рисунок 121" descr="C:\Users\6DE3~1\AppData\Local\Temp\Rar$DIa0.847\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6DE3~1\AppData\Local\Temp\Rar$DIa0.847\ilovepdf_com-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069834EE" wp14:editId="183332E1">
            <wp:extent cx="6120130" cy="8659688"/>
            <wp:effectExtent l="0" t="0" r="0" b="8255"/>
            <wp:docPr id="122" name="Рисунок 122" descr="C:\Users\6DE3~1\AppData\Local\Temp\Rar$DIa0.129\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6DE3~1\AppData\Local\Temp\Rar$DIa0.129\ilovepdf_com-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036B9A8C" wp14:editId="521497DE">
            <wp:extent cx="6120130" cy="8659688"/>
            <wp:effectExtent l="0" t="0" r="0" b="8255"/>
            <wp:docPr id="123" name="Рисунок 123" descr="C:\Users\6DE3~1\AppData\Local\Temp\Rar$DIa0.099\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6DE3~1\AppData\Local\Temp\Rar$DIa0.099\ilovepdf_com-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486EBE36" wp14:editId="5B840431">
            <wp:extent cx="6120130" cy="8659688"/>
            <wp:effectExtent l="0" t="0" r="0" b="8255"/>
            <wp:docPr id="124" name="Рисунок 124" descr="C:\Users\6DE3~1\AppData\Local\Temp\Rar$DIa0.220\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6DE3~1\AppData\Local\Temp\Rar$DIa0.220\ilovepdf_com-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77934CD0" wp14:editId="68F6D04E">
            <wp:extent cx="6120130" cy="8659688"/>
            <wp:effectExtent l="0" t="0" r="0" b="8255"/>
            <wp:docPr id="125" name="Рисунок 125" descr="C:\Users\6DE3~1\AppData\Local\Temp\Rar$DIa0.638\ilovepdf_c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6DE3~1\AppData\Local\Temp\Rar$DIa0.638\ilovepdf_com-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4D997A0E" wp14:editId="13EC581C">
            <wp:extent cx="6120130" cy="8659688"/>
            <wp:effectExtent l="0" t="0" r="0" b="8255"/>
            <wp:docPr id="126" name="Рисунок 126" descr="C:\Users\6DE3~1\AppData\Local\Temp\Rar$DIa0.617\ilovepdf_co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6DE3~1\AppData\Local\Temp\Rar$DIa0.617\ilovepdf_com-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60EE2D85" wp14:editId="2C55225B">
            <wp:extent cx="6120130" cy="8659688"/>
            <wp:effectExtent l="0" t="0" r="0" b="8255"/>
            <wp:docPr id="127" name="Рисунок 127" descr="C:\Users\6DE3~1\AppData\Local\Temp\Rar$DIa0.541\ilovepdf_co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6DE3~1\AppData\Local\Temp\Rar$DIa0.541\ilovepdf_com-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2419358A" wp14:editId="7627C7C5">
            <wp:extent cx="5286375" cy="7877324"/>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1 стр.PNG"/>
                    <pic:cNvPicPr/>
                  </pic:nvPicPr>
                  <pic:blipFill>
                    <a:blip r:embed="rId77">
                      <a:extLst>
                        <a:ext uri="{28A0092B-C50C-407E-A947-70E740481C1C}">
                          <a14:useLocalDpi xmlns:a14="http://schemas.microsoft.com/office/drawing/2010/main" val="0"/>
                        </a:ext>
                      </a:extLst>
                    </a:blip>
                    <a:stretch>
                      <a:fillRect/>
                    </a:stretch>
                  </pic:blipFill>
                  <pic:spPr>
                    <a:xfrm>
                      <a:off x="0" y="0"/>
                      <a:ext cx="5286375" cy="7877324"/>
                    </a:xfrm>
                    <a:prstGeom prst="rect">
                      <a:avLst/>
                    </a:prstGeom>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7ECDCEBA" wp14:editId="3880BB51">
            <wp:extent cx="5287113" cy="7744906"/>
            <wp:effectExtent l="0" t="0" r="8890" b="889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2 стр.PNG"/>
                    <pic:cNvPicPr/>
                  </pic:nvPicPr>
                  <pic:blipFill>
                    <a:blip r:embed="rId78">
                      <a:extLst>
                        <a:ext uri="{28A0092B-C50C-407E-A947-70E740481C1C}">
                          <a14:useLocalDpi xmlns:a14="http://schemas.microsoft.com/office/drawing/2010/main" val="0"/>
                        </a:ext>
                      </a:extLst>
                    </a:blip>
                    <a:stretch>
                      <a:fillRect/>
                    </a:stretch>
                  </pic:blipFill>
                  <pic:spPr>
                    <a:xfrm>
                      <a:off x="0" y="0"/>
                      <a:ext cx="5287113" cy="7744906"/>
                    </a:xfrm>
                    <a:prstGeom prst="rect">
                      <a:avLst/>
                    </a:prstGeom>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2415F0DB" wp14:editId="78C5D3E7">
            <wp:extent cx="5153744" cy="7697274"/>
            <wp:effectExtent l="0" t="0" r="889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3 стр.PNG"/>
                    <pic:cNvPicPr/>
                  </pic:nvPicPr>
                  <pic:blipFill>
                    <a:blip r:embed="rId79">
                      <a:extLst>
                        <a:ext uri="{28A0092B-C50C-407E-A947-70E740481C1C}">
                          <a14:useLocalDpi xmlns:a14="http://schemas.microsoft.com/office/drawing/2010/main" val="0"/>
                        </a:ext>
                      </a:extLst>
                    </a:blip>
                    <a:stretch>
                      <a:fillRect/>
                    </a:stretch>
                  </pic:blipFill>
                  <pic:spPr>
                    <a:xfrm>
                      <a:off x="0" y="0"/>
                      <a:ext cx="5153744" cy="7697274"/>
                    </a:xfrm>
                    <a:prstGeom prst="rect">
                      <a:avLst/>
                    </a:prstGeom>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188CA047" wp14:editId="65ED8C3F">
            <wp:extent cx="5334744" cy="7516274"/>
            <wp:effectExtent l="0" t="0" r="0" b="889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4 стр.PNG"/>
                    <pic:cNvPicPr/>
                  </pic:nvPicPr>
                  <pic:blipFill>
                    <a:blip r:embed="rId80">
                      <a:extLst>
                        <a:ext uri="{28A0092B-C50C-407E-A947-70E740481C1C}">
                          <a14:useLocalDpi xmlns:a14="http://schemas.microsoft.com/office/drawing/2010/main" val="0"/>
                        </a:ext>
                      </a:extLst>
                    </a:blip>
                    <a:stretch>
                      <a:fillRect/>
                    </a:stretch>
                  </pic:blipFill>
                  <pic:spPr>
                    <a:xfrm>
                      <a:off x="0" y="0"/>
                      <a:ext cx="5334744" cy="7516274"/>
                    </a:xfrm>
                    <a:prstGeom prst="rect">
                      <a:avLst/>
                    </a:prstGeom>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5FE9A669" wp14:editId="21A205DA">
            <wp:extent cx="5334744" cy="748769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5.PNG"/>
                    <pic:cNvPicPr/>
                  </pic:nvPicPr>
                  <pic:blipFill>
                    <a:blip r:embed="rId81">
                      <a:extLst>
                        <a:ext uri="{28A0092B-C50C-407E-A947-70E740481C1C}">
                          <a14:useLocalDpi xmlns:a14="http://schemas.microsoft.com/office/drawing/2010/main" val="0"/>
                        </a:ext>
                      </a:extLst>
                    </a:blip>
                    <a:stretch>
                      <a:fillRect/>
                    </a:stretch>
                  </pic:blipFill>
                  <pic:spPr>
                    <a:xfrm>
                      <a:off x="0" y="0"/>
                      <a:ext cx="5334744" cy="7487695"/>
                    </a:xfrm>
                    <a:prstGeom prst="rect">
                      <a:avLst/>
                    </a:prstGeom>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6E714DAE" wp14:editId="0BBE07EC">
            <wp:extent cx="4963218" cy="7306695"/>
            <wp:effectExtent l="0" t="0" r="8890" b="889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6 стр.PNG"/>
                    <pic:cNvPicPr/>
                  </pic:nvPicPr>
                  <pic:blipFill>
                    <a:blip r:embed="rId82">
                      <a:extLst>
                        <a:ext uri="{28A0092B-C50C-407E-A947-70E740481C1C}">
                          <a14:useLocalDpi xmlns:a14="http://schemas.microsoft.com/office/drawing/2010/main" val="0"/>
                        </a:ext>
                      </a:extLst>
                    </a:blip>
                    <a:stretch>
                      <a:fillRect/>
                    </a:stretch>
                  </pic:blipFill>
                  <pic:spPr>
                    <a:xfrm>
                      <a:off x="0" y="0"/>
                      <a:ext cx="4963218" cy="7306695"/>
                    </a:xfrm>
                    <a:prstGeom prst="rect">
                      <a:avLst/>
                    </a:prstGeom>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3620741F" wp14:editId="1613983D">
            <wp:extent cx="5115639" cy="7135221"/>
            <wp:effectExtent l="0" t="0" r="8890" b="889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 стр.PNG"/>
                    <pic:cNvPicPr/>
                  </pic:nvPicPr>
                  <pic:blipFill>
                    <a:blip r:embed="rId83">
                      <a:extLst>
                        <a:ext uri="{28A0092B-C50C-407E-A947-70E740481C1C}">
                          <a14:useLocalDpi xmlns:a14="http://schemas.microsoft.com/office/drawing/2010/main" val="0"/>
                        </a:ext>
                      </a:extLst>
                    </a:blip>
                    <a:stretch>
                      <a:fillRect/>
                    </a:stretch>
                  </pic:blipFill>
                  <pic:spPr>
                    <a:xfrm>
                      <a:off x="0" y="0"/>
                      <a:ext cx="5115639" cy="7135221"/>
                    </a:xfrm>
                    <a:prstGeom prst="rect">
                      <a:avLst/>
                    </a:prstGeom>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47E3346D" wp14:editId="725F18D4">
            <wp:extent cx="5363323" cy="7506748"/>
            <wp:effectExtent l="0" t="0" r="889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8 стр.PNG"/>
                    <pic:cNvPicPr/>
                  </pic:nvPicPr>
                  <pic:blipFill>
                    <a:blip r:embed="rId84">
                      <a:extLst>
                        <a:ext uri="{28A0092B-C50C-407E-A947-70E740481C1C}">
                          <a14:useLocalDpi xmlns:a14="http://schemas.microsoft.com/office/drawing/2010/main" val="0"/>
                        </a:ext>
                      </a:extLst>
                    </a:blip>
                    <a:stretch>
                      <a:fillRect/>
                    </a:stretch>
                  </pic:blipFill>
                  <pic:spPr>
                    <a:xfrm>
                      <a:off x="0" y="0"/>
                      <a:ext cx="5363323" cy="7506748"/>
                    </a:xfrm>
                    <a:prstGeom prst="rect">
                      <a:avLst/>
                    </a:prstGeom>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7FD62E6F" wp14:editId="56C067D0">
            <wp:extent cx="5857875" cy="846020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9 стр.PNG"/>
                    <pic:cNvPicPr/>
                  </pic:nvPicPr>
                  <pic:blipFill>
                    <a:blip r:embed="rId85">
                      <a:extLst>
                        <a:ext uri="{28A0092B-C50C-407E-A947-70E740481C1C}">
                          <a14:useLocalDpi xmlns:a14="http://schemas.microsoft.com/office/drawing/2010/main" val="0"/>
                        </a:ext>
                      </a:extLst>
                    </a:blip>
                    <a:stretch>
                      <a:fillRect/>
                    </a:stretch>
                  </pic:blipFill>
                  <pic:spPr>
                    <a:xfrm>
                      <a:off x="0" y="0"/>
                      <a:ext cx="5866534" cy="8472710"/>
                    </a:xfrm>
                    <a:prstGeom prst="rect">
                      <a:avLst/>
                    </a:prstGeom>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noProof/>
          <w:sz w:val="24"/>
          <w:szCs w:val="24"/>
          <w:lang w:eastAsia="ru-RU"/>
        </w:rPr>
        <w:lastRenderedPageBreak/>
        <w:drawing>
          <wp:inline distT="0" distB="0" distL="0" distR="0" wp14:anchorId="1ED2D565" wp14:editId="19513645">
            <wp:extent cx="5715798" cy="8297433"/>
            <wp:effectExtent l="0" t="0" r="0" b="889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3-01стр.PNG"/>
                    <pic:cNvPicPr/>
                  </pic:nvPicPr>
                  <pic:blipFill>
                    <a:blip r:embed="rId86">
                      <a:extLst>
                        <a:ext uri="{28A0092B-C50C-407E-A947-70E740481C1C}">
                          <a14:useLocalDpi xmlns:a14="http://schemas.microsoft.com/office/drawing/2010/main" val="0"/>
                        </a:ext>
                      </a:extLst>
                    </a:blip>
                    <a:stretch>
                      <a:fillRect/>
                    </a:stretch>
                  </pic:blipFill>
                  <pic:spPr>
                    <a:xfrm>
                      <a:off x="0" y="0"/>
                      <a:ext cx="5715798" cy="8297433"/>
                    </a:xfrm>
                    <a:prstGeom prst="rect">
                      <a:avLst/>
                    </a:prstGeom>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noProof/>
          <w:sz w:val="24"/>
          <w:szCs w:val="24"/>
          <w:lang w:eastAsia="ru-RU"/>
        </w:rPr>
        <w:lastRenderedPageBreak/>
        <w:drawing>
          <wp:inline distT="0" distB="0" distL="0" distR="0" wp14:anchorId="777E846F" wp14:editId="4BAB95BD">
            <wp:extent cx="5763429" cy="8049748"/>
            <wp:effectExtent l="0" t="0" r="8890" b="889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02стр.PNG"/>
                    <pic:cNvPicPr/>
                  </pic:nvPicPr>
                  <pic:blipFill>
                    <a:blip r:embed="rId87">
                      <a:extLst>
                        <a:ext uri="{28A0092B-C50C-407E-A947-70E740481C1C}">
                          <a14:useLocalDpi xmlns:a14="http://schemas.microsoft.com/office/drawing/2010/main" val="0"/>
                        </a:ext>
                      </a:extLst>
                    </a:blip>
                    <a:stretch>
                      <a:fillRect/>
                    </a:stretch>
                  </pic:blipFill>
                  <pic:spPr>
                    <a:xfrm>
                      <a:off x="0" y="0"/>
                      <a:ext cx="5763429" cy="8049748"/>
                    </a:xfrm>
                    <a:prstGeom prst="rect">
                      <a:avLst/>
                    </a:prstGeom>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noProof/>
          <w:sz w:val="24"/>
          <w:szCs w:val="24"/>
          <w:lang w:eastAsia="ru-RU"/>
        </w:rPr>
        <w:lastRenderedPageBreak/>
        <w:drawing>
          <wp:inline distT="0" distB="0" distL="0" distR="0" wp14:anchorId="2244EE2B" wp14:editId="4971B805">
            <wp:extent cx="5677692" cy="8116433"/>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03стр.PNG"/>
                    <pic:cNvPicPr/>
                  </pic:nvPicPr>
                  <pic:blipFill>
                    <a:blip r:embed="rId88">
                      <a:extLst>
                        <a:ext uri="{28A0092B-C50C-407E-A947-70E740481C1C}">
                          <a14:useLocalDpi xmlns:a14="http://schemas.microsoft.com/office/drawing/2010/main" val="0"/>
                        </a:ext>
                      </a:extLst>
                    </a:blip>
                    <a:stretch>
                      <a:fillRect/>
                    </a:stretch>
                  </pic:blipFill>
                  <pic:spPr>
                    <a:xfrm>
                      <a:off x="0" y="0"/>
                      <a:ext cx="5677692" cy="8116433"/>
                    </a:xfrm>
                    <a:prstGeom prst="rect">
                      <a:avLst/>
                    </a:prstGeom>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noProof/>
          <w:sz w:val="24"/>
          <w:szCs w:val="24"/>
          <w:lang w:eastAsia="ru-RU"/>
        </w:rPr>
        <w:drawing>
          <wp:inline distT="0" distB="0" distL="0" distR="0" wp14:anchorId="2BFA95F6" wp14:editId="4757D343">
            <wp:extent cx="5639587" cy="8249801"/>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04стр.PNG"/>
                    <pic:cNvPicPr/>
                  </pic:nvPicPr>
                  <pic:blipFill>
                    <a:blip r:embed="rId89">
                      <a:extLst>
                        <a:ext uri="{28A0092B-C50C-407E-A947-70E740481C1C}">
                          <a14:useLocalDpi xmlns:a14="http://schemas.microsoft.com/office/drawing/2010/main" val="0"/>
                        </a:ext>
                      </a:extLst>
                    </a:blip>
                    <a:stretch>
                      <a:fillRect/>
                    </a:stretch>
                  </pic:blipFill>
                  <pic:spPr>
                    <a:xfrm>
                      <a:off x="0" y="0"/>
                      <a:ext cx="5639587" cy="8249801"/>
                    </a:xfrm>
                    <a:prstGeom prst="rect">
                      <a:avLst/>
                    </a:prstGeom>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noProof/>
          <w:sz w:val="24"/>
          <w:szCs w:val="24"/>
          <w:lang w:eastAsia="ru-RU"/>
        </w:rPr>
        <w:drawing>
          <wp:inline distT="0" distB="0" distL="0" distR="0" wp14:anchorId="2B1ECA3F" wp14:editId="5741AB3A">
            <wp:extent cx="5753903" cy="8002117"/>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05стр.PNG"/>
                    <pic:cNvPicPr/>
                  </pic:nvPicPr>
                  <pic:blipFill>
                    <a:blip r:embed="rId90">
                      <a:extLst>
                        <a:ext uri="{28A0092B-C50C-407E-A947-70E740481C1C}">
                          <a14:useLocalDpi xmlns:a14="http://schemas.microsoft.com/office/drawing/2010/main" val="0"/>
                        </a:ext>
                      </a:extLst>
                    </a:blip>
                    <a:stretch>
                      <a:fillRect/>
                    </a:stretch>
                  </pic:blipFill>
                  <pic:spPr>
                    <a:xfrm>
                      <a:off x="0" y="0"/>
                      <a:ext cx="5753903" cy="8002117"/>
                    </a:xfrm>
                    <a:prstGeom prst="rect">
                      <a:avLst/>
                    </a:prstGeom>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noProof/>
          <w:sz w:val="24"/>
          <w:szCs w:val="24"/>
          <w:lang w:eastAsia="ru-RU"/>
        </w:rPr>
        <w:lastRenderedPageBreak/>
        <w:drawing>
          <wp:inline distT="0" distB="0" distL="0" distR="0" wp14:anchorId="58703B12" wp14:editId="64970352">
            <wp:extent cx="5801535" cy="8125959"/>
            <wp:effectExtent l="0" t="0" r="8890" b="889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06стр.PNG"/>
                    <pic:cNvPicPr/>
                  </pic:nvPicPr>
                  <pic:blipFill>
                    <a:blip r:embed="rId91">
                      <a:extLst>
                        <a:ext uri="{28A0092B-C50C-407E-A947-70E740481C1C}">
                          <a14:useLocalDpi xmlns:a14="http://schemas.microsoft.com/office/drawing/2010/main" val="0"/>
                        </a:ext>
                      </a:extLst>
                    </a:blip>
                    <a:stretch>
                      <a:fillRect/>
                    </a:stretch>
                  </pic:blipFill>
                  <pic:spPr>
                    <a:xfrm>
                      <a:off x="0" y="0"/>
                      <a:ext cx="5801535" cy="8125959"/>
                    </a:xfrm>
                    <a:prstGeom prst="rect">
                      <a:avLst/>
                    </a:prstGeom>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noProof/>
          <w:sz w:val="24"/>
          <w:szCs w:val="24"/>
          <w:lang w:eastAsia="ru-RU"/>
        </w:rPr>
        <w:lastRenderedPageBreak/>
        <w:drawing>
          <wp:inline distT="0" distB="0" distL="0" distR="0" wp14:anchorId="06CCF518" wp14:editId="7FE35535">
            <wp:extent cx="5534660" cy="453824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07стр.PNG"/>
                    <pic:cNvPicPr/>
                  </pic:nvPicPr>
                  <pic:blipFill>
                    <a:blip r:embed="rId92">
                      <a:extLst>
                        <a:ext uri="{28A0092B-C50C-407E-A947-70E740481C1C}">
                          <a14:useLocalDpi xmlns:a14="http://schemas.microsoft.com/office/drawing/2010/main" val="0"/>
                        </a:ext>
                      </a:extLst>
                    </a:blip>
                    <a:stretch>
                      <a:fillRect/>
                    </a:stretch>
                  </pic:blipFill>
                  <pic:spPr>
                    <a:xfrm>
                      <a:off x="0" y="0"/>
                      <a:ext cx="5543942" cy="4545851"/>
                    </a:xfrm>
                    <a:prstGeom prst="rect">
                      <a:avLst/>
                    </a:prstGeom>
                  </pic:spPr>
                </pic:pic>
              </a:graphicData>
            </a:graphic>
          </wp:inline>
        </w:drawing>
      </w: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6DF8CC59" wp14:editId="7CC471EE">
            <wp:extent cx="5305425" cy="6791325"/>
            <wp:effectExtent l="0" t="0" r="9525" b="9525"/>
            <wp:docPr id="144" name="Рисунок 144" descr="C:\Users\User\Desktop\мои документы\НАУКА 20018 -20гг\2019 год\статьи\3\2-01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и документы\НАУКА 20018 -20гг\2019 год\статьи\3\2-01стр.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05425" cy="6791325"/>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560058A5" wp14:editId="6655A58E">
            <wp:extent cx="5238750" cy="7791450"/>
            <wp:effectExtent l="0" t="0" r="0" b="0"/>
            <wp:docPr id="145" name="Рисунок 145" descr="C:\Users\User\Desktop\мои документы\НАУКА 20018 -20гг\2019 год\статьи\3\2-02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и документы\НАУКА 20018 -20гг\2019 год\статьи\3\2-02стр.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38750" cy="7791450"/>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lastRenderedPageBreak/>
        <w:drawing>
          <wp:inline distT="0" distB="0" distL="0" distR="0" wp14:anchorId="11D6B41E" wp14:editId="74C891E0">
            <wp:extent cx="5372100" cy="7943850"/>
            <wp:effectExtent l="0" t="0" r="0" b="0"/>
            <wp:docPr id="146" name="Рисунок 146" descr="C:\Users\User\Desktop\мои документы\НАУКА 20018 -20гг\2019 год\статьи\3\2-03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и документы\НАУКА 20018 -20гг\2019 год\статьи\3\2-03стр.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72100" cy="7943850"/>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386B9534" wp14:editId="1247C057">
            <wp:extent cx="5419725" cy="7772400"/>
            <wp:effectExtent l="0" t="0" r="9525" b="0"/>
            <wp:docPr id="147" name="Рисунок 147" descr="C:\Users\User\Desktop\мои документы\НАУКА 20018 -20гг\2019 год\статьи\3\2-04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и документы\НАУКА 20018 -20гг\2019 год\статьи\3\2-04стр.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19725" cy="7772400"/>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33EF7849" wp14:editId="04E65C98">
            <wp:extent cx="5362575" cy="7734300"/>
            <wp:effectExtent l="0" t="0" r="9525" b="0"/>
            <wp:docPr id="148" name="Рисунок 148" descr="C:\Users\User\Desktop\мои документы\НАУКА 20018 -20гг\2019 год\статьи\3\2-05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ои документы\НАУКА 20018 -20гг\2019 год\статьи\3\2-05стр.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62575" cy="7734300"/>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jc w:val="both"/>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563D8BBE" wp14:editId="1226CB32">
            <wp:extent cx="5676900" cy="8402223"/>
            <wp:effectExtent l="0" t="0" r="0" b="0"/>
            <wp:docPr id="149" name="Рисунок 149" descr="C:\Users\User\Desktop\мои документы\НАУКА 20018 -20гг\2019 год\статьи\3\2-06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и документы\НАУКА 20018 -20гг\2019 год\статьи\3\2-06стр.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82150" cy="8409993"/>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34831ADF" wp14:editId="24AAAF49">
            <wp:extent cx="5940425" cy="8401685"/>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5A105468" wp14:editId="3F82EF46">
            <wp:extent cx="5940425" cy="8401685"/>
            <wp:effectExtent l="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5531611B" wp14:editId="62671AA1">
            <wp:extent cx="5940425" cy="8401685"/>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B2F1325" wp14:editId="67FE5DBD">
            <wp:extent cx="5940425" cy="8401685"/>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D059274" wp14:editId="69D058DC">
            <wp:extent cx="5940425" cy="8401685"/>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1ABC4E7A" wp14:editId="451B58B1">
            <wp:extent cx="5940425" cy="8401685"/>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2AD89032" wp14:editId="51208A41">
            <wp:extent cx="5940425" cy="8401685"/>
            <wp:effectExtent l="0" t="0" r="317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50C7E119" wp14:editId="1F1357F2">
            <wp:extent cx="5940425" cy="8401685"/>
            <wp:effectExtent l="0" t="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73EBEAF" wp14:editId="4D261F55">
            <wp:extent cx="5940425" cy="8401685"/>
            <wp:effectExtent l="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0AB14AB1" wp14:editId="4E8B2A63">
            <wp:extent cx="5940425" cy="8401685"/>
            <wp:effectExtent l="0" t="0" r="317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8BE5607" wp14:editId="48F71A1E">
            <wp:extent cx="5940425" cy="8401685"/>
            <wp:effectExtent l="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285C95BD" wp14:editId="02E92F28">
            <wp:extent cx="5940425" cy="8401685"/>
            <wp:effectExtent l="0" t="0" r="317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520CF3FB" wp14:editId="55F8D40D">
            <wp:extent cx="5940425" cy="8401685"/>
            <wp:effectExtent l="0" t="0" r="317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0913BD56" wp14:editId="55533214">
            <wp:extent cx="5940425" cy="8401685"/>
            <wp:effectExtent l="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56FC355D" wp14:editId="24981EA2">
            <wp:extent cx="5940425" cy="8401685"/>
            <wp:effectExtent l="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07EA16DE" wp14:editId="3A7BFAD8">
            <wp:extent cx="5940425" cy="8401685"/>
            <wp:effectExtent l="0" t="0" r="317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7F09C6FF" wp14:editId="35241F12">
            <wp:extent cx="5940425" cy="8401685"/>
            <wp:effectExtent l="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r w:rsidRPr="0088006B">
        <w:rPr>
          <w:rFonts w:ascii="Calibri" w:eastAsia="Calibri" w:hAnsi="Calibri" w:cs="Times New Roman"/>
        </w:rPr>
        <w:t xml:space="preserve"> </w:t>
      </w:r>
      <w:r w:rsidRPr="0088006B">
        <w:rPr>
          <w:rFonts w:ascii="Calibri" w:eastAsia="Calibri" w:hAnsi="Calibri" w:cs="Times New Roman"/>
          <w:noProof/>
          <w:lang w:eastAsia="ru-RU"/>
        </w:rPr>
        <w:lastRenderedPageBreak/>
        <w:drawing>
          <wp:inline distT="0" distB="0" distL="0" distR="0" wp14:anchorId="6C779FF7" wp14:editId="4440BC38">
            <wp:extent cx="5940425" cy="8401685"/>
            <wp:effectExtent l="0" t="0" r="317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1A380947" wp14:editId="72C8AA0E">
            <wp:extent cx="5940425" cy="8401685"/>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504345B5" wp14:editId="3FD60413">
            <wp:extent cx="5940425" cy="8401685"/>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09FAEEEF" wp14:editId="7AACEBB0">
            <wp:extent cx="5940425" cy="8401685"/>
            <wp:effectExtent l="0" t="0" r="317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5730F6F" wp14:editId="6A23FF7F">
            <wp:extent cx="5940425" cy="8401685"/>
            <wp:effectExtent l="0" t="0" r="317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625403A0" wp14:editId="4C1BF36E">
            <wp:extent cx="5940425" cy="8401685"/>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548E3156" wp14:editId="6E07940C">
            <wp:extent cx="5940425" cy="8484235"/>
            <wp:effectExtent l="0" t="0" r="317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209EBD28" wp14:editId="04CB62F4">
            <wp:extent cx="5940425" cy="8484235"/>
            <wp:effectExtent l="0" t="0" r="317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57EC822" wp14:editId="2BD09672">
            <wp:extent cx="5940425" cy="8484235"/>
            <wp:effectExtent l="0" t="0" r="317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6731DC7E" wp14:editId="7EE4B71E">
            <wp:extent cx="5940425" cy="8484235"/>
            <wp:effectExtent l="0" t="0" r="317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7CE5E025" wp14:editId="19D4D731">
            <wp:extent cx="5940425" cy="8484235"/>
            <wp:effectExtent l="0" t="0" r="317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162B0814" wp14:editId="0BE19E0B">
            <wp:extent cx="5940425" cy="8484235"/>
            <wp:effectExtent l="0" t="0" r="317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56317A3B" wp14:editId="432B1A0D">
            <wp:extent cx="5940425" cy="8484235"/>
            <wp:effectExtent l="0" t="0" r="317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3F82E505" wp14:editId="1B98D85F">
            <wp:extent cx="5940425" cy="8484235"/>
            <wp:effectExtent l="0" t="0" r="317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7954E61" wp14:editId="45ECC66B">
            <wp:extent cx="5940425" cy="8484235"/>
            <wp:effectExtent l="0" t="0" r="317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11E861F6" wp14:editId="1B02C827">
            <wp:extent cx="5940425" cy="8484235"/>
            <wp:effectExtent l="0" t="0" r="317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3DB05400" wp14:editId="30934916">
            <wp:extent cx="5940425" cy="8484235"/>
            <wp:effectExtent l="0" t="0" r="317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0425" cy="848423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35BC6304" wp14:editId="172F53F7">
            <wp:extent cx="5829300" cy="86487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29300" cy="8648700"/>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61738F1E" wp14:editId="29464E10">
            <wp:extent cx="5940425" cy="8905875"/>
            <wp:effectExtent l="0" t="0" r="3175"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3EBD1494" wp14:editId="76CB436F">
            <wp:extent cx="5940425" cy="8905875"/>
            <wp:effectExtent l="0" t="0" r="3175" b="95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287C8779" wp14:editId="4C65FBC8">
            <wp:extent cx="5940425" cy="8905875"/>
            <wp:effectExtent l="0" t="0" r="3175"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ECCAFED" wp14:editId="1D8603BF">
            <wp:extent cx="5940425" cy="8905875"/>
            <wp:effectExtent l="0" t="0" r="3175"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1FA9132F" wp14:editId="3451BC54">
            <wp:extent cx="5940425" cy="8905875"/>
            <wp:effectExtent l="0" t="0" r="3175"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1EF1DCFF" wp14:editId="3FB7F1FC">
            <wp:extent cx="5940425" cy="8905875"/>
            <wp:effectExtent l="0" t="0" r="317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54D69D98" wp14:editId="4868BCA4">
            <wp:extent cx="5940425" cy="8905875"/>
            <wp:effectExtent l="0" t="0" r="317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155EF842" wp14:editId="7766B166">
            <wp:extent cx="5940425" cy="8905875"/>
            <wp:effectExtent l="0" t="0" r="3175"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69D6E23" wp14:editId="209717FF">
            <wp:extent cx="5940425" cy="8905875"/>
            <wp:effectExtent l="0" t="0" r="3175"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4318EDEC" wp14:editId="2E6C531F">
            <wp:extent cx="5940425" cy="8905875"/>
            <wp:effectExtent l="0" t="0" r="3175"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1A894D5E" wp14:editId="2069D642">
            <wp:extent cx="5940425" cy="8905875"/>
            <wp:effectExtent l="0" t="0" r="3175"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62451DD9" wp14:editId="1096FE01">
            <wp:extent cx="5940425" cy="8905875"/>
            <wp:effectExtent l="0" t="0" r="3175"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1A36CD" w:rsidRPr="0088006B" w:rsidRDefault="001A36CD" w:rsidP="001A36CD">
      <w:pPr>
        <w:tabs>
          <w:tab w:val="left" w:pos="5670"/>
        </w:tabs>
        <w:rPr>
          <w:rFonts w:ascii="Calibri" w:eastAsia="Calibri" w:hAnsi="Calibri" w:cs="Times New Roman"/>
        </w:rPr>
      </w:pPr>
      <w:r w:rsidRPr="0088006B">
        <w:rPr>
          <w:rFonts w:ascii="Calibri" w:eastAsia="Calibri" w:hAnsi="Calibri" w:cs="Times New Roman"/>
          <w:noProof/>
          <w:lang w:eastAsia="ru-RU"/>
        </w:rPr>
        <w:lastRenderedPageBreak/>
        <w:drawing>
          <wp:inline distT="0" distB="0" distL="0" distR="0" wp14:anchorId="67B77E62" wp14:editId="05785A16">
            <wp:extent cx="5940425" cy="8905875"/>
            <wp:effectExtent l="0" t="0" r="317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0425" cy="8905875"/>
                    </a:xfrm>
                    <a:prstGeom prst="rect">
                      <a:avLst/>
                    </a:prstGeom>
                    <a:noFill/>
                    <a:ln>
                      <a:noFill/>
                    </a:ln>
                  </pic:spPr>
                </pic:pic>
              </a:graphicData>
            </a:graphic>
          </wp:inline>
        </w:drawing>
      </w:r>
    </w:p>
    <w:p w:rsidR="003E7499" w:rsidRPr="0088006B" w:rsidRDefault="003E7499" w:rsidP="003E7499">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lastRenderedPageBreak/>
        <w:t>Приложение Е</w:t>
      </w:r>
    </w:p>
    <w:p w:rsidR="002F0792" w:rsidRPr="0088006B" w:rsidRDefault="002F0792" w:rsidP="001A36CD">
      <w:pPr>
        <w:suppressAutoHyphens/>
        <w:spacing w:after="0" w:line="360" w:lineRule="auto"/>
        <w:ind w:firstLine="709"/>
        <w:jc w:val="both"/>
        <w:rPr>
          <w:rFonts w:ascii="Times New Roman" w:eastAsia="Calibri" w:hAnsi="Times New Roman" w:cs="Times New Roman"/>
          <w:sz w:val="24"/>
        </w:rPr>
      </w:pPr>
    </w:p>
    <w:p w:rsidR="001A36CD" w:rsidRPr="0088006B" w:rsidRDefault="002F0792" w:rsidP="001A36CD">
      <w:pPr>
        <w:suppressAutoHyphens/>
        <w:spacing w:after="0" w:line="360" w:lineRule="auto"/>
        <w:ind w:firstLine="709"/>
        <w:jc w:val="both"/>
        <w:rPr>
          <w:rFonts w:ascii="Times New Roman" w:eastAsia="Calibri" w:hAnsi="Times New Roman" w:cs="Times New Roman"/>
          <w:sz w:val="24"/>
          <w:szCs w:val="24"/>
        </w:rPr>
      </w:pPr>
      <w:r w:rsidRPr="0088006B">
        <w:rPr>
          <w:rFonts w:ascii="Times New Roman" w:eastAsia="Calibri" w:hAnsi="Times New Roman" w:cs="Times New Roman"/>
          <w:sz w:val="24"/>
        </w:rPr>
        <w:t>Таблицы и рисунки из г</w:t>
      </w:r>
      <w:r w:rsidR="001A36CD" w:rsidRPr="0088006B">
        <w:rPr>
          <w:rFonts w:ascii="Times New Roman" w:eastAsia="Calibri" w:hAnsi="Times New Roman" w:cs="Times New Roman"/>
          <w:sz w:val="24"/>
        </w:rPr>
        <w:t>лав</w:t>
      </w:r>
      <w:r w:rsidR="003E7499" w:rsidRPr="0088006B">
        <w:rPr>
          <w:rFonts w:ascii="Times New Roman" w:eastAsia="Calibri" w:hAnsi="Times New Roman" w:cs="Times New Roman"/>
          <w:sz w:val="24"/>
        </w:rPr>
        <w:t>ы</w:t>
      </w:r>
      <w:proofErr w:type="gramStart"/>
      <w:r w:rsidR="001A36CD" w:rsidRPr="0088006B">
        <w:rPr>
          <w:rFonts w:ascii="Times New Roman" w:eastAsia="Calibri" w:hAnsi="Times New Roman" w:cs="Times New Roman"/>
          <w:sz w:val="24"/>
        </w:rPr>
        <w:t>1</w:t>
      </w:r>
      <w:proofErr w:type="gramEnd"/>
      <w:r w:rsidR="001A36CD" w:rsidRPr="0088006B">
        <w:rPr>
          <w:rFonts w:ascii="Times New Roman" w:eastAsia="Calibri" w:hAnsi="Times New Roman" w:cs="Times New Roman"/>
          <w:sz w:val="24"/>
        </w:rPr>
        <w:t xml:space="preserve"> </w:t>
      </w:r>
    </w:p>
    <w:p w:rsidR="00612709" w:rsidRPr="0088006B" w:rsidRDefault="00612709" w:rsidP="001A36CD">
      <w:pPr>
        <w:spacing w:after="0" w:line="360" w:lineRule="auto"/>
        <w:ind w:firstLine="709"/>
        <w:jc w:val="both"/>
        <w:rPr>
          <w:rFonts w:ascii="Times New Roman" w:eastAsia="Calibri" w:hAnsi="Times New Roman" w:cs="Times New Roman"/>
          <w:bC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Таблица 1 - Анализ существующих скважинных многоступенчатых центробежных насосных агрегатов</w:t>
      </w:r>
    </w:p>
    <w:p w:rsidR="00612709" w:rsidRPr="0088006B" w:rsidRDefault="00612709" w:rsidP="001A36CD">
      <w:pPr>
        <w:spacing w:after="0" w:line="360" w:lineRule="auto"/>
        <w:ind w:firstLine="709"/>
        <w:jc w:val="both"/>
        <w:rPr>
          <w:rFonts w:ascii="Times New Roman" w:eastAsia="Calibri" w:hAnsi="Times New Roman" w:cs="Times New Roman"/>
          <w:bCs/>
          <w:sz w:val="24"/>
          <w:szCs w:val="24"/>
        </w:rPr>
      </w:pPr>
    </w:p>
    <w:tbl>
      <w:tblPr>
        <w:tblW w:w="0" w:type="auto"/>
        <w:tblLayout w:type="fixed"/>
        <w:tblLook w:val="04A0" w:firstRow="1" w:lastRow="0" w:firstColumn="1" w:lastColumn="0" w:noHBand="0" w:noVBand="1"/>
      </w:tblPr>
      <w:tblGrid>
        <w:gridCol w:w="484"/>
        <w:gridCol w:w="3339"/>
        <w:gridCol w:w="2409"/>
        <w:gridCol w:w="3515"/>
      </w:tblGrid>
      <w:tr w:rsidR="001A36CD" w:rsidRPr="0088006B" w:rsidTr="00612709">
        <w:trPr>
          <w:trHeight w:val="1463"/>
        </w:trPr>
        <w:tc>
          <w:tcPr>
            <w:tcW w:w="48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w:t>
            </w:r>
          </w:p>
        </w:tc>
        <w:tc>
          <w:tcPr>
            <w:tcW w:w="33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Название производителя, марка насоса</w:t>
            </w:r>
          </w:p>
        </w:tc>
        <w:tc>
          <w:tcPr>
            <w:tcW w:w="240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 xml:space="preserve">КПД (при мощности </w:t>
            </w:r>
            <w:proofErr w:type="spellStart"/>
            <w:r w:rsidRPr="0088006B">
              <w:rPr>
                <w:rFonts w:ascii="Times New Roman" w:eastAsia="Calibri" w:hAnsi="Times New Roman" w:cs="Times New Roman"/>
                <w:bCs/>
                <w:sz w:val="24"/>
              </w:rPr>
              <w:t>эл</w:t>
            </w:r>
            <w:proofErr w:type="gramStart"/>
            <w:r w:rsidRPr="0088006B">
              <w:rPr>
                <w:rFonts w:ascii="Times New Roman" w:eastAsia="Calibri" w:hAnsi="Times New Roman" w:cs="Times New Roman"/>
                <w:bCs/>
                <w:sz w:val="24"/>
              </w:rPr>
              <w:t>.д</w:t>
            </w:r>
            <w:proofErr w:type="gramEnd"/>
            <w:r w:rsidRPr="0088006B">
              <w:rPr>
                <w:rFonts w:ascii="Times New Roman" w:eastAsia="Calibri" w:hAnsi="Times New Roman" w:cs="Times New Roman"/>
                <w:bCs/>
                <w:sz w:val="24"/>
              </w:rPr>
              <w:t>вигателя</w:t>
            </w:r>
            <w:proofErr w:type="spellEnd"/>
            <w:r w:rsidRPr="0088006B">
              <w:rPr>
                <w:rFonts w:ascii="Times New Roman" w:eastAsia="Calibri" w:hAnsi="Times New Roman" w:cs="Times New Roman"/>
                <w:bCs/>
                <w:sz w:val="24"/>
              </w:rPr>
              <w:t xml:space="preserve"> 1,5 кВт) %</w:t>
            </w:r>
          </w:p>
        </w:tc>
        <w:tc>
          <w:tcPr>
            <w:tcW w:w="351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Длительность между капитальным ремонтом (в зависимости от перекачиваемой среды)</w:t>
            </w:r>
          </w:p>
        </w:tc>
      </w:tr>
      <w:tr w:rsidR="001A36CD" w:rsidRPr="0088006B" w:rsidTr="00612709">
        <w:trPr>
          <w:trHeight w:val="355"/>
        </w:trPr>
        <w:tc>
          <w:tcPr>
            <w:tcW w:w="48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w:t>
            </w:r>
          </w:p>
        </w:tc>
        <w:tc>
          <w:tcPr>
            <w:tcW w:w="33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rPr>
              <w:t>«</w:t>
            </w:r>
            <w:r w:rsidRPr="0088006B">
              <w:rPr>
                <w:rFonts w:ascii="Times New Roman" w:eastAsia="Calibri" w:hAnsi="Times New Roman" w:cs="Times New Roman"/>
                <w:bCs/>
                <w:sz w:val="24"/>
                <w:lang w:val="en-US"/>
              </w:rPr>
              <w:t>GRUNDFOS</w:t>
            </w:r>
            <w:r w:rsidRPr="0088006B">
              <w:rPr>
                <w:rFonts w:ascii="Times New Roman" w:eastAsia="Calibri" w:hAnsi="Times New Roman" w:cs="Times New Roman"/>
                <w:bCs/>
                <w:sz w:val="24"/>
              </w:rPr>
              <w:t xml:space="preserve">» </w:t>
            </w:r>
            <w:r w:rsidRPr="0088006B">
              <w:rPr>
                <w:rFonts w:ascii="Times New Roman" w:eastAsia="Calibri" w:hAnsi="Times New Roman" w:cs="Times New Roman"/>
                <w:bCs/>
                <w:sz w:val="24"/>
                <w:lang w:val="en-US"/>
              </w:rPr>
              <w:t>MS 402</w:t>
            </w:r>
          </w:p>
        </w:tc>
        <w:tc>
          <w:tcPr>
            <w:tcW w:w="240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71,0</w:t>
            </w:r>
          </w:p>
        </w:tc>
        <w:tc>
          <w:tcPr>
            <w:tcW w:w="351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1-3 года</w:t>
            </w:r>
          </w:p>
        </w:tc>
      </w:tr>
      <w:tr w:rsidR="001A36CD" w:rsidRPr="0088006B" w:rsidTr="00612709">
        <w:tc>
          <w:tcPr>
            <w:tcW w:w="48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2</w:t>
            </w:r>
          </w:p>
        </w:tc>
        <w:tc>
          <w:tcPr>
            <w:tcW w:w="33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 xml:space="preserve">«ЛИВГИДРОМАШ» - </w:t>
            </w:r>
            <w:hyperlink r:id="rId147" w:history="1">
              <w:r w:rsidRPr="0088006B">
                <w:rPr>
                  <w:rFonts w:ascii="Times New Roman" w:eastAsia="Calibri" w:hAnsi="Times New Roman" w:cs="Times New Roman"/>
                  <w:bCs/>
                  <w:sz w:val="24"/>
                  <w:u w:val="single"/>
                </w:rPr>
                <w:t>ЦНСВ 12,5-40</w:t>
              </w:r>
            </w:hyperlink>
          </w:p>
        </w:tc>
        <w:tc>
          <w:tcPr>
            <w:tcW w:w="240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50,0</w:t>
            </w:r>
          </w:p>
        </w:tc>
        <w:tc>
          <w:tcPr>
            <w:tcW w:w="351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1-3 года</w:t>
            </w:r>
          </w:p>
        </w:tc>
      </w:tr>
      <w:tr w:rsidR="001A36CD" w:rsidRPr="0088006B" w:rsidTr="00612709">
        <w:tc>
          <w:tcPr>
            <w:tcW w:w="48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3</w:t>
            </w:r>
          </w:p>
        </w:tc>
        <w:tc>
          <w:tcPr>
            <w:tcW w:w="33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rPr>
              <w:t>«</w:t>
            </w:r>
            <w:r w:rsidRPr="0088006B">
              <w:rPr>
                <w:rFonts w:ascii="Times New Roman" w:eastAsia="Calibri" w:hAnsi="Times New Roman" w:cs="Times New Roman"/>
                <w:bCs/>
                <w:sz w:val="24"/>
                <w:lang w:val="en-US"/>
              </w:rPr>
              <w:t>CALPEDA</w:t>
            </w:r>
            <w:r w:rsidRPr="0088006B">
              <w:rPr>
                <w:rFonts w:ascii="Times New Roman" w:eastAsia="Calibri" w:hAnsi="Times New Roman" w:cs="Times New Roman"/>
                <w:bCs/>
                <w:sz w:val="24"/>
              </w:rPr>
              <w:t>»</w:t>
            </w:r>
            <w:r w:rsidRPr="0088006B">
              <w:rPr>
                <w:rFonts w:ascii="Times New Roman" w:eastAsia="Calibri" w:hAnsi="Times New Roman" w:cs="Times New Roman"/>
                <w:bCs/>
                <w:sz w:val="24"/>
                <w:lang w:val="en-US"/>
              </w:rPr>
              <w:t xml:space="preserve"> - </w:t>
            </w:r>
            <w:r w:rsidRPr="0088006B">
              <w:rPr>
                <w:rFonts w:ascii="Times New Roman" w:eastAsia="Calibri" w:hAnsi="Times New Roman" w:cs="Times New Roman"/>
                <w:bCs/>
                <w:sz w:val="24"/>
              </w:rPr>
              <w:t>MXV4 25-220</w:t>
            </w:r>
          </w:p>
        </w:tc>
        <w:tc>
          <w:tcPr>
            <w:tcW w:w="240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lang w:val="en-US"/>
              </w:rPr>
              <w:t>58</w:t>
            </w:r>
            <w:r w:rsidRPr="0088006B">
              <w:rPr>
                <w:rFonts w:ascii="Times New Roman" w:eastAsia="Calibri" w:hAnsi="Times New Roman" w:cs="Times New Roman"/>
                <w:bCs/>
                <w:sz w:val="24"/>
              </w:rPr>
              <w:t>,0</w:t>
            </w:r>
          </w:p>
        </w:tc>
        <w:tc>
          <w:tcPr>
            <w:tcW w:w="351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1-3 года</w:t>
            </w:r>
          </w:p>
        </w:tc>
      </w:tr>
      <w:tr w:rsidR="001A36CD" w:rsidRPr="0088006B" w:rsidTr="00612709">
        <w:tc>
          <w:tcPr>
            <w:tcW w:w="48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4</w:t>
            </w:r>
          </w:p>
        </w:tc>
        <w:tc>
          <w:tcPr>
            <w:tcW w:w="33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rPr>
              <w:t>«</w:t>
            </w:r>
            <w:r w:rsidRPr="0088006B">
              <w:rPr>
                <w:rFonts w:ascii="Times New Roman" w:eastAsia="Calibri" w:hAnsi="Times New Roman" w:cs="Times New Roman"/>
                <w:bCs/>
                <w:sz w:val="24"/>
                <w:lang w:val="en-US"/>
              </w:rPr>
              <w:t>PEDROLLO</w:t>
            </w:r>
            <w:r w:rsidRPr="0088006B">
              <w:rPr>
                <w:rFonts w:ascii="Times New Roman" w:eastAsia="Calibri" w:hAnsi="Times New Roman" w:cs="Times New Roman"/>
                <w:bCs/>
                <w:sz w:val="24"/>
              </w:rPr>
              <w:t>»</w:t>
            </w:r>
            <w:r w:rsidRPr="0088006B">
              <w:rPr>
                <w:rFonts w:ascii="Times New Roman" w:eastAsia="Calibri" w:hAnsi="Times New Roman" w:cs="Times New Roman"/>
                <w:bCs/>
                <w:sz w:val="24"/>
                <w:lang w:val="en-US"/>
              </w:rPr>
              <w:t xml:space="preserve"> - 65R12/15</w:t>
            </w:r>
          </w:p>
        </w:tc>
        <w:tc>
          <w:tcPr>
            <w:tcW w:w="240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lang w:val="en-US"/>
              </w:rPr>
              <w:t>60</w:t>
            </w:r>
            <w:r w:rsidRPr="0088006B">
              <w:rPr>
                <w:rFonts w:ascii="Times New Roman" w:eastAsia="Calibri" w:hAnsi="Times New Roman" w:cs="Times New Roman"/>
                <w:bCs/>
                <w:sz w:val="24"/>
              </w:rPr>
              <w:t>,0</w:t>
            </w:r>
          </w:p>
        </w:tc>
        <w:tc>
          <w:tcPr>
            <w:tcW w:w="351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1-3 года</w:t>
            </w:r>
          </w:p>
        </w:tc>
      </w:tr>
      <w:tr w:rsidR="001A36CD" w:rsidRPr="0088006B" w:rsidTr="00612709">
        <w:tc>
          <w:tcPr>
            <w:tcW w:w="48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5</w:t>
            </w:r>
          </w:p>
        </w:tc>
        <w:tc>
          <w:tcPr>
            <w:tcW w:w="33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rPr>
              <w:t>«</w:t>
            </w:r>
            <w:r w:rsidRPr="0088006B">
              <w:rPr>
                <w:rFonts w:ascii="Times New Roman" w:eastAsia="Calibri" w:hAnsi="Times New Roman" w:cs="Times New Roman"/>
                <w:bCs/>
                <w:sz w:val="24"/>
                <w:lang w:val="en-US"/>
              </w:rPr>
              <w:t xml:space="preserve">ODDESSE </w:t>
            </w:r>
            <w:proofErr w:type="spellStart"/>
            <w:r w:rsidRPr="0088006B">
              <w:rPr>
                <w:rFonts w:ascii="Times New Roman" w:eastAsia="Calibri" w:hAnsi="Times New Roman" w:cs="Times New Roman"/>
                <w:bCs/>
                <w:sz w:val="24"/>
                <w:lang w:val="en-US"/>
              </w:rPr>
              <w:t>zentralasien</w:t>
            </w:r>
            <w:proofErr w:type="spellEnd"/>
            <w:r w:rsidRPr="0088006B">
              <w:rPr>
                <w:rFonts w:ascii="Times New Roman" w:eastAsia="Calibri" w:hAnsi="Times New Roman" w:cs="Times New Roman"/>
                <w:bCs/>
                <w:sz w:val="24"/>
              </w:rPr>
              <w:t>»</w:t>
            </w:r>
            <w:r w:rsidRPr="0088006B">
              <w:rPr>
                <w:rFonts w:ascii="Times New Roman" w:eastAsia="Calibri" w:hAnsi="Times New Roman" w:cs="Times New Roman"/>
                <w:bCs/>
                <w:sz w:val="24"/>
                <w:lang w:val="en-US"/>
              </w:rPr>
              <w:t xml:space="preserve"> - UPP 13-7/6</w:t>
            </w:r>
          </w:p>
        </w:tc>
        <w:tc>
          <w:tcPr>
            <w:tcW w:w="240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lang w:val="en-US"/>
              </w:rPr>
              <w:t>40,72</w:t>
            </w:r>
          </w:p>
        </w:tc>
        <w:tc>
          <w:tcPr>
            <w:tcW w:w="351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1-3 года</w:t>
            </w:r>
          </w:p>
        </w:tc>
      </w:tr>
      <w:tr w:rsidR="001A36CD" w:rsidRPr="0088006B" w:rsidTr="00612709">
        <w:tc>
          <w:tcPr>
            <w:tcW w:w="48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6</w:t>
            </w:r>
          </w:p>
        </w:tc>
        <w:tc>
          <w:tcPr>
            <w:tcW w:w="33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rPr>
              <w:t>«</w:t>
            </w:r>
            <w:r w:rsidRPr="0088006B">
              <w:rPr>
                <w:rFonts w:ascii="Times New Roman" w:eastAsia="Calibri" w:hAnsi="Times New Roman" w:cs="Times New Roman"/>
                <w:bCs/>
                <w:sz w:val="24"/>
                <w:lang w:val="en-US"/>
              </w:rPr>
              <w:t>ZDS</w:t>
            </w:r>
            <w:r w:rsidRPr="0088006B">
              <w:rPr>
                <w:rFonts w:ascii="Times New Roman" w:eastAsia="Calibri" w:hAnsi="Times New Roman" w:cs="Times New Roman"/>
                <w:bCs/>
                <w:sz w:val="24"/>
              </w:rPr>
              <w:t>»</w:t>
            </w:r>
            <w:r w:rsidRPr="0088006B">
              <w:rPr>
                <w:rFonts w:ascii="Times New Roman" w:eastAsia="Calibri" w:hAnsi="Times New Roman" w:cs="Times New Roman"/>
                <w:bCs/>
                <w:sz w:val="24"/>
                <w:lang w:val="en-US"/>
              </w:rPr>
              <w:t xml:space="preserve"> - O3.150.45.DRP</w:t>
            </w:r>
          </w:p>
        </w:tc>
        <w:tc>
          <w:tcPr>
            <w:tcW w:w="240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lang w:val="en-US"/>
              </w:rPr>
              <w:t>65</w:t>
            </w:r>
            <w:r w:rsidRPr="0088006B">
              <w:rPr>
                <w:rFonts w:ascii="Times New Roman" w:eastAsia="Calibri" w:hAnsi="Times New Roman" w:cs="Times New Roman"/>
                <w:bCs/>
                <w:sz w:val="24"/>
              </w:rPr>
              <w:t xml:space="preserve">,0 </w:t>
            </w:r>
          </w:p>
        </w:tc>
        <w:tc>
          <w:tcPr>
            <w:tcW w:w="3515"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1-3 года</w:t>
            </w:r>
          </w:p>
        </w:tc>
      </w:tr>
    </w:tbl>
    <w:p w:rsidR="00612709"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noProof/>
          <w:sz w:val="24"/>
          <w:szCs w:val="24"/>
          <w:lang w:eastAsia="ru-RU"/>
        </w:rPr>
      </w:pPr>
      <w:r w:rsidRPr="0088006B">
        <w:rPr>
          <w:rFonts w:ascii="Times New Roman" w:eastAsia="Calibri" w:hAnsi="Times New Roman" w:cs="Times New Roman"/>
          <w:bCs/>
          <w:noProof/>
          <w:sz w:val="24"/>
          <w:szCs w:val="24"/>
          <w:lang w:val="kk-KZ" w:eastAsia="ru-RU"/>
        </w:rPr>
        <w:t xml:space="preserve">  </w:t>
      </w:r>
    </w:p>
    <w:p w:rsidR="00612709" w:rsidRPr="0088006B" w:rsidRDefault="00612709" w:rsidP="001A36CD">
      <w:pPr>
        <w:autoSpaceDE w:val="0"/>
        <w:autoSpaceDN w:val="0"/>
        <w:adjustRightInd w:val="0"/>
        <w:spacing w:after="0" w:line="360" w:lineRule="auto"/>
        <w:ind w:firstLine="709"/>
        <w:jc w:val="both"/>
        <w:rPr>
          <w:rFonts w:ascii="Times New Roman" w:eastAsia="Calibri" w:hAnsi="Times New Roman" w:cs="Times New Roman"/>
          <w:noProof/>
          <w:sz w:val="24"/>
          <w:szCs w:val="24"/>
          <w:lang w:eastAsia="ru-RU"/>
        </w:rPr>
      </w:pPr>
    </w:p>
    <w:p w:rsidR="00612709" w:rsidRPr="0088006B" w:rsidRDefault="00612709" w:rsidP="00612709">
      <w:pPr>
        <w:autoSpaceDE w:val="0"/>
        <w:autoSpaceDN w:val="0"/>
        <w:adjustRightInd w:val="0"/>
        <w:spacing w:after="0" w:line="360" w:lineRule="auto"/>
        <w:ind w:firstLine="709"/>
        <w:jc w:val="center"/>
        <w:rPr>
          <w:rFonts w:ascii="Times New Roman" w:eastAsia="Calibri" w:hAnsi="Times New Roman" w:cs="Times New Roman"/>
          <w:noProof/>
          <w:sz w:val="24"/>
          <w:szCs w:val="24"/>
          <w:lang w:eastAsia="ru-RU"/>
        </w:rPr>
      </w:pPr>
      <w:r w:rsidRPr="0088006B">
        <w:rPr>
          <w:rFonts w:ascii="Times New Roman" w:eastAsia="Calibri" w:hAnsi="Times New Roman" w:cs="Times New Roman"/>
          <w:noProof/>
          <w:sz w:val="24"/>
          <w:szCs w:val="24"/>
          <w:lang w:eastAsia="ru-RU"/>
        </w:rPr>
        <w:drawing>
          <wp:inline distT="0" distB="0" distL="0" distR="0" wp14:anchorId="0D5E9DFF" wp14:editId="01E00A6B">
            <wp:extent cx="5364466" cy="2790825"/>
            <wp:effectExtent l="0" t="0" r="825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69017" cy="2793193"/>
                    </a:xfrm>
                    <a:prstGeom prst="rect">
                      <a:avLst/>
                    </a:prstGeom>
                    <a:noFill/>
                    <a:ln>
                      <a:noFill/>
                    </a:ln>
                  </pic:spPr>
                </pic:pic>
              </a:graphicData>
            </a:graphic>
          </wp:inline>
        </w:drawing>
      </w:r>
    </w:p>
    <w:p w:rsidR="001A36CD" w:rsidRPr="0088006B" w:rsidRDefault="001A36CD" w:rsidP="00612709">
      <w:pPr>
        <w:autoSpaceDE w:val="0"/>
        <w:autoSpaceDN w:val="0"/>
        <w:adjustRightInd w:val="0"/>
        <w:spacing w:after="0" w:line="360" w:lineRule="auto"/>
        <w:ind w:firstLine="709"/>
        <w:jc w:val="center"/>
        <w:rPr>
          <w:rFonts w:ascii="Times New Roman" w:eastAsia="Calibri" w:hAnsi="Times New Roman" w:cs="Times New Roman"/>
          <w:bCs/>
          <w:sz w:val="24"/>
          <w:szCs w:val="24"/>
          <w:lang w:val="kk-KZ"/>
        </w:rPr>
      </w:pPr>
      <w:r w:rsidRPr="0088006B">
        <w:rPr>
          <w:rFonts w:ascii="Times New Roman" w:eastAsia="Calibri" w:hAnsi="Times New Roman" w:cs="Times New Roman"/>
          <w:bCs/>
          <w:sz w:val="24"/>
          <w:szCs w:val="24"/>
        </w:rPr>
        <w:t>Рисунок 1-</w:t>
      </w:r>
      <w:r w:rsidRPr="0088006B">
        <w:rPr>
          <w:rFonts w:ascii="Times New Roman" w:eastAsia="Calibri" w:hAnsi="Times New Roman" w:cs="Times New Roman"/>
          <w:bCs/>
          <w:sz w:val="24"/>
          <w:szCs w:val="24"/>
          <w:lang w:val="kk-KZ"/>
        </w:rPr>
        <w:t xml:space="preserve"> Протокол испытания</w:t>
      </w:r>
    </w:p>
    <w:p w:rsidR="003E7499" w:rsidRPr="0088006B" w:rsidRDefault="003E7499"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p>
    <w:p w:rsidR="001A36CD" w:rsidRPr="0088006B" w:rsidRDefault="001A36CD"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lastRenderedPageBreak/>
        <w:t>Таблица 2 – Данные испытания</w:t>
      </w:r>
    </w:p>
    <w:p w:rsidR="003E7499" w:rsidRPr="0088006B" w:rsidRDefault="003E7499"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p>
    <w:tbl>
      <w:tblPr>
        <w:tblW w:w="0" w:type="auto"/>
        <w:tblLook w:val="04A0" w:firstRow="1" w:lastRow="0" w:firstColumn="1" w:lastColumn="0" w:noHBand="0" w:noVBand="1"/>
      </w:tblPr>
      <w:tblGrid>
        <w:gridCol w:w="1038"/>
        <w:gridCol w:w="1038"/>
        <w:gridCol w:w="1038"/>
        <w:gridCol w:w="1038"/>
        <w:gridCol w:w="1038"/>
        <w:gridCol w:w="1038"/>
        <w:gridCol w:w="1039"/>
        <w:gridCol w:w="808"/>
        <w:gridCol w:w="1418"/>
      </w:tblGrid>
      <w:tr w:rsidR="001A36CD" w:rsidRPr="0088006B" w:rsidTr="005D4416">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Q</w:t>
            </w:r>
          </w:p>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(м</w:t>
            </w:r>
            <w:r w:rsidRPr="0088006B">
              <w:rPr>
                <w:rFonts w:ascii="Times New Roman" w:eastAsia="Calibri" w:hAnsi="Times New Roman" w:cs="Times New Roman"/>
                <w:bCs/>
                <w:sz w:val="24"/>
                <w:vertAlign w:val="superscript"/>
              </w:rPr>
              <w:t>3</w:t>
            </w:r>
            <w:r w:rsidRPr="0088006B">
              <w:rPr>
                <w:rFonts w:ascii="Times New Roman" w:eastAsia="Calibri" w:hAnsi="Times New Roman" w:cs="Times New Roman"/>
                <w:bCs/>
                <w:sz w:val="24"/>
              </w:rPr>
              <w:t>/час)</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H</w:t>
            </w:r>
          </w:p>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(м)</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U</w:t>
            </w:r>
          </w:p>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(В)</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I</w:t>
            </w:r>
          </w:p>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(А)</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P</w:t>
            </w:r>
          </w:p>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(кВт)</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COS</w:t>
            </w:r>
          </w:p>
        </w:tc>
        <w:tc>
          <w:tcPr>
            <w:tcW w:w="10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P2</w:t>
            </w:r>
          </w:p>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(кВт)</w:t>
            </w:r>
          </w:p>
        </w:tc>
        <w:tc>
          <w:tcPr>
            <w:tcW w:w="80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lang w:val="en-US"/>
              </w:rPr>
            </w:pPr>
            <w:r w:rsidRPr="0088006B">
              <w:rPr>
                <w:rFonts w:ascii="Times New Roman" w:eastAsia="Calibri" w:hAnsi="Times New Roman" w:cs="Times New Roman"/>
                <w:bCs/>
                <w:sz w:val="24"/>
                <w:lang w:val="en-US"/>
              </w:rPr>
              <w:t>F</w:t>
            </w:r>
          </w:p>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w:t>
            </w:r>
            <w:proofErr w:type="gramStart"/>
            <w:r w:rsidRPr="0088006B">
              <w:rPr>
                <w:rFonts w:ascii="Times New Roman" w:eastAsia="Calibri" w:hAnsi="Times New Roman" w:cs="Times New Roman"/>
                <w:bCs/>
                <w:sz w:val="24"/>
              </w:rPr>
              <w:t>Гц</w:t>
            </w:r>
            <w:proofErr w:type="gramEnd"/>
            <w:r w:rsidRPr="0088006B">
              <w:rPr>
                <w:rFonts w:ascii="Times New Roman" w:eastAsia="Calibri" w:hAnsi="Times New Roman" w:cs="Times New Roman"/>
                <w:bCs/>
                <w:sz w:val="24"/>
              </w:rPr>
              <w:t>)</w:t>
            </w:r>
          </w:p>
        </w:tc>
        <w:tc>
          <w:tcPr>
            <w:tcW w:w="141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 xml:space="preserve">КПД </w:t>
            </w:r>
            <w:proofErr w:type="spellStart"/>
            <w:r w:rsidRPr="0088006B">
              <w:rPr>
                <w:rFonts w:ascii="Times New Roman" w:eastAsia="Calibri" w:hAnsi="Times New Roman" w:cs="Times New Roman"/>
                <w:bCs/>
                <w:sz w:val="24"/>
              </w:rPr>
              <w:t>мас.ч</w:t>
            </w:r>
            <w:proofErr w:type="spellEnd"/>
            <w:r w:rsidRPr="0088006B">
              <w:rPr>
                <w:rFonts w:ascii="Times New Roman" w:eastAsia="Calibri" w:hAnsi="Times New Roman" w:cs="Times New Roman"/>
                <w:bCs/>
                <w:sz w:val="24"/>
              </w:rPr>
              <w:t>.</w:t>
            </w:r>
          </w:p>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w:t>
            </w:r>
          </w:p>
        </w:tc>
      </w:tr>
      <w:tr w:rsidR="001A36CD" w:rsidRPr="0088006B" w:rsidTr="005D4416">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7,80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74</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232,40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8,25</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5,91</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0,80</w:t>
            </w:r>
          </w:p>
        </w:tc>
        <w:tc>
          <w:tcPr>
            <w:tcW w:w="10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4,71</w:t>
            </w:r>
          </w:p>
        </w:tc>
        <w:tc>
          <w:tcPr>
            <w:tcW w:w="80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50,00</w:t>
            </w:r>
          </w:p>
        </w:tc>
        <w:tc>
          <w:tcPr>
            <w:tcW w:w="141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33,40</w:t>
            </w:r>
          </w:p>
        </w:tc>
      </w:tr>
      <w:tr w:rsidR="001A36CD" w:rsidRPr="0088006B" w:rsidTr="005D4416">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11,34</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66</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233,00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8,91</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6,30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0,82</w:t>
            </w:r>
          </w:p>
        </w:tc>
        <w:tc>
          <w:tcPr>
            <w:tcW w:w="10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5,16</w:t>
            </w:r>
          </w:p>
        </w:tc>
        <w:tc>
          <w:tcPr>
            <w:tcW w:w="80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50,01</w:t>
            </w:r>
          </w:p>
        </w:tc>
        <w:tc>
          <w:tcPr>
            <w:tcW w:w="141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39,51</w:t>
            </w:r>
          </w:p>
        </w:tc>
      </w:tr>
      <w:tr w:rsidR="001A36CD" w:rsidRPr="0088006B" w:rsidTr="005D4416">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13,22</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59</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232,80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9,03</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6,39</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0,82</w:t>
            </w:r>
          </w:p>
        </w:tc>
        <w:tc>
          <w:tcPr>
            <w:tcW w:w="10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5,22</w:t>
            </w:r>
          </w:p>
        </w:tc>
        <w:tc>
          <w:tcPr>
            <w:tcW w:w="80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50,00</w:t>
            </w:r>
          </w:p>
        </w:tc>
        <w:tc>
          <w:tcPr>
            <w:tcW w:w="141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40,72</w:t>
            </w:r>
          </w:p>
        </w:tc>
      </w:tr>
      <w:tr w:rsidR="001A36CD" w:rsidRPr="0088006B" w:rsidTr="005D4416">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14,10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55</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232,20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8,97</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6,33</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0,82</w:t>
            </w:r>
          </w:p>
        </w:tc>
        <w:tc>
          <w:tcPr>
            <w:tcW w:w="10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5,22</w:t>
            </w:r>
          </w:p>
        </w:tc>
        <w:tc>
          <w:tcPr>
            <w:tcW w:w="80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49,99</w:t>
            </w:r>
          </w:p>
        </w:tc>
        <w:tc>
          <w:tcPr>
            <w:tcW w:w="141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40,49</w:t>
            </w:r>
          </w:p>
        </w:tc>
      </w:tr>
      <w:tr w:rsidR="001A36CD" w:rsidRPr="0088006B" w:rsidTr="005D4416">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16,58</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40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232,20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8,76</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6,21</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0,82</w:t>
            </w:r>
          </w:p>
        </w:tc>
        <w:tc>
          <w:tcPr>
            <w:tcW w:w="10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5,07</w:t>
            </w:r>
          </w:p>
        </w:tc>
        <w:tc>
          <w:tcPr>
            <w:tcW w:w="80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49,98</w:t>
            </w:r>
          </w:p>
        </w:tc>
        <w:tc>
          <w:tcPr>
            <w:tcW w:w="141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35,65</w:t>
            </w:r>
          </w:p>
        </w:tc>
      </w:tr>
      <w:tr w:rsidR="001A36CD" w:rsidRPr="0088006B" w:rsidTr="005D4416">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18,71</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26</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232,80</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8,43</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5,97</w:t>
            </w:r>
          </w:p>
        </w:tc>
        <w:tc>
          <w:tcPr>
            <w:tcW w:w="103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0,81</w:t>
            </w:r>
          </w:p>
        </w:tc>
        <w:tc>
          <w:tcPr>
            <w:tcW w:w="103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4,80</w:t>
            </w:r>
          </w:p>
        </w:tc>
        <w:tc>
          <w:tcPr>
            <w:tcW w:w="80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49,98</w:t>
            </w:r>
          </w:p>
        </w:tc>
        <w:tc>
          <w:tcPr>
            <w:tcW w:w="1418" w:type="dxa"/>
            <w:tcBorders>
              <w:top w:val="single" w:sz="4" w:space="0" w:color="auto"/>
              <w:left w:val="single" w:sz="4" w:space="0" w:color="auto"/>
              <w:bottom w:val="single" w:sz="4" w:space="0" w:color="auto"/>
              <w:right w:val="single" w:sz="4" w:space="0" w:color="auto"/>
            </w:tcBorders>
            <w:hideMark/>
          </w:tcPr>
          <w:p w:rsidR="001A36CD" w:rsidRPr="0088006B" w:rsidRDefault="001A36CD" w:rsidP="00612709">
            <w:pPr>
              <w:spacing w:after="0" w:line="360" w:lineRule="auto"/>
              <w:rPr>
                <w:rFonts w:ascii="Times New Roman" w:eastAsia="Calibri" w:hAnsi="Times New Roman" w:cs="Times New Roman"/>
                <w:bCs/>
                <w:sz w:val="24"/>
              </w:rPr>
            </w:pPr>
            <w:r w:rsidRPr="0088006B">
              <w:rPr>
                <w:rFonts w:ascii="Times New Roman" w:eastAsia="Calibri" w:hAnsi="Times New Roman" w:cs="Times New Roman"/>
                <w:bCs/>
                <w:sz w:val="24"/>
              </w:rPr>
              <w:t>27,61</w:t>
            </w:r>
          </w:p>
        </w:tc>
      </w:tr>
    </w:tbl>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612709">
      <w:pPr>
        <w:spacing w:after="0" w:line="360" w:lineRule="auto"/>
        <w:ind w:firstLine="709"/>
        <w:jc w:val="center"/>
        <w:rPr>
          <w:rFonts w:ascii="Times New Roman" w:eastAsia="Calibri" w:hAnsi="Times New Roman" w:cs="Times New Roman"/>
          <w:caps/>
          <w:sz w:val="24"/>
          <w:szCs w:val="24"/>
        </w:rPr>
      </w:pPr>
      <w:r w:rsidRPr="0088006B">
        <w:rPr>
          <w:rFonts w:ascii="Times New Roman" w:eastAsia="Calibri" w:hAnsi="Times New Roman" w:cs="Times New Roman"/>
          <w:noProof/>
          <w:sz w:val="24"/>
          <w:szCs w:val="24"/>
          <w:lang w:eastAsia="ru-RU"/>
        </w:rPr>
        <w:drawing>
          <wp:inline distT="0" distB="0" distL="0" distR="0" wp14:anchorId="0AF5D6B4" wp14:editId="143A80F9">
            <wp:extent cx="2967635" cy="2019300"/>
            <wp:effectExtent l="0" t="0" r="4445" b="0"/>
            <wp:docPr id="199" name="Рисунок 106" descr="Описание: C:\Users\6DE3~1\AppData\Local\Te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Описание: C:\Users\6DE3~1\AppData\Local\Temp\io.jpg"/>
                    <pic:cNvPicPr>
                      <a:picLocks noChangeAspect="1" noChangeArrowheads="1"/>
                    </pic:cNvPicPr>
                  </pic:nvPicPr>
                  <pic:blipFill>
                    <a:blip r:embed="rId149">
                      <a:extLst>
                        <a:ext uri="{28A0092B-C50C-407E-A947-70E740481C1C}">
                          <a14:useLocalDpi xmlns:a14="http://schemas.microsoft.com/office/drawing/2010/main" val="0"/>
                        </a:ext>
                      </a:extLst>
                    </a:blip>
                    <a:srcRect r="25534"/>
                    <a:stretch>
                      <a:fillRect/>
                    </a:stretch>
                  </pic:blipFill>
                  <pic:spPr bwMode="auto">
                    <a:xfrm>
                      <a:off x="0" y="0"/>
                      <a:ext cx="2967635" cy="2019300"/>
                    </a:xfrm>
                    <a:prstGeom prst="rect">
                      <a:avLst/>
                    </a:prstGeom>
                    <a:noFill/>
                    <a:ln>
                      <a:noFill/>
                    </a:ln>
                  </pic:spPr>
                </pic:pic>
              </a:graphicData>
            </a:graphic>
          </wp:inline>
        </w:drawing>
      </w:r>
      <w:r w:rsidRPr="0088006B">
        <w:rPr>
          <w:rFonts w:ascii="Times New Roman" w:eastAsia="Calibri" w:hAnsi="Times New Roman" w:cs="Times New Roman"/>
          <w:caps/>
          <w:noProof/>
          <w:sz w:val="24"/>
          <w:szCs w:val="24"/>
          <w:lang w:eastAsia="ru-RU"/>
        </w:rPr>
        <w:drawing>
          <wp:inline distT="0" distB="0" distL="0" distR="0" wp14:anchorId="7D5E60EC" wp14:editId="28B92DC1">
            <wp:extent cx="1905000" cy="1866900"/>
            <wp:effectExtent l="0" t="0" r="0" b="0"/>
            <wp:docPr id="200"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50">
                      <a:extLst>
                        <a:ext uri="{28A0092B-C50C-407E-A947-70E740481C1C}">
                          <a14:useLocalDpi xmlns:a14="http://schemas.microsoft.com/office/drawing/2010/main" val="0"/>
                        </a:ext>
                      </a:extLst>
                    </a:blip>
                    <a:srcRect l="16113" t="4008" r="14299" b="4953"/>
                    <a:stretch>
                      <a:fillRect/>
                    </a:stretch>
                  </pic:blipFill>
                  <pic:spPr bwMode="auto">
                    <a:xfrm>
                      <a:off x="0" y="0"/>
                      <a:ext cx="1905000" cy="1866900"/>
                    </a:xfrm>
                    <a:prstGeom prst="rect">
                      <a:avLst/>
                    </a:prstGeom>
                    <a:noFill/>
                    <a:ln>
                      <a:noFill/>
                    </a:ln>
                  </pic:spPr>
                </pic:pic>
              </a:graphicData>
            </a:graphic>
          </wp:inline>
        </w:drawing>
      </w:r>
    </w:p>
    <w:p w:rsidR="005D7DB5" w:rsidRPr="0088006B" w:rsidRDefault="005D7DB5" w:rsidP="001A36CD">
      <w:pPr>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Рисунок 2 - Окно консольного варианта  Модуля</w:t>
      </w:r>
    </w:p>
    <w:p w:rsidR="00612709" w:rsidRPr="0088006B" w:rsidRDefault="00612709" w:rsidP="001A36CD">
      <w:pPr>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sz w:val="24"/>
          <w:szCs w:val="24"/>
        </w:rPr>
      </w:pPr>
      <w:r w:rsidRPr="0088006B">
        <w:rPr>
          <w:rFonts w:ascii="Calibri" w:eastAsia="Calibri" w:hAnsi="Calibri" w:cs="Times New Roman"/>
          <w:noProof/>
          <w:lang w:eastAsia="ru-RU"/>
        </w:rPr>
        <w:drawing>
          <wp:inline distT="0" distB="0" distL="0" distR="0" wp14:anchorId="328BD879" wp14:editId="39FC74B2">
            <wp:extent cx="1412240" cy="2105025"/>
            <wp:effectExtent l="0" t="0" r="0" b="9525"/>
            <wp:docPr id="201" name="Рисунок 201" descr="C:\Users\6DE3~1\AppData\Local\Temp\cheb3_1.jpg"/>
            <wp:cNvGraphicFramePr/>
            <a:graphic xmlns:a="http://schemas.openxmlformats.org/drawingml/2006/main">
              <a:graphicData uri="http://schemas.openxmlformats.org/drawingml/2006/picture">
                <pic:pic xmlns:pic="http://schemas.openxmlformats.org/drawingml/2006/picture">
                  <pic:nvPicPr>
                    <pic:cNvPr id="108" name="Рисунок 108" descr="C:\Users\6DE3~1\AppData\Local\Temp\cheb3_1.jpg"/>
                    <pic:cNvPicPr/>
                  </pic:nvPicPr>
                  <pic:blipFill rotWithShape="1">
                    <a:blip r:embed="rId151">
                      <a:extLst>
                        <a:ext uri="{28A0092B-C50C-407E-A947-70E740481C1C}">
                          <a14:useLocalDpi xmlns:a14="http://schemas.microsoft.com/office/drawing/2010/main" val="0"/>
                        </a:ext>
                      </a:extLst>
                    </a:blip>
                    <a:srcRect l="66367" t="-877" b="1"/>
                    <a:stretch/>
                  </pic:blipFill>
                  <pic:spPr bwMode="auto">
                    <a:xfrm>
                      <a:off x="0" y="0"/>
                      <a:ext cx="1412240" cy="2105025"/>
                    </a:xfrm>
                    <a:prstGeom prst="rect">
                      <a:avLst/>
                    </a:prstGeom>
                    <a:noFill/>
                    <a:ln>
                      <a:noFill/>
                    </a:ln>
                    <a:extLst>
                      <a:ext uri="{53640926-AAD7-44D8-BBD7-CCE9431645EC}">
                        <a14:shadowObscured xmlns:a14="http://schemas.microsoft.com/office/drawing/2010/main"/>
                      </a:ext>
                    </a:extLst>
                  </pic:spPr>
                </pic:pic>
              </a:graphicData>
            </a:graphic>
          </wp:inline>
        </w:drawing>
      </w:r>
    </w:p>
    <w:p w:rsidR="001A36CD" w:rsidRPr="0088006B" w:rsidRDefault="001A36CD" w:rsidP="001A36CD">
      <w:pPr>
        <w:spacing w:after="0" w:line="360" w:lineRule="auto"/>
        <w:ind w:firstLine="709"/>
        <w:jc w:val="center"/>
        <w:rPr>
          <w:rFonts w:ascii="Times New Roman" w:eastAsia="Times New Roman" w:hAnsi="Times New Roman" w:cs="Times New Roman"/>
          <w:sz w:val="24"/>
          <w:szCs w:val="24"/>
          <w:lang w:eastAsia="ru-RU"/>
        </w:rPr>
      </w:pPr>
      <w:r w:rsidRPr="0088006B">
        <w:rPr>
          <w:rFonts w:ascii="Times New Roman" w:eastAsia="Times New Roman" w:hAnsi="Times New Roman" w:cs="Times New Roman"/>
          <w:sz w:val="24"/>
          <w:szCs w:val="24"/>
          <w:lang w:eastAsia="ru-RU"/>
        </w:rPr>
        <w:t xml:space="preserve">Рисунок </w:t>
      </w:r>
      <w:r w:rsidRPr="0088006B">
        <w:rPr>
          <w:rFonts w:ascii="Times New Roman" w:eastAsia="Times New Roman" w:hAnsi="Times New Roman" w:cs="Times New Roman"/>
          <w:sz w:val="24"/>
          <w:szCs w:val="24"/>
          <w:lang w:val="kk-KZ" w:eastAsia="ru-RU"/>
        </w:rPr>
        <w:t>3</w:t>
      </w:r>
      <w:r w:rsidRPr="0088006B">
        <w:rPr>
          <w:rFonts w:ascii="Times New Roman" w:eastAsia="Times New Roman" w:hAnsi="Times New Roman" w:cs="Times New Roman"/>
          <w:sz w:val="24"/>
          <w:szCs w:val="24"/>
          <w:lang w:eastAsia="ru-RU"/>
        </w:rPr>
        <w:t>-  Карта напряжений максимальной подачи</w:t>
      </w: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D73258" w:rsidRPr="0088006B" w:rsidRDefault="00D73258" w:rsidP="001A36CD">
      <w:pPr>
        <w:spacing w:after="0" w:line="360" w:lineRule="auto"/>
        <w:ind w:firstLine="709"/>
        <w:jc w:val="both"/>
        <w:rPr>
          <w:rFonts w:ascii="Times New Roman" w:eastAsia="Calibri" w:hAnsi="Times New Roman" w:cs="Times New Roman"/>
          <w:bCs/>
          <w:sz w:val="24"/>
          <w:szCs w:val="24"/>
        </w:rPr>
      </w:pPr>
    </w:p>
    <w:p w:rsidR="00D73258" w:rsidRPr="0088006B" w:rsidRDefault="00D73258" w:rsidP="001A36CD">
      <w:pPr>
        <w:spacing w:after="0" w:line="360" w:lineRule="auto"/>
        <w:ind w:firstLine="709"/>
        <w:jc w:val="both"/>
        <w:rPr>
          <w:rFonts w:ascii="Times New Roman" w:eastAsia="Calibri" w:hAnsi="Times New Roman" w:cs="Times New Roman"/>
          <w:bCs/>
          <w:sz w:val="24"/>
          <w:szCs w:val="24"/>
        </w:rPr>
      </w:pPr>
    </w:p>
    <w:p w:rsidR="001A36CD" w:rsidRPr="0088006B" w:rsidRDefault="001A36CD" w:rsidP="001A36CD">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lastRenderedPageBreak/>
        <w:t>Таблица 3 - Параметры насоса</w:t>
      </w:r>
    </w:p>
    <w:tbl>
      <w:tblPr>
        <w:tblStyle w:val="110"/>
        <w:tblW w:w="0" w:type="auto"/>
        <w:tblLayout w:type="fixed"/>
        <w:tblLook w:val="04A0" w:firstRow="1" w:lastRow="0" w:firstColumn="1" w:lastColumn="0" w:noHBand="0" w:noVBand="1"/>
      </w:tblPr>
      <w:tblGrid>
        <w:gridCol w:w="594"/>
        <w:gridCol w:w="4504"/>
        <w:gridCol w:w="1134"/>
        <w:gridCol w:w="1276"/>
        <w:gridCol w:w="1559"/>
      </w:tblGrid>
      <w:tr w:rsidR="001A36CD" w:rsidRPr="0088006B" w:rsidTr="005D4416">
        <w:trPr>
          <w:trHeight w:val="654"/>
        </w:trPr>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 </w:t>
            </w:r>
            <w:proofErr w:type="gramStart"/>
            <w:r w:rsidRPr="0088006B">
              <w:rPr>
                <w:rFonts w:ascii="Times New Roman" w:hAnsi="Times New Roman"/>
                <w:bCs/>
                <w:sz w:val="24"/>
              </w:rPr>
              <w:t>п</w:t>
            </w:r>
            <w:proofErr w:type="gramEnd"/>
            <w:r w:rsidRPr="0088006B">
              <w:rPr>
                <w:rFonts w:ascii="Times New Roman" w:hAnsi="Times New Roman"/>
                <w:bCs/>
                <w:sz w:val="24"/>
              </w:rPr>
              <w:t>/п</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Наименование величина</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Обозна</w:t>
            </w:r>
            <w:proofErr w:type="spellEnd"/>
          </w:p>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чение</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Размер</w:t>
            </w:r>
          </w:p>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ность</w:t>
            </w:r>
            <w:proofErr w:type="spellEnd"/>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Значение </w:t>
            </w:r>
          </w:p>
        </w:tc>
      </w:tr>
      <w:tr w:rsidR="001A36CD" w:rsidRPr="0088006B" w:rsidTr="005D4416">
        <w:trPr>
          <w:trHeight w:val="292"/>
        </w:trPr>
        <w:tc>
          <w:tcPr>
            <w:tcW w:w="594" w:type="dxa"/>
            <w:tcBorders>
              <w:top w:val="single" w:sz="4" w:space="0" w:color="auto"/>
              <w:left w:val="single" w:sz="4" w:space="0" w:color="auto"/>
              <w:bottom w:val="single" w:sz="4" w:space="0" w:color="auto"/>
              <w:right w:val="single" w:sz="4" w:space="0" w:color="auto"/>
            </w:tcBorders>
          </w:tcPr>
          <w:p w:rsidR="001A36CD" w:rsidRPr="0088006B" w:rsidRDefault="001A36CD" w:rsidP="00D73258">
            <w:pPr>
              <w:spacing w:line="360" w:lineRule="auto"/>
              <w:rPr>
                <w:rFonts w:ascii="Times New Roman" w:hAnsi="Times New Roman"/>
                <w:bCs/>
                <w:sz w:val="24"/>
              </w:rPr>
            </w:pPr>
          </w:p>
        </w:tc>
        <w:tc>
          <w:tcPr>
            <w:tcW w:w="8473" w:type="dxa"/>
            <w:gridSpan w:val="4"/>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numPr>
                <w:ilvl w:val="0"/>
                <w:numId w:val="31"/>
              </w:numPr>
              <w:spacing w:line="360" w:lineRule="auto"/>
              <w:ind w:left="0" w:firstLine="0"/>
              <w:contextualSpacing/>
              <w:rPr>
                <w:rFonts w:ascii="Times New Roman" w:hAnsi="Times New Roman"/>
                <w:bCs/>
                <w:sz w:val="24"/>
              </w:rPr>
            </w:pPr>
            <w:r w:rsidRPr="0088006B">
              <w:rPr>
                <w:rFonts w:ascii="Times New Roman" w:hAnsi="Times New Roman"/>
                <w:bCs/>
                <w:sz w:val="24"/>
              </w:rPr>
              <w:t>Техническое задание</w:t>
            </w:r>
          </w:p>
        </w:tc>
      </w:tr>
      <w:tr w:rsidR="001A36CD" w:rsidRPr="0088006B" w:rsidTr="005D4416">
        <w:trPr>
          <w:trHeight w:val="510"/>
        </w:trPr>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Объемная подача насоса номинальная </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QH</w:t>
            </w:r>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М3/ч</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13</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  2                  </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Напор насоса </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HH</w:t>
            </w:r>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м</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55</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3</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Частота вращения</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nH</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gramStart"/>
            <w:r w:rsidRPr="0088006B">
              <w:rPr>
                <w:rFonts w:ascii="Times New Roman" w:hAnsi="Times New Roman"/>
                <w:bCs/>
                <w:sz w:val="24"/>
              </w:rPr>
              <w:t>об</w:t>
            </w:r>
            <w:proofErr w:type="gramEnd"/>
            <w:r w:rsidRPr="0088006B">
              <w:rPr>
                <w:rFonts w:ascii="Times New Roman" w:hAnsi="Times New Roman"/>
                <w:bCs/>
                <w:sz w:val="24"/>
              </w:rPr>
              <w:t>/мин</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2850</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4</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Допускаемый </w:t>
            </w:r>
            <w:proofErr w:type="spellStart"/>
            <w:r w:rsidRPr="0088006B">
              <w:rPr>
                <w:rFonts w:ascii="Times New Roman" w:hAnsi="Times New Roman"/>
                <w:bCs/>
                <w:sz w:val="24"/>
              </w:rPr>
              <w:t>кавитационный</w:t>
            </w:r>
            <w:proofErr w:type="spellEnd"/>
            <w:r w:rsidRPr="0088006B">
              <w:rPr>
                <w:rFonts w:ascii="Times New Roman" w:hAnsi="Times New Roman"/>
                <w:bCs/>
                <w:sz w:val="24"/>
              </w:rPr>
              <w:t xml:space="preserve"> запас</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Δ</w:t>
            </w:r>
            <w:proofErr w:type="gramStart"/>
            <w:r w:rsidRPr="0088006B">
              <w:rPr>
                <w:rFonts w:ascii="Times New Roman" w:hAnsi="Times New Roman"/>
                <w:bCs/>
                <w:sz w:val="24"/>
              </w:rPr>
              <w:t>h</w:t>
            </w:r>
            <w:proofErr w:type="gramEnd"/>
            <w:r w:rsidRPr="0088006B">
              <w:rPr>
                <w:rFonts w:ascii="Times New Roman" w:hAnsi="Times New Roman"/>
                <w:bCs/>
                <w:sz w:val="24"/>
              </w:rPr>
              <w:t>доп</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м</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14</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5</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Избыточное давление </w:t>
            </w:r>
            <w:proofErr w:type="spellStart"/>
            <w:r w:rsidRPr="0088006B">
              <w:rPr>
                <w:rFonts w:ascii="Times New Roman" w:hAnsi="Times New Roman"/>
                <w:bCs/>
                <w:sz w:val="24"/>
              </w:rPr>
              <w:t>промотбора</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Pno</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МПа</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7,3</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6</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Рабочая жидкость</w:t>
            </w:r>
          </w:p>
        </w:tc>
        <w:tc>
          <w:tcPr>
            <w:tcW w:w="3969" w:type="dxa"/>
            <w:gridSpan w:val="3"/>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вода с содержанием серной кислоты</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7</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Температура </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t</w:t>
            </w:r>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оС</w:t>
            </w:r>
            <w:proofErr w:type="spellEnd"/>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20-40</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8</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Плотность</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p</w:t>
            </w:r>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gramStart"/>
            <w:r w:rsidRPr="0088006B">
              <w:rPr>
                <w:rFonts w:ascii="Times New Roman" w:hAnsi="Times New Roman"/>
                <w:bCs/>
                <w:sz w:val="24"/>
              </w:rPr>
              <w:t>Кг</w:t>
            </w:r>
            <w:proofErr w:type="gramEnd"/>
            <w:r w:rsidRPr="0088006B">
              <w:rPr>
                <w:rFonts w:ascii="Times New Roman" w:hAnsi="Times New Roman"/>
                <w:bCs/>
                <w:sz w:val="24"/>
              </w:rPr>
              <w:t>/м3</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1050</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9</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Давление насыщенного пара</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pHn</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МПа</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6,18ЗЕ-01</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10</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Кинематическая вязкость</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v</w:t>
            </w:r>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см</w:t>
            </w:r>
            <w:proofErr w:type="gramStart"/>
            <w:r w:rsidRPr="0088006B">
              <w:rPr>
                <w:rFonts w:ascii="Times New Roman" w:hAnsi="Times New Roman"/>
                <w:bCs/>
                <w:sz w:val="24"/>
              </w:rPr>
              <w:t>2</w:t>
            </w:r>
            <w:proofErr w:type="gramEnd"/>
            <w:r w:rsidRPr="0088006B">
              <w:rPr>
                <w:rFonts w:ascii="Times New Roman" w:hAnsi="Times New Roman"/>
                <w:bCs/>
                <w:sz w:val="24"/>
              </w:rPr>
              <w:t>/с</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0,044</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11</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Минимально допускаемый КПД насоса</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ηmin</w:t>
            </w:r>
            <w:proofErr w:type="spellEnd"/>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50</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12</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Мин. Ресурс между капитальными ремонтами</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T</w:t>
            </w:r>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ч</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40000</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13</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Расположение вала</w:t>
            </w:r>
          </w:p>
        </w:tc>
        <w:tc>
          <w:tcPr>
            <w:tcW w:w="3969" w:type="dxa"/>
            <w:gridSpan w:val="3"/>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Вертикальное  </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19</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Направление вращения вала со стороны входа</w:t>
            </w:r>
          </w:p>
        </w:tc>
        <w:tc>
          <w:tcPr>
            <w:tcW w:w="3969" w:type="dxa"/>
            <w:gridSpan w:val="3"/>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По часовой стрелке </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14</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Концевые уплотнения вала</w:t>
            </w:r>
          </w:p>
        </w:tc>
        <w:tc>
          <w:tcPr>
            <w:tcW w:w="3969" w:type="dxa"/>
            <w:gridSpan w:val="3"/>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 xml:space="preserve">Торцовые </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15</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Другие требования</w:t>
            </w:r>
          </w:p>
        </w:tc>
        <w:tc>
          <w:tcPr>
            <w:tcW w:w="3969" w:type="dxa"/>
            <w:gridSpan w:val="3"/>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Масса насоса – не более 15 кг</w:t>
            </w:r>
          </w:p>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Приводной двигатель-электродвигатель 2АМЗ – 3000</w:t>
            </w:r>
          </w:p>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Суточный график работы насоса:</w:t>
            </w:r>
          </w:p>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0-00– 6-00 30% QH; 6-00-8-00 125% QH;</w:t>
            </w:r>
          </w:p>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8-00 – 22-00 100% QH; 22-00-24-00 80 % QH</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16</w:t>
            </w:r>
          </w:p>
        </w:tc>
        <w:tc>
          <w:tcPr>
            <w:tcW w:w="8473" w:type="dxa"/>
            <w:gridSpan w:val="4"/>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numPr>
                <w:ilvl w:val="0"/>
                <w:numId w:val="31"/>
              </w:numPr>
              <w:spacing w:line="360" w:lineRule="auto"/>
              <w:ind w:left="0" w:firstLine="0"/>
              <w:contextualSpacing/>
              <w:rPr>
                <w:rFonts w:ascii="Times New Roman" w:hAnsi="Times New Roman"/>
                <w:bCs/>
                <w:sz w:val="24"/>
              </w:rPr>
            </w:pPr>
            <w:r w:rsidRPr="0088006B">
              <w:rPr>
                <w:rFonts w:ascii="Times New Roman" w:hAnsi="Times New Roman"/>
                <w:bCs/>
                <w:sz w:val="24"/>
              </w:rPr>
              <w:t>КПД потребляемая мощность и диаметр вала насоса</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Число ступеней насоса</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N</w:t>
            </w:r>
          </w:p>
        </w:tc>
        <w:tc>
          <w:tcPr>
            <w:tcW w:w="1276"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м</w:t>
            </w: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7</w:t>
            </w:r>
          </w:p>
        </w:tc>
      </w:tr>
      <w:tr w:rsidR="001A36CD" w:rsidRPr="0088006B" w:rsidTr="005D4416">
        <w:tc>
          <w:tcPr>
            <w:tcW w:w="59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2</w:t>
            </w:r>
          </w:p>
        </w:tc>
        <w:tc>
          <w:tcPr>
            <w:tcW w:w="450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Средний коэффициент быстроходности ступени</w:t>
            </w:r>
          </w:p>
        </w:tc>
        <w:tc>
          <w:tcPr>
            <w:tcW w:w="1134"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proofErr w:type="spellStart"/>
            <w:r w:rsidRPr="0088006B">
              <w:rPr>
                <w:rFonts w:ascii="Times New Roman" w:hAnsi="Times New Roman"/>
                <w:bCs/>
                <w:sz w:val="24"/>
              </w:rPr>
              <w:t>nS</w:t>
            </w:r>
            <w:proofErr w:type="spellEnd"/>
          </w:p>
        </w:tc>
        <w:tc>
          <w:tcPr>
            <w:tcW w:w="1276" w:type="dxa"/>
            <w:tcBorders>
              <w:top w:val="single" w:sz="4" w:space="0" w:color="auto"/>
              <w:left w:val="single" w:sz="4" w:space="0" w:color="auto"/>
              <w:bottom w:val="single" w:sz="4" w:space="0" w:color="auto"/>
              <w:right w:val="single" w:sz="4" w:space="0" w:color="auto"/>
            </w:tcBorders>
          </w:tcPr>
          <w:p w:rsidR="001A36CD" w:rsidRPr="0088006B" w:rsidRDefault="001A36CD" w:rsidP="00D73258">
            <w:pPr>
              <w:spacing w:line="360" w:lineRule="auto"/>
              <w:rPr>
                <w:rFonts w:ascii="Times New Roman" w:hAnsi="Times New Roman"/>
                <w:bCs/>
                <w:sz w:val="24"/>
              </w:rPr>
            </w:pPr>
          </w:p>
        </w:tc>
        <w:tc>
          <w:tcPr>
            <w:tcW w:w="1559" w:type="dxa"/>
            <w:tcBorders>
              <w:top w:val="single" w:sz="4" w:space="0" w:color="auto"/>
              <w:left w:val="single" w:sz="4" w:space="0" w:color="auto"/>
              <w:bottom w:val="single" w:sz="4" w:space="0" w:color="auto"/>
              <w:right w:val="single" w:sz="4" w:space="0" w:color="auto"/>
            </w:tcBorders>
            <w:hideMark/>
          </w:tcPr>
          <w:p w:rsidR="001A36CD" w:rsidRPr="0088006B" w:rsidRDefault="001A36CD" w:rsidP="00D73258">
            <w:pPr>
              <w:spacing w:line="360" w:lineRule="auto"/>
              <w:rPr>
                <w:rFonts w:ascii="Times New Roman" w:hAnsi="Times New Roman"/>
                <w:bCs/>
                <w:sz w:val="24"/>
              </w:rPr>
            </w:pPr>
            <w:r w:rsidRPr="0088006B">
              <w:rPr>
                <w:rFonts w:ascii="Times New Roman" w:hAnsi="Times New Roman"/>
                <w:bCs/>
                <w:sz w:val="24"/>
              </w:rPr>
              <w:t>120</w:t>
            </w:r>
          </w:p>
        </w:tc>
      </w:tr>
    </w:tbl>
    <w:p w:rsidR="001A36CD" w:rsidRPr="0088006B" w:rsidRDefault="001A36CD" w:rsidP="001A36CD">
      <w:pPr>
        <w:spacing w:after="0" w:line="360" w:lineRule="auto"/>
        <w:ind w:firstLine="709"/>
        <w:jc w:val="center"/>
        <w:rPr>
          <w:rFonts w:ascii="Times New Roman" w:eastAsia="Calibri" w:hAnsi="Times New Roman" w:cs="Times New Roman"/>
          <w:bCs/>
          <w:sz w:val="24"/>
          <w:szCs w:val="24"/>
        </w:rPr>
      </w:pPr>
      <w:r w:rsidRPr="0088006B">
        <w:rPr>
          <w:rFonts w:ascii="Calibri" w:eastAsia="Calibri" w:hAnsi="Calibri" w:cs="Times New Roman"/>
          <w:noProof/>
          <w:lang w:eastAsia="ru-RU"/>
        </w:rPr>
        <w:lastRenderedPageBreak/>
        <w:drawing>
          <wp:inline distT="0" distB="0" distL="0" distR="0" wp14:anchorId="200B7929" wp14:editId="7333D8E8">
            <wp:extent cx="1866900" cy="1962785"/>
            <wp:effectExtent l="0" t="0" r="0" b="0"/>
            <wp:docPr id="202" name="Рисунок 202"/>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rotWithShape="1">
                    <a:blip r:embed="rId152" cstate="print">
                      <a:extLst>
                        <a:ext uri="{28A0092B-C50C-407E-A947-70E740481C1C}">
                          <a14:useLocalDpi xmlns:a14="http://schemas.microsoft.com/office/drawing/2010/main" val="0"/>
                        </a:ext>
                      </a:extLst>
                    </a:blip>
                    <a:srcRect l="29537" t="807" r="28585"/>
                    <a:stretch/>
                  </pic:blipFill>
                  <pic:spPr bwMode="auto">
                    <a:xfrm>
                      <a:off x="0" y="0"/>
                      <a:ext cx="1866900" cy="1962785"/>
                    </a:xfrm>
                    <a:prstGeom prst="rect">
                      <a:avLst/>
                    </a:prstGeom>
                    <a:ln>
                      <a:noFill/>
                    </a:ln>
                    <a:extLst>
                      <a:ext uri="{53640926-AAD7-44D8-BBD7-CCE9431645EC}">
                        <a14:shadowObscured xmlns:a14="http://schemas.microsoft.com/office/drawing/2010/main"/>
                      </a:ext>
                    </a:extLst>
                  </pic:spPr>
                </pic:pic>
              </a:graphicData>
            </a:graphic>
          </wp:inline>
        </w:drawing>
      </w:r>
    </w:p>
    <w:p w:rsidR="00D73258" w:rsidRPr="0088006B" w:rsidRDefault="00D73258"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Рисунок 4 – </w:t>
      </w:r>
      <w:r w:rsidRPr="0088006B">
        <w:rPr>
          <w:rFonts w:ascii="Times New Roman" w:eastAsia="Calibri" w:hAnsi="Times New Roman" w:cs="Times New Roman"/>
          <w:sz w:val="24"/>
          <w:szCs w:val="24"/>
          <w:lang w:val="kk-KZ"/>
        </w:rPr>
        <w:t xml:space="preserve">Пятая </w:t>
      </w:r>
      <w:r w:rsidRPr="0088006B">
        <w:rPr>
          <w:rFonts w:ascii="Times New Roman" w:eastAsia="Calibri" w:hAnsi="Times New Roman" w:cs="Times New Roman"/>
          <w:sz w:val="24"/>
          <w:szCs w:val="24"/>
        </w:rPr>
        <w:t>форма возмущенных колебания на частоте 1800 Гц</w:t>
      </w:r>
    </w:p>
    <w:p w:rsidR="00D73258" w:rsidRPr="0088006B" w:rsidRDefault="00D73258"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noProof/>
          <w:sz w:val="24"/>
          <w:szCs w:val="24"/>
          <w:lang w:eastAsia="ru-RU"/>
        </w:rPr>
        <w:drawing>
          <wp:inline distT="0" distB="0" distL="0" distR="0" wp14:anchorId="55F02B84" wp14:editId="79C24CED">
            <wp:extent cx="2724150" cy="1685925"/>
            <wp:effectExtent l="0" t="0" r="0" b="9525"/>
            <wp:docPr id="203"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53" cstate="print">
                      <a:extLst>
                        <a:ext uri="{28A0092B-C50C-407E-A947-70E740481C1C}">
                          <a14:useLocalDpi xmlns:a14="http://schemas.microsoft.com/office/drawing/2010/main" val="0"/>
                        </a:ext>
                      </a:extLst>
                    </a:blip>
                    <a:srcRect l="4327" t="2191" r="28337" b="3506"/>
                    <a:stretch>
                      <a:fillRect/>
                    </a:stretch>
                  </pic:blipFill>
                  <pic:spPr bwMode="auto">
                    <a:xfrm>
                      <a:off x="0" y="0"/>
                      <a:ext cx="2724150" cy="1685925"/>
                    </a:xfrm>
                    <a:prstGeom prst="rect">
                      <a:avLst/>
                    </a:prstGeom>
                    <a:noFill/>
                    <a:ln>
                      <a:noFill/>
                    </a:ln>
                  </pic:spPr>
                </pic:pic>
              </a:graphicData>
            </a:graphic>
          </wp:inline>
        </w:drawing>
      </w:r>
      <w:r w:rsidRPr="0088006B">
        <w:rPr>
          <w:rFonts w:ascii="Times New Roman" w:eastAsia="Calibri" w:hAnsi="Times New Roman" w:cs="Times New Roman"/>
          <w:noProof/>
          <w:sz w:val="24"/>
          <w:szCs w:val="24"/>
          <w:lang w:eastAsia="ru-RU"/>
        </w:rPr>
        <w:drawing>
          <wp:inline distT="0" distB="0" distL="0" distR="0" wp14:anchorId="70334D8C" wp14:editId="7B32D869">
            <wp:extent cx="2638425" cy="1666875"/>
            <wp:effectExtent l="0" t="0" r="9525" b="9525"/>
            <wp:docPr id="204"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54" cstate="print">
                      <a:extLst>
                        <a:ext uri="{28A0092B-C50C-407E-A947-70E740481C1C}">
                          <a14:useLocalDpi xmlns:a14="http://schemas.microsoft.com/office/drawing/2010/main" val="0"/>
                        </a:ext>
                      </a:extLst>
                    </a:blip>
                    <a:srcRect l="2654" t="4594" r="29851" b="4582"/>
                    <a:stretch>
                      <a:fillRect/>
                    </a:stretch>
                  </pic:blipFill>
                  <pic:spPr bwMode="auto">
                    <a:xfrm>
                      <a:off x="0" y="0"/>
                      <a:ext cx="2638425" cy="1666875"/>
                    </a:xfrm>
                    <a:prstGeom prst="rect">
                      <a:avLst/>
                    </a:prstGeom>
                    <a:noFill/>
                    <a:ln>
                      <a:noFill/>
                    </a:ln>
                  </pic:spPr>
                </pic:pic>
              </a:graphicData>
            </a:graphic>
          </wp:inline>
        </w:drawing>
      </w:r>
    </w:p>
    <w:p w:rsidR="001A36CD" w:rsidRPr="0088006B" w:rsidRDefault="001A36CD" w:rsidP="001A36CD">
      <w:pPr>
        <w:autoSpaceDE w:val="0"/>
        <w:autoSpaceDN w:val="0"/>
        <w:adjustRightInd w:val="0"/>
        <w:spacing w:after="0" w:line="360" w:lineRule="auto"/>
        <w:ind w:firstLine="709"/>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    а</w:t>
      </w:r>
      <w:proofErr w:type="gramStart"/>
      <w:r w:rsidRPr="0088006B">
        <w:rPr>
          <w:rFonts w:ascii="Times New Roman" w:eastAsia="Calibri" w:hAnsi="Times New Roman" w:cs="Times New Roman"/>
          <w:sz w:val="24"/>
          <w:szCs w:val="24"/>
        </w:rPr>
        <w:t>)с</w:t>
      </w:r>
      <w:proofErr w:type="gramEnd"/>
      <w:r w:rsidRPr="0088006B">
        <w:rPr>
          <w:rFonts w:ascii="Times New Roman" w:eastAsia="Calibri" w:hAnsi="Times New Roman" w:cs="Times New Roman"/>
          <w:sz w:val="24"/>
          <w:szCs w:val="24"/>
        </w:rPr>
        <w:t xml:space="preserve"> зазором                                                       б) без зазора</w:t>
      </w:r>
    </w:p>
    <w:p w:rsidR="00D73258" w:rsidRPr="0088006B" w:rsidRDefault="00D73258"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 xml:space="preserve">Рисунок 5 -  Диаграмма </w:t>
      </w:r>
      <w:proofErr w:type="spellStart"/>
      <w:r w:rsidRPr="0088006B">
        <w:rPr>
          <w:rFonts w:ascii="Times New Roman" w:eastAsia="Calibri" w:hAnsi="Times New Roman" w:cs="Times New Roman"/>
          <w:sz w:val="24"/>
          <w:szCs w:val="24"/>
        </w:rPr>
        <w:t>Кэмпбелла</w:t>
      </w:r>
      <w:proofErr w:type="spellEnd"/>
      <w:r w:rsidRPr="0088006B">
        <w:rPr>
          <w:rFonts w:ascii="Times New Roman" w:eastAsia="Calibri" w:hAnsi="Times New Roman" w:cs="Times New Roman"/>
          <w:sz w:val="24"/>
          <w:szCs w:val="24"/>
        </w:rPr>
        <w:t xml:space="preserve"> для модели с опорой</w:t>
      </w: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5D7DB5" w:rsidRPr="0088006B" w:rsidRDefault="005D7DB5" w:rsidP="005D7DB5">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lastRenderedPageBreak/>
        <w:t>Приложение Ж</w:t>
      </w:r>
    </w:p>
    <w:p w:rsidR="001A36CD" w:rsidRPr="0088006B" w:rsidRDefault="001A36CD" w:rsidP="001A36CD">
      <w:pPr>
        <w:spacing w:after="0" w:line="360" w:lineRule="auto"/>
        <w:ind w:firstLine="709"/>
        <w:jc w:val="both"/>
        <w:rPr>
          <w:rFonts w:ascii="Times New Roman" w:eastAsia="Calibri" w:hAnsi="Times New Roman" w:cs="Times New Roman"/>
          <w:sz w:val="24"/>
        </w:rPr>
      </w:pPr>
    </w:p>
    <w:p w:rsidR="001A36CD" w:rsidRPr="0088006B" w:rsidRDefault="00D73258" w:rsidP="001A36CD">
      <w:pPr>
        <w:spacing w:after="0" w:line="360" w:lineRule="auto"/>
        <w:ind w:firstLine="709"/>
        <w:contextualSpacing/>
        <w:jc w:val="both"/>
        <w:rPr>
          <w:rFonts w:ascii="Times New Roman" w:eastAsia="Calibri" w:hAnsi="Times New Roman" w:cs="Times New Roman"/>
          <w:sz w:val="24"/>
          <w:szCs w:val="24"/>
        </w:rPr>
      </w:pPr>
      <w:r w:rsidRPr="0088006B">
        <w:rPr>
          <w:rFonts w:ascii="Times New Roman" w:eastAsia="Calibri" w:hAnsi="Times New Roman" w:cs="Times New Roman"/>
          <w:sz w:val="24"/>
        </w:rPr>
        <w:t>Рисунки</w:t>
      </w:r>
      <w:r w:rsidR="001A36CD" w:rsidRPr="0088006B">
        <w:rPr>
          <w:rFonts w:ascii="Times New Roman" w:eastAsia="Calibri" w:hAnsi="Times New Roman" w:cs="Times New Roman"/>
          <w:sz w:val="24"/>
        </w:rPr>
        <w:t xml:space="preserve"> из главы 2</w:t>
      </w:r>
      <w:r w:rsidR="001A36CD" w:rsidRPr="0088006B">
        <w:rPr>
          <w:rFonts w:ascii="Times New Roman" w:eastAsia="Calibri" w:hAnsi="Times New Roman" w:cs="Times New Roman"/>
          <w:sz w:val="24"/>
          <w:szCs w:val="24"/>
        </w:rPr>
        <w:t xml:space="preserve"> </w:t>
      </w:r>
    </w:p>
    <w:p w:rsidR="00D73258" w:rsidRPr="0088006B" w:rsidRDefault="00D73258" w:rsidP="001A36CD">
      <w:pPr>
        <w:spacing w:after="0" w:line="360" w:lineRule="auto"/>
        <w:ind w:firstLine="709"/>
        <w:contextualSpacing/>
        <w:jc w:val="both"/>
        <w:rPr>
          <w:rFonts w:ascii="Times New Roman" w:eastAsia="Calibri" w:hAnsi="Times New Roman" w:cs="Times New Roman"/>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sz w:val="24"/>
        </w:rPr>
      </w:pPr>
      <w:r w:rsidRPr="0088006B">
        <w:rPr>
          <w:rFonts w:ascii="Calibri" w:eastAsia="Calibri" w:hAnsi="Calibri" w:cs="Times New Roman"/>
          <w:noProof/>
          <w:lang w:eastAsia="ru-RU"/>
        </w:rPr>
        <w:drawing>
          <wp:inline distT="0" distB="0" distL="0" distR="0" wp14:anchorId="0BF39966" wp14:editId="1B509FB2">
            <wp:extent cx="3876011" cy="2743200"/>
            <wp:effectExtent l="0" t="0" r="0" b="0"/>
            <wp:docPr id="205" name="Рисунок 205"/>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rotWithShape="1">
                    <a:blip r:embed="rId155" cstate="print">
                      <a:extLst>
                        <a:ext uri="{28A0092B-C50C-407E-A947-70E740481C1C}">
                          <a14:useLocalDpi xmlns:a14="http://schemas.microsoft.com/office/drawing/2010/main" val="0"/>
                        </a:ext>
                      </a:extLst>
                    </a:blip>
                    <a:srcRect t="-1327" r="21972"/>
                    <a:stretch/>
                  </pic:blipFill>
                  <pic:spPr bwMode="auto">
                    <a:xfrm>
                      <a:off x="0" y="0"/>
                      <a:ext cx="3874111" cy="2741855"/>
                    </a:xfrm>
                    <a:prstGeom prst="rect">
                      <a:avLst/>
                    </a:prstGeom>
                    <a:noFill/>
                    <a:ln>
                      <a:noFill/>
                    </a:ln>
                    <a:extLst>
                      <a:ext uri="{53640926-AAD7-44D8-BBD7-CCE9431645EC}">
                        <a14:shadowObscured xmlns:a14="http://schemas.microsoft.com/office/drawing/2010/main"/>
                      </a:ext>
                    </a:extLst>
                  </pic:spPr>
                </pic:pic>
              </a:graphicData>
            </a:graphic>
          </wp:inline>
        </w:drawing>
      </w:r>
    </w:p>
    <w:p w:rsidR="005D7DB5" w:rsidRPr="0088006B" w:rsidRDefault="005D7DB5" w:rsidP="001A36CD">
      <w:pPr>
        <w:spacing w:after="0" w:line="360" w:lineRule="auto"/>
        <w:ind w:firstLine="709"/>
        <w:jc w:val="center"/>
        <w:rPr>
          <w:rFonts w:ascii="Times New Roman" w:eastAsia="Calibri" w:hAnsi="Times New Roman" w:cs="Times New Roman"/>
          <w:bC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 xml:space="preserve">Рисунок 6 - Интерфейса автоматизированного модуля </w:t>
      </w:r>
      <w:r w:rsidRPr="0088006B">
        <w:rPr>
          <w:rFonts w:ascii="Times New Roman" w:eastAsia="Calibri" w:hAnsi="Times New Roman" w:cs="Times New Roman"/>
          <w:bCs/>
          <w:sz w:val="24"/>
          <w:szCs w:val="24"/>
          <w:lang w:val="en-US"/>
        </w:rPr>
        <w:t>PUMP</w:t>
      </w:r>
      <w:r w:rsidRPr="0088006B">
        <w:rPr>
          <w:rFonts w:ascii="Times New Roman" w:eastAsia="Calibri" w:hAnsi="Times New Roman" w:cs="Times New Roman"/>
          <w:bCs/>
          <w:sz w:val="24"/>
          <w:szCs w:val="24"/>
        </w:rPr>
        <w:t xml:space="preserve"> (</w:t>
      </w:r>
      <w:r w:rsidRPr="0088006B">
        <w:rPr>
          <w:rFonts w:ascii="Times New Roman" w:eastAsia="Calibri" w:hAnsi="Times New Roman" w:cs="Times New Roman"/>
          <w:bCs/>
          <w:sz w:val="24"/>
          <w:szCs w:val="24"/>
          <w:lang w:val="en-US"/>
        </w:rPr>
        <w:t>MATLAB</w:t>
      </w:r>
      <w:r w:rsidRPr="0088006B">
        <w:rPr>
          <w:rFonts w:ascii="Times New Roman" w:eastAsia="Calibri" w:hAnsi="Times New Roman" w:cs="Times New Roman"/>
          <w:bCs/>
          <w:sz w:val="24"/>
          <w:szCs w:val="24"/>
        </w:rPr>
        <w:t>) с расчетными данными</w:t>
      </w:r>
    </w:p>
    <w:p w:rsidR="00D73258" w:rsidRPr="0088006B" w:rsidRDefault="00D73258" w:rsidP="001A36CD">
      <w:pPr>
        <w:spacing w:after="0" w:line="360" w:lineRule="auto"/>
        <w:ind w:firstLine="709"/>
        <w:jc w:val="center"/>
        <w:rPr>
          <w:rFonts w:ascii="Times New Roman" w:eastAsia="Calibri" w:hAnsi="Times New Roman" w:cs="Times New Roman"/>
          <w:bCs/>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bCs/>
          <w:sz w:val="24"/>
          <w:szCs w:val="24"/>
        </w:rPr>
      </w:pPr>
      <w:r w:rsidRPr="0088006B">
        <w:rPr>
          <w:rFonts w:ascii="Calibri" w:eastAsia="Calibri" w:hAnsi="Calibri" w:cs="Times New Roman"/>
          <w:noProof/>
          <w:lang w:eastAsia="ru-RU"/>
        </w:rPr>
        <w:drawing>
          <wp:inline distT="0" distB="0" distL="0" distR="0" wp14:anchorId="4E94CBA4" wp14:editId="3D551F61">
            <wp:extent cx="1895475" cy="1962150"/>
            <wp:effectExtent l="0" t="0" r="9525" b="0"/>
            <wp:docPr id="206" name="Рисунок 3"/>
            <wp:cNvGraphicFramePr/>
            <a:graphic xmlns:a="http://schemas.openxmlformats.org/drawingml/2006/main">
              <a:graphicData uri="http://schemas.openxmlformats.org/drawingml/2006/picture">
                <pic:pic xmlns:pic="http://schemas.openxmlformats.org/drawingml/2006/picture">
                  <pic:nvPicPr>
                    <pic:cNvPr id="113" name="Рисунок 3"/>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901230" cy="1968107"/>
                    </a:xfrm>
                    <a:prstGeom prst="rect">
                      <a:avLst/>
                    </a:prstGeom>
                  </pic:spPr>
                </pic:pic>
              </a:graphicData>
            </a:graphic>
          </wp:inline>
        </w:drawing>
      </w:r>
    </w:p>
    <w:p w:rsidR="005D7DB5" w:rsidRPr="0088006B" w:rsidRDefault="005D7DB5" w:rsidP="00D73258">
      <w:pPr>
        <w:autoSpaceDE w:val="0"/>
        <w:autoSpaceDN w:val="0"/>
        <w:adjustRightInd w:val="0"/>
        <w:spacing w:after="0" w:line="360" w:lineRule="auto"/>
        <w:ind w:firstLine="709"/>
        <w:jc w:val="center"/>
        <w:rPr>
          <w:rFonts w:ascii="Times New Roman" w:eastAsia="Calibri" w:hAnsi="Times New Roman" w:cs="Times New Roman"/>
          <w:bCs/>
          <w:sz w:val="24"/>
          <w:szCs w:val="24"/>
        </w:rPr>
      </w:pPr>
    </w:p>
    <w:p w:rsidR="001A36CD" w:rsidRPr="0088006B" w:rsidRDefault="001A36CD" w:rsidP="00D73258">
      <w:pPr>
        <w:autoSpaceDE w:val="0"/>
        <w:autoSpaceDN w:val="0"/>
        <w:adjustRightInd w:val="0"/>
        <w:spacing w:after="0" w:line="360" w:lineRule="auto"/>
        <w:ind w:firstLine="709"/>
        <w:jc w:val="center"/>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Рисунок 7- 3</w:t>
      </w:r>
      <w:r w:rsidRPr="0088006B">
        <w:rPr>
          <w:rFonts w:ascii="Times New Roman" w:eastAsia="Calibri" w:hAnsi="Times New Roman" w:cs="Times New Roman"/>
          <w:bCs/>
          <w:sz w:val="24"/>
          <w:szCs w:val="24"/>
          <w:lang w:val="en-US"/>
        </w:rPr>
        <w:t>D</w:t>
      </w:r>
      <w:r w:rsidRPr="0088006B">
        <w:rPr>
          <w:rFonts w:ascii="Times New Roman" w:eastAsia="Calibri" w:hAnsi="Times New Roman" w:cs="Times New Roman"/>
          <w:bCs/>
          <w:sz w:val="24"/>
          <w:szCs w:val="24"/>
        </w:rPr>
        <w:t xml:space="preserve"> модель колеса ЦН с цилиндрическими лопастями</w:t>
      </w:r>
    </w:p>
    <w:p w:rsidR="00D73258" w:rsidRPr="0088006B" w:rsidRDefault="00D73258" w:rsidP="001A36CD">
      <w:pPr>
        <w:autoSpaceDE w:val="0"/>
        <w:autoSpaceDN w:val="0"/>
        <w:adjustRightInd w:val="0"/>
        <w:spacing w:after="0" w:line="360" w:lineRule="auto"/>
        <w:ind w:firstLine="709"/>
        <w:jc w:val="both"/>
        <w:rPr>
          <w:rFonts w:ascii="Times New Roman" w:eastAsia="Calibri" w:hAnsi="Times New Roman" w:cs="Times New Roman"/>
          <w:bC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sz w:val="24"/>
          <w:szCs w:val="24"/>
        </w:rPr>
      </w:pPr>
      <w:r w:rsidRPr="0088006B">
        <w:rPr>
          <w:rFonts w:ascii="Calibri" w:eastAsia="Calibri" w:hAnsi="Calibri" w:cs="Times New Roman"/>
          <w:noProof/>
          <w:lang w:eastAsia="ru-RU"/>
        </w:rPr>
        <w:lastRenderedPageBreak/>
        <w:drawing>
          <wp:inline distT="0" distB="0" distL="0" distR="0" wp14:anchorId="662969B8" wp14:editId="5DC9974D">
            <wp:extent cx="1538714" cy="1571625"/>
            <wp:effectExtent l="0" t="0" r="4445" b="0"/>
            <wp:docPr id="207" name="Рисунок 4"/>
            <wp:cNvGraphicFramePr/>
            <a:graphic xmlns:a="http://schemas.openxmlformats.org/drawingml/2006/main">
              <a:graphicData uri="http://schemas.openxmlformats.org/drawingml/2006/picture">
                <pic:pic xmlns:pic="http://schemas.openxmlformats.org/drawingml/2006/picture">
                  <pic:nvPicPr>
                    <pic:cNvPr id="114" name="Рисунок 4"/>
                    <pic:cNvPicPr/>
                  </pic:nvPicPr>
                  <pic:blipFill rotWithShape="1">
                    <a:blip r:embed="rId157">
                      <a:extLst>
                        <a:ext uri="{28A0092B-C50C-407E-A947-70E740481C1C}">
                          <a14:useLocalDpi xmlns:a14="http://schemas.microsoft.com/office/drawing/2010/main" val="0"/>
                        </a:ext>
                      </a:extLst>
                    </a:blip>
                    <a:srcRect l="5550" t="13514" r="12561" b="8284"/>
                    <a:stretch/>
                  </pic:blipFill>
                  <pic:spPr bwMode="auto">
                    <a:xfrm>
                      <a:off x="0" y="0"/>
                      <a:ext cx="1541971" cy="1574952"/>
                    </a:xfrm>
                    <a:prstGeom prst="rect">
                      <a:avLst/>
                    </a:prstGeom>
                    <a:ln>
                      <a:noFill/>
                    </a:ln>
                    <a:extLst>
                      <a:ext uri="{53640926-AAD7-44D8-BBD7-CCE9431645EC}">
                        <a14:shadowObscured xmlns:a14="http://schemas.microsoft.com/office/drawing/2010/main"/>
                      </a:ext>
                    </a:extLst>
                  </pic:spPr>
                </pic:pic>
              </a:graphicData>
            </a:graphic>
          </wp:inline>
        </w:drawing>
      </w:r>
    </w:p>
    <w:p w:rsidR="005D7DB5" w:rsidRPr="0088006B" w:rsidRDefault="005D7DB5" w:rsidP="005D7DB5">
      <w:pPr>
        <w:spacing w:after="0" w:line="360" w:lineRule="auto"/>
        <w:ind w:firstLine="709"/>
        <w:jc w:val="center"/>
        <w:rPr>
          <w:rFonts w:ascii="Times New Roman" w:eastAsia="Calibri" w:hAnsi="Times New Roman" w:cs="Times New Roman"/>
          <w:bCs/>
          <w:sz w:val="24"/>
          <w:szCs w:val="24"/>
        </w:rPr>
      </w:pPr>
    </w:p>
    <w:p w:rsidR="005D7DB5" w:rsidRPr="0088006B" w:rsidRDefault="005D7DB5" w:rsidP="005D7DB5">
      <w:pPr>
        <w:spacing w:after="0" w:line="360" w:lineRule="auto"/>
        <w:ind w:firstLine="709"/>
        <w:jc w:val="center"/>
        <w:rPr>
          <w:rFonts w:ascii="Times New Roman" w:eastAsia="Calibri" w:hAnsi="Times New Roman" w:cs="Times New Roman"/>
          <w:b/>
          <w:bCs/>
          <w:sz w:val="24"/>
          <w:szCs w:val="24"/>
        </w:rPr>
      </w:pPr>
      <w:r w:rsidRPr="0088006B">
        <w:rPr>
          <w:rFonts w:ascii="Times New Roman" w:eastAsia="Calibri" w:hAnsi="Times New Roman" w:cs="Times New Roman"/>
          <w:bCs/>
          <w:sz w:val="24"/>
          <w:szCs w:val="24"/>
        </w:rPr>
        <w:t>Рисунок 8</w:t>
      </w:r>
      <w:r w:rsidRPr="0088006B">
        <w:rPr>
          <w:rFonts w:ascii="Times New Roman" w:eastAsia="Calibri" w:hAnsi="Times New Roman" w:cs="Times New Roman"/>
          <w:b/>
          <w:bCs/>
          <w:sz w:val="24"/>
          <w:szCs w:val="24"/>
        </w:rPr>
        <w:t xml:space="preserve"> -  </w:t>
      </w:r>
      <w:r w:rsidRPr="0088006B">
        <w:rPr>
          <w:rFonts w:ascii="Times New Roman" w:eastAsia="TTE19058E0t00" w:hAnsi="Times New Roman" w:cs="Times New Roman"/>
          <w:sz w:val="24"/>
          <w:szCs w:val="24"/>
        </w:rPr>
        <w:t>3</w:t>
      </w:r>
      <w:r w:rsidRPr="0088006B">
        <w:rPr>
          <w:rFonts w:ascii="Times New Roman" w:eastAsia="TTE19058E0t00" w:hAnsi="Times New Roman" w:cs="Times New Roman"/>
          <w:sz w:val="24"/>
          <w:szCs w:val="24"/>
          <w:lang w:val="en-US"/>
        </w:rPr>
        <w:t>D</w:t>
      </w:r>
      <w:r w:rsidRPr="0088006B">
        <w:rPr>
          <w:rFonts w:ascii="Times New Roman" w:eastAsia="TTE19058E0t00" w:hAnsi="Times New Roman" w:cs="Times New Roman"/>
          <w:sz w:val="24"/>
          <w:szCs w:val="24"/>
        </w:rPr>
        <w:t xml:space="preserve"> модель спроектированного колеса с лопастями двойной кривизны и разработанный метод построения лопасти двойной кривизны</w:t>
      </w:r>
    </w:p>
    <w:p w:rsidR="00650DD6" w:rsidRPr="0088006B" w:rsidRDefault="00650DD6" w:rsidP="00D73258">
      <w:pPr>
        <w:spacing w:after="0" w:line="360" w:lineRule="auto"/>
        <w:ind w:firstLine="709"/>
        <w:jc w:val="center"/>
        <w:rPr>
          <w:rFonts w:ascii="Times New Roman" w:eastAsia="Calibri" w:hAnsi="Times New Roman" w:cs="Times New Roman"/>
          <w:bCs/>
          <w:sz w:val="24"/>
          <w:szCs w:val="24"/>
        </w:rPr>
      </w:pPr>
    </w:p>
    <w:p w:rsidR="005D7DB5" w:rsidRPr="0088006B" w:rsidRDefault="005D7DB5" w:rsidP="005D7DB5">
      <w:pPr>
        <w:spacing w:after="0" w:line="360" w:lineRule="auto"/>
        <w:ind w:firstLine="709"/>
        <w:jc w:val="both"/>
        <w:rPr>
          <w:rFonts w:ascii="Times New Roman" w:eastAsia="Calibri" w:hAnsi="Times New Roman" w:cs="Times New Roman"/>
          <w:bCs/>
          <w:sz w:val="24"/>
          <w:szCs w:val="24"/>
        </w:rPr>
      </w:pPr>
      <w:r w:rsidRPr="0088006B">
        <w:rPr>
          <w:rFonts w:ascii="Times New Roman" w:eastAsia="Calibri" w:hAnsi="Times New Roman" w:cs="Times New Roman"/>
          <w:bCs/>
          <w:sz w:val="24"/>
          <w:szCs w:val="24"/>
        </w:rPr>
        <w:t xml:space="preserve">Таблица 4 </w:t>
      </w:r>
    </w:p>
    <w:tbl>
      <w:tblPr>
        <w:tblStyle w:val="a6"/>
        <w:tblpPr w:leftFromText="180" w:rightFromText="180" w:vertAnchor="text" w:horzAnchor="margin" w:tblpY="98"/>
        <w:tblW w:w="9634" w:type="dxa"/>
        <w:tblLayout w:type="fixed"/>
        <w:tblLook w:val="04A0" w:firstRow="1" w:lastRow="0" w:firstColumn="1" w:lastColumn="0" w:noHBand="0" w:noVBand="1"/>
      </w:tblPr>
      <w:tblGrid>
        <w:gridCol w:w="3794"/>
        <w:gridCol w:w="5840"/>
      </w:tblGrid>
      <w:tr w:rsidR="0088006B" w:rsidRPr="0088006B" w:rsidTr="005D7DB5">
        <w:trPr>
          <w:trHeight w:val="2826"/>
        </w:trPr>
        <w:tc>
          <w:tcPr>
            <w:tcW w:w="3794" w:type="dxa"/>
          </w:tcPr>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1. Создается эскиз канала колеса согласно таблице данных автоматизированного модуля “</w:t>
            </w:r>
            <w:r w:rsidRPr="0088006B">
              <w:rPr>
                <w:rFonts w:ascii="Times New Roman" w:eastAsia="TTE19058E0t00" w:hAnsi="Times New Roman" w:cs="Times New Roman"/>
                <w:sz w:val="24"/>
                <w:szCs w:val="24"/>
                <w:lang w:val="en-US"/>
              </w:rPr>
              <w:t>PUMP</w:t>
            </w:r>
            <w:r w:rsidRPr="0088006B">
              <w:rPr>
                <w:rFonts w:ascii="Times New Roman" w:eastAsia="TTE19058E0t00" w:hAnsi="Times New Roman" w:cs="Times New Roman"/>
                <w:sz w:val="24"/>
                <w:szCs w:val="24"/>
              </w:rPr>
              <w:t>”</w:t>
            </w:r>
          </w:p>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p>
        </w:tc>
        <w:tc>
          <w:tcPr>
            <w:tcW w:w="5840" w:type="dxa"/>
          </w:tcPr>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r w:rsidRPr="0088006B">
              <w:rPr>
                <w:rFonts w:ascii="Times New Roman" w:eastAsia="TTE19058E0t00" w:hAnsi="Times New Roman" w:cs="Times New Roman"/>
                <w:noProof/>
                <w:sz w:val="24"/>
                <w:szCs w:val="24"/>
                <w:lang w:eastAsia="ru-RU"/>
              </w:rPr>
              <w:drawing>
                <wp:inline distT="0" distB="0" distL="0" distR="0" wp14:anchorId="208E647B" wp14:editId="11B17676">
                  <wp:extent cx="3434801" cy="169744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нал колеса.jpg"/>
                          <pic:cNvPicPr/>
                        </pic:nvPicPr>
                        <pic:blipFill>
                          <a:blip r:embed="rId158" cstate="print">
                            <a:extLst>
                              <a:ext uri="{BEBA8EAE-BF5A-486C-A8C5-ECC9F3942E4B}">
                                <a14:imgProps xmlns:a14="http://schemas.microsoft.com/office/drawing/2010/main">
                                  <a14:imgLayer r:embed="rId15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437351" cy="1698702"/>
                          </a:xfrm>
                          <a:prstGeom prst="rect">
                            <a:avLst/>
                          </a:prstGeom>
                        </pic:spPr>
                      </pic:pic>
                    </a:graphicData>
                  </a:graphic>
                </wp:inline>
              </w:drawing>
            </w:r>
          </w:p>
        </w:tc>
      </w:tr>
      <w:tr w:rsidR="0088006B" w:rsidRPr="0088006B" w:rsidTr="005D7DB5">
        <w:tc>
          <w:tcPr>
            <w:tcW w:w="3794" w:type="dxa"/>
          </w:tcPr>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 xml:space="preserve"> 2.Операцией вращения создается оболочная 3</w:t>
            </w:r>
            <w:r w:rsidRPr="0088006B">
              <w:rPr>
                <w:rFonts w:ascii="Times New Roman" w:eastAsia="TTE19058E0t00" w:hAnsi="Times New Roman" w:cs="Times New Roman"/>
                <w:sz w:val="24"/>
                <w:szCs w:val="24"/>
                <w:lang w:val="en-US"/>
              </w:rPr>
              <w:t>D</w:t>
            </w:r>
            <w:r w:rsidRPr="0088006B">
              <w:rPr>
                <w:rFonts w:ascii="Times New Roman" w:eastAsia="TTE19058E0t00" w:hAnsi="Times New Roman" w:cs="Times New Roman"/>
                <w:sz w:val="24"/>
                <w:szCs w:val="24"/>
              </w:rPr>
              <w:t xml:space="preserve"> модель проточного канала ЦН</w:t>
            </w:r>
          </w:p>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p>
        </w:tc>
        <w:tc>
          <w:tcPr>
            <w:tcW w:w="5840" w:type="dxa"/>
          </w:tcPr>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r w:rsidRPr="0088006B">
              <w:rPr>
                <w:rFonts w:ascii="Calibri" w:eastAsia="Calibri" w:hAnsi="Calibri" w:cs="Times New Roman"/>
                <w:noProof/>
                <w:lang w:eastAsia="ru-RU"/>
              </w:rPr>
              <w:drawing>
                <wp:inline distT="0" distB="0" distL="0" distR="0" wp14:anchorId="37102346" wp14:editId="0125FA7E">
                  <wp:extent cx="2305050" cy="1304925"/>
                  <wp:effectExtent l="0" t="0" r="0" b="9525"/>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28235" t="24255" r="13862" b="17447"/>
                          <a:stretch/>
                        </pic:blipFill>
                        <pic:spPr bwMode="auto">
                          <a:xfrm>
                            <a:off x="0" y="0"/>
                            <a:ext cx="2305050" cy="1304925"/>
                          </a:xfrm>
                          <a:prstGeom prst="rect">
                            <a:avLst/>
                          </a:prstGeom>
                          <a:ln>
                            <a:noFill/>
                          </a:ln>
                          <a:extLst>
                            <a:ext uri="{53640926-AAD7-44D8-BBD7-CCE9431645EC}">
                              <a14:shadowObscured xmlns:a14="http://schemas.microsoft.com/office/drawing/2010/main"/>
                            </a:ext>
                          </a:extLst>
                        </pic:spPr>
                      </pic:pic>
                    </a:graphicData>
                  </a:graphic>
                </wp:inline>
              </w:drawing>
            </w:r>
          </w:p>
        </w:tc>
      </w:tr>
      <w:tr w:rsidR="0088006B" w:rsidRPr="0088006B" w:rsidTr="005D7DB5">
        <w:tc>
          <w:tcPr>
            <w:tcW w:w="3794" w:type="dxa"/>
          </w:tcPr>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r w:rsidRPr="0088006B">
              <w:rPr>
                <w:rFonts w:ascii="Times New Roman" w:eastAsia="TTE19058E0t00" w:hAnsi="Times New Roman" w:cs="Times New Roman"/>
                <w:sz w:val="24"/>
                <w:szCs w:val="24"/>
              </w:rPr>
              <w:t>3. Для профилирования лопасти двойной кривизны в качестве расчетной выбрана втулочная линия лопасти, декартовы координаты, которой определены в автоматизированном модуле “</w:t>
            </w:r>
            <w:r w:rsidRPr="0088006B">
              <w:rPr>
                <w:rFonts w:ascii="Times New Roman" w:eastAsia="TTE19058E0t00" w:hAnsi="Times New Roman" w:cs="Times New Roman"/>
                <w:sz w:val="24"/>
                <w:szCs w:val="24"/>
                <w:lang w:val="en-US"/>
              </w:rPr>
              <w:t>PUMP</w:t>
            </w:r>
            <w:r w:rsidRPr="0088006B">
              <w:rPr>
                <w:rFonts w:ascii="Times New Roman" w:eastAsia="TTE19058E0t00" w:hAnsi="Times New Roman" w:cs="Times New Roman"/>
                <w:sz w:val="24"/>
                <w:szCs w:val="24"/>
              </w:rPr>
              <w:t>” и эскиз строится по координатам, используя кривую сплайн по точкам.</w:t>
            </w:r>
          </w:p>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p>
        </w:tc>
        <w:tc>
          <w:tcPr>
            <w:tcW w:w="5840" w:type="dxa"/>
          </w:tcPr>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r w:rsidRPr="0088006B">
              <w:rPr>
                <w:rFonts w:ascii="Times New Roman" w:eastAsia="TTE19058E0t00" w:hAnsi="Times New Roman" w:cs="Times New Roman"/>
                <w:noProof/>
                <w:sz w:val="24"/>
                <w:szCs w:val="24"/>
                <w:lang w:eastAsia="ru-RU"/>
              </w:rPr>
              <w:drawing>
                <wp:inline distT="0" distB="0" distL="0" distR="0" wp14:anchorId="17CFC6BF" wp14:editId="190855C5">
                  <wp:extent cx="2867025" cy="1930897"/>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филь лопасти по координатам.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67233" cy="1931037"/>
                          </a:xfrm>
                          <a:prstGeom prst="rect">
                            <a:avLst/>
                          </a:prstGeom>
                        </pic:spPr>
                      </pic:pic>
                    </a:graphicData>
                  </a:graphic>
                </wp:inline>
              </w:drawing>
            </w:r>
          </w:p>
          <w:p w:rsidR="003D5016" w:rsidRPr="0088006B" w:rsidRDefault="003D5016" w:rsidP="003D5016">
            <w:pPr>
              <w:autoSpaceDE w:val="0"/>
              <w:autoSpaceDN w:val="0"/>
              <w:adjustRightInd w:val="0"/>
              <w:spacing w:line="360" w:lineRule="auto"/>
              <w:jc w:val="both"/>
              <w:rPr>
                <w:rFonts w:ascii="Times New Roman" w:eastAsia="TTE19058E0t00" w:hAnsi="Times New Roman" w:cs="Times New Roman"/>
                <w:sz w:val="24"/>
                <w:szCs w:val="24"/>
              </w:rPr>
            </w:pPr>
          </w:p>
        </w:tc>
      </w:tr>
    </w:tbl>
    <w:p w:rsidR="00650DD6" w:rsidRPr="0088006B" w:rsidRDefault="00046EE6" w:rsidP="00D73258">
      <w:pPr>
        <w:spacing w:after="0" w:line="360" w:lineRule="auto"/>
        <w:ind w:firstLine="709"/>
        <w:jc w:val="center"/>
        <w:rPr>
          <w:rFonts w:ascii="Times New Roman" w:eastAsia="Calibri" w:hAnsi="Times New Roman" w:cs="Times New Roman"/>
          <w:sz w:val="24"/>
          <w:szCs w:val="24"/>
        </w:rPr>
      </w:pPr>
      <w:r w:rsidRPr="0088006B">
        <w:rPr>
          <w:rFonts w:ascii="Times New Roman" w:hAnsi="Times New Roman" w:cs="Times New Roman"/>
          <w:noProof/>
          <w:sz w:val="24"/>
          <w:szCs w:val="24"/>
          <w:lang w:eastAsia="ru-RU"/>
        </w:rPr>
        <w:lastRenderedPageBreak/>
        <w:drawing>
          <wp:inline distT="0" distB="0" distL="0" distR="0" wp14:anchorId="344E185F" wp14:editId="3309C2D0">
            <wp:extent cx="2771645" cy="1714500"/>
            <wp:effectExtent l="0" t="0" r="0" b="0"/>
            <wp:docPr id="6" name="Рисунок 6" descr="C:\Users\User\Desktop\2.10.2019_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10.2019_1 (1).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8512" t="-567" b="1"/>
                    <a:stretch/>
                  </pic:blipFill>
                  <pic:spPr bwMode="auto">
                    <a:xfrm>
                      <a:off x="0" y="0"/>
                      <a:ext cx="2795856" cy="1729477"/>
                    </a:xfrm>
                    <a:prstGeom prst="rect">
                      <a:avLst/>
                    </a:prstGeom>
                    <a:noFill/>
                    <a:ln>
                      <a:noFill/>
                    </a:ln>
                    <a:extLst>
                      <a:ext uri="{53640926-AAD7-44D8-BBD7-CCE9431645EC}">
                        <a14:shadowObscured xmlns:a14="http://schemas.microsoft.com/office/drawing/2010/main"/>
                      </a:ext>
                    </a:extLst>
                  </pic:spPr>
                </pic:pic>
              </a:graphicData>
            </a:graphic>
          </wp:inline>
        </w:drawing>
      </w:r>
    </w:p>
    <w:p w:rsidR="005D7DB5" w:rsidRPr="0088006B" w:rsidRDefault="005D7DB5" w:rsidP="00D73258">
      <w:pPr>
        <w:spacing w:after="0" w:line="360" w:lineRule="auto"/>
        <w:ind w:firstLine="709"/>
        <w:jc w:val="center"/>
        <w:rPr>
          <w:rFonts w:ascii="Times New Roman" w:eastAsia="Calibri" w:hAnsi="Times New Roman" w:cs="Times New Roman"/>
          <w:sz w:val="24"/>
          <w:szCs w:val="24"/>
        </w:rPr>
      </w:pPr>
    </w:p>
    <w:p w:rsidR="001A36CD" w:rsidRPr="0088006B" w:rsidRDefault="001A36CD" w:rsidP="00D73258">
      <w:pPr>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Рисунок 9 - Распределение эквивалентных напряжений по рабочему колесу</w:t>
      </w:r>
    </w:p>
    <w:p w:rsidR="00D73258" w:rsidRPr="0088006B" w:rsidRDefault="00D73258" w:rsidP="00D73258">
      <w:pPr>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Calibri" w:eastAsia="Calibri" w:hAnsi="Calibri" w:cs="Times New Roman"/>
          <w:noProof/>
          <w:lang w:eastAsia="ru-RU"/>
        </w:rPr>
        <w:drawing>
          <wp:inline distT="0" distB="0" distL="0" distR="0" wp14:anchorId="7FFDDAA1" wp14:editId="48B93E2A">
            <wp:extent cx="3834130" cy="1922780"/>
            <wp:effectExtent l="0" t="0" r="0" b="1270"/>
            <wp:docPr id="208" name="Рисунок 208"/>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rotWithShape="1">
                    <a:blip r:embed="rId163">
                      <a:extLst>
                        <a:ext uri="{28A0092B-C50C-407E-A947-70E740481C1C}">
                          <a14:useLocalDpi xmlns:a14="http://schemas.microsoft.com/office/drawing/2010/main" val="0"/>
                        </a:ext>
                      </a:extLst>
                    </a:blip>
                    <a:srcRect l="1501" t="23852" r="19096"/>
                    <a:stretch/>
                  </pic:blipFill>
                  <pic:spPr bwMode="auto">
                    <a:xfrm>
                      <a:off x="0" y="0"/>
                      <a:ext cx="3834130" cy="1922780"/>
                    </a:xfrm>
                    <a:prstGeom prst="rect">
                      <a:avLst/>
                    </a:prstGeom>
                    <a:noFill/>
                    <a:ln>
                      <a:noFill/>
                    </a:ln>
                    <a:extLst>
                      <a:ext uri="{53640926-AAD7-44D8-BBD7-CCE9431645EC}">
                        <a14:shadowObscured xmlns:a14="http://schemas.microsoft.com/office/drawing/2010/main"/>
                      </a:ext>
                    </a:extLst>
                  </pic:spPr>
                </pic:pic>
              </a:graphicData>
            </a:graphic>
          </wp:inline>
        </w:drawing>
      </w:r>
    </w:p>
    <w:p w:rsidR="005D7DB5" w:rsidRPr="0088006B" w:rsidRDefault="005D7DB5" w:rsidP="00D73258">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D73258">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Рисунок 10 -  АХЧ ротора на частоте 450 ГЦ</w:t>
      </w:r>
    </w:p>
    <w:p w:rsidR="00D73258" w:rsidRPr="0088006B" w:rsidRDefault="00D73258" w:rsidP="00D73258">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Calibri" w:eastAsia="Calibri" w:hAnsi="Calibri" w:cs="Times New Roman"/>
          <w:noProof/>
          <w:lang w:eastAsia="ru-RU"/>
        </w:rPr>
        <w:drawing>
          <wp:inline distT="0" distB="0" distL="0" distR="0" wp14:anchorId="7643EF69" wp14:editId="2744889B">
            <wp:extent cx="4043680" cy="1782445"/>
            <wp:effectExtent l="0" t="0" r="0" b="8255"/>
            <wp:docPr id="209" name="Рисунок 209"/>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rotWithShape="1">
                    <a:blip r:embed="rId164" cstate="print">
                      <a:extLst>
                        <a:ext uri="{28A0092B-C50C-407E-A947-70E740481C1C}">
                          <a14:useLocalDpi xmlns:a14="http://schemas.microsoft.com/office/drawing/2010/main" val="0"/>
                        </a:ext>
                      </a:extLst>
                    </a:blip>
                    <a:srcRect l="3207" t="39666" r="36420" b="13000"/>
                    <a:stretch/>
                  </pic:blipFill>
                  <pic:spPr bwMode="auto">
                    <a:xfrm>
                      <a:off x="0" y="0"/>
                      <a:ext cx="4043680" cy="1782445"/>
                    </a:xfrm>
                    <a:prstGeom prst="rect">
                      <a:avLst/>
                    </a:prstGeom>
                    <a:ln>
                      <a:noFill/>
                    </a:ln>
                    <a:extLst>
                      <a:ext uri="{53640926-AAD7-44D8-BBD7-CCE9431645EC}">
                        <a14:shadowObscured xmlns:a14="http://schemas.microsoft.com/office/drawing/2010/main"/>
                      </a:ext>
                    </a:extLst>
                  </pic:spPr>
                </pic:pic>
              </a:graphicData>
            </a:graphic>
          </wp:inline>
        </w:drawing>
      </w:r>
    </w:p>
    <w:p w:rsidR="005D7DB5" w:rsidRPr="0088006B" w:rsidRDefault="005D7DB5" w:rsidP="00D73258">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D73258">
      <w:pPr>
        <w:autoSpaceDE w:val="0"/>
        <w:autoSpaceDN w:val="0"/>
        <w:adjustRightInd w:val="0"/>
        <w:spacing w:after="0" w:line="360" w:lineRule="auto"/>
        <w:ind w:firstLine="709"/>
        <w:jc w:val="center"/>
        <w:rPr>
          <w:rFonts w:ascii="Times New Roman" w:eastAsia="Calibri" w:hAnsi="Times New Roman" w:cs="Times New Roman"/>
          <w:sz w:val="24"/>
          <w:szCs w:val="24"/>
        </w:rPr>
      </w:pPr>
      <w:r w:rsidRPr="0088006B">
        <w:rPr>
          <w:rFonts w:ascii="Times New Roman" w:eastAsia="Calibri" w:hAnsi="Times New Roman" w:cs="Times New Roman"/>
          <w:sz w:val="24"/>
          <w:szCs w:val="24"/>
        </w:rPr>
        <w:t>Рисунок 11 -  АХЧ ротора на частоте 400 ГЦ</w:t>
      </w:r>
    </w:p>
    <w:p w:rsidR="00D73258" w:rsidRPr="0088006B" w:rsidRDefault="00D73258" w:rsidP="00D73258">
      <w:pPr>
        <w:autoSpaceDE w:val="0"/>
        <w:autoSpaceDN w:val="0"/>
        <w:adjustRightInd w:val="0"/>
        <w:spacing w:after="0" w:line="360" w:lineRule="auto"/>
        <w:ind w:firstLine="709"/>
        <w:jc w:val="center"/>
        <w:rPr>
          <w:rFonts w:ascii="Times New Roman" w:eastAsia="Calibri" w:hAnsi="Times New Roman" w:cs="Times New Roman"/>
          <w:sz w:val="24"/>
          <w:szCs w:val="24"/>
        </w:rPr>
      </w:pPr>
    </w:p>
    <w:p w:rsidR="001A36CD" w:rsidRPr="0088006B" w:rsidRDefault="001A36CD" w:rsidP="001A36CD">
      <w:pPr>
        <w:tabs>
          <w:tab w:val="left" w:pos="868"/>
        </w:tabs>
        <w:spacing w:after="0" w:line="360" w:lineRule="auto"/>
        <w:ind w:firstLine="709"/>
        <w:contextualSpacing/>
        <w:jc w:val="center"/>
        <w:rPr>
          <w:rFonts w:ascii="Times New Roman" w:eastAsia="Calibri" w:hAnsi="Times New Roman" w:cs="Times New Roman"/>
          <w:sz w:val="24"/>
          <w:szCs w:val="24"/>
          <w:lang w:val="kk-KZ"/>
        </w:rPr>
      </w:pPr>
      <w:r w:rsidRPr="0088006B">
        <w:rPr>
          <w:rFonts w:ascii="Calibri" w:eastAsia="Calibri" w:hAnsi="Calibri" w:cs="Times New Roman"/>
          <w:noProof/>
          <w:lang w:eastAsia="ru-RU"/>
        </w:rPr>
        <w:lastRenderedPageBreak/>
        <w:drawing>
          <wp:inline distT="0" distB="0" distL="0" distR="0" wp14:anchorId="5073E684" wp14:editId="095F2E26">
            <wp:extent cx="1847850" cy="1950085"/>
            <wp:effectExtent l="0" t="0" r="0" b="0"/>
            <wp:docPr id="210" name="Рисунок 210"/>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847850" cy="1950085"/>
                    </a:xfrm>
                    <a:prstGeom prst="rect">
                      <a:avLst/>
                    </a:prstGeom>
                    <a:noFill/>
                    <a:ln>
                      <a:noFill/>
                    </a:ln>
                  </pic:spPr>
                </pic:pic>
              </a:graphicData>
            </a:graphic>
          </wp:inline>
        </w:drawing>
      </w:r>
    </w:p>
    <w:p w:rsidR="005D7DB5" w:rsidRPr="0088006B" w:rsidRDefault="005D7DB5" w:rsidP="00D73258">
      <w:pPr>
        <w:tabs>
          <w:tab w:val="left" w:pos="868"/>
        </w:tabs>
        <w:spacing w:after="0" w:line="360" w:lineRule="auto"/>
        <w:ind w:firstLine="709"/>
        <w:contextualSpacing/>
        <w:jc w:val="center"/>
        <w:rPr>
          <w:rFonts w:ascii="Times New Roman" w:eastAsia="Calibri" w:hAnsi="Times New Roman" w:cs="Times New Roman"/>
          <w:sz w:val="24"/>
          <w:szCs w:val="24"/>
          <w:lang w:val="kk-KZ"/>
        </w:rPr>
      </w:pPr>
    </w:p>
    <w:p w:rsidR="001A36CD" w:rsidRPr="0088006B" w:rsidRDefault="001A36CD" w:rsidP="00D73258">
      <w:pPr>
        <w:tabs>
          <w:tab w:val="left" w:pos="868"/>
        </w:tabs>
        <w:spacing w:after="0" w:line="360" w:lineRule="auto"/>
        <w:ind w:firstLine="709"/>
        <w:contextualSpacing/>
        <w:jc w:val="center"/>
        <w:rPr>
          <w:rFonts w:ascii="Times New Roman" w:eastAsia="Calibri" w:hAnsi="Times New Roman" w:cs="Times New Roman"/>
          <w:sz w:val="24"/>
          <w:szCs w:val="24"/>
          <w:lang w:val="kk-KZ"/>
        </w:rPr>
      </w:pPr>
      <w:r w:rsidRPr="0088006B">
        <w:rPr>
          <w:rFonts w:ascii="Times New Roman" w:eastAsia="Calibri" w:hAnsi="Times New Roman" w:cs="Times New Roman"/>
          <w:sz w:val="24"/>
          <w:szCs w:val="24"/>
          <w:lang w:val="kk-KZ"/>
        </w:rPr>
        <w:t>Риунок 12- Результаты расчета долговечности</w:t>
      </w:r>
    </w:p>
    <w:p w:rsidR="001A36CD" w:rsidRPr="0088006B" w:rsidRDefault="001A36CD" w:rsidP="001A36CD">
      <w:pPr>
        <w:spacing w:after="0" w:line="360" w:lineRule="auto"/>
        <w:ind w:firstLine="709"/>
        <w:jc w:val="both"/>
        <w:rPr>
          <w:rFonts w:ascii="Times New Roman" w:eastAsia="ArialMT" w:hAnsi="Times New Roman" w:cs="Times New Roman"/>
          <w:sz w:val="24"/>
          <w:szCs w:val="24"/>
        </w:rPr>
      </w:pPr>
    </w:p>
    <w:p w:rsidR="001A36CD" w:rsidRPr="0088006B" w:rsidRDefault="001A36CD" w:rsidP="001A36CD">
      <w:pPr>
        <w:autoSpaceDE w:val="0"/>
        <w:autoSpaceDN w:val="0"/>
        <w:adjustRightInd w:val="0"/>
        <w:spacing w:after="0" w:line="360" w:lineRule="auto"/>
        <w:jc w:val="center"/>
        <w:rPr>
          <w:rFonts w:ascii="Times New Roman" w:eastAsia="Calibri" w:hAnsi="Times New Roman" w:cs="Times New Roman"/>
          <w:caps/>
          <w:sz w:val="24"/>
          <w:szCs w:val="24"/>
        </w:rPr>
      </w:pPr>
      <w:r w:rsidRPr="0088006B">
        <w:rPr>
          <w:rFonts w:ascii="Times New Roman" w:eastAsia="ArialMT" w:hAnsi="Times New Roman" w:cs="Times New Roman"/>
          <w:b/>
          <w:noProof/>
          <w:sz w:val="24"/>
          <w:szCs w:val="24"/>
          <w:lang w:eastAsia="ru-RU"/>
        </w:rPr>
        <w:drawing>
          <wp:inline distT="0" distB="0" distL="0" distR="0" wp14:anchorId="71A236AC" wp14:editId="77185A0B">
            <wp:extent cx="1533525" cy="1466850"/>
            <wp:effectExtent l="0" t="0" r="9525" b="0"/>
            <wp:docPr id="211"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66">
                      <a:extLst>
                        <a:ext uri="{28A0092B-C50C-407E-A947-70E740481C1C}">
                          <a14:useLocalDpi xmlns:a14="http://schemas.microsoft.com/office/drawing/2010/main" val="0"/>
                        </a:ext>
                      </a:extLst>
                    </a:blip>
                    <a:srcRect l="24901" t="4980" r="6619" b="7455"/>
                    <a:stretch>
                      <a:fillRect/>
                    </a:stretch>
                  </pic:blipFill>
                  <pic:spPr bwMode="auto">
                    <a:xfrm>
                      <a:off x="0" y="0"/>
                      <a:ext cx="1533525" cy="1466850"/>
                    </a:xfrm>
                    <a:prstGeom prst="rect">
                      <a:avLst/>
                    </a:prstGeom>
                    <a:noFill/>
                    <a:ln>
                      <a:noFill/>
                    </a:ln>
                  </pic:spPr>
                </pic:pic>
              </a:graphicData>
            </a:graphic>
          </wp:inline>
        </w:drawing>
      </w:r>
      <w:r w:rsidRPr="0088006B">
        <w:rPr>
          <w:rFonts w:ascii="Times New Roman" w:eastAsia="ArialMT" w:hAnsi="Times New Roman" w:cs="Times New Roman"/>
          <w:b/>
          <w:noProof/>
          <w:sz w:val="24"/>
          <w:szCs w:val="24"/>
          <w:lang w:eastAsia="ru-RU"/>
        </w:rPr>
        <w:drawing>
          <wp:inline distT="0" distB="0" distL="0" distR="0" wp14:anchorId="3E95AE88" wp14:editId="0F558016">
            <wp:extent cx="1743075" cy="1476375"/>
            <wp:effectExtent l="0" t="0" r="9525" b="9525"/>
            <wp:docPr id="212"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67" cstate="print">
                      <a:grayscl/>
                      <a:extLst>
                        <a:ext uri="{28A0092B-C50C-407E-A947-70E740481C1C}">
                          <a14:useLocalDpi xmlns:a14="http://schemas.microsoft.com/office/drawing/2010/main" val="0"/>
                        </a:ext>
                      </a:extLst>
                    </a:blip>
                    <a:srcRect l="26459" t="8092" r="9888" b="20113"/>
                    <a:stretch>
                      <a:fillRect/>
                    </a:stretch>
                  </pic:blipFill>
                  <pic:spPr bwMode="auto">
                    <a:xfrm>
                      <a:off x="0" y="0"/>
                      <a:ext cx="1743075" cy="1476375"/>
                    </a:xfrm>
                    <a:prstGeom prst="rect">
                      <a:avLst/>
                    </a:prstGeom>
                    <a:noFill/>
                    <a:ln>
                      <a:noFill/>
                    </a:ln>
                  </pic:spPr>
                </pic:pic>
              </a:graphicData>
            </a:graphic>
          </wp:inline>
        </w:drawing>
      </w:r>
    </w:p>
    <w:p w:rsidR="005D7DB5" w:rsidRPr="0088006B" w:rsidRDefault="005D7DB5" w:rsidP="00D73258">
      <w:pPr>
        <w:autoSpaceDE w:val="0"/>
        <w:autoSpaceDN w:val="0"/>
        <w:adjustRightInd w:val="0"/>
        <w:spacing w:after="0" w:line="360" w:lineRule="auto"/>
        <w:ind w:firstLine="709"/>
        <w:jc w:val="center"/>
        <w:rPr>
          <w:rFonts w:ascii="Times New Roman" w:eastAsia="ArialMT" w:hAnsi="Times New Roman" w:cs="Times New Roman"/>
          <w:sz w:val="24"/>
          <w:szCs w:val="24"/>
        </w:rPr>
      </w:pPr>
    </w:p>
    <w:p w:rsidR="001A36CD" w:rsidRPr="0088006B" w:rsidRDefault="001A36CD" w:rsidP="00D73258">
      <w:pPr>
        <w:autoSpaceDE w:val="0"/>
        <w:autoSpaceDN w:val="0"/>
        <w:adjustRightInd w:val="0"/>
        <w:spacing w:after="0" w:line="360" w:lineRule="auto"/>
        <w:ind w:firstLine="709"/>
        <w:jc w:val="center"/>
        <w:rPr>
          <w:rFonts w:ascii="Times New Roman" w:eastAsia="ArialMT" w:hAnsi="Times New Roman" w:cs="Times New Roman"/>
          <w:sz w:val="24"/>
          <w:szCs w:val="24"/>
        </w:rPr>
      </w:pPr>
      <w:r w:rsidRPr="0088006B">
        <w:rPr>
          <w:rFonts w:ascii="Times New Roman" w:eastAsia="ArialMT" w:hAnsi="Times New Roman" w:cs="Times New Roman"/>
          <w:sz w:val="24"/>
          <w:szCs w:val="24"/>
        </w:rPr>
        <w:t>а) колесо с цилиндрическими лопастями б) колесо с лопастями двойной кривизны</w:t>
      </w:r>
    </w:p>
    <w:p w:rsidR="001A36CD" w:rsidRPr="0088006B" w:rsidRDefault="001A36CD" w:rsidP="00D73258">
      <w:pPr>
        <w:autoSpaceDE w:val="0"/>
        <w:autoSpaceDN w:val="0"/>
        <w:adjustRightInd w:val="0"/>
        <w:spacing w:after="0" w:line="360" w:lineRule="auto"/>
        <w:ind w:firstLine="709"/>
        <w:jc w:val="center"/>
        <w:rPr>
          <w:rFonts w:ascii="Times New Roman" w:eastAsia="ArialMT" w:hAnsi="Times New Roman" w:cs="Times New Roman"/>
          <w:sz w:val="24"/>
          <w:szCs w:val="24"/>
        </w:rPr>
      </w:pPr>
      <w:r w:rsidRPr="0088006B">
        <w:rPr>
          <w:rFonts w:ascii="Times New Roman" w:eastAsia="ArialMT" w:hAnsi="Times New Roman" w:cs="Times New Roman"/>
          <w:sz w:val="24"/>
          <w:szCs w:val="24"/>
        </w:rPr>
        <w:t>Рисунок 13 -  Модели колес, выращенных методом 3Д печати</w:t>
      </w: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D73258" w:rsidRPr="0088006B" w:rsidRDefault="00D73258"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lastRenderedPageBreak/>
        <w:t xml:space="preserve">Приложение </w:t>
      </w:r>
      <w:proofErr w:type="gramStart"/>
      <w:r w:rsidR="005D7DB5" w:rsidRPr="0088006B">
        <w:rPr>
          <w:rFonts w:ascii="Times New Roman" w:eastAsia="Calibri" w:hAnsi="Times New Roman" w:cs="Times New Roman"/>
          <w:bCs/>
          <w:caps/>
          <w:sz w:val="24"/>
          <w:szCs w:val="24"/>
        </w:rPr>
        <w:t>З</w:t>
      </w:r>
      <w:proofErr w:type="gramEnd"/>
    </w:p>
    <w:p w:rsidR="005D7DB5" w:rsidRPr="0088006B" w:rsidRDefault="005D7DB5"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1A36CD" w:rsidP="001A36CD">
      <w:pPr>
        <w:spacing w:after="0" w:line="360" w:lineRule="auto"/>
        <w:ind w:firstLine="709"/>
        <w:jc w:val="center"/>
        <w:rPr>
          <w:rFonts w:ascii="Times New Roman" w:eastAsia="Calibri" w:hAnsi="Times New Roman" w:cs="Times New Roman"/>
          <w:bCs/>
          <w:caps/>
          <w:sz w:val="24"/>
          <w:szCs w:val="24"/>
        </w:rPr>
      </w:pPr>
      <w:r w:rsidRPr="0088006B">
        <w:rPr>
          <w:rFonts w:ascii="Times New Roman" w:eastAsia="Calibri" w:hAnsi="Times New Roman" w:cs="Times New Roman"/>
          <w:bCs/>
          <w:caps/>
          <w:sz w:val="24"/>
          <w:szCs w:val="24"/>
        </w:rPr>
        <w:t>Чертежи</w:t>
      </w:r>
    </w:p>
    <w:p w:rsidR="005D7DB5" w:rsidRPr="0088006B" w:rsidRDefault="005D7DB5" w:rsidP="001A36CD">
      <w:pPr>
        <w:spacing w:after="0" w:line="360" w:lineRule="auto"/>
        <w:ind w:firstLine="709"/>
        <w:jc w:val="center"/>
        <w:rPr>
          <w:rFonts w:ascii="Times New Roman" w:eastAsia="Calibri" w:hAnsi="Times New Roman" w:cs="Times New Roman"/>
          <w:bCs/>
          <w:caps/>
          <w:sz w:val="24"/>
          <w:szCs w:val="24"/>
        </w:rPr>
      </w:pPr>
    </w:p>
    <w:p w:rsidR="001A36CD" w:rsidRPr="0088006B" w:rsidRDefault="00301EBF"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drawing>
          <wp:inline distT="0" distB="0" distL="0" distR="0" wp14:anchorId="3906BA6E" wp14:editId="522AE926">
            <wp:extent cx="6055538" cy="4286250"/>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л _ Вал-00.000 001.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052876" cy="4284366"/>
                    </a:xfrm>
                    <a:prstGeom prst="rect">
                      <a:avLst/>
                    </a:prstGeom>
                  </pic:spPr>
                </pic:pic>
              </a:graphicData>
            </a:graphic>
          </wp:inline>
        </w:drawing>
      </w: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A36CD" w:rsidRPr="0088006B" w:rsidRDefault="001A36CD" w:rsidP="001A36CD">
      <w:pPr>
        <w:spacing w:after="0" w:line="360" w:lineRule="auto"/>
        <w:jc w:val="both"/>
        <w:rPr>
          <w:rFonts w:ascii="Times New Roman" w:eastAsia="Calibri" w:hAnsi="Times New Roman" w:cs="Times New Roman"/>
          <w:sz w:val="24"/>
        </w:rPr>
      </w:pPr>
    </w:p>
    <w:p w:rsidR="001B3109" w:rsidRPr="0088006B" w:rsidRDefault="001B3109" w:rsidP="001A36CD">
      <w:pPr>
        <w:spacing w:after="0" w:line="360" w:lineRule="auto"/>
        <w:jc w:val="both"/>
        <w:rPr>
          <w:rFonts w:ascii="Times New Roman" w:eastAsia="Calibri" w:hAnsi="Times New Roman" w:cs="Times New Roman"/>
          <w:sz w:val="24"/>
        </w:rPr>
      </w:pPr>
    </w:p>
    <w:p w:rsidR="001B3109" w:rsidRPr="0088006B" w:rsidRDefault="001B3109" w:rsidP="001A36CD">
      <w:pPr>
        <w:spacing w:after="0" w:line="360" w:lineRule="auto"/>
        <w:jc w:val="both"/>
        <w:rPr>
          <w:rFonts w:ascii="Times New Roman" w:eastAsia="Calibri" w:hAnsi="Times New Roman" w:cs="Times New Roman"/>
          <w:sz w:val="24"/>
        </w:rPr>
      </w:pPr>
    </w:p>
    <w:p w:rsidR="00603CB3" w:rsidRPr="0088006B" w:rsidRDefault="00301EBF"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lastRenderedPageBreak/>
        <w:drawing>
          <wp:inline distT="0" distB="0" distL="0" distR="0" wp14:anchorId="58BD4006" wp14:editId="6F4E014A">
            <wp:extent cx="6120130" cy="8642985"/>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тавка защитная _ Вставка защитная.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301EBF" w:rsidRPr="0088006B" w:rsidRDefault="00301EBF" w:rsidP="001A36CD">
      <w:pPr>
        <w:spacing w:after="0" w:line="360" w:lineRule="auto"/>
        <w:jc w:val="both"/>
        <w:rPr>
          <w:rFonts w:ascii="Times New Roman" w:eastAsia="Calibri" w:hAnsi="Times New Roman" w:cs="Times New Roman"/>
          <w:sz w:val="24"/>
        </w:rPr>
      </w:pPr>
    </w:p>
    <w:p w:rsidR="00301EBF" w:rsidRPr="0088006B" w:rsidRDefault="00301EBF"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lastRenderedPageBreak/>
        <w:drawing>
          <wp:inline distT="0" distB="0" distL="0" distR="0" wp14:anchorId="3B190CF2" wp14:editId="4B126752">
            <wp:extent cx="6120130" cy="8642985"/>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улка распорная _ Втулка распорная.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301EBF" w:rsidRPr="0088006B" w:rsidRDefault="00301EBF" w:rsidP="001A36CD">
      <w:pPr>
        <w:spacing w:after="0" w:line="360" w:lineRule="auto"/>
        <w:jc w:val="both"/>
        <w:rPr>
          <w:rFonts w:ascii="Times New Roman" w:eastAsia="Calibri" w:hAnsi="Times New Roman" w:cs="Times New Roman"/>
          <w:sz w:val="24"/>
        </w:rPr>
      </w:pPr>
    </w:p>
    <w:p w:rsidR="00301EBF" w:rsidRPr="0088006B" w:rsidRDefault="00301EBF"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lastRenderedPageBreak/>
        <w:drawing>
          <wp:inline distT="0" distB="0" distL="0" distR="0" wp14:anchorId="2B77677E" wp14:editId="1ECA1DC6">
            <wp:extent cx="6120130" cy="8642985"/>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ний диск _ Задний диск.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301EBF" w:rsidRPr="0088006B" w:rsidRDefault="00301EBF" w:rsidP="001A36CD">
      <w:pPr>
        <w:spacing w:after="0" w:line="360" w:lineRule="auto"/>
        <w:jc w:val="both"/>
        <w:rPr>
          <w:rFonts w:ascii="Times New Roman" w:eastAsia="Calibri" w:hAnsi="Times New Roman" w:cs="Times New Roman"/>
          <w:sz w:val="24"/>
        </w:rPr>
      </w:pPr>
    </w:p>
    <w:p w:rsidR="00301EBF" w:rsidRPr="0088006B" w:rsidRDefault="00301EBF"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lastRenderedPageBreak/>
        <w:drawing>
          <wp:inline distT="0" distB="0" distL="0" distR="0" wp14:anchorId="64E3BA55" wp14:editId="0F702965">
            <wp:extent cx="6120130" cy="433197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 1 секции _ Кольцо 1 секции.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5D7DB5" w:rsidRPr="0088006B" w:rsidRDefault="005D7DB5" w:rsidP="001A36CD">
      <w:pPr>
        <w:spacing w:after="0" w:line="360" w:lineRule="auto"/>
        <w:jc w:val="both"/>
        <w:rPr>
          <w:rFonts w:ascii="Times New Roman" w:eastAsia="Calibri" w:hAnsi="Times New Roman" w:cs="Times New Roman"/>
          <w:sz w:val="24"/>
        </w:rPr>
      </w:pPr>
    </w:p>
    <w:p w:rsidR="005D7DB5" w:rsidRPr="0088006B" w:rsidRDefault="005D7DB5"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drawing>
          <wp:inline distT="0" distB="0" distL="0" distR="0" wp14:anchorId="49EF273D" wp14:editId="76C12181">
            <wp:extent cx="5939790" cy="4204321"/>
            <wp:effectExtent l="0" t="0" r="381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 3 секции _ Кольцо 3 секции.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939790" cy="4204321"/>
                    </a:xfrm>
                    <a:prstGeom prst="rect">
                      <a:avLst/>
                    </a:prstGeom>
                  </pic:spPr>
                </pic:pic>
              </a:graphicData>
            </a:graphic>
          </wp:inline>
        </w:drawing>
      </w:r>
    </w:p>
    <w:p w:rsidR="00301EBF" w:rsidRPr="0088006B" w:rsidRDefault="00301EBF"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lastRenderedPageBreak/>
        <w:drawing>
          <wp:inline distT="0" distB="0" distL="0" distR="0" wp14:anchorId="11317411" wp14:editId="313E7A95">
            <wp:extent cx="6120130" cy="8642985"/>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 2 секции _ Кольцо 2 секции.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603CB3" w:rsidRPr="0088006B" w:rsidRDefault="00603CB3" w:rsidP="001A36CD">
      <w:pPr>
        <w:spacing w:after="0" w:line="360" w:lineRule="auto"/>
        <w:jc w:val="both"/>
        <w:rPr>
          <w:rFonts w:ascii="Times New Roman" w:eastAsia="Calibri" w:hAnsi="Times New Roman" w:cs="Times New Roman"/>
          <w:sz w:val="24"/>
        </w:rPr>
      </w:pPr>
    </w:p>
    <w:p w:rsidR="00603CB3" w:rsidRPr="0088006B" w:rsidRDefault="00603CB3" w:rsidP="001A36CD">
      <w:pPr>
        <w:spacing w:after="0" w:line="360" w:lineRule="auto"/>
        <w:jc w:val="both"/>
        <w:rPr>
          <w:rFonts w:ascii="Times New Roman" w:eastAsia="Calibri" w:hAnsi="Times New Roman" w:cs="Times New Roman"/>
          <w:sz w:val="24"/>
        </w:rPr>
      </w:pPr>
    </w:p>
    <w:p w:rsidR="00301EBF" w:rsidRPr="0088006B" w:rsidRDefault="00301EBF"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drawing>
          <wp:inline distT="0" distB="0" distL="0" distR="0" wp14:anchorId="721093CB" wp14:editId="0102D679">
            <wp:extent cx="6120130" cy="8642985"/>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 фторопластовое _ Кольцо фторопластовое.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603CB3" w:rsidRPr="0088006B" w:rsidRDefault="00603CB3" w:rsidP="001A36CD">
      <w:pPr>
        <w:spacing w:after="0" w:line="360" w:lineRule="auto"/>
        <w:jc w:val="both"/>
        <w:rPr>
          <w:rFonts w:ascii="Times New Roman" w:eastAsia="Calibri" w:hAnsi="Times New Roman" w:cs="Times New Roman"/>
          <w:sz w:val="24"/>
        </w:rPr>
      </w:pPr>
    </w:p>
    <w:p w:rsidR="001A36CD" w:rsidRPr="0088006B" w:rsidRDefault="00301EBF"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drawing>
          <wp:inline distT="0" distB="0" distL="0" distR="0" wp14:anchorId="763A430B" wp14:editId="342AF495">
            <wp:extent cx="6120130" cy="43319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пус секции _ Корпус секции.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301EBF" w:rsidRPr="0088006B" w:rsidRDefault="00301EBF" w:rsidP="001A36CD">
      <w:pPr>
        <w:spacing w:after="0" w:line="360" w:lineRule="auto"/>
        <w:jc w:val="both"/>
        <w:rPr>
          <w:rFonts w:ascii="Times New Roman" w:eastAsia="Calibri" w:hAnsi="Times New Roman" w:cs="Times New Roman"/>
          <w:sz w:val="24"/>
        </w:rPr>
      </w:pPr>
      <w:r w:rsidRPr="0088006B">
        <w:rPr>
          <w:rFonts w:ascii="Times New Roman" w:eastAsia="Calibri" w:hAnsi="Times New Roman" w:cs="Times New Roman"/>
          <w:noProof/>
          <w:sz w:val="24"/>
          <w:lang w:eastAsia="ru-RU"/>
        </w:rPr>
        <w:lastRenderedPageBreak/>
        <w:drawing>
          <wp:inline distT="0" distB="0" distL="0" distR="0" wp14:anchorId="0A94FE6E" wp14:editId="10F18AA5">
            <wp:extent cx="6120130" cy="8642985"/>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пасть камеры _ Лопасть камеры.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1A36CD" w:rsidRPr="0088006B" w:rsidRDefault="001A36CD" w:rsidP="001A36CD">
      <w:pPr>
        <w:spacing w:after="0" w:line="360" w:lineRule="auto"/>
        <w:jc w:val="both"/>
        <w:rPr>
          <w:rFonts w:ascii="Times New Roman" w:eastAsia="Calibri" w:hAnsi="Times New Roman" w:cs="Times New Roman"/>
          <w:sz w:val="24"/>
        </w:rPr>
      </w:pPr>
    </w:p>
    <w:p w:rsidR="001E0016" w:rsidRPr="0088006B" w:rsidRDefault="00301EBF" w:rsidP="001A36CD">
      <w:r w:rsidRPr="0088006B">
        <w:rPr>
          <w:noProof/>
          <w:lang w:eastAsia="ru-RU"/>
        </w:rPr>
        <w:lastRenderedPageBreak/>
        <w:drawing>
          <wp:inline distT="0" distB="0" distL="0" distR="0" wp14:anchorId="5583548F" wp14:editId="2A4FE45E">
            <wp:extent cx="6120130" cy="433197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сущая шайба диффузора _ Несущая шайба диффузора.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301EBF" w:rsidRPr="0088006B" w:rsidRDefault="00301EBF" w:rsidP="001A36CD">
      <w:r w:rsidRPr="0088006B">
        <w:rPr>
          <w:noProof/>
          <w:lang w:eastAsia="ru-RU"/>
        </w:rPr>
        <w:drawing>
          <wp:inline distT="0" distB="0" distL="0" distR="0" wp14:anchorId="2A36C90E" wp14:editId="12CBE5A5">
            <wp:extent cx="6120130" cy="433197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стина рабочего колеса нижняя _ Пластина рабочего колеса нижняя.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301EBF" w:rsidRPr="0088006B" w:rsidRDefault="00301EBF" w:rsidP="001A36CD">
      <w:r w:rsidRPr="0088006B">
        <w:rPr>
          <w:noProof/>
          <w:lang w:eastAsia="ru-RU"/>
        </w:rPr>
        <w:lastRenderedPageBreak/>
        <w:drawing>
          <wp:inline distT="0" distB="0" distL="0" distR="0" wp14:anchorId="5D74C9C1" wp14:editId="646CCC26">
            <wp:extent cx="6120130" cy="8642985"/>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шипниковая втулка _ Подшипниковая втулка.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120130" cy="8642985"/>
                    </a:xfrm>
                    <a:prstGeom prst="rect">
                      <a:avLst/>
                    </a:prstGeom>
                  </pic:spPr>
                </pic:pic>
              </a:graphicData>
            </a:graphic>
          </wp:inline>
        </w:drawing>
      </w:r>
    </w:p>
    <w:p w:rsidR="00301EBF" w:rsidRPr="0088006B" w:rsidRDefault="00301EBF" w:rsidP="001A36CD"/>
    <w:p w:rsidR="00301EBF" w:rsidRPr="0088006B" w:rsidRDefault="00301EBF" w:rsidP="001A36CD">
      <w:r w:rsidRPr="0088006B">
        <w:rPr>
          <w:noProof/>
          <w:lang w:eastAsia="ru-RU"/>
        </w:rPr>
        <w:lastRenderedPageBreak/>
        <w:drawing>
          <wp:inline distT="0" distB="0" distL="0" distR="0" wp14:anchorId="055BA1CF" wp14:editId="275B3766">
            <wp:extent cx="6120130" cy="433197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бочее колесо _ Рабочее колесо насоса.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p w:rsidR="00301EBF" w:rsidRPr="0088006B" w:rsidRDefault="00301EBF" w:rsidP="001A36CD">
      <w:r w:rsidRPr="0088006B">
        <w:rPr>
          <w:noProof/>
          <w:lang w:eastAsia="ru-RU"/>
        </w:rPr>
        <w:drawing>
          <wp:inline distT="0" distB="0" distL="0" distR="0" wp14:anchorId="0256A4A6" wp14:editId="50F7156C">
            <wp:extent cx="6120130" cy="433197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пус насоса в сборе _ Центробежный погружной насос.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6120130" cy="4331970"/>
                    </a:xfrm>
                    <a:prstGeom prst="rect">
                      <a:avLst/>
                    </a:prstGeom>
                  </pic:spPr>
                </pic:pic>
              </a:graphicData>
            </a:graphic>
          </wp:inline>
        </w:drawing>
      </w:r>
    </w:p>
    <w:sectPr w:rsidR="00301EBF" w:rsidRPr="0088006B" w:rsidSect="00E25BE6">
      <w:footerReference w:type="default" r:id="rId183"/>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5D69" w:rsidRDefault="007C5D69" w:rsidP="00B549CF">
      <w:pPr>
        <w:spacing w:after="0" w:line="240" w:lineRule="auto"/>
      </w:pPr>
      <w:r>
        <w:separator/>
      </w:r>
    </w:p>
  </w:endnote>
  <w:endnote w:type="continuationSeparator" w:id="0">
    <w:p w:rsidR="007C5D69" w:rsidRDefault="007C5D69" w:rsidP="00B549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altName w:val="Arial"/>
    <w:charset w:val="CC"/>
    <w:family w:val="swiss"/>
    <w:pitch w:val="variable"/>
    <w:sig w:usb0="00000000"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TTE19058E0t00">
    <w:altName w:val="MS Mincho"/>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203" w:usb1="08070000" w:usb2="00000010" w:usb3="00000000" w:csb0="00020005" w:csb1="00000000"/>
  </w:font>
  <w:font w:name="SymbolMT">
    <w:altName w:val="MS Mincho"/>
    <w:panose1 w:val="00000000000000000000"/>
    <w:charset w:val="80"/>
    <w:family w:val="auto"/>
    <w:notTrueType/>
    <w:pitch w:val="default"/>
    <w:sig w:usb0="00000001" w:usb1="09070000" w:usb2="00000010" w:usb3="00000000" w:csb0="000A0000" w:csb1="00000000"/>
  </w:font>
  <w:font w:name="Cambria Math">
    <w:panose1 w:val="02040503050406030204"/>
    <w:charset w:val="CC"/>
    <w:family w:val="roman"/>
    <w:pitch w:val="variable"/>
    <w:sig w:usb0="E00002FF" w:usb1="420024FF" w:usb2="00000000" w:usb3="00000000" w:csb0="0000019F" w:csb1="00000000"/>
  </w:font>
  <w:font w:name="Microsoft Sans Serif">
    <w:panose1 w:val="020B0604020202020204"/>
    <w:charset w:val="CC"/>
    <w:family w:val="swiss"/>
    <w:pitch w:val="variable"/>
    <w:sig w:usb0="E1002AFF" w:usb1="C0000002" w:usb2="00000008" w:usb3="00000000" w:csb0="000101FF" w:csb1="00000000"/>
  </w:font>
  <w:font w:name="TimesNewRomanPS-Bold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7337961"/>
      <w:docPartObj>
        <w:docPartGallery w:val="Page Numbers (Bottom of Page)"/>
        <w:docPartUnique/>
      </w:docPartObj>
    </w:sdtPr>
    <w:sdtEndPr>
      <w:rPr>
        <w:rFonts w:ascii="Times New Roman" w:hAnsi="Times New Roman" w:cs="Times New Roman"/>
        <w:sz w:val="28"/>
        <w:szCs w:val="28"/>
      </w:rPr>
    </w:sdtEndPr>
    <w:sdtContent>
      <w:p w:rsidR="0001587F" w:rsidRDefault="0001587F">
        <w:pPr>
          <w:pStyle w:val="ac"/>
          <w:jc w:val="center"/>
        </w:pPr>
      </w:p>
      <w:p w:rsidR="0001587F" w:rsidRPr="00AD0F0B" w:rsidRDefault="0001587F">
        <w:pPr>
          <w:pStyle w:val="ac"/>
          <w:jc w:val="center"/>
          <w:rPr>
            <w:rFonts w:ascii="Times New Roman" w:hAnsi="Times New Roman" w:cs="Times New Roman"/>
            <w:sz w:val="28"/>
            <w:szCs w:val="28"/>
          </w:rPr>
        </w:pPr>
        <w:r w:rsidRPr="00CC2AFB">
          <w:rPr>
            <w:rFonts w:ascii="Times New Roman" w:hAnsi="Times New Roman" w:cs="Times New Roman"/>
            <w:sz w:val="24"/>
            <w:szCs w:val="24"/>
          </w:rPr>
          <w:fldChar w:fldCharType="begin"/>
        </w:r>
        <w:r w:rsidRPr="00CC2AFB">
          <w:rPr>
            <w:rFonts w:ascii="Times New Roman" w:hAnsi="Times New Roman" w:cs="Times New Roman"/>
            <w:sz w:val="24"/>
            <w:szCs w:val="24"/>
          </w:rPr>
          <w:instrText>PAGE   \* MERGEFORMAT</w:instrText>
        </w:r>
        <w:r w:rsidRPr="00CC2AFB">
          <w:rPr>
            <w:rFonts w:ascii="Times New Roman" w:hAnsi="Times New Roman" w:cs="Times New Roman"/>
            <w:sz w:val="24"/>
            <w:szCs w:val="24"/>
          </w:rPr>
          <w:fldChar w:fldCharType="separate"/>
        </w:r>
        <w:r w:rsidR="00A0299E">
          <w:rPr>
            <w:rFonts w:ascii="Times New Roman" w:hAnsi="Times New Roman" w:cs="Times New Roman"/>
            <w:noProof/>
            <w:sz w:val="24"/>
            <w:szCs w:val="24"/>
          </w:rPr>
          <w:t>7</w:t>
        </w:r>
        <w:r w:rsidRPr="00CC2AFB">
          <w:rPr>
            <w:rFonts w:ascii="Times New Roman" w:hAnsi="Times New Roman" w:cs="Times New Roman"/>
            <w:sz w:val="24"/>
            <w:szCs w:val="24"/>
          </w:rPr>
          <w:fldChar w:fldCharType="end"/>
        </w:r>
      </w:p>
    </w:sdtContent>
  </w:sdt>
  <w:p w:rsidR="0001587F" w:rsidRDefault="0001587F">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5D69" w:rsidRDefault="007C5D69" w:rsidP="00B549CF">
      <w:pPr>
        <w:spacing w:after="0" w:line="240" w:lineRule="auto"/>
      </w:pPr>
      <w:r>
        <w:separator/>
      </w:r>
    </w:p>
  </w:footnote>
  <w:footnote w:type="continuationSeparator" w:id="0">
    <w:p w:rsidR="007C5D69" w:rsidRDefault="007C5D69" w:rsidP="00B549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E5519"/>
    <w:multiLevelType w:val="hybridMultilevel"/>
    <w:tmpl w:val="2F24E3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1F0973"/>
    <w:multiLevelType w:val="multilevel"/>
    <w:tmpl w:val="A2F89FD0"/>
    <w:lvl w:ilvl="0">
      <w:start w:val="1"/>
      <w:numFmt w:val="decimal"/>
      <w:lvlText w:val="%1"/>
      <w:lvlJc w:val="left"/>
      <w:pPr>
        <w:ind w:left="495" w:hanging="495"/>
      </w:pPr>
      <w:rPr>
        <w:rFonts w:hint="default"/>
      </w:rPr>
    </w:lvl>
    <w:lvl w:ilvl="1">
      <w:start w:val="1"/>
      <w:numFmt w:val="decimal"/>
      <w:lvlText w:val="%1.%2"/>
      <w:lvlJc w:val="left"/>
      <w:pPr>
        <w:ind w:left="1204" w:hanging="495"/>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
    <w:nsid w:val="107C0CCC"/>
    <w:multiLevelType w:val="hybridMultilevel"/>
    <w:tmpl w:val="F9A02A82"/>
    <w:lvl w:ilvl="0" w:tplc="ACBC3CD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18975D3"/>
    <w:multiLevelType w:val="hybridMultilevel"/>
    <w:tmpl w:val="A320B5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826094"/>
    <w:multiLevelType w:val="hybridMultilevel"/>
    <w:tmpl w:val="B2200B2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160E5613"/>
    <w:multiLevelType w:val="hybridMultilevel"/>
    <w:tmpl w:val="02B887A8"/>
    <w:lvl w:ilvl="0" w:tplc="C270FA84">
      <w:start w:val="1"/>
      <w:numFmt w:val="decimal"/>
      <w:lvlText w:val="%1."/>
      <w:lvlJc w:val="left"/>
      <w:pPr>
        <w:ind w:left="19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3F4A908">
      <w:start w:val="1"/>
      <w:numFmt w:val="lowerLetter"/>
      <w:lvlText w:val="%2"/>
      <w:lvlJc w:val="left"/>
      <w:pPr>
        <w:ind w:left="130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2C26F778">
      <w:start w:val="1"/>
      <w:numFmt w:val="lowerRoman"/>
      <w:lvlText w:val="%3"/>
      <w:lvlJc w:val="left"/>
      <w:pPr>
        <w:ind w:left="202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3D904BBE">
      <w:start w:val="1"/>
      <w:numFmt w:val="decimal"/>
      <w:lvlText w:val="%4"/>
      <w:lvlJc w:val="left"/>
      <w:pPr>
        <w:ind w:left="274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259E688E">
      <w:start w:val="1"/>
      <w:numFmt w:val="lowerLetter"/>
      <w:lvlText w:val="%5"/>
      <w:lvlJc w:val="left"/>
      <w:pPr>
        <w:ind w:left="346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959E4C36">
      <w:start w:val="1"/>
      <w:numFmt w:val="lowerRoman"/>
      <w:lvlText w:val="%6"/>
      <w:lvlJc w:val="left"/>
      <w:pPr>
        <w:ind w:left="418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20B08016">
      <w:start w:val="1"/>
      <w:numFmt w:val="decimal"/>
      <w:lvlText w:val="%7"/>
      <w:lvlJc w:val="left"/>
      <w:pPr>
        <w:ind w:left="490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4C6EAAA6">
      <w:start w:val="1"/>
      <w:numFmt w:val="lowerLetter"/>
      <w:lvlText w:val="%8"/>
      <w:lvlJc w:val="left"/>
      <w:pPr>
        <w:ind w:left="562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500C6AC0">
      <w:start w:val="1"/>
      <w:numFmt w:val="lowerRoman"/>
      <w:lvlText w:val="%9"/>
      <w:lvlJc w:val="left"/>
      <w:pPr>
        <w:ind w:left="634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6">
    <w:nsid w:val="1D9C0DEA"/>
    <w:multiLevelType w:val="multilevel"/>
    <w:tmpl w:val="197ABE6C"/>
    <w:lvl w:ilvl="0">
      <w:start w:val="2"/>
      <w:numFmt w:val="decimal"/>
      <w:lvlText w:val="%1"/>
      <w:lvlJc w:val="left"/>
      <w:pPr>
        <w:ind w:left="360" w:hanging="360"/>
      </w:pPr>
      <w:rPr>
        <w:rFonts w:hint="default"/>
      </w:rPr>
    </w:lvl>
    <w:lvl w:ilvl="1">
      <w:start w:val="1"/>
      <w:numFmt w:val="decimal"/>
      <w:lvlText w:val="%1.%2"/>
      <w:lvlJc w:val="left"/>
      <w:pPr>
        <w:ind w:left="1564" w:hanging="360"/>
      </w:pPr>
      <w:rPr>
        <w:rFonts w:hint="default"/>
      </w:rPr>
    </w:lvl>
    <w:lvl w:ilvl="2">
      <w:start w:val="1"/>
      <w:numFmt w:val="decimal"/>
      <w:lvlText w:val="%1.%2.%3"/>
      <w:lvlJc w:val="left"/>
      <w:pPr>
        <w:ind w:left="3128" w:hanging="720"/>
      </w:pPr>
      <w:rPr>
        <w:rFonts w:hint="default"/>
      </w:rPr>
    </w:lvl>
    <w:lvl w:ilvl="3">
      <w:start w:val="1"/>
      <w:numFmt w:val="decimal"/>
      <w:lvlText w:val="%1.%2.%3.%4"/>
      <w:lvlJc w:val="left"/>
      <w:pPr>
        <w:ind w:left="4332" w:hanging="720"/>
      </w:pPr>
      <w:rPr>
        <w:rFonts w:hint="default"/>
      </w:rPr>
    </w:lvl>
    <w:lvl w:ilvl="4">
      <w:start w:val="1"/>
      <w:numFmt w:val="decimal"/>
      <w:lvlText w:val="%1.%2.%3.%4.%5"/>
      <w:lvlJc w:val="left"/>
      <w:pPr>
        <w:ind w:left="5896" w:hanging="1080"/>
      </w:pPr>
      <w:rPr>
        <w:rFonts w:hint="default"/>
      </w:rPr>
    </w:lvl>
    <w:lvl w:ilvl="5">
      <w:start w:val="1"/>
      <w:numFmt w:val="decimal"/>
      <w:lvlText w:val="%1.%2.%3.%4.%5.%6"/>
      <w:lvlJc w:val="left"/>
      <w:pPr>
        <w:ind w:left="7100" w:hanging="1080"/>
      </w:pPr>
      <w:rPr>
        <w:rFonts w:hint="default"/>
      </w:rPr>
    </w:lvl>
    <w:lvl w:ilvl="6">
      <w:start w:val="1"/>
      <w:numFmt w:val="decimal"/>
      <w:lvlText w:val="%1.%2.%3.%4.%5.%6.%7"/>
      <w:lvlJc w:val="left"/>
      <w:pPr>
        <w:ind w:left="8664" w:hanging="1440"/>
      </w:pPr>
      <w:rPr>
        <w:rFonts w:hint="default"/>
      </w:rPr>
    </w:lvl>
    <w:lvl w:ilvl="7">
      <w:start w:val="1"/>
      <w:numFmt w:val="decimal"/>
      <w:lvlText w:val="%1.%2.%3.%4.%5.%6.%7.%8"/>
      <w:lvlJc w:val="left"/>
      <w:pPr>
        <w:ind w:left="9868" w:hanging="1440"/>
      </w:pPr>
      <w:rPr>
        <w:rFonts w:hint="default"/>
      </w:rPr>
    </w:lvl>
    <w:lvl w:ilvl="8">
      <w:start w:val="1"/>
      <w:numFmt w:val="decimal"/>
      <w:lvlText w:val="%1.%2.%3.%4.%5.%6.%7.%8.%9"/>
      <w:lvlJc w:val="left"/>
      <w:pPr>
        <w:ind w:left="11432" w:hanging="1800"/>
      </w:pPr>
      <w:rPr>
        <w:rFonts w:hint="default"/>
      </w:rPr>
    </w:lvl>
  </w:abstractNum>
  <w:abstractNum w:abstractNumId="7">
    <w:nsid w:val="1E456F20"/>
    <w:multiLevelType w:val="hybridMultilevel"/>
    <w:tmpl w:val="563E0A8C"/>
    <w:lvl w:ilvl="0" w:tplc="DDE65806">
      <w:start w:val="1"/>
      <w:numFmt w:val="decimal"/>
      <w:lvlText w:val="%1)"/>
      <w:lvlJc w:val="left"/>
      <w:pPr>
        <w:ind w:left="1429" w:hanging="360"/>
      </w:pPr>
      <w:rPr>
        <w:rFonts w:ascii="Times New Roman" w:eastAsiaTheme="minorHAnsi" w:hAnsi="Times New Roman" w:cs="Times New Roman"/>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
    <w:nsid w:val="23081CE9"/>
    <w:multiLevelType w:val="multilevel"/>
    <w:tmpl w:val="A3A442FA"/>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nsid w:val="28480E94"/>
    <w:multiLevelType w:val="multilevel"/>
    <w:tmpl w:val="0F4E6A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A8A2E0A"/>
    <w:multiLevelType w:val="hybridMultilevel"/>
    <w:tmpl w:val="56F43734"/>
    <w:lvl w:ilvl="0" w:tplc="565A239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2B7438B5"/>
    <w:multiLevelType w:val="hybridMultilevel"/>
    <w:tmpl w:val="EC5E84F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nsid w:val="31053E65"/>
    <w:multiLevelType w:val="hybridMultilevel"/>
    <w:tmpl w:val="422E346A"/>
    <w:lvl w:ilvl="0" w:tplc="7E46BF4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271607C"/>
    <w:multiLevelType w:val="multilevel"/>
    <w:tmpl w:val="FD1EF8A0"/>
    <w:lvl w:ilvl="0">
      <w:start w:val="1"/>
      <w:numFmt w:val="decimal"/>
      <w:lvlText w:val="%1"/>
      <w:lvlJc w:val="left"/>
      <w:pPr>
        <w:ind w:left="360" w:hanging="360"/>
      </w:pPr>
      <w:rPr>
        <w:rFonts w:hint="default"/>
      </w:rPr>
    </w:lvl>
    <w:lvl w:ilvl="1">
      <w:start w:val="2"/>
      <w:numFmt w:val="decimal"/>
      <w:lvlText w:val="%1.%2"/>
      <w:lvlJc w:val="left"/>
      <w:pPr>
        <w:ind w:left="4897" w:hanging="360"/>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334C35A8"/>
    <w:multiLevelType w:val="multilevel"/>
    <w:tmpl w:val="A2F89FD0"/>
    <w:lvl w:ilvl="0">
      <w:start w:val="1"/>
      <w:numFmt w:val="decimal"/>
      <w:lvlText w:val="%1"/>
      <w:lvlJc w:val="left"/>
      <w:pPr>
        <w:ind w:left="495" w:hanging="495"/>
      </w:pPr>
      <w:rPr>
        <w:rFonts w:hint="default"/>
      </w:rPr>
    </w:lvl>
    <w:lvl w:ilvl="1">
      <w:start w:val="1"/>
      <w:numFmt w:val="decimal"/>
      <w:lvlText w:val="%1.%2"/>
      <w:lvlJc w:val="left"/>
      <w:pPr>
        <w:ind w:left="1204" w:hanging="495"/>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nsid w:val="3B7E7EE0"/>
    <w:multiLevelType w:val="hybridMultilevel"/>
    <w:tmpl w:val="D68652BE"/>
    <w:lvl w:ilvl="0" w:tplc="AD7852A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FD468EB"/>
    <w:multiLevelType w:val="hybridMultilevel"/>
    <w:tmpl w:val="83E449A2"/>
    <w:lvl w:ilvl="0" w:tplc="C3A63C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0A9653A"/>
    <w:multiLevelType w:val="hybridMultilevel"/>
    <w:tmpl w:val="642C4CCA"/>
    <w:lvl w:ilvl="0" w:tplc="BA8AEA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40B05B02"/>
    <w:multiLevelType w:val="hybridMultilevel"/>
    <w:tmpl w:val="F34A299E"/>
    <w:lvl w:ilvl="0" w:tplc="2CBC91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418C4881"/>
    <w:multiLevelType w:val="multilevel"/>
    <w:tmpl w:val="6898EE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4434521F"/>
    <w:multiLevelType w:val="multilevel"/>
    <w:tmpl w:val="88C6A8CC"/>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1">
    <w:nsid w:val="485D4AAC"/>
    <w:multiLevelType w:val="multilevel"/>
    <w:tmpl w:val="BD588B3A"/>
    <w:lvl w:ilvl="0">
      <w:numFmt w:val="decimal"/>
      <w:lvlText w:val="%1-0"/>
      <w:lvlJc w:val="left"/>
      <w:pPr>
        <w:ind w:left="495" w:hanging="495"/>
      </w:pPr>
      <w:rPr>
        <w:rFonts w:hint="default"/>
      </w:rPr>
    </w:lvl>
    <w:lvl w:ilvl="1">
      <w:start w:val="1"/>
      <w:numFmt w:val="decimalZero"/>
      <w:lvlText w:val="%1-%2"/>
      <w:lvlJc w:val="left"/>
      <w:pPr>
        <w:ind w:left="1203" w:hanging="49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2">
    <w:nsid w:val="4BAA7F68"/>
    <w:multiLevelType w:val="multilevel"/>
    <w:tmpl w:val="F95003A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BCF06DC"/>
    <w:multiLevelType w:val="hybridMultilevel"/>
    <w:tmpl w:val="24A2C59C"/>
    <w:lvl w:ilvl="0" w:tplc="F10851A8">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0C307E7"/>
    <w:multiLevelType w:val="multilevel"/>
    <w:tmpl w:val="A8F691EC"/>
    <w:lvl w:ilvl="0">
      <w:start w:val="2"/>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5">
    <w:nsid w:val="51EF0D52"/>
    <w:multiLevelType w:val="multilevel"/>
    <w:tmpl w:val="51161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2BE19CE"/>
    <w:multiLevelType w:val="hybridMultilevel"/>
    <w:tmpl w:val="744AA862"/>
    <w:lvl w:ilvl="0" w:tplc="1DB400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3517EE2"/>
    <w:multiLevelType w:val="hybridMultilevel"/>
    <w:tmpl w:val="E1A63150"/>
    <w:lvl w:ilvl="0" w:tplc="3C167866">
      <w:start w:val="1"/>
      <w:numFmt w:val="decimal"/>
      <w:lvlText w:val="%1."/>
      <w:lvlJc w:val="left"/>
      <w:pPr>
        <w:ind w:left="19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DA08D86">
      <w:start w:val="1"/>
      <w:numFmt w:val="lowerLetter"/>
      <w:lvlText w:val="%2"/>
      <w:lvlJc w:val="left"/>
      <w:pPr>
        <w:ind w:left="110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EE6A0EFC">
      <w:start w:val="1"/>
      <w:numFmt w:val="lowerRoman"/>
      <w:lvlText w:val="%3"/>
      <w:lvlJc w:val="left"/>
      <w:pPr>
        <w:ind w:left="182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1876E88A">
      <w:start w:val="1"/>
      <w:numFmt w:val="decimal"/>
      <w:lvlText w:val="%4"/>
      <w:lvlJc w:val="left"/>
      <w:pPr>
        <w:ind w:left="254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78304A74">
      <w:start w:val="1"/>
      <w:numFmt w:val="lowerLetter"/>
      <w:lvlText w:val="%5"/>
      <w:lvlJc w:val="left"/>
      <w:pPr>
        <w:ind w:left="326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A48ADF32">
      <w:start w:val="1"/>
      <w:numFmt w:val="lowerRoman"/>
      <w:lvlText w:val="%6"/>
      <w:lvlJc w:val="left"/>
      <w:pPr>
        <w:ind w:left="398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348A0D78">
      <w:start w:val="1"/>
      <w:numFmt w:val="decimal"/>
      <w:lvlText w:val="%7"/>
      <w:lvlJc w:val="left"/>
      <w:pPr>
        <w:ind w:left="470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053E8AC8">
      <w:start w:val="1"/>
      <w:numFmt w:val="lowerLetter"/>
      <w:lvlText w:val="%8"/>
      <w:lvlJc w:val="left"/>
      <w:pPr>
        <w:ind w:left="542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C55CD258">
      <w:start w:val="1"/>
      <w:numFmt w:val="lowerRoman"/>
      <w:lvlText w:val="%9"/>
      <w:lvlJc w:val="left"/>
      <w:pPr>
        <w:ind w:left="614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28">
    <w:nsid w:val="57162472"/>
    <w:multiLevelType w:val="hybridMultilevel"/>
    <w:tmpl w:val="63D08380"/>
    <w:lvl w:ilvl="0" w:tplc="6E58AF0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582B39E5"/>
    <w:multiLevelType w:val="hybridMultilevel"/>
    <w:tmpl w:val="04F454CE"/>
    <w:lvl w:ilvl="0" w:tplc="D87A539C">
      <w:start w:val="1"/>
      <w:numFmt w:val="decimal"/>
      <w:lvlText w:val="%1."/>
      <w:lvlJc w:val="left"/>
      <w:pPr>
        <w:ind w:left="1080" w:hanging="360"/>
      </w:pPr>
      <w:rPr>
        <w:rFonts w:eastAsia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5971084B"/>
    <w:multiLevelType w:val="hybridMultilevel"/>
    <w:tmpl w:val="7D7A1DE2"/>
    <w:lvl w:ilvl="0" w:tplc="228C9FBC">
      <w:start w:val="1"/>
      <w:numFmt w:val="decimal"/>
      <w:lvlText w:val="%1"/>
      <w:lvlJc w:val="left"/>
      <w:pPr>
        <w:ind w:left="1080" w:hanging="360"/>
      </w:pPr>
      <w:rPr>
        <w:rFonts w:eastAsia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FCE1D25"/>
    <w:multiLevelType w:val="hybridMultilevel"/>
    <w:tmpl w:val="8598B2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FD82232"/>
    <w:multiLevelType w:val="hybridMultilevel"/>
    <w:tmpl w:val="FC5E67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483C02"/>
    <w:multiLevelType w:val="hybridMultilevel"/>
    <w:tmpl w:val="6A4666E8"/>
    <w:lvl w:ilvl="0" w:tplc="322E7EE6">
      <w:start w:val="1"/>
      <w:numFmt w:val="decimal"/>
      <w:lvlText w:val="%1)"/>
      <w:lvlJc w:val="left"/>
      <w:pPr>
        <w:ind w:left="720" w:hanging="360"/>
      </w:pPr>
      <w:rPr>
        <w:rFonts w:ascii="Times New Roman" w:eastAsiaTheme="minorHAns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F4753C1"/>
    <w:multiLevelType w:val="multilevel"/>
    <w:tmpl w:val="B5B8F40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FF9686C"/>
    <w:multiLevelType w:val="multilevel"/>
    <w:tmpl w:val="A01821B8"/>
    <w:lvl w:ilvl="0">
      <w:start w:val="1"/>
      <w:numFmt w:val="decimal"/>
      <w:lvlText w:val="%1)"/>
      <w:lvlJc w:val="left"/>
      <w:pPr>
        <w:tabs>
          <w:tab w:val="num" w:pos="1070"/>
        </w:tabs>
        <w:ind w:left="1070" w:hanging="360"/>
      </w:pPr>
      <w:rPr>
        <w:rFonts w:ascii="Times New Roman" w:eastAsiaTheme="minorHAnsi" w:hAnsi="Times New Roman" w:cs="Times New Roman"/>
        <w:sz w:val="28"/>
        <w:szCs w:val="28"/>
      </w:rPr>
    </w:lvl>
    <w:lvl w:ilvl="1" w:tentative="1">
      <w:start w:val="1"/>
      <w:numFmt w:val="bullet"/>
      <w:lvlText w:val="o"/>
      <w:lvlJc w:val="left"/>
      <w:pPr>
        <w:tabs>
          <w:tab w:val="num" w:pos="1790"/>
        </w:tabs>
        <w:ind w:left="1790" w:hanging="360"/>
      </w:pPr>
      <w:rPr>
        <w:rFonts w:ascii="Courier New" w:hAnsi="Courier New" w:hint="default"/>
        <w:sz w:val="20"/>
      </w:rPr>
    </w:lvl>
    <w:lvl w:ilvl="2" w:tentative="1">
      <w:start w:val="1"/>
      <w:numFmt w:val="bullet"/>
      <w:lvlText w:val=""/>
      <w:lvlJc w:val="left"/>
      <w:pPr>
        <w:tabs>
          <w:tab w:val="num" w:pos="2510"/>
        </w:tabs>
        <w:ind w:left="2510" w:hanging="360"/>
      </w:pPr>
      <w:rPr>
        <w:rFonts w:ascii="Wingdings" w:hAnsi="Wingdings" w:hint="default"/>
        <w:sz w:val="20"/>
      </w:rPr>
    </w:lvl>
    <w:lvl w:ilvl="3" w:tentative="1">
      <w:start w:val="1"/>
      <w:numFmt w:val="bullet"/>
      <w:lvlText w:val=""/>
      <w:lvlJc w:val="left"/>
      <w:pPr>
        <w:tabs>
          <w:tab w:val="num" w:pos="3230"/>
        </w:tabs>
        <w:ind w:left="3230" w:hanging="360"/>
      </w:pPr>
      <w:rPr>
        <w:rFonts w:ascii="Wingdings" w:hAnsi="Wingdings" w:hint="default"/>
        <w:sz w:val="20"/>
      </w:rPr>
    </w:lvl>
    <w:lvl w:ilvl="4" w:tentative="1">
      <w:start w:val="1"/>
      <w:numFmt w:val="bullet"/>
      <w:lvlText w:val=""/>
      <w:lvlJc w:val="left"/>
      <w:pPr>
        <w:tabs>
          <w:tab w:val="num" w:pos="3950"/>
        </w:tabs>
        <w:ind w:left="3950" w:hanging="360"/>
      </w:pPr>
      <w:rPr>
        <w:rFonts w:ascii="Wingdings" w:hAnsi="Wingdings" w:hint="default"/>
        <w:sz w:val="20"/>
      </w:rPr>
    </w:lvl>
    <w:lvl w:ilvl="5" w:tentative="1">
      <w:start w:val="1"/>
      <w:numFmt w:val="bullet"/>
      <w:lvlText w:val=""/>
      <w:lvlJc w:val="left"/>
      <w:pPr>
        <w:tabs>
          <w:tab w:val="num" w:pos="4670"/>
        </w:tabs>
        <w:ind w:left="4670" w:hanging="360"/>
      </w:pPr>
      <w:rPr>
        <w:rFonts w:ascii="Wingdings" w:hAnsi="Wingdings" w:hint="default"/>
        <w:sz w:val="20"/>
      </w:rPr>
    </w:lvl>
    <w:lvl w:ilvl="6" w:tentative="1">
      <w:start w:val="1"/>
      <w:numFmt w:val="bullet"/>
      <w:lvlText w:val=""/>
      <w:lvlJc w:val="left"/>
      <w:pPr>
        <w:tabs>
          <w:tab w:val="num" w:pos="5390"/>
        </w:tabs>
        <w:ind w:left="5390" w:hanging="360"/>
      </w:pPr>
      <w:rPr>
        <w:rFonts w:ascii="Wingdings" w:hAnsi="Wingdings" w:hint="default"/>
        <w:sz w:val="20"/>
      </w:rPr>
    </w:lvl>
    <w:lvl w:ilvl="7" w:tentative="1">
      <w:start w:val="1"/>
      <w:numFmt w:val="bullet"/>
      <w:lvlText w:val=""/>
      <w:lvlJc w:val="left"/>
      <w:pPr>
        <w:tabs>
          <w:tab w:val="num" w:pos="6110"/>
        </w:tabs>
        <w:ind w:left="6110" w:hanging="360"/>
      </w:pPr>
      <w:rPr>
        <w:rFonts w:ascii="Wingdings" w:hAnsi="Wingdings" w:hint="default"/>
        <w:sz w:val="20"/>
      </w:rPr>
    </w:lvl>
    <w:lvl w:ilvl="8" w:tentative="1">
      <w:start w:val="1"/>
      <w:numFmt w:val="bullet"/>
      <w:lvlText w:val=""/>
      <w:lvlJc w:val="left"/>
      <w:pPr>
        <w:tabs>
          <w:tab w:val="num" w:pos="6830"/>
        </w:tabs>
        <w:ind w:left="6830" w:hanging="360"/>
      </w:pPr>
      <w:rPr>
        <w:rFonts w:ascii="Wingdings" w:hAnsi="Wingdings" w:hint="default"/>
        <w:sz w:val="20"/>
      </w:rPr>
    </w:lvl>
  </w:abstractNum>
  <w:abstractNum w:abstractNumId="36">
    <w:nsid w:val="74330FE3"/>
    <w:multiLevelType w:val="multilevel"/>
    <w:tmpl w:val="39E460EA"/>
    <w:lvl w:ilvl="0">
      <w:start w:val="1"/>
      <w:numFmt w:val="decimal"/>
      <w:lvlText w:val="%1."/>
      <w:lvlJc w:val="left"/>
      <w:pPr>
        <w:ind w:left="720" w:hanging="360"/>
      </w:pPr>
      <w:rPr>
        <w:rFonts w:hint="default"/>
      </w:rPr>
    </w:lvl>
    <w:lvl w:ilvl="1">
      <w:start w:val="2"/>
      <w:numFmt w:val="decimal"/>
      <w:isLgl/>
      <w:lvlText w:val="%1.%2"/>
      <w:lvlJc w:val="left"/>
      <w:pPr>
        <w:ind w:left="1144" w:hanging="43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7">
    <w:nsid w:val="7AA6149F"/>
    <w:multiLevelType w:val="multilevel"/>
    <w:tmpl w:val="8416E8BE"/>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35"/>
  </w:num>
  <w:num w:numId="3">
    <w:abstractNumId w:val="7"/>
  </w:num>
  <w:num w:numId="4">
    <w:abstractNumId w:val="36"/>
  </w:num>
  <w:num w:numId="5">
    <w:abstractNumId w:val="21"/>
  </w:num>
  <w:num w:numId="6">
    <w:abstractNumId w:val="33"/>
  </w:num>
  <w:num w:numId="7">
    <w:abstractNumId w:val="19"/>
  </w:num>
  <w:num w:numId="8">
    <w:abstractNumId w:val="3"/>
  </w:num>
  <w:num w:numId="9">
    <w:abstractNumId w:val="27"/>
  </w:num>
  <w:num w:numId="10">
    <w:abstractNumId w:val="5"/>
  </w:num>
  <w:num w:numId="11">
    <w:abstractNumId w:val="17"/>
  </w:num>
  <w:num w:numId="12">
    <w:abstractNumId w:val="28"/>
  </w:num>
  <w:num w:numId="13">
    <w:abstractNumId w:val="10"/>
  </w:num>
  <w:num w:numId="14">
    <w:abstractNumId w:val="14"/>
  </w:num>
  <w:num w:numId="15">
    <w:abstractNumId w:val="6"/>
  </w:num>
  <w:num w:numId="16">
    <w:abstractNumId w:val="24"/>
  </w:num>
  <w:num w:numId="17">
    <w:abstractNumId w:val="15"/>
  </w:num>
  <w:num w:numId="18">
    <w:abstractNumId w:val="29"/>
  </w:num>
  <w:num w:numId="19">
    <w:abstractNumId w:val="30"/>
  </w:num>
  <w:num w:numId="20">
    <w:abstractNumId w:val="31"/>
  </w:num>
  <w:num w:numId="21">
    <w:abstractNumId w:val="32"/>
  </w:num>
  <w:num w:numId="22">
    <w:abstractNumId w:val="11"/>
  </w:num>
  <w:num w:numId="23">
    <w:abstractNumId w:val="16"/>
  </w:num>
  <w:num w:numId="24">
    <w:abstractNumId w:val="2"/>
  </w:num>
  <w:num w:numId="25">
    <w:abstractNumId w:val="18"/>
  </w:num>
  <w:num w:numId="26">
    <w:abstractNumId w:val="20"/>
  </w:num>
  <w:num w:numId="27">
    <w:abstractNumId w:val="12"/>
  </w:num>
  <w:num w:numId="28">
    <w:abstractNumId w:val="37"/>
  </w:num>
  <w:num w:numId="29">
    <w:abstractNumId w:val="23"/>
  </w:num>
  <w:num w:numId="30">
    <w:abstractNumId w:val="7"/>
    <w:lvlOverride w:ilvl="0">
      <w:startOverride w:val="1"/>
    </w:lvlOverride>
    <w:lvlOverride w:ilvl="1"/>
    <w:lvlOverride w:ilvl="2"/>
    <w:lvlOverride w:ilvl="3"/>
    <w:lvlOverride w:ilvl="4"/>
    <w:lvlOverride w:ilvl="5"/>
    <w:lvlOverride w:ilvl="6"/>
    <w:lvlOverride w:ilvl="7"/>
    <w:lvlOverride w:ilvl="8"/>
  </w:num>
  <w:num w:numId="31">
    <w:abstractNumId w:val="3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9"/>
  </w:num>
  <w:num w:numId="34">
    <w:abstractNumId w:val="26"/>
  </w:num>
  <w:num w:numId="35">
    <w:abstractNumId w:val="34"/>
  </w:num>
  <w:num w:numId="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num>
  <w:num w:numId="38">
    <w:abstractNumId w:val="13"/>
  </w:num>
  <w:num w:numId="39">
    <w:abstractNumId w:val="22"/>
  </w:num>
  <w:num w:numId="4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6EAA"/>
    <w:rsid w:val="00000D4E"/>
    <w:rsid w:val="0000105A"/>
    <w:rsid w:val="0000188F"/>
    <w:rsid w:val="0000280F"/>
    <w:rsid w:val="000044D8"/>
    <w:rsid w:val="00004EB6"/>
    <w:rsid w:val="0000725D"/>
    <w:rsid w:val="00007C10"/>
    <w:rsid w:val="00010FA1"/>
    <w:rsid w:val="00011794"/>
    <w:rsid w:val="00013852"/>
    <w:rsid w:val="00014C74"/>
    <w:rsid w:val="0001587F"/>
    <w:rsid w:val="00017268"/>
    <w:rsid w:val="00021A00"/>
    <w:rsid w:val="000250FD"/>
    <w:rsid w:val="00027806"/>
    <w:rsid w:val="00030234"/>
    <w:rsid w:val="00030F29"/>
    <w:rsid w:val="0003173C"/>
    <w:rsid w:val="00031B5D"/>
    <w:rsid w:val="00031C77"/>
    <w:rsid w:val="00031E7E"/>
    <w:rsid w:val="00032AC5"/>
    <w:rsid w:val="00033770"/>
    <w:rsid w:val="0003569F"/>
    <w:rsid w:val="00035F7F"/>
    <w:rsid w:val="00036E55"/>
    <w:rsid w:val="00037A27"/>
    <w:rsid w:val="00042DB1"/>
    <w:rsid w:val="000455C8"/>
    <w:rsid w:val="00046910"/>
    <w:rsid w:val="00046EE6"/>
    <w:rsid w:val="000501F1"/>
    <w:rsid w:val="000538A5"/>
    <w:rsid w:val="00056E43"/>
    <w:rsid w:val="00056EAA"/>
    <w:rsid w:val="000600FB"/>
    <w:rsid w:val="00061F0C"/>
    <w:rsid w:val="000639E0"/>
    <w:rsid w:val="000653BA"/>
    <w:rsid w:val="00066562"/>
    <w:rsid w:val="00072B42"/>
    <w:rsid w:val="00072C2F"/>
    <w:rsid w:val="00073C50"/>
    <w:rsid w:val="0007481A"/>
    <w:rsid w:val="00074912"/>
    <w:rsid w:val="000819E3"/>
    <w:rsid w:val="00082006"/>
    <w:rsid w:val="000823B9"/>
    <w:rsid w:val="0008261F"/>
    <w:rsid w:val="000827EE"/>
    <w:rsid w:val="00083E9C"/>
    <w:rsid w:val="000849B5"/>
    <w:rsid w:val="000859BC"/>
    <w:rsid w:val="00085DDE"/>
    <w:rsid w:val="0008606D"/>
    <w:rsid w:val="00090344"/>
    <w:rsid w:val="00091972"/>
    <w:rsid w:val="00097319"/>
    <w:rsid w:val="000979B6"/>
    <w:rsid w:val="000A03FC"/>
    <w:rsid w:val="000A1025"/>
    <w:rsid w:val="000A2B11"/>
    <w:rsid w:val="000A3D39"/>
    <w:rsid w:val="000A561C"/>
    <w:rsid w:val="000A76C9"/>
    <w:rsid w:val="000A7C05"/>
    <w:rsid w:val="000B0A2F"/>
    <w:rsid w:val="000B1307"/>
    <w:rsid w:val="000B4939"/>
    <w:rsid w:val="000B51D8"/>
    <w:rsid w:val="000B6104"/>
    <w:rsid w:val="000B6CA7"/>
    <w:rsid w:val="000B6F71"/>
    <w:rsid w:val="000C041D"/>
    <w:rsid w:val="000C2203"/>
    <w:rsid w:val="000C2638"/>
    <w:rsid w:val="000C3149"/>
    <w:rsid w:val="000C3F12"/>
    <w:rsid w:val="000C6726"/>
    <w:rsid w:val="000C6A59"/>
    <w:rsid w:val="000D3C28"/>
    <w:rsid w:val="000D4920"/>
    <w:rsid w:val="000D7322"/>
    <w:rsid w:val="000E0B3D"/>
    <w:rsid w:val="000E0F03"/>
    <w:rsid w:val="000E25D4"/>
    <w:rsid w:val="000E2701"/>
    <w:rsid w:val="000E2CB2"/>
    <w:rsid w:val="000E37AC"/>
    <w:rsid w:val="000E43C0"/>
    <w:rsid w:val="000E461D"/>
    <w:rsid w:val="000E4BF9"/>
    <w:rsid w:val="000E4F23"/>
    <w:rsid w:val="000E578F"/>
    <w:rsid w:val="000E6275"/>
    <w:rsid w:val="000F1244"/>
    <w:rsid w:val="000F1B91"/>
    <w:rsid w:val="000F2228"/>
    <w:rsid w:val="000F3679"/>
    <w:rsid w:val="000F3C1C"/>
    <w:rsid w:val="000F4548"/>
    <w:rsid w:val="000F6423"/>
    <w:rsid w:val="00101C2C"/>
    <w:rsid w:val="00102769"/>
    <w:rsid w:val="001034D2"/>
    <w:rsid w:val="0010556F"/>
    <w:rsid w:val="00105A7C"/>
    <w:rsid w:val="001102AF"/>
    <w:rsid w:val="00110CA8"/>
    <w:rsid w:val="00110F1A"/>
    <w:rsid w:val="00111A87"/>
    <w:rsid w:val="00113AFC"/>
    <w:rsid w:val="00114B0D"/>
    <w:rsid w:val="00114F25"/>
    <w:rsid w:val="00117207"/>
    <w:rsid w:val="001172E4"/>
    <w:rsid w:val="001243EB"/>
    <w:rsid w:val="00124447"/>
    <w:rsid w:val="00126FE0"/>
    <w:rsid w:val="00127508"/>
    <w:rsid w:val="001301C3"/>
    <w:rsid w:val="00131486"/>
    <w:rsid w:val="00133314"/>
    <w:rsid w:val="00133C9B"/>
    <w:rsid w:val="00135FB0"/>
    <w:rsid w:val="00140E35"/>
    <w:rsid w:val="00143063"/>
    <w:rsid w:val="001431A2"/>
    <w:rsid w:val="00146604"/>
    <w:rsid w:val="00150279"/>
    <w:rsid w:val="00150621"/>
    <w:rsid w:val="00152571"/>
    <w:rsid w:val="00152BF6"/>
    <w:rsid w:val="00153200"/>
    <w:rsid w:val="00156797"/>
    <w:rsid w:val="0015683F"/>
    <w:rsid w:val="00160D23"/>
    <w:rsid w:val="001627F4"/>
    <w:rsid w:val="00164BFC"/>
    <w:rsid w:val="00165582"/>
    <w:rsid w:val="001666D6"/>
    <w:rsid w:val="001666D8"/>
    <w:rsid w:val="00166B74"/>
    <w:rsid w:val="00170D94"/>
    <w:rsid w:val="001713A9"/>
    <w:rsid w:val="001723B4"/>
    <w:rsid w:val="0017382B"/>
    <w:rsid w:val="0017382D"/>
    <w:rsid w:val="001746B6"/>
    <w:rsid w:val="001749B9"/>
    <w:rsid w:val="00177C76"/>
    <w:rsid w:val="00180B1B"/>
    <w:rsid w:val="00183908"/>
    <w:rsid w:val="001842A8"/>
    <w:rsid w:val="001852D6"/>
    <w:rsid w:val="001856A5"/>
    <w:rsid w:val="00191489"/>
    <w:rsid w:val="001920B4"/>
    <w:rsid w:val="00193236"/>
    <w:rsid w:val="00193C87"/>
    <w:rsid w:val="00194251"/>
    <w:rsid w:val="001970F7"/>
    <w:rsid w:val="001976A5"/>
    <w:rsid w:val="00197A38"/>
    <w:rsid w:val="00197BA9"/>
    <w:rsid w:val="001A04FB"/>
    <w:rsid w:val="001A31EA"/>
    <w:rsid w:val="001A32E1"/>
    <w:rsid w:val="001A36CD"/>
    <w:rsid w:val="001A512A"/>
    <w:rsid w:val="001A69F8"/>
    <w:rsid w:val="001A7272"/>
    <w:rsid w:val="001B308C"/>
    <w:rsid w:val="001B3109"/>
    <w:rsid w:val="001C462C"/>
    <w:rsid w:val="001C5540"/>
    <w:rsid w:val="001C55D6"/>
    <w:rsid w:val="001C7B5F"/>
    <w:rsid w:val="001D0796"/>
    <w:rsid w:val="001D07D0"/>
    <w:rsid w:val="001D3361"/>
    <w:rsid w:val="001D4319"/>
    <w:rsid w:val="001D4986"/>
    <w:rsid w:val="001D5ABA"/>
    <w:rsid w:val="001D6B6D"/>
    <w:rsid w:val="001E0016"/>
    <w:rsid w:val="001E16CD"/>
    <w:rsid w:val="001E3ECD"/>
    <w:rsid w:val="001E5700"/>
    <w:rsid w:val="001E5E80"/>
    <w:rsid w:val="001E7284"/>
    <w:rsid w:val="001E792B"/>
    <w:rsid w:val="001E7ED5"/>
    <w:rsid w:val="001F1094"/>
    <w:rsid w:val="001F27FC"/>
    <w:rsid w:val="001F37C2"/>
    <w:rsid w:val="001F4227"/>
    <w:rsid w:val="001F7999"/>
    <w:rsid w:val="002011C9"/>
    <w:rsid w:val="002011F4"/>
    <w:rsid w:val="00201C47"/>
    <w:rsid w:val="00204C19"/>
    <w:rsid w:val="00204F38"/>
    <w:rsid w:val="00204FDE"/>
    <w:rsid w:val="00205C8D"/>
    <w:rsid w:val="00206146"/>
    <w:rsid w:val="002076F6"/>
    <w:rsid w:val="002121E5"/>
    <w:rsid w:val="00214502"/>
    <w:rsid w:val="00216E5A"/>
    <w:rsid w:val="00217B11"/>
    <w:rsid w:val="0022179D"/>
    <w:rsid w:val="00221D2E"/>
    <w:rsid w:val="00222C56"/>
    <w:rsid w:val="002230DA"/>
    <w:rsid w:val="00223259"/>
    <w:rsid w:val="0022378A"/>
    <w:rsid w:val="00223917"/>
    <w:rsid w:val="002258F0"/>
    <w:rsid w:val="00225B63"/>
    <w:rsid w:val="00226AC5"/>
    <w:rsid w:val="002271D6"/>
    <w:rsid w:val="00227ED7"/>
    <w:rsid w:val="00230DB3"/>
    <w:rsid w:val="00232418"/>
    <w:rsid w:val="00232A5A"/>
    <w:rsid w:val="00233C59"/>
    <w:rsid w:val="00235223"/>
    <w:rsid w:val="002364A3"/>
    <w:rsid w:val="00237FE7"/>
    <w:rsid w:val="00240342"/>
    <w:rsid w:val="002418C7"/>
    <w:rsid w:val="00242A9C"/>
    <w:rsid w:val="00243F4E"/>
    <w:rsid w:val="00246188"/>
    <w:rsid w:val="00247581"/>
    <w:rsid w:val="002539D5"/>
    <w:rsid w:val="002561D5"/>
    <w:rsid w:val="0025738D"/>
    <w:rsid w:val="00260937"/>
    <w:rsid w:val="00262C19"/>
    <w:rsid w:val="00263C58"/>
    <w:rsid w:val="00264517"/>
    <w:rsid w:val="0026501E"/>
    <w:rsid w:val="0026566D"/>
    <w:rsid w:val="0027029B"/>
    <w:rsid w:val="00271C04"/>
    <w:rsid w:val="0027259E"/>
    <w:rsid w:val="002734D1"/>
    <w:rsid w:val="00274454"/>
    <w:rsid w:val="00274955"/>
    <w:rsid w:val="002811C0"/>
    <w:rsid w:val="00281EEA"/>
    <w:rsid w:val="00283DAA"/>
    <w:rsid w:val="00286496"/>
    <w:rsid w:val="002864CF"/>
    <w:rsid w:val="00291991"/>
    <w:rsid w:val="00291D55"/>
    <w:rsid w:val="00293292"/>
    <w:rsid w:val="00293351"/>
    <w:rsid w:val="00293E22"/>
    <w:rsid w:val="00294F0B"/>
    <w:rsid w:val="00295AE4"/>
    <w:rsid w:val="00295AFD"/>
    <w:rsid w:val="00296F33"/>
    <w:rsid w:val="002A1887"/>
    <w:rsid w:val="002A319E"/>
    <w:rsid w:val="002A4CFC"/>
    <w:rsid w:val="002A5357"/>
    <w:rsid w:val="002A62B6"/>
    <w:rsid w:val="002A6A78"/>
    <w:rsid w:val="002A7D17"/>
    <w:rsid w:val="002B011D"/>
    <w:rsid w:val="002B27FF"/>
    <w:rsid w:val="002B3953"/>
    <w:rsid w:val="002B3996"/>
    <w:rsid w:val="002B490D"/>
    <w:rsid w:val="002B4F3E"/>
    <w:rsid w:val="002C1388"/>
    <w:rsid w:val="002C1DE9"/>
    <w:rsid w:val="002C3A19"/>
    <w:rsid w:val="002C7692"/>
    <w:rsid w:val="002C7A7B"/>
    <w:rsid w:val="002C7BC8"/>
    <w:rsid w:val="002D0285"/>
    <w:rsid w:val="002D325A"/>
    <w:rsid w:val="002D5721"/>
    <w:rsid w:val="002E0D96"/>
    <w:rsid w:val="002E1603"/>
    <w:rsid w:val="002E1C97"/>
    <w:rsid w:val="002E2ACE"/>
    <w:rsid w:val="002E36E8"/>
    <w:rsid w:val="002E4B13"/>
    <w:rsid w:val="002E4F9A"/>
    <w:rsid w:val="002E6C6F"/>
    <w:rsid w:val="002E789C"/>
    <w:rsid w:val="002F0792"/>
    <w:rsid w:val="002F1340"/>
    <w:rsid w:val="002F1DBE"/>
    <w:rsid w:val="002F32D2"/>
    <w:rsid w:val="002F3A55"/>
    <w:rsid w:val="002F5321"/>
    <w:rsid w:val="002F6031"/>
    <w:rsid w:val="002F6681"/>
    <w:rsid w:val="00301EBF"/>
    <w:rsid w:val="003056E8"/>
    <w:rsid w:val="00305EF1"/>
    <w:rsid w:val="00305FDF"/>
    <w:rsid w:val="003129E6"/>
    <w:rsid w:val="0031325B"/>
    <w:rsid w:val="0031439D"/>
    <w:rsid w:val="00314409"/>
    <w:rsid w:val="003147C1"/>
    <w:rsid w:val="00314AAF"/>
    <w:rsid w:val="00315D87"/>
    <w:rsid w:val="00316381"/>
    <w:rsid w:val="00316DC4"/>
    <w:rsid w:val="00317739"/>
    <w:rsid w:val="00320D66"/>
    <w:rsid w:val="00323668"/>
    <w:rsid w:val="00324394"/>
    <w:rsid w:val="00326C2A"/>
    <w:rsid w:val="003311AE"/>
    <w:rsid w:val="0033149A"/>
    <w:rsid w:val="00331CD9"/>
    <w:rsid w:val="00332D3F"/>
    <w:rsid w:val="00333657"/>
    <w:rsid w:val="003338FF"/>
    <w:rsid w:val="00333E84"/>
    <w:rsid w:val="003359FF"/>
    <w:rsid w:val="00340CC1"/>
    <w:rsid w:val="00344C26"/>
    <w:rsid w:val="00345F5B"/>
    <w:rsid w:val="0034675D"/>
    <w:rsid w:val="00347394"/>
    <w:rsid w:val="00350EBA"/>
    <w:rsid w:val="00351DE7"/>
    <w:rsid w:val="003521E3"/>
    <w:rsid w:val="003529F5"/>
    <w:rsid w:val="00354DB2"/>
    <w:rsid w:val="003565A2"/>
    <w:rsid w:val="00356FD4"/>
    <w:rsid w:val="0035719A"/>
    <w:rsid w:val="00361BC6"/>
    <w:rsid w:val="0036227B"/>
    <w:rsid w:val="003638CD"/>
    <w:rsid w:val="00365696"/>
    <w:rsid w:val="00365AA6"/>
    <w:rsid w:val="00370AEF"/>
    <w:rsid w:val="00370E4B"/>
    <w:rsid w:val="00372116"/>
    <w:rsid w:val="003737CF"/>
    <w:rsid w:val="003744C7"/>
    <w:rsid w:val="00375CC4"/>
    <w:rsid w:val="00376089"/>
    <w:rsid w:val="003776AF"/>
    <w:rsid w:val="0037787C"/>
    <w:rsid w:val="00377AA9"/>
    <w:rsid w:val="0038176C"/>
    <w:rsid w:val="003827CD"/>
    <w:rsid w:val="00382F73"/>
    <w:rsid w:val="003830D5"/>
    <w:rsid w:val="00384B65"/>
    <w:rsid w:val="003854C1"/>
    <w:rsid w:val="00387435"/>
    <w:rsid w:val="00390132"/>
    <w:rsid w:val="00391067"/>
    <w:rsid w:val="00391428"/>
    <w:rsid w:val="00392A46"/>
    <w:rsid w:val="00393074"/>
    <w:rsid w:val="00393FD8"/>
    <w:rsid w:val="0039422B"/>
    <w:rsid w:val="00395D4A"/>
    <w:rsid w:val="003A3F10"/>
    <w:rsid w:val="003A4604"/>
    <w:rsid w:val="003A6B67"/>
    <w:rsid w:val="003A7525"/>
    <w:rsid w:val="003B07A4"/>
    <w:rsid w:val="003B0AD5"/>
    <w:rsid w:val="003B0E31"/>
    <w:rsid w:val="003B1C3A"/>
    <w:rsid w:val="003B34C0"/>
    <w:rsid w:val="003B3E67"/>
    <w:rsid w:val="003B450E"/>
    <w:rsid w:val="003B476A"/>
    <w:rsid w:val="003B502A"/>
    <w:rsid w:val="003B5131"/>
    <w:rsid w:val="003B650C"/>
    <w:rsid w:val="003C040D"/>
    <w:rsid w:val="003C1DAD"/>
    <w:rsid w:val="003C2B3E"/>
    <w:rsid w:val="003C2C78"/>
    <w:rsid w:val="003C4081"/>
    <w:rsid w:val="003C7BAB"/>
    <w:rsid w:val="003D166C"/>
    <w:rsid w:val="003D3209"/>
    <w:rsid w:val="003D3274"/>
    <w:rsid w:val="003D353E"/>
    <w:rsid w:val="003D443A"/>
    <w:rsid w:val="003D5016"/>
    <w:rsid w:val="003D50F3"/>
    <w:rsid w:val="003D6665"/>
    <w:rsid w:val="003D6A2B"/>
    <w:rsid w:val="003D724B"/>
    <w:rsid w:val="003E0720"/>
    <w:rsid w:val="003E1052"/>
    <w:rsid w:val="003E7499"/>
    <w:rsid w:val="003E7B42"/>
    <w:rsid w:val="003F13BA"/>
    <w:rsid w:val="003F2812"/>
    <w:rsid w:val="003F28F4"/>
    <w:rsid w:val="00401E55"/>
    <w:rsid w:val="004024CD"/>
    <w:rsid w:val="004027FD"/>
    <w:rsid w:val="00402F47"/>
    <w:rsid w:val="00403DAE"/>
    <w:rsid w:val="004047FB"/>
    <w:rsid w:val="00404A91"/>
    <w:rsid w:val="0040559E"/>
    <w:rsid w:val="00405C50"/>
    <w:rsid w:val="004116BA"/>
    <w:rsid w:val="00411A4F"/>
    <w:rsid w:val="0041383D"/>
    <w:rsid w:val="00414466"/>
    <w:rsid w:val="00415025"/>
    <w:rsid w:val="00415067"/>
    <w:rsid w:val="0041627E"/>
    <w:rsid w:val="0041650A"/>
    <w:rsid w:val="00416D5B"/>
    <w:rsid w:val="00416E40"/>
    <w:rsid w:val="00417981"/>
    <w:rsid w:val="00422B8A"/>
    <w:rsid w:val="00423414"/>
    <w:rsid w:val="00427718"/>
    <w:rsid w:val="00430B6F"/>
    <w:rsid w:val="004312E5"/>
    <w:rsid w:val="00432B03"/>
    <w:rsid w:val="00432E63"/>
    <w:rsid w:val="00434CD7"/>
    <w:rsid w:val="00437048"/>
    <w:rsid w:val="00437149"/>
    <w:rsid w:val="0043719D"/>
    <w:rsid w:val="00437267"/>
    <w:rsid w:val="0043776F"/>
    <w:rsid w:val="0043778C"/>
    <w:rsid w:val="004417EA"/>
    <w:rsid w:val="00442651"/>
    <w:rsid w:val="004456D1"/>
    <w:rsid w:val="00445B06"/>
    <w:rsid w:val="00446C38"/>
    <w:rsid w:val="00450F99"/>
    <w:rsid w:val="00453EC4"/>
    <w:rsid w:val="00455176"/>
    <w:rsid w:val="004577B2"/>
    <w:rsid w:val="00457B28"/>
    <w:rsid w:val="0046110F"/>
    <w:rsid w:val="00461D77"/>
    <w:rsid w:val="00463163"/>
    <w:rsid w:val="00465418"/>
    <w:rsid w:val="00466A5A"/>
    <w:rsid w:val="00470332"/>
    <w:rsid w:val="00471912"/>
    <w:rsid w:val="00472EA7"/>
    <w:rsid w:val="004739BA"/>
    <w:rsid w:val="00474668"/>
    <w:rsid w:val="00474D38"/>
    <w:rsid w:val="00475A85"/>
    <w:rsid w:val="00475D58"/>
    <w:rsid w:val="004764E4"/>
    <w:rsid w:val="00486B4C"/>
    <w:rsid w:val="00487AEF"/>
    <w:rsid w:val="00491C80"/>
    <w:rsid w:val="004937FD"/>
    <w:rsid w:val="00493C32"/>
    <w:rsid w:val="00493D1B"/>
    <w:rsid w:val="00494907"/>
    <w:rsid w:val="004953CF"/>
    <w:rsid w:val="004A21FE"/>
    <w:rsid w:val="004A4856"/>
    <w:rsid w:val="004A4F5B"/>
    <w:rsid w:val="004A71A7"/>
    <w:rsid w:val="004A7BC5"/>
    <w:rsid w:val="004B0644"/>
    <w:rsid w:val="004B1271"/>
    <w:rsid w:val="004B14E4"/>
    <w:rsid w:val="004B50DC"/>
    <w:rsid w:val="004B51FF"/>
    <w:rsid w:val="004B6850"/>
    <w:rsid w:val="004B6AB2"/>
    <w:rsid w:val="004B77E4"/>
    <w:rsid w:val="004B7A03"/>
    <w:rsid w:val="004C2E4A"/>
    <w:rsid w:val="004C5BCD"/>
    <w:rsid w:val="004C7538"/>
    <w:rsid w:val="004D00FD"/>
    <w:rsid w:val="004D3045"/>
    <w:rsid w:val="004D5C65"/>
    <w:rsid w:val="004D7AD0"/>
    <w:rsid w:val="004E10F4"/>
    <w:rsid w:val="004E1FBB"/>
    <w:rsid w:val="004E2054"/>
    <w:rsid w:val="004E20DA"/>
    <w:rsid w:val="004E3E3F"/>
    <w:rsid w:val="004F0FE6"/>
    <w:rsid w:val="004F2A65"/>
    <w:rsid w:val="004F46E7"/>
    <w:rsid w:val="004F586A"/>
    <w:rsid w:val="004F5D2E"/>
    <w:rsid w:val="00501342"/>
    <w:rsid w:val="0050149F"/>
    <w:rsid w:val="00503E53"/>
    <w:rsid w:val="00504352"/>
    <w:rsid w:val="005105A5"/>
    <w:rsid w:val="00511E1D"/>
    <w:rsid w:val="00512417"/>
    <w:rsid w:val="00514CDF"/>
    <w:rsid w:val="00514E10"/>
    <w:rsid w:val="00516D10"/>
    <w:rsid w:val="00517AB3"/>
    <w:rsid w:val="00522784"/>
    <w:rsid w:val="00524059"/>
    <w:rsid w:val="00526711"/>
    <w:rsid w:val="00526E6A"/>
    <w:rsid w:val="00530EBB"/>
    <w:rsid w:val="005323F4"/>
    <w:rsid w:val="00533FE2"/>
    <w:rsid w:val="00534B33"/>
    <w:rsid w:val="00536A07"/>
    <w:rsid w:val="005401F7"/>
    <w:rsid w:val="00540FE1"/>
    <w:rsid w:val="0054140C"/>
    <w:rsid w:val="005448D7"/>
    <w:rsid w:val="0054490C"/>
    <w:rsid w:val="0054612D"/>
    <w:rsid w:val="005468AD"/>
    <w:rsid w:val="005475C1"/>
    <w:rsid w:val="00547CFB"/>
    <w:rsid w:val="00551CE0"/>
    <w:rsid w:val="00553AE5"/>
    <w:rsid w:val="00555E3C"/>
    <w:rsid w:val="0055629F"/>
    <w:rsid w:val="00557C21"/>
    <w:rsid w:val="00560696"/>
    <w:rsid w:val="005624FE"/>
    <w:rsid w:val="005645BC"/>
    <w:rsid w:val="00565465"/>
    <w:rsid w:val="00567572"/>
    <w:rsid w:val="00570C5E"/>
    <w:rsid w:val="00571F90"/>
    <w:rsid w:val="00572086"/>
    <w:rsid w:val="0057432D"/>
    <w:rsid w:val="00575D49"/>
    <w:rsid w:val="0057602D"/>
    <w:rsid w:val="00577B66"/>
    <w:rsid w:val="00580006"/>
    <w:rsid w:val="00582F43"/>
    <w:rsid w:val="00583613"/>
    <w:rsid w:val="00584C8C"/>
    <w:rsid w:val="005914CA"/>
    <w:rsid w:val="005916E1"/>
    <w:rsid w:val="0059272A"/>
    <w:rsid w:val="0059362E"/>
    <w:rsid w:val="0059577B"/>
    <w:rsid w:val="00596D67"/>
    <w:rsid w:val="005972E8"/>
    <w:rsid w:val="00597497"/>
    <w:rsid w:val="005A2696"/>
    <w:rsid w:val="005A352E"/>
    <w:rsid w:val="005A3F5A"/>
    <w:rsid w:val="005A44A8"/>
    <w:rsid w:val="005A732E"/>
    <w:rsid w:val="005B0AD4"/>
    <w:rsid w:val="005B3968"/>
    <w:rsid w:val="005B50A2"/>
    <w:rsid w:val="005B5AAE"/>
    <w:rsid w:val="005B5E2C"/>
    <w:rsid w:val="005B6452"/>
    <w:rsid w:val="005B69D1"/>
    <w:rsid w:val="005B6DAA"/>
    <w:rsid w:val="005C212A"/>
    <w:rsid w:val="005C263E"/>
    <w:rsid w:val="005C2A22"/>
    <w:rsid w:val="005C4C33"/>
    <w:rsid w:val="005C6265"/>
    <w:rsid w:val="005C6D09"/>
    <w:rsid w:val="005C7647"/>
    <w:rsid w:val="005D3289"/>
    <w:rsid w:val="005D35B5"/>
    <w:rsid w:val="005D4416"/>
    <w:rsid w:val="005D449E"/>
    <w:rsid w:val="005D4A4B"/>
    <w:rsid w:val="005D58B8"/>
    <w:rsid w:val="005D69B1"/>
    <w:rsid w:val="005D7DB5"/>
    <w:rsid w:val="005E0C67"/>
    <w:rsid w:val="005E2D9C"/>
    <w:rsid w:val="005E7332"/>
    <w:rsid w:val="005F11C7"/>
    <w:rsid w:val="005F4129"/>
    <w:rsid w:val="005F6738"/>
    <w:rsid w:val="005F7D52"/>
    <w:rsid w:val="0060304D"/>
    <w:rsid w:val="006038E3"/>
    <w:rsid w:val="00603CB3"/>
    <w:rsid w:val="00605CDB"/>
    <w:rsid w:val="00606B95"/>
    <w:rsid w:val="00607502"/>
    <w:rsid w:val="00610CA2"/>
    <w:rsid w:val="00610CC1"/>
    <w:rsid w:val="00611036"/>
    <w:rsid w:val="00612709"/>
    <w:rsid w:val="00614F1B"/>
    <w:rsid w:val="00617343"/>
    <w:rsid w:val="0062010B"/>
    <w:rsid w:val="00620C8E"/>
    <w:rsid w:val="006212B8"/>
    <w:rsid w:val="0062767C"/>
    <w:rsid w:val="00627763"/>
    <w:rsid w:val="00631176"/>
    <w:rsid w:val="00633683"/>
    <w:rsid w:val="006336AC"/>
    <w:rsid w:val="0063466F"/>
    <w:rsid w:val="00636284"/>
    <w:rsid w:val="006401BB"/>
    <w:rsid w:val="00643C84"/>
    <w:rsid w:val="0064407E"/>
    <w:rsid w:val="00646397"/>
    <w:rsid w:val="00646B68"/>
    <w:rsid w:val="0065001E"/>
    <w:rsid w:val="00650C83"/>
    <w:rsid w:val="00650C88"/>
    <w:rsid w:val="00650DD6"/>
    <w:rsid w:val="00651976"/>
    <w:rsid w:val="00651B8D"/>
    <w:rsid w:val="00652E25"/>
    <w:rsid w:val="00656AD8"/>
    <w:rsid w:val="00656EF0"/>
    <w:rsid w:val="00657082"/>
    <w:rsid w:val="0065721C"/>
    <w:rsid w:val="00660A31"/>
    <w:rsid w:val="00660F77"/>
    <w:rsid w:val="006631A7"/>
    <w:rsid w:val="006663AD"/>
    <w:rsid w:val="00666E34"/>
    <w:rsid w:val="00670A27"/>
    <w:rsid w:val="0067228B"/>
    <w:rsid w:val="00672A32"/>
    <w:rsid w:val="00673761"/>
    <w:rsid w:val="00674793"/>
    <w:rsid w:val="0068029D"/>
    <w:rsid w:val="006807E5"/>
    <w:rsid w:val="006822EA"/>
    <w:rsid w:val="006836E7"/>
    <w:rsid w:val="0068574A"/>
    <w:rsid w:val="00685B7C"/>
    <w:rsid w:val="00692EA4"/>
    <w:rsid w:val="0069373A"/>
    <w:rsid w:val="006937E3"/>
    <w:rsid w:val="00693BD8"/>
    <w:rsid w:val="00695E63"/>
    <w:rsid w:val="006A025C"/>
    <w:rsid w:val="006A2895"/>
    <w:rsid w:val="006A2C50"/>
    <w:rsid w:val="006A6594"/>
    <w:rsid w:val="006B0758"/>
    <w:rsid w:val="006B18C0"/>
    <w:rsid w:val="006B1DBF"/>
    <w:rsid w:val="006B200E"/>
    <w:rsid w:val="006B4CE1"/>
    <w:rsid w:val="006B5734"/>
    <w:rsid w:val="006B61AB"/>
    <w:rsid w:val="006C0440"/>
    <w:rsid w:val="006C6008"/>
    <w:rsid w:val="006C6D87"/>
    <w:rsid w:val="006C7A14"/>
    <w:rsid w:val="006D23CE"/>
    <w:rsid w:val="006D5012"/>
    <w:rsid w:val="006D51B6"/>
    <w:rsid w:val="006E3969"/>
    <w:rsid w:val="006E6621"/>
    <w:rsid w:val="006E6B32"/>
    <w:rsid w:val="006E6BF8"/>
    <w:rsid w:val="006E7137"/>
    <w:rsid w:val="006F21B4"/>
    <w:rsid w:val="006F292A"/>
    <w:rsid w:val="006F3373"/>
    <w:rsid w:val="006F44CE"/>
    <w:rsid w:val="006F5E94"/>
    <w:rsid w:val="006F7461"/>
    <w:rsid w:val="006F7E69"/>
    <w:rsid w:val="007000D1"/>
    <w:rsid w:val="00700870"/>
    <w:rsid w:val="00701248"/>
    <w:rsid w:val="00701519"/>
    <w:rsid w:val="00702100"/>
    <w:rsid w:val="0070481A"/>
    <w:rsid w:val="0070562A"/>
    <w:rsid w:val="0070563B"/>
    <w:rsid w:val="00706136"/>
    <w:rsid w:val="00706C44"/>
    <w:rsid w:val="007076E8"/>
    <w:rsid w:val="007078EC"/>
    <w:rsid w:val="00712936"/>
    <w:rsid w:val="007161FE"/>
    <w:rsid w:val="00716BC7"/>
    <w:rsid w:val="00720EBD"/>
    <w:rsid w:val="00721EBC"/>
    <w:rsid w:val="0072235E"/>
    <w:rsid w:val="007246D1"/>
    <w:rsid w:val="007248E1"/>
    <w:rsid w:val="007261C8"/>
    <w:rsid w:val="007318A2"/>
    <w:rsid w:val="00731A26"/>
    <w:rsid w:val="00734667"/>
    <w:rsid w:val="00734790"/>
    <w:rsid w:val="00734AD9"/>
    <w:rsid w:val="007377D6"/>
    <w:rsid w:val="00740023"/>
    <w:rsid w:val="007402F1"/>
    <w:rsid w:val="0074088B"/>
    <w:rsid w:val="007421EB"/>
    <w:rsid w:val="00742ADB"/>
    <w:rsid w:val="00743818"/>
    <w:rsid w:val="0074446C"/>
    <w:rsid w:val="00746584"/>
    <w:rsid w:val="00750202"/>
    <w:rsid w:val="00750696"/>
    <w:rsid w:val="007517B3"/>
    <w:rsid w:val="00753F27"/>
    <w:rsid w:val="00754475"/>
    <w:rsid w:val="00754C09"/>
    <w:rsid w:val="0076019A"/>
    <w:rsid w:val="007609C3"/>
    <w:rsid w:val="00760C39"/>
    <w:rsid w:val="007641DC"/>
    <w:rsid w:val="00765765"/>
    <w:rsid w:val="00766033"/>
    <w:rsid w:val="007665E5"/>
    <w:rsid w:val="007677C7"/>
    <w:rsid w:val="007711DD"/>
    <w:rsid w:val="00772CB1"/>
    <w:rsid w:val="00774620"/>
    <w:rsid w:val="00774BE6"/>
    <w:rsid w:val="00774D78"/>
    <w:rsid w:val="00777568"/>
    <w:rsid w:val="007833B1"/>
    <w:rsid w:val="00783512"/>
    <w:rsid w:val="00784C7B"/>
    <w:rsid w:val="0078503A"/>
    <w:rsid w:val="00787C98"/>
    <w:rsid w:val="00790EDD"/>
    <w:rsid w:val="00790FD1"/>
    <w:rsid w:val="007910E2"/>
    <w:rsid w:val="00791CA1"/>
    <w:rsid w:val="00791CC9"/>
    <w:rsid w:val="007925FF"/>
    <w:rsid w:val="00792C34"/>
    <w:rsid w:val="007930A2"/>
    <w:rsid w:val="007A1DDA"/>
    <w:rsid w:val="007A20E2"/>
    <w:rsid w:val="007A2BFC"/>
    <w:rsid w:val="007A2CC7"/>
    <w:rsid w:val="007A35DA"/>
    <w:rsid w:val="007A4ADF"/>
    <w:rsid w:val="007A4C1D"/>
    <w:rsid w:val="007A5893"/>
    <w:rsid w:val="007B17D2"/>
    <w:rsid w:val="007B2BB6"/>
    <w:rsid w:val="007B32C1"/>
    <w:rsid w:val="007B3FEC"/>
    <w:rsid w:val="007B5A42"/>
    <w:rsid w:val="007B6A70"/>
    <w:rsid w:val="007C13A1"/>
    <w:rsid w:val="007C1B93"/>
    <w:rsid w:val="007C2D9F"/>
    <w:rsid w:val="007C3319"/>
    <w:rsid w:val="007C5D69"/>
    <w:rsid w:val="007C70C0"/>
    <w:rsid w:val="007D0983"/>
    <w:rsid w:val="007D3232"/>
    <w:rsid w:val="007D4E4B"/>
    <w:rsid w:val="007D4E8F"/>
    <w:rsid w:val="007D66F3"/>
    <w:rsid w:val="007D6C8D"/>
    <w:rsid w:val="007E1060"/>
    <w:rsid w:val="007E4A4A"/>
    <w:rsid w:val="007E7885"/>
    <w:rsid w:val="007F19AE"/>
    <w:rsid w:val="007F5119"/>
    <w:rsid w:val="007F5508"/>
    <w:rsid w:val="008022C6"/>
    <w:rsid w:val="008023A4"/>
    <w:rsid w:val="00804BA9"/>
    <w:rsid w:val="008064D1"/>
    <w:rsid w:val="008078BD"/>
    <w:rsid w:val="00812662"/>
    <w:rsid w:val="00815AA4"/>
    <w:rsid w:val="00815C71"/>
    <w:rsid w:val="00821C73"/>
    <w:rsid w:val="008243FF"/>
    <w:rsid w:val="008254F6"/>
    <w:rsid w:val="008259DA"/>
    <w:rsid w:val="00825B51"/>
    <w:rsid w:val="0082622A"/>
    <w:rsid w:val="00832BBB"/>
    <w:rsid w:val="0083314A"/>
    <w:rsid w:val="00833D61"/>
    <w:rsid w:val="00837418"/>
    <w:rsid w:val="00840FC5"/>
    <w:rsid w:val="008437BC"/>
    <w:rsid w:val="00843C3C"/>
    <w:rsid w:val="00843EC5"/>
    <w:rsid w:val="008455DC"/>
    <w:rsid w:val="00845D97"/>
    <w:rsid w:val="008463A2"/>
    <w:rsid w:val="008470FB"/>
    <w:rsid w:val="0084799E"/>
    <w:rsid w:val="00854DBA"/>
    <w:rsid w:val="008557D5"/>
    <w:rsid w:val="00855CCB"/>
    <w:rsid w:val="00856815"/>
    <w:rsid w:val="00857BC7"/>
    <w:rsid w:val="008617E5"/>
    <w:rsid w:val="00862790"/>
    <w:rsid w:val="00864FAC"/>
    <w:rsid w:val="00866270"/>
    <w:rsid w:val="00867EEF"/>
    <w:rsid w:val="00870F8C"/>
    <w:rsid w:val="00872FF6"/>
    <w:rsid w:val="00873D10"/>
    <w:rsid w:val="008759D8"/>
    <w:rsid w:val="008772C3"/>
    <w:rsid w:val="00877621"/>
    <w:rsid w:val="00877653"/>
    <w:rsid w:val="0087790E"/>
    <w:rsid w:val="00877E19"/>
    <w:rsid w:val="0088006B"/>
    <w:rsid w:val="00881BAE"/>
    <w:rsid w:val="008823B4"/>
    <w:rsid w:val="00883F76"/>
    <w:rsid w:val="00883F87"/>
    <w:rsid w:val="00884202"/>
    <w:rsid w:val="008847B0"/>
    <w:rsid w:val="00884F49"/>
    <w:rsid w:val="008861EB"/>
    <w:rsid w:val="00891800"/>
    <w:rsid w:val="008942C3"/>
    <w:rsid w:val="0089669A"/>
    <w:rsid w:val="00896D3C"/>
    <w:rsid w:val="008A118A"/>
    <w:rsid w:val="008A426F"/>
    <w:rsid w:val="008A5625"/>
    <w:rsid w:val="008A597B"/>
    <w:rsid w:val="008A6CDB"/>
    <w:rsid w:val="008B1320"/>
    <w:rsid w:val="008B3018"/>
    <w:rsid w:val="008B362F"/>
    <w:rsid w:val="008B4343"/>
    <w:rsid w:val="008B683D"/>
    <w:rsid w:val="008B6DE0"/>
    <w:rsid w:val="008C03ED"/>
    <w:rsid w:val="008C227A"/>
    <w:rsid w:val="008C2C3D"/>
    <w:rsid w:val="008C4727"/>
    <w:rsid w:val="008C553C"/>
    <w:rsid w:val="008C7077"/>
    <w:rsid w:val="008D01A9"/>
    <w:rsid w:val="008D2615"/>
    <w:rsid w:val="008D301E"/>
    <w:rsid w:val="008D35C5"/>
    <w:rsid w:val="008D6C3A"/>
    <w:rsid w:val="008D6DC1"/>
    <w:rsid w:val="008D7419"/>
    <w:rsid w:val="008E091F"/>
    <w:rsid w:val="008E10C2"/>
    <w:rsid w:val="008E1401"/>
    <w:rsid w:val="008E1B6D"/>
    <w:rsid w:val="008E20CC"/>
    <w:rsid w:val="008E2FAE"/>
    <w:rsid w:val="008E38BA"/>
    <w:rsid w:val="008E39CF"/>
    <w:rsid w:val="008E4FD4"/>
    <w:rsid w:val="008F0ED7"/>
    <w:rsid w:val="008F2C9E"/>
    <w:rsid w:val="008F5BA9"/>
    <w:rsid w:val="008F65E5"/>
    <w:rsid w:val="008F7F8F"/>
    <w:rsid w:val="00901FE7"/>
    <w:rsid w:val="009032B1"/>
    <w:rsid w:val="00904057"/>
    <w:rsid w:val="00904094"/>
    <w:rsid w:val="009055BF"/>
    <w:rsid w:val="00905694"/>
    <w:rsid w:val="00905E3C"/>
    <w:rsid w:val="00906688"/>
    <w:rsid w:val="00910E9C"/>
    <w:rsid w:val="009116A2"/>
    <w:rsid w:val="00916293"/>
    <w:rsid w:val="00917DED"/>
    <w:rsid w:val="00921254"/>
    <w:rsid w:val="00921805"/>
    <w:rsid w:val="0092236F"/>
    <w:rsid w:val="009231A3"/>
    <w:rsid w:val="009241C1"/>
    <w:rsid w:val="0092599E"/>
    <w:rsid w:val="009300B3"/>
    <w:rsid w:val="0093282A"/>
    <w:rsid w:val="00932B21"/>
    <w:rsid w:val="00932E9B"/>
    <w:rsid w:val="00933069"/>
    <w:rsid w:val="0093317D"/>
    <w:rsid w:val="0093346E"/>
    <w:rsid w:val="0093735C"/>
    <w:rsid w:val="00937393"/>
    <w:rsid w:val="00937E4C"/>
    <w:rsid w:val="0094071A"/>
    <w:rsid w:val="00940B47"/>
    <w:rsid w:val="00941CA1"/>
    <w:rsid w:val="00945A06"/>
    <w:rsid w:val="00946063"/>
    <w:rsid w:val="00946DB7"/>
    <w:rsid w:val="00946FED"/>
    <w:rsid w:val="00950B72"/>
    <w:rsid w:val="00953DFD"/>
    <w:rsid w:val="00954C4C"/>
    <w:rsid w:val="00956697"/>
    <w:rsid w:val="00956F5E"/>
    <w:rsid w:val="0096181E"/>
    <w:rsid w:val="0096230A"/>
    <w:rsid w:val="0096322B"/>
    <w:rsid w:val="00963615"/>
    <w:rsid w:val="0096472A"/>
    <w:rsid w:val="009709C4"/>
    <w:rsid w:val="009714C5"/>
    <w:rsid w:val="00972172"/>
    <w:rsid w:val="00972FF8"/>
    <w:rsid w:val="0097584A"/>
    <w:rsid w:val="009773C1"/>
    <w:rsid w:val="00981403"/>
    <w:rsid w:val="00983EC5"/>
    <w:rsid w:val="00990915"/>
    <w:rsid w:val="00991C88"/>
    <w:rsid w:val="00994B0C"/>
    <w:rsid w:val="00996B43"/>
    <w:rsid w:val="00996BE5"/>
    <w:rsid w:val="00997302"/>
    <w:rsid w:val="00997901"/>
    <w:rsid w:val="009A01A0"/>
    <w:rsid w:val="009A13E9"/>
    <w:rsid w:val="009A1555"/>
    <w:rsid w:val="009A177A"/>
    <w:rsid w:val="009A3D99"/>
    <w:rsid w:val="009A762D"/>
    <w:rsid w:val="009B1DC3"/>
    <w:rsid w:val="009B21C5"/>
    <w:rsid w:val="009B3C07"/>
    <w:rsid w:val="009B3E4F"/>
    <w:rsid w:val="009B6D01"/>
    <w:rsid w:val="009C17E7"/>
    <w:rsid w:val="009C40F3"/>
    <w:rsid w:val="009D39CE"/>
    <w:rsid w:val="009D3E82"/>
    <w:rsid w:val="009D4343"/>
    <w:rsid w:val="009D486B"/>
    <w:rsid w:val="009D48F1"/>
    <w:rsid w:val="009D5E05"/>
    <w:rsid w:val="009E2D6C"/>
    <w:rsid w:val="009E3E71"/>
    <w:rsid w:val="009E67F5"/>
    <w:rsid w:val="009E6EE6"/>
    <w:rsid w:val="009E7098"/>
    <w:rsid w:val="009F0D8F"/>
    <w:rsid w:val="009F2D5C"/>
    <w:rsid w:val="009F2DD7"/>
    <w:rsid w:val="009F40C6"/>
    <w:rsid w:val="009F4239"/>
    <w:rsid w:val="009F4ECC"/>
    <w:rsid w:val="009F5417"/>
    <w:rsid w:val="00A019BE"/>
    <w:rsid w:val="00A0299E"/>
    <w:rsid w:val="00A02FD7"/>
    <w:rsid w:val="00A031E1"/>
    <w:rsid w:val="00A03D1C"/>
    <w:rsid w:val="00A04E6E"/>
    <w:rsid w:val="00A05E6C"/>
    <w:rsid w:val="00A06BE8"/>
    <w:rsid w:val="00A07768"/>
    <w:rsid w:val="00A13399"/>
    <w:rsid w:val="00A152E5"/>
    <w:rsid w:val="00A158F4"/>
    <w:rsid w:val="00A170C0"/>
    <w:rsid w:val="00A23ECA"/>
    <w:rsid w:val="00A244E5"/>
    <w:rsid w:val="00A24AF2"/>
    <w:rsid w:val="00A3118E"/>
    <w:rsid w:val="00A32E22"/>
    <w:rsid w:val="00A33F84"/>
    <w:rsid w:val="00A3432A"/>
    <w:rsid w:val="00A356CA"/>
    <w:rsid w:val="00A36633"/>
    <w:rsid w:val="00A36A79"/>
    <w:rsid w:val="00A36D33"/>
    <w:rsid w:val="00A3733B"/>
    <w:rsid w:val="00A376F0"/>
    <w:rsid w:val="00A42410"/>
    <w:rsid w:val="00A44C91"/>
    <w:rsid w:val="00A45555"/>
    <w:rsid w:val="00A46B85"/>
    <w:rsid w:val="00A47469"/>
    <w:rsid w:val="00A4795F"/>
    <w:rsid w:val="00A520C6"/>
    <w:rsid w:val="00A560DC"/>
    <w:rsid w:val="00A56BF0"/>
    <w:rsid w:val="00A60B2E"/>
    <w:rsid w:val="00A628AC"/>
    <w:rsid w:val="00A62A55"/>
    <w:rsid w:val="00A646F4"/>
    <w:rsid w:val="00A6748F"/>
    <w:rsid w:val="00A674AF"/>
    <w:rsid w:val="00A67A7C"/>
    <w:rsid w:val="00A702D7"/>
    <w:rsid w:val="00A734BC"/>
    <w:rsid w:val="00A74B10"/>
    <w:rsid w:val="00A74E87"/>
    <w:rsid w:val="00A75CC2"/>
    <w:rsid w:val="00A779E2"/>
    <w:rsid w:val="00A77CA3"/>
    <w:rsid w:val="00A80175"/>
    <w:rsid w:val="00A81743"/>
    <w:rsid w:val="00A83D62"/>
    <w:rsid w:val="00A8526B"/>
    <w:rsid w:val="00A911B1"/>
    <w:rsid w:val="00A93A63"/>
    <w:rsid w:val="00A93A7E"/>
    <w:rsid w:val="00A94189"/>
    <w:rsid w:val="00A9427C"/>
    <w:rsid w:val="00A94654"/>
    <w:rsid w:val="00A94846"/>
    <w:rsid w:val="00A96EE6"/>
    <w:rsid w:val="00A976CF"/>
    <w:rsid w:val="00AA2568"/>
    <w:rsid w:val="00AA27D7"/>
    <w:rsid w:val="00AA2D37"/>
    <w:rsid w:val="00AA34A6"/>
    <w:rsid w:val="00AA3663"/>
    <w:rsid w:val="00AA47DB"/>
    <w:rsid w:val="00AA503A"/>
    <w:rsid w:val="00AA53EF"/>
    <w:rsid w:val="00AA59FE"/>
    <w:rsid w:val="00AA5A33"/>
    <w:rsid w:val="00AA64FB"/>
    <w:rsid w:val="00AB0633"/>
    <w:rsid w:val="00AB107E"/>
    <w:rsid w:val="00AB4879"/>
    <w:rsid w:val="00AB7234"/>
    <w:rsid w:val="00AB7936"/>
    <w:rsid w:val="00AC012C"/>
    <w:rsid w:val="00AC39BC"/>
    <w:rsid w:val="00AC3BFA"/>
    <w:rsid w:val="00AC5620"/>
    <w:rsid w:val="00AC5A47"/>
    <w:rsid w:val="00AC6755"/>
    <w:rsid w:val="00AC79E7"/>
    <w:rsid w:val="00AD060F"/>
    <w:rsid w:val="00AD0F0B"/>
    <w:rsid w:val="00AD146A"/>
    <w:rsid w:val="00AD1929"/>
    <w:rsid w:val="00AD2793"/>
    <w:rsid w:val="00AD33BD"/>
    <w:rsid w:val="00AD3BC4"/>
    <w:rsid w:val="00AD6E0D"/>
    <w:rsid w:val="00AD7DFC"/>
    <w:rsid w:val="00AE0802"/>
    <w:rsid w:val="00AE19B5"/>
    <w:rsid w:val="00AE5B24"/>
    <w:rsid w:val="00AE7150"/>
    <w:rsid w:val="00AE798E"/>
    <w:rsid w:val="00AF0577"/>
    <w:rsid w:val="00AF190E"/>
    <w:rsid w:val="00AF5055"/>
    <w:rsid w:val="00AF5EEB"/>
    <w:rsid w:val="00AF6BAF"/>
    <w:rsid w:val="00B01571"/>
    <w:rsid w:val="00B03F08"/>
    <w:rsid w:val="00B04907"/>
    <w:rsid w:val="00B04DCE"/>
    <w:rsid w:val="00B0601A"/>
    <w:rsid w:val="00B07FCE"/>
    <w:rsid w:val="00B110E1"/>
    <w:rsid w:val="00B119A9"/>
    <w:rsid w:val="00B123AB"/>
    <w:rsid w:val="00B133CF"/>
    <w:rsid w:val="00B15022"/>
    <w:rsid w:val="00B16E5F"/>
    <w:rsid w:val="00B2316F"/>
    <w:rsid w:val="00B235CA"/>
    <w:rsid w:val="00B23E06"/>
    <w:rsid w:val="00B24699"/>
    <w:rsid w:val="00B24FC6"/>
    <w:rsid w:val="00B24FE4"/>
    <w:rsid w:val="00B27627"/>
    <w:rsid w:val="00B3123E"/>
    <w:rsid w:val="00B318E9"/>
    <w:rsid w:val="00B327B5"/>
    <w:rsid w:val="00B32EAF"/>
    <w:rsid w:val="00B34313"/>
    <w:rsid w:val="00B36597"/>
    <w:rsid w:val="00B416B2"/>
    <w:rsid w:val="00B416EA"/>
    <w:rsid w:val="00B44C83"/>
    <w:rsid w:val="00B47753"/>
    <w:rsid w:val="00B5103A"/>
    <w:rsid w:val="00B5265A"/>
    <w:rsid w:val="00B53AB2"/>
    <w:rsid w:val="00B549CF"/>
    <w:rsid w:val="00B5653A"/>
    <w:rsid w:val="00B5732C"/>
    <w:rsid w:val="00B61498"/>
    <w:rsid w:val="00B62489"/>
    <w:rsid w:val="00B63526"/>
    <w:rsid w:val="00B65061"/>
    <w:rsid w:val="00B6595F"/>
    <w:rsid w:val="00B65B6E"/>
    <w:rsid w:val="00B6610D"/>
    <w:rsid w:val="00B7172B"/>
    <w:rsid w:val="00B72139"/>
    <w:rsid w:val="00B735B7"/>
    <w:rsid w:val="00B759FD"/>
    <w:rsid w:val="00B76E0F"/>
    <w:rsid w:val="00B776B4"/>
    <w:rsid w:val="00B7785B"/>
    <w:rsid w:val="00B80448"/>
    <w:rsid w:val="00B849A7"/>
    <w:rsid w:val="00B84CBA"/>
    <w:rsid w:val="00B85D8C"/>
    <w:rsid w:val="00B86AAF"/>
    <w:rsid w:val="00B86E58"/>
    <w:rsid w:val="00B9086B"/>
    <w:rsid w:val="00B96F93"/>
    <w:rsid w:val="00BA16D5"/>
    <w:rsid w:val="00BA1A2F"/>
    <w:rsid w:val="00BA23AF"/>
    <w:rsid w:val="00BA422D"/>
    <w:rsid w:val="00BA43DA"/>
    <w:rsid w:val="00BA4942"/>
    <w:rsid w:val="00BA7C46"/>
    <w:rsid w:val="00BB049B"/>
    <w:rsid w:val="00BB090C"/>
    <w:rsid w:val="00BB0BFE"/>
    <w:rsid w:val="00BB174D"/>
    <w:rsid w:val="00BB2B4C"/>
    <w:rsid w:val="00BB361C"/>
    <w:rsid w:val="00BB5B9C"/>
    <w:rsid w:val="00BB6F47"/>
    <w:rsid w:val="00BC1489"/>
    <w:rsid w:val="00BC2382"/>
    <w:rsid w:val="00BC2F5E"/>
    <w:rsid w:val="00BC573C"/>
    <w:rsid w:val="00BC7E21"/>
    <w:rsid w:val="00BD03C2"/>
    <w:rsid w:val="00BD0CC6"/>
    <w:rsid w:val="00BD2A95"/>
    <w:rsid w:val="00BD37F6"/>
    <w:rsid w:val="00BD464E"/>
    <w:rsid w:val="00BD5D52"/>
    <w:rsid w:val="00BD6464"/>
    <w:rsid w:val="00BE2A09"/>
    <w:rsid w:val="00BE3F7E"/>
    <w:rsid w:val="00BE7C18"/>
    <w:rsid w:val="00BE7CB8"/>
    <w:rsid w:val="00BF1259"/>
    <w:rsid w:val="00BF1592"/>
    <w:rsid w:val="00BF3CA4"/>
    <w:rsid w:val="00BF4EDE"/>
    <w:rsid w:val="00BF6AC1"/>
    <w:rsid w:val="00BF6CE3"/>
    <w:rsid w:val="00C0013D"/>
    <w:rsid w:val="00C0534E"/>
    <w:rsid w:val="00C05F03"/>
    <w:rsid w:val="00C0775D"/>
    <w:rsid w:val="00C105B1"/>
    <w:rsid w:val="00C1098A"/>
    <w:rsid w:val="00C11E98"/>
    <w:rsid w:val="00C126F1"/>
    <w:rsid w:val="00C137E3"/>
    <w:rsid w:val="00C13C1A"/>
    <w:rsid w:val="00C15BC7"/>
    <w:rsid w:val="00C16085"/>
    <w:rsid w:val="00C173A3"/>
    <w:rsid w:val="00C20AB5"/>
    <w:rsid w:val="00C20D8E"/>
    <w:rsid w:val="00C21CC1"/>
    <w:rsid w:val="00C22A0D"/>
    <w:rsid w:val="00C2352A"/>
    <w:rsid w:val="00C236A4"/>
    <w:rsid w:val="00C248D2"/>
    <w:rsid w:val="00C252D7"/>
    <w:rsid w:val="00C279F8"/>
    <w:rsid w:val="00C27B56"/>
    <w:rsid w:val="00C329E8"/>
    <w:rsid w:val="00C32E8F"/>
    <w:rsid w:val="00C34246"/>
    <w:rsid w:val="00C345A0"/>
    <w:rsid w:val="00C34DA1"/>
    <w:rsid w:val="00C35356"/>
    <w:rsid w:val="00C35840"/>
    <w:rsid w:val="00C361DF"/>
    <w:rsid w:val="00C3768E"/>
    <w:rsid w:val="00C41382"/>
    <w:rsid w:val="00C444C7"/>
    <w:rsid w:val="00C44AB0"/>
    <w:rsid w:val="00C45191"/>
    <w:rsid w:val="00C4746B"/>
    <w:rsid w:val="00C5019A"/>
    <w:rsid w:val="00C501A3"/>
    <w:rsid w:val="00C50465"/>
    <w:rsid w:val="00C5392A"/>
    <w:rsid w:val="00C54507"/>
    <w:rsid w:val="00C55641"/>
    <w:rsid w:val="00C57413"/>
    <w:rsid w:val="00C57F6F"/>
    <w:rsid w:val="00C6244C"/>
    <w:rsid w:val="00C63470"/>
    <w:rsid w:val="00C63A32"/>
    <w:rsid w:val="00C65D42"/>
    <w:rsid w:val="00C702FD"/>
    <w:rsid w:val="00C705B3"/>
    <w:rsid w:val="00C7253F"/>
    <w:rsid w:val="00C728D2"/>
    <w:rsid w:val="00C72CF0"/>
    <w:rsid w:val="00C73F19"/>
    <w:rsid w:val="00C7430C"/>
    <w:rsid w:val="00C749AF"/>
    <w:rsid w:val="00C74A4A"/>
    <w:rsid w:val="00C762A3"/>
    <w:rsid w:val="00C77BE9"/>
    <w:rsid w:val="00C83D67"/>
    <w:rsid w:val="00C84554"/>
    <w:rsid w:val="00C849DC"/>
    <w:rsid w:val="00C86306"/>
    <w:rsid w:val="00C876CF"/>
    <w:rsid w:val="00C90A6B"/>
    <w:rsid w:val="00C91338"/>
    <w:rsid w:val="00C92E99"/>
    <w:rsid w:val="00C93767"/>
    <w:rsid w:val="00C949DD"/>
    <w:rsid w:val="00C95447"/>
    <w:rsid w:val="00C974B7"/>
    <w:rsid w:val="00C97A5F"/>
    <w:rsid w:val="00CA1AB4"/>
    <w:rsid w:val="00CA3193"/>
    <w:rsid w:val="00CA3933"/>
    <w:rsid w:val="00CA3B02"/>
    <w:rsid w:val="00CA3D36"/>
    <w:rsid w:val="00CA5259"/>
    <w:rsid w:val="00CA5F9A"/>
    <w:rsid w:val="00CA61CE"/>
    <w:rsid w:val="00CB0263"/>
    <w:rsid w:val="00CB10EA"/>
    <w:rsid w:val="00CB2BA6"/>
    <w:rsid w:val="00CB6175"/>
    <w:rsid w:val="00CC002A"/>
    <w:rsid w:val="00CC0635"/>
    <w:rsid w:val="00CC2AFB"/>
    <w:rsid w:val="00CC2B50"/>
    <w:rsid w:val="00CC5ED6"/>
    <w:rsid w:val="00CD06DC"/>
    <w:rsid w:val="00CD18D8"/>
    <w:rsid w:val="00CD3B4D"/>
    <w:rsid w:val="00CD3B92"/>
    <w:rsid w:val="00CD3C14"/>
    <w:rsid w:val="00CD4F18"/>
    <w:rsid w:val="00CD61F0"/>
    <w:rsid w:val="00CE1FF1"/>
    <w:rsid w:val="00CE2839"/>
    <w:rsid w:val="00CE313E"/>
    <w:rsid w:val="00CE6207"/>
    <w:rsid w:val="00CF3E82"/>
    <w:rsid w:val="00CF40E9"/>
    <w:rsid w:val="00CF48FD"/>
    <w:rsid w:val="00CF49A8"/>
    <w:rsid w:val="00CF5A10"/>
    <w:rsid w:val="00CF7EF1"/>
    <w:rsid w:val="00CF7F5D"/>
    <w:rsid w:val="00D01DBA"/>
    <w:rsid w:val="00D05A84"/>
    <w:rsid w:val="00D06380"/>
    <w:rsid w:val="00D06F8A"/>
    <w:rsid w:val="00D07208"/>
    <w:rsid w:val="00D107BF"/>
    <w:rsid w:val="00D12DA6"/>
    <w:rsid w:val="00D13312"/>
    <w:rsid w:val="00D13447"/>
    <w:rsid w:val="00D14943"/>
    <w:rsid w:val="00D169E7"/>
    <w:rsid w:val="00D17A3A"/>
    <w:rsid w:val="00D21EC5"/>
    <w:rsid w:val="00D22D13"/>
    <w:rsid w:val="00D23D48"/>
    <w:rsid w:val="00D24698"/>
    <w:rsid w:val="00D30D7A"/>
    <w:rsid w:val="00D31A70"/>
    <w:rsid w:val="00D35500"/>
    <w:rsid w:val="00D370C0"/>
    <w:rsid w:val="00D424E1"/>
    <w:rsid w:val="00D445A7"/>
    <w:rsid w:val="00D4511C"/>
    <w:rsid w:val="00D46C87"/>
    <w:rsid w:val="00D47303"/>
    <w:rsid w:val="00D510FA"/>
    <w:rsid w:val="00D5121A"/>
    <w:rsid w:val="00D5178B"/>
    <w:rsid w:val="00D53571"/>
    <w:rsid w:val="00D54445"/>
    <w:rsid w:val="00D54E29"/>
    <w:rsid w:val="00D56C0A"/>
    <w:rsid w:val="00D56DF9"/>
    <w:rsid w:val="00D604E2"/>
    <w:rsid w:val="00D60E6C"/>
    <w:rsid w:val="00D619B0"/>
    <w:rsid w:val="00D63248"/>
    <w:rsid w:val="00D632A2"/>
    <w:rsid w:val="00D640A9"/>
    <w:rsid w:val="00D6654A"/>
    <w:rsid w:val="00D7119B"/>
    <w:rsid w:val="00D727DC"/>
    <w:rsid w:val="00D73258"/>
    <w:rsid w:val="00D743A9"/>
    <w:rsid w:val="00D75099"/>
    <w:rsid w:val="00D75433"/>
    <w:rsid w:val="00D75B2B"/>
    <w:rsid w:val="00D769ED"/>
    <w:rsid w:val="00D81056"/>
    <w:rsid w:val="00D82E92"/>
    <w:rsid w:val="00D82F9E"/>
    <w:rsid w:val="00D85331"/>
    <w:rsid w:val="00D87FD2"/>
    <w:rsid w:val="00D908FB"/>
    <w:rsid w:val="00D939F0"/>
    <w:rsid w:val="00D948C5"/>
    <w:rsid w:val="00D94FAA"/>
    <w:rsid w:val="00D9567F"/>
    <w:rsid w:val="00D95D56"/>
    <w:rsid w:val="00D96E76"/>
    <w:rsid w:val="00DA02B6"/>
    <w:rsid w:val="00DA0877"/>
    <w:rsid w:val="00DA6D6A"/>
    <w:rsid w:val="00DA7E05"/>
    <w:rsid w:val="00DB040B"/>
    <w:rsid w:val="00DB06E3"/>
    <w:rsid w:val="00DB0876"/>
    <w:rsid w:val="00DB0A9A"/>
    <w:rsid w:val="00DB13A4"/>
    <w:rsid w:val="00DC012C"/>
    <w:rsid w:val="00DC055C"/>
    <w:rsid w:val="00DC0BBC"/>
    <w:rsid w:val="00DC300E"/>
    <w:rsid w:val="00DC7832"/>
    <w:rsid w:val="00DD0B51"/>
    <w:rsid w:val="00DD11F2"/>
    <w:rsid w:val="00DD17D5"/>
    <w:rsid w:val="00DD2E84"/>
    <w:rsid w:val="00DD3AF0"/>
    <w:rsid w:val="00DD71C9"/>
    <w:rsid w:val="00DE00D1"/>
    <w:rsid w:val="00DE0C7F"/>
    <w:rsid w:val="00DE3FEB"/>
    <w:rsid w:val="00DE5A31"/>
    <w:rsid w:val="00DE6592"/>
    <w:rsid w:val="00DF0646"/>
    <w:rsid w:val="00DF484E"/>
    <w:rsid w:val="00DF6780"/>
    <w:rsid w:val="00E00A52"/>
    <w:rsid w:val="00E01CA2"/>
    <w:rsid w:val="00E0203E"/>
    <w:rsid w:val="00E0248B"/>
    <w:rsid w:val="00E02973"/>
    <w:rsid w:val="00E03A63"/>
    <w:rsid w:val="00E05125"/>
    <w:rsid w:val="00E05628"/>
    <w:rsid w:val="00E124A9"/>
    <w:rsid w:val="00E1539C"/>
    <w:rsid w:val="00E15535"/>
    <w:rsid w:val="00E16EDB"/>
    <w:rsid w:val="00E21001"/>
    <w:rsid w:val="00E237C3"/>
    <w:rsid w:val="00E24772"/>
    <w:rsid w:val="00E24C9A"/>
    <w:rsid w:val="00E251E7"/>
    <w:rsid w:val="00E25AD4"/>
    <w:rsid w:val="00E25BE6"/>
    <w:rsid w:val="00E263B9"/>
    <w:rsid w:val="00E309A2"/>
    <w:rsid w:val="00E31EF5"/>
    <w:rsid w:val="00E32C9E"/>
    <w:rsid w:val="00E33B24"/>
    <w:rsid w:val="00E3403F"/>
    <w:rsid w:val="00E35338"/>
    <w:rsid w:val="00E36157"/>
    <w:rsid w:val="00E36752"/>
    <w:rsid w:val="00E370DB"/>
    <w:rsid w:val="00E3736C"/>
    <w:rsid w:val="00E4024C"/>
    <w:rsid w:val="00E424FD"/>
    <w:rsid w:val="00E4254B"/>
    <w:rsid w:val="00E42628"/>
    <w:rsid w:val="00E44809"/>
    <w:rsid w:val="00E47AA2"/>
    <w:rsid w:val="00E518BF"/>
    <w:rsid w:val="00E60E6B"/>
    <w:rsid w:val="00E60F7D"/>
    <w:rsid w:val="00E612CC"/>
    <w:rsid w:val="00E63F5D"/>
    <w:rsid w:val="00E65A49"/>
    <w:rsid w:val="00E70D74"/>
    <w:rsid w:val="00E71467"/>
    <w:rsid w:val="00E71D7A"/>
    <w:rsid w:val="00E72AA6"/>
    <w:rsid w:val="00E74CE4"/>
    <w:rsid w:val="00E74E78"/>
    <w:rsid w:val="00E7654F"/>
    <w:rsid w:val="00E829FD"/>
    <w:rsid w:val="00E83276"/>
    <w:rsid w:val="00E83CA6"/>
    <w:rsid w:val="00E847CE"/>
    <w:rsid w:val="00E86D73"/>
    <w:rsid w:val="00E90A8E"/>
    <w:rsid w:val="00E92FB0"/>
    <w:rsid w:val="00E94EA8"/>
    <w:rsid w:val="00E95630"/>
    <w:rsid w:val="00E968BA"/>
    <w:rsid w:val="00EA3367"/>
    <w:rsid w:val="00EA43AE"/>
    <w:rsid w:val="00EA597D"/>
    <w:rsid w:val="00EA630E"/>
    <w:rsid w:val="00EA67E4"/>
    <w:rsid w:val="00EA6913"/>
    <w:rsid w:val="00EA785D"/>
    <w:rsid w:val="00EB1E5B"/>
    <w:rsid w:val="00EB499B"/>
    <w:rsid w:val="00EB570A"/>
    <w:rsid w:val="00EB57F7"/>
    <w:rsid w:val="00EB5965"/>
    <w:rsid w:val="00EB603C"/>
    <w:rsid w:val="00EC0850"/>
    <w:rsid w:val="00EC0BE4"/>
    <w:rsid w:val="00EC1930"/>
    <w:rsid w:val="00EC1FB3"/>
    <w:rsid w:val="00EC3A03"/>
    <w:rsid w:val="00EC43CD"/>
    <w:rsid w:val="00EC6F37"/>
    <w:rsid w:val="00EC7484"/>
    <w:rsid w:val="00ED032F"/>
    <w:rsid w:val="00ED08F4"/>
    <w:rsid w:val="00ED1824"/>
    <w:rsid w:val="00ED20CB"/>
    <w:rsid w:val="00ED223D"/>
    <w:rsid w:val="00ED3F63"/>
    <w:rsid w:val="00ED4F4D"/>
    <w:rsid w:val="00ED583C"/>
    <w:rsid w:val="00ED5FE1"/>
    <w:rsid w:val="00ED7240"/>
    <w:rsid w:val="00EE11CD"/>
    <w:rsid w:val="00EE18F5"/>
    <w:rsid w:val="00EE1B7B"/>
    <w:rsid w:val="00EE2331"/>
    <w:rsid w:val="00EE77A9"/>
    <w:rsid w:val="00EF045B"/>
    <w:rsid w:val="00EF1B4F"/>
    <w:rsid w:val="00EF1FBF"/>
    <w:rsid w:val="00EF326A"/>
    <w:rsid w:val="00EF35A9"/>
    <w:rsid w:val="00EF4B5E"/>
    <w:rsid w:val="00EF5D5C"/>
    <w:rsid w:val="00EF790F"/>
    <w:rsid w:val="00EF791A"/>
    <w:rsid w:val="00EF7C3C"/>
    <w:rsid w:val="00F014F5"/>
    <w:rsid w:val="00F05A88"/>
    <w:rsid w:val="00F13EA9"/>
    <w:rsid w:val="00F13F2E"/>
    <w:rsid w:val="00F14AF5"/>
    <w:rsid w:val="00F14B88"/>
    <w:rsid w:val="00F20939"/>
    <w:rsid w:val="00F2170E"/>
    <w:rsid w:val="00F231D8"/>
    <w:rsid w:val="00F25473"/>
    <w:rsid w:val="00F25EF2"/>
    <w:rsid w:val="00F3044B"/>
    <w:rsid w:val="00F3136E"/>
    <w:rsid w:val="00F31D84"/>
    <w:rsid w:val="00F32EFA"/>
    <w:rsid w:val="00F34CD6"/>
    <w:rsid w:val="00F35BD3"/>
    <w:rsid w:val="00F36A43"/>
    <w:rsid w:val="00F3726F"/>
    <w:rsid w:val="00F37D89"/>
    <w:rsid w:val="00F424CF"/>
    <w:rsid w:val="00F42A3F"/>
    <w:rsid w:val="00F438D8"/>
    <w:rsid w:val="00F43DE9"/>
    <w:rsid w:val="00F43FD0"/>
    <w:rsid w:val="00F45EC8"/>
    <w:rsid w:val="00F47F4D"/>
    <w:rsid w:val="00F517D0"/>
    <w:rsid w:val="00F5200B"/>
    <w:rsid w:val="00F52EC8"/>
    <w:rsid w:val="00F54E5C"/>
    <w:rsid w:val="00F55CE4"/>
    <w:rsid w:val="00F56793"/>
    <w:rsid w:val="00F57369"/>
    <w:rsid w:val="00F61997"/>
    <w:rsid w:val="00F62AB9"/>
    <w:rsid w:val="00F62D0E"/>
    <w:rsid w:val="00F64575"/>
    <w:rsid w:val="00F64D71"/>
    <w:rsid w:val="00F656D1"/>
    <w:rsid w:val="00F67C0E"/>
    <w:rsid w:val="00F70492"/>
    <w:rsid w:val="00F70CE4"/>
    <w:rsid w:val="00F71BB0"/>
    <w:rsid w:val="00F71C27"/>
    <w:rsid w:val="00F724BD"/>
    <w:rsid w:val="00F7340E"/>
    <w:rsid w:val="00F74264"/>
    <w:rsid w:val="00F75BC1"/>
    <w:rsid w:val="00F75E9C"/>
    <w:rsid w:val="00F76D43"/>
    <w:rsid w:val="00F81C88"/>
    <w:rsid w:val="00F83183"/>
    <w:rsid w:val="00F833FC"/>
    <w:rsid w:val="00F845E2"/>
    <w:rsid w:val="00F84D07"/>
    <w:rsid w:val="00F856AC"/>
    <w:rsid w:val="00F87D12"/>
    <w:rsid w:val="00F91E9D"/>
    <w:rsid w:val="00F924B6"/>
    <w:rsid w:val="00F9296E"/>
    <w:rsid w:val="00F93049"/>
    <w:rsid w:val="00F9313A"/>
    <w:rsid w:val="00F93D11"/>
    <w:rsid w:val="00F93FB7"/>
    <w:rsid w:val="00F94297"/>
    <w:rsid w:val="00F95776"/>
    <w:rsid w:val="00F97F00"/>
    <w:rsid w:val="00F97F14"/>
    <w:rsid w:val="00FA19FD"/>
    <w:rsid w:val="00FA2812"/>
    <w:rsid w:val="00FA3B7E"/>
    <w:rsid w:val="00FA4B84"/>
    <w:rsid w:val="00FA7316"/>
    <w:rsid w:val="00FB0AC9"/>
    <w:rsid w:val="00FB10C2"/>
    <w:rsid w:val="00FB2101"/>
    <w:rsid w:val="00FB322F"/>
    <w:rsid w:val="00FB6B68"/>
    <w:rsid w:val="00FC0434"/>
    <w:rsid w:val="00FD0025"/>
    <w:rsid w:val="00FD1A22"/>
    <w:rsid w:val="00FD1E2D"/>
    <w:rsid w:val="00FD26DA"/>
    <w:rsid w:val="00FD2E90"/>
    <w:rsid w:val="00FE0733"/>
    <w:rsid w:val="00FE2933"/>
    <w:rsid w:val="00FE40EF"/>
    <w:rsid w:val="00FE6F3E"/>
    <w:rsid w:val="00FE79B2"/>
    <w:rsid w:val="00FF0661"/>
    <w:rsid w:val="00FF0F2F"/>
    <w:rsid w:val="00FF1BC7"/>
    <w:rsid w:val="00FF221D"/>
    <w:rsid w:val="00FF39C6"/>
    <w:rsid w:val="00FF51A6"/>
    <w:rsid w:val="00FF54DB"/>
    <w:rsid w:val="00FF64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6EAA"/>
  </w:style>
  <w:style w:type="paragraph" w:styleId="1">
    <w:name w:val="heading 1"/>
    <w:basedOn w:val="a"/>
    <w:link w:val="10"/>
    <w:uiPriority w:val="9"/>
    <w:qFormat/>
    <w:rsid w:val="00F34CD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08606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34CD6"/>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08606D"/>
    <w:rPr>
      <w:rFonts w:asciiTheme="majorHAnsi" w:eastAsiaTheme="majorEastAsia" w:hAnsiTheme="majorHAnsi" w:cstheme="majorBidi"/>
      <w:color w:val="1F4D78" w:themeColor="accent1" w:themeShade="7F"/>
      <w:sz w:val="24"/>
      <w:szCs w:val="24"/>
    </w:rPr>
  </w:style>
  <w:style w:type="character" w:customStyle="1" w:styleId="s0">
    <w:name w:val="s0"/>
    <w:rsid w:val="00056EAA"/>
    <w:rPr>
      <w:rFonts w:ascii="Times New Roman" w:hAnsi="Times New Roman" w:cs="Times New Roman"/>
      <w:b w:val="0"/>
      <w:bCs w:val="0"/>
      <w:i w:val="0"/>
      <w:iCs w:val="0"/>
      <w:strike w:val="0"/>
      <w:dstrike w:val="0"/>
      <w:color w:val="000000"/>
      <w:sz w:val="32"/>
      <w:szCs w:val="32"/>
      <w:u w:val="none"/>
    </w:rPr>
  </w:style>
  <w:style w:type="paragraph" w:styleId="a3">
    <w:name w:val="No Spacing"/>
    <w:uiPriority w:val="1"/>
    <w:qFormat/>
    <w:rsid w:val="00056EAA"/>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4">
    <w:name w:val="Normal (Web)"/>
    <w:aliases w:val="Обычный (веб) Знак,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Знак Знак1 Зн,Знак Знак3"/>
    <w:basedOn w:val="a"/>
    <w:link w:val="2"/>
    <w:uiPriority w:val="99"/>
    <w:qFormat/>
    <w:rsid w:val="00056EAA"/>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2">
    <w:name w:val="Обычный (веб) Знак2"/>
    <w:aliases w:val="Обычный (веб) Знак Знак,Обычный (Web) Знак Знак,Обычный (Web) Знак1,Знак4 Знак1,Знак4 Знак Знак Знак,Знак4 Знак Знак1,Обычный (Web)1 Знак,Обычный (веб) Знак1 Знак,Обычный (веб) Знак Знак1 Знак,Знак Знак1 Знак Знак1,Знак Знак1 Зн Знак"/>
    <w:link w:val="a4"/>
    <w:uiPriority w:val="99"/>
    <w:locked/>
    <w:rsid w:val="00056EAA"/>
    <w:rPr>
      <w:rFonts w:ascii="Times New Roman" w:eastAsia="Times New Roman" w:hAnsi="Times New Roman" w:cs="Times New Roman"/>
      <w:sz w:val="24"/>
      <w:szCs w:val="24"/>
      <w:lang w:eastAsia="ar-SA"/>
    </w:rPr>
  </w:style>
  <w:style w:type="paragraph" w:styleId="a5">
    <w:name w:val="List Paragraph"/>
    <w:basedOn w:val="a"/>
    <w:uiPriority w:val="1"/>
    <w:qFormat/>
    <w:rsid w:val="00056EAA"/>
    <w:pPr>
      <w:ind w:left="720"/>
      <w:contextualSpacing/>
    </w:pPr>
  </w:style>
  <w:style w:type="table" w:styleId="a6">
    <w:name w:val="Table Grid"/>
    <w:basedOn w:val="a1"/>
    <w:uiPriority w:val="39"/>
    <w:rsid w:val="00056E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Indent"/>
    <w:basedOn w:val="a"/>
    <w:link w:val="a8"/>
    <w:rsid w:val="00037A27"/>
    <w:pPr>
      <w:suppressAutoHyphens/>
      <w:spacing w:after="120" w:line="240" w:lineRule="auto"/>
      <w:ind w:left="360"/>
    </w:pPr>
    <w:rPr>
      <w:rFonts w:ascii="Times New Roman" w:eastAsia="Times New Roman" w:hAnsi="Times New Roman" w:cs="Times New Roman"/>
      <w:sz w:val="24"/>
      <w:szCs w:val="24"/>
      <w:lang w:val="kk-KZ" w:eastAsia="ar-SA"/>
    </w:rPr>
  </w:style>
  <w:style w:type="character" w:customStyle="1" w:styleId="a8">
    <w:name w:val="Основной текст с отступом Знак"/>
    <w:basedOn w:val="a0"/>
    <w:link w:val="a7"/>
    <w:rsid w:val="00037A27"/>
    <w:rPr>
      <w:rFonts w:ascii="Times New Roman" w:eastAsia="Times New Roman" w:hAnsi="Times New Roman" w:cs="Times New Roman"/>
      <w:sz w:val="24"/>
      <w:szCs w:val="24"/>
      <w:lang w:val="kk-KZ" w:eastAsia="ar-SA"/>
    </w:rPr>
  </w:style>
  <w:style w:type="character" w:styleId="a9">
    <w:name w:val="Placeholder Text"/>
    <w:basedOn w:val="a0"/>
    <w:uiPriority w:val="99"/>
    <w:semiHidden/>
    <w:rsid w:val="00857BC7"/>
    <w:rPr>
      <w:color w:val="808080"/>
    </w:rPr>
  </w:style>
  <w:style w:type="paragraph" w:styleId="aa">
    <w:name w:val="header"/>
    <w:basedOn w:val="a"/>
    <w:link w:val="ab"/>
    <w:uiPriority w:val="99"/>
    <w:unhideWhenUsed/>
    <w:rsid w:val="00B549CF"/>
    <w:pPr>
      <w:tabs>
        <w:tab w:val="center" w:pos="4844"/>
        <w:tab w:val="right" w:pos="9689"/>
      </w:tabs>
      <w:spacing w:after="0" w:line="240" w:lineRule="auto"/>
    </w:pPr>
  </w:style>
  <w:style w:type="character" w:customStyle="1" w:styleId="ab">
    <w:name w:val="Верхний колонтитул Знак"/>
    <w:basedOn w:val="a0"/>
    <w:link w:val="aa"/>
    <w:uiPriority w:val="99"/>
    <w:rsid w:val="00B549CF"/>
  </w:style>
  <w:style w:type="paragraph" w:styleId="ac">
    <w:name w:val="footer"/>
    <w:basedOn w:val="a"/>
    <w:link w:val="ad"/>
    <w:uiPriority w:val="99"/>
    <w:unhideWhenUsed/>
    <w:rsid w:val="00B549CF"/>
    <w:pPr>
      <w:tabs>
        <w:tab w:val="center" w:pos="4844"/>
        <w:tab w:val="right" w:pos="9689"/>
      </w:tabs>
      <w:spacing w:after="0" w:line="240" w:lineRule="auto"/>
    </w:pPr>
  </w:style>
  <w:style w:type="character" w:customStyle="1" w:styleId="ad">
    <w:name w:val="Нижний колонтитул Знак"/>
    <w:basedOn w:val="a0"/>
    <w:link w:val="ac"/>
    <w:uiPriority w:val="99"/>
    <w:rsid w:val="00B549CF"/>
  </w:style>
  <w:style w:type="paragraph" w:customStyle="1" w:styleId="formula">
    <w:name w:val="formula"/>
    <w:basedOn w:val="a"/>
    <w:rsid w:val="00B416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unhideWhenUsed/>
    <w:rsid w:val="0043719D"/>
    <w:rPr>
      <w:color w:val="0563C1" w:themeColor="hyperlink"/>
      <w:u w:val="single"/>
    </w:rPr>
  </w:style>
  <w:style w:type="character" w:styleId="af">
    <w:name w:val="Emphasis"/>
    <w:basedOn w:val="a0"/>
    <w:uiPriority w:val="20"/>
    <w:qFormat/>
    <w:rsid w:val="00881BAE"/>
    <w:rPr>
      <w:i/>
      <w:iCs/>
    </w:rPr>
  </w:style>
  <w:style w:type="paragraph" w:customStyle="1" w:styleId="mail">
    <w:name w:val="mail"/>
    <w:basedOn w:val="a"/>
    <w:rsid w:val="00B624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
    <w:name w:val="Знак Знак3 Знак"/>
    <w:aliases w:val="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ocked/>
    <w:rsid w:val="00B62489"/>
    <w:rPr>
      <w:sz w:val="24"/>
      <w:szCs w:val="24"/>
      <w:lang w:val="ru-RU" w:eastAsia="ru-RU" w:bidi="ar-SA"/>
    </w:rPr>
  </w:style>
  <w:style w:type="character" w:customStyle="1" w:styleId="FontStyle30">
    <w:name w:val="Font Style30"/>
    <w:rsid w:val="00B62489"/>
    <w:rPr>
      <w:rFonts w:ascii="Times New Roman" w:hAnsi="Times New Roman" w:cs="Times New Roman"/>
      <w:sz w:val="22"/>
      <w:szCs w:val="22"/>
    </w:rPr>
  </w:style>
  <w:style w:type="paragraph" w:customStyle="1" w:styleId="11">
    <w:name w:val="Без интервала1"/>
    <w:link w:val="NoSpacingChar"/>
    <w:qFormat/>
    <w:rsid w:val="00B62489"/>
    <w:pPr>
      <w:spacing w:after="0" w:line="240" w:lineRule="auto"/>
    </w:pPr>
    <w:rPr>
      <w:rFonts w:ascii="Calibri" w:eastAsia="Times New Roman" w:hAnsi="Calibri" w:cs="Times New Roman"/>
    </w:rPr>
  </w:style>
  <w:style w:type="character" w:customStyle="1" w:styleId="NoSpacingChar">
    <w:name w:val="No Spacing Char"/>
    <w:link w:val="11"/>
    <w:locked/>
    <w:rsid w:val="00B62489"/>
    <w:rPr>
      <w:rFonts w:ascii="Calibri" w:eastAsia="Times New Roman" w:hAnsi="Calibri" w:cs="Times New Roman"/>
    </w:rPr>
  </w:style>
  <w:style w:type="character" w:customStyle="1" w:styleId="inlineblock">
    <w:name w:val="inlineblock"/>
    <w:basedOn w:val="a0"/>
    <w:rsid w:val="00F34CD6"/>
  </w:style>
  <w:style w:type="paragraph" w:customStyle="1" w:styleId="Default">
    <w:name w:val="Default"/>
    <w:rsid w:val="00F34CD6"/>
    <w:pPr>
      <w:autoSpaceDE w:val="0"/>
      <w:autoSpaceDN w:val="0"/>
      <w:adjustRightInd w:val="0"/>
      <w:spacing w:after="0" w:line="240" w:lineRule="auto"/>
    </w:pPr>
    <w:rPr>
      <w:rFonts w:ascii="Times New Roman" w:hAnsi="Times New Roman" w:cs="Times New Roman"/>
      <w:color w:val="000000"/>
      <w:sz w:val="24"/>
      <w:szCs w:val="24"/>
    </w:rPr>
  </w:style>
  <w:style w:type="paragraph" w:styleId="af0">
    <w:name w:val="Body Text"/>
    <w:basedOn w:val="a"/>
    <w:link w:val="af1"/>
    <w:unhideWhenUsed/>
    <w:rsid w:val="0008606D"/>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af1">
    <w:name w:val="Основной текст Знак"/>
    <w:basedOn w:val="a0"/>
    <w:link w:val="af0"/>
    <w:rsid w:val="0008606D"/>
    <w:rPr>
      <w:rFonts w:ascii="Times New Roman" w:eastAsia="Times New Roman" w:hAnsi="Times New Roman" w:cs="Times New Roman"/>
      <w:sz w:val="24"/>
      <w:szCs w:val="24"/>
      <w:lang w:val="kk-KZ" w:eastAsia="ar-SA"/>
    </w:rPr>
  </w:style>
  <w:style w:type="paragraph" w:customStyle="1" w:styleId="Char">
    <w:name w:val="Char"/>
    <w:basedOn w:val="a"/>
    <w:rsid w:val="00BA43DA"/>
    <w:pPr>
      <w:spacing w:line="240" w:lineRule="exact"/>
    </w:pPr>
    <w:rPr>
      <w:rFonts w:ascii="Arial" w:eastAsia="Times New Roman" w:hAnsi="Arial" w:cs="Arial"/>
      <w:sz w:val="20"/>
      <w:szCs w:val="20"/>
      <w:lang w:val="en-US"/>
    </w:rPr>
  </w:style>
  <w:style w:type="character" w:styleId="af2">
    <w:name w:val="Strong"/>
    <w:uiPriority w:val="22"/>
    <w:qFormat/>
    <w:rsid w:val="00BA43DA"/>
    <w:rPr>
      <w:b/>
      <w:bCs/>
    </w:rPr>
  </w:style>
  <w:style w:type="character" w:customStyle="1" w:styleId="st">
    <w:name w:val="st"/>
    <w:basedOn w:val="a0"/>
    <w:rsid w:val="00BA43DA"/>
  </w:style>
  <w:style w:type="table" w:customStyle="1" w:styleId="12">
    <w:name w:val="Сетка таблицы1"/>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auiue">
    <w:name w:val="Iau.iue"/>
    <w:basedOn w:val="Default"/>
    <w:next w:val="Default"/>
    <w:uiPriority w:val="99"/>
    <w:rsid w:val="00BB5B9C"/>
    <w:rPr>
      <w:color w:val="auto"/>
    </w:rPr>
  </w:style>
  <w:style w:type="paragraph" w:styleId="af3">
    <w:name w:val="Balloon Text"/>
    <w:basedOn w:val="a"/>
    <w:link w:val="af4"/>
    <w:uiPriority w:val="99"/>
    <w:semiHidden/>
    <w:unhideWhenUsed/>
    <w:rsid w:val="00EF35A9"/>
    <w:pPr>
      <w:spacing w:after="0" w:line="240" w:lineRule="auto"/>
    </w:pPr>
    <w:rPr>
      <w:rFonts w:ascii="Segoe UI" w:hAnsi="Segoe UI" w:cs="Segoe UI"/>
      <w:sz w:val="18"/>
      <w:szCs w:val="18"/>
    </w:rPr>
  </w:style>
  <w:style w:type="character" w:customStyle="1" w:styleId="af4">
    <w:name w:val="Текст выноски Знак"/>
    <w:basedOn w:val="a0"/>
    <w:link w:val="af3"/>
    <w:uiPriority w:val="99"/>
    <w:semiHidden/>
    <w:rsid w:val="00EF35A9"/>
    <w:rPr>
      <w:rFonts w:ascii="Segoe UI" w:hAnsi="Segoe UI" w:cs="Segoe UI"/>
      <w:sz w:val="18"/>
      <w:szCs w:val="18"/>
    </w:rPr>
  </w:style>
  <w:style w:type="character" w:customStyle="1" w:styleId="hl">
    <w:name w:val="hl"/>
    <w:basedOn w:val="a0"/>
    <w:rsid w:val="00C444C7"/>
  </w:style>
  <w:style w:type="paragraph" w:customStyle="1" w:styleId="articleassets-author">
    <w:name w:val="article__assets-author"/>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assets-date">
    <w:name w:val="article__assets-date"/>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Plain Text"/>
    <w:basedOn w:val="a"/>
    <w:link w:val="af6"/>
    <w:uiPriority w:val="99"/>
    <w:unhideWhenUsed/>
    <w:rsid w:val="00DB040B"/>
    <w:pPr>
      <w:spacing w:after="0" w:line="240" w:lineRule="auto"/>
    </w:pPr>
    <w:rPr>
      <w:rFonts w:ascii="Consolas" w:hAnsi="Consolas" w:cs="Consolas"/>
      <w:sz w:val="21"/>
      <w:szCs w:val="21"/>
    </w:rPr>
  </w:style>
  <w:style w:type="character" w:customStyle="1" w:styleId="af6">
    <w:name w:val="Текст Знак"/>
    <w:basedOn w:val="a0"/>
    <w:link w:val="af5"/>
    <w:uiPriority w:val="99"/>
    <w:rsid w:val="00DB040B"/>
    <w:rPr>
      <w:rFonts w:ascii="Consolas" w:hAnsi="Consolas" w:cs="Consolas"/>
      <w:sz w:val="21"/>
      <w:szCs w:val="21"/>
    </w:rPr>
  </w:style>
  <w:style w:type="table" w:customStyle="1" w:styleId="110">
    <w:name w:val="Сетка таблицы11"/>
    <w:basedOn w:val="a1"/>
    <w:next w:val="a6"/>
    <w:uiPriority w:val="39"/>
    <w:rsid w:val="001A36C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FollowedHyperlink"/>
    <w:basedOn w:val="a0"/>
    <w:uiPriority w:val="99"/>
    <w:semiHidden/>
    <w:unhideWhenUsed/>
    <w:rsid w:val="001A36CD"/>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6EAA"/>
  </w:style>
  <w:style w:type="paragraph" w:styleId="1">
    <w:name w:val="heading 1"/>
    <w:basedOn w:val="a"/>
    <w:link w:val="10"/>
    <w:uiPriority w:val="9"/>
    <w:qFormat/>
    <w:rsid w:val="00F34CD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08606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34CD6"/>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08606D"/>
    <w:rPr>
      <w:rFonts w:asciiTheme="majorHAnsi" w:eastAsiaTheme="majorEastAsia" w:hAnsiTheme="majorHAnsi" w:cstheme="majorBidi"/>
      <w:color w:val="1F4D78" w:themeColor="accent1" w:themeShade="7F"/>
      <w:sz w:val="24"/>
      <w:szCs w:val="24"/>
    </w:rPr>
  </w:style>
  <w:style w:type="character" w:customStyle="1" w:styleId="s0">
    <w:name w:val="s0"/>
    <w:rsid w:val="00056EAA"/>
    <w:rPr>
      <w:rFonts w:ascii="Times New Roman" w:hAnsi="Times New Roman" w:cs="Times New Roman"/>
      <w:b w:val="0"/>
      <w:bCs w:val="0"/>
      <w:i w:val="0"/>
      <w:iCs w:val="0"/>
      <w:strike w:val="0"/>
      <w:dstrike w:val="0"/>
      <w:color w:val="000000"/>
      <w:sz w:val="32"/>
      <w:szCs w:val="32"/>
      <w:u w:val="none"/>
    </w:rPr>
  </w:style>
  <w:style w:type="paragraph" w:styleId="a3">
    <w:name w:val="No Spacing"/>
    <w:uiPriority w:val="1"/>
    <w:qFormat/>
    <w:rsid w:val="00056EAA"/>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4">
    <w:name w:val="Normal (Web)"/>
    <w:aliases w:val="Обычный (веб) Знак,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Знак Знак1 Зн,Знак Знак3"/>
    <w:basedOn w:val="a"/>
    <w:link w:val="2"/>
    <w:uiPriority w:val="99"/>
    <w:qFormat/>
    <w:rsid w:val="00056EAA"/>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2">
    <w:name w:val="Обычный (веб) Знак2"/>
    <w:aliases w:val="Обычный (веб) Знак Знак,Обычный (Web) Знак Знак,Обычный (Web) Знак1,Знак4 Знак1,Знак4 Знак Знак Знак,Знак4 Знак Знак1,Обычный (Web)1 Знак,Обычный (веб) Знак1 Знак,Обычный (веб) Знак Знак1 Знак,Знак Знак1 Знак Знак1,Знак Знак1 Зн Знак"/>
    <w:link w:val="a4"/>
    <w:uiPriority w:val="99"/>
    <w:locked/>
    <w:rsid w:val="00056EAA"/>
    <w:rPr>
      <w:rFonts w:ascii="Times New Roman" w:eastAsia="Times New Roman" w:hAnsi="Times New Roman" w:cs="Times New Roman"/>
      <w:sz w:val="24"/>
      <w:szCs w:val="24"/>
      <w:lang w:eastAsia="ar-SA"/>
    </w:rPr>
  </w:style>
  <w:style w:type="paragraph" w:styleId="a5">
    <w:name w:val="List Paragraph"/>
    <w:basedOn w:val="a"/>
    <w:uiPriority w:val="1"/>
    <w:qFormat/>
    <w:rsid w:val="00056EAA"/>
    <w:pPr>
      <w:ind w:left="720"/>
      <w:contextualSpacing/>
    </w:pPr>
  </w:style>
  <w:style w:type="table" w:styleId="a6">
    <w:name w:val="Table Grid"/>
    <w:basedOn w:val="a1"/>
    <w:uiPriority w:val="39"/>
    <w:rsid w:val="00056E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Indent"/>
    <w:basedOn w:val="a"/>
    <w:link w:val="a8"/>
    <w:rsid w:val="00037A27"/>
    <w:pPr>
      <w:suppressAutoHyphens/>
      <w:spacing w:after="120" w:line="240" w:lineRule="auto"/>
      <w:ind w:left="360"/>
    </w:pPr>
    <w:rPr>
      <w:rFonts w:ascii="Times New Roman" w:eastAsia="Times New Roman" w:hAnsi="Times New Roman" w:cs="Times New Roman"/>
      <w:sz w:val="24"/>
      <w:szCs w:val="24"/>
      <w:lang w:val="kk-KZ" w:eastAsia="ar-SA"/>
    </w:rPr>
  </w:style>
  <w:style w:type="character" w:customStyle="1" w:styleId="a8">
    <w:name w:val="Основной текст с отступом Знак"/>
    <w:basedOn w:val="a0"/>
    <w:link w:val="a7"/>
    <w:rsid w:val="00037A27"/>
    <w:rPr>
      <w:rFonts w:ascii="Times New Roman" w:eastAsia="Times New Roman" w:hAnsi="Times New Roman" w:cs="Times New Roman"/>
      <w:sz w:val="24"/>
      <w:szCs w:val="24"/>
      <w:lang w:val="kk-KZ" w:eastAsia="ar-SA"/>
    </w:rPr>
  </w:style>
  <w:style w:type="character" w:styleId="a9">
    <w:name w:val="Placeholder Text"/>
    <w:basedOn w:val="a0"/>
    <w:uiPriority w:val="99"/>
    <w:semiHidden/>
    <w:rsid w:val="00857BC7"/>
    <w:rPr>
      <w:color w:val="808080"/>
    </w:rPr>
  </w:style>
  <w:style w:type="paragraph" w:styleId="aa">
    <w:name w:val="header"/>
    <w:basedOn w:val="a"/>
    <w:link w:val="ab"/>
    <w:uiPriority w:val="99"/>
    <w:unhideWhenUsed/>
    <w:rsid w:val="00B549CF"/>
    <w:pPr>
      <w:tabs>
        <w:tab w:val="center" w:pos="4844"/>
        <w:tab w:val="right" w:pos="9689"/>
      </w:tabs>
      <w:spacing w:after="0" w:line="240" w:lineRule="auto"/>
    </w:pPr>
  </w:style>
  <w:style w:type="character" w:customStyle="1" w:styleId="ab">
    <w:name w:val="Верхний колонтитул Знак"/>
    <w:basedOn w:val="a0"/>
    <w:link w:val="aa"/>
    <w:uiPriority w:val="99"/>
    <w:rsid w:val="00B549CF"/>
  </w:style>
  <w:style w:type="paragraph" w:styleId="ac">
    <w:name w:val="footer"/>
    <w:basedOn w:val="a"/>
    <w:link w:val="ad"/>
    <w:uiPriority w:val="99"/>
    <w:unhideWhenUsed/>
    <w:rsid w:val="00B549CF"/>
    <w:pPr>
      <w:tabs>
        <w:tab w:val="center" w:pos="4844"/>
        <w:tab w:val="right" w:pos="9689"/>
      </w:tabs>
      <w:spacing w:after="0" w:line="240" w:lineRule="auto"/>
    </w:pPr>
  </w:style>
  <w:style w:type="character" w:customStyle="1" w:styleId="ad">
    <w:name w:val="Нижний колонтитул Знак"/>
    <w:basedOn w:val="a0"/>
    <w:link w:val="ac"/>
    <w:uiPriority w:val="99"/>
    <w:rsid w:val="00B549CF"/>
  </w:style>
  <w:style w:type="paragraph" w:customStyle="1" w:styleId="formula">
    <w:name w:val="formula"/>
    <w:basedOn w:val="a"/>
    <w:rsid w:val="00B416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unhideWhenUsed/>
    <w:rsid w:val="0043719D"/>
    <w:rPr>
      <w:color w:val="0563C1" w:themeColor="hyperlink"/>
      <w:u w:val="single"/>
    </w:rPr>
  </w:style>
  <w:style w:type="character" w:styleId="af">
    <w:name w:val="Emphasis"/>
    <w:basedOn w:val="a0"/>
    <w:uiPriority w:val="20"/>
    <w:qFormat/>
    <w:rsid w:val="00881BAE"/>
    <w:rPr>
      <w:i/>
      <w:iCs/>
    </w:rPr>
  </w:style>
  <w:style w:type="paragraph" w:customStyle="1" w:styleId="mail">
    <w:name w:val="mail"/>
    <w:basedOn w:val="a"/>
    <w:rsid w:val="00B624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
    <w:name w:val="Знак Знак3 Знак"/>
    <w:aliases w:val="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ocked/>
    <w:rsid w:val="00B62489"/>
    <w:rPr>
      <w:sz w:val="24"/>
      <w:szCs w:val="24"/>
      <w:lang w:val="ru-RU" w:eastAsia="ru-RU" w:bidi="ar-SA"/>
    </w:rPr>
  </w:style>
  <w:style w:type="character" w:customStyle="1" w:styleId="FontStyle30">
    <w:name w:val="Font Style30"/>
    <w:rsid w:val="00B62489"/>
    <w:rPr>
      <w:rFonts w:ascii="Times New Roman" w:hAnsi="Times New Roman" w:cs="Times New Roman"/>
      <w:sz w:val="22"/>
      <w:szCs w:val="22"/>
    </w:rPr>
  </w:style>
  <w:style w:type="paragraph" w:customStyle="1" w:styleId="11">
    <w:name w:val="Без интервала1"/>
    <w:link w:val="NoSpacingChar"/>
    <w:qFormat/>
    <w:rsid w:val="00B62489"/>
    <w:pPr>
      <w:spacing w:after="0" w:line="240" w:lineRule="auto"/>
    </w:pPr>
    <w:rPr>
      <w:rFonts w:ascii="Calibri" w:eastAsia="Times New Roman" w:hAnsi="Calibri" w:cs="Times New Roman"/>
    </w:rPr>
  </w:style>
  <w:style w:type="character" w:customStyle="1" w:styleId="NoSpacingChar">
    <w:name w:val="No Spacing Char"/>
    <w:link w:val="11"/>
    <w:locked/>
    <w:rsid w:val="00B62489"/>
    <w:rPr>
      <w:rFonts w:ascii="Calibri" w:eastAsia="Times New Roman" w:hAnsi="Calibri" w:cs="Times New Roman"/>
    </w:rPr>
  </w:style>
  <w:style w:type="character" w:customStyle="1" w:styleId="inlineblock">
    <w:name w:val="inlineblock"/>
    <w:basedOn w:val="a0"/>
    <w:rsid w:val="00F34CD6"/>
  </w:style>
  <w:style w:type="paragraph" w:customStyle="1" w:styleId="Default">
    <w:name w:val="Default"/>
    <w:rsid w:val="00F34CD6"/>
    <w:pPr>
      <w:autoSpaceDE w:val="0"/>
      <w:autoSpaceDN w:val="0"/>
      <w:adjustRightInd w:val="0"/>
      <w:spacing w:after="0" w:line="240" w:lineRule="auto"/>
    </w:pPr>
    <w:rPr>
      <w:rFonts w:ascii="Times New Roman" w:hAnsi="Times New Roman" w:cs="Times New Roman"/>
      <w:color w:val="000000"/>
      <w:sz w:val="24"/>
      <w:szCs w:val="24"/>
    </w:rPr>
  </w:style>
  <w:style w:type="paragraph" w:styleId="af0">
    <w:name w:val="Body Text"/>
    <w:basedOn w:val="a"/>
    <w:link w:val="af1"/>
    <w:unhideWhenUsed/>
    <w:rsid w:val="0008606D"/>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af1">
    <w:name w:val="Основной текст Знак"/>
    <w:basedOn w:val="a0"/>
    <w:link w:val="af0"/>
    <w:rsid w:val="0008606D"/>
    <w:rPr>
      <w:rFonts w:ascii="Times New Roman" w:eastAsia="Times New Roman" w:hAnsi="Times New Roman" w:cs="Times New Roman"/>
      <w:sz w:val="24"/>
      <w:szCs w:val="24"/>
      <w:lang w:val="kk-KZ" w:eastAsia="ar-SA"/>
    </w:rPr>
  </w:style>
  <w:style w:type="paragraph" w:customStyle="1" w:styleId="Char">
    <w:name w:val="Char"/>
    <w:basedOn w:val="a"/>
    <w:rsid w:val="00BA43DA"/>
    <w:pPr>
      <w:spacing w:line="240" w:lineRule="exact"/>
    </w:pPr>
    <w:rPr>
      <w:rFonts w:ascii="Arial" w:eastAsia="Times New Roman" w:hAnsi="Arial" w:cs="Arial"/>
      <w:sz w:val="20"/>
      <w:szCs w:val="20"/>
      <w:lang w:val="en-US"/>
    </w:rPr>
  </w:style>
  <w:style w:type="character" w:styleId="af2">
    <w:name w:val="Strong"/>
    <w:uiPriority w:val="22"/>
    <w:qFormat/>
    <w:rsid w:val="00BA43DA"/>
    <w:rPr>
      <w:b/>
      <w:bCs/>
    </w:rPr>
  </w:style>
  <w:style w:type="character" w:customStyle="1" w:styleId="st">
    <w:name w:val="st"/>
    <w:basedOn w:val="a0"/>
    <w:rsid w:val="00BA43DA"/>
  </w:style>
  <w:style w:type="table" w:customStyle="1" w:styleId="12">
    <w:name w:val="Сетка таблицы1"/>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auiue">
    <w:name w:val="Iau.iue"/>
    <w:basedOn w:val="Default"/>
    <w:next w:val="Default"/>
    <w:uiPriority w:val="99"/>
    <w:rsid w:val="00BB5B9C"/>
    <w:rPr>
      <w:color w:val="auto"/>
    </w:rPr>
  </w:style>
  <w:style w:type="paragraph" w:styleId="af3">
    <w:name w:val="Balloon Text"/>
    <w:basedOn w:val="a"/>
    <w:link w:val="af4"/>
    <w:uiPriority w:val="99"/>
    <w:semiHidden/>
    <w:unhideWhenUsed/>
    <w:rsid w:val="00EF35A9"/>
    <w:pPr>
      <w:spacing w:after="0" w:line="240" w:lineRule="auto"/>
    </w:pPr>
    <w:rPr>
      <w:rFonts w:ascii="Segoe UI" w:hAnsi="Segoe UI" w:cs="Segoe UI"/>
      <w:sz w:val="18"/>
      <w:szCs w:val="18"/>
    </w:rPr>
  </w:style>
  <w:style w:type="character" w:customStyle="1" w:styleId="af4">
    <w:name w:val="Текст выноски Знак"/>
    <w:basedOn w:val="a0"/>
    <w:link w:val="af3"/>
    <w:uiPriority w:val="99"/>
    <w:semiHidden/>
    <w:rsid w:val="00EF35A9"/>
    <w:rPr>
      <w:rFonts w:ascii="Segoe UI" w:hAnsi="Segoe UI" w:cs="Segoe UI"/>
      <w:sz w:val="18"/>
      <w:szCs w:val="18"/>
    </w:rPr>
  </w:style>
  <w:style w:type="character" w:customStyle="1" w:styleId="hl">
    <w:name w:val="hl"/>
    <w:basedOn w:val="a0"/>
    <w:rsid w:val="00C444C7"/>
  </w:style>
  <w:style w:type="paragraph" w:customStyle="1" w:styleId="articleassets-author">
    <w:name w:val="article__assets-author"/>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assets-date">
    <w:name w:val="article__assets-date"/>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Plain Text"/>
    <w:basedOn w:val="a"/>
    <w:link w:val="af6"/>
    <w:uiPriority w:val="99"/>
    <w:unhideWhenUsed/>
    <w:rsid w:val="00DB040B"/>
    <w:pPr>
      <w:spacing w:after="0" w:line="240" w:lineRule="auto"/>
    </w:pPr>
    <w:rPr>
      <w:rFonts w:ascii="Consolas" w:hAnsi="Consolas" w:cs="Consolas"/>
      <w:sz w:val="21"/>
      <w:szCs w:val="21"/>
    </w:rPr>
  </w:style>
  <w:style w:type="character" w:customStyle="1" w:styleId="af6">
    <w:name w:val="Текст Знак"/>
    <w:basedOn w:val="a0"/>
    <w:link w:val="af5"/>
    <w:uiPriority w:val="99"/>
    <w:rsid w:val="00DB040B"/>
    <w:rPr>
      <w:rFonts w:ascii="Consolas" w:hAnsi="Consolas" w:cs="Consolas"/>
      <w:sz w:val="21"/>
      <w:szCs w:val="21"/>
    </w:rPr>
  </w:style>
  <w:style w:type="table" w:customStyle="1" w:styleId="110">
    <w:name w:val="Сетка таблицы11"/>
    <w:basedOn w:val="a1"/>
    <w:next w:val="a6"/>
    <w:uiPriority w:val="39"/>
    <w:rsid w:val="001A36C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FollowedHyperlink"/>
    <w:basedOn w:val="a0"/>
    <w:uiPriority w:val="99"/>
    <w:semiHidden/>
    <w:unhideWhenUsed/>
    <w:rsid w:val="001A36C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67054">
      <w:bodyDiv w:val="1"/>
      <w:marLeft w:val="0"/>
      <w:marRight w:val="0"/>
      <w:marTop w:val="0"/>
      <w:marBottom w:val="0"/>
      <w:divBdr>
        <w:top w:val="none" w:sz="0" w:space="0" w:color="auto"/>
        <w:left w:val="none" w:sz="0" w:space="0" w:color="auto"/>
        <w:bottom w:val="none" w:sz="0" w:space="0" w:color="auto"/>
        <w:right w:val="none" w:sz="0" w:space="0" w:color="auto"/>
      </w:divBdr>
    </w:div>
    <w:div w:id="131990390">
      <w:bodyDiv w:val="1"/>
      <w:marLeft w:val="0"/>
      <w:marRight w:val="0"/>
      <w:marTop w:val="0"/>
      <w:marBottom w:val="0"/>
      <w:divBdr>
        <w:top w:val="none" w:sz="0" w:space="0" w:color="auto"/>
        <w:left w:val="none" w:sz="0" w:space="0" w:color="auto"/>
        <w:bottom w:val="none" w:sz="0" w:space="0" w:color="auto"/>
        <w:right w:val="none" w:sz="0" w:space="0" w:color="auto"/>
      </w:divBdr>
    </w:div>
    <w:div w:id="149834629">
      <w:bodyDiv w:val="1"/>
      <w:marLeft w:val="0"/>
      <w:marRight w:val="0"/>
      <w:marTop w:val="0"/>
      <w:marBottom w:val="0"/>
      <w:divBdr>
        <w:top w:val="none" w:sz="0" w:space="0" w:color="auto"/>
        <w:left w:val="none" w:sz="0" w:space="0" w:color="auto"/>
        <w:bottom w:val="none" w:sz="0" w:space="0" w:color="auto"/>
        <w:right w:val="none" w:sz="0" w:space="0" w:color="auto"/>
      </w:divBdr>
      <w:divsChild>
        <w:div w:id="104544343">
          <w:marLeft w:val="360"/>
          <w:marRight w:val="0"/>
          <w:marTop w:val="200"/>
          <w:marBottom w:val="0"/>
          <w:divBdr>
            <w:top w:val="none" w:sz="0" w:space="0" w:color="auto"/>
            <w:left w:val="none" w:sz="0" w:space="0" w:color="auto"/>
            <w:bottom w:val="none" w:sz="0" w:space="0" w:color="auto"/>
            <w:right w:val="none" w:sz="0" w:space="0" w:color="auto"/>
          </w:divBdr>
        </w:div>
      </w:divsChild>
    </w:div>
    <w:div w:id="288895940">
      <w:bodyDiv w:val="1"/>
      <w:marLeft w:val="0"/>
      <w:marRight w:val="0"/>
      <w:marTop w:val="0"/>
      <w:marBottom w:val="0"/>
      <w:divBdr>
        <w:top w:val="none" w:sz="0" w:space="0" w:color="auto"/>
        <w:left w:val="none" w:sz="0" w:space="0" w:color="auto"/>
        <w:bottom w:val="none" w:sz="0" w:space="0" w:color="auto"/>
        <w:right w:val="none" w:sz="0" w:space="0" w:color="auto"/>
      </w:divBdr>
    </w:div>
    <w:div w:id="390884245">
      <w:bodyDiv w:val="1"/>
      <w:marLeft w:val="0"/>
      <w:marRight w:val="0"/>
      <w:marTop w:val="0"/>
      <w:marBottom w:val="0"/>
      <w:divBdr>
        <w:top w:val="none" w:sz="0" w:space="0" w:color="auto"/>
        <w:left w:val="none" w:sz="0" w:space="0" w:color="auto"/>
        <w:bottom w:val="none" w:sz="0" w:space="0" w:color="auto"/>
        <w:right w:val="none" w:sz="0" w:space="0" w:color="auto"/>
      </w:divBdr>
      <w:divsChild>
        <w:div w:id="1153831764">
          <w:marLeft w:val="0"/>
          <w:marRight w:val="0"/>
          <w:marTop w:val="0"/>
          <w:marBottom w:val="0"/>
          <w:divBdr>
            <w:top w:val="none" w:sz="0" w:space="0" w:color="auto"/>
            <w:left w:val="none" w:sz="0" w:space="0" w:color="auto"/>
            <w:bottom w:val="none" w:sz="0" w:space="0" w:color="auto"/>
            <w:right w:val="none" w:sz="0" w:space="0" w:color="auto"/>
          </w:divBdr>
        </w:div>
        <w:div w:id="2014525907">
          <w:marLeft w:val="0"/>
          <w:marRight w:val="0"/>
          <w:marTop w:val="0"/>
          <w:marBottom w:val="0"/>
          <w:divBdr>
            <w:top w:val="none" w:sz="0" w:space="0" w:color="auto"/>
            <w:left w:val="none" w:sz="0" w:space="0" w:color="auto"/>
            <w:bottom w:val="none" w:sz="0" w:space="0" w:color="auto"/>
            <w:right w:val="none" w:sz="0" w:space="0" w:color="auto"/>
          </w:divBdr>
        </w:div>
        <w:div w:id="2020085350">
          <w:marLeft w:val="0"/>
          <w:marRight w:val="0"/>
          <w:marTop w:val="0"/>
          <w:marBottom w:val="0"/>
          <w:divBdr>
            <w:top w:val="none" w:sz="0" w:space="0" w:color="auto"/>
            <w:left w:val="none" w:sz="0" w:space="0" w:color="auto"/>
            <w:bottom w:val="none" w:sz="0" w:space="0" w:color="auto"/>
            <w:right w:val="none" w:sz="0" w:space="0" w:color="auto"/>
          </w:divBdr>
        </w:div>
        <w:div w:id="1797986346">
          <w:marLeft w:val="0"/>
          <w:marRight w:val="0"/>
          <w:marTop w:val="0"/>
          <w:marBottom w:val="0"/>
          <w:divBdr>
            <w:top w:val="none" w:sz="0" w:space="0" w:color="auto"/>
            <w:left w:val="none" w:sz="0" w:space="0" w:color="auto"/>
            <w:bottom w:val="none" w:sz="0" w:space="0" w:color="auto"/>
            <w:right w:val="none" w:sz="0" w:space="0" w:color="auto"/>
          </w:divBdr>
        </w:div>
      </w:divsChild>
    </w:div>
    <w:div w:id="392050503">
      <w:bodyDiv w:val="1"/>
      <w:marLeft w:val="0"/>
      <w:marRight w:val="0"/>
      <w:marTop w:val="0"/>
      <w:marBottom w:val="0"/>
      <w:divBdr>
        <w:top w:val="none" w:sz="0" w:space="0" w:color="auto"/>
        <w:left w:val="none" w:sz="0" w:space="0" w:color="auto"/>
        <w:bottom w:val="none" w:sz="0" w:space="0" w:color="auto"/>
        <w:right w:val="none" w:sz="0" w:space="0" w:color="auto"/>
      </w:divBdr>
    </w:div>
    <w:div w:id="471102477">
      <w:bodyDiv w:val="1"/>
      <w:marLeft w:val="0"/>
      <w:marRight w:val="0"/>
      <w:marTop w:val="0"/>
      <w:marBottom w:val="0"/>
      <w:divBdr>
        <w:top w:val="none" w:sz="0" w:space="0" w:color="auto"/>
        <w:left w:val="none" w:sz="0" w:space="0" w:color="auto"/>
        <w:bottom w:val="none" w:sz="0" w:space="0" w:color="auto"/>
        <w:right w:val="none" w:sz="0" w:space="0" w:color="auto"/>
      </w:divBdr>
    </w:div>
    <w:div w:id="632905246">
      <w:bodyDiv w:val="1"/>
      <w:marLeft w:val="0"/>
      <w:marRight w:val="0"/>
      <w:marTop w:val="0"/>
      <w:marBottom w:val="0"/>
      <w:divBdr>
        <w:top w:val="none" w:sz="0" w:space="0" w:color="auto"/>
        <w:left w:val="none" w:sz="0" w:space="0" w:color="auto"/>
        <w:bottom w:val="none" w:sz="0" w:space="0" w:color="auto"/>
        <w:right w:val="none" w:sz="0" w:space="0" w:color="auto"/>
      </w:divBdr>
    </w:div>
    <w:div w:id="665136221">
      <w:bodyDiv w:val="1"/>
      <w:marLeft w:val="0"/>
      <w:marRight w:val="0"/>
      <w:marTop w:val="0"/>
      <w:marBottom w:val="0"/>
      <w:divBdr>
        <w:top w:val="none" w:sz="0" w:space="0" w:color="auto"/>
        <w:left w:val="none" w:sz="0" w:space="0" w:color="auto"/>
        <w:bottom w:val="none" w:sz="0" w:space="0" w:color="auto"/>
        <w:right w:val="none" w:sz="0" w:space="0" w:color="auto"/>
      </w:divBdr>
    </w:div>
    <w:div w:id="714744042">
      <w:bodyDiv w:val="1"/>
      <w:marLeft w:val="0"/>
      <w:marRight w:val="0"/>
      <w:marTop w:val="0"/>
      <w:marBottom w:val="0"/>
      <w:divBdr>
        <w:top w:val="none" w:sz="0" w:space="0" w:color="auto"/>
        <w:left w:val="none" w:sz="0" w:space="0" w:color="auto"/>
        <w:bottom w:val="none" w:sz="0" w:space="0" w:color="auto"/>
        <w:right w:val="none" w:sz="0" w:space="0" w:color="auto"/>
      </w:divBdr>
    </w:div>
    <w:div w:id="735322058">
      <w:bodyDiv w:val="1"/>
      <w:marLeft w:val="0"/>
      <w:marRight w:val="0"/>
      <w:marTop w:val="0"/>
      <w:marBottom w:val="0"/>
      <w:divBdr>
        <w:top w:val="none" w:sz="0" w:space="0" w:color="auto"/>
        <w:left w:val="none" w:sz="0" w:space="0" w:color="auto"/>
        <w:bottom w:val="none" w:sz="0" w:space="0" w:color="auto"/>
        <w:right w:val="none" w:sz="0" w:space="0" w:color="auto"/>
      </w:divBdr>
    </w:div>
    <w:div w:id="852570186">
      <w:bodyDiv w:val="1"/>
      <w:marLeft w:val="0"/>
      <w:marRight w:val="0"/>
      <w:marTop w:val="0"/>
      <w:marBottom w:val="0"/>
      <w:divBdr>
        <w:top w:val="none" w:sz="0" w:space="0" w:color="auto"/>
        <w:left w:val="none" w:sz="0" w:space="0" w:color="auto"/>
        <w:bottom w:val="none" w:sz="0" w:space="0" w:color="auto"/>
        <w:right w:val="none" w:sz="0" w:space="0" w:color="auto"/>
      </w:divBdr>
      <w:divsChild>
        <w:div w:id="1651013752">
          <w:marLeft w:val="0"/>
          <w:marRight w:val="0"/>
          <w:marTop w:val="0"/>
          <w:marBottom w:val="0"/>
          <w:divBdr>
            <w:top w:val="none" w:sz="0" w:space="0" w:color="auto"/>
            <w:left w:val="none" w:sz="0" w:space="0" w:color="auto"/>
            <w:bottom w:val="none" w:sz="0" w:space="0" w:color="auto"/>
            <w:right w:val="none" w:sz="0" w:space="0" w:color="auto"/>
          </w:divBdr>
        </w:div>
      </w:divsChild>
    </w:div>
    <w:div w:id="945699583">
      <w:bodyDiv w:val="1"/>
      <w:marLeft w:val="0"/>
      <w:marRight w:val="0"/>
      <w:marTop w:val="0"/>
      <w:marBottom w:val="0"/>
      <w:divBdr>
        <w:top w:val="none" w:sz="0" w:space="0" w:color="auto"/>
        <w:left w:val="none" w:sz="0" w:space="0" w:color="auto"/>
        <w:bottom w:val="none" w:sz="0" w:space="0" w:color="auto"/>
        <w:right w:val="none" w:sz="0" w:space="0" w:color="auto"/>
      </w:divBdr>
    </w:div>
    <w:div w:id="990989382">
      <w:bodyDiv w:val="1"/>
      <w:marLeft w:val="0"/>
      <w:marRight w:val="0"/>
      <w:marTop w:val="0"/>
      <w:marBottom w:val="0"/>
      <w:divBdr>
        <w:top w:val="none" w:sz="0" w:space="0" w:color="auto"/>
        <w:left w:val="none" w:sz="0" w:space="0" w:color="auto"/>
        <w:bottom w:val="none" w:sz="0" w:space="0" w:color="auto"/>
        <w:right w:val="none" w:sz="0" w:space="0" w:color="auto"/>
      </w:divBdr>
    </w:div>
    <w:div w:id="1058553508">
      <w:bodyDiv w:val="1"/>
      <w:marLeft w:val="0"/>
      <w:marRight w:val="0"/>
      <w:marTop w:val="0"/>
      <w:marBottom w:val="0"/>
      <w:divBdr>
        <w:top w:val="none" w:sz="0" w:space="0" w:color="auto"/>
        <w:left w:val="none" w:sz="0" w:space="0" w:color="auto"/>
        <w:bottom w:val="none" w:sz="0" w:space="0" w:color="auto"/>
        <w:right w:val="none" w:sz="0" w:space="0" w:color="auto"/>
      </w:divBdr>
    </w:div>
    <w:div w:id="1235314155">
      <w:bodyDiv w:val="1"/>
      <w:marLeft w:val="0"/>
      <w:marRight w:val="0"/>
      <w:marTop w:val="0"/>
      <w:marBottom w:val="0"/>
      <w:divBdr>
        <w:top w:val="none" w:sz="0" w:space="0" w:color="auto"/>
        <w:left w:val="none" w:sz="0" w:space="0" w:color="auto"/>
        <w:bottom w:val="none" w:sz="0" w:space="0" w:color="auto"/>
        <w:right w:val="none" w:sz="0" w:space="0" w:color="auto"/>
      </w:divBdr>
    </w:div>
    <w:div w:id="1301374870">
      <w:bodyDiv w:val="1"/>
      <w:marLeft w:val="0"/>
      <w:marRight w:val="0"/>
      <w:marTop w:val="0"/>
      <w:marBottom w:val="0"/>
      <w:divBdr>
        <w:top w:val="none" w:sz="0" w:space="0" w:color="auto"/>
        <w:left w:val="none" w:sz="0" w:space="0" w:color="auto"/>
        <w:bottom w:val="none" w:sz="0" w:space="0" w:color="auto"/>
        <w:right w:val="none" w:sz="0" w:space="0" w:color="auto"/>
      </w:divBdr>
    </w:div>
    <w:div w:id="1346787252">
      <w:bodyDiv w:val="1"/>
      <w:marLeft w:val="0"/>
      <w:marRight w:val="0"/>
      <w:marTop w:val="0"/>
      <w:marBottom w:val="0"/>
      <w:divBdr>
        <w:top w:val="none" w:sz="0" w:space="0" w:color="auto"/>
        <w:left w:val="none" w:sz="0" w:space="0" w:color="auto"/>
        <w:bottom w:val="none" w:sz="0" w:space="0" w:color="auto"/>
        <w:right w:val="none" w:sz="0" w:space="0" w:color="auto"/>
      </w:divBdr>
    </w:div>
    <w:div w:id="1373967070">
      <w:bodyDiv w:val="1"/>
      <w:marLeft w:val="0"/>
      <w:marRight w:val="0"/>
      <w:marTop w:val="0"/>
      <w:marBottom w:val="0"/>
      <w:divBdr>
        <w:top w:val="none" w:sz="0" w:space="0" w:color="auto"/>
        <w:left w:val="none" w:sz="0" w:space="0" w:color="auto"/>
        <w:bottom w:val="none" w:sz="0" w:space="0" w:color="auto"/>
        <w:right w:val="none" w:sz="0" w:space="0" w:color="auto"/>
      </w:divBdr>
    </w:div>
    <w:div w:id="1378580005">
      <w:bodyDiv w:val="1"/>
      <w:marLeft w:val="0"/>
      <w:marRight w:val="0"/>
      <w:marTop w:val="0"/>
      <w:marBottom w:val="0"/>
      <w:divBdr>
        <w:top w:val="none" w:sz="0" w:space="0" w:color="auto"/>
        <w:left w:val="none" w:sz="0" w:space="0" w:color="auto"/>
        <w:bottom w:val="none" w:sz="0" w:space="0" w:color="auto"/>
        <w:right w:val="none" w:sz="0" w:space="0" w:color="auto"/>
      </w:divBdr>
    </w:div>
    <w:div w:id="1386878095">
      <w:bodyDiv w:val="1"/>
      <w:marLeft w:val="0"/>
      <w:marRight w:val="0"/>
      <w:marTop w:val="0"/>
      <w:marBottom w:val="0"/>
      <w:divBdr>
        <w:top w:val="none" w:sz="0" w:space="0" w:color="auto"/>
        <w:left w:val="none" w:sz="0" w:space="0" w:color="auto"/>
        <w:bottom w:val="none" w:sz="0" w:space="0" w:color="auto"/>
        <w:right w:val="none" w:sz="0" w:space="0" w:color="auto"/>
      </w:divBdr>
    </w:div>
    <w:div w:id="1466850135">
      <w:bodyDiv w:val="1"/>
      <w:marLeft w:val="0"/>
      <w:marRight w:val="0"/>
      <w:marTop w:val="0"/>
      <w:marBottom w:val="0"/>
      <w:divBdr>
        <w:top w:val="none" w:sz="0" w:space="0" w:color="auto"/>
        <w:left w:val="none" w:sz="0" w:space="0" w:color="auto"/>
        <w:bottom w:val="none" w:sz="0" w:space="0" w:color="auto"/>
        <w:right w:val="none" w:sz="0" w:space="0" w:color="auto"/>
      </w:divBdr>
    </w:div>
    <w:div w:id="1502965645">
      <w:bodyDiv w:val="1"/>
      <w:marLeft w:val="0"/>
      <w:marRight w:val="0"/>
      <w:marTop w:val="0"/>
      <w:marBottom w:val="0"/>
      <w:divBdr>
        <w:top w:val="none" w:sz="0" w:space="0" w:color="auto"/>
        <w:left w:val="none" w:sz="0" w:space="0" w:color="auto"/>
        <w:bottom w:val="none" w:sz="0" w:space="0" w:color="auto"/>
        <w:right w:val="none" w:sz="0" w:space="0" w:color="auto"/>
      </w:divBdr>
    </w:div>
    <w:div w:id="1582833906">
      <w:bodyDiv w:val="1"/>
      <w:marLeft w:val="0"/>
      <w:marRight w:val="0"/>
      <w:marTop w:val="0"/>
      <w:marBottom w:val="0"/>
      <w:divBdr>
        <w:top w:val="none" w:sz="0" w:space="0" w:color="auto"/>
        <w:left w:val="none" w:sz="0" w:space="0" w:color="auto"/>
        <w:bottom w:val="none" w:sz="0" w:space="0" w:color="auto"/>
        <w:right w:val="none" w:sz="0" w:space="0" w:color="auto"/>
      </w:divBdr>
    </w:div>
    <w:div w:id="1691638606">
      <w:bodyDiv w:val="1"/>
      <w:marLeft w:val="0"/>
      <w:marRight w:val="0"/>
      <w:marTop w:val="0"/>
      <w:marBottom w:val="0"/>
      <w:divBdr>
        <w:top w:val="none" w:sz="0" w:space="0" w:color="auto"/>
        <w:left w:val="none" w:sz="0" w:space="0" w:color="auto"/>
        <w:bottom w:val="none" w:sz="0" w:space="0" w:color="auto"/>
        <w:right w:val="none" w:sz="0" w:space="0" w:color="auto"/>
      </w:divBdr>
    </w:div>
    <w:div w:id="1780368710">
      <w:bodyDiv w:val="1"/>
      <w:marLeft w:val="0"/>
      <w:marRight w:val="0"/>
      <w:marTop w:val="0"/>
      <w:marBottom w:val="0"/>
      <w:divBdr>
        <w:top w:val="none" w:sz="0" w:space="0" w:color="auto"/>
        <w:left w:val="none" w:sz="0" w:space="0" w:color="auto"/>
        <w:bottom w:val="none" w:sz="0" w:space="0" w:color="auto"/>
        <w:right w:val="none" w:sz="0" w:space="0" w:color="auto"/>
      </w:divBdr>
    </w:div>
    <w:div w:id="1784886436">
      <w:bodyDiv w:val="1"/>
      <w:marLeft w:val="0"/>
      <w:marRight w:val="0"/>
      <w:marTop w:val="0"/>
      <w:marBottom w:val="0"/>
      <w:divBdr>
        <w:top w:val="none" w:sz="0" w:space="0" w:color="auto"/>
        <w:left w:val="none" w:sz="0" w:space="0" w:color="auto"/>
        <w:bottom w:val="none" w:sz="0" w:space="0" w:color="auto"/>
        <w:right w:val="none" w:sz="0" w:space="0" w:color="auto"/>
      </w:divBdr>
    </w:div>
    <w:div w:id="1831215020">
      <w:bodyDiv w:val="1"/>
      <w:marLeft w:val="0"/>
      <w:marRight w:val="0"/>
      <w:marTop w:val="0"/>
      <w:marBottom w:val="0"/>
      <w:divBdr>
        <w:top w:val="none" w:sz="0" w:space="0" w:color="auto"/>
        <w:left w:val="none" w:sz="0" w:space="0" w:color="auto"/>
        <w:bottom w:val="none" w:sz="0" w:space="0" w:color="auto"/>
        <w:right w:val="none" w:sz="0" w:space="0" w:color="auto"/>
      </w:divBdr>
    </w:div>
    <w:div w:id="1990015769">
      <w:bodyDiv w:val="1"/>
      <w:marLeft w:val="0"/>
      <w:marRight w:val="0"/>
      <w:marTop w:val="0"/>
      <w:marBottom w:val="0"/>
      <w:divBdr>
        <w:top w:val="none" w:sz="0" w:space="0" w:color="auto"/>
        <w:left w:val="none" w:sz="0" w:space="0" w:color="auto"/>
        <w:bottom w:val="none" w:sz="0" w:space="0" w:color="auto"/>
        <w:right w:val="none" w:sz="0" w:space="0" w:color="auto"/>
      </w:divBdr>
    </w:div>
    <w:div w:id="2063094321">
      <w:bodyDiv w:val="1"/>
      <w:marLeft w:val="0"/>
      <w:marRight w:val="0"/>
      <w:marTop w:val="0"/>
      <w:marBottom w:val="0"/>
      <w:divBdr>
        <w:top w:val="none" w:sz="0" w:space="0" w:color="auto"/>
        <w:left w:val="none" w:sz="0" w:space="0" w:color="auto"/>
        <w:bottom w:val="none" w:sz="0" w:space="0" w:color="auto"/>
        <w:right w:val="none" w:sz="0" w:space="0" w:color="auto"/>
      </w:divBdr>
      <w:divsChild>
        <w:div w:id="27949014">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log.iqb.ru/3d-printing-materials" TargetMode="External"/><Relationship Id="rId117" Type="http://schemas.openxmlformats.org/officeDocument/2006/relationships/image" Target="media/image88.jpeg"/><Relationship Id="rId21" Type="http://schemas.openxmlformats.org/officeDocument/2006/relationships/image" Target="media/image9.emf"/><Relationship Id="rId42" Type="http://schemas.openxmlformats.org/officeDocument/2006/relationships/hyperlink" Target="https://www.researchgate.net/profile/Andrey_Stepashkin?_sg%5B0%5D=qziRypuztklnfg7yOuVLXrYZ8-LkxY-H9-FmZ--8iUTp55luswrTOX3L5OKNHEp71MqXA-4.fDQMDPlWRWhPVw2mF9Ll-vns-xOqVZLQW_dPzam-UrpfVFmqAHhwczvozOP7Ru5ZO4aqpdhjTshepnJvhkimgA&amp;_sg%5B1%5D=CPlhFaJ7lM0ZJ06FudbbYVSdkAGOjH6cNj6X08E07F3iN279KZk0aZSJuqEKuPSUheRda9g.Eh3IvY1DPqqN_np7nUJ_OYdJmF-RVBHm-ich2V7KilhLqZAsaNgqInRMVuy72wS2sZQoKF-T4sI94_KdTMxlxQ" TargetMode="External"/><Relationship Id="rId47" Type="http://schemas.openxmlformats.org/officeDocument/2006/relationships/hyperlink" Target="https://www.kazatk.kz/material/nauka/1.2018/82-89.pdf" TargetMode="External"/><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image" Target="media/image83.jpeg"/><Relationship Id="rId133" Type="http://schemas.openxmlformats.org/officeDocument/2006/relationships/image" Target="media/image104.jpeg"/><Relationship Id="rId138" Type="http://schemas.openxmlformats.org/officeDocument/2006/relationships/image" Target="media/image109.jpeg"/><Relationship Id="rId154" Type="http://schemas.openxmlformats.org/officeDocument/2006/relationships/image" Target="media/image124.png"/><Relationship Id="rId159" Type="http://schemas.microsoft.com/office/2007/relationships/hdphoto" Target="media/hdphoto1.wdp"/><Relationship Id="rId175" Type="http://schemas.openxmlformats.org/officeDocument/2006/relationships/image" Target="media/image144.jpeg"/><Relationship Id="rId170" Type="http://schemas.openxmlformats.org/officeDocument/2006/relationships/image" Target="media/image139.jpeg"/><Relationship Id="rId16" Type="http://schemas.openxmlformats.org/officeDocument/2006/relationships/image" Target="media/image4.png"/><Relationship Id="rId107" Type="http://schemas.openxmlformats.org/officeDocument/2006/relationships/image" Target="media/image78.jpeg"/><Relationship Id="rId11" Type="http://schemas.openxmlformats.org/officeDocument/2006/relationships/hyperlink" Target="https://doi.org/10.21595/jve.2020.21014" TargetMode="External"/><Relationship Id="rId32" Type="http://schemas.openxmlformats.org/officeDocument/2006/relationships/image" Target="media/image18.png"/><Relationship Id="rId37" Type="http://schemas.openxmlformats.org/officeDocument/2006/relationships/hyperlink" Target="http://www.mdpi.com/search?authors=Hehui%20Zhang&amp;orcid=" TargetMode="External"/><Relationship Id="rId53" Type="http://schemas.openxmlformats.org/officeDocument/2006/relationships/image" Target="media/image24.png"/><Relationship Id="rId58" Type="http://schemas.openxmlformats.org/officeDocument/2006/relationships/image" Target="media/image29.jpeg"/><Relationship Id="rId74" Type="http://schemas.openxmlformats.org/officeDocument/2006/relationships/image" Target="media/image45.jpeg"/><Relationship Id="rId79" Type="http://schemas.openxmlformats.org/officeDocument/2006/relationships/image" Target="media/image50.PNG"/><Relationship Id="rId102" Type="http://schemas.openxmlformats.org/officeDocument/2006/relationships/image" Target="media/image73.jpeg"/><Relationship Id="rId123" Type="http://schemas.openxmlformats.org/officeDocument/2006/relationships/image" Target="media/image94.jpeg"/><Relationship Id="rId128" Type="http://schemas.openxmlformats.org/officeDocument/2006/relationships/image" Target="media/image99.jpeg"/><Relationship Id="rId144" Type="http://schemas.openxmlformats.org/officeDocument/2006/relationships/image" Target="media/image115.jpeg"/><Relationship Id="rId149" Type="http://schemas.openxmlformats.org/officeDocument/2006/relationships/image" Target="media/image119.png"/><Relationship Id="rId5" Type="http://schemas.openxmlformats.org/officeDocument/2006/relationships/settings" Target="settings.xml"/><Relationship Id="rId90" Type="http://schemas.openxmlformats.org/officeDocument/2006/relationships/image" Target="media/image61.PNG"/><Relationship Id="rId95" Type="http://schemas.openxmlformats.org/officeDocument/2006/relationships/image" Target="media/image66.png"/><Relationship Id="rId160" Type="http://schemas.openxmlformats.org/officeDocument/2006/relationships/image" Target="media/image129.png"/><Relationship Id="rId165" Type="http://schemas.openxmlformats.org/officeDocument/2006/relationships/image" Target="media/image134.png"/><Relationship Id="rId181" Type="http://schemas.openxmlformats.org/officeDocument/2006/relationships/image" Target="media/image150.jpeg"/><Relationship Id="rId22" Type="http://schemas.openxmlformats.org/officeDocument/2006/relationships/image" Target="media/image10.png"/><Relationship Id="rId27" Type="http://schemas.openxmlformats.org/officeDocument/2006/relationships/image" Target="media/image13.png"/><Relationship Id="rId43" Type="http://schemas.openxmlformats.org/officeDocument/2006/relationships/hyperlink" Target="https://www.researchgate.net/profile/Alexey_Salimon?_sg%5B0%5D=qziRypuztklnfg7yOuVLXrYZ8-LkxY-H9-FmZ--8iUTp55luswrTOX3L5OKNHEp71MqXA-4.fDQMDPlWRWhPVw2mF9Ll-vns-xOqVZLQW_dPzam-UrpfVFmqAHhwczvozOP7Ru5ZO4aqpdhjTshepnJvhkimgA&amp;_sg%5B1%5D=CPlhFaJ7lM0ZJ06FudbbYVSdkAGOjH6cNj6X08E07F3iN279KZk0aZSJuqEKuPSUheRda9g.Eh3IvY1DPqqN_np7nUJ_OYdJmF-RVBHm-ich2V7KilhLqZAsaNgqInRMVuy72wS2sZQoKF-T4sI94_KdTMxlxQ" TargetMode="External"/><Relationship Id="rId48" Type="http://schemas.openxmlformats.org/officeDocument/2006/relationships/hyperlink" Target="https://doi.org/10.15587/1729-4061.2020.200998" TargetMode="External"/><Relationship Id="rId64" Type="http://schemas.openxmlformats.org/officeDocument/2006/relationships/image" Target="media/image35.jpeg"/><Relationship Id="rId69" Type="http://schemas.openxmlformats.org/officeDocument/2006/relationships/image" Target="media/image40.jpeg"/><Relationship Id="rId113" Type="http://schemas.openxmlformats.org/officeDocument/2006/relationships/image" Target="media/image84.jpeg"/><Relationship Id="rId118" Type="http://schemas.openxmlformats.org/officeDocument/2006/relationships/image" Target="media/image89.jpeg"/><Relationship Id="rId134" Type="http://schemas.openxmlformats.org/officeDocument/2006/relationships/image" Target="media/image105.jpeg"/><Relationship Id="rId139" Type="http://schemas.openxmlformats.org/officeDocument/2006/relationships/image" Target="media/image110.jpeg"/><Relationship Id="rId80" Type="http://schemas.openxmlformats.org/officeDocument/2006/relationships/image" Target="media/image51.PNG"/><Relationship Id="rId85" Type="http://schemas.openxmlformats.org/officeDocument/2006/relationships/image" Target="media/image56.PNG"/><Relationship Id="rId150" Type="http://schemas.openxmlformats.org/officeDocument/2006/relationships/image" Target="media/image120.png"/><Relationship Id="rId155" Type="http://schemas.openxmlformats.org/officeDocument/2006/relationships/image" Target="media/image125.png"/><Relationship Id="rId171" Type="http://schemas.openxmlformats.org/officeDocument/2006/relationships/image" Target="media/image140.jpeg"/><Relationship Id="rId176" Type="http://schemas.openxmlformats.org/officeDocument/2006/relationships/image" Target="media/image145.jpeg"/><Relationship Id="rId12" Type="http://schemas.openxmlformats.org/officeDocument/2006/relationships/hyperlink" Target="https://is.ncste.kz/object/view/54499?reg_card_id=633&amp;info_card_id=2464" TargetMode="External"/><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hyperlink" Target="http://www.mdpi.com/search?authors=Hehui%20Zhang&amp;orcid=" TargetMode="External"/><Relationship Id="rId59" Type="http://schemas.openxmlformats.org/officeDocument/2006/relationships/image" Target="media/image30.jpeg"/><Relationship Id="rId103" Type="http://schemas.openxmlformats.org/officeDocument/2006/relationships/image" Target="media/image74.jpeg"/><Relationship Id="rId108" Type="http://schemas.openxmlformats.org/officeDocument/2006/relationships/image" Target="media/image79.jpeg"/><Relationship Id="rId124" Type="http://schemas.openxmlformats.org/officeDocument/2006/relationships/image" Target="media/image95.jpeg"/><Relationship Id="rId129" Type="http://schemas.openxmlformats.org/officeDocument/2006/relationships/image" Target="media/image100.jpeg"/><Relationship Id="rId54" Type="http://schemas.openxmlformats.org/officeDocument/2006/relationships/image" Target="media/image25.emf"/><Relationship Id="rId70" Type="http://schemas.openxmlformats.org/officeDocument/2006/relationships/image" Target="media/image41.jpeg"/><Relationship Id="rId75" Type="http://schemas.openxmlformats.org/officeDocument/2006/relationships/image" Target="media/image46.jpeg"/><Relationship Id="rId91" Type="http://schemas.openxmlformats.org/officeDocument/2006/relationships/image" Target="media/image62.PNG"/><Relationship Id="rId96" Type="http://schemas.openxmlformats.org/officeDocument/2006/relationships/image" Target="media/image67.png"/><Relationship Id="rId140" Type="http://schemas.openxmlformats.org/officeDocument/2006/relationships/image" Target="media/image111.jpeg"/><Relationship Id="rId145" Type="http://schemas.openxmlformats.org/officeDocument/2006/relationships/image" Target="media/image116.jpeg"/><Relationship Id="rId161" Type="http://schemas.openxmlformats.org/officeDocument/2006/relationships/image" Target="media/image130.jpeg"/><Relationship Id="rId166" Type="http://schemas.openxmlformats.org/officeDocument/2006/relationships/image" Target="media/image135.jpeg"/><Relationship Id="rId182" Type="http://schemas.openxmlformats.org/officeDocument/2006/relationships/image" Target="media/image15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85.jpeg"/><Relationship Id="rId119" Type="http://schemas.openxmlformats.org/officeDocument/2006/relationships/image" Target="media/image90.jpeg"/><Relationship Id="rId44" Type="http://schemas.openxmlformats.org/officeDocument/2006/relationships/hyperlink" Target="https://www.researchgate.net/profile/Andrey_Stepashkin?_sg%5B0%5D=qziRypuztklnfg7yOuVLXrYZ8-LkxY-H9-FmZ--8iUTp55luswrTOX3L5OKNHEp71MqXA-4.fDQMDPlWRWhPVw2mF9Ll-vns-xOqVZLQW_dPzam-UrpfVFmqAHhwczvozOP7Ru5ZO4aqpdhjTshepnJvhkimgA&amp;_sg%5B1%5D=CPlhFaJ7lM0ZJ06FudbbYVSdkAGOjH6cNj6X08E07F3iN279KZk0aZSJuqEKuPSUheRda9g.Eh3IvY1DPqqN_np7nUJ_OYdJmF-RVBHm-ich2V7KilhLqZAsaNgqInRMVuy72wS2sZQoKF-T4sI94_KdTMxlxQ" TargetMode="External"/><Relationship Id="rId60" Type="http://schemas.openxmlformats.org/officeDocument/2006/relationships/image" Target="media/image31.jpeg"/><Relationship Id="rId65" Type="http://schemas.openxmlformats.org/officeDocument/2006/relationships/image" Target="media/image36.jpeg"/><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image" Target="media/image101.jpeg"/><Relationship Id="rId135" Type="http://schemas.openxmlformats.org/officeDocument/2006/relationships/image" Target="media/image106.jpeg"/><Relationship Id="rId151" Type="http://schemas.openxmlformats.org/officeDocument/2006/relationships/image" Target="media/image121.jpeg"/><Relationship Id="rId156" Type="http://schemas.openxmlformats.org/officeDocument/2006/relationships/image" Target="media/image126.png"/><Relationship Id="rId177" Type="http://schemas.openxmlformats.org/officeDocument/2006/relationships/image" Target="media/image146.jpeg"/><Relationship Id="rId4" Type="http://schemas.microsoft.com/office/2007/relationships/stylesWithEffects" Target="stylesWithEffects.xml"/><Relationship Id="rId9" Type="http://schemas.openxmlformats.org/officeDocument/2006/relationships/image" Target="media/image1.jpg"/><Relationship Id="rId172" Type="http://schemas.openxmlformats.org/officeDocument/2006/relationships/image" Target="media/image141.jpeg"/><Relationship Id="rId180" Type="http://schemas.openxmlformats.org/officeDocument/2006/relationships/image" Target="media/image149.jpeg"/><Relationship Id="rId13" Type="http://schemas.openxmlformats.org/officeDocument/2006/relationships/hyperlink" Target="https://is.ncste.kz/object/view/50162?reg_card_id=633&amp;info_card_id=519" TargetMode="External"/><Relationship Id="rId18" Type="http://schemas.openxmlformats.org/officeDocument/2006/relationships/image" Target="media/image6.jpeg"/><Relationship Id="rId39" Type="http://schemas.openxmlformats.org/officeDocument/2006/relationships/hyperlink" Target="http://www.mdpi.com/search?authors=Shengxiang%20Deng&amp;orcid=" TargetMode="External"/><Relationship Id="rId109" Type="http://schemas.openxmlformats.org/officeDocument/2006/relationships/image" Target="media/image80.jpeg"/><Relationship Id="rId34" Type="http://schemas.openxmlformats.org/officeDocument/2006/relationships/hyperlink" Target="http://tekhnosfera.com/issledovanie-vliyaniya-gidrofobnosti-poverhnostey-elementov-rotochnoy-chasti-na-ekspluatatsionnye-kachestva-i-otdelnye-v" TargetMode="External"/><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7.jpeg"/><Relationship Id="rId97" Type="http://schemas.openxmlformats.org/officeDocument/2006/relationships/image" Target="media/image68.png"/><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jpeg"/><Relationship Id="rId141" Type="http://schemas.openxmlformats.org/officeDocument/2006/relationships/image" Target="media/image112.jpeg"/><Relationship Id="rId146" Type="http://schemas.openxmlformats.org/officeDocument/2006/relationships/image" Target="media/image117.jpeg"/><Relationship Id="rId167" Type="http://schemas.openxmlformats.org/officeDocument/2006/relationships/image" Target="media/image136.jpeg"/><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63.PNG"/><Relationship Id="rId162" Type="http://schemas.openxmlformats.org/officeDocument/2006/relationships/image" Target="media/image131.jpeg"/><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jpeg"/><Relationship Id="rId40" Type="http://schemas.openxmlformats.org/officeDocument/2006/relationships/hyperlink" Target="http://www.mdpi.com/search?authors=Yingjie%20Qu&amp;orcid=" TargetMode="External"/><Relationship Id="rId45" Type="http://schemas.openxmlformats.org/officeDocument/2006/relationships/hyperlink" Target="https://www.researchgate.net/profile/Alexey_Salimon?_sg%5B0%5D=qziRypuztklnfg7yOuVLXrYZ8-LkxY-H9-FmZ--8iUTp55luswrTOX3L5OKNHEp71MqXA-4.fDQMDPlWRWhPVw2mF9Ll-vns-xOqVZLQW_dPzam-UrpfVFmqAHhwczvozOP7Ru5ZO4aqpdhjTshepnJvhkimgA&amp;_sg%5B1%5D=CPlhFaJ7lM0ZJ06FudbbYVSdkAGOjH6cNj6X08E07F3iN279KZk0aZSJuqEKuPSUheRda9g.Eh3IvY1DPqqN_np7nUJ_OYdJmF-RVBHm-ich2V7KilhLqZAsaNgqInRMVuy72wS2sZQoKF-T4sI94_KdTMxlxQ" TargetMode="External"/><Relationship Id="rId66" Type="http://schemas.openxmlformats.org/officeDocument/2006/relationships/image" Target="media/image37.jpeg"/><Relationship Id="rId87" Type="http://schemas.openxmlformats.org/officeDocument/2006/relationships/image" Target="media/image58.PN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image" Target="media/image102.jpeg"/><Relationship Id="rId136" Type="http://schemas.openxmlformats.org/officeDocument/2006/relationships/image" Target="media/image107.jpeg"/><Relationship Id="rId157" Type="http://schemas.openxmlformats.org/officeDocument/2006/relationships/image" Target="media/image127.png"/><Relationship Id="rId178" Type="http://schemas.openxmlformats.org/officeDocument/2006/relationships/image" Target="media/image147.jpeg"/><Relationship Id="rId61" Type="http://schemas.openxmlformats.org/officeDocument/2006/relationships/image" Target="media/image32.jpeg"/><Relationship Id="rId82" Type="http://schemas.openxmlformats.org/officeDocument/2006/relationships/image" Target="media/image53.PNG"/><Relationship Id="rId152" Type="http://schemas.openxmlformats.org/officeDocument/2006/relationships/image" Target="media/image122.jpg"/><Relationship Id="rId173" Type="http://schemas.openxmlformats.org/officeDocument/2006/relationships/image" Target="media/image142.jpeg"/><Relationship Id="rId19" Type="http://schemas.openxmlformats.org/officeDocument/2006/relationships/image" Target="media/image7.emf"/><Relationship Id="rId14" Type="http://schemas.openxmlformats.org/officeDocument/2006/relationships/hyperlink" Target="https://is.ncste.kz/object/view/54499?reg_card_id=633&amp;info_card_id=2464" TargetMode="External"/><Relationship Id="rId30" Type="http://schemas.openxmlformats.org/officeDocument/2006/relationships/image" Target="media/image16.png"/><Relationship Id="rId35" Type="http://schemas.openxmlformats.org/officeDocument/2006/relationships/hyperlink" Target="https://www.pseau.org/outils/ouvrages/%20grundfos_pump_handbook_2004.pdf" TargetMode="External"/><Relationship Id="rId56" Type="http://schemas.openxmlformats.org/officeDocument/2006/relationships/image" Target="media/image27.jpeg"/><Relationship Id="rId77" Type="http://schemas.openxmlformats.org/officeDocument/2006/relationships/image" Target="media/image48.PNG"/><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image" Target="media/image97.jpeg"/><Relationship Id="rId147" Type="http://schemas.openxmlformats.org/officeDocument/2006/relationships/hyperlink" Target="http://www.hms-livgidromash.ru/catalog/nasosy/cnsv/tsnsv_12_5_40_model_1386.html" TargetMode="External"/><Relationship Id="rId168" Type="http://schemas.openxmlformats.org/officeDocument/2006/relationships/image" Target="media/image137.jpeg"/><Relationship Id="rId8" Type="http://schemas.openxmlformats.org/officeDocument/2006/relationships/endnotes" Target="endnotes.xml"/><Relationship Id="rId51" Type="http://schemas.openxmlformats.org/officeDocument/2006/relationships/image" Target="media/image22.jpeg"/><Relationship Id="rId72" Type="http://schemas.openxmlformats.org/officeDocument/2006/relationships/image" Target="media/image43.jpe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jpeg"/><Relationship Id="rId142" Type="http://schemas.openxmlformats.org/officeDocument/2006/relationships/image" Target="media/image113.jpeg"/><Relationship Id="rId163" Type="http://schemas.openxmlformats.org/officeDocument/2006/relationships/image" Target="media/image132.pn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blog.iqb.ru/additive-manufacturing-basics" TargetMode="External"/><Relationship Id="rId46" Type="http://schemas.openxmlformats.org/officeDocument/2006/relationships/hyperlink" Target="http://www.researchgate.net" TargetMode="External"/><Relationship Id="rId67" Type="http://schemas.openxmlformats.org/officeDocument/2006/relationships/image" Target="media/image38.jpeg"/><Relationship Id="rId116" Type="http://schemas.openxmlformats.org/officeDocument/2006/relationships/image" Target="media/image87.jpeg"/><Relationship Id="rId137" Type="http://schemas.openxmlformats.org/officeDocument/2006/relationships/image" Target="media/image108.jpeg"/><Relationship Id="rId158" Type="http://schemas.openxmlformats.org/officeDocument/2006/relationships/image" Target="media/image128.png"/><Relationship Id="rId20" Type="http://schemas.openxmlformats.org/officeDocument/2006/relationships/image" Target="media/image8.emf"/><Relationship Id="rId41" Type="http://schemas.openxmlformats.org/officeDocument/2006/relationships/hyperlink" Target="https://www.researchgate.net/profile/D_Chukov?_sg%5B0%5D=qziRypuztklnfg7yOuVLXrYZ8-LkxY-H9-FmZ--8iUTp55luswrTOX3L5OKNHEp71MqXA-4.fDQMDPlWRWhPVw2mF9Ll-vns-xOqVZLQW_dPzam-UrpfVFmqAHhwczvozOP7Ru5ZO4aqpdhjTshepnJvhkimgA&amp;_sg%5B1%5D=CPlhFaJ7lM0ZJ06FudbbYVSdkAGOjH6cNj6X08E07F3iN279KZk0aZSJuqEKuPSUheRda9g.Eh3IvY1DPqqN_np7nUJ_OYdJmF-RVBHm-ich2V7KilhLqZAsaNgqInRMVuy72wS2sZQoKF-T4sI94_KdTMxlxQ" TargetMode="External"/><Relationship Id="rId62" Type="http://schemas.openxmlformats.org/officeDocument/2006/relationships/image" Target="media/image33.jpe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2.jpeg"/><Relationship Id="rId132" Type="http://schemas.openxmlformats.org/officeDocument/2006/relationships/image" Target="media/image103.jpeg"/><Relationship Id="rId153" Type="http://schemas.openxmlformats.org/officeDocument/2006/relationships/image" Target="media/image123.png"/><Relationship Id="rId174" Type="http://schemas.openxmlformats.org/officeDocument/2006/relationships/image" Target="media/image143.jpeg"/><Relationship Id="rId179" Type="http://schemas.openxmlformats.org/officeDocument/2006/relationships/image" Target="media/image148.jpeg"/><Relationship Id="rId15" Type="http://schemas.openxmlformats.org/officeDocument/2006/relationships/image" Target="media/image3.emf"/><Relationship Id="rId36" Type="http://schemas.openxmlformats.org/officeDocument/2006/relationships/hyperlink" Target="https://www.intechopen.com/books/aspects-of-polyurethanes/erosive-and-abrasive-wear-resistance-of-polyurethane-liners" TargetMode="External"/><Relationship Id="rId57" Type="http://schemas.openxmlformats.org/officeDocument/2006/relationships/image" Target="media/image28.jpeg"/><Relationship Id="rId106" Type="http://schemas.openxmlformats.org/officeDocument/2006/relationships/image" Target="media/image77.jpeg"/><Relationship Id="rId127" Type="http://schemas.openxmlformats.org/officeDocument/2006/relationships/image" Target="media/image98.jpeg"/><Relationship Id="rId10" Type="http://schemas.openxmlformats.org/officeDocument/2006/relationships/image" Target="media/image2.jpeg"/><Relationship Id="rId31" Type="http://schemas.openxmlformats.org/officeDocument/2006/relationships/image" Target="media/image17.png"/><Relationship Id="rId52" Type="http://schemas.openxmlformats.org/officeDocument/2006/relationships/image" Target="media/image23.png"/><Relationship Id="rId73" Type="http://schemas.openxmlformats.org/officeDocument/2006/relationships/image" Target="media/image44.jpeg"/><Relationship Id="rId78" Type="http://schemas.openxmlformats.org/officeDocument/2006/relationships/image" Target="media/image49.PNG"/><Relationship Id="rId94" Type="http://schemas.openxmlformats.org/officeDocument/2006/relationships/image" Target="media/image65.pn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3.jpeg"/><Relationship Id="rId143" Type="http://schemas.openxmlformats.org/officeDocument/2006/relationships/image" Target="media/image114.jpeg"/><Relationship Id="rId148" Type="http://schemas.openxmlformats.org/officeDocument/2006/relationships/image" Target="media/image118.png"/><Relationship Id="rId164" Type="http://schemas.openxmlformats.org/officeDocument/2006/relationships/image" Target="media/image133.png"/><Relationship Id="rId169" Type="http://schemas.openxmlformats.org/officeDocument/2006/relationships/image" Target="media/image138.jpeg"/><Relationship Id="rId18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EFF543-8A9C-4A0D-812F-431CD4A296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168</Pages>
  <Words>14486</Words>
  <Characters>82574</Characters>
  <Application>Microsoft Office Word</Application>
  <DocSecurity>0</DocSecurity>
  <Lines>688</Lines>
  <Paragraphs>193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96867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Мадина</dc:creator>
  <cp:lastModifiedBy>Azamat</cp:lastModifiedBy>
  <cp:revision>4</cp:revision>
  <cp:lastPrinted>2020-10-31T10:27:00Z</cp:lastPrinted>
  <dcterms:created xsi:type="dcterms:W3CDTF">2020-10-31T13:33:00Z</dcterms:created>
  <dcterms:modified xsi:type="dcterms:W3CDTF">2020-10-31T14:13:00Z</dcterms:modified>
</cp:coreProperties>
</file>