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516" w:rsidRDefault="00CE1516" w:rsidP="001A0430">
      <w:pPr>
        <w:ind w:hanging="567"/>
        <w:jc w:val="both"/>
        <w:rPr>
          <w:rFonts w:ascii="Times New Roman" w:hAnsi="Times New Roman" w:cs="Times New Roman"/>
          <w:sz w:val="24"/>
          <w:szCs w:val="24"/>
        </w:rPr>
      </w:pPr>
      <w:r>
        <w:rPr>
          <w:noProof/>
          <w:lang w:eastAsia="ru-RU"/>
        </w:rPr>
        <w:drawing>
          <wp:inline distT="0" distB="0" distL="0" distR="0" wp14:anchorId="7082D57C" wp14:editId="2986F376">
            <wp:extent cx="6699896" cy="8586293"/>
            <wp:effectExtent l="0" t="0" r="571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99896" cy="8586293"/>
                    </a:xfrm>
                    <a:prstGeom prst="rect">
                      <a:avLst/>
                    </a:prstGeom>
                  </pic:spPr>
                </pic:pic>
              </a:graphicData>
            </a:graphic>
          </wp:inline>
        </w:drawing>
      </w:r>
    </w:p>
    <w:p w:rsidR="00332CD8" w:rsidRPr="004C4ED6" w:rsidRDefault="00095C57" w:rsidP="00CE1516">
      <w:pPr>
        <w:jc w:val="center"/>
        <w:rPr>
          <w:rFonts w:ascii="Times New Roman" w:hAnsi="Times New Roman" w:cs="Times New Roman"/>
          <w:sz w:val="24"/>
          <w:szCs w:val="24"/>
        </w:rPr>
      </w:pPr>
      <w:r w:rsidRPr="004C4ED6">
        <w:rPr>
          <w:rFonts w:ascii="Times New Roman" w:hAnsi="Times New Roman" w:cs="Times New Roman"/>
          <w:sz w:val="24"/>
          <w:szCs w:val="24"/>
        </w:rPr>
        <w:br w:type="page"/>
      </w:r>
    </w:p>
    <w:p w:rsidR="00CE1516" w:rsidRDefault="00CE1516" w:rsidP="001A0430">
      <w:pPr>
        <w:ind w:left="-851"/>
        <w:rPr>
          <w:rFonts w:ascii="Times New Roman" w:hAnsi="Times New Roman" w:cs="Times New Roman"/>
          <w:sz w:val="24"/>
          <w:szCs w:val="24"/>
        </w:rPr>
      </w:pPr>
      <w:r>
        <w:rPr>
          <w:noProof/>
          <w:lang w:eastAsia="ru-RU"/>
        </w:rPr>
        <w:lastRenderedPageBreak/>
        <w:drawing>
          <wp:inline distT="0" distB="0" distL="0" distR="0" wp14:anchorId="3A7D5188" wp14:editId="3E3DC2BB">
            <wp:extent cx="6508115" cy="8859691"/>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4290" cy="8868097"/>
                    </a:xfrm>
                    <a:prstGeom prst="rect">
                      <a:avLst/>
                    </a:prstGeom>
                  </pic:spPr>
                </pic:pic>
              </a:graphicData>
            </a:graphic>
          </wp:inline>
        </w:drawing>
      </w:r>
    </w:p>
    <w:p w:rsidR="001755FF" w:rsidRPr="004C4ED6" w:rsidRDefault="001755FF">
      <w:pPr>
        <w:rPr>
          <w:rFonts w:ascii="Times New Roman" w:hAnsi="Times New Roman" w:cs="Times New Roman"/>
          <w:sz w:val="24"/>
          <w:szCs w:val="24"/>
        </w:rPr>
      </w:pPr>
      <w:r w:rsidRPr="004C4ED6">
        <w:rPr>
          <w:rFonts w:ascii="Times New Roman" w:hAnsi="Times New Roman" w:cs="Times New Roman"/>
          <w:sz w:val="24"/>
          <w:szCs w:val="24"/>
        </w:rPr>
        <w:br w:type="page"/>
      </w:r>
    </w:p>
    <w:p w:rsidR="00C41803" w:rsidRPr="004C4ED6" w:rsidRDefault="00C41803" w:rsidP="00756A80">
      <w:pPr>
        <w:spacing w:after="0" w:line="336" w:lineRule="auto"/>
        <w:jc w:val="center"/>
        <w:rPr>
          <w:rFonts w:ascii="Times New Roman" w:hAnsi="Times New Roman" w:cs="Times New Roman"/>
          <w:b/>
          <w:caps/>
          <w:sz w:val="24"/>
          <w:szCs w:val="24"/>
          <w:lang w:val="kk-KZ"/>
        </w:rPr>
      </w:pPr>
      <w:r w:rsidRPr="004C4ED6">
        <w:rPr>
          <w:rFonts w:ascii="Times New Roman" w:hAnsi="Times New Roman" w:cs="Times New Roman"/>
          <w:b/>
          <w:caps/>
          <w:sz w:val="24"/>
          <w:szCs w:val="24"/>
          <w:lang w:val="kk-KZ"/>
        </w:rPr>
        <w:lastRenderedPageBreak/>
        <w:t>Андатпа</w:t>
      </w:r>
    </w:p>
    <w:p w:rsidR="00C41803" w:rsidRPr="004C4ED6" w:rsidRDefault="005A3DA7" w:rsidP="00756A80">
      <w:pPr>
        <w:spacing w:after="0" w:line="336" w:lineRule="auto"/>
        <w:ind w:firstLine="709"/>
        <w:jc w:val="both"/>
        <w:rPr>
          <w:rFonts w:ascii="Times New Roman" w:hAnsi="Times New Roman" w:cs="Times New Roman"/>
          <w:sz w:val="24"/>
          <w:szCs w:val="24"/>
          <w:lang w:val="kk-KZ"/>
        </w:rPr>
      </w:pPr>
      <w:r w:rsidRPr="008C7D40">
        <w:rPr>
          <w:rFonts w:ascii="Times New Roman" w:hAnsi="Times New Roman" w:cs="Times New Roman"/>
          <w:sz w:val="24"/>
          <w:szCs w:val="24"/>
          <w:lang w:val="kk-KZ"/>
        </w:rPr>
        <w:t xml:space="preserve">Есеп </w:t>
      </w:r>
      <w:r w:rsidR="002B62ED" w:rsidRPr="008C7D40">
        <w:rPr>
          <w:rFonts w:ascii="Times New Roman" w:hAnsi="Times New Roman" w:cs="Times New Roman"/>
          <w:sz w:val="24"/>
          <w:szCs w:val="24"/>
          <w:lang w:val="kk-KZ"/>
        </w:rPr>
        <w:t>5</w:t>
      </w:r>
      <w:r w:rsidR="00E45A92">
        <w:rPr>
          <w:rFonts w:ascii="Times New Roman" w:hAnsi="Times New Roman" w:cs="Times New Roman"/>
          <w:sz w:val="24"/>
          <w:szCs w:val="24"/>
          <w:lang w:val="kk-KZ"/>
        </w:rPr>
        <w:t>3</w:t>
      </w:r>
      <w:r w:rsidR="009D3666" w:rsidRPr="008C7D40">
        <w:rPr>
          <w:rFonts w:ascii="Times New Roman" w:hAnsi="Times New Roman" w:cs="Times New Roman"/>
          <w:sz w:val="24"/>
          <w:szCs w:val="24"/>
          <w:lang w:val="kk-KZ"/>
        </w:rPr>
        <w:t xml:space="preserve"> бет</w:t>
      </w:r>
      <w:r w:rsidR="009C21AF" w:rsidRPr="008C7D40">
        <w:rPr>
          <w:rFonts w:ascii="Times New Roman" w:hAnsi="Times New Roman" w:cs="Times New Roman"/>
          <w:sz w:val="24"/>
          <w:szCs w:val="24"/>
          <w:lang w:val="kk-KZ"/>
        </w:rPr>
        <w:t>,</w:t>
      </w:r>
      <w:r w:rsidR="00BD1AA0" w:rsidRPr="008C7D40">
        <w:rPr>
          <w:rFonts w:ascii="Times New Roman" w:hAnsi="Times New Roman" w:cs="Times New Roman"/>
          <w:sz w:val="24"/>
          <w:szCs w:val="24"/>
          <w:lang w:val="kk-KZ"/>
        </w:rPr>
        <w:t xml:space="preserve"> 1 кітап,</w:t>
      </w:r>
      <w:r w:rsidR="00297054" w:rsidRPr="008C7D40">
        <w:rPr>
          <w:rFonts w:ascii="Times New Roman" w:hAnsi="Times New Roman" w:cs="Times New Roman"/>
          <w:sz w:val="24"/>
          <w:szCs w:val="24"/>
          <w:lang w:val="kk-KZ"/>
        </w:rPr>
        <w:t xml:space="preserve"> </w:t>
      </w:r>
      <w:r w:rsidR="002A211E" w:rsidRPr="008C7D40">
        <w:rPr>
          <w:rFonts w:ascii="Times New Roman" w:hAnsi="Times New Roman" w:cs="Times New Roman"/>
          <w:sz w:val="24"/>
          <w:szCs w:val="24"/>
          <w:lang w:val="kk-KZ"/>
        </w:rPr>
        <w:t>9</w:t>
      </w:r>
      <w:r w:rsidR="00EC5C6F" w:rsidRPr="008C7D40">
        <w:rPr>
          <w:rFonts w:ascii="Times New Roman" w:hAnsi="Times New Roman" w:cs="Times New Roman"/>
          <w:sz w:val="24"/>
          <w:szCs w:val="24"/>
          <w:lang w:val="kk-KZ"/>
        </w:rPr>
        <w:t xml:space="preserve"> сурет</w:t>
      </w:r>
      <w:r w:rsidR="00C41803" w:rsidRPr="008C7D40">
        <w:rPr>
          <w:rFonts w:ascii="Times New Roman" w:hAnsi="Times New Roman" w:cs="Times New Roman"/>
          <w:sz w:val="24"/>
          <w:szCs w:val="24"/>
          <w:lang w:val="kk-KZ"/>
        </w:rPr>
        <w:t xml:space="preserve">, </w:t>
      </w:r>
      <w:r w:rsidR="00297054" w:rsidRPr="008C7D40">
        <w:rPr>
          <w:rFonts w:ascii="Times New Roman" w:hAnsi="Times New Roman" w:cs="Times New Roman"/>
          <w:sz w:val="24"/>
          <w:szCs w:val="24"/>
          <w:lang w:val="kk-KZ"/>
        </w:rPr>
        <w:t xml:space="preserve">1 кесте, </w:t>
      </w:r>
      <w:r w:rsidR="009D3666" w:rsidRPr="008C7D40">
        <w:rPr>
          <w:rFonts w:ascii="Times New Roman" w:hAnsi="Times New Roman" w:cs="Times New Roman"/>
          <w:sz w:val="24"/>
          <w:szCs w:val="24"/>
          <w:lang w:val="kk-KZ"/>
        </w:rPr>
        <w:t>71 дерекнама, 2 қосымша</w:t>
      </w:r>
      <w:r w:rsidR="00B007AB" w:rsidRPr="00B007AB">
        <w:rPr>
          <w:rFonts w:ascii="Times New Roman" w:hAnsi="Times New Roman" w:cs="Times New Roman"/>
          <w:sz w:val="24"/>
          <w:szCs w:val="24"/>
        </w:rPr>
        <w:t>.</w:t>
      </w:r>
      <w:r w:rsidR="009D3666" w:rsidRPr="004C4ED6">
        <w:rPr>
          <w:rFonts w:ascii="Times New Roman" w:hAnsi="Times New Roman" w:cs="Times New Roman"/>
          <w:sz w:val="24"/>
          <w:szCs w:val="24"/>
          <w:lang w:val="kk-KZ"/>
        </w:rPr>
        <w:t xml:space="preserve"> </w:t>
      </w:r>
    </w:p>
    <w:p w:rsidR="00C41803" w:rsidRPr="004C4ED6" w:rsidRDefault="00C41803" w:rsidP="00BD1AA0">
      <w:pPr>
        <w:spacing w:after="0" w:line="336" w:lineRule="auto"/>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ҚАРАҢҒЫ МАТЕРИЯ, СТАЦИОНАР ЕМЕС КҮЙ ПАРАМЕТРЛЕРІ, ГРАВИТАЦИЯЛЫҚ ЛИНЗАЛАР, ҚАРА ҚҰРДЫМДАР</w:t>
      </w:r>
      <w:r w:rsidR="002A211E" w:rsidRPr="004C4ED6">
        <w:rPr>
          <w:rFonts w:ascii="Times New Roman" w:hAnsi="Times New Roman" w:cs="Times New Roman"/>
          <w:sz w:val="24"/>
          <w:szCs w:val="24"/>
          <w:lang w:val="kk-KZ"/>
        </w:rPr>
        <w:t>, АККРЕЦИЯЛЫҚ</w:t>
      </w:r>
      <w:r w:rsidR="007C5F62" w:rsidRPr="004C4ED6">
        <w:rPr>
          <w:rFonts w:ascii="Times New Roman" w:hAnsi="Times New Roman" w:cs="Times New Roman"/>
          <w:sz w:val="24"/>
          <w:szCs w:val="24"/>
          <w:lang w:val="kk-KZ"/>
        </w:rPr>
        <w:t xml:space="preserve"> ДИСКТЕР</w:t>
      </w:r>
    </w:p>
    <w:p w:rsidR="00C41803" w:rsidRPr="004C4ED6" w:rsidRDefault="00C41803" w:rsidP="00756A80">
      <w:pPr>
        <w:spacing w:after="0" w:line="336"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Зерттеу нысаны: Қараңғы</w:t>
      </w:r>
      <w:r w:rsidR="009C21AF" w:rsidRPr="004C4ED6">
        <w:rPr>
          <w:rFonts w:ascii="Times New Roman" w:hAnsi="Times New Roman" w:cs="Times New Roman"/>
          <w:sz w:val="24"/>
          <w:szCs w:val="24"/>
          <w:lang w:val="kk-KZ"/>
        </w:rPr>
        <w:t xml:space="preserve"> материяның күй теңдеуі</w:t>
      </w:r>
      <w:r w:rsidR="00426934" w:rsidRPr="004C4ED6">
        <w:rPr>
          <w:rFonts w:ascii="Times New Roman" w:hAnsi="Times New Roman" w:cs="Times New Roman"/>
          <w:sz w:val="24"/>
          <w:szCs w:val="24"/>
          <w:lang w:val="kk-KZ"/>
        </w:rPr>
        <w:t>, қара құрдымдар, аккрециялық дисктер</w:t>
      </w:r>
      <w:r w:rsidRPr="004C4ED6">
        <w:rPr>
          <w:rFonts w:ascii="Times New Roman" w:hAnsi="Times New Roman" w:cs="Times New Roman"/>
          <w:sz w:val="24"/>
          <w:szCs w:val="24"/>
          <w:lang w:val="kk-KZ"/>
        </w:rPr>
        <w:t>.</w:t>
      </w:r>
    </w:p>
    <w:p w:rsidR="00C41803" w:rsidRPr="004C4ED6" w:rsidRDefault="00C41803" w:rsidP="00756A80">
      <w:pPr>
        <w:spacing w:after="0" w:line="336"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 xml:space="preserve">Жұмыс мақсаты: </w:t>
      </w:r>
      <w:r w:rsidR="00426934" w:rsidRPr="004C4ED6">
        <w:rPr>
          <w:rFonts w:ascii="Times New Roman" w:hAnsi="Times New Roman" w:cs="Times New Roman"/>
          <w:sz w:val="24"/>
          <w:szCs w:val="24"/>
          <w:lang w:val="kk-KZ"/>
        </w:rPr>
        <w:t>Қараңғы материямен қоршалған қара құрдымның аккрециялық дискісінің дифференциалдық және спектралдық жарқырауын зерттеу.</w:t>
      </w:r>
    </w:p>
    <w:p w:rsidR="00C41803" w:rsidRPr="004C4ED6" w:rsidRDefault="00C41803" w:rsidP="00756A80">
      <w:pPr>
        <w:spacing w:after="0" w:line="336"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 xml:space="preserve">Зерттеу әдістері: </w:t>
      </w:r>
      <w:r w:rsidR="00897934" w:rsidRPr="004C4ED6">
        <w:rPr>
          <w:rFonts w:ascii="Times New Roman" w:hAnsi="Times New Roman" w:cs="Times New Roman"/>
          <w:sz w:val="24"/>
          <w:szCs w:val="24"/>
          <w:lang w:val="kk-KZ"/>
        </w:rPr>
        <w:t>Дифференциалдық теңдеулерді сандық шешу әдістері.</w:t>
      </w:r>
    </w:p>
    <w:p w:rsidR="00C41803" w:rsidRPr="004C4ED6" w:rsidRDefault="00C41803" w:rsidP="00756A80">
      <w:pPr>
        <w:spacing w:after="0" w:line="336"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Жұмыстың нәтижелері және олардың жаңалықтары:</w:t>
      </w:r>
    </w:p>
    <w:p w:rsidR="00897934" w:rsidRPr="004C4ED6" w:rsidRDefault="00897934" w:rsidP="00BD1AA0">
      <w:pPr>
        <w:pStyle w:val="a7"/>
        <w:numPr>
          <w:ilvl w:val="0"/>
          <w:numId w:val="21"/>
        </w:numPr>
        <w:tabs>
          <w:tab w:val="left" w:pos="1134"/>
        </w:tabs>
        <w:spacing w:after="0" w:line="336" w:lineRule="auto"/>
        <w:ind w:left="0"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Тұңғыш рет қараңғы материямен қоршалған қара құрдымдар зерттелді. Толман-Оппенгеймер-Волков теңдеулер жүйесі</w:t>
      </w:r>
      <w:r w:rsidR="002B6D05" w:rsidRPr="004C4ED6">
        <w:rPr>
          <w:rFonts w:ascii="Times New Roman" w:hAnsi="Times New Roman" w:cs="Times New Roman"/>
          <w:sz w:val="24"/>
          <w:szCs w:val="24"/>
          <w:lang w:val="kk-KZ"/>
        </w:rPr>
        <w:t xml:space="preserve"> қара құрдымның сыртында шектеулі қалыңдықта таралған қара</w:t>
      </w:r>
      <w:r w:rsidR="009C21AF" w:rsidRPr="004C4ED6">
        <w:rPr>
          <w:rFonts w:ascii="Times New Roman" w:hAnsi="Times New Roman" w:cs="Times New Roman"/>
          <w:sz w:val="24"/>
          <w:szCs w:val="24"/>
          <w:lang w:val="kk-KZ"/>
        </w:rPr>
        <w:t>ңғы</w:t>
      </w:r>
      <w:r w:rsidR="002B6D05" w:rsidRPr="004C4ED6">
        <w:rPr>
          <w:rFonts w:ascii="Times New Roman" w:hAnsi="Times New Roman" w:cs="Times New Roman"/>
          <w:sz w:val="24"/>
          <w:szCs w:val="24"/>
          <w:lang w:val="kk-KZ"/>
        </w:rPr>
        <w:t xml:space="preserve"> материя үшін шешілді. Мүмкін болатын орнықты конфигурациялар табылды. Бұл жағдайда қараңғы материяның ішкі шекарасы қара құрдымның гравитациялық өрісінде қозғалып жүрген сынақ бөлшектердің ең ішкі орнықты дөңгелек орбитасының радиусы - 6M</w:t>
      </w:r>
      <w:r w:rsidR="002B6D05" w:rsidRPr="004C4ED6">
        <w:rPr>
          <w:rFonts w:ascii="Times New Roman" w:hAnsi="Times New Roman" w:cs="Times New Roman"/>
          <w:sz w:val="24"/>
          <w:szCs w:val="24"/>
          <w:vertAlign w:val="subscript"/>
          <w:lang w:val="kk-KZ"/>
        </w:rPr>
        <w:t>BH</w:t>
      </w:r>
      <w:r w:rsidR="002B6D05" w:rsidRPr="004C4ED6">
        <w:rPr>
          <w:rFonts w:ascii="Times New Roman" w:hAnsi="Times New Roman" w:cs="Times New Roman"/>
          <w:sz w:val="24"/>
          <w:szCs w:val="24"/>
          <w:lang w:val="kk-KZ"/>
        </w:rPr>
        <w:t xml:space="preserve"> - нен </w:t>
      </w:r>
      <w:r w:rsidR="00EC0DDD" w:rsidRPr="004C4ED6">
        <w:rPr>
          <w:rFonts w:ascii="Times New Roman" w:hAnsi="Times New Roman" w:cs="Times New Roman"/>
          <w:sz w:val="24"/>
          <w:szCs w:val="24"/>
          <w:lang w:val="kk-KZ"/>
        </w:rPr>
        <w:t>жоғары</w:t>
      </w:r>
      <w:r w:rsidR="002B6D05" w:rsidRPr="004C4ED6">
        <w:rPr>
          <w:rFonts w:ascii="Times New Roman" w:hAnsi="Times New Roman" w:cs="Times New Roman"/>
          <w:sz w:val="24"/>
          <w:szCs w:val="24"/>
          <w:lang w:val="kk-KZ"/>
        </w:rPr>
        <w:t xml:space="preserve"> немесе </w:t>
      </w:r>
      <w:r w:rsidR="00EC0DDD" w:rsidRPr="004C4ED6">
        <w:rPr>
          <w:rFonts w:ascii="Times New Roman" w:hAnsi="Times New Roman" w:cs="Times New Roman"/>
          <w:sz w:val="24"/>
          <w:szCs w:val="24"/>
          <w:lang w:val="kk-KZ"/>
        </w:rPr>
        <w:t>төмен орналас</w:t>
      </w:r>
      <w:r w:rsidR="002B6D05" w:rsidRPr="004C4ED6">
        <w:rPr>
          <w:rFonts w:ascii="Times New Roman" w:hAnsi="Times New Roman" w:cs="Times New Roman"/>
          <w:sz w:val="24"/>
          <w:szCs w:val="24"/>
          <w:lang w:val="kk-KZ"/>
        </w:rPr>
        <w:t>ады.</w:t>
      </w:r>
    </w:p>
    <w:p w:rsidR="00EC0DDD" w:rsidRPr="004C4ED6" w:rsidRDefault="00EC0DDD" w:rsidP="00BD1AA0">
      <w:pPr>
        <w:pStyle w:val="a7"/>
        <w:numPr>
          <w:ilvl w:val="0"/>
          <w:numId w:val="21"/>
        </w:numPr>
        <w:tabs>
          <w:tab w:val="left" w:pos="1134"/>
        </w:tabs>
        <w:spacing w:after="0" w:line="336" w:lineRule="auto"/>
        <w:ind w:left="0"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 xml:space="preserve">Қараңғы материя </w:t>
      </w:r>
      <w:r w:rsidR="009C21AF" w:rsidRPr="004C4ED6">
        <w:rPr>
          <w:rFonts w:ascii="Times New Roman" w:hAnsi="Times New Roman" w:cs="Times New Roman"/>
          <w:sz w:val="24"/>
          <w:szCs w:val="24"/>
          <w:lang w:val="kk-KZ"/>
        </w:rPr>
        <w:t xml:space="preserve">бар </w:t>
      </w:r>
      <w:r w:rsidRPr="004C4ED6">
        <w:rPr>
          <w:rFonts w:ascii="Times New Roman" w:hAnsi="Times New Roman" w:cs="Times New Roman"/>
          <w:sz w:val="24"/>
          <w:szCs w:val="24"/>
          <w:lang w:val="kk-KZ"/>
        </w:rPr>
        <w:t>болған жағдайда аккрециялық дисктің сәулелену ағыны мен дифференциалдық жарықтылығы есептелінді және олар қараңғы материя жоқ болған жағдаймен салыстырылды. Ең кіші орнықты дөңгелек орбитаның радиусы r</w:t>
      </w:r>
      <w:r w:rsidRPr="004C4ED6">
        <w:rPr>
          <w:rFonts w:ascii="Times New Roman" w:hAnsi="Times New Roman" w:cs="Times New Roman"/>
          <w:sz w:val="24"/>
          <w:szCs w:val="24"/>
          <w:vertAlign w:val="subscript"/>
          <w:lang w:val="kk-KZ"/>
        </w:rPr>
        <w:t>i</w:t>
      </w:r>
      <w:r w:rsidRPr="004C4ED6">
        <w:rPr>
          <w:rFonts w:ascii="Times New Roman" w:hAnsi="Times New Roman" w:cs="Times New Roman"/>
          <w:sz w:val="24"/>
          <w:szCs w:val="24"/>
          <w:lang w:val="kk-KZ"/>
        </w:rPr>
        <w:t xml:space="preserve"> &lt; 6M</w:t>
      </w:r>
      <w:r w:rsidRPr="004C4ED6">
        <w:rPr>
          <w:rFonts w:ascii="Times New Roman" w:hAnsi="Times New Roman" w:cs="Times New Roman"/>
          <w:sz w:val="24"/>
          <w:szCs w:val="24"/>
          <w:vertAlign w:val="subscript"/>
          <w:lang w:val="kk-KZ"/>
        </w:rPr>
        <w:t>BH</w:t>
      </w:r>
      <w:r w:rsidRPr="004C4ED6">
        <w:rPr>
          <w:rFonts w:ascii="Times New Roman" w:hAnsi="Times New Roman" w:cs="Times New Roman"/>
          <w:sz w:val="24"/>
          <w:szCs w:val="24"/>
          <w:lang w:val="kk-KZ"/>
        </w:rPr>
        <w:t xml:space="preserve"> болғандықтан аккрециялық дисктің сәулелену ағыны мен дифференциалдық жарықтылығы қараңғы материя бар кезде</w:t>
      </w:r>
      <w:r w:rsidR="009C21AF" w:rsidRPr="004C4ED6">
        <w:rPr>
          <w:rFonts w:ascii="Times New Roman" w:hAnsi="Times New Roman" w:cs="Times New Roman"/>
          <w:sz w:val="24"/>
          <w:szCs w:val="24"/>
          <w:lang w:val="kk-KZ"/>
        </w:rPr>
        <w:t xml:space="preserve"> жоқ болған кезден жоғары болатыны көрсетілді</w:t>
      </w:r>
      <w:r w:rsidRPr="004C4ED6">
        <w:rPr>
          <w:rFonts w:ascii="Times New Roman" w:hAnsi="Times New Roman" w:cs="Times New Roman"/>
          <w:sz w:val="24"/>
          <w:szCs w:val="24"/>
          <w:lang w:val="kk-KZ"/>
        </w:rPr>
        <w:t>.</w:t>
      </w:r>
    </w:p>
    <w:p w:rsidR="009B158F" w:rsidRPr="004C4ED6" w:rsidRDefault="009B158F" w:rsidP="00BD1AA0">
      <w:pPr>
        <w:pStyle w:val="a7"/>
        <w:numPr>
          <w:ilvl w:val="0"/>
          <w:numId w:val="21"/>
        </w:numPr>
        <w:tabs>
          <w:tab w:val="left" w:pos="1134"/>
        </w:tabs>
        <w:spacing w:after="0" w:line="336" w:lineRule="auto"/>
        <w:ind w:left="0"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Бариондық емес материя ұйытқуларының эволюциясы ерте Әлемде ірі масштабты құрылымдардың түзілуіне ықпал етуші</w:t>
      </w:r>
      <w:r w:rsidR="009C21AF" w:rsidRPr="004C4ED6">
        <w:rPr>
          <w:rFonts w:ascii="Times New Roman" w:hAnsi="Times New Roman" w:cs="Times New Roman"/>
          <w:sz w:val="24"/>
          <w:szCs w:val="24"/>
          <w:lang w:val="kk-KZ"/>
        </w:rPr>
        <w:t xml:space="preserve"> фактор</w:t>
      </w:r>
      <w:r w:rsidRPr="004C4ED6">
        <w:rPr>
          <w:rFonts w:ascii="Times New Roman" w:hAnsi="Times New Roman" w:cs="Times New Roman"/>
          <w:sz w:val="24"/>
          <w:szCs w:val="24"/>
          <w:lang w:val="kk-KZ"/>
        </w:rPr>
        <w:t xml:space="preserve"> ретінде зерттелді. Сонымен бірге алғашқы бариондық емес нысандардың үлестірілуі қарастырылды, олардың физикалық, динамикалық және айналмалы сипаттамалары ерте Әлемде зерттелді.</w:t>
      </w:r>
    </w:p>
    <w:p w:rsidR="00C41803" w:rsidRPr="004C4ED6" w:rsidRDefault="00C41803" w:rsidP="00DF27A0">
      <w:pPr>
        <w:tabs>
          <w:tab w:val="left" w:pos="709"/>
        </w:tabs>
        <w:spacing w:after="0" w:line="336"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Қолдану саласы:</w:t>
      </w:r>
      <w:r w:rsidR="00364417" w:rsidRPr="004C4ED6">
        <w:rPr>
          <w:rFonts w:ascii="Times New Roman" w:hAnsi="Times New Roman" w:cs="Times New Roman"/>
          <w:sz w:val="24"/>
          <w:szCs w:val="24"/>
          <w:lang w:val="kk-KZ"/>
        </w:rPr>
        <w:t xml:space="preserve"> Релятивистік космология</w:t>
      </w:r>
      <w:r w:rsidRPr="004C4ED6">
        <w:rPr>
          <w:rFonts w:ascii="Times New Roman" w:hAnsi="Times New Roman" w:cs="Times New Roman"/>
          <w:sz w:val="24"/>
          <w:szCs w:val="24"/>
          <w:lang w:val="kk-KZ"/>
        </w:rPr>
        <w:t>, Әлем эволюциясының алғашқы кезеңдері</w:t>
      </w:r>
      <w:r w:rsidR="009B158F" w:rsidRPr="004C4ED6">
        <w:rPr>
          <w:rFonts w:ascii="Times New Roman" w:hAnsi="Times New Roman" w:cs="Times New Roman"/>
          <w:sz w:val="24"/>
          <w:szCs w:val="24"/>
          <w:lang w:val="kk-KZ"/>
        </w:rPr>
        <w:t xml:space="preserve">, </w:t>
      </w:r>
      <w:r w:rsidR="00364417" w:rsidRPr="004C4ED6">
        <w:rPr>
          <w:rFonts w:ascii="Times New Roman" w:hAnsi="Times New Roman" w:cs="Times New Roman"/>
          <w:sz w:val="24"/>
          <w:szCs w:val="24"/>
          <w:lang w:val="kk-KZ"/>
        </w:rPr>
        <w:t xml:space="preserve">гравитациялық линзалар теориясы, </w:t>
      </w:r>
      <w:r w:rsidR="009B158F" w:rsidRPr="004C4ED6">
        <w:rPr>
          <w:rFonts w:ascii="Times New Roman" w:hAnsi="Times New Roman" w:cs="Times New Roman"/>
          <w:sz w:val="24"/>
          <w:szCs w:val="24"/>
          <w:lang w:val="kk-KZ"/>
        </w:rPr>
        <w:t>ықшам нысанда</w:t>
      </w:r>
      <w:r w:rsidR="00364417" w:rsidRPr="004C4ED6">
        <w:rPr>
          <w:rFonts w:ascii="Times New Roman" w:hAnsi="Times New Roman" w:cs="Times New Roman"/>
          <w:sz w:val="24"/>
          <w:szCs w:val="24"/>
          <w:lang w:val="kk-KZ"/>
        </w:rPr>
        <w:t>р</w:t>
      </w:r>
      <w:r w:rsidR="009B158F" w:rsidRPr="004C4ED6">
        <w:rPr>
          <w:rFonts w:ascii="Times New Roman" w:hAnsi="Times New Roman" w:cs="Times New Roman"/>
          <w:sz w:val="24"/>
          <w:szCs w:val="24"/>
          <w:lang w:val="kk-KZ"/>
        </w:rPr>
        <w:t xml:space="preserve"> физикасы.</w:t>
      </w:r>
    </w:p>
    <w:p w:rsidR="00364417" w:rsidRPr="004C4ED6" w:rsidRDefault="00C41803" w:rsidP="00DF27A0">
      <w:pPr>
        <w:tabs>
          <w:tab w:val="left" w:pos="709"/>
        </w:tabs>
        <w:spacing w:after="0" w:line="336"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Жұмыстың маңыздылығы:</w:t>
      </w:r>
      <w:r w:rsidR="00364417" w:rsidRPr="004C4ED6">
        <w:rPr>
          <w:rFonts w:ascii="Times New Roman" w:hAnsi="Times New Roman" w:cs="Times New Roman"/>
          <w:sz w:val="24"/>
          <w:szCs w:val="24"/>
          <w:lang w:val="kk-KZ"/>
        </w:rPr>
        <w:t xml:space="preserve"> Г</w:t>
      </w:r>
      <w:r w:rsidRPr="004C4ED6">
        <w:rPr>
          <w:rFonts w:ascii="Times New Roman" w:hAnsi="Times New Roman" w:cs="Times New Roman"/>
          <w:sz w:val="24"/>
          <w:szCs w:val="24"/>
          <w:lang w:val="kk-KZ"/>
        </w:rPr>
        <w:t>алодағы қараңғы</w:t>
      </w:r>
      <w:r w:rsidR="00364417" w:rsidRPr="004C4ED6">
        <w:rPr>
          <w:rFonts w:ascii="Times New Roman" w:hAnsi="Times New Roman" w:cs="Times New Roman"/>
          <w:sz w:val="24"/>
          <w:szCs w:val="24"/>
          <w:lang w:val="kk-KZ"/>
        </w:rPr>
        <w:t xml:space="preserve"> материяның тығыздығы уақытқа</w:t>
      </w:r>
      <w:r w:rsidRPr="004C4ED6">
        <w:rPr>
          <w:rFonts w:ascii="Times New Roman" w:hAnsi="Times New Roman" w:cs="Times New Roman"/>
          <w:sz w:val="24"/>
          <w:szCs w:val="24"/>
          <w:lang w:val="kk-KZ"/>
        </w:rPr>
        <w:t xml:space="preserve"> тәуелді болуы мүмкін және сәйкесінше қараңғы материяның өзі де динамикалық қасиеттерге</w:t>
      </w:r>
      <w:r w:rsidR="00364417" w:rsidRPr="004C4ED6">
        <w:rPr>
          <w:rFonts w:ascii="Times New Roman" w:hAnsi="Times New Roman" w:cs="Times New Roman"/>
          <w:sz w:val="24"/>
          <w:szCs w:val="24"/>
          <w:lang w:val="kk-KZ"/>
        </w:rPr>
        <w:t xml:space="preserve"> ие.</w:t>
      </w:r>
    </w:p>
    <w:p w:rsidR="00C41803" w:rsidRPr="004C4ED6" w:rsidRDefault="00C41803" w:rsidP="00DF27A0">
      <w:pPr>
        <w:tabs>
          <w:tab w:val="left" w:pos="709"/>
        </w:tabs>
        <w:spacing w:after="0" w:line="336"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lang w:val="kk-KZ"/>
        </w:rPr>
        <w:t>Жобаның маңыздылығы осы бағыттағы зерттеулерді жалғастыру болып табылады. Атап айтқанда, өте ерте Әлемдегі қараңғы материяның стационар емес өрісінде жарықтың таралу мәселесіне бағытталған.</w:t>
      </w:r>
    </w:p>
    <w:p w:rsidR="00C41803" w:rsidRPr="004C4ED6" w:rsidRDefault="00C41803" w:rsidP="00DF27A0">
      <w:pPr>
        <w:tabs>
          <w:tab w:val="left" w:pos="709"/>
        </w:tabs>
        <w:spacing w:after="0" w:line="336" w:lineRule="auto"/>
        <w:ind w:firstLine="709"/>
        <w:jc w:val="center"/>
        <w:rPr>
          <w:rFonts w:ascii="Times New Roman" w:hAnsi="Times New Roman" w:cs="Times New Roman"/>
          <w:sz w:val="24"/>
          <w:szCs w:val="24"/>
          <w:lang w:val="kk-KZ"/>
        </w:rPr>
      </w:pPr>
      <w:r w:rsidRPr="004C4ED6">
        <w:rPr>
          <w:rFonts w:ascii="Times New Roman" w:hAnsi="Times New Roman" w:cs="Times New Roman"/>
          <w:sz w:val="24"/>
          <w:szCs w:val="24"/>
          <w:lang w:val="kk-KZ"/>
        </w:rPr>
        <w:t xml:space="preserve">Зерттеу нысанының дамуы туралы болжам: Айнымалы параметрі бар қараңғы материяның күй теңдеуін қорыту оның қасиеттерін толық зерттеуге мүмкіндік береді. </w:t>
      </w:r>
      <w:r w:rsidRPr="004C4ED6">
        <w:rPr>
          <w:rFonts w:ascii="Times New Roman" w:hAnsi="Times New Roman" w:cs="Times New Roman"/>
          <w:sz w:val="24"/>
          <w:szCs w:val="24"/>
          <w:lang w:val="kk-KZ"/>
        </w:rPr>
        <w:br w:type="page"/>
      </w:r>
      <w:r w:rsidRPr="004C4ED6">
        <w:rPr>
          <w:rFonts w:ascii="Times New Roman" w:hAnsi="Times New Roman" w:cs="Times New Roman"/>
          <w:b/>
          <w:sz w:val="24"/>
          <w:szCs w:val="24"/>
          <w:lang w:val="kk-KZ"/>
        </w:rPr>
        <w:lastRenderedPageBreak/>
        <w:t>РЕФЕРАТ</w:t>
      </w:r>
    </w:p>
    <w:p w:rsidR="00C41803" w:rsidRPr="004C4ED6" w:rsidRDefault="002A211E" w:rsidP="007C5F62">
      <w:pPr>
        <w:widowControl w:val="0"/>
        <w:spacing w:after="0" w:line="360" w:lineRule="auto"/>
        <w:ind w:firstLine="709"/>
        <w:rPr>
          <w:rFonts w:ascii="Times New Roman" w:hAnsi="Times New Roman" w:cs="Times New Roman"/>
          <w:sz w:val="24"/>
          <w:szCs w:val="24"/>
          <w:lang w:val="kk-KZ"/>
        </w:rPr>
      </w:pPr>
      <w:r w:rsidRPr="008C7D40">
        <w:rPr>
          <w:rFonts w:ascii="Times New Roman" w:hAnsi="Times New Roman" w:cs="Times New Roman"/>
          <w:sz w:val="24"/>
          <w:szCs w:val="24"/>
          <w:lang w:val="kk-KZ"/>
        </w:rPr>
        <w:t xml:space="preserve">Отчет </w:t>
      </w:r>
      <w:r w:rsidR="003452AF" w:rsidRPr="008C7D40">
        <w:rPr>
          <w:rFonts w:ascii="Times New Roman" w:hAnsi="Times New Roman" w:cs="Times New Roman"/>
          <w:sz w:val="24"/>
          <w:szCs w:val="24"/>
        </w:rPr>
        <w:t>5</w:t>
      </w:r>
      <w:r w:rsidR="00E45A92">
        <w:rPr>
          <w:rFonts w:ascii="Times New Roman" w:hAnsi="Times New Roman" w:cs="Times New Roman"/>
          <w:sz w:val="24"/>
          <w:szCs w:val="24"/>
          <w:lang w:val="kk-KZ"/>
        </w:rPr>
        <w:t>3</w:t>
      </w:r>
      <w:r w:rsidR="009C21AF" w:rsidRPr="008C7D40">
        <w:rPr>
          <w:rFonts w:ascii="Times New Roman" w:hAnsi="Times New Roman" w:cs="Times New Roman"/>
          <w:sz w:val="24"/>
          <w:szCs w:val="24"/>
          <w:lang w:val="kk-KZ"/>
        </w:rPr>
        <w:t xml:space="preserve"> с.,</w:t>
      </w:r>
      <w:r w:rsidR="00E93E33" w:rsidRPr="008C7D40">
        <w:rPr>
          <w:rFonts w:ascii="Times New Roman" w:hAnsi="Times New Roman" w:cs="Times New Roman"/>
          <w:sz w:val="24"/>
          <w:szCs w:val="24"/>
          <w:lang w:val="kk-KZ"/>
        </w:rPr>
        <w:t xml:space="preserve"> </w:t>
      </w:r>
      <w:r w:rsidR="00BD1AA0" w:rsidRPr="008C7D40">
        <w:rPr>
          <w:rFonts w:ascii="Times New Roman" w:hAnsi="Times New Roman" w:cs="Times New Roman"/>
          <w:sz w:val="24"/>
          <w:szCs w:val="24"/>
          <w:lang w:val="kk-KZ"/>
        </w:rPr>
        <w:t xml:space="preserve">1 кн., </w:t>
      </w:r>
      <w:r w:rsidRPr="008C7D40">
        <w:rPr>
          <w:rFonts w:ascii="Times New Roman" w:hAnsi="Times New Roman" w:cs="Times New Roman"/>
          <w:sz w:val="24"/>
          <w:szCs w:val="24"/>
          <w:lang w:val="kk-KZ"/>
        </w:rPr>
        <w:t>9</w:t>
      </w:r>
      <w:r w:rsidR="00C41803" w:rsidRPr="008C7D40">
        <w:rPr>
          <w:rFonts w:ascii="Times New Roman" w:hAnsi="Times New Roman" w:cs="Times New Roman"/>
          <w:sz w:val="24"/>
          <w:szCs w:val="24"/>
          <w:lang w:val="kk-KZ"/>
        </w:rPr>
        <w:t xml:space="preserve"> рис., </w:t>
      </w:r>
      <w:r w:rsidR="00297054" w:rsidRPr="008C7D40">
        <w:rPr>
          <w:rFonts w:ascii="Times New Roman" w:hAnsi="Times New Roman" w:cs="Times New Roman"/>
          <w:sz w:val="24"/>
          <w:szCs w:val="24"/>
          <w:lang w:val="kk-KZ"/>
        </w:rPr>
        <w:t xml:space="preserve">1 табл., </w:t>
      </w:r>
      <w:r w:rsidRPr="008C7D40">
        <w:rPr>
          <w:rFonts w:ascii="Times New Roman" w:hAnsi="Times New Roman" w:cs="Times New Roman"/>
          <w:sz w:val="24"/>
          <w:szCs w:val="24"/>
        </w:rPr>
        <w:t>71</w:t>
      </w:r>
      <w:r w:rsidR="00C41803" w:rsidRPr="008C7D40">
        <w:rPr>
          <w:rFonts w:ascii="Times New Roman" w:hAnsi="Times New Roman" w:cs="Times New Roman"/>
          <w:sz w:val="24"/>
          <w:szCs w:val="24"/>
          <w:lang w:val="kk-KZ"/>
        </w:rPr>
        <w:t xml:space="preserve"> </w:t>
      </w:r>
      <w:r w:rsidR="00BD1AA0" w:rsidRPr="008C7D40">
        <w:rPr>
          <w:rFonts w:ascii="Times New Roman" w:hAnsi="Times New Roman" w:cs="Times New Roman"/>
          <w:sz w:val="24"/>
          <w:szCs w:val="24"/>
          <w:lang w:val="kk-KZ"/>
        </w:rPr>
        <w:t>источн</w:t>
      </w:r>
      <w:r w:rsidR="00B007AB" w:rsidRPr="00B007AB">
        <w:rPr>
          <w:rFonts w:ascii="Times New Roman" w:hAnsi="Times New Roman" w:cs="Times New Roman"/>
          <w:sz w:val="24"/>
          <w:szCs w:val="24"/>
        </w:rPr>
        <w:t>.</w:t>
      </w:r>
      <w:r w:rsidR="00E25006" w:rsidRPr="008C7D40">
        <w:rPr>
          <w:rFonts w:ascii="Times New Roman" w:hAnsi="Times New Roman" w:cs="Times New Roman"/>
          <w:sz w:val="24"/>
          <w:szCs w:val="24"/>
          <w:lang w:val="kk-KZ"/>
        </w:rPr>
        <w:t>, 2 прил.</w:t>
      </w:r>
    </w:p>
    <w:p w:rsidR="00C41803" w:rsidRPr="004C4ED6" w:rsidRDefault="00C41803" w:rsidP="00BD1AA0">
      <w:pPr>
        <w:widowControl w:val="0"/>
        <w:spacing w:after="0" w:line="360" w:lineRule="auto"/>
        <w:jc w:val="both"/>
        <w:rPr>
          <w:rFonts w:ascii="Times New Roman" w:hAnsi="Times New Roman" w:cs="Times New Roman"/>
          <w:sz w:val="24"/>
          <w:szCs w:val="24"/>
          <w:lang w:val="kk-KZ"/>
        </w:rPr>
      </w:pPr>
      <w:r w:rsidRPr="004C4ED6">
        <w:rPr>
          <w:rFonts w:ascii="Times New Roman" w:hAnsi="Times New Roman" w:cs="Times New Roman"/>
          <w:sz w:val="24"/>
          <w:szCs w:val="24"/>
        </w:rPr>
        <w:t>ТЕМНАЯ МАТЕРИЯ, НЕСТАЦИОНАРНЫЙ ПАРАМЕТР СОСТОЯНИЯ, ГРАВИТАЦИОННЫЕ ЛИНЗЫ</w:t>
      </w:r>
      <w:r w:rsidR="002A211E" w:rsidRPr="004C4ED6">
        <w:rPr>
          <w:rFonts w:ascii="Times New Roman" w:hAnsi="Times New Roman" w:cs="Times New Roman"/>
          <w:sz w:val="24"/>
          <w:szCs w:val="24"/>
        </w:rPr>
        <w:t>, ЧЁРНЫЕ ДЫРЫ, АККРЕЦИОННЫЕ ДИСКИ</w:t>
      </w:r>
    </w:p>
    <w:p w:rsidR="00C41803" w:rsidRPr="004C4ED6" w:rsidRDefault="00C41803" w:rsidP="002E31DA">
      <w:pPr>
        <w:widowControl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Объект исследования: </w:t>
      </w:r>
      <w:r w:rsidR="00C95522" w:rsidRPr="004C4ED6">
        <w:rPr>
          <w:rFonts w:ascii="Times New Roman" w:hAnsi="Times New Roman" w:cs="Times New Roman"/>
          <w:sz w:val="24"/>
          <w:szCs w:val="24"/>
        </w:rPr>
        <w:t>У</w:t>
      </w:r>
      <w:r w:rsidRPr="004C4ED6">
        <w:rPr>
          <w:rFonts w:ascii="Times New Roman" w:hAnsi="Times New Roman" w:cs="Times New Roman"/>
          <w:sz w:val="24"/>
          <w:szCs w:val="24"/>
        </w:rPr>
        <w:t>равнение состояния темно</w:t>
      </w:r>
      <w:r w:rsidR="008F15C4" w:rsidRPr="004C4ED6">
        <w:rPr>
          <w:rFonts w:ascii="Times New Roman" w:hAnsi="Times New Roman" w:cs="Times New Roman"/>
          <w:sz w:val="24"/>
          <w:szCs w:val="24"/>
        </w:rPr>
        <w:t>й материи, черные дыры, аккреционные диски</w:t>
      </w:r>
      <w:r w:rsidR="00316ED8" w:rsidRPr="004C4ED6">
        <w:rPr>
          <w:rFonts w:ascii="Times New Roman" w:hAnsi="Times New Roman" w:cs="Times New Roman"/>
          <w:sz w:val="24"/>
          <w:szCs w:val="24"/>
        </w:rPr>
        <w:t>.</w:t>
      </w:r>
    </w:p>
    <w:p w:rsidR="00C41803" w:rsidRPr="004C4ED6" w:rsidRDefault="00C41803" w:rsidP="007C5F62">
      <w:pPr>
        <w:tabs>
          <w:tab w:val="left" w:pos="851"/>
        </w:tabs>
        <w:spacing w:after="0" w:line="360" w:lineRule="auto"/>
        <w:ind w:firstLine="709"/>
        <w:jc w:val="both"/>
        <w:rPr>
          <w:rFonts w:ascii="Times New Roman" w:hAnsi="Times New Roman" w:cs="Times New Roman"/>
          <w:sz w:val="24"/>
          <w:szCs w:val="24"/>
          <w:lang w:eastAsia="ar-SA"/>
        </w:rPr>
      </w:pPr>
      <w:r w:rsidRPr="004C4ED6">
        <w:rPr>
          <w:rFonts w:ascii="Times New Roman" w:hAnsi="Times New Roman" w:cs="Times New Roman"/>
          <w:sz w:val="24"/>
          <w:szCs w:val="24"/>
        </w:rPr>
        <w:t xml:space="preserve">Цель работы: </w:t>
      </w:r>
      <w:r w:rsidR="008F15C4" w:rsidRPr="004C4ED6">
        <w:rPr>
          <w:rFonts w:ascii="Times New Roman" w:hAnsi="Times New Roman" w:cs="Times New Roman"/>
          <w:sz w:val="24"/>
          <w:szCs w:val="24"/>
          <w:lang w:eastAsia="ar-SA"/>
        </w:rPr>
        <w:t>Исследование дифференциальной и спектральной светимостей аккреционного диска черной дыры окруженной темной материей.</w:t>
      </w:r>
    </w:p>
    <w:p w:rsidR="00C41803" w:rsidRPr="004C4ED6" w:rsidRDefault="00C41803" w:rsidP="007C5F62">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Методы исследований: </w:t>
      </w:r>
      <w:r w:rsidR="008F15C4" w:rsidRPr="004C4ED6">
        <w:rPr>
          <w:rFonts w:ascii="Times New Roman" w:hAnsi="Times New Roman" w:cs="Times New Roman"/>
          <w:sz w:val="24"/>
          <w:szCs w:val="24"/>
        </w:rPr>
        <w:t>Численные методы решения дифференциальных уравнений</w:t>
      </w:r>
    </w:p>
    <w:p w:rsidR="00C41803" w:rsidRPr="004C4ED6" w:rsidRDefault="00C41803" w:rsidP="007C5F62">
      <w:pPr>
        <w:widowControl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Результаты работы и их новизна:</w:t>
      </w:r>
      <w:r w:rsidR="0018281A" w:rsidRPr="004C4ED6">
        <w:rPr>
          <w:rFonts w:ascii="Times New Roman" w:hAnsi="Times New Roman" w:cs="Times New Roman"/>
          <w:sz w:val="24"/>
          <w:szCs w:val="24"/>
        </w:rPr>
        <w:t xml:space="preserve"> </w:t>
      </w:r>
    </w:p>
    <w:p w:rsidR="001F3F04" w:rsidRPr="004C4ED6" w:rsidRDefault="008F15C4" w:rsidP="00BD1AA0">
      <w:pPr>
        <w:pStyle w:val="a7"/>
        <w:widowControl w:val="0"/>
        <w:numPr>
          <w:ilvl w:val="0"/>
          <w:numId w:val="23"/>
        </w:numPr>
        <w:tabs>
          <w:tab w:val="left" w:pos="1134"/>
        </w:tabs>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первые была исследована черная дыра, окруженная темной материей и решена система уравнении </w:t>
      </w:r>
      <w:proofErr w:type="spellStart"/>
      <w:r w:rsidR="00316ED8" w:rsidRPr="004C4ED6">
        <w:rPr>
          <w:rFonts w:ascii="Times New Roman" w:hAnsi="Times New Roman" w:cs="Times New Roman"/>
          <w:sz w:val="24"/>
          <w:szCs w:val="24"/>
        </w:rPr>
        <w:t>Толмана</w:t>
      </w:r>
      <w:proofErr w:type="spellEnd"/>
      <w:r w:rsidR="00316ED8" w:rsidRPr="004C4ED6">
        <w:rPr>
          <w:rFonts w:ascii="Times New Roman" w:hAnsi="Times New Roman" w:cs="Times New Roman"/>
          <w:sz w:val="24"/>
          <w:szCs w:val="24"/>
        </w:rPr>
        <w:t>-Оппенгеймера-Волкова</w:t>
      </w:r>
      <w:r w:rsidRPr="004C4ED6">
        <w:rPr>
          <w:rFonts w:ascii="Times New Roman" w:hAnsi="Times New Roman" w:cs="Times New Roman"/>
          <w:sz w:val="24"/>
          <w:szCs w:val="24"/>
        </w:rPr>
        <w:t xml:space="preserve"> для темной материи, простирающуюся в конечной толщине вне черной дыры. Были найдены допустимые равновесные конфигурации темной материи с внутренней границей, расположенной либо ниже, либо выше </w:t>
      </w:r>
      <w:r w:rsidR="00426934" w:rsidRPr="004C4ED6">
        <w:rPr>
          <w:rFonts w:ascii="Times New Roman" w:hAnsi="Times New Roman" w:cs="Times New Roman"/>
          <w:sz w:val="24"/>
          <w:szCs w:val="24"/>
        </w:rPr>
        <w:t>6M</w:t>
      </w:r>
      <w:r w:rsidR="00426934" w:rsidRPr="004C4ED6">
        <w:rPr>
          <w:rFonts w:ascii="Times New Roman" w:hAnsi="Times New Roman" w:cs="Times New Roman"/>
          <w:sz w:val="24"/>
          <w:szCs w:val="24"/>
          <w:vertAlign w:val="subscript"/>
        </w:rPr>
        <w:t>BH</w:t>
      </w:r>
      <w:r w:rsidR="00426934" w:rsidRPr="004C4ED6">
        <w:rPr>
          <w:rFonts w:ascii="Times New Roman" w:hAnsi="Times New Roman" w:cs="Times New Roman"/>
          <w:sz w:val="24"/>
          <w:szCs w:val="24"/>
        </w:rPr>
        <w:t xml:space="preserve"> - </w:t>
      </w:r>
      <w:r w:rsidRPr="004C4ED6">
        <w:rPr>
          <w:rFonts w:ascii="Times New Roman" w:hAnsi="Times New Roman" w:cs="Times New Roman"/>
          <w:sz w:val="24"/>
          <w:szCs w:val="24"/>
        </w:rPr>
        <w:t xml:space="preserve">границы самой внутренней </w:t>
      </w:r>
      <w:r w:rsidR="002E31DA" w:rsidRPr="004C4ED6">
        <w:rPr>
          <w:rFonts w:ascii="Times New Roman" w:hAnsi="Times New Roman" w:cs="Times New Roman"/>
          <w:sz w:val="24"/>
          <w:szCs w:val="24"/>
        </w:rPr>
        <w:t>устойчивой</w:t>
      </w:r>
      <w:r w:rsidRPr="004C4ED6">
        <w:rPr>
          <w:rFonts w:ascii="Times New Roman" w:hAnsi="Times New Roman" w:cs="Times New Roman"/>
          <w:sz w:val="24"/>
          <w:szCs w:val="24"/>
        </w:rPr>
        <w:t xml:space="preserve"> круговой орбиты </w:t>
      </w:r>
      <w:r w:rsidR="002E31DA" w:rsidRPr="004C4ED6">
        <w:rPr>
          <w:rFonts w:ascii="Times New Roman" w:hAnsi="Times New Roman" w:cs="Times New Roman"/>
          <w:sz w:val="24"/>
          <w:szCs w:val="24"/>
        </w:rPr>
        <w:t xml:space="preserve">пробных частиц в гравитационном поле </w:t>
      </w:r>
      <w:r w:rsidR="00E36D13" w:rsidRPr="004C4ED6">
        <w:rPr>
          <w:rFonts w:ascii="Times New Roman" w:hAnsi="Times New Roman" w:cs="Times New Roman"/>
          <w:sz w:val="24"/>
          <w:szCs w:val="24"/>
        </w:rPr>
        <w:t xml:space="preserve">статической </w:t>
      </w:r>
      <w:r w:rsidRPr="004C4ED6">
        <w:rPr>
          <w:rFonts w:ascii="Times New Roman" w:hAnsi="Times New Roman" w:cs="Times New Roman"/>
          <w:sz w:val="24"/>
          <w:szCs w:val="24"/>
        </w:rPr>
        <w:t>черной дыры.</w:t>
      </w:r>
    </w:p>
    <w:p w:rsidR="001F3F04" w:rsidRPr="004C4ED6" w:rsidRDefault="001F3F04" w:rsidP="00BD1AA0">
      <w:pPr>
        <w:pStyle w:val="a7"/>
        <w:widowControl w:val="0"/>
        <w:numPr>
          <w:ilvl w:val="0"/>
          <w:numId w:val="23"/>
        </w:numPr>
        <w:tabs>
          <w:tab w:val="left" w:pos="1134"/>
        </w:tabs>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Были вычислены излучающий поток и дифференциальная светимость аккреционных дисков в присутствии темной материи, и они были сравнены со значениями в отсутствии темной материи. Оказывается, благодаря тому, что радиус наименьших устойчивых круговых орбит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&lt; 6M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w:t>
      </w:r>
      <w:r w:rsidR="00316ED8" w:rsidRPr="004C4ED6">
        <w:rPr>
          <w:rFonts w:ascii="Times New Roman" w:hAnsi="Times New Roman" w:cs="Times New Roman"/>
          <w:sz w:val="24"/>
          <w:szCs w:val="24"/>
        </w:rPr>
        <w:t xml:space="preserve"> тогда</w:t>
      </w:r>
      <w:r w:rsidRPr="004C4ED6">
        <w:rPr>
          <w:rFonts w:ascii="Times New Roman" w:hAnsi="Times New Roman" w:cs="Times New Roman"/>
          <w:sz w:val="24"/>
          <w:szCs w:val="24"/>
        </w:rPr>
        <w:t xml:space="preserve"> поток и дифференциальная светимость будут выше в присутствии темной материи, чем в её отсутствии.</w:t>
      </w:r>
    </w:p>
    <w:p w:rsidR="00C41803" w:rsidRPr="004C4ED6" w:rsidRDefault="001F3F04" w:rsidP="00BD1AA0">
      <w:pPr>
        <w:pStyle w:val="a7"/>
        <w:widowControl w:val="0"/>
        <w:numPr>
          <w:ilvl w:val="0"/>
          <w:numId w:val="23"/>
        </w:numPr>
        <w:tabs>
          <w:tab w:val="left" w:pos="1134"/>
        </w:tabs>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Были исследованы: эволюция возмущений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как фактора формирования крупномасштабных объектов в ранней Вселенной; свойства распределения первичных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 физические, динамические и вращательные характеристики первичных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w:t>
      </w:r>
      <w:r w:rsidR="00426934" w:rsidRPr="004C4ED6">
        <w:rPr>
          <w:rFonts w:ascii="Times New Roman" w:hAnsi="Times New Roman" w:cs="Times New Roman"/>
          <w:sz w:val="24"/>
          <w:szCs w:val="24"/>
        </w:rPr>
        <w:t xml:space="preserve"> в ранней Вселенной</w:t>
      </w:r>
      <w:r w:rsidRPr="004C4ED6">
        <w:rPr>
          <w:rFonts w:ascii="Times New Roman" w:hAnsi="Times New Roman" w:cs="Times New Roman"/>
          <w:sz w:val="24"/>
          <w:szCs w:val="24"/>
        </w:rPr>
        <w:t>.</w:t>
      </w:r>
    </w:p>
    <w:p w:rsidR="00C41803" w:rsidRPr="004C4ED6" w:rsidRDefault="00C41803" w:rsidP="007C5F62">
      <w:pPr>
        <w:widowControl w:val="0"/>
        <w:spacing w:after="0" w:line="360" w:lineRule="auto"/>
        <w:ind w:firstLine="709"/>
        <w:jc w:val="both"/>
        <w:rPr>
          <w:rFonts w:ascii="Times New Roman" w:hAnsi="Times New Roman" w:cs="Times New Roman"/>
          <w:iCs/>
          <w:sz w:val="24"/>
          <w:szCs w:val="24"/>
        </w:rPr>
      </w:pPr>
      <w:r w:rsidRPr="004C4ED6">
        <w:rPr>
          <w:rFonts w:ascii="Times New Roman" w:hAnsi="Times New Roman" w:cs="Times New Roman"/>
          <w:sz w:val="24"/>
          <w:szCs w:val="24"/>
        </w:rPr>
        <w:t xml:space="preserve">Область применения: Релятивистская космология, </w:t>
      </w:r>
      <w:r w:rsidR="00233D30" w:rsidRPr="004C4ED6">
        <w:rPr>
          <w:rFonts w:ascii="Times New Roman" w:hAnsi="Times New Roman" w:cs="Times New Roman"/>
          <w:sz w:val="24"/>
          <w:szCs w:val="24"/>
        </w:rPr>
        <w:t>ранние стадии</w:t>
      </w:r>
      <w:r w:rsidR="00C95522" w:rsidRPr="004C4ED6">
        <w:rPr>
          <w:rFonts w:ascii="Times New Roman" w:hAnsi="Times New Roman" w:cs="Times New Roman"/>
          <w:sz w:val="24"/>
          <w:szCs w:val="24"/>
        </w:rPr>
        <w:t xml:space="preserve"> эволюции Вселенной</w:t>
      </w:r>
      <w:r w:rsidRPr="004C4ED6">
        <w:rPr>
          <w:rFonts w:ascii="Times New Roman" w:hAnsi="Times New Roman" w:cs="Times New Roman"/>
          <w:sz w:val="24"/>
          <w:szCs w:val="24"/>
        </w:rPr>
        <w:t>, теория гравитационных линз</w:t>
      </w:r>
      <w:r w:rsidR="00426934" w:rsidRPr="004C4ED6">
        <w:rPr>
          <w:rFonts w:ascii="Times New Roman" w:hAnsi="Times New Roman" w:cs="Times New Roman"/>
          <w:sz w:val="24"/>
          <w:szCs w:val="24"/>
        </w:rPr>
        <w:t>, физика компактных объектов</w:t>
      </w:r>
      <w:r w:rsidRPr="004C4ED6">
        <w:rPr>
          <w:rFonts w:ascii="Times New Roman" w:hAnsi="Times New Roman" w:cs="Times New Roman"/>
          <w:sz w:val="24"/>
          <w:szCs w:val="24"/>
        </w:rPr>
        <w:t>.</w:t>
      </w:r>
    </w:p>
    <w:p w:rsidR="002D44AC" w:rsidRPr="004C4ED6" w:rsidRDefault="00C41803" w:rsidP="00233D30">
      <w:pPr>
        <w:spacing w:after="0" w:line="360" w:lineRule="auto"/>
        <w:ind w:firstLine="709"/>
        <w:jc w:val="both"/>
        <w:textAlignment w:val="baseline"/>
        <w:rPr>
          <w:rFonts w:ascii="Times New Roman" w:hAnsi="Times New Roman" w:cs="Times New Roman"/>
          <w:sz w:val="24"/>
          <w:szCs w:val="24"/>
        </w:rPr>
      </w:pPr>
      <w:r w:rsidRPr="004C4ED6">
        <w:rPr>
          <w:rFonts w:ascii="Times New Roman" w:hAnsi="Times New Roman" w:cs="Times New Roman"/>
          <w:iCs/>
          <w:sz w:val="24"/>
          <w:szCs w:val="24"/>
        </w:rPr>
        <w:t xml:space="preserve">Значимость работы: </w:t>
      </w:r>
      <w:r w:rsidR="00C95522" w:rsidRPr="004C4ED6">
        <w:rPr>
          <w:rFonts w:ascii="Times New Roman" w:hAnsi="Times New Roman" w:cs="Times New Roman"/>
          <w:sz w:val="24"/>
          <w:szCs w:val="24"/>
        </w:rPr>
        <w:t>Пл</w:t>
      </w:r>
      <w:r w:rsidRPr="004C4ED6">
        <w:rPr>
          <w:rFonts w:ascii="Times New Roman" w:hAnsi="Times New Roman" w:cs="Times New Roman"/>
          <w:sz w:val="24"/>
          <w:szCs w:val="24"/>
        </w:rPr>
        <w:t>отность темной материи в гало может зависеть от времени, и, следовательно, сама темная материя обладает динамическими свойс</w:t>
      </w:r>
      <w:r w:rsidR="00316ED8" w:rsidRPr="004C4ED6">
        <w:rPr>
          <w:rFonts w:ascii="Times New Roman" w:hAnsi="Times New Roman" w:cs="Times New Roman"/>
          <w:sz w:val="24"/>
          <w:szCs w:val="24"/>
        </w:rPr>
        <w:t>твами.</w:t>
      </w:r>
    </w:p>
    <w:p w:rsidR="00C41803" w:rsidRPr="004C4ED6" w:rsidRDefault="00C41803" w:rsidP="007C5F62">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Значимость проекта заключается в продолжении исследований этого направления. А именно, основное внимание в ней уделено проблеме распространения света в нестационарном поле темной мат</w:t>
      </w:r>
      <w:r w:rsidR="002D44AC" w:rsidRPr="004C4ED6">
        <w:rPr>
          <w:rFonts w:ascii="Times New Roman" w:hAnsi="Times New Roman" w:cs="Times New Roman"/>
          <w:sz w:val="24"/>
          <w:szCs w:val="24"/>
        </w:rPr>
        <w:t>ерии в очень ранней Вселенной.</w:t>
      </w:r>
    </w:p>
    <w:p w:rsidR="007C5F62" w:rsidRPr="004C4ED6" w:rsidRDefault="00C41803" w:rsidP="00316ED8">
      <w:pPr>
        <w:spacing w:after="0" w:line="360" w:lineRule="auto"/>
        <w:ind w:firstLine="709"/>
        <w:jc w:val="both"/>
        <w:textAlignment w:val="baseline"/>
        <w:rPr>
          <w:rFonts w:ascii="Times New Roman" w:hAnsi="Times New Roman" w:cs="Times New Roman"/>
          <w:sz w:val="24"/>
          <w:szCs w:val="24"/>
        </w:rPr>
      </w:pPr>
      <w:r w:rsidRPr="004C4ED6">
        <w:rPr>
          <w:rFonts w:ascii="Times New Roman" w:hAnsi="Times New Roman" w:cs="Times New Roman"/>
          <w:iCs/>
          <w:sz w:val="24"/>
          <w:szCs w:val="24"/>
        </w:rPr>
        <w:t xml:space="preserve">Прогнозные предположения о развитии объекта исследования: </w:t>
      </w:r>
      <w:r w:rsidRPr="004C4ED6">
        <w:rPr>
          <w:rFonts w:ascii="Times New Roman" w:hAnsi="Times New Roman" w:cs="Times New Roman"/>
          <w:color w:val="000000"/>
          <w:kern w:val="24"/>
          <w:sz w:val="24"/>
          <w:szCs w:val="24"/>
        </w:rPr>
        <w:t>Вывод уравнения состояния темной материи с переменным параметром позволяет более</w:t>
      </w:r>
      <w:r w:rsidR="00316ED8" w:rsidRPr="004C4ED6">
        <w:rPr>
          <w:rFonts w:ascii="Times New Roman" w:hAnsi="Times New Roman" w:cs="Times New Roman"/>
          <w:color w:val="000000"/>
          <w:kern w:val="24"/>
          <w:sz w:val="24"/>
          <w:szCs w:val="24"/>
        </w:rPr>
        <w:t xml:space="preserve"> полно исследовать ее свойства.</w:t>
      </w:r>
      <w:r w:rsidR="007C5F62" w:rsidRPr="004C4ED6">
        <w:rPr>
          <w:rFonts w:ascii="Times New Roman" w:hAnsi="Times New Roman" w:cs="Times New Roman"/>
          <w:sz w:val="24"/>
          <w:szCs w:val="24"/>
        </w:rPr>
        <w:br w:type="page"/>
      </w:r>
    </w:p>
    <w:p w:rsidR="00CE4A71" w:rsidRPr="004C4ED6" w:rsidRDefault="00CE4A71" w:rsidP="00390275">
      <w:pPr>
        <w:widowControl w:val="0"/>
        <w:tabs>
          <w:tab w:val="left" w:pos="2977"/>
        </w:tabs>
        <w:jc w:val="center"/>
        <w:rPr>
          <w:rFonts w:ascii="Times New Roman" w:hAnsi="Times New Roman" w:cs="Times New Roman"/>
          <w:b/>
          <w:sz w:val="24"/>
          <w:szCs w:val="24"/>
        </w:rPr>
      </w:pPr>
      <w:r w:rsidRPr="004C4ED6">
        <w:rPr>
          <w:rFonts w:ascii="Times New Roman" w:hAnsi="Times New Roman" w:cs="Times New Roman"/>
          <w:b/>
          <w:sz w:val="24"/>
          <w:szCs w:val="24"/>
        </w:rPr>
        <w:lastRenderedPageBreak/>
        <w:t>СОДЕРЖАНИЕ</w:t>
      </w:r>
    </w:p>
    <w:p w:rsidR="0091364A" w:rsidRPr="004C4ED6" w:rsidRDefault="0091364A" w:rsidP="00390275">
      <w:pPr>
        <w:widowControl w:val="0"/>
        <w:tabs>
          <w:tab w:val="left" w:pos="2977"/>
        </w:tabs>
        <w:jc w:val="center"/>
        <w:rPr>
          <w:highlight w:val="yellow"/>
        </w:rPr>
      </w:pPr>
    </w:p>
    <w:tbl>
      <w:tblPr>
        <w:tblW w:w="0" w:type="auto"/>
        <w:tblLook w:val="01E0" w:firstRow="1" w:lastRow="1" w:firstColumn="1" w:lastColumn="1" w:noHBand="0" w:noVBand="0"/>
      </w:tblPr>
      <w:tblGrid>
        <w:gridCol w:w="234"/>
        <w:gridCol w:w="395"/>
        <w:gridCol w:w="281"/>
        <w:gridCol w:w="7841"/>
        <w:gridCol w:w="717"/>
      </w:tblGrid>
      <w:tr w:rsidR="009D3666" w:rsidRPr="008C7D40" w:rsidTr="00E665A1">
        <w:tc>
          <w:tcPr>
            <w:tcW w:w="8736" w:type="dxa"/>
            <w:gridSpan w:val="4"/>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ВВЕДЕНИЕ………………………………………………………………………………..</w:t>
            </w:r>
          </w:p>
        </w:tc>
        <w:tc>
          <w:tcPr>
            <w:tcW w:w="732" w:type="dxa"/>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7</w:t>
            </w:r>
          </w:p>
        </w:tc>
      </w:tr>
      <w:tr w:rsidR="009D3666" w:rsidRPr="008C7D40" w:rsidTr="00E665A1">
        <w:trPr>
          <w:trHeight w:val="285"/>
        </w:trPr>
        <w:tc>
          <w:tcPr>
            <w:tcW w:w="8736" w:type="dxa"/>
            <w:gridSpan w:val="4"/>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ОСНОВНАЯ ЧАСТЬ……………………………………………….………………….….</w:t>
            </w:r>
          </w:p>
        </w:tc>
        <w:tc>
          <w:tcPr>
            <w:tcW w:w="732" w:type="dxa"/>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1</w:t>
            </w:r>
            <w:r w:rsidR="006E1F1B">
              <w:rPr>
                <w:rFonts w:ascii="Times New Roman" w:hAnsi="Times New Roman" w:cs="Times New Roman"/>
                <w:sz w:val="24"/>
                <w:szCs w:val="24"/>
              </w:rPr>
              <w:t>0</w:t>
            </w:r>
          </w:p>
        </w:tc>
      </w:tr>
      <w:tr w:rsidR="00CE4A71" w:rsidRPr="008C7D40" w:rsidTr="00E665A1">
        <w:trPr>
          <w:trHeight w:val="657"/>
        </w:trPr>
        <w:tc>
          <w:tcPr>
            <w:tcW w:w="234" w:type="dxa"/>
            <w:shd w:val="clear" w:color="auto" w:fill="FFFFFF"/>
            <w:tcMar>
              <w:top w:w="57" w:type="dxa"/>
              <w:left w:w="57" w:type="dxa"/>
              <w:bottom w:w="57" w:type="dxa"/>
              <w:right w:w="57" w:type="dxa"/>
            </w:tcMar>
          </w:tcPr>
          <w:p w:rsidR="00CE4A71" w:rsidRPr="00B007AB" w:rsidRDefault="00CE4A71" w:rsidP="009D3666">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1</w:t>
            </w:r>
            <w:r w:rsidR="00B007AB">
              <w:rPr>
                <w:rFonts w:ascii="Times New Roman" w:hAnsi="Times New Roman" w:cs="Times New Roman"/>
                <w:sz w:val="24"/>
                <w:szCs w:val="24"/>
                <w:lang w:val="en-US"/>
              </w:rPr>
              <w:t xml:space="preserve">  </w:t>
            </w:r>
          </w:p>
        </w:tc>
        <w:tc>
          <w:tcPr>
            <w:tcW w:w="8502" w:type="dxa"/>
            <w:gridSpan w:val="3"/>
            <w:tcMar>
              <w:top w:w="57" w:type="dxa"/>
              <w:left w:w="57" w:type="dxa"/>
              <w:bottom w:w="57" w:type="dxa"/>
              <w:right w:w="57" w:type="dxa"/>
            </w:tcMar>
          </w:tcPr>
          <w:p w:rsidR="00CE4A71" w:rsidRPr="00CE270A" w:rsidRDefault="005C0112" w:rsidP="008B4303">
            <w:pPr>
              <w:spacing w:after="0" w:line="240" w:lineRule="auto"/>
              <w:rPr>
                <w:rFonts w:ascii="Times New Roman" w:hAnsi="Times New Roman" w:cs="Times New Roman"/>
                <w:sz w:val="24"/>
                <w:szCs w:val="24"/>
                <w:lang w:val="kk-KZ"/>
              </w:rPr>
            </w:pPr>
            <w:r w:rsidRPr="008C7D40">
              <w:rPr>
                <w:rFonts w:ascii="Times New Roman" w:hAnsi="Times New Roman" w:cs="Times New Roman"/>
                <w:sz w:val="24"/>
                <w:szCs w:val="24"/>
              </w:rPr>
              <w:t>Светимость аккреционного диска черной дыры, окруженной темной материей</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p>
        </w:tc>
        <w:tc>
          <w:tcPr>
            <w:tcW w:w="732" w:type="dxa"/>
            <w:tcMar>
              <w:top w:w="57" w:type="dxa"/>
              <w:left w:w="57" w:type="dxa"/>
              <w:bottom w:w="57" w:type="dxa"/>
              <w:right w:w="57" w:type="dxa"/>
            </w:tcMar>
          </w:tcPr>
          <w:p w:rsidR="00BD1AA0" w:rsidRPr="008C7D40" w:rsidRDefault="00BD1AA0" w:rsidP="008B4303">
            <w:pPr>
              <w:spacing w:after="0" w:line="240" w:lineRule="auto"/>
              <w:rPr>
                <w:rFonts w:ascii="Times New Roman" w:hAnsi="Times New Roman" w:cs="Times New Roman"/>
                <w:sz w:val="24"/>
                <w:szCs w:val="24"/>
              </w:rPr>
            </w:pPr>
          </w:p>
          <w:p w:rsidR="00CE4A71" w:rsidRPr="008C7D40" w:rsidRDefault="002B62ED"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1</w:t>
            </w:r>
            <w:r w:rsidR="006E1F1B">
              <w:rPr>
                <w:rFonts w:ascii="Times New Roman" w:hAnsi="Times New Roman" w:cs="Times New Roman"/>
                <w:sz w:val="24"/>
                <w:szCs w:val="24"/>
              </w:rPr>
              <w:t>0</w:t>
            </w:r>
          </w:p>
        </w:tc>
      </w:tr>
      <w:tr w:rsidR="00CE4A71" w:rsidRPr="008C7D40" w:rsidTr="00E665A1">
        <w:trPr>
          <w:trHeight w:val="300"/>
        </w:trPr>
        <w:tc>
          <w:tcPr>
            <w:tcW w:w="628" w:type="dxa"/>
            <w:gridSpan w:val="2"/>
            <w:shd w:val="clear" w:color="auto" w:fill="FFFFFF"/>
            <w:tcMar>
              <w:top w:w="57" w:type="dxa"/>
              <w:left w:w="57" w:type="dxa"/>
              <w:bottom w:w="57" w:type="dxa"/>
              <w:right w:w="57" w:type="dxa"/>
            </w:tcMar>
          </w:tcPr>
          <w:p w:rsidR="00CE4A71" w:rsidRPr="00B007AB" w:rsidRDefault="00CE4A71" w:rsidP="008B4303">
            <w:pPr>
              <w:spacing w:after="0" w:line="240" w:lineRule="auto"/>
              <w:jc w:val="right"/>
              <w:rPr>
                <w:rFonts w:ascii="Times New Roman" w:hAnsi="Times New Roman" w:cs="Times New Roman"/>
                <w:sz w:val="24"/>
                <w:szCs w:val="24"/>
                <w:lang w:val="en-US"/>
              </w:rPr>
            </w:pPr>
            <w:r w:rsidRPr="008C7D40">
              <w:rPr>
                <w:rFonts w:ascii="Times New Roman" w:hAnsi="Times New Roman" w:cs="Times New Roman"/>
                <w:sz w:val="24"/>
                <w:szCs w:val="24"/>
              </w:rPr>
              <w:t>1.1</w:t>
            </w:r>
            <w:r w:rsidR="00B007AB">
              <w:rPr>
                <w:rFonts w:ascii="Times New Roman" w:hAnsi="Times New Roman" w:cs="Times New Roman"/>
                <w:sz w:val="24"/>
                <w:szCs w:val="24"/>
                <w:lang w:val="en-US"/>
              </w:rPr>
              <w:t xml:space="preserve">  </w:t>
            </w:r>
          </w:p>
        </w:tc>
        <w:tc>
          <w:tcPr>
            <w:tcW w:w="8108" w:type="dxa"/>
            <w:gridSpan w:val="2"/>
            <w:tcMar>
              <w:top w:w="57" w:type="dxa"/>
              <w:left w:w="57" w:type="dxa"/>
              <w:bottom w:w="57" w:type="dxa"/>
              <w:right w:w="57" w:type="dxa"/>
            </w:tcMar>
          </w:tcPr>
          <w:p w:rsidR="00CE4A71" w:rsidRPr="008C7D40" w:rsidRDefault="005C0112"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Текущие модели формирования сверхмассивных черных дыр</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CE4A71" w:rsidRPr="008C7D40" w:rsidRDefault="002B62ED"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1</w:t>
            </w:r>
            <w:r w:rsidR="006E1F1B">
              <w:rPr>
                <w:rFonts w:ascii="Times New Roman" w:hAnsi="Times New Roman" w:cs="Times New Roman"/>
                <w:sz w:val="24"/>
                <w:szCs w:val="24"/>
              </w:rPr>
              <w:t>0</w:t>
            </w:r>
          </w:p>
        </w:tc>
      </w:tr>
      <w:tr w:rsidR="00CE4A71" w:rsidRPr="008C7D40" w:rsidTr="00E665A1">
        <w:trPr>
          <w:trHeight w:val="230"/>
        </w:trPr>
        <w:tc>
          <w:tcPr>
            <w:tcW w:w="628" w:type="dxa"/>
            <w:gridSpan w:val="2"/>
            <w:shd w:val="clear" w:color="auto" w:fill="FFFFFF"/>
            <w:tcMar>
              <w:top w:w="57" w:type="dxa"/>
              <w:left w:w="57" w:type="dxa"/>
              <w:bottom w:w="57" w:type="dxa"/>
              <w:right w:w="57" w:type="dxa"/>
            </w:tcMar>
          </w:tcPr>
          <w:p w:rsidR="00CE4A71" w:rsidRPr="008C7D40" w:rsidRDefault="00CE4A71"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1.2</w:t>
            </w:r>
          </w:p>
        </w:tc>
        <w:tc>
          <w:tcPr>
            <w:tcW w:w="8108" w:type="dxa"/>
            <w:gridSpan w:val="2"/>
            <w:tcMar>
              <w:top w:w="57" w:type="dxa"/>
              <w:left w:w="57" w:type="dxa"/>
              <w:bottom w:w="57" w:type="dxa"/>
              <w:right w:w="57" w:type="dxa"/>
            </w:tcMar>
          </w:tcPr>
          <w:p w:rsidR="00CE4A71" w:rsidRPr="008C7D40" w:rsidRDefault="005C0112"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Модель и методология</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CE4A71" w:rsidRPr="008C7D40" w:rsidRDefault="00316ED8"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1</w:t>
            </w:r>
            <w:r w:rsidR="006E1F1B">
              <w:rPr>
                <w:rFonts w:ascii="Times New Roman" w:hAnsi="Times New Roman" w:cs="Times New Roman"/>
                <w:sz w:val="24"/>
                <w:szCs w:val="24"/>
                <w:lang w:val="en-US"/>
              </w:rPr>
              <w:t>2</w:t>
            </w:r>
          </w:p>
        </w:tc>
      </w:tr>
      <w:tr w:rsidR="008B4303" w:rsidRPr="008C7D40" w:rsidTr="00E665A1">
        <w:trPr>
          <w:trHeight w:val="194"/>
        </w:trPr>
        <w:tc>
          <w:tcPr>
            <w:tcW w:w="908" w:type="dxa"/>
            <w:gridSpan w:val="3"/>
            <w:shd w:val="clear" w:color="auto" w:fill="FFFFFF"/>
            <w:tcMar>
              <w:top w:w="57" w:type="dxa"/>
              <w:left w:w="57" w:type="dxa"/>
              <w:bottom w:w="57" w:type="dxa"/>
              <w:right w:w="57" w:type="dxa"/>
            </w:tcMar>
          </w:tcPr>
          <w:p w:rsidR="008B4303" w:rsidRPr="008C7D40" w:rsidRDefault="00B503D2" w:rsidP="00B503D2">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18"/>
                <w:szCs w:val="18"/>
              </w:rPr>
              <w:t xml:space="preserve"> </w:t>
            </w:r>
            <w:r>
              <w:rPr>
                <w:rFonts w:ascii="Times New Roman" w:hAnsi="Times New Roman" w:cs="Times New Roman"/>
                <w:sz w:val="24"/>
                <w:szCs w:val="24"/>
              </w:rPr>
              <w:t xml:space="preserve"> </w:t>
            </w:r>
            <w:r>
              <w:rPr>
                <w:rFonts w:ascii="Times New Roman" w:hAnsi="Times New Roman" w:cs="Times New Roman"/>
                <w:sz w:val="18"/>
                <w:szCs w:val="18"/>
              </w:rPr>
              <w:t xml:space="preserve"> </w:t>
            </w:r>
            <w:r w:rsidR="008B4303" w:rsidRPr="008C7D40">
              <w:rPr>
                <w:rFonts w:ascii="Times New Roman" w:hAnsi="Times New Roman" w:cs="Times New Roman"/>
                <w:sz w:val="24"/>
                <w:szCs w:val="24"/>
                <w:lang w:val="en-US"/>
              </w:rPr>
              <w:t>1.2.1</w:t>
            </w:r>
          </w:p>
        </w:tc>
        <w:tc>
          <w:tcPr>
            <w:tcW w:w="7828" w:type="dxa"/>
            <w:tcMar>
              <w:top w:w="57" w:type="dxa"/>
              <w:left w:w="57" w:type="dxa"/>
              <w:bottom w:w="57" w:type="dxa"/>
              <w:right w:w="57" w:type="dxa"/>
            </w:tcMar>
          </w:tcPr>
          <w:p w:rsidR="008B4303" w:rsidRPr="00CE270A" w:rsidRDefault="007C4C0E" w:rsidP="008B4303">
            <w:pPr>
              <w:spacing w:after="0" w:line="240" w:lineRule="auto"/>
              <w:rPr>
                <w:rFonts w:ascii="Times New Roman" w:hAnsi="Times New Roman" w:cs="Times New Roman"/>
                <w:sz w:val="24"/>
                <w:szCs w:val="24"/>
                <w:lang w:val="kk-KZ"/>
              </w:rPr>
            </w:pPr>
            <w:r w:rsidRPr="008C7D40">
              <w:rPr>
                <w:rFonts w:ascii="Times New Roman" w:hAnsi="Times New Roman" w:cs="Times New Roman"/>
                <w:sz w:val="24"/>
                <w:szCs w:val="24"/>
              </w:rPr>
              <w:t xml:space="preserve">Уравнения </w:t>
            </w:r>
            <w:proofErr w:type="spellStart"/>
            <w:r w:rsidRPr="008C7D40">
              <w:rPr>
                <w:rFonts w:ascii="Times New Roman" w:hAnsi="Times New Roman" w:cs="Times New Roman"/>
                <w:sz w:val="24"/>
                <w:szCs w:val="24"/>
              </w:rPr>
              <w:t>Толмана</w:t>
            </w:r>
            <w:proofErr w:type="spellEnd"/>
            <w:r w:rsidRPr="008C7D40">
              <w:rPr>
                <w:rFonts w:ascii="Times New Roman" w:hAnsi="Times New Roman" w:cs="Times New Roman"/>
                <w:sz w:val="24"/>
                <w:szCs w:val="24"/>
              </w:rPr>
              <w:t>-Оппенгеймера-Волкова (ТОВ)……………</w:t>
            </w:r>
            <w:r w:rsidR="004C4ED6" w:rsidRPr="008C7D40">
              <w:rPr>
                <w:rFonts w:ascii="Times New Roman" w:hAnsi="Times New Roman" w:cs="Times New Roman"/>
                <w:sz w:val="24"/>
                <w:szCs w:val="24"/>
              </w:rPr>
              <w:t>………</w:t>
            </w:r>
            <w:proofErr w:type="gramStart"/>
            <w:r w:rsidR="004C4ED6" w:rsidRPr="008C7D40">
              <w:rPr>
                <w:rFonts w:ascii="Times New Roman" w:hAnsi="Times New Roman" w:cs="Times New Roman"/>
                <w:sz w:val="24"/>
                <w:szCs w:val="24"/>
              </w:rPr>
              <w:t>…</w:t>
            </w:r>
            <w:r w:rsidR="00CE270A">
              <w:rPr>
                <w:rFonts w:ascii="Times New Roman" w:hAnsi="Times New Roman" w:cs="Times New Roman"/>
                <w:sz w:val="24"/>
                <w:szCs w:val="24"/>
                <w:lang w:val="kk-KZ"/>
              </w:rPr>
              <w:t>....</w:t>
            </w:r>
            <w:proofErr w:type="gramEnd"/>
            <w:r w:rsidR="00CE270A">
              <w:rPr>
                <w:rFonts w:ascii="Times New Roman" w:hAnsi="Times New Roman" w:cs="Times New Roman"/>
                <w:sz w:val="24"/>
                <w:szCs w:val="24"/>
                <w:lang w:val="kk-KZ"/>
              </w:rPr>
              <w:t>.</w:t>
            </w:r>
          </w:p>
        </w:tc>
        <w:tc>
          <w:tcPr>
            <w:tcW w:w="732" w:type="dxa"/>
            <w:tcMar>
              <w:top w:w="57" w:type="dxa"/>
              <w:left w:w="57" w:type="dxa"/>
              <w:bottom w:w="57" w:type="dxa"/>
              <w:right w:w="57" w:type="dxa"/>
            </w:tcMar>
          </w:tcPr>
          <w:p w:rsidR="008B4303" w:rsidRPr="008C7D40" w:rsidRDefault="00F01DA4"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1</w:t>
            </w:r>
            <w:r w:rsidR="006E1F1B">
              <w:rPr>
                <w:rFonts w:ascii="Times New Roman" w:hAnsi="Times New Roman" w:cs="Times New Roman"/>
                <w:sz w:val="24"/>
                <w:szCs w:val="24"/>
                <w:lang w:val="en-US"/>
              </w:rPr>
              <w:t>4</w:t>
            </w:r>
          </w:p>
        </w:tc>
      </w:tr>
      <w:tr w:rsidR="008B4303" w:rsidRPr="008C7D40" w:rsidTr="00E665A1">
        <w:trPr>
          <w:trHeight w:val="194"/>
        </w:trPr>
        <w:tc>
          <w:tcPr>
            <w:tcW w:w="908" w:type="dxa"/>
            <w:gridSpan w:val="3"/>
            <w:shd w:val="clear" w:color="auto" w:fill="FFFFFF"/>
            <w:tcMar>
              <w:top w:w="57" w:type="dxa"/>
              <w:left w:w="57" w:type="dxa"/>
              <w:bottom w:w="57" w:type="dxa"/>
              <w:right w:w="57" w:type="dxa"/>
            </w:tcMar>
          </w:tcPr>
          <w:p w:rsidR="008B4303" w:rsidRPr="008C7D40" w:rsidRDefault="00B503D2" w:rsidP="00B503D2">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18"/>
                <w:szCs w:val="18"/>
              </w:rPr>
              <w:t xml:space="preserve"> </w:t>
            </w:r>
            <w:r>
              <w:rPr>
                <w:rFonts w:ascii="Times New Roman" w:hAnsi="Times New Roman" w:cs="Times New Roman"/>
                <w:sz w:val="24"/>
                <w:szCs w:val="24"/>
              </w:rPr>
              <w:t xml:space="preserve"> </w:t>
            </w:r>
            <w:r>
              <w:rPr>
                <w:rFonts w:ascii="Times New Roman" w:hAnsi="Times New Roman" w:cs="Times New Roman"/>
                <w:sz w:val="18"/>
                <w:szCs w:val="18"/>
              </w:rPr>
              <w:t xml:space="preserve"> </w:t>
            </w:r>
            <w:r w:rsidR="008B4303" w:rsidRPr="008C7D40">
              <w:rPr>
                <w:rFonts w:ascii="Times New Roman" w:hAnsi="Times New Roman" w:cs="Times New Roman"/>
                <w:sz w:val="24"/>
                <w:szCs w:val="24"/>
                <w:lang w:val="en-US"/>
              </w:rPr>
              <w:t>1.2.2</w:t>
            </w:r>
          </w:p>
        </w:tc>
        <w:tc>
          <w:tcPr>
            <w:tcW w:w="7828" w:type="dxa"/>
            <w:tcMar>
              <w:top w:w="57" w:type="dxa"/>
              <w:left w:w="57" w:type="dxa"/>
              <w:bottom w:w="57" w:type="dxa"/>
              <w:right w:w="57" w:type="dxa"/>
            </w:tcMar>
          </w:tcPr>
          <w:p w:rsidR="008B4303" w:rsidRPr="008C7D40" w:rsidRDefault="007C4C0E"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Радиационный поток и спектральная светимость…………………</w:t>
            </w:r>
            <w:r w:rsidR="004C4ED6"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4C4ED6" w:rsidRPr="008C7D40">
              <w:rPr>
                <w:rFonts w:ascii="Times New Roman" w:hAnsi="Times New Roman" w:cs="Times New Roman"/>
                <w:sz w:val="24"/>
                <w:szCs w:val="24"/>
              </w:rPr>
              <w:t>.</w:t>
            </w:r>
            <w:r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8B4303" w:rsidRPr="008C7D40" w:rsidRDefault="00F01DA4"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1</w:t>
            </w:r>
            <w:r w:rsidR="006E1F1B">
              <w:rPr>
                <w:rFonts w:ascii="Times New Roman" w:hAnsi="Times New Roman" w:cs="Times New Roman"/>
                <w:sz w:val="24"/>
                <w:szCs w:val="24"/>
                <w:lang w:val="en-US"/>
              </w:rPr>
              <w:t>5</w:t>
            </w:r>
          </w:p>
        </w:tc>
      </w:tr>
      <w:tr w:rsidR="00CE4A71" w:rsidRPr="008C7D40" w:rsidTr="00E665A1">
        <w:trPr>
          <w:trHeight w:val="291"/>
        </w:trPr>
        <w:tc>
          <w:tcPr>
            <w:tcW w:w="628" w:type="dxa"/>
            <w:gridSpan w:val="2"/>
            <w:shd w:val="clear" w:color="auto" w:fill="FFFFFF"/>
            <w:tcMar>
              <w:top w:w="57" w:type="dxa"/>
              <w:left w:w="57" w:type="dxa"/>
              <w:bottom w:w="57" w:type="dxa"/>
              <w:right w:w="57" w:type="dxa"/>
            </w:tcMar>
          </w:tcPr>
          <w:p w:rsidR="00CE4A71" w:rsidRPr="008C7D40" w:rsidRDefault="00CE4A71"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1.3</w:t>
            </w:r>
          </w:p>
        </w:tc>
        <w:tc>
          <w:tcPr>
            <w:tcW w:w="8108" w:type="dxa"/>
            <w:gridSpan w:val="2"/>
            <w:tcMar>
              <w:top w:w="57" w:type="dxa"/>
              <w:left w:w="57" w:type="dxa"/>
              <w:bottom w:w="57" w:type="dxa"/>
              <w:right w:w="57" w:type="dxa"/>
            </w:tcMar>
          </w:tcPr>
          <w:p w:rsidR="00CE4A71" w:rsidRPr="00CE270A" w:rsidRDefault="005C0112" w:rsidP="008B4303">
            <w:pPr>
              <w:spacing w:after="0" w:line="240" w:lineRule="auto"/>
              <w:rPr>
                <w:rFonts w:ascii="Times New Roman" w:hAnsi="Times New Roman" w:cs="Times New Roman"/>
                <w:sz w:val="24"/>
                <w:szCs w:val="24"/>
                <w:lang w:val="kk-KZ"/>
              </w:rPr>
            </w:pPr>
            <w:r w:rsidRPr="008C7D40">
              <w:rPr>
                <w:rFonts w:ascii="Times New Roman" w:hAnsi="Times New Roman" w:cs="Times New Roman"/>
                <w:sz w:val="24"/>
                <w:szCs w:val="24"/>
              </w:rPr>
              <w:t>Теоретическая постановка задачи и результаты</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p>
        </w:tc>
        <w:tc>
          <w:tcPr>
            <w:tcW w:w="732" w:type="dxa"/>
            <w:tcMar>
              <w:top w:w="57" w:type="dxa"/>
              <w:left w:w="57" w:type="dxa"/>
              <w:bottom w:w="57" w:type="dxa"/>
              <w:right w:w="57" w:type="dxa"/>
            </w:tcMar>
          </w:tcPr>
          <w:p w:rsidR="00CE4A71" w:rsidRPr="008C7D40" w:rsidRDefault="00756A80"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1</w:t>
            </w:r>
            <w:r w:rsidR="006E1F1B">
              <w:rPr>
                <w:rFonts w:ascii="Times New Roman" w:hAnsi="Times New Roman" w:cs="Times New Roman"/>
                <w:sz w:val="24"/>
                <w:szCs w:val="24"/>
                <w:lang w:val="en-US"/>
              </w:rPr>
              <w:t>8</w:t>
            </w:r>
          </w:p>
        </w:tc>
      </w:tr>
      <w:tr w:rsidR="008B4303" w:rsidRPr="008C7D40" w:rsidTr="00E665A1">
        <w:trPr>
          <w:trHeight w:val="194"/>
        </w:trPr>
        <w:tc>
          <w:tcPr>
            <w:tcW w:w="908" w:type="dxa"/>
            <w:gridSpan w:val="3"/>
            <w:shd w:val="clear" w:color="auto" w:fill="FFFFFF"/>
            <w:tcMar>
              <w:top w:w="57" w:type="dxa"/>
              <w:left w:w="57" w:type="dxa"/>
              <w:bottom w:w="57" w:type="dxa"/>
              <w:right w:w="57" w:type="dxa"/>
            </w:tcMar>
          </w:tcPr>
          <w:p w:rsidR="008B4303" w:rsidRPr="008C7D40" w:rsidRDefault="00B503D2" w:rsidP="00B503D2">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18"/>
                <w:szCs w:val="18"/>
              </w:rPr>
              <w:t xml:space="preserve"> </w:t>
            </w:r>
            <w:r>
              <w:rPr>
                <w:rFonts w:ascii="Times New Roman" w:hAnsi="Times New Roman" w:cs="Times New Roman"/>
                <w:sz w:val="24"/>
                <w:szCs w:val="24"/>
              </w:rPr>
              <w:t xml:space="preserve"> </w:t>
            </w:r>
            <w:r>
              <w:rPr>
                <w:rFonts w:ascii="Times New Roman" w:hAnsi="Times New Roman" w:cs="Times New Roman"/>
                <w:sz w:val="18"/>
                <w:szCs w:val="18"/>
              </w:rPr>
              <w:t xml:space="preserve"> </w:t>
            </w:r>
            <w:r w:rsidR="008B4303" w:rsidRPr="008C7D40">
              <w:rPr>
                <w:rFonts w:ascii="Times New Roman" w:hAnsi="Times New Roman" w:cs="Times New Roman"/>
                <w:sz w:val="24"/>
                <w:szCs w:val="24"/>
                <w:lang w:val="en-US"/>
              </w:rPr>
              <w:t>1.3.1</w:t>
            </w:r>
          </w:p>
        </w:tc>
        <w:tc>
          <w:tcPr>
            <w:tcW w:w="7828" w:type="dxa"/>
            <w:tcMar>
              <w:top w:w="57" w:type="dxa"/>
              <w:left w:w="57" w:type="dxa"/>
              <w:bottom w:w="57" w:type="dxa"/>
              <w:right w:w="57" w:type="dxa"/>
            </w:tcMar>
          </w:tcPr>
          <w:p w:rsidR="008B4303" w:rsidRPr="008C7D40" w:rsidRDefault="007C4C0E"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Численные результаты</w:t>
            </w:r>
            <w:r w:rsidRPr="008C7D40">
              <w:rPr>
                <w:rFonts w:ascii="Times New Roman" w:hAnsi="Times New Roman" w:cs="Times New Roman"/>
                <w:sz w:val="24"/>
                <w:szCs w:val="24"/>
                <w:lang w:val="en-US"/>
              </w:rPr>
              <w:t>………………………………………...</w:t>
            </w:r>
            <w:r w:rsidR="004C4ED6" w:rsidRPr="008C7D40">
              <w:rPr>
                <w:rFonts w:ascii="Times New Roman" w:hAnsi="Times New Roman" w:cs="Times New Roman"/>
                <w:sz w:val="24"/>
                <w:szCs w:val="24"/>
                <w:lang w:val="en-US"/>
              </w:rPr>
              <w:t>...................</w:t>
            </w:r>
            <w:r w:rsidR="00CE270A">
              <w:rPr>
                <w:rFonts w:ascii="Times New Roman" w:hAnsi="Times New Roman" w:cs="Times New Roman"/>
                <w:sz w:val="24"/>
                <w:szCs w:val="24"/>
                <w:lang w:val="kk-KZ"/>
              </w:rPr>
              <w:t>......</w:t>
            </w:r>
            <w:r w:rsidR="004C4ED6" w:rsidRPr="008C7D40">
              <w:rPr>
                <w:rFonts w:ascii="Times New Roman" w:hAnsi="Times New Roman" w:cs="Times New Roman"/>
                <w:sz w:val="24"/>
                <w:szCs w:val="24"/>
                <w:lang w:val="en-US"/>
              </w:rPr>
              <w:t>.</w:t>
            </w:r>
          </w:p>
        </w:tc>
        <w:tc>
          <w:tcPr>
            <w:tcW w:w="732" w:type="dxa"/>
            <w:tcMar>
              <w:top w:w="57" w:type="dxa"/>
              <w:left w:w="57" w:type="dxa"/>
              <w:bottom w:w="57" w:type="dxa"/>
              <w:right w:w="57" w:type="dxa"/>
            </w:tcMar>
          </w:tcPr>
          <w:p w:rsidR="008B4303" w:rsidRPr="008C7D40" w:rsidRDefault="00F01DA4"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2</w:t>
            </w:r>
            <w:r w:rsidR="006E1F1B">
              <w:rPr>
                <w:rFonts w:ascii="Times New Roman" w:hAnsi="Times New Roman" w:cs="Times New Roman"/>
                <w:sz w:val="24"/>
                <w:szCs w:val="24"/>
                <w:lang w:val="en-US"/>
              </w:rPr>
              <w:t>0</w:t>
            </w:r>
          </w:p>
        </w:tc>
      </w:tr>
      <w:tr w:rsidR="008B4303" w:rsidRPr="008C7D40" w:rsidTr="00E665A1">
        <w:trPr>
          <w:trHeight w:val="182"/>
        </w:trPr>
        <w:tc>
          <w:tcPr>
            <w:tcW w:w="908" w:type="dxa"/>
            <w:gridSpan w:val="3"/>
            <w:shd w:val="clear" w:color="auto" w:fill="FFFFFF"/>
            <w:tcMar>
              <w:top w:w="57" w:type="dxa"/>
              <w:left w:w="57" w:type="dxa"/>
              <w:bottom w:w="57" w:type="dxa"/>
              <w:right w:w="57" w:type="dxa"/>
            </w:tcMar>
          </w:tcPr>
          <w:p w:rsidR="008B4303" w:rsidRPr="008C7D40" w:rsidRDefault="00B503D2" w:rsidP="00B503D2">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18"/>
                <w:szCs w:val="18"/>
              </w:rPr>
              <w:t xml:space="preserve"> </w:t>
            </w:r>
            <w:r>
              <w:rPr>
                <w:rFonts w:ascii="Times New Roman" w:hAnsi="Times New Roman" w:cs="Times New Roman"/>
                <w:sz w:val="24"/>
                <w:szCs w:val="24"/>
              </w:rPr>
              <w:t xml:space="preserve"> </w:t>
            </w:r>
            <w:r>
              <w:rPr>
                <w:rFonts w:ascii="Times New Roman" w:hAnsi="Times New Roman" w:cs="Times New Roman"/>
                <w:sz w:val="18"/>
                <w:szCs w:val="18"/>
              </w:rPr>
              <w:t xml:space="preserve"> </w:t>
            </w:r>
            <w:r w:rsidR="008B4303" w:rsidRPr="008C7D40">
              <w:rPr>
                <w:rFonts w:ascii="Times New Roman" w:hAnsi="Times New Roman" w:cs="Times New Roman"/>
                <w:sz w:val="24"/>
                <w:szCs w:val="24"/>
                <w:lang w:val="en-US"/>
              </w:rPr>
              <w:t>1.3.2</w:t>
            </w:r>
          </w:p>
        </w:tc>
        <w:tc>
          <w:tcPr>
            <w:tcW w:w="7828" w:type="dxa"/>
            <w:tcMar>
              <w:top w:w="57" w:type="dxa"/>
              <w:left w:w="57" w:type="dxa"/>
              <w:bottom w:w="57" w:type="dxa"/>
              <w:right w:w="57" w:type="dxa"/>
            </w:tcMar>
          </w:tcPr>
          <w:p w:rsidR="008B4303" w:rsidRPr="008C7D40" w:rsidRDefault="00F01DA4"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Гравитационное линзирование индуцированное темной материей…</w:t>
            </w:r>
            <w:r w:rsidR="004C4ED6"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4C4ED6"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8B4303" w:rsidRPr="008C7D40" w:rsidRDefault="00F01DA4"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2</w:t>
            </w:r>
            <w:r w:rsidR="006E1F1B">
              <w:rPr>
                <w:rFonts w:ascii="Times New Roman" w:hAnsi="Times New Roman" w:cs="Times New Roman"/>
                <w:sz w:val="24"/>
                <w:szCs w:val="24"/>
                <w:lang w:val="en-US"/>
              </w:rPr>
              <w:t>5</w:t>
            </w:r>
          </w:p>
        </w:tc>
      </w:tr>
      <w:tr w:rsidR="00CE4A71" w:rsidRPr="008C7D40" w:rsidTr="00E665A1">
        <w:trPr>
          <w:trHeight w:val="194"/>
        </w:trPr>
        <w:tc>
          <w:tcPr>
            <w:tcW w:w="234" w:type="dxa"/>
            <w:shd w:val="clear" w:color="auto" w:fill="FFFFFF"/>
            <w:tcMar>
              <w:top w:w="57" w:type="dxa"/>
              <w:left w:w="57" w:type="dxa"/>
              <w:bottom w:w="57" w:type="dxa"/>
              <w:right w:w="57" w:type="dxa"/>
            </w:tcMar>
          </w:tcPr>
          <w:p w:rsidR="00CE4A71" w:rsidRPr="008C7D40" w:rsidRDefault="00CE4A71" w:rsidP="009D3666">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2</w:t>
            </w:r>
          </w:p>
        </w:tc>
        <w:tc>
          <w:tcPr>
            <w:tcW w:w="8502" w:type="dxa"/>
            <w:gridSpan w:val="3"/>
            <w:tcMar>
              <w:top w:w="57" w:type="dxa"/>
              <w:left w:w="57" w:type="dxa"/>
              <w:bottom w:w="57" w:type="dxa"/>
              <w:right w:w="57" w:type="dxa"/>
            </w:tcMar>
          </w:tcPr>
          <w:p w:rsidR="00CE4A71" w:rsidRPr="00CE270A" w:rsidRDefault="005C0112" w:rsidP="008B4303">
            <w:pPr>
              <w:spacing w:after="0" w:line="240" w:lineRule="auto"/>
              <w:rPr>
                <w:rFonts w:ascii="Times New Roman" w:hAnsi="Times New Roman" w:cs="Times New Roman"/>
                <w:sz w:val="24"/>
                <w:szCs w:val="24"/>
                <w:lang w:val="kk-KZ"/>
              </w:rPr>
            </w:pPr>
            <w:r w:rsidRPr="008C7D40">
              <w:rPr>
                <w:rFonts w:ascii="Times New Roman" w:hAnsi="Times New Roman" w:cs="Times New Roman"/>
                <w:sz w:val="24"/>
                <w:szCs w:val="24"/>
              </w:rPr>
              <w:t xml:space="preserve">Геометрическая оптика во </w:t>
            </w:r>
            <w:r w:rsidR="00C64A34" w:rsidRPr="008C7D40">
              <w:rPr>
                <w:rFonts w:ascii="Times New Roman" w:hAnsi="Times New Roman" w:cs="Times New Roman"/>
                <w:sz w:val="24"/>
                <w:szCs w:val="24"/>
              </w:rPr>
              <w:t xml:space="preserve">Вселенной </w:t>
            </w:r>
            <w:r w:rsidRPr="008C7D40">
              <w:rPr>
                <w:rFonts w:ascii="Times New Roman" w:hAnsi="Times New Roman" w:cs="Times New Roman"/>
                <w:sz w:val="24"/>
                <w:szCs w:val="24"/>
              </w:rPr>
              <w:t>c доминированием темной материи</w:t>
            </w:r>
            <w:r w:rsidR="00CE270A">
              <w:rPr>
                <w:rFonts w:ascii="Times New Roman" w:hAnsi="Times New Roman" w:cs="Times New Roman"/>
                <w:sz w:val="24"/>
                <w:szCs w:val="24"/>
                <w:lang w:val="kk-KZ"/>
              </w:rPr>
              <w:t>.............</w:t>
            </w:r>
          </w:p>
        </w:tc>
        <w:tc>
          <w:tcPr>
            <w:tcW w:w="732" w:type="dxa"/>
            <w:tcMar>
              <w:top w:w="57" w:type="dxa"/>
              <w:left w:w="57" w:type="dxa"/>
              <w:bottom w:w="57" w:type="dxa"/>
              <w:right w:w="57" w:type="dxa"/>
            </w:tcMar>
          </w:tcPr>
          <w:p w:rsidR="00CE4A71" w:rsidRPr="008C7D40" w:rsidRDefault="00D926F7"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2</w:t>
            </w:r>
            <w:r w:rsidR="006E1F1B">
              <w:rPr>
                <w:rFonts w:ascii="Times New Roman" w:hAnsi="Times New Roman" w:cs="Times New Roman"/>
                <w:sz w:val="24"/>
                <w:szCs w:val="24"/>
                <w:lang w:val="en-US"/>
              </w:rPr>
              <w:t>8</w:t>
            </w:r>
          </w:p>
        </w:tc>
      </w:tr>
      <w:tr w:rsidR="00CE4A71" w:rsidRPr="008C7D40" w:rsidTr="00E665A1">
        <w:trPr>
          <w:trHeight w:val="246"/>
        </w:trPr>
        <w:tc>
          <w:tcPr>
            <w:tcW w:w="628" w:type="dxa"/>
            <w:gridSpan w:val="2"/>
            <w:shd w:val="clear" w:color="auto" w:fill="FFFFFF"/>
            <w:tcMar>
              <w:top w:w="57" w:type="dxa"/>
              <w:left w:w="57" w:type="dxa"/>
              <w:bottom w:w="57" w:type="dxa"/>
              <w:right w:w="57" w:type="dxa"/>
            </w:tcMar>
          </w:tcPr>
          <w:p w:rsidR="00CE4A71" w:rsidRPr="008C7D40" w:rsidRDefault="00CE4A71"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2.1</w:t>
            </w:r>
          </w:p>
        </w:tc>
        <w:tc>
          <w:tcPr>
            <w:tcW w:w="8108" w:type="dxa"/>
            <w:gridSpan w:val="2"/>
            <w:tcMar>
              <w:top w:w="57" w:type="dxa"/>
              <w:left w:w="57" w:type="dxa"/>
              <w:bottom w:w="57" w:type="dxa"/>
              <w:right w:w="57" w:type="dxa"/>
            </w:tcMar>
          </w:tcPr>
          <w:p w:rsidR="00CE4A71" w:rsidRPr="00CE270A" w:rsidRDefault="00045627" w:rsidP="008B4303">
            <w:pPr>
              <w:spacing w:after="0" w:line="240" w:lineRule="auto"/>
              <w:rPr>
                <w:rFonts w:ascii="Times New Roman" w:hAnsi="Times New Roman" w:cs="Times New Roman"/>
                <w:sz w:val="24"/>
                <w:szCs w:val="24"/>
                <w:lang w:val="kk-KZ"/>
              </w:rPr>
            </w:pPr>
            <w:r w:rsidRPr="008C7D40">
              <w:rPr>
                <w:rFonts w:ascii="Times New Roman" w:hAnsi="Times New Roman" w:cs="Times New Roman"/>
                <w:sz w:val="24"/>
                <w:szCs w:val="24"/>
              </w:rPr>
              <w:t>О нестационарном уравнении состояния темной материи</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p>
        </w:tc>
        <w:tc>
          <w:tcPr>
            <w:tcW w:w="732" w:type="dxa"/>
            <w:tcMar>
              <w:top w:w="57" w:type="dxa"/>
              <w:left w:w="57" w:type="dxa"/>
              <w:bottom w:w="57" w:type="dxa"/>
              <w:right w:w="57" w:type="dxa"/>
            </w:tcMar>
          </w:tcPr>
          <w:p w:rsidR="00CE4A71" w:rsidRPr="008C7D40" w:rsidRDefault="00D926F7"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2</w:t>
            </w:r>
            <w:r w:rsidR="006E1F1B">
              <w:rPr>
                <w:rFonts w:ascii="Times New Roman" w:hAnsi="Times New Roman" w:cs="Times New Roman"/>
                <w:sz w:val="24"/>
                <w:szCs w:val="24"/>
                <w:lang w:val="en-US"/>
              </w:rPr>
              <w:t>8</w:t>
            </w:r>
          </w:p>
        </w:tc>
      </w:tr>
      <w:tr w:rsidR="00CE4A71" w:rsidRPr="008C7D40" w:rsidTr="00E665A1">
        <w:trPr>
          <w:trHeight w:val="270"/>
        </w:trPr>
        <w:tc>
          <w:tcPr>
            <w:tcW w:w="628" w:type="dxa"/>
            <w:gridSpan w:val="2"/>
            <w:shd w:val="clear" w:color="auto" w:fill="FFFFFF"/>
            <w:tcMar>
              <w:top w:w="57" w:type="dxa"/>
              <w:left w:w="57" w:type="dxa"/>
              <w:bottom w:w="57" w:type="dxa"/>
              <w:right w:w="57" w:type="dxa"/>
            </w:tcMar>
          </w:tcPr>
          <w:p w:rsidR="00CE4A71" w:rsidRPr="008C7D40" w:rsidRDefault="00CE4A71"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2.2</w:t>
            </w:r>
          </w:p>
        </w:tc>
        <w:tc>
          <w:tcPr>
            <w:tcW w:w="8108" w:type="dxa"/>
            <w:gridSpan w:val="2"/>
            <w:tcMar>
              <w:top w:w="57" w:type="dxa"/>
              <w:left w:w="57" w:type="dxa"/>
              <w:bottom w:w="57" w:type="dxa"/>
              <w:right w:w="57" w:type="dxa"/>
            </w:tcMar>
          </w:tcPr>
          <w:p w:rsidR="00CE4A71" w:rsidRPr="00CE270A" w:rsidRDefault="00045627" w:rsidP="008B4303">
            <w:pPr>
              <w:spacing w:after="0" w:line="240" w:lineRule="auto"/>
              <w:rPr>
                <w:rFonts w:ascii="Times New Roman" w:hAnsi="Times New Roman" w:cs="Times New Roman"/>
                <w:sz w:val="24"/>
                <w:szCs w:val="24"/>
                <w:lang w:val="kk-KZ"/>
              </w:rPr>
            </w:pPr>
            <w:r w:rsidRPr="008C7D40">
              <w:rPr>
                <w:rFonts w:ascii="Times New Roman" w:hAnsi="Times New Roman" w:cs="Times New Roman"/>
                <w:sz w:val="24"/>
                <w:szCs w:val="24"/>
              </w:rPr>
              <w:t>Решение уравнений Фридмана для эпохи конца доминирования темной материи</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p>
        </w:tc>
        <w:tc>
          <w:tcPr>
            <w:tcW w:w="732" w:type="dxa"/>
            <w:tcMar>
              <w:top w:w="57" w:type="dxa"/>
              <w:left w:w="57" w:type="dxa"/>
              <w:bottom w:w="57" w:type="dxa"/>
              <w:right w:w="57" w:type="dxa"/>
            </w:tcMar>
          </w:tcPr>
          <w:p w:rsidR="00BD1AA0" w:rsidRPr="008C7D40" w:rsidRDefault="00BD1AA0" w:rsidP="008B4303">
            <w:pPr>
              <w:spacing w:after="0" w:line="240" w:lineRule="auto"/>
              <w:rPr>
                <w:rFonts w:ascii="Times New Roman" w:hAnsi="Times New Roman" w:cs="Times New Roman"/>
                <w:sz w:val="24"/>
                <w:szCs w:val="24"/>
              </w:rPr>
            </w:pPr>
          </w:p>
          <w:p w:rsidR="00CE4A71" w:rsidRPr="008C7D40" w:rsidRDefault="002B62ED"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3</w:t>
            </w:r>
            <w:r w:rsidR="006E1F1B">
              <w:rPr>
                <w:rFonts w:ascii="Times New Roman" w:hAnsi="Times New Roman" w:cs="Times New Roman"/>
                <w:sz w:val="24"/>
                <w:szCs w:val="24"/>
              </w:rPr>
              <w:t>1</w:t>
            </w:r>
          </w:p>
        </w:tc>
      </w:tr>
      <w:tr w:rsidR="00045627" w:rsidRPr="008C7D40" w:rsidTr="00E665A1">
        <w:trPr>
          <w:trHeight w:val="270"/>
        </w:trPr>
        <w:tc>
          <w:tcPr>
            <w:tcW w:w="628" w:type="dxa"/>
            <w:gridSpan w:val="2"/>
            <w:shd w:val="clear" w:color="auto" w:fill="FFFFFF"/>
            <w:tcMar>
              <w:top w:w="57" w:type="dxa"/>
              <w:left w:w="57" w:type="dxa"/>
              <w:bottom w:w="57" w:type="dxa"/>
              <w:right w:w="57" w:type="dxa"/>
            </w:tcMar>
          </w:tcPr>
          <w:p w:rsidR="00045627" w:rsidRPr="008C7D40" w:rsidRDefault="0054283D"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2.</w:t>
            </w:r>
            <w:r w:rsidR="00045627" w:rsidRPr="008C7D40">
              <w:rPr>
                <w:rFonts w:ascii="Times New Roman" w:hAnsi="Times New Roman" w:cs="Times New Roman"/>
                <w:sz w:val="24"/>
                <w:szCs w:val="24"/>
              </w:rPr>
              <w:t>3</w:t>
            </w:r>
          </w:p>
        </w:tc>
        <w:tc>
          <w:tcPr>
            <w:tcW w:w="8108" w:type="dxa"/>
            <w:gridSpan w:val="2"/>
            <w:tcMar>
              <w:top w:w="57" w:type="dxa"/>
              <w:left w:w="57" w:type="dxa"/>
              <w:bottom w:w="57" w:type="dxa"/>
              <w:right w:w="57" w:type="dxa"/>
            </w:tcMar>
          </w:tcPr>
          <w:p w:rsidR="00045627" w:rsidRPr="008C7D40" w:rsidRDefault="00045627"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К теории гравитационной линзы во Вселенной c учетом наличия нестационарной темной материи</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BD1AA0" w:rsidRPr="008C7D40" w:rsidRDefault="00BD1AA0" w:rsidP="008B4303">
            <w:pPr>
              <w:spacing w:after="0" w:line="240" w:lineRule="auto"/>
              <w:rPr>
                <w:rFonts w:ascii="Times New Roman" w:hAnsi="Times New Roman" w:cs="Times New Roman"/>
                <w:sz w:val="24"/>
                <w:szCs w:val="24"/>
              </w:rPr>
            </w:pPr>
          </w:p>
          <w:p w:rsidR="00045627" w:rsidRPr="008C7D40" w:rsidRDefault="002B62ED"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3</w:t>
            </w:r>
            <w:r w:rsidR="006E1F1B">
              <w:rPr>
                <w:rFonts w:ascii="Times New Roman" w:hAnsi="Times New Roman" w:cs="Times New Roman"/>
                <w:sz w:val="24"/>
                <w:szCs w:val="24"/>
              </w:rPr>
              <w:t>3</w:t>
            </w:r>
          </w:p>
        </w:tc>
      </w:tr>
      <w:tr w:rsidR="00CE4A71" w:rsidRPr="008C7D40" w:rsidTr="00E665A1">
        <w:trPr>
          <w:trHeight w:val="636"/>
        </w:trPr>
        <w:tc>
          <w:tcPr>
            <w:tcW w:w="234" w:type="dxa"/>
            <w:shd w:val="clear" w:color="auto" w:fill="FFFFFF"/>
            <w:tcMar>
              <w:top w:w="57" w:type="dxa"/>
              <w:left w:w="57" w:type="dxa"/>
              <w:bottom w:w="57" w:type="dxa"/>
              <w:right w:w="57" w:type="dxa"/>
            </w:tcMar>
          </w:tcPr>
          <w:p w:rsidR="00CE4A71" w:rsidRPr="006A4591" w:rsidRDefault="00CE4A71" w:rsidP="009D3666">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3</w:t>
            </w:r>
          </w:p>
        </w:tc>
        <w:tc>
          <w:tcPr>
            <w:tcW w:w="8502" w:type="dxa"/>
            <w:gridSpan w:val="3"/>
            <w:tcMar>
              <w:top w:w="57" w:type="dxa"/>
              <w:left w:w="57" w:type="dxa"/>
              <w:bottom w:w="57" w:type="dxa"/>
              <w:right w:w="57" w:type="dxa"/>
            </w:tcMar>
          </w:tcPr>
          <w:p w:rsidR="00CE4A71" w:rsidRPr="008C7D40" w:rsidRDefault="00045627"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 xml:space="preserve">Эволюция возмущений </w:t>
            </w:r>
            <w:proofErr w:type="spellStart"/>
            <w:r w:rsidRPr="008C7D40">
              <w:rPr>
                <w:rFonts w:ascii="Times New Roman" w:hAnsi="Times New Roman" w:cs="Times New Roman"/>
                <w:sz w:val="24"/>
                <w:szCs w:val="24"/>
              </w:rPr>
              <w:t>небарионной</w:t>
            </w:r>
            <w:proofErr w:type="spellEnd"/>
            <w:r w:rsidRPr="008C7D40">
              <w:rPr>
                <w:rFonts w:ascii="Times New Roman" w:hAnsi="Times New Roman" w:cs="Times New Roman"/>
                <w:sz w:val="24"/>
                <w:szCs w:val="24"/>
              </w:rPr>
              <w:t xml:space="preserve"> материи как фактора формирования крупномасштабных объектов в ранней Вселенной</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BD1AA0" w:rsidRPr="008C7D40" w:rsidRDefault="00BD1AA0" w:rsidP="008B4303">
            <w:pPr>
              <w:spacing w:after="0" w:line="240" w:lineRule="auto"/>
              <w:rPr>
                <w:rFonts w:ascii="Times New Roman" w:hAnsi="Times New Roman" w:cs="Times New Roman"/>
                <w:sz w:val="24"/>
                <w:szCs w:val="24"/>
              </w:rPr>
            </w:pPr>
          </w:p>
          <w:p w:rsidR="00CE4A71" w:rsidRPr="008C7D40" w:rsidRDefault="00045627"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3</w:t>
            </w:r>
            <w:r w:rsidR="006E1F1B">
              <w:rPr>
                <w:rFonts w:ascii="Times New Roman" w:hAnsi="Times New Roman" w:cs="Times New Roman"/>
                <w:sz w:val="24"/>
                <w:szCs w:val="24"/>
              </w:rPr>
              <w:t>5</w:t>
            </w:r>
          </w:p>
        </w:tc>
      </w:tr>
      <w:tr w:rsidR="00CE4A71" w:rsidRPr="008C7D40" w:rsidTr="00E665A1">
        <w:trPr>
          <w:trHeight w:val="664"/>
        </w:trPr>
        <w:tc>
          <w:tcPr>
            <w:tcW w:w="628" w:type="dxa"/>
            <w:gridSpan w:val="2"/>
            <w:shd w:val="clear" w:color="auto" w:fill="FFFFFF"/>
            <w:tcMar>
              <w:top w:w="57" w:type="dxa"/>
              <w:left w:w="57" w:type="dxa"/>
              <w:bottom w:w="57" w:type="dxa"/>
              <w:right w:w="57" w:type="dxa"/>
            </w:tcMar>
          </w:tcPr>
          <w:p w:rsidR="00CE4A71" w:rsidRPr="008C7D40" w:rsidRDefault="00CE4A71"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3.1</w:t>
            </w:r>
          </w:p>
        </w:tc>
        <w:tc>
          <w:tcPr>
            <w:tcW w:w="8108" w:type="dxa"/>
            <w:gridSpan w:val="2"/>
            <w:tcMar>
              <w:top w:w="57" w:type="dxa"/>
              <w:left w:w="57" w:type="dxa"/>
              <w:bottom w:w="57" w:type="dxa"/>
              <w:right w:w="57" w:type="dxa"/>
            </w:tcMar>
          </w:tcPr>
          <w:p w:rsidR="00CE4A71" w:rsidRPr="008C7D40" w:rsidRDefault="00045627"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 xml:space="preserve">Свойства распределения первичных </w:t>
            </w:r>
            <w:proofErr w:type="spellStart"/>
            <w:r w:rsidRPr="008C7D40">
              <w:rPr>
                <w:rFonts w:ascii="Times New Roman" w:hAnsi="Times New Roman" w:cs="Times New Roman"/>
                <w:sz w:val="24"/>
                <w:szCs w:val="24"/>
              </w:rPr>
              <w:t>небарионных</w:t>
            </w:r>
            <w:proofErr w:type="spellEnd"/>
            <w:r w:rsidRPr="008C7D40">
              <w:rPr>
                <w:rFonts w:ascii="Times New Roman" w:hAnsi="Times New Roman" w:cs="Times New Roman"/>
                <w:sz w:val="24"/>
                <w:szCs w:val="24"/>
              </w:rPr>
              <w:t xml:space="preserve"> объектов в ранней Вселенной</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BD1AA0" w:rsidRPr="008C7D40" w:rsidRDefault="00BD1AA0" w:rsidP="008B4303">
            <w:pPr>
              <w:spacing w:after="0" w:line="240" w:lineRule="auto"/>
              <w:rPr>
                <w:rFonts w:ascii="Times New Roman" w:hAnsi="Times New Roman" w:cs="Times New Roman"/>
                <w:sz w:val="24"/>
                <w:szCs w:val="24"/>
              </w:rPr>
            </w:pPr>
          </w:p>
          <w:p w:rsidR="00CE4A71" w:rsidRPr="008C7D40" w:rsidRDefault="00045627"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3</w:t>
            </w:r>
            <w:r w:rsidR="006E1F1B">
              <w:rPr>
                <w:rFonts w:ascii="Times New Roman" w:hAnsi="Times New Roman" w:cs="Times New Roman"/>
                <w:sz w:val="24"/>
                <w:szCs w:val="24"/>
              </w:rPr>
              <w:t>5</w:t>
            </w:r>
          </w:p>
        </w:tc>
      </w:tr>
      <w:tr w:rsidR="00CE4A71" w:rsidRPr="008C7D40" w:rsidTr="00E665A1">
        <w:trPr>
          <w:trHeight w:val="310"/>
        </w:trPr>
        <w:tc>
          <w:tcPr>
            <w:tcW w:w="628" w:type="dxa"/>
            <w:gridSpan w:val="2"/>
            <w:shd w:val="clear" w:color="auto" w:fill="FFFFFF"/>
            <w:tcMar>
              <w:top w:w="57" w:type="dxa"/>
              <w:left w:w="57" w:type="dxa"/>
              <w:bottom w:w="57" w:type="dxa"/>
              <w:right w:w="57" w:type="dxa"/>
            </w:tcMar>
          </w:tcPr>
          <w:p w:rsidR="00CE4A71" w:rsidRPr="008C7D40" w:rsidRDefault="00CE4A71"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3.2</w:t>
            </w:r>
          </w:p>
        </w:tc>
        <w:tc>
          <w:tcPr>
            <w:tcW w:w="8108" w:type="dxa"/>
            <w:gridSpan w:val="2"/>
            <w:tcMar>
              <w:top w:w="57" w:type="dxa"/>
              <w:left w:w="57" w:type="dxa"/>
              <w:bottom w:w="57" w:type="dxa"/>
              <w:right w:w="57" w:type="dxa"/>
            </w:tcMar>
          </w:tcPr>
          <w:p w:rsidR="00CE4A71" w:rsidRPr="008C7D40" w:rsidRDefault="00045627"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 xml:space="preserve">Физические характеристики первичных </w:t>
            </w:r>
            <w:proofErr w:type="spellStart"/>
            <w:r w:rsidRPr="008C7D40">
              <w:rPr>
                <w:rFonts w:ascii="Times New Roman" w:hAnsi="Times New Roman" w:cs="Times New Roman"/>
                <w:sz w:val="24"/>
                <w:szCs w:val="24"/>
              </w:rPr>
              <w:t>небарионных</w:t>
            </w:r>
            <w:proofErr w:type="spellEnd"/>
            <w:r w:rsidRPr="008C7D40">
              <w:rPr>
                <w:rFonts w:ascii="Times New Roman" w:hAnsi="Times New Roman" w:cs="Times New Roman"/>
                <w:sz w:val="24"/>
                <w:szCs w:val="24"/>
              </w:rPr>
              <w:t xml:space="preserve"> объектов</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CE4A71" w:rsidRPr="008C7D40" w:rsidRDefault="002B62ED"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3</w:t>
            </w:r>
            <w:r w:rsidR="006E1F1B">
              <w:rPr>
                <w:rFonts w:ascii="Times New Roman" w:hAnsi="Times New Roman" w:cs="Times New Roman"/>
                <w:sz w:val="24"/>
                <w:szCs w:val="24"/>
              </w:rPr>
              <w:t>6</w:t>
            </w:r>
          </w:p>
        </w:tc>
      </w:tr>
      <w:tr w:rsidR="00045627" w:rsidRPr="008C7D40" w:rsidTr="00E665A1">
        <w:trPr>
          <w:trHeight w:val="306"/>
        </w:trPr>
        <w:tc>
          <w:tcPr>
            <w:tcW w:w="628" w:type="dxa"/>
            <w:gridSpan w:val="2"/>
            <w:shd w:val="clear" w:color="auto" w:fill="FFFFFF"/>
            <w:tcMar>
              <w:top w:w="57" w:type="dxa"/>
              <w:left w:w="57" w:type="dxa"/>
              <w:bottom w:w="57" w:type="dxa"/>
              <w:right w:w="57" w:type="dxa"/>
            </w:tcMar>
          </w:tcPr>
          <w:p w:rsidR="00045627" w:rsidRPr="008C7D40" w:rsidRDefault="00045627"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3.3</w:t>
            </w:r>
          </w:p>
        </w:tc>
        <w:tc>
          <w:tcPr>
            <w:tcW w:w="8108" w:type="dxa"/>
            <w:gridSpan w:val="2"/>
            <w:tcMar>
              <w:top w:w="57" w:type="dxa"/>
              <w:left w:w="57" w:type="dxa"/>
              <w:bottom w:w="57" w:type="dxa"/>
              <w:right w:w="57" w:type="dxa"/>
            </w:tcMar>
          </w:tcPr>
          <w:p w:rsidR="00045627" w:rsidRPr="008C7D40" w:rsidRDefault="00045627"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 xml:space="preserve">Динамические характеристики системы первичных </w:t>
            </w:r>
            <w:proofErr w:type="spellStart"/>
            <w:r w:rsidRPr="008C7D40">
              <w:rPr>
                <w:rFonts w:ascii="Times New Roman" w:hAnsi="Times New Roman" w:cs="Times New Roman"/>
                <w:sz w:val="24"/>
                <w:szCs w:val="24"/>
              </w:rPr>
              <w:t>небарионных</w:t>
            </w:r>
            <w:proofErr w:type="spellEnd"/>
            <w:r w:rsidRPr="008C7D40">
              <w:rPr>
                <w:rFonts w:ascii="Times New Roman" w:hAnsi="Times New Roman" w:cs="Times New Roman"/>
                <w:sz w:val="24"/>
                <w:szCs w:val="24"/>
              </w:rPr>
              <w:t xml:space="preserve"> объектов</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BD1AA0" w:rsidRPr="008C7D40" w:rsidRDefault="00BD1AA0" w:rsidP="008B4303">
            <w:pPr>
              <w:spacing w:after="0" w:line="240" w:lineRule="auto"/>
              <w:rPr>
                <w:rFonts w:ascii="Times New Roman" w:hAnsi="Times New Roman" w:cs="Times New Roman"/>
                <w:sz w:val="24"/>
                <w:szCs w:val="24"/>
              </w:rPr>
            </w:pPr>
          </w:p>
          <w:p w:rsidR="00045627" w:rsidRPr="008C7D40" w:rsidRDefault="00D926F7"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3</w:t>
            </w:r>
            <w:r w:rsidR="006E1F1B">
              <w:rPr>
                <w:rFonts w:ascii="Times New Roman" w:hAnsi="Times New Roman" w:cs="Times New Roman"/>
                <w:sz w:val="24"/>
                <w:szCs w:val="24"/>
              </w:rPr>
              <w:t>7</w:t>
            </w:r>
          </w:p>
        </w:tc>
      </w:tr>
      <w:tr w:rsidR="00045627" w:rsidRPr="008C7D40" w:rsidTr="00E665A1">
        <w:trPr>
          <w:trHeight w:val="284"/>
        </w:trPr>
        <w:tc>
          <w:tcPr>
            <w:tcW w:w="628" w:type="dxa"/>
            <w:gridSpan w:val="2"/>
            <w:shd w:val="clear" w:color="auto" w:fill="FFFFFF"/>
            <w:tcMar>
              <w:top w:w="57" w:type="dxa"/>
              <w:left w:w="57" w:type="dxa"/>
              <w:bottom w:w="57" w:type="dxa"/>
              <w:right w:w="57" w:type="dxa"/>
            </w:tcMar>
          </w:tcPr>
          <w:p w:rsidR="00045627" w:rsidRPr="008C7D40" w:rsidRDefault="00045627" w:rsidP="008B4303">
            <w:pPr>
              <w:spacing w:after="0" w:line="240" w:lineRule="auto"/>
              <w:jc w:val="right"/>
              <w:rPr>
                <w:rFonts w:ascii="Times New Roman" w:hAnsi="Times New Roman" w:cs="Times New Roman"/>
                <w:sz w:val="24"/>
                <w:szCs w:val="24"/>
              </w:rPr>
            </w:pPr>
            <w:r w:rsidRPr="008C7D40">
              <w:rPr>
                <w:rFonts w:ascii="Times New Roman" w:hAnsi="Times New Roman" w:cs="Times New Roman"/>
                <w:sz w:val="24"/>
                <w:szCs w:val="24"/>
              </w:rPr>
              <w:t>3.4</w:t>
            </w:r>
          </w:p>
        </w:tc>
        <w:tc>
          <w:tcPr>
            <w:tcW w:w="8108" w:type="dxa"/>
            <w:gridSpan w:val="2"/>
            <w:tcMar>
              <w:top w:w="57" w:type="dxa"/>
              <w:left w:w="57" w:type="dxa"/>
              <w:bottom w:w="57" w:type="dxa"/>
              <w:right w:w="57" w:type="dxa"/>
            </w:tcMar>
          </w:tcPr>
          <w:p w:rsidR="00045627" w:rsidRPr="008C7D40" w:rsidRDefault="00390275"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Вращательные характеристики</w:t>
            </w:r>
            <w:r w:rsidR="00045627" w:rsidRPr="008C7D40">
              <w:rPr>
                <w:rFonts w:ascii="Times New Roman" w:hAnsi="Times New Roman" w:cs="Times New Roman"/>
                <w:sz w:val="24"/>
                <w:szCs w:val="24"/>
              </w:rPr>
              <w:t xml:space="preserve"> системы первичных </w:t>
            </w:r>
            <w:proofErr w:type="spellStart"/>
            <w:r w:rsidR="00045627" w:rsidRPr="008C7D40">
              <w:rPr>
                <w:rFonts w:ascii="Times New Roman" w:hAnsi="Times New Roman" w:cs="Times New Roman"/>
                <w:sz w:val="24"/>
                <w:szCs w:val="24"/>
              </w:rPr>
              <w:t>небарионных</w:t>
            </w:r>
            <w:proofErr w:type="spellEnd"/>
            <w:r w:rsidR="00045627" w:rsidRPr="008C7D40">
              <w:rPr>
                <w:rFonts w:ascii="Times New Roman" w:hAnsi="Times New Roman" w:cs="Times New Roman"/>
                <w:sz w:val="24"/>
                <w:szCs w:val="24"/>
              </w:rPr>
              <w:t xml:space="preserve"> объектов</w:t>
            </w:r>
            <w:r w:rsidR="00BD1AA0" w:rsidRPr="008C7D40">
              <w:rPr>
                <w:rFonts w:ascii="Times New Roman" w:hAnsi="Times New Roman" w:cs="Times New Roman"/>
                <w:sz w:val="24"/>
                <w:szCs w:val="24"/>
              </w:rPr>
              <w:t>…………………………………………………………………….…</w:t>
            </w:r>
            <w:r w:rsidR="00CE270A">
              <w:rPr>
                <w:rFonts w:ascii="Times New Roman" w:hAnsi="Times New Roman" w:cs="Times New Roman"/>
                <w:sz w:val="24"/>
                <w:szCs w:val="24"/>
                <w:lang w:val="kk-KZ"/>
              </w:rPr>
              <w:t>.......</w:t>
            </w:r>
            <w:r w:rsidR="00BD1AA0"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BD1AA0" w:rsidRPr="008C7D40" w:rsidRDefault="00BD1AA0" w:rsidP="008B4303">
            <w:pPr>
              <w:spacing w:after="0" w:line="240" w:lineRule="auto"/>
              <w:rPr>
                <w:rFonts w:ascii="Times New Roman" w:hAnsi="Times New Roman" w:cs="Times New Roman"/>
                <w:sz w:val="24"/>
                <w:szCs w:val="24"/>
              </w:rPr>
            </w:pPr>
          </w:p>
          <w:p w:rsidR="00045627" w:rsidRPr="008C7D40" w:rsidRDefault="00D926F7"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lang w:val="en-US"/>
              </w:rPr>
              <w:t>3</w:t>
            </w:r>
            <w:r w:rsidR="006E1F1B">
              <w:rPr>
                <w:rFonts w:ascii="Times New Roman" w:hAnsi="Times New Roman" w:cs="Times New Roman"/>
                <w:sz w:val="24"/>
                <w:szCs w:val="24"/>
                <w:lang w:val="en-US"/>
              </w:rPr>
              <w:t>8</w:t>
            </w:r>
          </w:p>
        </w:tc>
      </w:tr>
      <w:tr w:rsidR="009D3666" w:rsidRPr="008C7D40" w:rsidTr="00E665A1">
        <w:trPr>
          <w:trHeight w:val="277"/>
        </w:trPr>
        <w:tc>
          <w:tcPr>
            <w:tcW w:w="8736" w:type="dxa"/>
            <w:gridSpan w:val="4"/>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ЗАКЛЮЧЕНИЕ………………………………………………………………………</w:t>
            </w:r>
            <w:r w:rsidR="00CE270A">
              <w:rPr>
                <w:rFonts w:ascii="Times New Roman" w:hAnsi="Times New Roman" w:cs="Times New Roman"/>
                <w:sz w:val="24"/>
                <w:szCs w:val="24"/>
                <w:lang w:val="kk-KZ"/>
              </w:rPr>
              <w:t>.</w:t>
            </w:r>
            <w:r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4</w:t>
            </w:r>
            <w:r w:rsidR="006E1F1B">
              <w:rPr>
                <w:rFonts w:ascii="Times New Roman" w:hAnsi="Times New Roman" w:cs="Times New Roman"/>
                <w:sz w:val="24"/>
                <w:szCs w:val="24"/>
              </w:rPr>
              <w:t>0</w:t>
            </w:r>
          </w:p>
        </w:tc>
      </w:tr>
      <w:tr w:rsidR="009D3666" w:rsidRPr="008C7D40" w:rsidTr="00E665A1">
        <w:trPr>
          <w:trHeight w:val="254"/>
        </w:trPr>
        <w:tc>
          <w:tcPr>
            <w:tcW w:w="8736" w:type="dxa"/>
            <w:gridSpan w:val="4"/>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СПИСОК ИСПОЛЬЗОВАННЫХ ИСТОЧНИКОВ …………….……………….….</w:t>
            </w:r>
            <w:r w:rsidR="00CE270A">
              <w:rPr>
                <w:rFonts w:ascii="Times New Roman" w:hAnsi="Times New Roman" w:cs="Times New Roman"/>
                <w:sz w:val="24"/>
                <w:szCs w:val="24"/>
                <w:lang w:val="kk-KZ"/>
              </w:rPr>
              <w:t>.</w:t>
            </w:r>
            <w:r w:rsidRPr="008C7D40">
              <w:rPr>
                <w:rFonts w:ascii="Times New Roman" w:hAnsi="Times New Roman" w:cs="Times New Roman"/>
                <w:sz w:val="24"/>
                <w:szCs w:val="24"/>
              </w:rPr>
              <w:t>….</w:t>
            </w:r>
          </w:p>
        </w:tc>
        <w:tc>
          <w:tcPr>
            <w:tcW w:w="732" w:type="dxa"/>
            <w:tcMar>
              <w:top w:w="57" w:type="dxa"/>
              <w:left w:w="57" w:type="dxa"/>
              <w:bottom w:w="57" w:type="dxa"/>
              <w:right w:w="57" w:type="dxa"/>
            </w:tcMar>
          </w:tcPr>
          <w:p w:rsidR="009D3666" w:rsidRPr="006E1F1B" w:rsidRDefault="009D3666" w:rsidP="008B4303">
            <w:pPr>
              <w:spacing w:after="0" w:line="240" w:lineRule="auto"/>
              <w:rPr>
                <w:rFonts w:ascii="Times New Roman" w:hAnsi="Times New Roman" w:cs="Times New Roman"/>
                <w:sz w:val="24"/>
                <w:szCs w:val="24"/>
                <w:lang w:val="en-US"/>
              </w:rPr>
            </w:pPr>
            <w:r w:rsidRPr="008C7D40">
              <w:rPr>
                <w:rFonts w:ascii="Times New Roman" w:hAnsi="Times New Roman" w:cs="Times New Roman"/>
                <w:sz w:val="24"/>
                <w:szCs w:val="24"/>
              </w:rPr>
              <w:t>4</w:t>
            </w:r>
            <w:r w:rsidR="006E1F1B">
              <w:rPr>
                <w:rFonts w:ascii="Times New Roman" w:hAnsi="Times New Roman" w:cs="Times New Roman"/>
                <w:sz w:val="24"/>
                <w:szCs w:val="24"/>
                <w:lang w:val="en-US"/>
              </w:rPr>
              <w:t>5</w:t>
            </w:r>
          </w:p>
        </w:tc>
      </w:tr>
      <w:tr w:rsidR="009D3666" w:rsidRPr="008C7D40" w:rsidTr="00E665A1">
        <w:trPr>
          <w:trHeight w:val="304"/>
        </w:trPr>
        <w:tc>
          <w:tcPr>
            <w:tcW w:w="8736" w:type="dxa"/>
            <w:gridSpan w:val="4"/>
            <w:tcMar>
              <w:top w:w="57" w:type="dxa"/>
              <w:left w:w="57" w:type="dxa"/>
              <w:bottom w:w="57" w:type="dxa"/>
              <w:right w:w="57" w:type="dxa"/>
            </w:tcMar>
          </w:tcPr>
          <w:p w:rsidR="009D3666" w:rsidRPr="008C7D40" w:rsidRDefault="009D3666"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ПРИЛОЖЕНИЕ А. Список опубликованных работ…………….…………………</w:t>
            </w:r>
            <w:r w:rsidR="00CE270A">
              <w:rPr>
                <w:rFonts w:ascii="Times New Roman" w:hAnsi="Times New Roman" w:cs="Times New Roman"/>
                <w:sz w:val="24"/>
                <w:szCs w:val="24"/>
                <w:lang w:val="kk-KZ"/>
              </w:rPr>
              <w:t>..</w:t>
            </w:r>
            <w:r w:rsidRPr="008C7D40">
              <w:rPr>
                <w:rFonts w:ascii="Times New Roman" w:hAnsi="Times New Roman" w:cs="Times New Roman"/>
                <w:sz w:val="24"/>
                <w:szCs w:val="24"/>
              </w:rPr>
              <w:t>.….</w:t>
            </w:r>
          </w:p>
        </w:tc>
        <w:tc>
          <w:tcPr>
            <w:tcW w:w="732" w:type="dxa"/>
            <w:shd w:val="clear" w:color="auto" w:fill="FFFFFF"/>
            <w:tcMar>
              <w:top w:w="57" w:type="dxa"/>
              <w:left w:w="57" w:type="dxa"/>
              <w:bottom w:w="57" w:type="dxa"/>
              <w:right w:w="57" w:type="dxa"/>
            </w:tcMar>
          </w:tcPr>
          <w:p w:rsidR="009D3666" w:rsidRPr="008C7D40" w:rsidRDefault="006E1F1B" w:rsidP="008B4303">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r>
      <w:tr w:rsidR="009D3666" w:rsidRPr="004C4ED6" w:rsidTr="00E665A1">
        <w:tc>
          <w:tcPr>
            <w:tcW w:w="8736" w:type="dxa"/>
            <w:gridSpan w:val="4"/>
            <w:tcMar>
              <w:top w:w="57" w:type="dxa"/>
              <w:left w:w="57" w:type="dxa"/>
              <w:bottom w:w="57" w:type="dxa"/>
              <w:right w:w="57" w:type="dxa"/>
            </w:tcMar>
          </w:tcPr>
          <w:p w:rsidR="009D3666" w:rsidRPr="008C7D40" w:rsidRDefault="00B007AB"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rPr>
              <w:t>ПРИЛОЖЕНИЕ</w:t>
            </w:r>
            <w:r w:rsidR="009D3666" w:rsidRPr="008C7D40">
              <w:rPr>
                <w:rFonts w:ascii="Times New Roman" w:hAnsi="Times New Roman" w:cs="Times New Roman"/>
                <w:sz w:val="24"/>
                <w:szCs w:val="24"/>
              </w:rPr>
              <w:t xml:space="preserve"> Б. Календарный план…………………………………………</w:t>
            </w:r>
            <w:r w:rsidR="00CE270A">
              <w:rPr>
                <w:rFonts w:ascii="Times New Roman" w:hAnsi="Times New Roman" w:cs="Times New Roman"/>
                <w:sz w:val="24"/>
                <w:szCs w:val="24"/>
                <w:lang w:val="kk-KZ"/>
              </w:rPr>
              <w:t>...</w:t>
            </w:r>
            <w:r w:rsidR="009D3666" w:rsidRPr="008C7D40">
              <w:rPr>
                <w:rFonts w:ascii="Times New Roman" w:hAnsi="Times New Roman" w:cs="Times New Roman"/>
                <w:sz w:val="24"/>
                <w:szCs w:val="24"/>
              </w:rPr>
              <w:t>…...…</w:t>
            </w:r>
          </w:p>
        </w:tc>
        <w:tc>
          <w:tcPr>
            <w:tcW w:w="732" w:type="dxa"/>
            <w:shd w:val="clear" w:color="auto" w:fill="FFFFFF"/>
            <w:tcMar>
              <w:top w:w="57" w:type="dxa"/>
              <w:left w:w="57" w:type="dxa"/>
              <w:bottom w:w="57" w:type="dxa"/>
              <w:right w:w="57" w:type="dxa"/>
            </w:tcMar>
          </w:tcPr>
          <w:p w:rsidR="009D3666" w:rsidRPr="004C4ED6" w:rsidRDefault="009D3666" w:rsidP="008B4303">
            <w:pPr>
              <w:spacing w:after="0" w:line="240" w:lineRule="auto"/>
              <w:rPr>
                <w:rFonts w:ascii="Times New Roman" w:hAnsi="Times New Roman" w:cs="Times New Roman"/>
                <w:sz w:val="24"/>
                <w:szCs w:val="24"/>
              </w:rPr>
            </w:pPr>
            <w:r w:rsidRPr="008C7D40">
              <w:rPr>
                <w:rFonts w:ascii="Times New Roman" w:hAnsi="Times New Roman" w:cs="Times New Roman"/>
                <w:sz w:val="24"/>
                <w:szCs w:val="24"/>
                <w:lang w:val="en-US"/>
              </w:rPr>
              <w:t>5</w:t>
            </w:r>
            <w:r w:rsidR="006E1F1B">
              <w:rPr>
                <w:rFonts w:ascii="Times New Roman" w:hAnsi="Times New Roman" w:cs="Times New Roman"/>
                <w:sz w:val="24"/>
                <w:szCs w:val="24"/>
                <w:lang w:val="en-US"/>
              </w:rPr>
              <w:t>1</w:t>
            </w:r>
          </w:p>
        </w:tc>
      </w:tr>
    </w:tbl>
    <w:p w:rsidR="00CE4A71" w:rsidRPr="004C4ED6" w:rsidRDefault="00CE4A71" w:rsidP="00DF27A0">
      <w:pPr>
        <w:pStyle w:val="3TimesNewRoman13"/>
      </w:pPr>
      <w:r w:rsidRPr="004C4ED6">
        <w:br w:type="page"/>
      </w:r>
      <w:r w:rsidR="00BD1AA0" w:rsidRPr="004C4ED6">
        <w:lastRenderedPageBreak/>
        <w:t>ПЕРЕЧЕНЬ ОБОЗНАЧЕНИЙ И СОКРАЩЕНИЙ</w:t>
      </w:r>
    </w:p>
    <w:p w:rsidR="00CE4A71" w:rsidRPr="004C4ED6" w:rsidRDefault="00BD1AA0" w:rsidP="00BD1AA0">
      <w:pPr>
        <w:rPr>
          <w:rFonts w:ascii="Times New Roman" w:hAnsi="Times New Roman" w:cs="Times New Roman"/>
          <w:bCs/>
          <w:sz w:val="24"/>
          <w:szCs w:val="24"/>
        </w:rPr>
      </w:pPr>
      <w:r w:rsidRPr="004C4ED6">
        <w:rPr>
          <w:rFonts w:ascii="Times New Roman" w:hAnsi="Times New Roman" w:cs="Times New Roman"/>
          <w:bCs/>
          <w:sz w:val="24"/>
          <w:szCs w:val="24"/>
        </w:rPr>
        <w:t>В настоящем отчете о НИР применяют следующие сокращения и обозначения:</w:t>
      </w:r>
    </w:p>
    <w:tbl>
      <w:tblPr>
        <w:tblW w:w="8273" w:type="dxa"/>
        <w:tblInd w:w="57" w:type="dxa"/>
        <w:tblLook w:val="01E0" w:firstRow="1" w:lastRow="1" w:firstColumn="1" w:lastColumn="1" w:noHBand="0" w:noVBand="0"/>
      </w:tblPr>
      <w:tblGrid>
        <w:gridCol w:w="1826"/>
        <w:gridCol w:w="352"/>
        <w:gridCol w:w="6095"/>
      </w:tblGrid>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ТМ</w:t>
            </w:r>
          </w:p>
        </w:tc>
        <w:tc>
          <w:tcPr>
            <w:tcW w:w="352" w:type="dxa"/>
          </w:tcPr>
          <w:p w:rsidR="00E25006" w:rsidRDefault="00E25006" w:rsidP="00E25006">
            <w:pPr>
              <w:jc w:val="right"/>
            </w:pPr>
            <w:r w:rsidRPr="00BC2C97">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Тёмная материя</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ОТО</w:t>
            </w:r>
          </w:p>
        </w:tc>
        <w:tc>
          <w:tcPr>
            <w:tcW w:w="352" w:type="dxa"/>
          </w:tcPr>
          <w:p w:rsidR="00E25006" w:rsidRDefault="00E25006" w:rsidP="00E25006">
            <w:pPr>
              <w:jc w:val="right"/>
            </w:pPr>
            <w:r w:rsidRPr="00BC2C97">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Общая теория относительности</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ТОВ</w:t>
            </w:r>
          </w:p>
        </w:tc>
        <w:tc>
          <w:tcPr>
            <w:tcW w:w="352" w:type="dxa"/>
          </w:tcPr>
          <w:p w:rsidR="00E25006" w:rsidRDefault="00E25006" w:rsidP="00E25006">
            <w:pPr>
              <w:jc w:val="right"/>
            </w:pPr>
            <w:r w:rsidRPr="00BC2C97">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 xml:space="preserve">Уравнения </w:t>
            </w:r>
            <w:proofErr w:type="spellStart"/>
            <w:r w:rsidRPr="004C4ED6">
              <w:rPr>
                <w:rFonts w:ascii="Times New Roman" w:hAnsi="Times New Roman" w:cs="Times New Roman"/>
                <w:sz w:val="24"/>
                <w:szCs w:val="24"/>
              </w:rPr>
              <w:t>Толмена</w:t>
            </w:r>
            <w:proofErr w:type="spellEnd"/>
            <w:r w:rsidRPr="004C4ED6">
              <w:rPr>
                <w:rFonts w:ascii="Times New Roman" w:hAnsi="Times New Roman" w:cs="Times New Roman"/>
                <w:sz w:val="24"/>
                <w:szCs w:val="24"/>
              </w:rPr>
              <w:t>-Оппенгеймера-Волкова</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ЧД</w:t>
            </w:r>
          </w:p>
        </w:tc>
        <w:tc>
          <w:tcPr>
            <w:tcW w:w="352" w:type="dxa"/>
          </w:tcPr>
          <w:p w:rsidR="00E25006" w:rsidRDefault="00E25006" w:rsidP="00E25006">
            <w:pPr>
              <w:jc w:val="right"/>
            </w:pPr>
            <w:r w:rsidRPr="00BC2C97">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Чёрная дыра</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АД</w:t>
            </w:r>
          </w:p>
        </w:tc>
        <w:tc>
          <w:tcPr>
            <w:tcW w:w="352" w:type="dxa"/>
          </w:tcPr>
          <w:p w:rsidR="00E25006" w:rsidRDefault="00E25006" w:rsidP="00E25006">
            <w:pPr>
              <w:jc w:val="right"/>
            </w:pPr>
            <w:r w:rsidRPr="00BC2C97">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Аккреционный диск</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а.е.</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Астрономическая единица</w:t>
            </w:r>
          </w:p>
        </w:tc>
      </w:tr>
      <w:tr w:rsidR="00E25006" w:rsidRPr="004C4ED6" w:rsidTr="00E25006">
        <w:tc>
          <w:tcPr>
            <w:tcW w:w="1826" w:type="dxa"/>
          </w:tcPr>
          <w:p w:rsidR="00E25006" w:rsidRPr="004C4ED6" w:rsidRDefault="00584FED" w:rsidP="00E25006">
            <w:pPr>
              <w:widowControl w:val="0"/>
              <w:tabs>
                <w:tab w:val="left" w:pos="0"/>
                <w:tab w:val="center" w:pos="4820"/>
              </w:tabs>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ʘ</m:t>
                    </m:r>
                  </m:sub>
                </m:sSub>
              </m:oMath>
            </m:oMathPara>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Масса Солнца</w:t>
            </w:r>
          </w:p>
        </w:tc>
      </w:tr>
      <w:tr w:rsidR="00E25006" w:rsidRPr="004C4ED6" w:rsidTr="00E25006">
        <w:tc>
          <w:tcPr>
            <w:tcW w:w="1826" w:type="dxa"/>
          </w:tcPr>
          <w:p w:rsidR="00E25006" w:rsidRPr="004C4ED6" w:rsidRDefault="00584FED" w:rsidP="00E25006">
            <w:pPr>
              <w:widowControl w:val="0"/>
              <w:tabs>
                <w:tab w:val="left" w:pos="0"/>
                <w:tab w:val="center" w:pos="4820"/>
              </w:tabs>
              <w:rPr>
                <w:rFonts w:ascii="Times New Roman" w:hAnsi="Times New Roman" w:cs="Times New Roman"/>
                <w:sz w:val="24"/>
                <w:szCs w:val="24"/>
                <w:lang w:val="en-US"/>
              </w:rPr>
            </w:pPr>
            <m:oMathPara>
              <m:oMathParaPr>
                <m:jc m:val="left"/>
              </m:oMathParaPr>
              <m:oMath>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BH</m:t>
                    </m:r>
                  </m:sub>
                </m:sSub>
              </m:oMath>
            </m:oMathPara>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Масса чёрной дыры</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eastAsia="Calibri" w:hAnsi="Times New Roman" w:cs="Times New Roman"/>
                <w:sz w:val="24"/>
                <w:szCs w:val="24"/>
              </w:rPr>
            </w:pPr>
            <w:proofErr w:type="spellStart"/>
            <w:r w:rsidRPr="004C4ED6">
              <w:rPr>
                <w:rFonts w:ascii="Times New Roman" w:hAnsi="Times New Roman" w:cs="Times New Roman"/>
                <w:sz w:val="24"/>
                <w:szCs w:val="24"/>
              </w:rPr>
              <w:t>Sgr</w:t>
            </w:r>
            <w:proofErr w:type="spellEnd"/>
            <w:r w:rsidRPr="004C4ED6">
              <w:rPr>
                <w:rFonts w:ascii="Times New Roman" w:hAnsi="Times New Roman" w:cs="Times New Roman"/>
                <w:sz w:val="24"/>
                <w:szCs w:val="24"/>
              </w:rPr>
              <w:t>-A</w:t>
            </w:r>
            <w:r w:rsidRPr="004C4ED6">
              <w:rPr>
                <w:rFonts w:ascii="Times New Roman" w:hAnsi="Cambria Math" w:cs="Times New Roman"/>
                <w:sz w:val="24"/>
                <w:szCs w:val="24"/>
                <w:vertAlign w:val="superscript"/>
              </w:rPr>
              <w:t>∗</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Стрелец- A</w:t>
            </w:r>
            <w:r w:rsidRPr="004C4ED6">
              <w:rPr>
                <w:rFonts w:ascii="Times New Roman" w:hAnsi="Cambria Math" w:cs="Times New Roman"/>
                <w:sz w:val="24"/>
                <w:szCs w:val="24"/>
                <w:vertAlign w:val="superscript"/>
              </w:rPr>
              <w:t>∗</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ɀ</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Космологическое красное смещение</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lang w:val="en-US"/>
              </w:rPr>
            </w:pPr>
            <w:proofErr w:type="spellStart"/>
            <w:r w:rsidRPr="004C4ED6">
              <w:rPr>
                <w:rFonts w:ascii="Times New Roman" w:hAnsi="Times New Roman" w:cs="Times New Roman"/>
                <w:sz w:val="24"/>
                <w:szCs w:val="24"/>
              </w:rPr>
              <w:t>рс</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пк</w:t>
            </w:r>
            <w:proofErr w:type="spellEnd"/>
            <w:r w:rsidRPr="004C4ED6">
              <w:rPr>
                <w:rFonts w:ascii="Times New Roman" w:hAnsi="Times New Roman" w:cs="Times New Roman"/>
                <w:sz w:val="24"/>
                <w:szCs w:val="24"/>
              </w:rPr>
              <w:t>)</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Парсек</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lang w:val="en-US"/>
              </w:rPr>
            </w:pPr>
            <w:r w:rsidRPr="004C4ED6">
              <w:rPr>
                <w:rFonts w:ascii="Times New Roman" w:hAnsi="Times New Roman" w:cs="Times New Roman"/>
                <w:sz w:val="24"/>
                <w:szCs w:val="24"/>
                <w:lang w:val="en-US"/>
              </w:rPr>
              <w:t>G</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Гравитационная постоянная</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lang w:val="en-US"/>
              </w:rPr>
            </w:pPr>
            <w:r w:rsidRPr="004C4ED6">
              <w:rPr>
                <w:rFonts w:ascii="Times New Roman" w:hAnsi="Times New Roman" w:cs="Times New Roman"/>
                <w:sz w:val="24"/>
                <w:szCs w:val="24"/>
                <w:lang w:val="en-US"/>
              </w:rPr>
              <w:t>c</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Скорость света в вакууме</w:t>
            </w:r>
          </w:p>
        </w:tc>
      </w:tr>
      <w:tr w:rsidR="00E25006" w:rsidRPr="004C4ED6" w:rsidTr="00E25006">
        <w:tc>
          <w:tcPr>
            <w:tcW w:w="1826" w:type="dxa"/>
          </w:tcPr>
          <w:p w:rsidR="00E25006" w:rsidRPr="004C4ED6" w:rsidRDefault="00584FED" w:rsidP="00E25006">
            <w:pPr>
              <w:widowControl w:val="0"/>
              <w:tabs>
                <w:tab w:val="left" w:pos="0"/>
                <w:tab w:val="center" w:pos="4820"/>
              </w:tabs>
              <w:rPr>
                <w:rFonts w:ascii="Times New Roman" w:hAnsi="Times New Roman" w:cs="Times New Roman"/>
                <w:sz w:val="24"/>
                <w:szCs w:val="24"/>
                <w:lang w:val="en-US"/>
              </w:rPr>
            </w:pPr>
            <m:oMath>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g</m:t>
                  </m:r>
                </m:sub>
              </m:sSub>
            </m:oMath>
            <w:r w:rsidR="00E25006" w:rsidRPr="004C4ED6">
              <w:rPr>
                <w:rFonts w:ascii="Times New Roman" w:hAnsi="Times New Roman" w:cs="Times New Roman"/>
                <w:sz w:val="24"/>
                <w:szCs w:val="24"/>
              </w:rPr>
              <w:t xml:space="preserve"> = 2</w:t>
            </w:r>
            <m:oMath>
              <m:r>
                <m:rPr>
                  <m:sty m:val="p"/>
                </m:rPr>
                <w:rPr>
                  <w:rFonts w:ascii="Cambria Math" w:hAnsi="Cambria Math" w:cs="Times New Roman"/>
                  <w:sz w:val="24"/>
                  <w:szCs w:val="24"/>
                  <w:lang w:val="en-US"/>
                </w:rPr>
                <m:t>G</m:t>
              </m:r>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BH</m:t>
                  </m:r>
                </m:sub>
              </m:sSub>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c</m:t>
                  </m:r>
                </m:e>
                <m:sup>
                  <m:r>
                    <m:rPr>
                      <m:sty m:val="p"/>
                    </m:rPr>
                    <w:rPr>
                      <w:rFonts w:ascii="Cambria Math" w:hAnsi="Times New Roman" w:cs="Times New Roman"/>
                      <w:sz w:val="24"/>
                      <w:szCs w:val="24"/>
                    </w:rPr>
                    <m:t>2</m:t>
                  </m:r>
                </m:sup>
              </m:sSup>
            </m:oMath>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Гравитационный радиус черной дыры</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lang w:val="en-US"/>
              </w:rPr>
            </w:pPr>
            <w:r w:rsidRPr="004C4ED6">
              <w:rPr>
                <w:rFonts w:ascii="Times New Roman" w:hAnsi="Times New Roman" w:cs="Times New Roman"/>
                <w:sz w:val="24"/>
                <w:szCs w:val="24"/>
                <w:lang w:val="en-US"/>
              </w:rPr>
              <w:t>n</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Показатель преломления</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lang w:val="en-US"/>
              </w:rPr>
              <w:t>WIMP</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en-US"/>
              </w:rPr>
              <w:t>/</w:t>
            </w:r>
            <w:r w:rsidRPr="004C4ED6">
              <w:rPr>
                <w:rFonts w:ascii="Times New Roman" w:hAnsi="Times New Roman" w:cs="Times New Roman"/>
                <w:sz w:val="24"/>
                <w:szCs w:val="24"/>
              </w:rPr>
              <w:t xml:space="preserve"> ВИМП</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proofErr w:type="spellStart"/>
            <w:r w:rsidRPr="004C4ED6">
              <w:rPr>
                <w:rFonts w:ascii="Times New Roman" w:hAnsi="Times New Roman" w:cs="Times New Roman"/>
                <w:sz w:val="24"/>
                <w:szCs w:val="24"/>
              </w:rPr>
              <w:t>Вимп</w:t>
            </w:r>
            <w:proofErr w:type="spellEnd"/>
            <w:r w:rsidRPr="004C4ED6">
              <w:rPr>
                <w:rFonts w:ascii="Times New Roman" w:hAnsi="Times New Roman" w:cs="Times New Roman"/>
                <w:sz w:val="24"/>
                <w:szCs w:val="24"/>
              </w:rPr>
              <w:t xml:space="preserve"> частицы</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proofErr w:type="spellStart"/>
            <w:r w:rsidRPr="004C4ED6">
              <w:rPr>
                <w:rFonts w:ascii="Times New Roman" w:hAnsi="Times New Roman" w:cs="Times New Roman"/>
                <w:sz w:val="24"/>
                <w:szCs w:val="24"/>
                <w:lang w:val="en-US"/>
              </w:rPr>
              <w:t>kev</w:t>
            </w:r>
            <w:proofErr w:type="spellEnd"/>
            <w:r w:rsidRPr="004C4ED6">
              <w:rPr>
                <w:rFonts w:ascii="Times New Roman" w:hAnsi="Times New Roman" w:cs="Times New Roman"/>
                <w:sz w:val="24"/>
                <w:szCs w:val="24"/>
                <w:lang w:val="en-US"/>
              </w:rPr>
              <w:t xml:space="preserve"> / </w:t>
            </w:r>
            <w:r w:rsidRPr="004C4ED6">
              <w:rPr>
                <w:rFonts w:ascii="Times New Roman" w:hAnsi="Times New Roman" w:cs="Times New Roman"/>
                <w:sz w:val="24"/>
                <w:szCs w:val="24"/>
              </w:rPr>
              <w:t>кэВ</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proofErr w:type="spellStart"/>
            <w:r w:rsidRPr="004C4ED6">
              <w:rPr>
                <w:rFonts w:ascii="Times New Roman" w:hAnsi="Times New Roman" w:cs="Times New Roman"/>
                <w:sz w:val="24"/>
                <w:szCs w:val="24"/>
              </w:rPr>
              <w:t>Килоэлектронвольт</w:t>
            </w:r>
            <w:proofErr w:type="spellEnd"/>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proofErr w:type="spellStart"/>
            <w:r w:rsidRPr="004C4ED6">
              <w:rPr>
                <w:rFonts w:ascii="Times New Roman" w:hAnsi="Times New Roman" w:cs="Times New Roman"/>
                <w:sz w:val="24"/>
                <w:szCs w:val="24"/>
                <w:lang w:val="en-US"/>
              </w:rPr>
              <w:t>Mev</w:t>
            </w:r>
            <w:proofErr w:type="spellEnd"/>
            <w:r w:rsidRPr="004C4ED6">
              <w:rPr>
                <w:rFonts w:ascii="Times New Roman" w:hAnsi="Times New Roman" w:cs="Times New Roman"/>
                <w:sz w:val="24"/>
                <w:szCs w:val="24"/>
                <w:lang w:val="en-US"/>
              </w:rPr>
              <w:t xml:space="preserve"> / </w:t>
            </w:r>
            <w:r w:rsidRPr="004C4ED6">
              <w:rPr>
                <w:rFonts w:ascii="Times New Roman" w:hAnsi="Times New Roman" w:cs="Times New Roman"/>
                <w:sz w:val="24"/>
                <w:szCs w:val="24"/>
              </w:rPr>
              <w:t>МэВ</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Мегаэлектронвольт</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proofErr w:type="spellStart"/>
            <w:r w:rsidRPr="004C4ED6">
              <w:rPr>
                <w:rFonts w:ascii="Times New Roman" w:hAnsi="Times New Roman" w:cs="Times New Roman"/>
                <w:sz w:val="24"/>
                <w:szCs w:val="24"/>
                <w:lang w:val="en-US"/>
              </w:rPr>
              <w:t>Gev</w:t>
            </w:r>
            <w:proofErr w:type="spellEnd"/>
            <w:r w:rsidRPr="004C4ED6">
              <w:rPr>
                <w:rFonts w:ascii="Times New Roman" w:hAnsi="Times New Roman" w:cs="Times New Roman"/>
                <w:sz w:val="24"/>
                <w:szCs w:val="24"/>
                <w:lang w:val="en-US"/>
              </w:rPr>
              <w:t xml:space="preserve"> / </w:t>
            </w:r>
            <w:r w:rsidRPr="004C4ED6">
              <w:rPr>
                <w:rFonts w:ascii="Times New Roman" w:hAnsi="Times New Roman" w:cs="Times New Roman"/>
                <w:sz w:val="24"/>
                <w:szCs w:val="24"/>
              </w:rPr>
              <w:t>ГэВ</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Гигаэлектронвольт</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proofErr w:type="spellStart"/>
            <w:r w:rsidRPr="004C4ED6">
              <w:rPr>
                <w:rFonts w:ascii="Times New Roman" w:hAnsi="Times New Roman" w:cs="Times New Roman"/>
                <w:sz w:val="24"/>
                <w:szCs w:val="24"/>
                <w:lang w:val="en-US"/>
              </w:rPr>
              <w:t>Tev</w:t>
            </w:r>
            <w:proofErr w:type="spellEnd"/>
            <w:r w:rsidRPr="004C4ED6">
              <w:rPr>
                <w:rFonts w:ascii="Times New Roman" w:hAnsi="Times New Roman" w:cs="Times New Roman"/>
                <w:sz w:val="24"/>
                <w:szCs w:val="24"/>
                <w:lang w:val="en-US"/>
              </w:rPr>
              <w:t xml:space="preserve"> / </w:t>
            </w:r>
            <w:r w:rsidRPr="004C4ED6">
              <w:rPr>
                <w:rFonts w:ascii="Times New Roman" w:hAnsi="Times New Roman" w:cs="Times New Roman"/>
                <w:sz w:val="24"/>
                <w:szCs w:val="24"/>
              </w:rPr>
              <w:t>ТэВ</w: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Тераэлектронвольт</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position w:val="-12"/>
                <w:sz w:val="24"/>
                <w:szCs w:val="24"/>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9.2pt" o:ole="">
                  <v:imagedata r:id="rId9" o:title=""/>
                </v:shape>
                <o:OLEObject Type="Embed" ProgID="Equation.DSMT4" ShapeID="_x0000_i1025" DrawAspect="Content" ObjectID="_1664713037" r:id="rId10"/>
              </w:objec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Температура темной материи</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position w:val="-12"/>
                <w:sz w:val="24"/>
                <w:szCs w:val="24"/>
              </w:rPr>
              <w:object w:dxaOrig="420" w:dyaOrig="360">
                <v:shape id="_x0000_i1026" type="#_x0000_t75" style="width:21pt;height:19.2pt" o:ole="">
                  <v:imagedata r:id="rId11" o:title=""/>
                </v:shape>
                <o:OLEObject Type="Embed" ProgID="Equation.DSMT4" ShapeID="_x0000_i1026" DrawAspect="Content" ObjectID="_1664713038" r:id="rId12"/>
              </w:objec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Температура барионной материи</w:t>
            </w:r>
          </w:p>
        </w:tc>
      </w:tr>
      <w:tr w:rsidR="00E25006" w:rsidRPr="004C4ED6" w:rsidTr="00E25006">
        <w:tc>
          <w:tcPr>
            <w:tcW w:w="1826" w:type="dxa"/>
          </w:tcPr>
          <w:p w:rsidR="00E25006" w:rsidRPr="004C4ED6" w:rsidRDefault="00E25006" w:rsidP="00E25006">
            <w:pPr>
              <w:widowControl w:val="0"/>
              <w:tabs>
                <w:tab w:val="left" w:pos="0"/>
                <w:tab w:val="center" w:pos="4820"/>
              </w:tabs>
              <w:rPr>
                <w:rFonts w:ascii="Times New Roman" w:hAnsi="Times New Roman" w:cs="Times New Roman"/>
                <w:position w:val="-12"/>
                <w:sz w:val="24"/>
                <w:szCs w:val="24"/>
              </w:rPr>
            </w:pPr>
            <w:r w:rsidRPr="004C4ED6">
              <w:rPr>
                <w:position w:val="-10"/>
              </w:rPr>
              <w:object w:dxaOrig="380" w:dyaOrig="340">
                <v:shape id="_x0000_i1027" type="#_x0000_t75" style="width:19.2pt;height:16.8pt" o:ole="">
                  <v:imagedata r:id="rId13" o:title=""/>
                </v:shape>
                <o:OLEObject Type="Embed" ProgID="Equation.DSMT4" ShapeID="_x0000_i1027" DrawAspect="Content" ObjectID="_1664713039" r:id="rId14"/>
              </w:object>
            </w:r>
          </w:p>
        </w:tc>
        <w:tc>
          <w:tcPr>
            <w:tcW w:w="352" w:type="dxa"/>
          </w:tcPr>
          <w:p w:rsidR="00E25006" w:rsidRDefault="00E25006" w:rsidP="00E25006">
            <w:pPr>
              <w:jc w:val="right"/>
            </w:pPr>
            <w:r w:rsidRPr="0045521B">
              <w:t>–</w:t>
            </w:r>
          </w:p>
        </w:tc>
        <w:tc>
          <w:tcPr>
            <w:tcW w:w="6095" w:type="dxa"/>
          </w:tcPr>
          <w:p w:rsidR="00E25006" w:rsidRPr="004C4ED6" w:rsidRDefault="00E25006" w:rsidP="00E25006">
            <w:pPr>
              <w:widowControl w:val="0"/>
              <w:tabs>
                <w:tab w:val="left" w:pos="0"/>
                <w:tab w:val="center" w:pos="4820"/>
              </w:tabs>
              <w:rPr>
                <w:rFonts w:ascii="Times New Roman" w:hAnsi="Times New Roman" w:cs="Times New Roman"/>
                <w:sz w:val="24"/>
                <w:szCs w:val="24"/>
              </w:rPr>
            </w:pPr>
            <w:r w:rsidRPr="004C4ED6">
              <w:rPr>
                <w:rFonts w:ascii="Times New Roman" w:hAnsi="Times New Roman" w:cs="Times New Roman"/>
                <w:sz w:val="24"/>
                <w:szCs w:val="24"/>
              </w:rPr>
              <w:t>Время конца доминирования темной материи</w:t>
            </w:r>
          </w:p>
        </w:tc>
      </w:tr>
      <w:tr w:rsidR="00E25006" w:rsidRPr="004C4ED6" w:rsidTr="00E25006">
        <w:tc>
          <w:tcPr>
            <w:tcW w:w="1826" w:type="dxa"/>
          </w:tcPr>
          <w:p w:rsidR="00E25006" w:rsidRPr="004C4ED6" w:rsidRDefault="00E25006" w:rsidP="00A67DD6">
            <w:pPr>
              <w:widowControl w:val="0"/>
              <w:tabs>
                <w:tab w:val="left" w:pos="0"/>
                <w:tab w:val="center" w:pos="4820"/>
              </w:tabs>
              <w:rPr>
                <w:rFonts w:ascii="Times New Roman" w:hAnsi="Times New Roman" w:cs="Times New Roman"/>
                <w:position w:val="-12"/>
                <w:sz w:val="24"/>
                <w:szCs w:val="24"/>
              </w:rPr>
            </w:pPr>
            <w:r w:rsidRPr="004C4ED6">
              <w:rPr>
                <w:rFonts w:ascii="Times New Roman" w:hAnsi="Times New Roman" w:cs="Times New Roman"/>
                <w:sz w:val="24"/>
                <w:szCs w:val="24"/>
                <w:lang w:val="en-US"/>
              </w:rPr>
              <w:t>BOSS/</w:t>
            </w:r>
            <w:r w:rsidRPr="004C4ED6">
              <w:rPr>
                <w:rFonts w:ascii="Times New Roman" w:hAnsi="Times New Roman" w:cs="Times New Roman"/>
                <w:sz w:val="24"/>
                <w:szCs w:val="24"/>
              </w:rPr>
              <w:t>СОБО</w:t>
            </w:r>
          </w:p>
        </w:tc>
        <w:tc>
          <w:tcPr>
            <w:tcW w:w="352" w:type="dxa"/>
          </w:tcPr>
          <w:p w:rsidR="00E25006" w:rsidRPr="004C4ED6" w:rsidRDefault="00E25006" w:rsidP="00E25006">
            <w:pPr>
              <w:widowControl w:val="0"/>
              <w:tabs>
                <w:tab w:val="left" w:pos="0"/>
                <w:tab w:val="center" w:pos="4820"/>
              </w:tabs>
              <w:jc w:val="right"/>
              <w:rPr>
                <w:rFonts w:ascii="Times New Roman" w:hAnsi="Times New Roman" w:cs="Times New Roman"/>
                <w:sz w:val="24"/>
                <w:szCs w:val="24"/>
              </w:rPr>
            </w:pPr>
          </w:p>
        </w:tc>
        <w:tc>
          <w:tcPr>
            <w:tcW w:w="6095" w:type="dxa"/>
          </w:tcPr>
          <w:p w:rsidR="00E25006" w:rsidRPr="004C4ED6" w:rsidRDefault="00E25006" w:rsidP="00A67DD6">
            <w:pPr>
              <w:widowControl w:val="0"/>
              <w:tabs>
                <w:tab w:val="left" w:pos="0"/>
                <w:tab w:val="center" w:pos="4820"/>
              </w:tabs>
              <w:rPr>
                <w:rFonts w:ascii="Times New Roman" w:hAnsi="Times New Roman" w:cs="Times New Roman"/>
                <w:sz w:val="24"/>
                <w:szCs w:val="24"/>
              </w:rPr>
            </w:pPr>
            <w:proofErr w:type="spellStart"/>
            <w:r w:rsidRPr="004C4ED6">
              <w:rPr>
                <w:rFonts w:ascii="Times New Roman" w:hAnsi="Times New Roman" w:cs="Times New Roman"/>
                <w:sz w:val="24"/>
                <w:szCs w:val="24"/>
              </w:rPr>
              <w:t>Baryon</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Oscillation</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Spectroscopic</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Survey</w:t>
            </w:r>
            <w:proofErr w:type="spellEnd"/>
            <w:r w:rsidRPr="004C4ED6">
              <w:rPr>
                <w:rFonts w:ascii="Times New Roman" w:hAnsi="Times New Roman" w:cs="Times New Roman"/>
                <w:sz w:val="24"/>
                <w:szCs w:val="24"/>
              </w:rPr>
              <w:t xml:space="preserve"> / Спектроскопический Обзор Барионной Осцилляции</w:t>
            </w:r>
          </w:p>
        </w:tc>
      </w:tr>
    </w:tbl>
    <w:p w:rsidR="00CE4A71" w:rsidRPr="004C4ED6" w:rsidRDefault="00CE4A71" w:rsidP="00F866E1">
      <w:pPr>
        <w:tabs>
          <w:tab w:val="left" w:pos="851"/>
          <w:tab w:val="left" w:pos="993"/>
          <w:tab w:val="left" w:pos="1083"/>
        </w:tabs>
        <w:spacing w:after="0" w:line="360" w:lineRule="auto"/>
        <w:jc w:val="center"/>
        <w:rPr>
          <w:rFonts w:ascii="Times New Roman" w:hAnsi="Times New Roman" w:cs="Times New Roman"/>
          <w:b/>
          <w:sz w:val="24"/>
          <w:szCs w:val="24"/>
        </w:rPr>
      </w:pPr>
      <w:r w:rsidRPr="004C4ED6">
        <w:rPr>
          <w:rFonts w:ascii="Times New Roman" w:hAnsi="Times New Roman" w:cs="Times New Roman"/>
          <w:highlight w:val="yellow"/>
        </w:rPr>
        <w:br w:type="page"/>
      </w:r>
      <w:r w:rsidRPr="004C4ED6">
        <w:rPr>
          <w:rFonts w:ascii="Times New Roman" w:hAnsi="Times New Roman" w:cs="Times New Roman"/>
          <w:b/>
          <w:sz w:val="24"/>
          <w:szCs w:val="24"/>
        </w:rPr>
        <w:lastRenderedPageBreak/>
        <w:t>ВВЕДЕНИЕ</w:t>
      </w:r>
    </w:p>
    <w:p w:rsidR="00CE4A71" w:rsidRPr="004C4ED6" w:rsidRDefault="00CE4A71" w:rsidP="00DF27A0">
      <w:pPr>
        <w:pStyle w:val="3TimesNewRoman13"/>
      </w:pPr>
    </w:p>
    <w:p w:rsidR="00C923E7" w:rsidRPr="004C4ED6" w:rsidRDefault="00C923E7" w:rsidP="00C923E7">
      <w:pPr>
        <w:spacing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Согласно современным представлениям о субстанциональной структуре Вселенной, она на 73% состоит из темной энергии (часто отождествляемой с космическим вакуумом), на 23% – из темной материи и около 4% барионного вещества – первичная пла</w:t>
      </w:r>
      <w:r w:rsidR="003D38D7" w:rsidRPr="004C4ED6">
        <w:rPr>
          <w:rFonts w:ascii="Times New Roman" w:hAnsi="Times New Roman" w:cs="Times New Roman"/>
          <w:sz w:val="24"/>
          <w:szCs w:val="24"/>
        </w:rPr>
        <w:t>зма и излучение</w:t>
      </w:r>
      <w:r w:rsidRPr="004C4ED6">
        <w:rPr>
          <w:rFonts w:ascii="Times New Roman" w:hAnsi="Times New Roman" w:cs="Times New Roman"/>
          <w:sz w:val="24"/>
          <w:szCs w:val="24"/>
        </w:rPr>
        <w:t>. В процессе эволюции Вселенной эти виды субстанций играют различную роль. Так, космический вакуум ответственен за расширение Вселенной, темная материя обеспечивает устойчивость ее крупномасштабных структур (галактик и их скоплений), а барионное вещество является «строительным» материалом самих галактик и их малоразмерных объектов (звездных кластеров, звезд и планет).</w:t>
      </w:r>
    </w:p>
    <w:p w:rsidR="00C923E7" w:rsidRPr="004C4ED6" w:rsidRDefault="00C923E7" w:rsidP="00C923E7">
      <w:pPr>
        <w:spacing w:line="360" w:lineRule="auto"/>
        <w:ind w:firstLine="709"/>
        <w:jc w:val="both"/>
        <w:rPr>
          <w:rStyle w:val="citation"/>
          <w:rFonts w:ascii="Times New Roman" w:hAnsi="Times New Roman" w:cs="Times New Roman"/>
          <w:sz w:val="24"/>
          <w:szCs w:val="24"/>
        </w:rPr>
      </w:pPr>
      <w:r w:rsidRPr="004C4ED6">
        <w:rPr>
          <w:rFonts w:ascii="Times New Roman" w:hAnsi="Times New Roman" w:cs="Times New Roman"/>
          <w:sz w:val="24"/>
          <w:szCs w:val="24"/>
        </w:rPr>
        <w:t xml:space="preserve">Что касается темной материи, то она, например, применялась для объяснения одной из фундаментальных проблем современной физики и космологии - </w:t>
      </w:r>
      <w:r w:rsidR="003D38D7" w:rsidRPr="004C4ED6">
        <w:rPr>
          <w:rFonts w:ascii="Times New Roman" w:hAnsi="Times New Roman" w:cs="Times New Roman"/>
          <w:sz w:val="24"/>
          <w:szCs w:val="24"/>
        </w:rPr>
        <w:t xml:space="preserve">барионной асимметрии </w:t>
      </w:r>
      <w:r w:rsidR="00233D30" w:rsidRPr="004C4ED6">
        <w:rPr>
          <w:rFonts w:ascii="Times New Roman" w:hAnsi="Times New Roman" w:cs="Times New Roman"/>
          <w:sz w:val="24"/>
          <w:szCs w:val="24"/>
        </w:rPr>
        <w:t>Вселенной;</w:t>
      </w:r>
      <w:r w:rsidRPr="004C4ED6">
        <w:rPr>
          <w:rStyle w:val="citation"/>
          <w:rFonts w:ascii="Times New Roman" w:hAnsi="Times New Roman" w:cs="Times New Roman"/>
          <w:sz w:val="24"/>
          <w:szCs w:val="24"/>
        </w:rPr>
        <w:t xml:space="preserve"> для описания происхождения </w:t>
      </w:r>
      <w:r w:rsidR="003D38D7" w:rsidRPr="004C4ED6">
        <w:rPr>
          <w:rStyle w:val="citation"/>
          <w:rFonts w:ascii="Times New Roman" w:hAnsi="Times New Roman" w:cs="Times New Roman"/>
          <w:sz w:val="24"/>
          <w:szCs w:val="24"/>
        </w:rPr>
        <w:t>различных типов темной материи</w:t>
      </w:r>
      <w:r w:rsidRPr="004C4ED6">
        <w:rPr>
          <w:rStyle w:val="citation"/>
          <w:rFonts w:ascii="Times New Roman" w:hAnsi="Times New Roman" w:cs="Times New Roman"/>
          <w:sz w:val="24"/>
          <w:szCs w:val="24"/>
        </w:rPr>
        <w:t>; для нахождения масс ч</w:t>
      </w:r>
      <w:r w:rsidR="003D38D7" w:rsidRPr="004C4ED6">
        <w:rPr>
          <w:rStyle w:val="citation"/>
          <w:rFonts w:ascii="Times New Roman" w:hAnsi="Times New Roman" w:cs="Times New Roman"/>
          <w:sz w:val="24"/>
          <w:szCs w:val="24"/>
        </w:rPr>
        <w:t>астиц-носителей темной материи</w:t>
      </w:r>
      <w:r w:rsidRPr="004C4ED6">
        <w:rPr>
          <w:rStyle w:val="citation"/>
          <w:rFonts w:ascii="Times New Roman" w:hAnsi="Times New Roman" w:cs="Times New Roman"/>
          <w:sz w:val="24"/>
          <w:szCs w:val="24"/>
        </w:rPr>
        <w:t>. Значительное внимание исследователей привлекали и вопросы о влиянии темной материи на формирование галактик.</w:t>
      </w:r>
    </w:p>
    <w:p w:rsidR="00C923E7" w:rsidRPr="004C4ED6" w:rsidRDefault="00C923E7" w:rsidP="00C923E7">
      <w:pPr>
        <w:spacing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Выше подчеркивалось, что первоначальные представления о физическом предназначении темной материи в структуре галактик и их систем заключались в том, чтобы обеспечить стабильность этих крупномасштабных объектов Вселенной. В соответствии с этим по наблюдательным данным строились кривые вращения различных галактик; ставился вопрос о пр</w:t>
      </w:r>
      <w:r w:rsidR="003D38D7" w:rsidRPr="004C4ED6">
        <w:rPr>
          <w:rFonts w:ascii="Times New Roman" w:hAnsi="Times New Roman" w:cs="Times New Roman"/>
          <w:sz w:val="24"/>
          <w:szCs w:val="24"/>
        </w:rPr>
        <w:t>оисхождении гало темной материи</w:t>
      </w:r>
      <w:r w:rsidRPr="004C4ED6">
        <w:rPr>
          <w:rFonts w:ascii="Times New Roman" w:hAnsi="Times New Roman" w:cs="Times New Roman"/>
          <w:sz w:val="24"/>
          <w:szCs w:val="24"/>
        </w:rPr>
        <w:t>, теоретически обосновывались профи</w:t>
      </w:r>
      <w:r w:rsidR="003D38D7" w:rsidRPr="004C4ED6">
        <w:rPr>
          <w:rFonts w:ascii="Times New Roman" w:hAnsi="Times New Roman" w:cs="Times New Roman"/>
          <w:sz w:val="24"/>
          <w:szCs w:val="24"/>
        </w:rPr>
        <w:t>ли распределения темной материи</w:t>
      </w:r>
      <w:r w:rsidRPr="004C4ED6">
        <w:rPr>
          <w:rFonts w:ascii="Times New Roman" w:hAnsi="Times New Roman" w:cs="Times New Roman"/>
          <w:sz w:val="24"/>
          <w:szCs w:val="24"/>
        </w:rPr>
        <w:t>, обсуждались величина центральной</w:t>
      </w:r>
      <w:r w:rsidR="003D38D7" w:rsidRPr="004C4ED6">
        <w:rPr>
          <w:rFonts w:ascii="Times New Roman" w:hAnsi="Times New Roman" w:cs="Times New Roman"/>
          <w:sz w:val="24"/>
          <w:szCs w:val="24"/>
        </w:rPr>
        <w:t xml:space="preserve"> плотности гало темной материи</w:t>
      </w:r>
      <w:r w:rsidRPr="004C4ED6">
        <w:rPr>
          <w:rFonts w:ascii="Times New Roman" w:hAnsi="Times New Roman" w:cs="Times New Roman"/>
          <w:sz w:val="24"/>
          <w:szCs w:val="24"/>
        </w:rPr>
        <w:t xml:space="preserve"> и другие.</w:t>
      </w:r>
    </w:p>
    <w:p w:rsidR="00C923E7" w:rsidRPr="004C4ED6" w:rsidRDefault="00C923E7" w:rsidP="00C923E7">
      <w:pPr>
        <w:spacing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Но позднее стала формироваться идея о том, что плотность темной материи в гало может зависеть от времени, и, следовательно, сама темная материя обладает динамическими свойс</w:t>
      </w:r>
      <w:r w:rsidR="003D38D7" w:rsidRPr="004C4ED6">
        <w:rPr>
          <w:rFonts w:ascii="Times New Roman" w:hAnsi="Times New Roman" w:cs="Times New Roman"/>
          <w:sz w:val="24"/>
          <w:szCs w:val="24"/>
        </w:rPr>
        <w:t xml:space="preserve">твами. </w:t>
      </w:r>
      <w:r w:rsidR="003D38D7" w:rsidRPr="004C4ED6">
        <w:rPr>
          <w:rFonts w:ascii="Times New Roman" w:hAnsi="Times New Roman" w:cs="Times New Roman"/>
          <w:sz w:val="24"/>
          <w:szCs w:val="24"/>
          <w:lang w:val="kk-KZ"/>
        </w:rPr>
        <w:t>В литературе</w:t>
      </w:r>
      <w:r w:rsidRPr="004C4ED6">
        <w:rPr>
          <w:rFonts w:ascii="Times New Roman" w:hAnsi="Times New Roman" w:cs="Times New Roman"/>
          <w:sz w:val="24"/>
          <w:szCs w:val="24"/>
        </w:rPr>
        <w:t xml:space="preserve"> обсуждалась проблема эволюции плотности те</w:t>
      </w:r>
      <w:r w:rsidR="003D38D7" w:rsidRPr="004C4ED6">
        <w:rPr>
          <w:rFonts w:ascii="Times New Roman" w:hAnsi="Times New Roman" w:cs="Times New Roman"/>
          <w:sz w:val="24"/>
          <w:szCs w:val="24"/>
        </w:rPr>
        <w:t>мной материи</w:t>
      </w:r>
      <w:r w:rsidR="003D38D7" w:rsidRPr="004C4ED6">
        <w:rPr>
          <w:rFonts w:ascii="Times New Roman" w:hAnsi="Times New Roman" w:cs="Times New Roman"/>
          <w:sz w:val="24"/>
          <w:szCs w:val="24"/>
          <w:lang w:val="kk-KZ"/>
        </w:rPr>
        <w:t xml:space="preserve"> и </w:t>
      </w:r>
      <w:r w:rsidRPr="004C4ED6">
        <w:rPr>
          <w:rFonts w:ascii="Times New Roman" w:hAnsi="Times New Roman" w:cs="Times New Roman"/>
          <w:sz w:val="24"/>
          <w:szCs w:val="24"/>
        </w:rPr>
        <w:t xml:space="preserve">строились нестационарные модели темной материи. </w:t>
      </w:r>
      <w:r w:rsidR="003D38D7" w:rsidRPr="004C4ED6">
        <w:rPr>
          <w:rFonts w:ascii="Times New Roman" w:hAnsi="Times New Roman" w:cs="Times New Roman"/>
          <w:sz w:val="24"/>
          <w:szCs w:val="24"/>
          <w:lang w:val="kk-KZ"/>
        </w:rPr>
        <w:t xml:space="preserve">Также ряд </w:t>
      </w:r>
      <w:r w:rsidR="00233D30" w:rsidRPr="004C4ED6">
        <w:rPr>
          <w:rFonts w:ascii="Times New Roman" w:hAnsi="Times New Roman" w:cs="Times New Roman"/>
          <w:sz w:val="24"/>
          <w:szCs w:val="24"/>
        </w:rPr>
        <w:t>работ</w:t>
      </w:r>
      <w:r w:rsidRPr="004C4ED6">
        <w:rPr>
          <w:rFonts w:ascii="Times New Roman" w:hAnsi="Times New Roman" w:cs="Times New Roman"/>
          <w:sz w:val="24"/>
          <w:szCs w:val="24"/>
        </w:rPr>
        <w:t xml:space="preserve"> посвящены обсуждению вопросов влияния возмущений темной материи, как на эволюцию ее различных подструктур, так и на динамику крупномасштабных объектов из барионного субстрата. </w:t>
      </w:r>
    </w:p>
    <w:p w:rsidR="00C923E7" w:rsidRPr="004C4ED6" w:rsidRDefault="00C923E7" w:rsidP="00C91701">
      <w:pPr>
        <w:widowControl w:val="0"/>
        <w:tabs>
          <w:tab w:val="left" w:pos="851"/>
        </w:tabs>
        <w:spacing w:after="0" w:line="360"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rPr>
        <w:t xml:space="preserve">Целью данной работы является продолжение исследований этого направления. А именно, </w:t>
      </w:r>
      <w:r w:rsidR="003D38D7" w:rsidRPr="004C4ED6">
        <w:rPr>
          <w:rFonts w:ascii="Times New Roman" w:hAnsi="Times New Roman" w:cs="Times New Roman"/>
          <w:sz w:val="24"/>
          <w:szCs w:val="24"/>
        </w:rPr>
        <w:t>основное внимание в ней уделено исследованию влияния тёмной материи</w:t>
      </w:r>
      <w:r w:rsidR="00C91701" w:rsidRPr="004C4ED6">
        <w:rPr>
          <w:rFonts w:ascii="Times New Roman" w:hAnsi="Times New Roman" w:cs="Times New Roman"/>
          <w:sz w:val="24"/>
          <w:szCs w:val="24"/>
        </w:rPr>
        <w:t xml:space="preserve"> на радиационный</w:t>
      </w:r>
      <w:r w:rsidR="003D38D7" w:rsidRPr="004C4ED6">
        <w:rPr>
          <w:rFonts w:ascii="Times New Roman" w:hAnsi="Times New Roman" w:cs="Times New Roman"/>
          <w:sz w:val="24"/>
          <w:szCs w:val="24"/>
        </w:rPr>
        <w:t xml:space="preserve"> поток и дифференциальную светимость аккреционного диска вокруг </w:t>
      </w:r>
      <w:r w:rsidR="003D38D7" w:rsidRPr="004C4ED6">
        <w:rPr>
          <w:rFonts w:ascii="Times New Roman" w:hAnsi="Times New Roman" w:cs="Times New Roman"/>
          <w:sz w:val="24"/>
          <w:szCs w:val="24"/>
        </w:rPr>
        <w:lastRenderedPageBreak/>
        <w:t xml:space="preserve">чёрной дыры, </w:t>
      </w:r>
      <w:r w:rsidR="00C91701" w:rsidRPr="004C4ED6">
        <w:rPr>
          <w:rFonts w:ascii="Times New Roman" w:hAnsi="Times New Roman" w:cs="Times New Roman"/>
          <w:sz w:val="24"/>
          <w:szCs w:val="24"/>
        </w:rPr>
        <w:t xml:space="preserve">вычислению показателя преломления нашей модели и эволюцию возмущений </w:t>
      </w:r>
      <w:proofErr w:type="spellStart"/>
      <w:r w:rsidR="00C91701" w:rsidRPr="004C4ED6">
        <w:rPr>
          <w:rFonts w:ascii="Times New Roman" w:hAnsi="Times New Roman" w:cs="Times New Roman"/>
          <w:sz w:val="24"/>
          <w:szCs w:val="24"/>
        </w:rPr>
        <w:t>небарионной</w:t>
      </w:r>
      <w:proofErr w:type="spellEnd"/>
      <w:r w:rsidR="00C91701" w:rsidRPr="004C4ED6">
        <w:rPr>
          <w:rFonts w:ascii="Times New Roman" w:hAnsi="Times New Roman" w:cs="Times New Roman"/>
          <w:sz w:val="24"/>
          <w:szCs w:val="24"/>
        </w:rPr>
        <w:t xml:space="preserve"> материи как фактора формирования крупномасштабных объектов в ранней Вселенной.</w:t>
      </w:r>
    </w:p>
    <w:p w:rsidR="00CE4A71" w:rsidRPr="00E25006" w:rsidRDefault="00CE4A71" w:rsidP="00E25006">
      <w:pPr>
        <w:tabs>
          <w:tab w:val="left" w:pos="993"/>
        </w:tabs>
        <w:spacing w:after="0" w:line="360" w:lineRule="auto"/>
        <w:ind w:firstLine="652"/>
        <w:jc w:val="both"/>
        <w:rPr>
          <w:rFonts w:ascii="Times New Roman" w:hAnsi="Times New Roman" w:cs="Times New Roman"/>
          <w:sz w:val="24"/>
          <w:szCs w:val="24"/>
          <w:highlight w:val="yellow"/>
        </w:rPr>
      </w:pPr>
      <w:r w:rsidRPr="004C4ED6">
        <w:rPr>
          <w:rFonts w:ascii="Times New Roman" w:hAnsi="Times New Roman" w:cs="Times New Roman"/>
          <w:sz w:val="24"/>
          <w:szCs w:val="24"/>
        </w:rPr>
        <w:t>Акту</w:t>
      </w:r>
      <w:r w:rsidR="00E25006">
        <w:rPr>
          <w:rFonts w:ascii="Times New Roman" w:hAnsi="Times New Roman" w:cs="Times New Roman"/>
          <w:sz w:val="24"/>
          <w:szCs w:val="24"/>
        </w:rPr>
        <w:t xml:space="preserve">альность и </w:t>
      </w:r>
      <w:r w:rsidR="00E25006" w:rsidRPr="00E25006">
        <w:rPr>
          <w:rFonts w:ascii="Times New Roman" w:hAnsi="Times New Roman" w:cs="Times New Roman"/>
          <w:sz w:val="24"/>
          <w:szCs w:val="24"/>
        </w:rPr>
        <w:t xml:space="preserve">новизна исследований: </w:t>
      </w:r>
      <w:r w:rsidRPr="00E25006">
        <w:rPr>
          <w:rFonts w:ascii="Times New Roman" w:hAnsi="Times New Roman" w:cs="Times New Roman"/>
          <w:sz w:val="24"/>
          <w:szCs w:val="24"/>
        </w:rPr>
        <w:t xml:space="preserve">Целью проекта и его новизной является исследование влияния первичной барионной материи в форме космической плазмы на эволюцию возмущений темной материи, рассматриваемой как газ </w:t>
      </w:r>
      <w:proofErr w:type="spellStart"/>
      <w:r w:rsidRPr="00E25006">
        <w:rPr>
          <w:rFonts w:ascii="Times New Roman" w:hAnsi="Times New Roman" w:cs="Times New Roman"/>
          <w:sz w:val="24"/>
          <w:szCs w:val="24"/>
        </w:rPr>
        <w:t>вимп</w:t>
      </w:r>
      <w:proofErr w:type="spellEnd"/>
      <w:r w:rsidRPr="00E25006">
        <w:rPr>
          <w:rFonts w:ascii="Times New Roman" w:hAnsi="Times New Roman" w:cs="Times New Roman"/>
          <w:sz w:val="24"/>
          <w:szCs w:val="24"/>
        </w:rPr>
        <w:t>-частиц</w:t>
      </w:r>
    </w:p>
    <w:p w:rsidR="00CE4A71" w:rsidRPr="00E25006" w:rsidRDefault="00CE4A71" w:rsidP="00E25006">
      <w:pPr>
        <w:tabs>
          <w:tab w:val="left" w:pos="851"/>
          <w:tab w:val="left" w:pos="993"/>
        </w:tabs>
        <w:spacing w:after="0" w:line="360" w:lineRule="auto"/>
        <w:ind w:firstLine="709"/>
        <w:jc w:val="both"/>
        <w:rPr>
          <w:rFonts w:ascii="Times New Roman" w:hAnsi="Times New Roman" w:cs="Times New Roman"/>
          <w:spacing w:val="-4"/>
          <w:sz w:val="24"/>
          <w:szCs w:val="24"/>
        </w:rPr>
      </w:pPr>
      <w:r w:rsidRPr="00E25006">
        <w:rPr>
          <w:rFonts w:ascii="Times New Roman" w:hAnsi="Times New Roman" w:cs="Times New Roman"/>
          <w:sz w:val="24"/>
          <w:szCs w:val="24"/>
        </w:rPr>
        <w:t>Обоснование научно-технического уровня</w:t>
      </w:r>
      <w:r w:rsidR="00E25006" w:rsidRPr="00E25006">
        <w:rPr>
          <w:rFonts w:ascii="Times New Roman" w:hAnsi="Times New Roman" w:cs="Times New Roman"/>
          <w:sz w:val="24"/>
          <w:szCs w:val="24"/>
        </w:rPr>
        <w:t xml:space="preserve">: </w:t>
      </w:r>
      <w:r w:rsidRPr="00E25006">
        <w:rPr>
          <w:rFonts w:ascii="Times New Roman" w:eastAsia="Times New Roman" w:hAnsi="Times New Roman" w:cs="Times New Roman"/>
          <w:sz w:val="24"/>
          <w:szCs w:val="24"/>
        </w:rPr>
        <w:t>Группа исследователей включает в себя ученых с различным опытом работы по специальности. Две трети состава – научные сотрудники с многолетним стажем работы в области астрофизики, имеющие публикации в международных ре</w:t>
      </w:r>
      <w:r w:rsidR="00C91701" w:rsidRPr="00E25006">
        <w:rPr>
          <w:rFonts w:ascii="Times New Roman" w:eastAsia="Times New Roman" w:hAnsi="Times New Roman" w:cs="Times New Roman"/>
          <w:sz w:val="24"/>
          <w:szCs w:val="24"/>
        </w:rPr>
        <w:t>цензируемых журналах. Примерно 6</w:t>
      </w:r>
      <w:r w:rsidRPr="00E25006">
        <w:rPr>
          <w:rFonts w:ascii="Times New Roman" w:eastAsia="Times New Roman" w:hAnsi="Times New Roman" w:cs="Times New Roman"/>
          <w:sz w:val="24"/>
          <w:szCs w:val="24"/>
        </w:rPr>
        <w:t>0% сотрудников – молодые ученые и инженеры. Имеются компьютеры и оригинальные программы, созданные исполнителями темы, а также программы и пакеты обработки, принятые в международном сообществе. Имеется доступ к сети Интернет</w:t>
      </w:r>
      <w:r w:rsidRPr="00E25006">
        <w:rPr>
          <w:rFonts w:ascii="Times New Roman" w:hAnsi="Times New Roman" w:cs="Times New Roman"/>
          <w:sz w:val="24"/>
          <w:szCs w:val="24"/>
        </w:rPr>
        <w:t>.</w:t>
      </w:r>
      <w:r w:rsidRPr="00E25006">
        <w:rPr>
          <w:rFonts w:ascii="Times New Roman" w:eastAsia="Times New Roman" w:hAnsi="Times New Roman" w:cs="Times New Roman"/>
          <w:sz w:val="24"/>
          <w:szCs w:val="24"/>
        </w:rPr>
        <w:t xml:space="preserve"> </w:t>
      </w:r>
    </w:p>
    <w:p w:rsidR="00CE4A71" w:rsidRPr="00E25006" w:rsidRDefault="00CE4A71" w:rsidP="00E25006">
      <w:pPr>
        <w:tabs>
          <w:tab w:val="left" w:pos="993"/>
        </w:tabs>
        <w:spacing w:after="0" w:line="360" w:lineRule="auto"/>
        <w:ind w:firstLine="709"/>
        <w:jc w:val="both"/>
        <w:rPr>
          <w:rFonts w:ascii="Times New Roman" w:hAnsi="Times New Roman" w:cs="Times New Roman"/>
          <w:sz w:val="24"/>
          <w:szCs w:val="24"/>
        </w:rPr>
      </w:pPr>
      <w:r w:rsidRPr="00E25006">
        <w:rPr>
          <w:rFonts w:ascii="Times New Roman" w:hAnsi="Times New Roman" w:cs="Times New Roman"/>
          <w:sz w:val="24"/>
          <w:szCs w:val="24"/>
        </w:rPr>
        <w:t>Сведения о патентных исследованиях и о метрологическом обеспечении НИР</w:t>
      </w:r>
      <w:r w:rsidR="00E25006" w:rsidRPr="00E25006">
        <w:rPr>
          <w:rFonts w:ascii="Times New Roman" w:hAnsi="Times New Roman" w:cs="Times New Roman"/>
          <w:sz w:val="24"/>
          <w:szCs w:val="24"/>
        </w:rPr>
        <w:t xml:space="preserve">: </w:t>
      </w:r>
      <w:r w:rsidRPr="00E25006">
        <w:rPr>
          <w:rFonts w:ascii="Times New Roman" w:hAnsi="Times New Roman" w:cs="Times New Roman"/>
          <w:sz w:val="24"/>
          <w:szCs w:val="24"/>
        </w:rPr>
        <w:t>Проведение патентных исследований и метрологического обеспечения не предполагалось.</w:t>
      </w:r>
    </w:p>
    <w:p w:rsidR="00CE4A71" w:rsidRPr="00E25006" w:rsidRDefault="00CE4A71" w:rsidP="00E25006">
      <w:pPr>
        <w:spacing w:after="0" w:line="360" w:lineRule="auto"/>
        <w:ind w:firstLine="709"/>
        <w:jc w:val="both"/>
        <w:rPr>
          <w:rFonts w:ascii="Times New Roman" w:hAnsi="Times New Roman" w:cs="Times New Roman"/>
          <w:color w:val="000000"/>
          <w:sz w:val="24"/>
          <w:szCs w:val="24"/>
        </w:rPr>
      </w:pPr>
      <w:r w:rsidRPr="00E25006">
        <w:rPr>
          <w:rFonts w:ascii="Times New Roman" w:hAnsi="Times New Roman" w:cs="Times New Roman"/>
          <w:sz w:val="24"/>
          <w:szCs w:val="24"/>
        </w:rPr>
        <w:t>Связь с другими научно исследовательскими работами и учреждениями</w:t>
      </w:r>
      <w:r w:rsidR="00E25006" w:rsidRPr="00E25006">
        <w:rPr>
          <w:rFonts w:ascii="Times New Roman" w:hAnsi="Times New Roman" w:cs="Times New Roman"/>
          <w:sz w:val="24"/>
          <w:szCs w:val="24"/>
        </w:rPr>
        <w:t xml:space="preserve">: </w:t>
      </w:r>
      <w:r w:rsidRPr="00E25006">
        <w:rPr>
          <w:rFonts w:ascii="Times New Roman" w:hAnsi="Times New Roman" w:cs="Times New Roman"/>
          <w:sz w:val="24"/>
          <w:szCs w:val="24"/>
        </w:rPr>
        <w:t xml:space="preserve">Развиваются научные связи между учеными Казахстана, России, США, </w:t>
      </w:r>
      <w:r w:rsidR="00233D30" w:rsidRPr="00E25006">
        <w:rPr>
          <w:rFonts w:ascii="Times New Roman" w:hAnsi="Times New Roman" w:cs="Times New Roman"/>
          <w:sz w:val="24"/>
          <w:szCs w:val="24"/>
        </w:rPr>
        <w:t>продолжается</w:t>
      </w:r>
      <w:r w:rsidRPr="00E25006">
        <w:rPr>
          <w:rFonts w:ascii="Times New Roman" w:hAnsi="Times New Roman" w:cs="Times New Roman"/>
          <w:sz w:val="24"/>
          <w:szCs w:val="24"/>
        </w:rPr>
        <w:t xml:space="preserve"> международное сотрудничество с научными коллективами </w:t>
      </w:r>
      <w:r w:rsidR="00DF27A0" w:rsidRPr="00E25006">
        <w:rPr>
          <w:rFonts w:ascii="Times New Roman" w:hAnsi="Times New Roman" w:cs="Times New Roman"/>
          <w:sz w:val="24"/>
          <w:szCs w:val="24"/>
        </w:rPr>
        <w:t>Государственного Астрономического института им. Штернберга (</w:t>
      </w:r>
      <w:r w:rsidRPr="00E25006">
        <w:rPr>
          <w:rFonts w:ascii="Times New Roman" w:hAnsi="Times New Roman" w:cs="Times New Roman"/>
          <w:sz w:val="24"/>
          <w:szCs w:val="24"/>
        </w:rPr>
        <w:t>ГАИШ</w:t>
      </w:r>
      <w:r w:rsidR="00DF27A0" w:rsidRPr="00E25006">
        <w:rPr>
          <w:rFonts w:ascii="Times New Roman" w:hAnsi="Times New Roman" w:cs="Times New Roman"/>
          <w:sz w:val="24"/>
          <w:szCs w:val="24"/>
        </w:rPr>
        <w:t>)</w:t>
      </w:r>
      <w:r w:rsidRPr="00E25006">
        <w:rPr>
          <w:rFonts w:ascii="Times New Roman" w:hAnsi="Times New Roman" w:cs="Times New Roman"/>
          <w:sz w:val="24"/>
          <w:szCs w:val="24"/>
        </w:rPr>
        <w:t xml:space="preserve">, </w:t>
      </w:r>
      <w:r w:rsidR="00DF27A0" w:rsidRPr="00E25006">
        <w:rPr>
          <w:rFonts w:ascii="Times New Roman" w:hAnsi="Times New Roman" w:cs="Times New Roman"/>
          <w:sz w:val="24"/>
          <w:szCs w:val="24"/>
        </w:rPr>
        <w:t>Института космических исследований РАН (</w:t>
      </w:r>
      <w:r w:rsidRPr="00E25006">
        <w:rPr>
          <w:rFonts w:ascii="Times New Roman" w:hAnsi="Times New Roman" w:cs="Times New Roman"/>
          <w:sz w:val="24"/>
          <w:szCs w:val="24"/>
        </w:rPr>
        <w:t>ИКИ РАН</w:t>
      </w:r>
      <w:r w:rsidR="00DF27A0" w:rsidRPr="00E25006">
        <w:rPr>
          <w:rFonts w:ascii="Times New Roman" w:hAnsi="Times New Roman" w:cs="Times New Roman"/>
          <w:sz w:val="24"/>
          <w:szCs w:val="24"/>
        </w:rPr>
        <w:t>)</w:t>
      </w:r>
      <w:r w:rsidRPr="00E25006">
        <w:rPr>
          <w:rFonts w:ascii="Times New Roman" w:hAnsi="Times New Roman" w:cs="Times New Roman"/>
          <w:sz w:val="24"/>
          <w:szCs w:val="24"/>
        </w:rPr>
        <w:t xml:space="preserve"> (Москва, Россия), </w:t>
      </w:r>
      <w:r w:rsidR="00DF27A0" w:rsidRPr="00E25006">
        <w:rPr>
          <w:rFonts w:ascii="Times New Roman" w:hAnsi="Times New Roman" w:cs="Times New Roman"/>
          <w:sz w:val="24"/>
          <w:szCs w:val="24"/>
        </w:rPr>
        <w:t>Санкт – Петербургского государственного университета (</w:t>
      </w:r>
      <w:proofErr w:type="spellStart"/>
      <w:r w:rsidRPr="00E25006">
        <w:rPr>
          <w:rFonts w:ascii="Times New Roman" w:hAnsi="Times New Roman" w:cs="Times New Roman"/>
          <w:sz w:val="24"/>
          <w:szCs w:val="24"/>
        </w:rPr>
        <w:t>СпбГУ</w:t>
      </w:r>
      <w:proofErr w:type="spellEnd"/>
      <w:r w:rsidRPr="00E25006">
        <w:rPr>
          <w:rFonts w:ascii="Times New Roman" w:hAnsi="Times New Roman" w:cs="Times New Roman"/>
          <w:sz w:val="24"/>
          <w:szCs w:val="24"/>
        </w:rPr>
        <w:t xml:space="preserve">). </w:t>
      </w:r>
    </w:p>
    <w:p w:rsidR="00CE4A71" w:rsidRPr="004C4ED6" w:rsidRDefault="00CE4A71" w:rsidP="00276315">
      <w:pPr>
        <w:widowControl w:val="0"/>
        <w:tabs>
          <w:tab w:val="left" w:pos="0"/>
          <w:tab w:val="center" w:pos="4820"/>
        </w:tabs>
        <w:spacing w:after="0" w:line="360" w:lineRule="auto"/>
        <w:ind w:firstLine="709"/>
        <w:rPr>
          <w:rFonts w:ascii="Times New Roman" w:hAnsi="Times New Roman" w:cs="Times New Roman"/>
          <w:sz w:val="24"/>
          <w:szCs w:val="24"/>
          <w:highlight w:val="yellow"/>
        </w:rPr>
      </w:pPr>
    </w:p>
    <w:p w:rsidR="00CE4A71" w:rsidRPr="004C4ED6" w:rsidRDefault="00CE4A71" w:rsidP="00276315">
      <w:pPr>
        <w:tabs>
          <w:tab w:val="left" w:pos="851"/>
          <w:tab w:val="left" w:pos="993"/>
        </w:tabs>
        <w:spacing w:after="0" w:line="360" w:lineRule="auto"/>
        <w:ind w:firstLine="709"/>
        <w:jc w:val="both"/>
        <w:rPr>
          <w:rFonts w:ascii="Times New Roman" w:hAnsi="Times New Roman" w:cs="Times New Roman"/>
          <w:sz w:val="24"/>
          <w:szCs w:val="24"/>
          <w:highlight w:val="yellow"/>
        </w:rPr>
      </w:pPr>
      <w:r w:rsidRPr="004C4ED6">
        <w:rPr>
          <w:rFonts w:ascii="Times New Roman" w:hAnsi="Times New Roman" w:cs="Times New Roman"/>
          <w:bCs/>
          <w:sz w:val="24"/>
          <w:szCs w:val="24"/>
        </w:rPr>
        <w:t>Цель проекта</w:t>
      </w:r>
      <w:r w:rsidRPr="004C4ED6">
        <w:rPr>
          <w:rFonts w:ascii="Times New Roman" w:hAnsi="Times New Roman" w:cs="Times New Roman"/>
          <w:sz w:val="24"/>
          <w:szCs w:val="24"/>
        </w:rPr>
        <w:t xml:space="preserve"> - </w:t>
      </w:r>
      <w:r w:rsidRPr="004C4ED6">
        <w:rPr>
          <w:rFonts w:ascii="Times New Roman" w:hAnsi="Times New Roman" w:cs="Times New Roman"/>
          <w:color w:val="000000"/>
          <w:sz w:val="24"/>
          <w:szCs w:val="24"/>
        </w:rPr>
        <w:t>И</w:t>
      </w:r>
      <w:r w:rsidRPr="004C4ED6">
        <w:rPr>
          <w:rFonts w:ascii="Times New Roman" w:hAnsi="Times New Roman" w:cs="Times New Roman"/>
          <w:sz w:val="24"/>
          <w:szCs w:val="24"/>
        </w:rPr>
        <w:t xml:space="preserve">сследование влияния первичной барионной материи в форме космической плазмы на эволюцию возмущений в темной материи, рассматриваемой как газ </w:t>
      </w:r>
      <w:proofErr w:type="spellStart"/>
      <w:r w:rsidRPr="004C4ED6">
        <w:rPr>
          <w:rFonts w:ascii="Times New Roman" w:hAnsi="Times New Roman" w:cs="Times New Roman"/>
          <w:sz w:val="24"/>
          <w:szCs w:val="24"/>
        </w:rPr>
        <w:t>вимп</w:t>
      </w:r>
      <w:proofErr w:type="spellEnd"/>
      <w:r w:rsidRPr="004C4ED6">
        <w:rPr>
          <w:rFonts w:ascii="Times New Roman" w:hAnsi="Times New Roman" w:cs="Times New Roman"/>
          <w:sz w:val="24"/>
          <w:szCs w:val="24"/>
        </w:rPr>
        <w:t xml:space="preserve">-частиц. Для достижения цели проекта сформулированы нижеследующие задачи, а также дано их </w:t>
      </w:r>
      <w:r w:rsidRPr="004C4ED6">
        <w:rPr>
          <w:rFonts w:ascii="Times New Roman" w:hAnsi="Times New Roman" w:cs="Times New Roman"/>
          <w:spacing w:val="2"/>
          <w:sz w:val="24"/>
          <w:szCs w:val="24"/>
        </w:rPr>
        <w:t>краткое пояснение и ожидаемые результаты.</w:t>
      </w:r>
    </w:p>
    <w:p w:rsidR="00DF27A0" w:rsidRPr="004C4ED6" w:rsidRDefault="00DF27A0" w:rsidP="00276315">
      <w:pPr>
        <w:widowControl w:val="0"/>
        <w:tabs>
          <w:tab w:val="left" w:pos="0"/>
          <w:tab w:val="center" w:pos="4820"/>
        </w:tabs>
        <w:spacing w:after="0" w:line="360" w:lineRule="auto"/>
        <w:ind w:firstLine="709"/>
        <w:rPr>
          <w:rFonts w:ascii="Times New Roman" w:hAnsi="Times New Roman" w:cs="Times New Roman"/>
          <w:sz w:val="24"/>
          <w:szCs w:val="24"/>
        </w:rPr>
      </w:pPr>
    </w:p>
    <w:p w:rsidR="00CE4A71" w:rsidRPr="004C4ED6" w:rsidRDefault="00BB4A3B" w:rsidP="00276315">
      <w:pPr>
        <w:widowControl w:val="0"/>
        <w:tabs>
          <w:tab w:val="left" w:pos="0"/>
          <w:tab w:val="center" w:pos="4820"/>
        </w:tabs>
        <w:spacing w:after="0" w:line="360" w:lineRule="auto"/>
        <w:ind w:firstLine="709"/>
        <w:rPr>
          <w:rFonts w:ascii="Times New Roman" w:hAnsi="Times New Roman" w:cs="Times New Roman"/>
          <w:sz w:val="24"/>
          <w:szCs w:val="24"/>
        </w:rPr>
      </w:pPr>
      <w:r w:rsidRPr="004C4ED6">
        <w:rPr>
          <w:rFonts w:ascii="Times New Roman" w:hAnsi="Times New Roman" w:cs="Times New Roman"/>
          <w:sz w:val="24"/>
          <w:szCs w:val="24"/>
        </w:rPr>
        <w:t>Задачи по этапу 20</w:t>
      </w:r>
      <w:r w:rsidRPr="004C4ED6">
        <w:rPr>
          <w:rFonts w:ascii="Times New Roman" w:hAnsi="Times New Roman" w:cs="Times New Roman"/>
          <w:sz w:val="24"/>
          <w:szCs w:val="24"/>
          <w:lang w:val="en-US"/>
        </w:rPr>
        <w:t>20</w:t>
      </w:r>
      <w:r w:rsidR="00CE4A71" w:rsidRPr="004C4ED6">
        <w:rPr>
          <w:rFonts w:ascii="Times New Roman" w:hAnsi="Times New Roman" w:cs="Times New Roman"/>
          <w:sz w:val="24"/>
          <w:szCs w:val="24"/>
        </w:rPr>
        <w:t xml:space="preserve"> года: </w:t>
      </w:r>
    </w:p>
    <w:p w:rsidR="00CE4A71" w:rsidRPr="004C4ED6" w:rsidRDefault="00950A75" w:rsidP="00276315">
      <w:pPr>
        <w:pStyle w:val="20"/>
        <w:numPr>
          <w:ilvl w:val="0"/>
          <w:numId w:val="1"/>
        </w:numPr>
        <w:tabs>
          <w:tab w:val="left" w:pos="993"/>
        </w:tabs>
        <w:spacing w:after="0" w:line="360" w:lineRule="auto"/>
        <w:ind w:left="0" w:firstLine="709"/>
        <w:rPr>
          <w:szCs w:val="24"/>
        </w:rPr>
      </w:pPr>
      <w:r w:rsidRPr="004C4ED6">
        <w:rPr>
          <w:szCs w:val="24"/>
        </w:rPr>
        <w:t xml:space="preserve">Исследовать свойства распределения первичных </w:t>
      </w:r>
      <w:proofErr w:type="spellStart"/>
      <w:r w:rsidRPr="004C4ED6">
        <w:rPr>
          <w:szCs w:val="24"/>
        </w:rPr>
        <w:t>небарионных</w:t>
      </w:r>
      <w:proofErr w:type="spellEnd"/>
      <w:r w:rsidRPr="004C4ED6">
        <w:rPr>
          <w:szCs w:val="24"/>
        </w:rPr>
        <w:t xml:space="preserve"> объектов в ранней Вселенной</w:t>
      </w:r>
    </w:p>
    <w:p w:rsidR="00CE4A71" w:rsidRPr="004C4ED6" w:rsidRDefault="00950A75" w:rsidP="00276315">
      <w:pPr>
        <w:pStyle w:val="20"/>
        <w:numPr>
          <w:ilvl w:val="0"/>
          <w:numId w:val="1"/>
        </w:numPr>
        <w:tabs>
          <w:tab w:val="left" w:pos="993"/>
        </w:tabs>
        <w:spacing w:after="0" w:line="360" w:lineRule="auto"/>
        <w:ind w:left="0" w:firstLine="709"/>
        <w:rPr>
          <w:szCs w:val="24"/>
        </w:rPr>
      </w:pPr>
      <w:r w:rsidRPr="004C4ED6">
        <w:rPr>
          <w:szCs w:val="24"/>
        </w:rPr>
        <w:t xml:space="preserve">Вычислить физические характеристики (масса, размер, момент импульса) первичных </w:t>
      </w:r>
      <w:proofErr w:type="spellStart"/>
      <w:r w:rsidRPr="004C4ED6">
        <w:rPr>
          <w:szCs w:val="24"/>
        </w:rPr>
        <w:t>небарионных</w:t>
      </w:r>
      <w:proofErr w:type="spellEnd"/>
      <w:r w:rsidRPr="004C4ED6">
        <w:rPr>
          <w:szCs w:val="24"/>
        </w:rPr>
        <w:t xml:space="preserve"> объектов</w:t>
      </w:r>
      <w:r w:rsidR="00CE4A71" w:rsidRPr="004C4ED6">
        <w:rPr>
          <w:szCs w:val="24"/>
        </w:rPr>
        <w:t xml:space="preserve"> </w:t>
      </w:r>
    </w:p>
    <w:p w:rsidR="00950A75" w:rsidRPr="004C4ED6" w:rsidRDefault="00950A75" w:rsidP="00276315">
      <w:pPr>
        <w:pStyle w:val="20"/>
        <w:numPr>
          <w:ilvl w:val="0"/>
          <w:numId w:val="1"/>
        </w:numPr>
        <w:tabs>
          <w:tab w:val="left" w:pos="993"/>
        </w:tabs>
        <w:spacing w:after="0" w:line="360" w:lineRule="auto"/>
        <w:ind w:left="0" w:firstLine="709"/>
        <w:rPr>
          <w:szCs w:val="24"/>
        </w:rPr>
      </w:pPr>
      <w:r w:rsidRPr="004C4ED6">
        <w:rPr>
          <w:szCs w:val="24"/>
        </w:rPr>
        <w:t xml:space="preserve">Вычислить динамические характеристики (энергия, плотность вещества, динамика) системы первичных </w:t>
      </w:r>
      <w:proofErr w:type="spellStart"/>
      <w:r w:rsidRPr="004C4ED6">
        <w:rPr>
          <w:szCs w:val="24"/>
        </w:rPr>
        <w:t>небарионных</w:t>
      </w:r>
      <w:proofErr w:type="spellEnd"/>
      <w:r w:rsidRPr="004C4ED6">
        <w:rPr>
          <w:szCs w:val="24"/>
        </w:rPr>
        <w:t xml:space="preserve"> объектов </w:t>
      </w:r>
    </w:p>
    <w:p w:rsidR="00CE4A71" w:rsidRPr="004C4ED6" w:rsidRDefault="00950A75" w:rsidP="00276315">
      <w:pPr>
        <w:pStyle w:val="20"/>
        <w:numPr>
          <w:ilvl w:val="0"/>
          <w:numId w:val="1"/>
        </w:numPr>
        <w:tabs>
          <w:tab w:val="left" w:pos="993"/>
        </w:tabs>
        <w:spacing w:after="0" w:line="360" w:lineRule="auto"/>
        <w:ind w:left="0" w:firstLine="709"/>
        <w:rPr>
          <w:szCs w:val="24"/>
        </w:rPr>
      </w:pPr>
      <w:r w:rsidRPr="004C4ED6">
        <w:rPr>
          <w:color w:val="000000"/>
          <w:szCs w:val="24"/>
        </w:rPr>
        <w:lastRenderedPageBreak/>
        <w:t xml:space="preserve">Описать </w:t>
      </w:r>
      <w:r w:rsidR="00E25006" w:rsidRPr="004C4ED6">
        <w:rPr>
          <w:color w:val="000000"/>
          <w:szCs w:val="24"/>
        </w:rPr>
        <w:t>вращательные характеристики</w:t>
      </w:r>
      <w:r w:rsidRPr="004C4ED6">
        <w:rPr>
          <w:color w:val="000000"/>
          <w:szCs w:val="24"/>
        </w:rPr>
        <w:t xml:space="preserve"> (момент инерции, угловой момент или спин, угловая скорость) системы первичных </w:t>
      </w:r>
      <w:proofErr w:type="spellStart"/>
      <w:r w:rsidRPr="004C4ED6">
        <w:rPr>
          <w:color w:val="000000"/>
          <w:szCs w:val="24"/>
        </w:rPr>
        <w:t>небарионных</w:t>
      </w:r>
      <w:proofErr w:type="spellEnd"/>
      <w:r w:rsidRPr="004C4ED6">
        <w:rPr>
          <w:color w:val="000000"/>
          <w:szCs w:val="24"/>
        </w:rPr>
        <w:t xml:space="preserve"> объектов</w:t>
      </w:r>
    </w:p>
    <w:p w:rsidR="00950A75" w:rsidRPr="004C4ED6" w:rsidRDefault="00950A75" w:rsidP="00276315">
      <w:pPr>
        <w:spacing w:after="0" w:line="360" w:lineRule="auto"/>
        <w:ind w:firstLine="709"/>
        <w:rPr>
          <w:rFonts w:ascii="Times New Roman" w:eastAsia="MS Mincho" w:hAnsi="Times New Roman" w:cs="Times New Roman"/>
          <w:sz w:val="24"/>
          <w:szCs w:val="24"/>
          <w:lang w:eastAsia="ja-JP"/>
        </w:rPr>
      </w:pPr>
    </w:p>
    <w:p w:rsidR="00CE4A71" w:rsidRPr="004C4ED6" w:rsidRDefault="00CE4A71" w:rsidP="00276315">
      <w:pPr>
        <w:spacing w:after="0" w:line="360" w:lineRule="auto"/>
        <w:ind w:firstLine="709"/>
        <w:rPr>
          <w:rFonts w:ascii="Times New Roman" w:hAnsi="Times New Roman" w:cs="Times New Roman"/>
          <w:sz w:val="24"/>
          <w:szCs w:val="24"/>
        </w:rPr>
      </w:pPr>
      <w:r w:rsidRPr="004C4ED6">
        <w:rPr>
          <w:rFonts w:ascii="Times New Roman" w:hAnsi="Times New Roman" w:cs="Times New Roman"/>
          <w:sz w:val="24"/>
          <w:szCs w:val="24"/>
        </w:rPr>
        <w:t xml:space="preserve">Основание для выполнения НИР: </w:t>
      </w:r>
    </w:p>
    <w:p w:rsidR="009A715A" w:rsidRPr="004C4ED6" w:rsidRDefault="00CE4A71" w:rsidP="009A715A">
      <w:pPr>
        <w:pStyle w:val="a7"/>
        <w:widowControl w:val="0"/>
        <w:numPr>
          <w:ilvl w:val="0"/>
          <w:numId w:val="17"/>
        </w:numPr>
        <w:tabs>
          <w:tab w:val="left" w:pos="0"/>
          <w:tab w:val="left" w:pos="993"/>
          <w:tab w:val="center" w:pos="4820"/>
        </w:tabs>
        <w:spacing w:after="0" w:line="360" w:lineRule="auto"/>
        <w:ind w:left="0" w:firstLine="709"/>
        <w:jc w:val="both"/>
        <w:rPr>
          <w:rStyle w:val="s0"/>
          <w:rFonts w:cs="Times New Roman"/>
          <w:sz w:val="24"/>
          <w:szCs w:val="24"/>
        </w:rPr>
      </w:pPr>
      <w:r w:rsidRPr="004C4ED6">
        <w:rPr>
          <w:rFonts w:ascii="Times New Roman" w:hAnsi="Times New Roman" w:cs="Times New Roman"/>
          <w:sz w:val="24"/>
          <w:szCs w:val="24"/>
        </w:rPr>
        <w:t>Решение</w:t>
      </w:r>
      <w:r w:rsidRPr="004C4ED6">
        <w:rPr>
          <w:rStyle w:val="s0"/>
          <w:rFonts w:cs="Times New Roman"/>
          <w:sz w:val="24"/>
          <w:szCs w:val="24"/>
        </w:rPr>
        <w:t xml:space="preserve"> Национального научного совета «</w:t>
      </w:r>
      <w:r w:rsidRPr="004C4ED6">
        <w:rPr>
          <w:rFonts w:ascii="Times New Roman" w:eastAsia="Arial Unicode MS" w:hAnsi="Times New Roman" w:cs="Times New Roman"/>
          <w:color w:val="000000"/>
          <w:sz w:val="24"/>
          <w:szCs w:val="24"/>
        </w:rPr>
        <w:t>Информационные, телекоммуникационные и космические технологии, научные исследования в области естественных н</w:t>
      </w:r>
      <w:r w:rsidRPr="004C4ED6">
        <w:rPr>
          <w:rFonts w:ascii="Times New Roman" w:eastAsia="Arial Unicode MS" w:hAnsi="Times New Roman" w:cs="Times New Roman"/>
          <w:sz w:val="24"/>
          <w:szCs w:val="24"/>
        </w:rPr>
        <w:t>аук</w:t>
      </w:r>
      <w:r w:rsidRPr="004C4ED6">
        <w:rPr>
          <w:rStyle w:val="s0"/>
          <w:rFonts w:cs="Times New Roman"/>
          <w:sz w:val="24"/>
          <w:szCs w:val="24"/>
        </w:rPr>
        <w:t xml:space="preserve">» о грантовом финансировании (протокол №1 от 10 января 2018 года), </w:t>
      </w:r>
      <w:r w:rsidRPr="004C4ED6">
        <w:rPr>
          <w:rFonts w:ascii="Times New Roman" w:hAnsi="Times New Roman" w:cs="Times New Roman"/>
          <w:sz w:val="24"/>
          <w:szCs w:val="24"/>
        </w:rPr>
        <w:t>решение</w:t>
      </w:r>
      <w:r w:rsidRPr="004C4ED6">
        <w:rPr>
          <w:rStyle w:val="s0"/>
          <w:rFonts w:cs="Times New Roman"/>
          <w:sz w:val="24"/>
          <w:szCs w:val="24"/>
        </w:rPr>
        <w:t xml:space="preserve"> Национального научного совета «</w:t>
      </w:r>
      <w:r w:rsidRPr="004C4ED6">
        <w:rPr>
          <w:rFonts w:ascii="Times New Roman" w:eastAsia="Arial Unicode MS" w:hAnsi="Times New Roman" w:cs="Times New Roman"/>
          <w:color w:val="000000"/>
          <w:sz w:val="24"/>
          <w:szCs w:val="24"/>
        </w:rPr>
        <w:t>Информационные, телекоммуникационные и космические технологии, научные исследования в области естественных н</w:t>
      </w:r>
      <w:r w:rsidRPr="004C4ED6">
        <w:rPr>
          <w:rFonts w:ascii="Times New Roman" w:eastAsia="Arial Unicode MS" w:hAnsi="Times New Roman" w:cs="Times New Roman"/>
          <w:sz w:val="24"/>
          <w:szCs w:val="24"/>
        </w:rPr>
        <w:t>аук</w:t>
      </w:r>
      <w:r w:rsidRPr="004C4ED6">
        <w:rPr>
          <w:rStyle w:val="s0"/>
          <w:rFonts w:cs="Times New Roman"/>
          <w:sz w:val="24"/>
          <w:szCs w:val="24"/>
        </w:rPr>
        <w:t xml:space="preserve">» о корректировке календарных планов (протокол №2 от 15 февраля 2018 года), </w:t>
      </w:r>
    </w:p>
    <w:p w:rsidR="009A715A" w:rsidRPr="004C4ED6" w:rsidRDefault="009A715A" w:rsidP="009A715A">
      <w:pPr>
        <w:pStyle w:val="a7"/>
        <w:widowControl w:val="0"/>
        <w:numPr>
          <w:ilvl w:val="0"/>
          <w:numId w:val="17"/>
        </w:numPr>
        <w:tabs>
          <w:tab w:val="left" w:pos="0"/>
          <w:tab w:val="left" w:pos="993"/>
          <w:tab w:val="center" w:pos="4820"/>
        </w:tabs>
        <w:spacing w:after="0" w:line="360" w:lineRule="auto"/>
        <w:ind w:left="0" w:firstLine="709"/>
        <w:jc w:val="both"/>
        <w:rPr>
          <w:rStyle w:val="s0"/>
          <w:rFonts w:cs="Times New Roman"/>
          <w:sz w:val="24"/>
          <w:szCs w:val="24"/>
        </w:rPr>
      </w:pPr>
      <w:r w:rsidRPr="004C4ED6">
        <w:rPr>
          <w:rStyle w:val="s0"/>
          <w:rFonts w:cs="Times New Roman"/>
          <w:sz w:val="24"/>
          <w:szCs w:val="24"/>
        </w:rPr>
        <w:t xml:space="preserve">Договор </w:t>
      </w:r>
      <w:r w:rsidR="00CE4A71" w:rsidRPr="004C4ED6">
        <w:rPr>
          <w:rStyle w:val="s0"/>
          <w:rFonts w:cs="Times New Roman"/>
          <w:sz w:val="24"/>
          <w:szCs w:val="24"/>
        </w:rPr>
        <w:t>с Комитетом науки МОН РК № 109 от 05 марта 2018 года.</w:t>
      </w:r>
      <w:r w:rsidR="002D44AC" w:rsidRPr="004C4ED6">
        <w:rPr>
          <w:rStyle w:val="s0"/>
          <w:rFonts w:cs="Times New Roman"/>
          <w:sz w:val="24"/>
          <w:szCs w:val="24"/>
        </w:rPr>
        <w:t xml:space="preserve"> </w:t>
      </w:r>
    </w:p>
    <w:p w:rsidR="00CE4A71" w:rsidRPr="004C4ED6" w:rsidRDefault="002D44AC" w:rsidP="009A715A">
      <w:pPr>
        <w:pStyle w:val="a7"/>
        <w:widowControl w:val="0"/>
        <w:numPr>
          <w:ilvl w:val="0"/>
          <w:numId w:val="17"/>
        </w:numPr>
        <w:tabs>
          <w:tab w:val="left" w:pos="0"/>
          <w:tab w:val="left" w:pos="993"/>
          <w:tab w:val="center" w:pos="4820"/>
        </w:tabs>
        <w:spacing w:after="0" w:line="360" w:lineRule="auto"/>
        <w:ind w:left="0" w:firstLine="709"/>
        <w:jc w:val="both"/>
        <w:rPr>
          <w:rStyle w:val="s0"/>
          <w:rFonts w:cs="Times New Roman"/>
          <w:sz w:val="24"/>
          <w:szCs w:val="24"/>
        </w:rPr>
      </w:pPr>
      <w:r w:rsidRPr="004C4ED6">
        <w:rPr>
          <w:rStyle w:val="s0"/>
          <w:rFonts w:cs="Times New Roman"/>
          <w:sz w:val="24"/>
          <w:szCs w:val="24"/>
        </w:rPr>
        <w:t>Решение Национального научного совета по приоритетному направлению «Информационные, телекоммуникационные и космические технологии, научные исследования в области естественных наук» о дальнейшей реализации проекта (протокол №13 от 08 декабря 2018 года).</w:t>
      </w:r>
    </w:p>
    <w:p w:rsidR="009A715A" w:rsidRPr="004C4ED6" w:rsidRDefault="009A715A" w:rsidP="009A715A">
      <w:pPr>
        <w:pStyle w:val="a7"/>
        <w:widowControl w:val="0"/>
        <w:numPr>
          <w:ilvl w:val="0"/>
          <w:numId w:val="17"/>
        </w:numPr>
        <w:tabs>
          <w:tab w:val="left" w:pos="0"/>
          <w:tab w:val="left" w:pos="993"/>
          <w:tab w:val="center" w:pos="4820"/>
        </w:tabs>
        <w:spacing w:after="0" w:line="360" w:lineRule="auto"/>
        <w:ind w:left="0" w:firstLine="709"/>
        <w:jc w:val="both"/>
        <w:rPr>
          <w:rFonts w:ascii="Times New Roman" w:hAnsi="Times New Roman" w:cs="Times New Roman"/>
          <w:sz w:val="24"/>
          <w:szCs w:val="24"/>
        </w:rPr>
      </w:pPr>
      <w:r w:rsidRPr="004C4ED6">
        <w:rPr>
          <w:rStyle w:val="s0"/>
          <w:rFonts w:cs="Times New Roman"/>
          <w:sz w:val="24"/>
          <w:szCs w:val="24"/>
        </w:rPr>
        <w:t>Решение Национального научного совета по приоритетному направлению «Информационные, телекоммуникационные и космические технологии, научные исследования в области естественных наук» о дальнейшей реализации проекта (протокол №14 от 10 декабря 2019 года).</w:t>
      </w:r>
    </w:p>
    <w:p w:rsidR="002F5853" w:rsidRPr="004C4ED6" w:rsidRDefault="002F5853" w:rsidP="002F5853">
      <w:pPr>
        <w:spacing w:after="0" w:line="360" w:lineRule="auto"/>
        <w:ind w:firstLine="709"/>
        <w:jc w:val="both"/>
        <w:rPr>
          <w:rFonts w:ascii="Times New Roman" w:eastAsia="Times New Roman" w:hAnsi="Times New Roman" w:cs="Times New Roman"/>
          <w:sz w:val="24"/>
          <w:szCs w:val="24"/>
          <w:lang w:eastAsia="ru-RU"/>
        </w:rPr>
      </w:pPr>
    </w:p>
    <w:p w:rsidR="002F5853" w:rsidRPr="004C4ED6" w:rsidRDefault="002F5853" w:rsidP="002F5853">
      <w:pPr>
        <w:spacing w:after="0" w:line="360" w:lineRule="auto"/>
        <w:ind w:firstLine="709"/>
        <w:jc w:val="both"/>
        <w:rPr>
          <w:rFonts w:ascii="Times New Roman" w:eastAsia="Times New Roman" w:hAnsi="Times New Roman" w:cs="Times New Roman"/>
          <w:sz w:val="24"/>
          <w:szCs w:val="24"/>
          <w:lang w:eastAsia="ru-RU"/>
        </w:rPr>
      </w:pPr>
      <w:r w:rsidRPr="004C4ED6">
        <w:rPr>
          <w:rFonts w:ascii="Times New Roman" w:eastAsia="Times New Roman" w:hAnsi="Times New Roman" w:cs="Times New Roman"/>
          <w:sz w:val="24"/>
          <w:szCs w:val="24"/>
          <w:lang w:eastAsia="ru-RU"/>
        </w:rPr>
        <w:t>Список промежуточных отчетов</w:t>
      </w:r>
    </w:p>
    <w:p w:rsidR="002F5853" w:rsidRPr="004C4ED6" w:rsidRDefault="002F5853" w:rsidP="002F5853">
      <w:pPr>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4"/>
          <w:szCs w:val="24"/>
          <w:lang w:eastAsia="ru-RU"/>
        </w:rPr>
      </w:pPr>
      <w:r w:rsidRPr="004C4ED6">
        <w:rPr>
          <w:rFonts w:ascii="Times New Roman" w:eastAsia="Times New Roman" w:hAnsi="Times New Roman" w:cs="Times New Roman"/>
          <w:sz w:val="24"/>
          <w:szCs w:val="24"/>
          <w:lang w:eastAsia="ru-RU"/>
        </w:rPr>
        <w:t xml:space="preserve">Эволюция возмущений плотности темной материи в очень ранней Вселенной: отчет о НИР (промежуточный) / ДТОО «Астрофизический институт им. В.Г. </w:t>
      </w:r>
      <w:proofErr w:type="spellStart"/>
      <w:r w:rsidRPr="004C4ED6">
        <w:rPr>
          <w:rFonts w:ascii="Times New Roman" w:eastAsia="Times New Roman" w:hAnsi="Times New Roman" w:cs="Times New Roman"/>
          <w:sz w:val="24"/>
          <w:szCs w:val="24"/>
          <w:lang w:eastAsia="ru-RU"/>
        </w:rPr>
        <w:t>Фесенкова</w:t>
      </w:r>
      <w:proofErr w:type="spellEnd"/>
      <w:r w:rsidRPr="004C4ED6">
        <w:rPr>
          <w:rFonts w:ascii="Times New Roman" w:eastAsia="Times New Roman" w:hAnsi="Times New Roman" w:cs="Times New Roman"/>
          <w:sz w:val="24"/>
          <w:szCs w:val="24"/>
          <w:lang w:eastAsia="ru-RU"/>
        </w:rPr>
        <w:t xml:space="preserve">»: рук. </w:t>
      </w:r>
      <w:proofErr w:type="spellStart"/>
      <w:r w:rsidRPr="004C4ED6">
        <w:rPr>
          <w:rFonts w:ascii="Times New Roman" w:eastAsia="Times New Roman" w:hAnsi="Times New Roman" w:cs="Times New Roman"/>
          <w:sz w:val="24"/>
          <w:szCs w:val="24"/>
          <w:lang w:eastAsia="ru-RU"/>
        </w:rPr>
        <w:t>Чечин</w:t>
      </w:r>
      <w:proofErr w:type="spellEnd"/>
      <w:r w:rsidRPr="004C4ED6">
        <w:rPr>
          <w:rFonts w:ascii="Times New Roman" w:eastAsia="Times New Roman" w:hAnsi="Times New Roman" w:cs="Times New Roman"/>
          <w:sz w:val="24"/>
          <w:szCs w:val="24"/>
          <w:lang w:eastAsia="ru-RU"/>
        </w:rPr>
        <w:t xml:space="preserve"> Л.М.– Алматы, 2018. – 44с. Инвентарный номер 021</w:t>
      </w:r>
      <w:r w:rsidR="009A715A" w:rsidRPr="004C4ED6">
        <w:rPr>
          <w:rFonts w:ascii="Times New Roman" w:eastAsia="Times New Roman" w:hAnsi="Times New Roman" w:cs="Times New Roman"/>
          <w:sz w:val="24"/>
          <w:szCs w:val="24"/>
          <w:lang w:eastAsia="ru-RU"/>
        </w:rPr>
        <w:t>8</w:t>
      </w:r>
      <w:r w:rsidRPr="004C4ED6">
        <w:rPr>
          <w:rFonts w:ascii="Times New Roman" w:eastAsia="Times New Roman" w:hAnsi="Times New Roman" w:cs="Times New Roman"/>
          <w:sz w:val="24"/>
          <w:szCs w:val="24"/>
          <w:lang w:eastAsia="ru-RU"/>
        </w:rPr>
        <w:t>РК000</w:t>
      </w:r>
      <w:r w:rsidR="009A715A" w:rsidRPr="004C4ED6">
        <w:rPr>
          <w:rFonts w:ascii="Times New Roman" w:eastAsia="Times New Roman" w:hAnsi="Times New Roman" w:cs="Times New Roman"/>
          <w:sz w:val="24"/>
          <w:szCs w:val="24"/>
          <w:lang w:eastAsia="ru-RU"/>
        </w:rPr>
        <w:t>63</w:t>
      </w:r>
      <w:r w:rsidRPr="004C4ED6">
        <w:rPr>
          <w:rFonts w:ascii="Times New Roman" w:eastAsia="Times New Roman" w:hAnsi="Times New Roman" w:cs="Times New Roman"/>
          <w:sz w:val="24"/>
          <w:szCs w:val="24"/>
          <w:lang w:eastAsia="ru-RU"/>
        </w:rPr>
        <w:t>.</w:t>
      </w:r>
    </w:p>
    <w:p w:rsidR="002F5853" w:rsidRPr="004C4ED6" w:rsidRDefault="002F5853" w:rsidP="002F5853">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4C4ED6">
        <w:rPr>
          <w:rFonts w:ascii="Times New Roman" w:eastAsia="Times New Roman" w:hAnsi="Times New Roman" w:cs="Times New Roman"/>
          <w:sz w:val="24"/>
          <w:szCs w:val="24"/>
          <w:lang w:eastAsia="ru-RU"/>
        </w:rPr>
        <w:t xml:space="preserve">Эволюция возмущений плотности темной материи в очень ранней Вселенной: отчет о НИР (промежуточный) / ДТОО «Астрофизический институт им. В.Г. </w:t>
      </w:r>
      <w:proofErr w:type="spellStart"/>
      <w:r w:rsidRPr="004C4ED6">
        <w:rPr>
          <w:rFonts w:ascii="Times New Roman" w:eastAsia="Times New Roman" w:hAnsi="Times New Roman" w:cs="Times New Roman"/>
          <w:sz w:val="24"/>
          <w:szCs w:val="24"/>
          <w:lang w:eastAsia="ru-RU"/>
        </w:rPr>
        <w:t>Фесенкова</w:t>
      </w:r>
      <w:proofErr w:type="spellEnd"/>
      <w:r w:rsidRPr="004C4ED6">
        <w:rPr>
          <w:rFonts w:ascii="Times New Roman" w:eastAsia="Times New Roman" w:hAnsi="Times New Roman" w:cs="Times New Roman"/>
          <w:sz w:val="24"/>
          <w:szCs w:val="24"/>
          <w:lang w:eastAsia="ru-RU"/>
        </w:rPr>
        <w:t xml:space="preserve">»: рук. </w:t>
      </w:r>
      <w:proofErr w:type="spellStart"/>
      <w:r w:rsidRPr="004C4ED6">
        <w:rPr>
          <w:rFonts w:ascii="Times New Roman" w:eastAsia="Times New Roman" w:hAnsi="Times New Roman" w:cs="Times New Roman"/>
          <w:sz w:val="24"/>
          <w:szCs w:val="24"/>
          <w:lang w:eastAsia="ru-RU"/>
        </w:rPr>
        <w:t>Чечин</w:t>
      </w:r>
      <w:proofErr w:type="spellEnd"/>
      <w:r w:rsidRPr="004C4ED6">
        <w:rPr>
          <w:rFonts w:ascii="Times New Roman" w:eastAsia="Times New Roman" w:hAnsi="Times New Roman" w:cs="Times New Roman"/>
          <w:sz w:val="24"/>
          <w:szCs w:val="24"/>
          <w:lang w:eastAsia="ru-RU"/>
        </w:rPr>
        <w:t xml:space="preserve"> Л.М. – Алматы, 2019</w:t>
      </w:r>
      <w:r w:rsidR="009A715A" w:rsidRPr="004C4ED6">
        <w:rPr>
          <w:rFonts w:ascii="Times New Roman" w:eastAsia="Times New Roman" w:hAnsi="Times New Roman" w:cs="Times New Roman"/>
          <w:sz w:val="24"/>
          <w:szCs w:val="24"/>
          <w:lang w:eastAsia="ru-RU"/>
        </w:rPr>
        <w:t>. – 34с. Инвентарный номер 0219</w:t>
      </w:r>
      <w:r w:rsidRPr="004C4ED6">
        <w:rPr>
          <w:rFonts w:ascii="Times New Roman" w:eastAsia="Times New Roman" w:hAnsi="Times New Roman" w:cs="Times New Roman"/>
          <w:sz w:val="24"/>
          <w:szCs w:val="24"/>
          <w:lang w:eastAsia="ru-RU"/>
        </w:rPr>
        <w:t>РК00</w:t>
      </w:r>
      <w:r w:rsidR="009A715A" w:rsidRPr="004C4ED6">
        <w:rPr>
          <w:rFonts w:ascii="Times New Roman" w:eastAsia="Times New Roman" w:hAnsi="Times New Roman" w:cs="Times New Roman"/>
          <w:sz w:val="24"/>
          <w:szCs w:val="24"/>
          <w:lang w:eastAsia="ru-RU"/>
        </w:rPr>
        <w:t>165</w:t>
      </w:r>
      <w:r w:rsidRPr="004C4ED6">
        <w:rPr>
          <w:rFonts w:ascii="Times New Roman" w:eastAsia="Times New Roman" w:hAnsi="Times New Roman" w:cs="Times New Roman"/>
          <w:sz w:val="24"/>
          <w:szCs w:val="24"/>
          <w:lang w:eastAsia="ru-RU"/>
        </w:rPr>
        <w:t>.</w:t>
      </w:r>
    </w:p>
    <w:p w:rsidR="00CE4A71" w:rsidRPr="004C4ED6" w:rsidRDefault="00CE4A71" w:rsidP="00276315">
      <w:pPr>
        <w:spacing w:after="0" w:line="360" w:lineRule="auto"/>
        <w:ind w:firstLine="709"/>
        <w:rPr>
          <w:rFonts w:ascii="Times New Roman" w:hAnsi="Times New Roman" w:cs="Times New Roman"/>
          <w:sz w:val="24"/>
          <w:szCs w:val="24"/>
        </w:rPr>
      </w:pPr>
    </w:p>
    <w:p w:rsidR="00CE4A71" w:rsidRPr="004C4ED6" w:rsidRDefault="00CE4A71" w:rsidP="00276315">
      <w:pPr>
        <w:spacing w:after="0" w:line="360" w:lineRule="auto"/>
        <w:ind w:firstLine="709"/>
        <w:rPr>
          <w:rFonts w:ascii="Times New Roman" w:hAnsi="Times New Roman" w:cs="Times New Roman"/>
          <w:sz w:val="24"/>
          <w:szCs w:val="24"/>
        </w:rPr>
      </w:pPr>
      <w:r w:rsidRPr="004C4ED6">
        <w:rPr>
          <w:rFonts w:ascii="Times New Roman" w:hAnsi="Times New Roman" w:cs="Times New Roman"/>
          <w:sz w:val="24"/>
          <w:szCs w:val="24"/>
        </w:rPr>
        <w:t>Срок реализации – 2018-2020 годы.</w:t>
      </w:r>
    </w:p>
    <w:p w:rsidR="002F5853" w:rsidRPr="004C4ED6" w:rsidRDefault="002F5853" w:rsidP="002F5853">
      <w:pPr>
        <w:spacing w:after="0" w:line="360" w:lineRule="auto"/>
        <w:ind w:firstLine="709"/>
        <w:rPr>
          <w:rFonts w:ascii="Times New Roman" w:hAnsi="Times New Roman"/>
          <w:sz w:val="24"/>
          <w:szCs w:val="24"/>
        </w:rPr>
      </w:pPr>
      <w:r w:rsidRPr="004C4ED6">
        <w:rPr>
          <w:rFonts w:ascii="Times New Roman" w:hAnsi="Times New Roman"/>
          <w:sz w:val="24"/>
          <w:szCs w:val="24"/>
        </w:rPr>
        <w:t>Объем финансирования за 2018-2020 годы –  44</w:t>
      </w:r>
      <w:r w:rsidRPr="004C4ED6">
        <w:rPr>
          <w:rFonts w:ascii="Times New Roman" w:hAnsi="Times New Roman"/>
          <w:sz w:val="24"/>
          <w:szCs w:val="24"/>
          <w:lang w:val="en-US"/>
        </w:rPr>
        <w:t> </w:t>
      </w:r>
      <w:r w:rsidRPr="004C4ED6">
        <w:rPr>
          <w:rFonts w:ascii="Times New Roman" w:hAnsi="Times New Roman"/>
          <w:sz w:val="24"/>
          <w:szCs w:val="24"/>
        </w:rPr>
        <w:t>000,00 тыс. тенге.</w:t>
      </w:r>
    </w:p>
    <w:p w:rsidR="00A53EB2" w:rsidRPr="004C4ED6" w:rsidRDefault="002F5853" w:rsidP="009A715A">
      <w:pPr>
        <w:ind w:firstLine="709"/>
        <w:jc w:val="both"/>
        <w:rPr>
          <w:rFonts w:ascii="Times New Roman" w:hAnsi="Times New Roman" w:cs="Times New Roman"/>
          <w:sz w:val="24"/>
          <w:szCs w:val="24"/>
        </w:rPr>
      </w:pPr>
      <w:r w:rsidRPr="004C4ED6">
        <w:rPr>
          <w:rFonts w:ascii="Times New Roman" w:hAnsi="Times New Roman"/>
          <w:sz w:val="24"/>
          <w:szCs w:val="24"/>
        </w:rPr>
        <w:t>В том числе: 2018 год – 15 000,00 тыс. тенге, 2019 год - 15 000,00 тыс. тенге, 2020 год – 14 000,00 тыс. тенге.</w:t>
      </w:r>
      <w:r w:rsidR="00A53EB2" w:rsidRPr="004C4ED6">
        <w:rPr>
          <w:rFonts w:ascii="Times New Roman" w:hAnsi="Times New Roman" w:cs="Times New Roman"/>
          <w:sz w:val="24"/>
          <w:szCs w:val="24"/>
        </w:rPr>
        <w:br w:type="page"/>
      </w:r>
    </w:p>
    <w:p w:rsidR="00D87A6C" w:rsidRPr="004C4ED6" w:rsidRDefault="00950A75" w:rsidP="00950A75">
      <w:pPr>
        <w:spacing w:after="0"/>
        <w:jc w:val="center"/>
        <w:rPr>
          <w:rFonts w:ascii="Times New Roman" w:hAnsi="Times New Roman" w:cs="Times New Roman"/>
          <w:b/>
          <w:sz w:val="24"/>
          <w:szCs w:val="24"/>
        </w:rPr>
      </w:pPr>
      <w:r w:rsidRPr="004C4ED6">
        <w:rPr>
          <w:rFonts w:ascii="Times New Roman" w:hAnsi="Times New Roman" w:cs="Times New Roman"/>
          <w:b/>
          <w:sz w:val="24"/>
          <w:szCs w:val="24"/>
        </w:rPr>
        <w:lastRenderedPageBreak/>
        <w:t>ОСНОВНАЯ ЧАСТЬ</w:t>
      </w:r>
    </w:p>
    <w:p w:rsidR="00950A75" w:rsidRPr="004C4ED6" w:rsidRDefault="00950A75" w:rsidP="00B06013">
      <w:pPr>
        <w:spacing w:after="0" w:line="360" w:lineRule="auto"/>
        <w:jc w:val="center"/>
        <w:rPr>
          <w:rFonts w:ascii="Times New Roman" w:hAnsi="Times New Roman" w:cs="Times New Roman"/>
          <w:sz w:val="24"/>
          <w:szCs w:val="24"/>
        </w:rPr>
      </w:pPr>
    </w:p>
    <w:p w:rsidR="00A67DD6" w:rsidRPr="004C4ED6" w:rsidRDefault="00A67DD6" w:rsidP="009A715A">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b/>
          <w:sz w:val="24"/>
          <w:szCs w:val="24"/>
        </w:rPr>
        <w:t>1 Светимость аккреционного диска черной дыры, окруженной темной материей</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В данном разделе рассмотрены наблюдательные свойства пространства-времени статической черной дыры, погруженной в оболочку темной материи. Изучено как модификация геометрии, вызванной присутствием темной материи, влияет на светимость аккреционного диска черной дыры. Показано, что при определенных условиях одинаковую светимость производят как черная дыра в вакууме, так и черная дыра меньшей массы (меньшего размера), окруженная темной материей. В частности, продемонстрировано, что светимость диска заметно меняется в присутствии темной материи, предлагая, что оценка массы отдаленных сверхмассивных черных дыр может быть изменена, если они погружены в темную материю. Было аргументировано, что подобный эффект имеет место во многих реалистичных сценариях и обсуждена характеристика показателя преломления, который связан с линзированием темной материи. Также показано как результаты, предоставленные в данном разделе, могут помочь объяснить наблюдаемую светимость сверхмассивных черных дыр в ранней вселенной.</w:t>
      </w:r>
    </w:p>
    <w:p w:rsidR="00A67DD6" w:rsidRPr="004C4ED6" w:rsidRDefault="00A67DD6" w:rsidP="00276315">
      <w:pPr>
        <w:spacing w:after="0" w:line="360" w:lineRule="auto"/>
        <w:ind w:firstLine="709"/>
        <w:jc w:val="both"/>
        <w:rPr>
          <w:rFonts w:ascii="Times New Roman" w:hAnsi="Times New Roman" w:cs="Times New Roman"/>
          <w:sz w:val="24"/>
          <w:szCs w:val="24"/>
        </w:rPr>
      </w:pPr>
    </w:p>
    <w:p w:rsidR="00A67DD6" w:rsidRPr="004C4ED6" w:rsidRDefault="00A67DD6"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b/>
          <w:sz w:val="24"/>
          <w:szCs w:val="24"/>
        </w:rPr>
        <w:t>1.1 Текущие модели формирования сверхмассивных черных дыр</w:t>
      </w:r>
    </w:p>
    <w:p w:rsidR="00A67DD6" w:rsidRPr="004C4ED6" w:rsidRDefault="00A67DD6"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 xml:space="preserve">Последние наблюдения «тени» кандидата в сверхмассивную черную дыру в галактике М87 </w:t>
      </w:r>
      <w:r w:rsidR="00F75E99" w:rsidRPr="004C4ED6">
        <w:rPr>
          <w:rFonts w:ascii="Times New Roman" w:hAnsi="Times New Roman" w:cs="Times New Roman"/>
          <w:sz w:val="24"/>
          <w:szCs w:val="24"/>
        </w:rPr>
        <w:t>[1, 2]</w:t>
      </w:r>
      <w:r w:rsidRPr="004C4ED6">
        <w:rPr>
          <w:rFonts w:ascii="Times New Roman" w:hAnsi="Times New Roman" w:cs="Times New Roman"/>
          <w:sz w:val="24"/>
          <w:szCs w:val="24"/>
        </w:rPr>
        <w:t xml:space="preserve"> доказывает, что предельно компактный объект находится в центре галактики. Тот факт, что такой объект виден в электромагнитном спектре и в то же время, будучи источником гравитационных волн, означает, что это представляет новую эру многоканальной астрономии </w:t>
      </w:r>
      <w:r w:rsidR="00F75E99" w:rsidRPr="004C4ED6">
        <w:rPr>
          <w:rFonts w:ascii="Times New Roman" w:hAnsi="Times New Roman" w:cs="Times New Roman"/>
          <w:sz w:val="24"/>
          <w:szCs w:val="24"/>
        </w:rPr>
        <w:t>[3]</w:t>
      </w:r>
      <w:r w:rsidRPr="004C4ED6">
        <w:rPr>
          <w:rFonts w:ascii="Times New Roman" w:hAnsi="Times New Roman" w:cs="Times New Roman"/>
          <w:sz w:val="24"/>
          <w:szCs w:val="24"/>
        </w:rPr>
        <w:t>.</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Однако, текущие теоретические модели формирования сверхмассивных черных дыр, не объясняют распределение массы черной дыры по расстоянию </w:t>
      </w:r>
      <w:r w:rsidR="00F75E99" w:rsidRPr="004C4ED6">
        <w:rPr>
          <w:rFonts w:ascii="Times New Roman" w:hAnsi="Times New Roman" w:cs="Times New Roman"/>
          <w:sz w:val="24"/>
          <w:szCs w:val="24"/>
        </w:rPr>
        <w:t>[4].</w:t>
      </w:r>
      <w:r w:rsidRPr="004C4ED6">
        <w:rPr>
          <w:rFonts w:ascii="Times New Roman" w:hAnsi="Times New Roman" w:cs="Times New Roman"/>
          <w:sz w:val="24"/>
          <w:szCs w:val="24"/>
        </w:rPr>
        <w:t xml:space="preserve"> Неясно, как и когда сформировались сверхмассивные черные дыры; то есть их формирование далеко не хорошо изучены, чем формирование их излучения и их аналогов звездной массы. Нам известно только большое количество кандидатов в сверхмассивные черные дыры массой в миллиард раз превышающую массу солнца, и что они были наблюдены в ранней вселенной </w:t>
      </w:r>
      <w:r w:rsidR="00F75E99" w:rsidRPr="004C4ED6">
        <w:rPr>
          <w:rFonts w:ascii="Times New Roman" w:hAnsi="Times New Roman" w:cs="Times New Roman"/>
          <w:sz w:val="24"/>
          <w:szCs w:val="24"/>
        </w:rPr>
        <w:t>[5]</w:t>
      </w:r>
      <w:r w:rsidRPr="004C4ED6">
        <w:rPr>
          <w:rFonts w:ascii="Times New Roman" w:hAnsi="Times New Roman" w:cs="Times New Roman"/>
          <w:sz w:val="24"/>
          <w:szCs w:val="24"/>
        </w:rPr>
        <w:t xml:space="preserve">. </w:t>
      </w:r>
    </w:p>
    <w:p w:rsidR="00A67DD6" w:rsidRPr="004C4ED6" w:rsidRDefault="00A67DD6"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 xml:space="preserve">Наиболее поразительным примером является кандидат в черную дыру ULAS J1342 + 0928, масса которой  </w:t>
      </w:r>
      <w:r w:rsidRPr="004C4ED6">
        <w:rPr>
          <w:rFonts w:ascii="Cambria Math" w:hAnsi="Cambria Math" w:cs="Times New Roman"/>
          <w:sz w:val="24"/>
          <w:szCs w:val="24"/>
        </w:rPr>
        <w:t>∼</w:t>
      </w:r>
      <w:r w:rsidRPr="004C4ED6">
        <w:rPr>
          <w:rFonts w:ascii="Times New Roman" w:hAnsi="Times New Roman" w:cs="Times New Roman"/>
          <w:sz w:val="24"/>
          <w:szCs w:val="24"/>
        </w:rPr>
        <w:t xml:space="preserve">800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 xml:space="preserve">6 </w:t>
      </w:r>
      <w:proofErr w:type="spellStart"/>
      <w:r w:rsidRPr="004C4ED6">
        <w:rPr>
          <w:rFonts w:ascii="Times New Roman" w:hAnsi="Times New Roman" w:cs="Times New Roman"/>
          <w:sz w:val="24"/>
          <w:szCs w:val="24"/>
        </w:rPr>
        <w:t>M</w:t>
      </w:r>
      <w:r w:rsidRPr="004C4ED6">
        <w:rPr>
          <w:rFonts w:ascii="Times New Roman" w:hAnsi="Times New Roman" w:cs="Times New Roman"/>
          <w:sz w:val="24"/>
          <w:szCs w:val="24"/>
          <w:vertAlign w:val="subscript"/>
        </w:rPr>
        <w:t>ʘ</w:t>
      </w:r>
      <w:proofErr w:type="spellEnd"/>
      <w:r w:rsidRPr="004C4ED6">
        <w:rPr>
          <w:rFonts w:ascii="Times New Roman" w:hAnsi="Times New Roman" w:cs="Times New Roman"/>
          <w:sz w:val="24"/>
          <w:szCs w:val="24"/>
        </w:rPr>
        <w:t xml:space="preserve"> (солнечных масс) и находящийся на красном </w:t>
      </w:r>
      <w:r w:rsidRPr="004C4ED6">
        <w:rPr>
          <w:rFonts w:ascii="Times New Roman" w:hAnsi="Times New Roman" w:cs="Times New Roman"/>
          <w:sz w:val="24"/>
          <w:szCs w:val="24"/>
        </w:rPr>
        <w:lastRenderedPageBreak/>
        <w:t>смещении ɀ = 7.54, с</w:t>
      </w:r>
      <w:r w:rsidR="00F75E99" w:rsidRPr="004C4ED6">
        <w:rPr>
          <w:rFonts w:ascii="Times New Roman" w:hAnsi="Times New Roman" w:cs="Times New Roman"/>
          <w:sz w:val="24"/>
          <w:szCs w:val="24"/>
        </w:rPr>
        <w:t>овсем близко к большому взрыву [6]</w:t>
      </w:r>
      <w:r w:rsidRPr="004C4ED6">
        <w:rPr>
          <w:rFonts w:ascii="Times New Roman" w:hAnsi="Times New Roman" w:cs="Times New Roman"/>
          <w:sz w:val="24"/>
          <w:szCs w:val="24"/>
        </w:rPr>
        <w:t>. Как такой огромный объект сформировался за такое короткое время?</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настоящее время, наиболее общепринятый метод, используемый для определения массы таких объектов, заключается в измерении спектра от их аккреционных дисков </w:t>
      </w:r>
      <w:r w:rsidR="00F75E99" w:rsidRPr="004C4ED6">
        <w:rPr>
          <w:rFonts w:ascii="Times New Roman" w:hAnsi="Times New Roman" w:cs="Times New Roman"/>
          <w:sz w:val="24"/>
          <w:szCs w:val="24"/>
        </w:rPr>
        <w:t>[7],</w:t>
      </w:r>
      <w:r w:rsidRPr="004C4ED6">
        <w:rPr>
          <w:rFonts w:ascii="Times New Roman" w:hAnsi="Times New Roman" w:cs="Times New Roman"/>
          <w:sz w:val="24"/>
          <w:szCs w:val="24"/>
        </w:rPr>
        <w:t xml:space="preserve"> за исключением </w:t>
      </w:r>
      <w:proofErr w:type="spellStart"/>
      <w:r w:rsidRPr="004C4ED6">
        <w:rPr>
          <w:rFonts w:ascii="Times New Roman" w:hAnsi="Times New Roman" w:cs="Times New Roman"/>
          <w:sz w:val="24"/>
          <w:szCs w:val="24"/>
        </w:rPr>
        <w:t>Sgr</w:t>
      </w:r>
      <w:proofErr w:type="spellEnd"/>
      <w:r w:rsidRPr="004C4ED6">
        <w:rPr>
          <w:rFonts w:ascii="Times New Roman" w:hAnsi="Times New Roman" w:cs="Times New Roman"/>
          <w:sz w:val="24"/>
          <w:szCs w:val="24"/>
        </w:rPr>
        <w:t>-A</w:t>
      </w:r>
      <w:r w:rsidRPr="004C4ED6">
        <w:rPr>
          <w:rFonts w:ascii="Times New Roman" w:hAnsi="Cambria Math" w:cs="Times New Roman"/>
          <w:sz w:val="24"/>
          <w:szCs w:val="24"/>
        </w:rPr>
        <w:t>∗</w:t>
      </w:r>
      <w:r w:rsidRPr="004C4ED6">
        <w:rPr>
          <w:rFonts w:ascii="Times New Roman" w:hAnsi="Times New Roman" w:cs="Times New Roman"/>
          <w:sz w:val="24"/>
          <w:szCs w:val="24"/>
        </w:rPr>
        <w:t xml:space="preserve"> в Млечном пути и сверхмассивный кандидат в черную дыру в галактике М87. </w:t>
      </w:r>
    </w:p>
    <w:p w:rsidR="00A67DD6" w:rsidRPr="004C4ED6" w:rsidRDefault="00A67DD6"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 xml:space="preserve">Например, аккреция черной дыры при сверхкритических значениях не подразумевает (означает), что диск излучает со </w:t>
      </w:r>
      <w:proofErr w:type="spellStart"/>
      <w:r w:rsidRPr="004C4ED6">
        <w:rPr>
          <w:rFonts w:ascii="Times New Roman" w:hAnsi="Times New Roman" w:cs="Times New Roman"/>
          <w:sz w:val="24"/>
          <w:szCs w:val="24"/>
        </w:rPr>
        <w:t>сверх-Эддингтоновской</w:t>
      </w:r>
      <w:proofErr w:type="spellEnd"/>
      <w:r w:rsidRPr="004C4ED6">
        <w:rPr>
          <w:rFonts w:ascii="Times New Roman" w:hAnsi="Times New Roman" w:cs="Times New Roman"/>
          <w:sz w:val="24"/>
          <w:szCs w:val="24"/>
        </w:rPr>
        <w:t xml:space="preserve"> светимости </w:t>
      </w:r>
      <w:r w:rsidR="00F75E99" w:rsidRPr="004C4ED6">
        <w:rPr>
          <w:rFonts w:ascii="Times New Roman" w:hAnsi="Times New Roman" w:cs="Times New Roman"/>
          <w:sz w:val="24"/>
          <w:szCs w:val="24"/>
        </w:rPr>
        <w:t>[8].</w:t>
      </w:r>
      <w:r w:rsidRPr="004C4ED6">
        <w:rPr>
          <w:rFonts w:ascii="Times New Roman" w:hAnsi="Times New Roman" w:cs="Times New Roman"/>
          <w:sz w:val="24"/>
          <w:szCs w:val="24"/>
        </w:rPr>
        <w:t xml:space="preserve"> Это происходит из-за свойства аккреционного диска. Несколько допущений необходимы для того, чтобы построить модель аккреционного диска, естественно, включая допущение относительно геометрии, в которой существует аккреционный диск </w:t>
      </w:r>
      <w:r w:rsidR="00E40296" w:rsidRPr="004C4ED6">
        <w:rPr>
          <w:rFonts w:ascii="Times New Roman" w:hAnsi="Times New Roman" w:cs="Times New Roman"/>
          <w:sz w:val="24"/>
          <w:szCs w:val="24"/>
        </w:rPr>
        <w:t>[9]</w:t>
      </w:r>
      <w:r w:rsidRPr="004C4ED6">
        <w:rPr>
          <w:rFonts w:ascii="Times New Roman" w:hAnsi="Times New Roman" w:cs="Times New Roman"/>
          <w:sz w:val="24"/>
          <w:szCs w:val="24"/>
        </w:rPr>
        <w:t>.</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Теория аккреции черной дыры развита Новиковым и Торном (1973) и </w:t>
      </w:r>
      <w:proofErr w:type="spellStart"/>
      <w:r w:rsidRPr="004C4ED6">
        <w:rPr>
          <w:rFonts w:ascii="Times New Roman" w:hAnsi="Times New Roman" w:cs="Times New Roman"/>
          <w:sz w:val="24"/>
          <w:szCs w:val="24"/>
        </w:rPr>
        <w:t>Пэйджом</w:t>
      </w:r>
      <w:proofErr w:type="spellEnd"/>
      <w:r w:rsidRPr="004C4ED6">
        <w:rPr>
          <w:rFonts w:ascii="Times New Roman" w:hAnsi="Times New Roman" w:cs="Times New Roman"/>
          <w:sz w:val="24"/>
          <w:szCs w:val="24"/>
        </w:rPr>
        <w:t xml:space="preserve"> и Торном (1974)</w:t>
      </w:r>
      <w:r w:rsidR="00E40296" w:rsidRPr="004C4ED6">
        <w:rPr>
          <w:rFonts w:ascii="Times New Roman" w:hAnsi="Times New Roman" w:cs="Times New Roman"/>
          <w:sz w:val="24"/>
          <w:szCs w:val="24"/>
        </w:rPr>
        <w:t xml:space="preserve"> [10, 11]</w:t>
      </w:r>
      <w:r w:rsidRPr="004C4ED6">
        <w:rPr>
          <w:rFonts w:ascii="Times New Roman" w:hAnsi="Times New Roman" w:cs="Times New Roman"/>
          <w:sz w:val="24"/>
          <w:szCs w:val="24"/>
        </w:rPr>
        <w:t xml:space="preserve">, и успешно применена к кандидатам в астрофизические черные дыры для объяснения свойства их наблюдаемого спектра на многие годы. </w:t>
      </w:r>
    </w:p>
    <w:p w:rsidR="00A67DD6" w:rsidRPr="004C4ED6" w:rsidRDefault="00A67DD6"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 xml:space="preserve">Однако, результаты наблюдения почти всегда интерпретируются под предположением, что черная дыра находится в вакууме (т.е. рассматривается метрика Керра в лучшем случае). Только в последние годы были предприняты попытки исследовать теоретические свойства аккреционного диска в геометрии, которая отличается от метрики Керра </w:t>
      </w:r>
      <w:r w:rsidR="00241D70" w:rsidRPr="004C4ED6">
        <w:rPr>
          <w:rFonts w:ascii="Times New Roman" w:hAnsi="Times New Roman" w:cs="Times New Roman"/>
          <w:sz w:val="24"/>
          <w:szCs w:val="24"/>
        </w:rPr>
        <w:t>[11-15].</w:t>
      </w:r>
      <w:r w:rsidRPr="004C4ED6">
        <w:rPr>
          <w:rFonts w:ascii="Times New Roman" w:hAnsi="Times New Roman" w:cs="Times New Roman"/>
          <w:sz w:val="24"/>
          <w:szCs w:val="24"/>
        </w:rPr>
        <w:t xml:space="preserve"> Кроме того, известно, что галактики окружены ореолами (гало) темной материй, которые ответственны за наблюдаемые кривые вращения звёзд вдали от центра </w:t>
      </w:r>
      <w:r w:rsidR="00241D70" w:rsidRPr="004C4ED6">
        <w:rPr>
          <w:rFonts w:ascii="Times New Roman" w:hAnsi="Times New Roman" w:cs="Times New Roman"/>
          <w:sz w:val="24"/>
          <w:szCs w:val="24"/>
        </w:rPr>
        <w:t>[16-18]</w:t>
      </w:r>
      <w:r w:rsidRPr="004C4ED6">
        <w:rPr>
          <w:rFonts w:ascii="Times New Roman" w:hAnsi="Times New Roman" w:cs="Times New Roman"/>
          <w:sz w:val="24"/>
          <w:szCs w:val="24"/>
        </w:rPr>
        <w:t>.</w:t>
      </w:r>
    </w:p>
    <w:p w:rsidR="00A67DD6" w:rsidRPr="004C4ED6" w:rsidRDefault="00A67DD6"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 xml:space="preserve">Гало темной материи простирается по всей галактике, от внешних областей к центру и целесообразно рассматривать возможность того, что центральное распределение может влиять на геометрию области. Некоторые модели разработаны для описания распределения темной материи в центре галактики </w:t>
      </w:r>
      <w:r w:rsidR="00241D70" w:rsidRPr="004C4ED6">
        <w:rPr>
          <w:rFonts w:ascii="Times New Roman" w:hAnsi="Times New Roman" w:cs="Times New Roman"/>
          <w:sz w:val="24"/>
          <w:szCs w:val="24"/>
        </w:rPr>
        <w:t>[19]</w:t>
      </w:r>
      <w:r w:rsidRPr="004C4ED6">
        <w:rPr>
          <w:rFonts w:ascii="Times New Roman" w:hAnsi="Times New Roman" w:cs="Times New Roman"/>
          <w:sz w:val="24"/>
          <w:szCs w:val="24"/>
        </w:rPr>
        <w:t xml:space="preserve"> и профили темной материи вокруг черной дыры </w:t>
      </w:r>
      <w:r w:rsidR="00241D70" w:rsidRPr="004C4ED6">
        <w:rPr>
          <w:rFonts w:ascii="Times New Roman" w:hAnsi="Times New Roman" w:cs="Times New Roman"/>
          <w:sz w:val="24"/>
          <w:szCs w:val="24"/>
        </w:rPr>
        <w:t>[20]</w:t>
      </w:r>
      <w:r w:rsidRPr="004C4ED6">
        <w:rPr>
          <w:rFonts w:ascii="Times New Roman" w:hAnsi="Times New Roman" w:cs="Times New Roman"/>
          <w:sz w:val="24"/>
          <w:szCs w:val="24"/>
        </w:rPr>
        <w:t>. Достаточно предположить, что такие профили темной материи будут иметь существенный релятивистский эффект вблизи галактических ядер и по этой причине будут изменять свойства светового излучения, испускаемого аккреционным диском.</w:t>
      </w:r>
      <w:r w:rsidR="00B76357" w:rsidRPr="004C4ED6">
        <w:rPr>
          <w:rFonts w:ascii="Times New Roman" w:hAnsi="Times New Roman" w:cs="Times New Roman"/>
          <w:sz w:val="24"/>
          <w:szCs w:val="24"/>
        </w:rPr>
        <w:t xml:space="preserve"> В дополнение, возможность того, что темная материя является причиной наблюдаемого космического ускорения недавно была изучена, подробно смотрите </w:t>
      </w:r>
      <w:r w:rsidR="00241D70" w:rsidRPr="004C4ED6">
        <w:rPr>
          <w:rFonts w:ascii="Times New Roman" w:hAnsi="Times New Roman" w:cs="Times New Roman"/>
          <w:sz w:val="24"/>
          <w:szCs w:val="24"/>
        </w:rPr>
        <w:t>[21]</w:t>
      </w:r>
      <w:r w:rsidR="00B76357" w:rsidRPr="004C4ED6">
        <w:rPr>
          <w:rFonts w:ascii="Times New Roman" w:hAnsi="Times New Roman" w:cs="Times New Roman"/>
          <w:sz w:val="24"/>
          <w:szCs w:val="24"/>
        </w:rPr>
        <w:t>.</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w:t>
      </w:r>
      <w:r w:rsidR="00930C89" w:rsidRPr="004C4ED6">
        <w:rPr>
          <w:rFonts w:ascii="Times New Roman" w:hAnsi="Times New Roman" w:cs="Times New Roman"/>
          <w:sz w:val="24"/>
          <w:szCs w:val="24"/>
        </w:rPr>
        <w:t xml:space="preserve">этом разделе </w:t>
      </w:r>
      <w:r w:rsidRPr="004C4ED6">
        <w:rPr>
          <w:rFonts w:ascii="Times New Roman" w:hAnsi="Times New Roman" w:cs="Times New Roman"/>
          <w:sz w:val="24"/>
          <w:szCs w:val="24"/>
        </w:rPr>
        <w:t xml:space="preserve">нашей целью является изучение данного эффекта качественно, построив простую модель. Для ясности, предположим статическую, сферически симметричную сверхмассивную черную дыру, окруженную темной материей. Наш подход в изучении спектра диска основан на простой модели для оболочки темной материи. Для этого допустим, что сечение взаимодействия темной материи с обычной материей </w:t>
      </w:r>
      <w:r w:rsidRPr="004C4ED6">
        <w:rPr>
          <w:rFonts w:ascii="Times New Roman" w:hAnsi="Times New Roman" w:cs="Times New Roman"/>
          <w:sz w:val="24"/>
          <w:szCs w:val="24"/>
        </w:rPr>
        <w:lastRenderedPageBreak/>
        <w:t>исчезает. Таким образом, оболочка темной материи не взаимодействует с обычной (барионной) материей в диске, позволяя нам моделировать траектории барионной материи в аккреционном диске как движущие по круговым геодезическим. Также предположим, что оболочка темной материи простирается вовнутрь границы радиуса устойчивых круговых орбит в аккреционном диске. Это допустимо, если, например, содержимое темной материи состоит из слабовзаимодействующих частиц, движущих на разных орбитальных траекториях.</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Затем оценим движение пробных частиц в аккреционном диске - в геометрии, создаваемой черной дырой плюс источником темной материи и вычислим влияние темной материи на спектр аккреционного диска при простых разумных предположениях для профиля эмиссии. Покажем, что при определенных обстоятельствах поток энергии и светимость диска заметно увеличивается в присутствии темной материи, особенно во внутренней части аккреционного диска. Более того, присутствие оболочки темной материи меняет спектральную светимость диска во всех частотах, относительно случая черной дыры в вакууме. Эта особенность может быть, в принципе, проверена путем наблюдения, когда более реалистичная версия модели и достаточно точные данные наблюдения будут доступны.</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На этом основании изучаем показатель преломления и получаем его форму, сравнивая случаи с темной материи и без неё. Различия между этими случаями также обсуждены и представлены. Эти результаты предлагают, что сверхмассивные черные дыры в отдаленной вселенной могли быть меньшей массы, чем ранее считалось. Эта возможность подчеркивает роль темной материи в ядре галактики, поскольку темная материя играет роль источника, увеличивающего или уменьшающего светимость аккреционного диска.</w:t>
      </w:r>
    </w:p>
    <w:p w:rsidR="00A67DD6" w:rsidRPr="004C4ED6" w:rsidRDefault="00A67DD6" w:rsidP="00276315">
      <w:pPr>
        <w:spacing w:after="0" w:line="360" w:lineRule="auto"/>
        <w:ind w:firstLine="709"/>
        <w:jc w:val="both"/>
        <w:rPr>
          <w:rFonts w:ascii="Times New Roman" w:hAnsi="Times New Roman" w:cs="Times New Roman"/>
          <w:sz w:val="24"/>
          <w:szCs w:val="24"/>
        </w:rPr>
      </w:pPr>
    </w:p>
    <w:p w:rsidR="00A67DD6" w:rsidRPr="004C4ED6" w:rsidRDefault="00930C89"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b/>
          <w:sz w:val="24"/>
          <w:szCs w:val="24"/>
        </w:rPr>
        <w:t>1.2 Модель и методология</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Недавно простая модель скопления темной материи, расположенной в Центре Галактики без присутствия сверхмассивной черной дыры, была </w:t>
      </w:r>
      <w:r w:rsidR="00930C89" w:rsidRPr="004C4ED6">
        <w:rPr>
          <w:rFonts w:ascii="Times New Roman" w:hAnsi="Times New Roman" w:cs="Times New Roman"/>
          <w:sz w:val="24"/>
          <w:szCs w:val="24"/>
        </w:rPr>
        <w:t xml:space="preserve">в </w:t>
      </w:r>
      <w:r w:rsidR="00241D70" w:rsidRPr="004C4ED6">
        <w:rPr>
          <w:rFonts w:ascii="Times New Roman" w:hAnsi="Times New Roman" w:cs="Times New Roman"/>
          <w:sz w:val="24"/>
          <w:szCs w:val="24"/>
        </w:rPr>
        <w:t>[22]</w:t>
      </w:r>
      <w:r w:rsidRPr="004C4ED6">
        <w:rPr>
          <w:rFonts w:ascii="Times New Roman" w:hAnsi="Times New Roman" w:cs="Times New Roman"/>
          <w:sz w:val="24"/>
          <w:szCs w:val="24"/>
        </w:rPr>
        <w:t xml:space="preserve">. Анализируя движение пробных частиц в центральной части галактики было показано, что на расстоянии свыше 100 астрономических единиц (а.е.) не наблюдается разница между гравитационными полями черной дыры и ядра темной материи с одинаковыми массами. Однако, похоже на то, что черные дыры существуют в центрах галактик, как подсказывают линии эмиссии квазаров </w:t>
      </w:r>
      <w:r w:rsidR="00241D70" w:rsidRPr="004C4ED6">
        <w:rPr>
          <w:rFonts w:ascii="Times New Roman" w:hAnsi="Times New Roman" w:cs="Times New Roman"/>
          <w:sz w:val="24"/>
          <w:szCs w:val="24"/>
        </w:rPr>
        <w:t>[23]</w:t>
      </w:r>
      <w:r w:rsidRPr="004C4ED6">
        <w:rPr>
          <w:rFonts w:ascii="Times New Roman" w:hAnsi="Times New Roman" w:cs="Times New Roman"/>
          <w:sz w:val="24"/>
          <w:szCs w:val="24"/>
        </w:rPr>
        <w:t xml:space="preserve">. В данной работе рассматриваем черную дыру, находящуюся в центре распределения темной материи и оцениваем радиационный поток, испускаемый аккреционным диском, и его распределение спектральной светимости </w:t>
      </w:r>
      <w:r w:rsidRPr="004C4ED6">
        <w:rPr>
          <w:rFonts w:ascii="Times New Roman" w:hAnsi="Times New Roman" w:cs="Times New Roman"/>
          <w:sz w:val="24"/>
          <w:szCs w:val="24"/>
        </w:rPr>
        <w:lastRenderedPageBreak/>
        <w:t xml:space="preserve">наблюдаемую на бесконечности. С этой целью, </w:t>
      </w:r>
      <w:r w:rsidR="00930C89" w:rsidRPr="004C4ED6">
        <w:rPr>
          <w:rFonts w:ascii="Times New Roman" w:hAnsi="Times New Roman" w:cs="Times New Roman"/>
          <w:sz w:val="24"/>
          <w:szCs w:val="24"/>
        </w:rPr>
        <w:t>необходимо</w:t>
      </w:r>
      <w:r w:rsidRPr="004C4ED6">
        <w:rPr>
          <w:rFonts w:ascii="Times New Roman" w:hAnsi="Times New Roman" w:cs="Times New Roman"/>
          <w:sz w:val="24"/>
          <w:szCs w:val="24"/>
        </w:rPr>
        <w:t xml:space="preserve"> выбрать профиль плотности оболочки темной материи. Так как наш аргумент в основном качественный, мы будем рассматривать простой экспоненциальный профиль, достаточный для разумного описания распределения материи.</w:t>
      </w:r>
    </w:p>
    <w:p w:rsidR="00A67D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Таким образом, следующая зависимость плотности принята в качестве распределения темной материи:</w:t>
      </w:r>
    </w:p>
    <w:p w:rsidR="009D3666" w:rsidRPr="004C4ED6" w:rsidRDefault="009D3666" w:rsidP="009D3666">
      <w:pPr>
        <w:spacing w:after="0" w:line="240" w:lineRule="auto"/>
        <w:ind w:firstLine="709"/>
        <w:jc w:val="both"/>
        <w:rPr>
          <w:rFonts w:ascii="Times New Roman" w:hAnsi="Times New Roman" w:cs="Times New Roman"/>
          <w:sz w:val="24"/>
          <w:szCs w:val="24"/>
        </w:rPr>
      </w:pPr>
    </w:p>
    <w:p w:rsidR="00A67DD6" w:rsidRPr="004C4ED6" w:rsidRDefault="004C4ED6" w:rsidP="00B06013">
      <w:pPr>
        <w:autoSpaceDE w:val="0"/>
        <w:autoSpaceDN w:val="0"/>
        <w:adjustRightInd w:val="0"/>
        <w:spacing w:after="0" w:line="360" w:lineRule="auto"/>
        <w:jc w:val="right"/>
        <w:rPr>
          <w:rFonts w:ascii="Times New Roman" w:hAnsi="Times New Roman" w:cs="Times New Roman"/>
          <w:sz w:val="24"/>
          <w:szCs w:val="24"/>
        </w:rPr>
      </w:pPr>
      <m:oMath>
        <m:r>
          <m:rPr>
            <m:sty m:val="p"/>
          </m:rPr>
          <w:rPr>
            <w:rFonts w:ascii="Cambria Math" w:hAnsi="Cambria Math" w:cs="Times New Roman"/>
            <w:sz w:val="24"/>
            <w:szCs w:val="24"/>
          </w:rPr>
          <m:t>ρ</m:t>
        </m:r>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sSup>
          <m:sSupPr>
            <m:ctrlPr>
              <w:rPr>
                <w:rFonts w:ascii="Cambria Math" w:hAnsi="Times New Roman"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rPr>
                  <m:t>r</m:t>
                </m:r>
              </m:num>
              <m:den>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Times New Roman" w:cs="Times New Roman"/>
                        <w:sz w:val="24"/>
                        <w:szCs w:val="24"/>
                      </w:rPr>
                      <m:t>0</m:t>
                    </m:r>
                  </m:sub>
                </m:sSub>
              </m:den>
            </m:f>
          </m:sup>
        </m:sSup>
      </m:oMath>
      <w:r w:rsidR="00A67DD6" w:rsidRPr="004C4ED6">
        <w:rPr>
          <w:rFonts w:ascii="Times New Roman" w:hAnsi="Times New Roman" w:cs="Times New Roman"/>
          <w:sz w:val="24"/>
          <w:szCs w:val="24"/>
        </w:rPr>
        <w:t xml:space="preserve"> ,     </w:t>
      </w:r>
      <m:oMath>
        <m:r>
          <m:rPr>
            <m:sty m:val="p"/>
          </m:rPr>
          <w:rPr>
            <w:rFonts w:ascii="Cambria Math" w:hAnsi="Cambria Math" w:cs="Times New Roman"/>
            <w:sz w:val="24"/>
            <w:szCs w:val="24"/>
          </w:rPr>
          <m:t>r</m:t>
        </m:r>
      </m:oMath>
      <w:r w:rsidR="00A67DD6" w:rsidRPr="004C4ED6">
        <w:rPr>
          <w:rFonts w:ascii="Times New Roman" w:hAnsi="Times New Roman" w:cs="Times New Roman"/>
          <w:sz w:val="24"/>
          <w:szCs w:val="24"/>
        </w:rPr>
        <w:t xml:space="preserve"> </w:t>
      </w:r>
      <m:oMath>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oMath>
      <w:r w:rsidR="00A67DD6" w:rsidRPr="004C4ED6">
        <w:rPr>
          <w:rFonts w:ascii="Times New Roman" w:hAnsi="Times New Roman" w:cs="Times New Roman"/>
          <w:sz w:val="24"/>
          <w:szCs w:val="24"/>
        </w:rPr>
        <w:t>,                                                (</w:t>
      </w:r>
      <w:r w:rsidR="00930C89" w:rsidRPr="004C4ED6">
        <w:rPr>
          <w:rFonts w:ascii="Times New Roman" w:hAnsi="Times New Roman" w:cs="Times New Roman"/>
          <w:sz w:val="24"/>
          <w:szCs w:val="24"/>
        </w:rPr>
        <w:t>1.</w:t>
      </w:r>
      <w:r w:rsidR="00A67DD6" w:rsidRPr="004C4ED6">
        <w:rPr>
          <w:rFonts w:ascii="Times New Roman" w:hAnsi="Times New Roman" w:cs="Times New Roman"/>
          <w:sz w:val="24"/>
          <w:szCs w:val="24"/>
        </w:rPr>
        <w:t>1)</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где </w:t>
      </w:r>
      <w:r w:rsidRPr="004C4ED6">
        <w:rPr>
          <w:rFonts w:ascii="Times New Roman" w:hAnsi="Times New Roman" w:cs="Times New Roman"/>
          <w:iCs/>
          <w:sz w:val="24"/>
          <w:szCs w:val="24"/>
        </w:rPr>
        <w:t>ρ</w:t>
      </w:r>
      <w:r w:rsidRPr="004C4ED6">
        <w:rPr>
          <w:rFonts w:ascii="Times New Roman" w:hAnsi="Times New Roman" w:cs="Times New Roman"/>
          <w:sz w:val="24"/>
          <w:szCs w:val="24"/>
          <w:vertAlign w:val="subscript"/>
        </w:rPr>
        <w:t xml:space="preserve">0 </w:t>
      </w:r>
      <w:r w:rsidRPr="004C4ED6">
        <w:rPr>
          <w:rFonts w:ascii="Times New Roman" w:hAnsi="Times New Roman" w:cs="Times New Roman"/>
          <w:sz w:val="24"/>
          <w:szCs w:val="24"/>
        </w:rPr>
        <w:t xml:space="preserve"> - плотность темной при r = 0, r</w:t>
      </w:r>
      <w:r w:rsidRPr="004C4ED6">
        <w:rPr>
          <w:rFonts w:ascii="Times New Roman" w:hAnsi="Times New Roman" w:cs="Times New Roman"/>
          <w:sz w:val="24"/>
          <w:szCs w:val="24"/>
          <w:vertAlign w:val="subscript"/>
        </w:rPr>
        <w:t xml:space="preserve">0 </w:t>
      </w:r>
      <w:r w:rsidRPr="004C4ED6">
        <w:rPr>
          <w:rFonts w:ascii="Times New Roman" w:hAnsi="Times New Roman" w:cs="Times New Roman"/>
          <w:sz w:val="24"/>
          <w:szCs w:val="24"/>
        </w:rPr>
        <w:t xml:space="preserve">- масштабный радиус и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 xml:space="preserve"> - внутренний край оболочки темной материи, то есть граница, разделяющая внутреннюю вакуумную область, описываемую гравитационным полем черной дыры, и внешним распределением те</w:t>
      </w:r>
      <w:bookmarkStart w:id="0" w:name="_GoBack"/>
      <w:bookmarkEnd w:id="0"/>
      <w:r w:rsidRPr="004C4ED6">
        <w:rPr>
          <w:rFonts w:ascii="Times New Roman" w:hAnsi="Times New Roman" w:cs="Times New Roman"/>
          <w:sz w:val="24"/>
          <w:szCs w:val="24"/>
        </w:rPr>
        <w:t xml:space="preserve">мной материи. В принципе внутренний край оболочки темной материи может быть расположен на разных радиусах, хотя достаточно допустить, что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 xml:space="preserve"> должна быть больше, чем "горизонт событий" (радиус чёрной дыры). Поскольку, в нашей модели оболочка темной материи никогда не достигает предела r = 0, то параметр ρ</w:t>
      </w:r>
      <w:r w:rsidRPr="004C4ED6">
        <w:rPr>
          <w:rFonts w:ascii="Times New Roman" w:hAnsi="Times New Roman" w:cs="Times New Roman"/>
          <w:sz w:val="24"/>
          <w:szCs w:val="24"/>
          <w:vertAlign w:val="subscript"/>
        </w:rPr>
        <w:t>0</w:t>
      </w:r>
      <w:r w:rsidRPr="004C4ED6">
        <w:rPr>
          <w:rFonts w:ascii="Times New Roman" w:hAnsi="Times New Roman" w:cs="Times New Roman"/>
          <w:sz w:val="24"/>
          <w:szCs w:val="24"/>
        </w:rPr>
        <w:t xml:space="preserve"> должен быть рассмотрен здесь как характеристическая плотность. Соответствующий профиль массы темной материи получим как</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right"/>
        <w:rPr>
          <w:rFonts w:ascii="Times New Roman" w:hAnsi="Times New Roman" w:cs="Times New Roman"/>
          <w:sz w:val="24"/>
          <w:szCs w:val="24"/>
        </w:rPr>
      </w:pP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DM</w:t>
      </w:r>
      <w:r w:rsidRPr="004C4ED6">
        <w:rPr>
          <w:rFonts w:ascii="Times New Roman" w:hAnsi="Times New Roman" w:cs="Times New Roman"/>
          <w:sz w:val="24"/>
          <w:szCs w:val="24"/>
        </w:rPr>
        <w:t>(</w:t>
      </w:r>
      <w:r w:rsidRPr="004C4ED6">
        <w:rPr>
          <w:rFonts w:ascii="Times New Roman" w:hAnsi="Times New Roman" w:cs="Times New Roman"/>
          <w:sz w:val="24"/>
          <w:szCs w:val="24"/>
          <w:lang w:val="en-US"/>
        </w:rPr>
        <w:t>r</w:t>
      </w:r>
      <w:r w:rsidRPr="004C4ED6">
        <w:rPr>
          <w:rFonts w:ascii="Times New Roman" w:hAnsi="Times New Roman" w:cs="Times New Roman"/>
          <w:sz w:val="24"/>
          <w:szCs w:val="24"/>
        </w:rPr>
        <w:t xml:space="preserve">) = </w:t>
      </w:r>
      <m:oMath>
        <m:nary>
          <m:naryPr>
            <m:limLoc m:val="subSup"/>
            <m:ctrlPr>
              <w:rPr>
                <w:rFonts w:ascii="Cambria Math" w:hAnsi="Times New Roman" w:cs="Times New Roman"/>
                <w:sz w:val="24"/>
                <w:szCs w:val="24"/>
              </w:rPr>
            </m:ctrlPr>
          </m:naryPr>
          <m:sub>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sub>
          <m:sup>
            <m:r>
              <m:rPr>
                <m:sty m:val="p"/>
              </m:rPr>
              <w:rPr>
                <w:rFonts w:ascii="Cambria Math" w:hAnsi="Cambria Math" w:cs="Times New Roman"/>
                <w:sz w:val="24"/>
                <w:szCs w:val="24"/>
              </w:rPr>
              <m:t>r</m:t>
            </m:r>
          </m:sup>
          <m:e>
            <m:r>
              <m:rPr>
                <m:sty m:val="p"/>
              </m:rPr>
              <w:rPr>
                <w:rFonts w:ascii="Cambria Math" w:hAnsi="Times New Roman" w:cs="Times New Roman"/>
                <w:sz w:val="24"/>
                <w:szCs w:val="24"/>
              </w:rPr>
              <m:t>4</m:t>
            </m:r>
            <m:r>
              <m:rPr>
                <m:sty m:val="p"/>
              </m:rPr>
              <w:rPr>
                <w:rFonts w:ascii="Cambria Math" w:hAnsi="Cambria Math" w:cs="Times New Roman"/>
                <w:sz w:val="24"/>
                <w:szCs w:val="24"/>
              </w:rPr>
              <m:t>π</m:t>
            </m:r>
            <m:sSup>
              <m:sSupPr>
                <m:ctrlPr>
                  <w:rPr>
                    <w:rFonts w:ascii="Cambria Math" w:hAnsi="Times New Roman" w:cs="Times New Roman"/>
                    <w:sz w:val="24"/>
                    <w:szCs w:val="24"/>
                  </w:rPr>
                </m:ctrlPr>
              </m:sSupPr>
              <m:e>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e>
              <m:sup>
                <m:r>
                  <m:rPr>
                    <m:sty m:val="p"/>
                  </m:rPr>
                  <w:rPr>
                    <w:rFonts w:ascii="Cambria Math" w:hAnsi="Times New Roman" w:cs="Times New Roman"/>
                    <w:sz w:val="24"/>
                    <w:szCs w:val="24"/>
                  </w:rPr>
                  <m:t>2</m:t>
                </m:r>
              </m:sup>
            </m:sSup>
            <m:r>
              <m:rPr>
                <m:sty m:val="p"/>
              </m:rPr>
              <w:rPr>
                <w:rFonts w:ascii="Cambria Math" w:hAnsi="Cambria Math" w:cs="Times New Roman"/>
                <w:sz w:val="24"/>
                <w:szCs w:val="24"/>
              </w:rPr>
              <m:t>ρ</m:t>
            </m:r>
            <m:d>
              <m:dPr>
                <m:ctrlPr>
                  <w:rPr>
                    <w:rFonts w:ascii="Cambria Math" w:hAnsi="Times New Roman" w:cs="Times New Roman"/>
                    <w:sz w:val="24"/>
                    <w:szCs w:val="24"/>
                  </w:rPr>
                </m:ctrlPr>
              </m:dPr>
              <m:e>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e>
            </m:d>
            <m:r>
              <m:rPr>
                <m:sty m:val="p"/>
              </m:rPr>
              <w:rPr>
                <w:rFonts w:ascii="Cambria Math" w:hAnsi="Times New Roman" w:cs="Times New Roman"/>
                <w:sz w:val="24"/>
                <w:szCs w:val="24"/>
                <w:lang w:val="en-US"/>
              </w:rPr>
              <m:t>d</m:t>
            </m:r>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e>
        </m:nary>
        <m:r>
          <m:rPr>
            <m:sty m:val="p"/>
          </m:rPr>
          <w:rPr>
            <w:rFonts w:ascii="Cambria Math" w:hAnsi="Times New Roman" w:cs="Times New Roman"/>
            <w:sz w:val="24"/>
            <w:szCs w:val="24"/>
          </w:rPr>
          <m:t xml:space="preserve"> =8</m:t>
        </m:r>
        <m:r>
          <m:rPr>
            <m:sty m:val="p"/>
          </m:rPr>
          <w:rPr>
            <w:rFonts w:ascii="Cambria Math" w:hAnsi="Cambria Math" w:cs="Times New Roman"/>
            <w:sz w:val="24"/>
            <w:szCs w:val="24"/>
          </w:rPr>
          <m:t>π</m:t>
        </m:r>
        <m:sSubSup>
          <m:sSubSupPr>
            <m:ctrlPr>
              <w:rPr>
                <w:rFonts w:ascii="Cambria Math" w:hAnsi="Times New Roman" w:cs="Times New Roman"/>
                <w:sz w:val="24"/>
                <w:szCs w:val="24"/>
              </w:rPr>
            </m:ctrlPr>
          </m:sSubSupPr>
          <m:e>
            <m:r>
              <m:rPr>
                <m:sty m:val="p"/>
              </m:rPr>
              <w:rPr>
                <w:rFonts w:ascii="Cambria Math" w:hAnsi="Cambria Math" w:cs="Times New Roman"/>
                <w:sz w:val="24"/>
                <w:szCs w:val="24"/>
              </w:rPr>
              <m:t>r</m:t>
            </m:r>
          </m:e>
          <m:sub>
            <m:r>
              <m:rPr>
                <m:sty m:val="p"/>
              </m:rPr>
              <w:rPr>
                <w:rFonts w:ascii="Cambria Math" w:hAnsi="Times New Roman" w:cs="Times New Roman"/>
                <w:sz w:val="24"/>
                <w:szCs w:val="24"/>
              </w:rPr>
              <m:t>0</m:t>
            </m:r>
          </m:sub>
          <m:sup>
            <m:r>
              <m:rPr>
                <m:sty m:val="p"/>
              </m:rPr>
              <w:rPr>
                <w:rFonts w:ascii="Cambria Math" w:hAnsi="Times New Roman" w:cs="Times New Roman"/>
                <w:sz w:val="24"/>
                <w:szCs w:val="24"/>
              </w:rPr>
              <m:t>3</m:t>
            </m:r>
          </m:sup>
        </m:sSubSup>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d>
          <m:dPr>
            <m:begChr m:val="["/>
            <m:endChr m:val="]"/>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Cambria Math" w:cs="Times New Roman"/>
                    <w:sz w:val="24"/>
                    <w:szCs w:val="24"/>
                  </w:rPr>
                  <m:t>e</m:t>
                </m:r>
              </m:e>
              <m:sup>
                <m:sSub>
                  <m:sSubPr>
                    <m:ctrlPr>
                      <w:rPr>
                        <w:rFonts w:ascii="Cambria Math" w:hAnsi="Times New Roman"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b</m:t>
                    </m:r>
                  </m:sub>
                </m:sSub>
              </m:sup>
            </m:sSup>
            <m:d>
              <m:dPr>
                <m:ctrlPr>
                  <w:rPr>
                    <w:rFonts w:ascii="Cambria Math" w:hAnsi="Times New Roman" w:cs="Times New Roman"/>
                    <w:sz w:val="24"/>
                    <w:szCs w:val="24"/>
                  </w:rPr>
                </m:ctrlPr>
              </m:dPr>
              <m:e>
                <m:r>
                  <m:rPr>
                    <m:sty m:val="p"/>
                  </m:rPr>
                  <w:rPr>
                    <w:rFonts w:ascii="Cambria Math" w:hAnsi="Times New Roman" w:cs="Times New Roman"/>
                    <w:sz w:val="24"/>
                    <w:szCs w:val="24"/>
                  </w:rPr>
                  <m:t>1+</m:t>
                </m:r>
                <m:sSub>
                  <m:sSubPr>
                    <m:ctrlPr>
                      <w:rPr>
                        <w:rFonts w:ascii="Cambria Math" w:hAnsi="Times New Roman"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b</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Cambria Math" w:cs="Times New Roman"/>
                            <w:sz w:val="24"/>
                            <w:szCs w:val="24"/>
                          </w:rPr>
                          <m:t>x</m:t>
                        </m:r>
                      </m:e>
                      <m:sub>
                        <m:r>
                          <m:rPr>
                            <m:sty m:val="p"/>
                          </m:rPr>
                          <w:rPr>
                            <w:rFonts w:ascii="Cambria Math" w:hAnsi="Cambria Math" w:cs="Times New Roman"/>
                            <w:sz w:val="24"/>
                            <w:szCs w:val="24"/>
                          </w:rPr>
                          <m:t>b</m:t>
                        </m:r>
                      </m:sub>
                      <m:sup>
                        <m:r>
                          <m:rPr>
                            <m:sty m:val="p"/>
                          </m:rPr>
                          <w:rPr>
                            <w:rFonts w:ascii="Cambria Math" w:hAnsi="Times New Roman" w:cs="Times New Roman"/>
                            <w:sz w:val="24"/>
                            <w:szCs w:val="24"/>
                          </w:rPr>
                          <m:t>2</m:t>
                        </m:r>
                      </m:sup>
                    </m:sSubSup>
                  </m:num>
                  <m:den>
                    <m:r>
                      <m:rPr>
                        <m:sty m:val="p"/>
                      </m:rPr>
                      <w:rPr>
                        <w:rFonts w:ascii="Cambria Math" w:hAnsi="Times New Roman" w:cs="Times New Roman"/>
                        <w:sz w:val="24"/>
                        <w:szCs w:val="24"/>
                      </w:rPr>
                      <m:t>2</m:t>
                    </m:r>
                  </m:den>
                </m:f>
              </m:e>
            </m:d>
            <m:r>
              <m:rPr>
                <m:sty m:val="p"/>
              </m:rPr>
              <w:rPr>
                <w:rFonts w:ascii="Cambria Math" w:hAnsi="Cambria Math" w:cs="Times New Roman"/>
                <w:sz w:val="24"/>
                <w:szCs w:val="24"/>
              </w:rPr>
              <m:t>-</m:t>
            </m:r>
            <m:sSup>
              <m:sSupPr>
                <m:ctrlPr>
                  <w:rPr>
                    <w:rFonts w:ascii="Cambria Math" w:hAnsi="Times New Roman"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-x</m:t>
                </m:r>
              </m:sup>
            </m:sSup>
            <m:d>
              <m:dPr>
                <m:ctrlPr>
                  <w:rPr>
                    <w:rFonts w:ascii="Cambria Math" w:hAnsi="Times New Roman" w:cs="Times New Roman"/>
                    <w:sz w:val="24"/>
                    <w:szCs w:val="24"/>
                  </w:rPr>
                </m:ctrlPr>
              </m:dPr>
              <m:e>
                <m:r>
                  <m:rPr>
                    <m:sty m:val="p"/>
                  </m:rPr>
                  <w:rPr>
                    <w:rFonts w:ascii="Cambria Math" w:hAnsi="Times New Roman" w:cs="Times New Roman"/>
                    <w:sz w:val="24"/>
                    <w:szCs w:val="24"/>
                  </w:rPr>
                  <m:t>1+</m:t>
                </m:r>
                <m:r>
                  <m:rPr>
                    <m:sty m:val="p"/>
                  </m:rPr>
                  <w:rPr>
                    <w:rFonts w:ascii="Cambria Math" w:hAnsi="Cambria Math" w:cs="Times New Roman"/>
                    <w:sz w:val="24"/>
                    <w:szCs w:val="24"/>
                  </w:rPr>
                  <m:t>x</m:t>
                </m:r>
                <m:r>
                  <m:rPr>
                    <m:sty m:val="p"/>
                  </m:rPr>
                  <w:rPr>
                    <w:rFonts w:ascii="Cambria Math" w:hAnsi="Times New Roman" w:cs="Times New Roman"/>
                    <w:sz w:val="24"/>
                    <w:szCs w:val="24"/>
                  </w:rPr>
                  <m:t>+</m:t>
                </m:r>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r>
                          <m:rPr>
                            <m:sty m:val="p"/>
                          </m:rPr>
                          <w:rPr>
                            <w:rFonts w:ascii="Cambria Math" w:hAnsi="Cambria Math" w:cs="Times New Roman"/>
                            <w:sz w:val="24"/>
                            <w:szCs w:val="24"/>
                          </w:rPr>
                          <m:t>x</m:t>
                        </m:r>
                      </m:e>
                      <m:sup>
                        <m:r>
                          <m:rPr>
                            <m:sty m:val="p"/>
                          </m:rPr>
                          <w:rPr>
                            <w:rFonts w:ascii="Cambria Math" w:hAnsi="Times New Roman" w:cs="Times New Roman"/>
                            <w:sz w:val="24"/>
                            <w:szCs w:val="24"/>
                          </w:rPr>
                          <m:t>2</m:t>
                        </m:r>
                      </m:sup>
                    </m:sSup>
                  </m:num>
                  <m:den>
                    <m:r>
                      <m:rPr>
                        <m:sty m:val="p"/>
                      </m:rPr>
                      <w:rPr>
                        <w:rFonts w:ascii="Cambria Math" w:hAnsi="Times New Roman" w:cs="Times New Roman"/>
                        <w:sz w:val="24"/>
                        <w:szCs w:val="24"/>
                      </w:rPr>
                      <m:t>2</m:t>
                    </m:r>
                  </m:den>
                </m:f>
              </m:e>
            </m:d>
          </m:e>
        </m:d>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w:t>
      </w:r>
      <m:oMath>
        <m:r>
          <m:rPr>
            <m:sty m:val="p"/>
          </m:rPr>
          <w:rPr>
            <w:rFonts w:ascii="Cambria Math" w:hAnsi="Cambria Math" w:cs="Times New Roman"/>
            <w:sz w:val="24"/>
            <w:szCs w:val="24"/>
          </w:rPr>
          <m:t>r</m:t>
        </m:r>
        <m:r>
          <m:rPr>
            <m:sty m:val="p"/>
          </m:rPr>
          <w:rPr>
            <w:rFonts w:ascii="Cambria Math" w:hAnsi="Times New Roman" w:cs="Times New Roman"/>
            <w:sz w:val="24"/>
            <w:szCs w:val="24"/>
          </w:rPr>
          <m:t>&gt;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oMath>
      <w:r w:rsidRPr="004C4ED6">
        <w:rPr>
          <w:rFonts w:ascii="Times New Roman" w:hAnsi="Times New Roman" w:cs="Times New Roman"/>
          <w:sz w:val="24"/>
          <w:szCs w:val="24"/>
        </w:rPr>
        <w:t>,   (</w:t>
      </w:r>
      <w:r w:rsidR="00930C89" w:rsidRPr="004C4ED6">
        <w:rPr>
          <w:rFonts w:ascii="Times New Roman" w:hAnsi="Times New Roman" w:cs="Times New Roman"/>
          <w:sz w:val="24"/>
          <w:szCs w:val="24"/>
        </w:rPr>
        <w:t>1.</w:t>
      </w:r>
      <w:r w:rsidRPr="004C4ED6">
        <w:rPr>
          <w:rFonts w:ascii="Times New Roman" w:hAnsi="Times New Roman" w:cs="Times New Roman"/>
          <w:sz w:val="24"/>
          <w:szCs w:val="24"/>
        </w:rPr>
        <w:t>2)</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где</w:t>
      </w:r>
      <w:r w:rsidRPr="004C4ED6">
        <w:rPr>
          <w:rFonts w:ascii="Times New Roman" w:hAnsi="Times New Roman" w:cs="Times New Roman"/>
          <w:sz w:val="24"/>
          <w:szCs w:val="24"/>
          <w:lang w:val="pt-BR"/>
        </w:rPr>
        <w:t xml:space="preserve"> x = r/r</w:t>
      </w:r>
      <w:r w:rsidRPr="004C4ED6">
        <w:rPr>
          <w:rFonts w:ascii="Times New Roman" w:hAnsi="Times New Roman" w:cs="Times New Roman"/>
          <w:sz w:val="24"/>
          <w:szCs w:val="24"/>
          <w:vertAlign w:val="subscript"/>
          <w:lang w:val="pt-BR"/>
        </w:rPr>
        <w:t>0</w:t>
      </w:r>
      <w:r w:rsidRPr="004C4ED6">
        <w:rPr>
          <w:rFonts w:ascii="Times New Roman" w:hAnsi="Times New Roman" w:cs="Times New Roman"/>
          <w:sz w:val="24"/>
          <w:szCs w:val="24"/>
          <w:lang w:val="pt-BR"/>
        </w:rPr>
        <w:t xml:space="preserve"> </w:t>
      </w:r>
      <w:r w:rsidRPr="004C4ED6">
        <w:rPr>
          <w:rFonts w:ascii="Times New Roman" w:hAnsi="Times New Roman" w:cs="Times New Roman"/>
          <w:sz w:val="24"/>
          <w:szCs w:val="24"/>
        </w:rPr>
        <w:t>и</w:t>
      </w:r>
      <w:r w:rsidRPr="004C4ED6">
        <w:rPr>
          <w:rFonts w:ascii="Times New Roman" w:hAnsi="Times New Roman" w:cs="Times New Roman"/>
          <w:sz w:val="24"/>
          <w:szCs w:val="24"/>
          <w:lang w:val="pt-BR"/>
        </w:rPr>
        <w:t xml:space="preserve"> x</w:t>
      </w:r>
      <w:r w:rsidRPr="004C4ED6">
        <w:rPr>
          <w:rFonts w:ascii="Times New Roman" w:hAnsi="Times New Roman" w:cs="Times New Roman"/>
          <w:sz w:val="24"/>
          <w:szCs w:val="24"/>
          <w:vertAlign w:val="subscript"/>
          <w:lang w:val="pt-BR"/>
        </w:rPr>
        <w:t xml:space="preserve">b </w:t>
      </w:r>
      <w:r w:rsidRPr="004C4ED6">
        <w:rPr>
          <w:rFonts w:ascii="Times New Roman" w:hAnsi="Times New Roman" w:cs="Times New Roman"/>
          <w:sz w:val="24"/>
          <w:szCs w:val="24"/>
          <w:lang w:val="pt-BR"/>
        </w:rPr>
        <w:t>= r</w:t>
      </w:r>
      <w:r w:rsidRPr="004C4ED6">
        <w:rPr>
          <w:rFonts w:ascii="Times New Roman" w:hAnsi="Times New Roman" w:cs="Times New Roman"/>
          <w:sz w:val="24"/>
          <w:szCs w:val="24"/>
          <w:vertAlign w:val="subscript"/>
          <w:lang w:val="pt-BR"/>
        </w:rPr>
        <w:t>b</w:t>
      </w:r>
      <w:r w:rsidRPr="004C4ED6">
        <w:rPr>
          <w:rFonts w:ascii="Times New Roman" w:hAnsi="Times New Roman" w:cs="Times New Roman"/>
          <w:sz w:val="24"/>
          <w:szCs w:val="24"/>
          <w:lang w:val="pt-BR"/>
        </w:rPr>
        <w:t>/r</w:t>
      </w:r>
      <w:r w:rsidRPr="004C4ED6">
        <w:rPr>
          <w:rFonts w:ascii="Times New Roman" w:hAnsi="Times New Roman" w:cs="Times New Roman"/>
          <w:sz w:val="24"/>
          <w:szCs w:val="24"/>
          <w:vertAlign w:val="subscript"/>
          <w:lang w:val="pt-BR"/>
        </w:rPr>
        <w:t>0</w:t>
      </w:r>
      <w:r w:rsidRPr="004C4ED6">
        <w:rPr>
          <w:rFonts w:ascii="Times New Roman" w:hAnsi="Times New Roman" w:cs="Times New Roman"/>
          <w:sz w:val="24"/>
          <w:szCs w:val="24"/>
          <w:lang w:val="pt-BR"/>
        </w:rPr>
        <w:t xml:space="preserve">. </w:t>
      </w:r>
      <w:r w:rsidRPr="004C4ED6">
        <w:rPr>
          <w:rFonts w:ascii="Times New Roman" w:hAnsi="Times New Roman" w:cs="Times New Roman"/>
          <w:sz w:val="24"/>
          <w:szCs w:val="24"/>
        </w:rPr>
        <w:t xml:space="preserve">Для исчезающей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уравнение (</w:t>
      </w:r>
      <w:r w:rsidR="00930C89" w:rsidRPr="004C4ED6">
        <w:rPr>
          <w:rFonts w:ascii="Times New Roman" w:hAnsi="Times New Roman" w:cs="Times New Roman"/>
          <w:sz w:val="24"/>
          <w:szCs w:val="24"/>
        </w:rPr>
        <w:t>1.</w:t>
      </w:r>
      <w:r w:rsidRPr="004C4ED6">
        <w:rPr>
          <w:rFonts w:ascii="Times New Roman" w:hAnsi="Times New Roman" w:cs="Times New Roman"/>
          <w:sz w:val="24"/>
          <w:szCs w:val="24"/>
        </w:rPr>
        <w:t xml:space="preserve">2) сводится к уравнению, полученному </w:t>
      </w:r>
      <w:proofErr w:type="spellStart"/>
      <w:r w:rsidRPr="004C4ED6">
        <w:rPr>
          <w:rFonts w:ascii="Times New Roman" w:hAnsi="Times New Roman" w:cs="Times New Roman"/>
          <w:sz w:val="24"/>
          <w:szCs w:val="24"/>
        </w:rPr>
        <w:t>Sofue</w:t>
      </w:r>
      <w:proofErr w:type="spellEnd"/>
      <w:r w:rsidRPr="004C4ED6">
        <w:rPr>
          <w:rFonts w:ascii="Times New Roman" w:hAnsi="Times New Roman" w:cs="Times New Roman"/>
          <w:sz w:val="24"/>
          <w:szCs w:val="24"/>
        </w:rPr>
        <w:t xml:space="preserve"> (2013)</w:t>
      </w:r>
      <w:r w:rsidR="00241D70" w:rsidRPr="004C4ED6">
        <w:rPr>
          <w:rFonts w:ascii="Times New Roman" w:hAnsi="Times New Roman" w:cs="Times New Roman"/>
          <w:sz w:val="24"/>
          <w:szCs w:val="24"/>
        </w:rPr>
        <w:t xml:space="preserve"> [24]</w:t>
      </w:r>
      <w:r w:rsidRPr="004C4ED6">
        <w:rPr>
          <w:rFonts w:ascii="Times New Roman" w:hAnsi="Times New Roman" w:cs="Times New Roman"/>
          <w:sz w:val="24"/>
          <w:szCs w:val="24"/>
        </w:rPr>
        <w:t>. Профиль полной массы системы черная дыра плюс темная материя определяется как</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right"/>
        <w:rPr>
          <w:rFonts w:ascii="Times New Roman" w:hAnsi="Times New Roman" w:cs="Times New Roman"/>
          <w:sz w:val="24"/>
          <w:szCs w:val="24"/>
        </w:rPr>
      </w:pPr>
      <w:r w:rsidRPr="004C4ED6">
        <w:rPr>
          <w:rFonts w:ascii="Times New Roman" w:hAnsi="Times New Roman" w:cs="Times New Roman"/>
          <w:sz w:val="24"/>
          <w:szCs w:val="24"/>
        </w:rPr>
        <w:t>M(r) = 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 M</w:t>
      </w:r>
      <w:r w:rsidRPr="004C4ED6">
        <w:rPr>
          <w:rFonts w:ascii="Times New Roman" w:hAnsi="Times New Roman" w:cs="Times New Roman"/>
          <w:sz w:val="24"/>
          <w:szCs w:val="24"/>
          <w:vertAlign w:val="subscript"/>
        </w:rPr>
        <w:t>DM</w:t>
      </w:r>
      <w:r w:rsidRPr="004C4ED6">
        <w:rPr>
          <w:rFonts w:ascii="Times New Roman" w:hAnsi="Times New Roman" w:cs="Times New Roman"/>
          <w:sz w:val="24"/>
          <w:szCs w:val="24"/>
        </w:rPr>
        <w:t>(r),                                                        (</w:t>
      </w:r>
      <w:r w:rsidR="00930C89" w:rsidRPr="004C4ED6">
        <w:rPr>
          <w:rFonts w:ascii="Times New Roman" w:hAnsi="Times New Roman" w:cs="Times New Roman"/>
          <w:sz w:val="24"/>
          <w:szCs w:val="24"/>
        </w:rPr>
        <w:t>1.</w:t>
      </w:r>
      <w:r w:rsidRPr="004C4ED6">
        <w:rPr>
          <w:rFonts w:ascii="Times New Roman" w:hAnsi="Times New Roman" w:cs="Times New Roman"/>
          <w:sz w:val="24"/>
          <w:szCs w:val="24"/>
        </w:rPr>
        <w:t>3)</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где М</w:t>
      </w:r>
      <w:r w:rsidRPr="004C4ED6">
        <w:rPr>
          <w:rFonts w:ascii="Times New Roman" w:hAnsi="Times New Roman" w:cs="Times New Roman"/>
          <w:sz w:val="24"/>
          <w:szCs w:val="24"/>
          <w:vertAlign w:val="subscript"/>
        </w:rPr>
        <w:t>ВН</w:t>
      </w:r>
      <w:r w:rsidRPr="004C4ED6">
        <w:rPr>
          <w:rFonts w:ascii="Times New Roman" w:hAnsi="Times New Roman" w:cs="Times New Roman"/>
          <w:sz w:val="24"/>
          <w:szCs w:val="24"/>
        </w:rPr>
        <w:t xml:space="preserve"> - масса черной дыры, которая является свободным параметром модели. Более подробно уравнение (</w:t>
      </w:r>
      <w:r w:rsidR="00930C89" w:rsidRPr="004C4ED6">
        <w:rPr>
          <w:rFonts w:ascii="Times New Roman" w:hAnsi="Times New Roman" w:cs="Times New Roman"/>
          <w:sz w:val="24"/>
          <w:szCs w:val="24"/>
        </w:rPr>
        <w:t>1.</w:t>
      </w:r>
      <w:r w:rsidRPr="004C4ED6">
        <w:rPr>
          <w:rFonts w:ascii="Times New Roman" w:hAnsi="Times New Roman" w:cs="Times New Roman"/>
          <w:sz w:val="24"/>
          <w:szCs w:val="24"/>
        </w:rPr>
        <w:t>3) может быть написано как</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right"/>
        <w:rPr>
          <w:rFonts w:ascii="Times New Roman" w:hAnsi="Times New Roman" w:cs="Times New Roman"/>
          <w:sz w:val="24"/>
          <w:szCs w:val="24"/>
        </w:rPr>
      </w:pPr>
      <w:r w:rsidRPr="004C4ED6">
        <w:rPr>
          <w:rFonts w:ascii="Times New Roman" w:hAnsi="Times New Roman" w:cs="Times New Roman"/>
          <w:sz w:val="24"/>
          <w:szCs w:val="24"/>
        </w:rPr>
        <w:t xml:space="preserve">M(r) =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BH</m:t>
                    </m:r>
                  </m:sub>
                </m:sSub>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g</m:t>
                    </m:r>
                  </m:sub>
                </m:sSub>
                <m:r>
                  <m:rPr>
                    <m:sty m:val="p"/>
                  </m:rPr>
                  <w:rPr>
                    <w:rFonts w:ascii="Cambria Math" w:hAnsi="Times New Roman" w:cs="Times New Roman"/>
                    <w:sz w:val="24"/>
                    <w:szCs w:val="24"/>
                  </w:rPr>
                  <m:t>&lt;</m:t>
                </m:r>
                <m:r>
                  <m:rPr>
                    <m:sty m:val="p"/>
                  </m:rPr>
                  <w:rPr>
                    <w:rFonts w:ascii="Cambria Math" w:hAnsi="Cambria Math" w:cs="Times New Roman"/>
                    <w:sz w:val="24"/>
                    <w:szCs w:val="24"/>
                  </w:rPr>
                  <m:t>r</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r>
                  <m:rPr>
                    <m:sty m:val="p"/>
                  </m:rPr>
                  <w:rPr>
                    <w:rFonts w:ascii="Cambria Math" w:hAnsi="Times New Roman" w:cs="Times New Roman"/>
                    <w:sz w:val="24"/>
                    <w:szCs w:val="24"/>
                  </w:rPr>
                  <m:t xml:space="preserve">,  </m:t>
                </m:r>
              </m:e>
              <m:e>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BH</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DM</m:t>
                    </m:r>
                  </m:sub>
                </m:sSub>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r>
                  <m:rPr>
                    <m:sty m:val="p"/>
                  </m:rPr>
                  <w:rPr>
                    <w:rFonts w:ascii="Cambria Math" w:hAnsi="Times New Roman" w:cs="Times New Roman"/>
                    <w:sz w:val="24"/>
                    <w:szCs w:val="24"/>
                  </w:rPr>
                  <m:t>≤</m:t>
                </m:r>
                <m:r>
                  <m:rPr>
                    <m:sty m:val="p"/>
                  </m:rPr>
                  <w:rPr>
                    <w:rFonts w:ascii="Cambria Math" w:hAnsi="Cambria Math" w:cs="Times New Roman"/>
                    <w:sz w:val="24"/>
                    <w:szCs w:val="24"/>
                  </w:rPr>
                  <m:t>r</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r>
                  <m:rPr>
                    <m:sty m:val="p"/>
                  </m:rPr>
                  <w:rPr>
                    <w:rFonts w:ascii="Cambria Math" w:hAnsi="Times New Roman" w:cs="Times New Roman"/>
                    <w:sz w:val="24"/>
                    <w:szCs w:val="24"/>
                  </w:rPr>
                  <m:t>,</m:t>
                </m:r>
              </m:e>
              <m:e>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BH</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DM</m:t>
                    </m:r>
                  </m:sub>
                </m:sSub>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e>
                </m:d>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r>
                  <m:rPr>
                    <m:sty m:val="p"/>
                  </m:rPr>
                  <w:rPr>
                    <w:rFonts w:ascii="Cambria Math" w:hAnsi="Times New Roman" w:cs="Times New Roman"/>
                    <w:sz w:val="24"/>
                    <w:szCs w:val="24"/>
                  </w:rPr>
                  <m:t>≤</m:t>
                </m:r>
                <m:r>
                  <m:rPr>
                    <m:sty m:val="p"/>
                  </m:rPr>
                  <w:rPr>
                    <w:rFonts w:ascii="Cambria Math" w:hAnsi="Cambria Math" w:cs="Times New Roman"/>
                    <w:sz w:val="24"/>
                    <w:szCs w:val="24"/>
                  </w:rPr>
                  <m:t>r</m:t>
                </m:r>
                <m:r>
                  <m:rPr>
                    <m:sty m:val="p"/>
                  </m:rPr>
                  <w:rPr>
                    <w:rFonts w:ascii="Cambria Math" w:hAnsi="Times New Roman" w:cs="Times New Roman"/>
                    <w:sz w:val="24"/>
                    <w:szCs w:val="24"/>
                  </w:rPr>
                  <m:t xml:space="preserve">,          </m:t>
                </m:r>
              </m:e>
            </m:eqArr>
          </m:e>
        </m:d>
      </m:oMath>
      <w:r w:rsidRPr="004C4ED6">
        <w:rPr>
          <w:rFonts w:ascii="Times New Roman" w:hAnsi="Times New Roman" w:cs="Times New Roman"/>
          <w:sz w:val="24"/>
          <w:szCs w:val="24"/>
        </w:rPr>
        <w:t xml:space="preserve">                                 (</w:t>
      </w:r>
      <w:r w:rsidR="00930C89" w:rsidRPr="004C4ED6">
        <w:rPr>
          <w:rFonts w:ascii="Times New Roman" w:hAnsi="Times New Roman" w:cs="Times New Roman"/>
          <w:sz w:val="24"/>
          <w:szCs w:val="24"/>
        </w:rPr>
        <w:t>1.</w:t>
      </w:r>
      <w:r w:rsidRPr="004C4ED6">
        <w:rPr>
          <w:rFonts w:ascii="Times New Roman" w:hAnsi="Times New Roman" w:cs="Times New Roman"/>
          <w:sz w:val="24"/>
          <w:szCs w:val="24"/>
        </w:rPr>
        <w:t>4)</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FE60C5">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где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g</m:t>
            </m:r>
          </m:sub>
        </m:sSub>
      </m:oMath>
      <w:r w:rsidRPr="004C4ED6">
        <w:rPr>
          <w:rFonts w:ascii="Times New Roman" w:hAnsi="Times New Roman" w:cs="Times New Roman"/>
          <w:sz w:val="24"/>
          <w:szCs w:val="24"/>
        </w:rPr>
        <w:t xml:space="preserve"> = 2</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BH</m:t>
            </m:r>
          </m:sub>
        </m:sSub>
      </m:oMath>
      <w:r w:rsidRPr="004C4ED6">
        <w:rPr>
          <w:rFonts w:ascii="Times New Roman" w:hAnsi="Times New Roman" w:cs="Times New Roman"/>
          <w:sz w:val="24"/>
          <w:szCs w:val="24"/>
        </w:rPr>
        <w:t xml:space="preserve"> - гравитационный радиус черной дыры. В дальнейшем мы используем геометрические единицы, положив G = c = 1. </w:t>
      </w:r>
      <w:r w:rsidR="00930C89" w:rsidRPr="004C4ED6">
        <w:rPr>
          <w:rFonts w:ascii="Times New Roman" w:hAnsi="Times New Roman" w:cs="Times New Roman"/>
          <w:sz w:val="24"/>
          <w:szCs w:val="24"/>
        </w:rPr>
        <w:t>На Р</w:t>
      </w:r>
      <w:r w:rsidRPr="004C4ED6">
        <w:rPr>
          <w:rFonts w:ascii="Times New Roman" w:hAnsi="Times New Roman" w:cs="Times New Roman"/>
          <w:sz w:val="24"/>
          <w:szCs w:val="24"/>
        </w:rPr>
        <w:t>ис</w:t>
      </w:r>
      <w:r w:rsidR="00276315" w:rsidRPr="004C4ED6">
        <w:rPr>
          <w:rFonts w:ascii="Times New Roman" w:hAnsi="Times New Roman" w:cs="Times New Roman"/>
          <w:sz w:val="24"/>
          <w:szCs w:val="24"/>
        </w:rPr>
        <w:t xml:space="preserve">унке </w:t>
      </w:r>
      <w:r w:rsidRPr="004C4ED6">
        <w:rPr>
          <w:rFonts w:ascii="Times New Roman" w:hAnsi="Times New Roman" w:cs="Times New Roman"/>
          <w:sz w:val="24"/>
          <w:szCs w:val="24"/>
        </w:rPr>
        <w:t xml:space="preserve">1 схематически показана полная масса системы, где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oMath>
      <w:r w:rsidRPr="004C4ED6">
        <w:rPr>
          <w:rFonts w:ascii="Times New Roman" w:hAnsi="Times New Roman" w:cs="Times New Roman"/>
          <w:sz w:val="24"/>
          <w:szCs w:val="24"/>
        </w:rPr>
        <w:t xml:space="preserve"> - радиус поверхности оболочки темной материи, а именно внешний </w:t>
      </w:r>
      <w:r w:rsidRPr="004C4ED6">
        <w:rPr>
          <w:rFonts w:ascii="Times New Roman" w:hAnsi="Times New Roman" w:cs="Times New Roman"/>
          <w:sz w:val="24"/>
          <w:szCs w:val="24"/>
        </w:rPr>
        <w:lastRenderedPageBreak/>
        <w:t>край профиля темной материи, полученный решением уравнения Толмана-Оппенгеймера-Волкова.</w:t>
      </w:r>
    </w:p>
    <w:p w:rsidR="00064189" w:rsidRPr="004C4ED6" w:rsidRDefault="00064189" w:rsidP="00FE60C5">
      <w:pPr>
        <w:autoSpaceDE w:val="0"/>
        <w:autoSpaceDN w:val="0"/>
        <w:adjustRightInd w:val="0"/>
        <w:spacing w:after="0" w:line="360" w:lineRule="auto"/>
        <w:jc w:val="both"/>
        <w:rPr>
          <w:rFonts w:ascii="Times New Roman" w:hAnsi="Times New Roman" w:cs="Times New Roman"/>
          <w:b/>
          <w:sz w:val="20"/>
          <w:szCs w:val="20"/>
        </w:rPr>
      </w:pPr>
    </w:p>
    <w:p w:rsidR="00A67DD6" w:rsidRPr="004C4ED6" w:rsidRDefault="00A67DD6" w:rsidP="00B06013">
      <w:pPr>
        <w:autoSpaceDE w:val="0"/>
        <w:autoSpaceDN w:val="0"/>
        <w:adjustRightInd w:val="0"/>
        <w:spacing w:after="0" w:line="360" w:lineRule="auto"/>
        <w:jc w:val="center"/>
        <w:rPr>
          <w:rFonts w:ascii="Times New Roman" w:hAnsi="Times New Roman" w:cs="Times New Roman"/>
          <w:sz w:val="20"/>
          <w:szCs w:val="20"/>
        </w:rPr>
      </w:pPr>
      <w:r w:rsidRPr="004C4ED6">
        <w:rPr>
          <w:rFonts w:ascii="Times New Roman" w:hAnsi="Times New Roman" w:cs="Times New Roman"/>
          <w:noProof/>
          <w:sz w:val="24"/>
          <w:szCs w:val="24"/>
          <w:lang w:eastAsia="ru-RU"/>
        </w:rPr>
        <w:drawing>
          <wp:inline distT="0" distB="0" distL="0" distR="0" wp14:anchorId="3BB8C930" wp14:editId="3B0B1945">
            <wp:extent cx="3580277" cy="2120348"/>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srcRect t="3419" b="5378"/>
                    <a:stretch/>
                  </pic:blipFill>
                  <pic:spPr bwMode="auto">
                    <a:xfrm>
                      <a:off x="0" y="0"/>
                      <a:ext cx="3585486" cy="2123433"/>
                    </a:xfrm>
                    <a:prstGeom prst="rect">
                      <a:avLst/>
                    </a:prstGeom>
                    <a:noFill/>
                    <a:ln>
                      <a:noFill/>
                    </a:ln>
                    <a:extLst>
                      <a:ext uri="{53640926-AAD7-44D8-BBD7-CCE9431645EC}">
                        <a14:shadowObscured xmlns:a14="http://schemas.microsoft.com/office/drawing/2010/main"/>
                      </a:ext>
                    </a:extLst>
                  </pic:spPr>
                </pic:pic>
              </a:graphicData>
            </a:graphic>
          </wp:inline>
        </w:drawing>
      </w:r>
    </w:p>
    <w:p w:rsidR="00A67DD6" w:rsidRPr="004C4ED6" w:rsidRDefault="00A67DD6" w:rsidP="00B06013">
      <w:pPr>
        <w:autoSpaceDE w:val="0"/>
        <w:autoSpaceDN w:val="0"/>
        <w:adjustRightInd w:val="0"/>
        <w:spacing w:after="0" w:line="360" w:lineRule="auto"/>
        <w:jc w:val="center"/>
        <w:rPr>
          <w:rFonts w:ascii="Times New Roman" w:hAnsi="Times New Roman" w:cs="Times New Roman"/>
        </w:rPr>
      </w:pPr>
      <w:r w:rsidRPr="004C4ED6">
        <w:rPr>
          <w:rFonts w:ascii="Times New Roman" w:hAnsi="Times New Roman" w:cs="Times New Roman"/>
        </w:rPr>
        <w:t>Рисунок 1 -  Схематическая иллюстрация профиля полной массы</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5304BF" w:rsidRDefault="00930C89" w:rsidP="00276315">
      <w:pPr>
        <w:autoSpaceDE w:val="0"/>
        <w:autoSpaceDN w:val="0"/>
        <w:adjustRightInd w:val="0"/>
        <w:spacing w:after="0" w:line="360" w:lineRule="auto"/>
        <w:ind w:firstLine="709"/>
        <w:jc w:val="both"/>
        <w:rPr>
          <w:rFonts w:ascii="Times New Roman" w:hAnsi="Times New Roman" w:cs="Times New Roman"/>
          <w:sz w:val="24"/>
          <w:szCs w:val="24"/>
        </w:rPr>
      </w:pPr>
      <w:r w:rsidRPr="005304BF">
        <w:rPr>
          <w:rFonts w:ascii="Times New Roman" w:hAnsi="Times New Roman" w:cs="Times New Roman"/>
          <w:sz w:val="24"/>
          <w:szCs w:val="24"/>
        </w:rPr>
        <w:t>1.</w:t>
      </w:r>
      <w:r w:rsidR="00A67DD6" w:rsidRPr="005304BF">
        <w:rPr>
          <w:rFonts w:ascii="Times New Roman" w:hAnsi="Times New Roman" w:cs="Times New Roman"/>
          <w:sz w:val="24"/>
          <w:szCs w:val="24"/>
        </w:rPr>
        <w:t xml:space="preserve">2.1 Уравнения </w:t>
      </w:r>
      <w:proofErr w:type="spellStart"/>
      <w:r w:rsidR="00A67DD6" w:rsidRPr="005304BF">
        <w:rPr>
          <w:rFonts w:ascii="Times New Roman" w:hAnsi="Times New Roman" w:cs="Times New Roman"/>
          <w:sz w:val="24"/>
          <w:szCs w:val="24"/>
        </w:rPr>
        <w:t>Толмана</w:t>
      </w:r>
      <w:proofErr w:type="spellEnd"/>
      <w:r w:rsidR="00A67DD6" w:rsidRPr="005304BF">
        <w:rPr>
          <w:rFonts w:ascii="Times New Roman" w:hAnsi="Times New Roman" w:cs="Times New Roman"/>
          <w:sz w:val="24"/>
          <w:szCs w:val="24"/>
        </w:rPr>
        <w:t>-Оппенгеймера-Волкова (ТОВ)</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Для того, чтобы проанализировать свойства системы, состоящей из черной дыры и оболочки темной материи, линейный элемент выбран в стандартной статической и сферически симметричной форме как</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right"/>
        <w:rPr>
          <w:rFonts w:ascii="Times New Roman" w:hAnsi="Times New Roman" w:cs="Times New Roman"/>
          <w:sz w:val="24"/>
          <w:szCs w:val="24"/>
          <w:lang w:val="pt-BR"/>
        </w:rPr>
      </w:pPr>
      <w:r w:rsidRPr="004C4ED6">
        <w:rPr>
          <w:rFonts w:ascii="Times New Roman" w:hAnsi="Times New Roman" w:cs="Times New Roman"/>
          <w:sz w:val="24"/>
          <w:szCs w:val="24"/>
          <w:lang w:val="pt-BR"/>
        </w:rPr>
        <w:t>ds</w:t>
      </w:r>
      <w:r w:rsidRPr="004C4ED6">
        <w:rPr>
          <w:rFonts w:ascii="Times New Roman" w:hAnsi="Times New Roman" w:cs="Times New Roman"/>
          <w:sz w:val="24"/>
          <w:szCs w:val="24"/>
          <w:vertAlign w:val="superscript"/>
          <w:lang w:val="pt-BR"/>
        </w:rPr>
        <w:t>2</w:t>
      </w:r>
      <w:r w:rsidRPr="004C4ED6">
        <w:rPr>
          <w:rFonts w:ascii="Times New Roman" w:hAnsi="Times New Roman" w:cs="Times New Roman"/>
          <w:sz w:val="24"/>
          <w:szCs w:val="24"/>
          <w:lang w:val="pt-BR"/>
        </w:rPr>
        <w:t xml:space="preserve"> = e</w:t>
      </w:r>
      <w:r w:rsidRPr="004C4ED6">
        <w:rPr>
          <w:rFonts w:ascii="Times New Roman" w:hAnsi="Times New Roman" w:cs="Times New Roman"/>
          <w:sz w:val="24"/>
          <w:szCs w:val="24"/>
          <w:vertAlign w:val="superscript"/>
          <w:lang w:val="pt-BR"/>
        </w:rPr>
        <w:t>N(r)</w:t>
      </w:r>
      <w:r w:rsidRPr="004C4ED6">
        <w:rPr>
          <w:rFonts w:ascii="Times New Roman" w:hAnsi="Times New Roman" w:cs="Times New Roman"/>
          <w:sz w:val="24"/>
          <w:szCs w:val="24"/>
          <w:lang w:val="pt-BR"/>
        </w:rPr>
        <w:t>dt</w:t>
      </w:r>
      <w:r w:rsidRPr="004C4ED6">
        <w:rPr>
          <w:rFonts w:ascii="Times New Roman" w:hAnsi="Times New Roman" w:cs="Times New Roman"/>
          <w:sz w:val="24"/>
          <w:szCs w:val="24"/>
          <w:vertAlign w:val="superscript"/>
          <w:lang w:val="pt-BR"/>
        </w:rPr>
        <w:t>2</w:t>
      </w:r>
      <w:r w:rsidRPr="004C4ED6">
        <w:rPr>
          <w:rFonts w:ascii="Times New Roman" w:hAnsi="Times New Roman" w:cs="Times New Roman"/>
          <w:sz w:val="24"/>
          <w:szCs w:val="24"/>
          <w:lang w:val="pt-BR"/>
        </w:rPr>
        <w:t xml:space="preserve"> – e </w:t>
      </w:r>
      <w:r w:rsidRPr="004C4ED6">
        <w:rPr>
          <w:rFonts w:ascii="Times New Roman" w:hAnsi="Times New Roman" w:cs="Times New Roman"/>
          <w:sz w:val="24"/>
          <w:szCs w:val="24"/>
          <w:vertAlign w:val="superscript"/>
        </w:rPr>
        <w:t>Λ</w:t>
      </w:r>
      <w:r w:rsidRPr="004C4ED6">
        <w:rPr>
          <w:rFonts w:ascii="Times New Roman" w:hAnsi="Times New Roman" w:cs="Times New Roman"/>
          <w:sz w:val="24"/>
          <w:szCs w:val="24"/>
          <w:vertAlign w:val="superscript"/>
          <w:lang w:val="pt-BR"/>
        </w:rPr>
        <w:t>(r)</w:t>
      </w:r>
      <w:r w:rsidRPr="004C4ED6">
        <w:rPr>
          <w:rFonts w:ascii="Times New Roman" w:hAnsi="Times New Roman" w:cs="Times New Roman"/>
          <w:sz w:val="24"/>
          <w:szCs w:val="24"/>
          <w:lang w:val="pt-BR"/>
        </w:rPr>
        <w:t>dr</w:t>
      </w:r>
      <w:r w:rsidRPr="004C4ED6">
        <w:rPr>
          <w:rFonts w:ascii="Times New Roman" w:hAnsi="Times New Roman" w:cs="Times New Roman"/>
          <w:sz w:val="24"/>
          <w:szCs w:val="24"/>
          <w:vertAlign w:val="superscript"/>
          <w:lang w:val="pt-BR"/>
        </w:rPr>
        <w:t>2</w:t>
      </w:r>
      <w:r w:rsidRPr="004C4ED6">
        <w:rPr>
          <w:rFonts w:ascii="Times New Roman" w:hAnsi="Times New Roman" w:cs="Times New Roman"/>
          <w:sz w:val="24"/>
          <w:szCs w:val="24"/>
          <w:lang w:val="pt-BR"/>
        </w:rPr>
        <w:t xml:space="preserve"> – r</w:t>
      </w:r>
      <w:r w:rsidRPr="004C4ED6">
        <w:rPr>
          <w:rFonts w:ascii="Times New Roman" w:hAnsi="Times New Roman" w:cs="Times New Roman"/>
          <w:sz w:val="24"/>
          <w:szCs w:val="24"/>
          <w:vertAlign w:val="superscript"/>
          <w:lang w:val="pt-BR"/>
        </w:rPr>
        <w:t>2</w:t>
      </w:r>
      <w:r w:rsidRPr="004C4ED6">
        <w:rPr>
          <w:rFonts w:ascii="Times New Roman" w:hAnsi="Times New Roman" w:cs="Times New Roman"/>
          <w:sz w:val="24"/>
          <w:szCs w:val="24"/>
          <w:lang w:val="pt-BR"/>
        </w:rPr>
        <w:t>(d</w:t>
      </w:r>
      <m:oMath>
        <m:r>
          <m:rPr>
            <m:sty m:val="p"/>
          </m:rPr>
          <w:rPr>
            <w:rFonts w:ascii="Cambria Math" w:hAnsi="Times New Roman" w:cs="Times New Roman"/>
            <w:sz w:val="24"/>
            <w:szCs w:val="24"/>
            <w:lang w:val="pt-BR"/>
          </w:rPr>
          <m:t xml:space="preserve"> </m:t>
        </m:r>
        <m:r>
          <m:rPr>
            <m:sty m:val="p"/>
          </m:rPr>
          <w:rPr>
            <w:rFonts w:ascii="Cambria Math" w:hAnsi="Cambria Math" w:cs="Times New Roman"/>
            <w:sz w:val="24"/>
            <w:szCs w:val="24"/>
          </w:rPr>
          <m:t>θ</m:t>
        </m:r>
      </m:oMath>
      <w:r w:rsidRPr="004C4ED6">
        <w:rPr>
          <w:rFonts w:ascii="Times New Roman" w:hAnsi="Times New Roman" w:cs="Times New Roman"/>
          <w:sz w:val="24"/>
          <w:szCs w:val="24"/>
          <w:vertAlign w:val="superscript"/>
          <w:lang w:val="pt-BR"/>
        </w:rPr>
        <w:t xml:space="preserve"> 2</w:t>
      </w:r>
      <w:r w:rsidRPr="004C4ED6">
        <w:rPr>
          <w:rFonts w:ascii="Times New Roman" w:hAnsi="Times New Roman" w:cs="Times New Roman"/>
          <w:sz w:val="24"/>
          <w:szCs w:val="24"/>
          <w:lang w:val="pt-BR"/>
        </w:rPr>
        <w:t xml:space="preserve"> + sin</w:t>
      </w:r>
      <w:r w:rsidRPr="004C4ED6">
        <w:rPr>
          <w:rFonts w:ascii="Times New Roman" w:hAnsi="Times New Roman" w:cs="Times New Roman"/>
          <w:sz w:val="24"/>
          <w:szCs w:val="24"/>
          <w:vertAlign w:val="superscript"/>
          <w:lang w:val="pt-BR"/>
        </w:rPr>
        <w:t>2</w:t>
      </w:r>
      <m:oMath>
        <m:r>
          <m:rPr>
            <m:sty m:val="p"/>
          </m:rPr>
          <w:rPr>
            <w:rFonts w:ascii="Cambria Math" w:hAnsi="Times New Roman" w:cs="Times New Roman"/>
            <w:sz w:val="24"/>
            <w:szCs w:val="24"/>
            <w:lang w:val="pt-BR"/>
          </w:rPr>
          <m:t xml:space="preserve"> </m:t>
        </m:r>
        <m:r>
          <m:rPr>
            <m:sty m:val="p"/>
          </m:rPr>
          <w:rPr>
            <w:rFonts w:ascii="Cambria Math" w:hAnsi="Cambria Math" w:cs="Times New Roman"/>
            <w:sz w:val="24"/>
            <w:szCs w:val="24"/>
          </w:rPr>
          <m:t>θ</m:t>
        </m:r>
      </m:oMath>
      <w:r w:rsidRPr="004C4ED6">
        <w:rPr>
          <w:rFonts w:ascii="Times New Roman" w:hAnsi="Times New Roman" w:cs="Times New Roman"/>
          <w:sz w:val="24"/>
          <w:szCs w:val="24"/>
          <w:lang w:val="pt-BR"/>
        </w:rPr>
        <w:t xml:space="preserve"> d</w:t>
      </w:r>
      <w:r w:rsidRPr="004C4ED6">
        <w:rPr>
          <w:rFonts w:ascii="Times New Roman" w:hAnsi="Times New Roman" w:cs="Times New Roman"/>
          <w:sz w:val="24"/>
          <w:szCs w:val="24"/>
        </w:rPr>
        <w:t>ϕ</w:t>
      </w:r>
      <w:r w:rsidRPr="004C4ED6">
        <w:rPr>
          <w:rFonts w:ascii="Times New Roman" w:hAnsi="Times New Roman" w:cs="Times New Roman"/>
          <w:sz w:val="24"/>
          <w:szCs w:val="24"/>
          <w:vertAlign w:val="superscript"/>
          <w:lang w:val="pt-BR"/>
        </w:rPr>
        <w:t>2</w:t>
      </w:r>
      <w:r w:rsidRPr="004C4ED6">
        <w:rPr>
          <w:rFonts w:ascii="Times New Roman" w:hAnsi="Times New Roman" w:cs="Times New Roman"/>
          <w:sz w:val="24"/>
          <w:szCs w:val="24"/>
          <w:lang w:val="pt-BR"/>
        </w:rPr>
        <w:t>),                                     (</w:t>
      </w:r>
      <w:r w:rsidR="00930C89" w:rsidRPr="004C4ED6">
        <w:rPr>
          <w:rFonts w:ascii="Times New Roman" w:hAnsi="Times New Roman" w:cs="Times New Roman"/>
          <w:sz w:val="24"/>
          <w:szCs w:val="24"/>
          <w:lang w:val="pt-BR"/>
        </w:rPr>
        <w:t>1.</w:t>
      </w:r>
      <w:r w:rsidRPr="004C4ED6">
        <w:rPr>
          <w:rFonts w:ascii="Times New Roman" w:hAnsi="Times New Roman" w:cs="Times New Roman"/>
          <w:sz w:val="24"/>
          <w:szCs w:val="24"/>
          <w:lang w:val="pt-BR"/>
        </w:rPr>
        <w:t>5)</w:t>
      </w:r>
    </w:p>
    <w:p w:rsidR="00A67DD6" w:rsidRPr="004C4ED6" w:rsidRDefault="00A67DD6" w:rsidP="007F400F">
      <w:pPr>
        <w:autoSpaceDE w:val="0"/>
        <w:autoSpaceDN w:val="0"/>
        <w:adjustRightInd w:val="0"/>
        <w:spacing w:after="0" w:line="240" w:lineRule="auto"/>
        <w:rPr>
          <w:rFonts w:ascii="Times New Roman" w:hAnsi="Times New Roman" w:cs="Times New Roman"/>
          <w:sz w:val="24"/>
          <w:szCs w:val="24"/>
          <w:lang w:val="pt-BR"/>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где (t, r, θ, ϕ) - временная и сферические координаты, и N(r) и Λ(r) - искомые метрические функции.</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Для того, чтобы получить устойчивый (статический) сферический слой (оболочку) темной материи вокруг черной дыры, нужно сшить (сопоставить) внутреннее пространство-время черной дыры с внешним, заполненным материей, с решением, описывающим темную материю на границе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Это может быть сделано, следуя той же процедуре, которая использовалась для нахождения внутренних решений пространства-времени Шварцшильда, так как, известно, что условие сшивки одинаково </w:t>
      </w:r>
      <w:r w:rsidR="00241D70" w:rsidRPr="004C4ED6">
        <w:rPr>
          <w:rFonts w:ascii="Times New Roman" w:hAnsi="Times New Roman" w:cs="Times New Roman"/>
          <w:sz w:val="24"/>
          <w:szCs w:val="24"/>
        </w:rPr>
        <w:t>[25]</w:t>
      </w:r>
      <w:r w:rsidRPr="004C4ED6">
        <w:rPr>
          <w:rFonts w:ascii="Times New Roman" w:hAnsi="Times New Roman" w:cs="Times New Roman"/>
          <w:sz w:val="24"/>
          <w:szCs w:val="24"/>
        </w:rPr>
        <w:t>. Следовательно, надо решить уравнения ТОВ, которые задаются как</w:t>
      </w:r>
    </w:p>
    <w:p w:rsidR="00A67DD6" w:rsidRPr="004C4ED6" w:rsidRDefault="00A67DD6" w:rsidP="00B06013">
      <w:pPr>
        <w:autoSpaceDE w:val="0"/>
        <w:autoSpaceDN w:val="0"/>
        <w:adjustRightInd w:val="0"/>
        <w:spacing w:after="0" w:line="360" w:lineRule="auto"/>
        <w:ind w:firstLine="567"/>
        <w:jc w:val="both"/>
        <w:rPr>
          <w:rFonts w:ascii="Times New Roman" w:hAnsi="Times New Roman" w:cs="Times New Roman"/>
          <w:sz w:val="24"/>
          <w:szCs w:val="24"/>
        </w:rPr>
      </w:pPr>
    </w:p>
    <w:p w:rsidR="00A67DD6" w:rsidRPr="005304BF" w:rsidRDefault="00584FED" w:rsidP="00B06013">
      <w:pPr>
        <w:autoSpaceDE w:val="0"/>
        <w:autoSpaceDN w:val="0"/>
        <w:adjustRightInd w:val="0"/>
        <w:spacing w:after="0" w:line="360" w:lineRule="auto"/>
        <w:jc w:val="right"/>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Cambria Math" w:cs="Times New Roman"/>
                <w:sz w:val="24"/>
                <w:szCs w:val="24"/>
                <w:lang w:val="en-US"/>
              </w:rPr>
              <m:t>dP</m:t>
            </m:r>
            <m:r>
              <m:rPr>
                <m:sty m:val="p"/>
              </m:rPr>
              <w:rPr>
                <w:rFonts w:ascii="Cambria Math" w:hAnsi="Times New Roman" w:cs="Times New Roman"/>
                <w:sz w:val="24"/>
                <w:szCs w:val="24"/>
              </w:rPr>
              <m:t>(</m:t>
            </m:r>
            <m:r>
              <m:rPr>
                <m:sty m:val="p"/>
              </m:rPr>
              <w:rPr>
                <w:rFonts w:ascii="Cambria Math" w:hAnsi="Cambria Math" w:cs="Times New Roman"/>
                <w:sz w:val="24"/>
                <w:szCs w:val="24"/>
                <w:lang w:val="en-US"/>
              </w:rPr>
              <m:t>r</m:t>
            </m:r>
            <m:r>
              <m:rPr>
                <m:sty m:val="p"/>
              </m:rPr>
              <w:rPr>
                <w:rFonts w:ascii="Cambria Math" w:hAnsi="Times New Roman" w:cs="Times New Roman"/>
                <w:sz w:val="24"/>
                <w:szCs w:val="24"/>
              </w:rPr>
              <m:t>)</m:t>
            </m:r>
          </m:num>
          <m:den>
            <m:r>
              <m:rPr>
                <m:sty m:val="p"/>
              </m:rPr>
              <w:rPr>
                <w:rFonts w:ascii="Cambria Math" w:hAnsi="Cambria Math" w:cs="Times New Roman"/>
                <w:sz w:val="24"/>
                <w:szCs w:val="24"/>
                <w:lang w:val="en-US"/>
              </w:rPr>
              <m:t>dr</m:t>
            </m:r>
          </m:den>
        </m:f>
      </m:oMath>
      <w:r w:rsidR="00A67DD6" w:rsidRPr="005304BF">
        <w:rPr>
          <w:rFonts w:ascii="Times New Roman" w:hAnsi="Times New Roman" w:cs="Times New Roman"/>
          <w:sz w:val="24"/>
          <w:szCs w:val="24"/>
        </w:rPr>
        <w:t xml:space="preserve"> = - (</w:t>
      </w:r>
      <m:oMath>
        <m:r>
          <m:rPr>
            <m:sty m:val="p"/>
          </m:rPr>
          <w:rPr>
            <w:rFonts w:ascii="Cambria Math" w:hAnsi="Cambria Math" w:cs="Times New Roman"/>
            <w:sz w:val="24"/>
            <w:szCs w:val="24"/>
          </w:rPr>
          <m:t>ρ</m:t>
        </m:r>
      </m:oMath>
      <w:r w:rsidR="00A67DD6" w:rsidRPr="005304BF">
        <w:rPr>
          <w:rFonts w:ascii="Times New Roman" w:hAnsi="Times New Roman" w:cs="Times New Roman"/>
          <w:sz w:val="24"/>
          <w:szCs w:val="24"/>
        </w:rPr>
        <w:t>(</w:t>
      </w:r>
      <w:r w:rsidR="00A67DD6" w:rsidRPr="004C4ED6">
        <w:rPr>
          <w:rFonts w:ascii="Times New Roman" w:hAnsi="Times New Roman" w:cs="Times New Roman"/>
          <w:sz w:val="24"/>
          <w:szCs w:val="24"/>
          <w:lang w:val="en-US"/>
        </w:rPr>
        <w:t>r</w:t>
      </w:r>
      <w:r w:rsidR="00A67DD6" w:rsidRPr="005304BF">
        <w:rPr>
          <w:rFonts w:ascii="Times New Roman" w:hAnsi="Times New Roman" w:cs="Times New Roman"/>
          <w:sz w:val="24"/>
          <w:szCs w:val="24"/>
        </w:rPr>
        <w:t xml:space="preserve">) + </w:t>
      </w:r>
      <w:r w:rsidR="00A67DD6" w:rsidRPr="004C4ED6">
        <w:rPr>
          <w:rFonts w:ascii="Times New Roman" w:hAnsi="Times New Roman" w:cs="Times New Roman"/>
          <w:sz w:val="24"/>
          <w:szCs w:val="24"/>
          <w:lang w:val="en-US"/>
        </w:rPr>
        <w:t>P</w:t>
      </w:r>
      <w:r w:rsidR="00A67DD6" w:rsidRPr="005304BF">
        <w:rPr>
          <w:rFonts w:ascii="Times New Roman" w:hAnsi="Times New Roman" w:cs="Times New Roman"/>
          <w:sz w:val="24"/>
          <w:szCs w:val="24"/>
        </w:rPr>
        <w:t>(</w:t>
      </w:r>
      <w:r w:rsidR="00A67DD6" w:rsidRPr="004C4ED6">
        <w:rPr>
          <w:rFonts w:ascii="Times New Roman" w:hAnsi="Times New Roman" w:cs="Times New Roman"/>
          <w:sz w:val="24"/>
          <w:szCs w:val="24"/>
          <w:lang w:val="en-US"/>
        </w:rPr>
        <w:t>r</w:t>
      </w:r>
      <w:r w:rsidR="00A67DD6" w:rsidRPr="005304BF">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Cambria Math" w:cs="Times New Roman"/>
                <w:sz w:val="24"/>
                <w:szCs w:val="24"/>
                <w:lang w:val="en-US"/>
              </w:rPr>
              <m:t>M</m:t>
            </m:r>
            <m:d>
              <m:dPr>
                <m:ctrlPr>
                  <w:rPr>
                    <w:rFonts w:ascii="Cambria Math" w:hAnsi="Times New Roman" w:cs="Times New Roman"/>
                    <w:sz w:val="24"/>
                    <w:szCs w:val="24"/>
                  </w:rPr>
                </m:ctrlPr>
              </m:dPr>
              <m:e>
                <m:r>
                  <m:rPr>
                    <m:sty m:val="p"/>
                  </m:rPr>
                  <w:rPr>
                    <w:rFonts w:ascii="Cambria Math" w:hAnsi="Cambria Math" w:cs="Times New Roman"/>
                    <w:sz w:val="24"/>
                    <w:szCs w:val="24"/>
                    <w:lang w:val="en-US"/>
                  </w:rPr>
                  <m:t>r</m:t>
                </m:r>
              </m:e>
            </m:d>
            <m:r>
              <m:rPr>
                <m:sty m:val="p"/>
              </m:rPr>
              <w:rPr>
                <w:rFonts w:ascii="Cambria Math" w:hAnsi="Times New Roman" w:cs="Times New Roman"/>
                <w:sz w:val="24"/>
                <w:szCs w:val="24"/>
              </w:rPr>
              <m:t>+4</m:t>
            </m:r>
            <m:r>
              <m:rPr>
                <m:sty m:val="p"/>
              </m:rPr>
              <w:rPr>
                <w:rFonts w:ascii="Cambria Math" w:hAnsi="Cambria Math" w:cs="Times New Roman"/>
                <w:sz w:val="24"/>
                <w:szCs w:val="24"/>
              </w:rPr>
              <m:t>π</m:t>
            </m:r>
            <m:sSup>
              <m:sSupPr>
                <m:ctrlPr>
                  <w:rPr>
                    <w:rFonts w:ascii="Cambria Math" w:hAnsi="Times New Roman" w:cs="Times New Roman"/>
                    <w:sz w:val="24"/>
                    <w:szCs w:val="24"/>
                  </w:rPr>
                </m:ctrlPr>
              </m:sSupPr>
              <m:e>
                <m:r>
                  <m:rPr>
                    <m:sty m:val="p"/>
                  </m:rPr>
                  <w:rPr>
                    <w:rFonts w:ascii="Cambria Math" w:hAnsi="Cambria Math" w:cs="Times New Roman"/>
                    <w:sz w:val="24"/>
                    <w:szCs w:val="24"/>
                    <w:lang w:val="en-US"/>
                  </w:rPr>
                  <m:t>r</m:t>
                </m:r>
              </m:e>
              <m:sup>
                <m:r>
                  <m:rPr>
                    <m:sty m:val="p"/>
                  </m:rPr>
                  <w:rPr>
                    <w:rFonts w:ascii="Cambria Math" w:hAnsi="Times New Roman" w:cs="Times New Roman"/>
                    <w:sz w:val="24"/>
                    <w:szCs w:val="24"/>
                  </w:rPr>
                  <m:t>3</m:t>
                </m:r>
              </m:sup>
            </m:sSup>
            <m:r>
              <m:rPr>
                <m:sty m:val="p"/>
              </m:rPr>
              <w:rPr>
                <w:rFonts w:ascii="Cambria Math" w:hAnsi="Cambria Math" w:cs="Times New Roman"/>
                <w:sz w:val="24"/>
                <w:szCs w:val="24"/>
                <w:lang w:val="en-US"/>
              </w:rPr>
              <m:t>P</m:t>
            </m:r>
            <m:r>
              <m:rPr>
                <m:sty m:val="p"/>
              </m:rPr>
              <w:rPr>
                <w:rFonts w:ascii="Cambria Math" w:hAnsi="Times New Roman" w:cs="Times New Roman"/>
                <w:sz w:val="24"/>
                <w:szCs w:val="24"/>
              </w:rPr>
              <m:t>(</m:t>
            </m:r>
            <m:r>
              <m:rPr>
                <m:sty m:val="p"/>
              </m:rPr>
              <w:rPr>
                <w:rFonts w:ascii="Cambria Math" w:hAnsi="Cambria Math" w:cs="Times New Roman"/>
                <w:sz w:val="24"/>
                <w:szCs w:val="24"/>
                <w:lang w:val="en-US"/>
              </w:rPr>
              <m:t>r</m:t>
            </m:r>
            <m:r>
              <m:rPr>
                <m:sty m:val="p"/>
              </m:rPr>
              <w:rPr>
                <w:rFonts w:ascii="Cambria Math" w:hAnsi="Times New Roman" w:cs="Times New Roman"/>
                <w:sz w:val="24"/>
                <w:szCs w:val="24"/>
              </w:rPr>
              <m:t>)</m:t>
            </m:r>
          </m:num>
          <m:den>
            <m:r>
              <m:rPr>
                <m:sty m:val="p"/>
              </m:rPr>
              <w:rPr>
                <w:rFonts w:ascii="Cambria Math" w:hAnsi="Cambria Math" w:cs="Times New Roman"/>
                <w:sz w:val="24"/>
                <w:szCs w:val="24"/>
                <w:lang w:val="en-US"/>
              </w:rPr>
              <m:t>r</m:t>
            </m:r>
            <m:d>
              <m:dPr>
                <m:ctrlPr>
                  <w:rPr>
                    <w:rFonts w:ascii="Cambria Math" w:hAnsi="Times New Roman" w:cs="Times New Roman"/>
                    <w:sz w:val="24"/>
                    <w:szCs w:val="24"/>
                  </w:rPr>
                </m:ctrlPr>
              </m:dPr>
              <m:e>
                <m:r>
                  <m:rPr>
                    <m:sty m:val="p"/>
                  </m:rPr>
                  <w:rPr>
                    <w:rFonts w:ascii="Cambria Math" w:hAnsi="Cambria Math" w:cs="Times New Roman"/>
                    <w:sz w:val="24"/>
                    <w:szCs w:val="24"/>
                    <w:lang w:val="en-US"/>
                  </w:rPr>
                  <m:t>r</m:t>
                </m:r>
                <m:r>
                  <m:rPr>
                    <m:sty m:val="p"/>
                  </m:rPr>
                  <w:rPr>
                    <w:rFonts w:ascii="Cambria Math" w:hAnsi="Cambria Math" w:cs="Times New Roman"/>
                    <w:sz w:val="24"/>
                    <w:szCs w:val="24"/>
                  </w:rPr>
                  <m:t>-</m:t>
                </m:r>
                <m:r>
                  <m:rPr>
                    <m:sty m:val="p"/>
                  </m:rPr>
                  <w:rPr>
                    <w:rFonts w:ascii="Cambria Math" w:hAnsi="Times New Roman" w:cs="Times New Roman"/>
                    <w:sz w:val="24"/>
                    <w:szCs w:val="24"/>
                  </w:rPr>
                  <m:t>2</m:t>
                </m:r>
                <m:r>
                  <m:rPr>
                    <m:sty m:val="p"/>
                  </m:rPr>
                  <w:rPr>
                    <w:rFonts w:ascii="Cambria Math" w:hAnsi="Cambria Math" w:cs="Times New Roman"/>
                    <w:sz w:val="24"/>
                    <w:szCs w:val="24"/>
                    <w:lang w:val="en-US"/>
                  </w:rPr>
                  <m:t>M</m:t>
                </m:r>
                <m:r>
                  <m:rPr>
                    <m:sty m:val="p"/>
                  </m:rPr>
                  <w:rPr>
                    <w:rFonts w:ascii="Cambria Math" w:hAnsi="Times New Roman" w:cs="Times New Roman"/>
                    <w:sz w:val="24"/>
                    <w:szCs w:val="24"/>
                  </w:rPr>
                  <m:t>(</m:t>
                </m:r>
                <m:r>
                  <m:rPr>
                    <m:sty m:val="p"/>
                  </m:rPr>
                  <w:rPr>
                    <w:rFonts w:ascii="Cambria Math" w:hAnsi="Cambria Math" w:cs="Times New Roman"/>
                    <w:sz w:val="24"/>
                    <w:szCs w:val="24"/>
                    <w:lang w:val="en-US"/>
                  </w:rPr>
                  <m:t>r</m:t>
                </m:r>
                <m:r>
                  <m:rPr>
                    <m:sty m:val="p"/>
                  </m:rPr>
                  <w:rPr>
                    <w:rFonts w:ascii="Cambria Math" w:hAnsi="Times New Roman" w:cs="Times New Roman"/>
                    <w:sz w:val="24"/>
                    <w:szCs w:val="24"/>
                  </w:rPr>
                  <m:t>)</m:t>
                </m:r>
              </m:e>
            </m:d>
          </m:den>
        </m:f>
        <m:r>
          <m:rPr>
            <m:sty m:val="p"/>
          </m:rPr>
          <w:rPr>
            <w:rFonts w:ascii="Cambria Math" w:hAnsi="Times New Roman" w:cs="Times New Roman"/>
            <w:sz w:val="24"/>
            <w:szCs w:val="24"/>
          </w:rPr>
          <m:t>,</m:t>
        </m:r>
      </m:oMath>
      <w:r w:rsidR="00A67DD6" w:rsidRPr="005304BF">
        <w:rPr>
          <w:rFonts w:ascii="Times New Roman" w:hAnsi="Times New Roman" w:cs="Times New Roman"/>
          <w:sz w:val="24"/>
          <w:szCs w:val="24"/>
        </w:rPr>
        <w:t xml:space="preserve">                                             </w:t>
      </w:r>
      <w:proofErr w:type="gramStart"/>
      <w:r w:rsidR="00A67DD6" w:rsidRPr="005304BF">
        <w:rPr>
          <w:rFonts w:ascii="Times New Roman" w:hAnsi="Times New Roman" w:cs="Times New Roman"/>
          <w:sz w:val="24"/>
          <w:szCs w:val="24"/>
        </w:rPr>
        <w:t xml:space="preserve">   (</w:t>
      </w:r>
      <w:proofErr w:type="gramEnd"/>
      <w:r w:rsidR="00930C89" w:rsidRPr="005304BF">
        <w:rPr>
          <w:rFonts w:ascii="Times New Roman" w:hAnsi="Times New Roman" w:cs="Times New Roman"/>
          <w:sz w:val="24"/>
          <w:szCs w:val="24"/>
        </w:rPr>
        <w:t>1.</w:t>
      </w:r>
      <w:r w:rsidR="00A67DD6" w:rsidRPr="005304BF">
        <w:rPr>
          <w:rFonts w:ascii="Times New Roman" w:hAnsi="Times New Roman" w:cs="Times New Roman"/>
          <w:sz w:val="24"/>
          <w:szCs w:val="24"/>
        </w:rPr>
        <w:t>6)</w:t>
      </w:r>
    </w:p>
    <w:p w:rsidR="00A67DD6" w:rsidRPr="005304BF" w:rsidRDefault="00A67DD6" w:rsidP="00B06013">
      <w:pPr>
        <w:autoSpaceDE w:val="0"/>
        <w:autoSpaceDN w:val="0"/>
        <w:adjustRightInd w:val="0"/>
        <w:spacing w:after="0" w:line="360" w:lineRule="auto"/>
        <w:rPr>
          <w:rFonts w:ascii="Times New Roman" w:hAnsi="Times New Roman" w:cs="Times New Roman"/>
          <w:sz w:val="24"/>
          <w:szCs w:val="24"/>
        </w:rPr>
      </w:pPr>
    </w:p>
    <w:p w:rsidR="00A67DD6" w:rsidRPr="005304BF" w:rsidRDefault="00584FED" w:rsidP="00B06013">
      <w:pPr>
        <w:autoSpaceDE w:val="0"/>
        <w:autoSpaceDN w:val="0"/>
        <w:adjustRightInd w:val="0"/>
        <w:spacing w:after="0" w:line="360" w:lineRule="auto"/>
        <w:jc w:val="right"/>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Cambria Math" w:cs="Times New Roman"/>
                <w:sz w:val="24"/>
                <w:szCs w:val="24"/>
                <w:lang w:val="en-US"/>
              </w:rPr>
              <m:t>dN</m:t>
            </m:r>
            <m:r>
              <m:rPr>
                <m:sty m:val="p"/>
              </m:rPr>
              <w:rPr>
                <w:rFonts w:ascii="Cambria Math" w:hAnsi="Times New Roman" w:cs="Times New Roman"/>
                <w:sz w:val="24"/>
                <w:szCs w:val="24"/>
              </w:rPr>
              <m:t>(</m:t>
            </m:r>
            <m:r>
              <m:rPr>
                <m:sty m:val="p"/>
              </m:rPr>
              <w:rPr>
                <w:rFonts w:ascii="Cambria Math" w:hAnsi="Cambria Math" w:cs="Times New Roman"/>
                <w:sz w:val="24"/>
                <w:szCs w:val="24"/>
                <w:lang w:val="en-US"/>
              </w:rPr>
              <m:t>r</m:t>
            </m:r>
            <m:r>
              <m:rPr>
                <m:sty m:val="p"/>
              </m:rPr>
              <w:rPr>
                <w:rFonts w:ascii="Cambria Math" w:hAnsi="Times New Roman" w:cs="Times New Roman"/>
                <w:sz w:val="24"/>
                <w:szCs w:val="24"/>
              </w:rPr>
              <m:t>)</m:t>
            </m:r>
          </m:num>
          <m:den>
            <m:r>
              <m:rPr>
                <m:sty m:val="p"/>
              </m:rPr>
              <w:rPr>
                <w:rFonts w:ascii="Cambria Math" w:hAnsi="Cambria Math" w:cs="Times New Roman"/>
                <w:sz w:val="24"/>
                <w:szCs w:val="24"/>
                <w:lang w:val="en-US"/>
              </w:rPr>
              <m:t>dr</m:t>
            </m:r>
          </m:den>
        </m:f>
      </m:oMath>
      <w:r w:rsidR="00A67DD6" w:rsidRPr="005304BF">
        <w:rPr>
          <w:rFonts w:ascii="Times New Roman" w:hAnsi="Times New Roman" w:cs="Times New Roman"/>
          <w:sz w:val="24"/>
          <w:szCs w:val="24"/>
        </w:rPr>
        <w:t xml:space="preserve">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2</m:t>
            </m:r>
          </m:num>
          <m:den>
            <m:r>
              <m:rPr>
                <m:sty m:val="p"/>
              </m:rPr>
              <w:rPr>
                <w:rFonts w:ascii="Cambria Math" w:hAnsi="Cambria Math" w:cs="Times New Roman"/>
                <w:sz w:val="24"/>
                <w:szCs w:val="24"/>
              </w:rPr>
              <m:t>ρ</m:t>
            </m:r>
            <m:d>
              <m:dPr>
                <m:ctrlPr>
                  <w:rPr>
                    <w:rFonts w:ascii="Cambria Math" w:hAnsi="Times New Roman" w:cs="Times New Roman"/>
                    <w:sz w:val="24"/>
                    <w:szCs w:val="24"/>
                  </w:rPr>
                </m:ctrlPr>
              </m:dPr>
              <m:e>
                <m:r>
                  <m:rPr>
                    <m:sty m:val="p"/>
                  </m:rPr>
                  <w:rPr>
                    <w:rFonts w:ascii="Cambria Math" w:hAnsi="Cambria Math" w:cs="Times New Roman"/>
                    <w:sz w:val="24"/>
                    <w:szCs w:val="24"/>
                    <w:lang w:val="en-US"/>
                  </w:rPr>
                  <m:t>r</m:t>
                </m:r>
              </m:e>
            </m:d>
            <m:r>
              <m:rPr>
                <m:sty m:val="p"/>
              </m:rPr>
              <w:rPr>
                <w:rFonts w:ascii="Cambria Math" w:hAnsi="Times New Roman" w:cs="Times New Roman"/>
                <w:sz w:val="24"/>
                <w:szCs w:val="24"/>
              </w:rPr>
              <m:t>+</m:t>
            </m:r>
            <m:r>
              <m:rPr>
                <m:sty m:val="p"/>
              </m:rPr>
              <w:rPr>
                <w:rFonts w:ascii="Cambria Math" w:hAnsi="Cambria Math" w:cs="Times New Roman"/>
                <w:sz w:val="24"/>
                <w:szCs w:val="24"/>
                <w:lang w:val="en-US"/>
              </w:rPr>
              <m:t>P</m:t>
            </m:r>
            <m:r>
              <m:rPr>
                <m:sty m:val="p"/>
              </m:rPr>
              <w:rPr>
                <w:rFonts w:ascii="Cambria Math" w:hAnsi="Times New Roman" w:cs="Times New Roman"/>
                <w:sz w:val="24"/>
                <w:szCs w:val="24"/>
              </w:rPr>
              <m:t>(</m:t>
            </m:r>
            <m:r>
              <m:rPr>
                <m:sty m:val="p"/>
              </m:rPr>
              <w:rPr>
                <w:rFonts w:ascii="Cambria Math" w:hAnsi="Cambria Math" w:cs="Times New Roman"/>
                <w:sz w:val="24"/>
                <w:szCs w:val="24"/>
                <w:lang w:val="en-US"/>
              </w:rPr>
              <m:t>r</m:t>
            </m:r>
            <m:r>
              <m:rPr>
                <m:sty m:val="p"/>
              </m:rPr>
              <w:rPr>
                <w:rFonts w:ascii="Cambria Math" w:hAnsi="Times New Roman" w:cs="Times New Roman"/>
                <w:sz w:val="24"/>
                <w:szCs w:val="24"/>
              </w:rPr>
              <m:t>)</m:t>
            </m:r>
          </m:den>
        </m:f>
        <m:f>
          <m:fPr>
            <m:ctrlPr>
              <w:rPr>
                <w:rFonts w:ascii="Cambria Math" w:hAnsi="Times New Roman" w:cs="Times New Roman"/>
                <w:sz w:val="24"/>
                <w:szCs w:val="24"/>
              </w:rPr>
            </m:ctrlPr>
          </m:fPr>
          <m:num>
            <m:r>
              <m:rPr>
                <m:sty m:val="p"/>
              </m:rPr>
              <w:rPr>
                <w:rFonts w:ascii="Cambria Math" w:hAnsi="Cambria Math" w:cs="Times New Roman"/>
                <w:sz w:val="24"/>
                <w:szCs w:val="24"/>
                <w:lang w:val="en-US"/>
              </w:rPr>
              <m:t>dP</m:t>
            </m:r>
            <m:r>
              <m:rPr>
                <m:sty m:val="p"/>
              </m:rPr>
              <w:rPr>
                <w:rFonts w:ascii="Cambria Math" w:hAnsi="Times New Roman" w:cs="Times New Roman"/>
                <w:sz w:val="24"/>
                <w:szCs w:val="24"/>
              </w:rPr>
              <m:t>(</m:t>
            </m:r>
            <m:r>
              <m:rPr>
                <m:sty m:val="p"/>
              </m:rPr>
              <w:rPr>
                <w:rFonts w:ascii="Cambria Math" w:hAnsi="Cambria Math" w:cs="Times New Roman"/>
                <w:sz w:val="24"/>
                <w:szCs w:val="24"/>
                <w:lang w:val="en-US"/>
              </w:rPr>
              <m:t>r</m:t>
            </m:r>
            <m:r>
              <m:rPr>
                <m:sty m:val="p"/>
              </m:rPr>
              <w:rPr>
                <w:rFonts w:ascii="Cambria Math" w:hAnsi="Times New Roman" w:cs="Times New Roman"/>
                <w:sz w:val="24"/>
                <w:szCs w:val="24"/>
              </w:rPr>
              <m:t>)</m:t>
            </m:r>
          </m:num>
          <m:den>
            <m:r>
              <m:rPr>
                <m:sty m:val="p"/>
              </m:rPr>
              <w:rPr>
                <w:rFonts w:ascii="Cambria Math" w:hAnsi="Cambria Math" w:cs="Times New Roman"/>
                <w:sz w:val="24"/>
                <w:szCs w:val="24"/>
                <w:lang w:val="en-US"/>
              </w:rPr>
              <m:t>dr</m:t>
            </m:r>
          </m:den>
        </m:f>
      </m:oMath>
      <w:r w:rsidR="00A67DD6" w:rsidRPr="005304BF">
        <w:rPr>
          <w:rFonts w:ascii="Times New Roman" w:hAnsi="Times New Roman" w:cs="Times New Roman"/>
          <w:sz w:val="24"/>
          <w:szCs w:val="24"/>
        </w:rPr>
        <w:t xml:space="preserve">,                                                                 </w:t>
      </w:r>
      <w:proofErr w:type="gramStart"/>
      <w:r w:rsidR="00A67DD6" w:rsidRPr="005304BF">
        <w:rPr>
          <w:rFonts w:ascii="Times New Roman" w:hAnsi="Times New Roman" w:cs="Times New Roman"/>
          <w:sz w:val="24"/>
          <w:szCs w:val="24"/>
        </w:rPr>
        <w:t xml:space="preserve">   (</w:t>
      </w:r>
      <w:proofErr w:type="gramEnd"/>
      <w:r w:rsidR="00930C89" w:rsidRPr="005304BF">
        <w:rPr>
          <w:rFonts w:ascii="Times New Roman" w:hAnsi="Times New Roman" w:cs="Times New Roman"/>
          <w:sz w:val="24"/>
          <w:szCs w:val="24"/>
        </w:rPr>
        <w:t>1.</w:t>
      </w:r>
      <w:r w:rsidR="00A67DD6" w:rsidRPr="005304BF">
        <w:rPr>
          <w:rFonts w:ascii="Times New Roman" w:hAnsi="Times New Roman" w:cs="Times New Roman"/>
          <w:sz w:val="24"/>
          <w:szCs w:val="24"/>
        </w:rPr>
        <w:t>7)</w:t>
      </w:r>
    </w:p>
    <w:p w:rsidR="00A67DD6" w:rsidRPr="005304BF"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lastRenderedPageBreak/>
        <w:t xml:space="preserve">где </w:t>
      </w:r>
      <m:oMath>
        <m:r>
          <m:rPr>
            <m:sty m:val="p"/>
          </m:rPr>
          <w:rPr>
            <w:rFonts w:ascii="Cambria Math" w:hAnsi="Cambria Math" w:cs="Times New Roman"/>
            <w:sz w:val="24"/>
            <w:szCs w:val="24"/>
          </w:rPr>
          <m:t>P</m:t>
        </m:r>
        <m:r>
          <m:rPr>
            <m:sty m:val="p"/>
          </m:rPr>
          <w:rPr>
            <w:rFonts w:ascii="Cambria Math" w:hAnsi="Times New Roman" w:cs="Times New Roman"/>
            <w:sz w:val="24"/>
            <w:szCs w:val="24"/>
          </w:rPr>
          <m:t>(</m:t>
        </m:r>
        <m:r>
          <m:rPr>
            <m:sty m:val="p"/>
          </m:rPr>
          <w:rPr>
            <w:rFonts w:ascii="Cambria Math" w:hAnsi="Cambria Math" w:cs="Times New Roman"/>
            <w:sz w:val="24"/>
            <w:szCs w:val="24"/>
          </w:rPr>
          <m:t>r</m:t>
        </m:r>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 давление темной материи, </w:t>
      </w:r>
      <m:oMath>
        <m:r>
          <m:rPr>
            <m:sty m:val="p"/>
          </m:rPr>
          <w:rPr>
            <w:rFonts w:ascii="Cambria Math" w:hAnsi="Cambria Math" w:cs="Times New Roman"/>
            <w:sz w:val="24"/>
            <w:szCs w:val="24"/>
          </w:rPr>
          <m:t>ρ</m:t>
        </m:r>
        <m:r>
          <m:rPr>
            <m:sty m:val="p"/>
          </m:rPr>
          <w:rPr>
            <w:rFonts w:ascii="Cambria Math" w:hAnsi="Times New Roman" w:cs="Times New Roman"/>
            <w:sz w:val="24"/>
            <w:szCs w:val="24"/>
          </w:rPr>
          <m:t>(</m:t>
        </m:r>
        <m:r>
          <m:rPr>
            <m:sty m:val="p"/>
          </m:rPr>
          <w:rPr>
            <w:rFonts w:ascii="Cambria Math" w:hAnsi="Cambria Math" w:cs="Times New Roman"/>
            <w:sz w:val="24"/>
            <w:szCs w:val="24"/>
          </w:rPr>
          <m:t>r</m:t>
        </m:r>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 дано уравнением (</w:t>
      </w:r>
      <w:r w:rsidR="00930C89" w:rsidRPr="004C4ED6">
        <w:rPr>
          <w:rFonts w:ascii="Times New Roman" w:hAnsi="Times New Roman" w:cs="Times New Roman"/>
          <w:sz w:val="24"/>
          <w:szCs w:val="24"/>
        </w:rPr>
        <w:t>1.</w:t>
      </w:r>
      <w:r w:rsidRPr="004C4ED6">
        <w:rPr>
          <w:rFonts w:ascii="Times New Roman" w:hAnsi="Times New Roman" w:cs="Times New Roman"/>
          <w:sz w:val="24"/>
          <w:szCs w:val="24"/>
        </w:rPr>
        <w:t xml:space="preserve">1), и </w:t>
      </w:r>
      <m:oMath>
        <m:r>
          <m:rPr>
            <m:sty m:val="p"/>
          </m:rPr>
          <w:rPr>
            <w:rFonts w:ascii="Cambria Math" w:hAnsi="Cambria Math" w:cs="Times New Roman"/>
            <w:sz w:val="24"/>
            <w:szCs w:val="24"/>
          </w:rPr>
          <m:t>M</m:t>
        </m:r>
        <m:r>
          <m:rPr>
            <m:sty m:val="p"/>
          </m:rPr>
          <w:rPr>
            <w:rFonts w:ascii="Cambria Math" w:hAnsi="Times New Roman" w:cs="Times New Roman"/>
            <w:sz w:val="24"/>
            <w:szCs w:val="24"/>
          </w:rPr>
          <m:t>(</m:t>
        </m:r>
        <m:r>
          <m:rPr>
            <m:sty m:val="p"/>
          </m:rPr>
          <w:rPr>
            <w:rFonts w:ascii="Cambria Math" w:hAnsi="Cambria Math" w:cs="Times New Roman"/>
            <w:sz w:val="24"/>
            <w:szCs w:val="24"/>
          </w:rPr>
          <m:t>r</m:t>
        </m:r>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 определяется уравнением (</w:t>
      </w:r>
      <w:r w:rsidR="00930C89" w:rsidRPr="004C4ED6">
        <w:rPr>
          <w:rFonts w:ascii="Times New Roman" w:hAnsi="Times New Roman" w:cs="Times New Roman"/>
          <w:sz w:val="24"/>
          <w:szCs w:val="24"/>
        </w:rPr>
        <w:t>1.</w:t>
      </w:r>
      <w:r w:rsidRPr="004C4ED6">
        <w:rPr>
          <w:rFonts w:ascii="Times New Roman" w:hAnsi="Times New Roman" w:cs="Times New Roman"/>
          <w:sz w:val="24"/>
          <w:szCs w:val="24"/>
        </w:rPr>
        <w:t>4). На границе между внутренним вакуумом и внешней темной материей следующие граничные условия определяются для ρ(</w:t>
      </w:r>
      <m:oMath>
        <m:sSub>
          <m:sSubPr>
            <m:ctrlPr>
              <w:rPr>
                <w:rFonts w:ascii="Cambria Math" w:hAnsi="Times New Roman"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oMath>
      <w:r w:rsidRPr="004C4ED6">
        <w:rPr>
          <w:rFonts w:ascii="Times New Roman" w:hAnsi="Times New Roman" w:cs="Times New Roman"/>
          <w:sz w:val="24"/>
          <w:szCs w:val="24"/>
        </w:rPr>
        <w:t xml:space="preserve">), </w:t>
      </w:r>
      <m:oMath>
        <m:r>
          <m:rPr>
            <m:sty m:val="p"/>
          </m:rPr>
          <w:rPr>
            <w:rFonts w:ascii="Cambria Math" w:hAnsi="Cambria Math" w:cs="Times New Roman"/>
            <w:sz w:val="24"/>
            <w:szCs w:val="24"/>
          </w:rPr>
          <m:t>P</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и </w:t>
      </w:r>
      <m:oMath>
        <m:r>
          <m:rPr>
            <m:sty m:val="p"/>
          </m:rPr>
          <w:rPr>
            <w:rFonts w:ascii="Cambria Math" w:hAnsi="Cambria Math" w:cs="Times New Roman"/>
            <w:sz w:val="24"/>
            <w:szCs w:val="24"/>
          </w:rPr>
          <m:t>N</m:t>
        </m:r>
        <m:r>
          <m:rPr>
            <m:sty m:val="p"/>
          </m:rPr>
          <w:rPr>
            <w:rFonts w:ascii="Cambria Math" w:hAnsi="Times New Roman" w:cs="Times New Roman"/>
            <w:sz w:val="24"/>
            <w:szCs w:val="24"/>
          </w:rPr>
          <m:t>(</m:t>
        </m:r>
        <m:sSub>
          <m:sSubPr>
            <m:ctrlPr>
              <w:rPr>
                <w:rFonts w:ascii="Cambria Math" w:hAnsi="Times New Roman"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r>
          <m:rPr>
            <m:sty m:val="p"/>
          </m:rPr>
          <w:rPr>
            <w:rFonts w:ascii="Cambria Math" w:hAnsi="Times New Roman" w:cs="Times New Roman"/>
            <w:sz w:val="24"/>
            <w:szCs w:val="24"/>
          </w:rPr>
          <m:t>)</m:t>
        </m:r>
      </m:oMath>
      <w:r w:rsidRPr="004C4ED6">
        <w:rPr>
          <w:rFonts w:ascii="Times New Roman" w:hAnsi="Times New Roman" w:cs="Times New Roman"/>
          <w:sz w:val="24"/>
          <w:szCs w:val="24"/>
        </w:rPr>
        <w:t>:</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4C4ED6" w:rsidP="00B06013">
      <w:pPr>
        <w:autoSpaceDE w:val="0"/>
        <w:autoSpaceDN w:val="0"/>
        <w:adjustRightInd w:val="0"/>
        <w:spacing w:after="0" w:line="360" w:lineRule="auto"/>
        <w:jc w:val="right"/>
        <w:rPr>
          <w:rFonts w:ascii="Times New Roman" w:hAnsi="Times New Roman" w:cs="Times New Roman"/>
          <w:sz w:val="24"/>
          <w:szCs w:val="24"/>
          <w:lang w:val="en-US"/>
        </w:rPr>
      </w:pPr>
      <m:oMath>
        <m:r>
          <m:rPr>
            <m:sty m:val="p"/>
          </m:rPr>
          <w:rPr>
            <w:rFonts w:ascii="Cambria Math" w:hAnsi="Cambria Math" w:cs="Times New Roman"/>
            <w:sz w:val="24"/>
            <w:szCs w:val="24"/>
          </w:rPr>
          <m:t>ρ</m:t>
        </m:r>
      </m:oMath>
      <w:r w:rsidR="00A67DD6" w:rsidRPr="004C4ED6">
        <w:rPr>
          <w:rFonts w:ascii="Times New Roman" w:hAnsi="Times New Roman" w:cs="Times New Roman"/>
          <w:sz w:val="24"/>
          <w:szCs w:val="24"/>
          <w:lang w:val="en-US"/>
        </w:rPr>
        <w:t>(</w:t>
      </w:r>
      <m:oMath>
        <m:r>
          <m:rPr>
            <m:sty m:val="p"/>
          </m:rPr>
          <w:rPr>
            <w:rFonts w:ascii="Cambria Math" w:hAnsi="Cambria Math" w:cs="Times New Roman"/>
            <w:sz w:val="24"/>
            <w:szCs w:val="24"/>
            <w:lang w:val="en-US"/>
          </w:rPr>
          <m:t>r</m:t>
        </m:r>
      </m:oMath>
      <w:r w:rsidR="00A67DD6" w:rsidRPr="004C4ED6">
        <w:rPr>
          <w:rFonts w:ascii="Times New Roman" w:hAnsi="Times New Roman" w:cs="Times New Roman"/>
          <w:sz w:val="24"/>
          <w:szCs w:val="24"/>
          <w:vertAlign w:val="subscript"/>
          <w:lang w:val="en-US"/>
        </w:rPr>
        <w:t>b</w:t>
      </w:r>
      <w:r w:rsidR="00A67DD6" w:rsidRPr="004C4ED6">
        <w:rPr>
          <w:rFonts w:ascii="Times New Roman" w:hAnsi="Times New Roman" w:cs="Times New Roman"/>
          <w:sz w:val="24"/>
          <w:szCs w:val="24"/>
          <w:lang w:val="en-US"/>
        </w:rPr>
        <w:t xml:space="preserve">) = </w:t>
      </w:r>
      <m:oMath>
        <m:r>
          <m:rPr>
            <m:sty m:val="p"/>
          </m:rPr>
          <w:rPr>
            <w:rFonts w:ascii="Cambria Math" w:hAnsi="Cambria Math" w:cs="Times New Roman"/>
            <w:sz w:val="24"/>
            <w:szCs w:val="24"/>
          </w:rPr>
          <m:t>ρ</m:t>
        </m:r>
      </m:oMath>
      <w:r w:rsidR="00A67DD6" w:rsidRPr="004C4ED6">
        <w:rPr>
          <w:rFonts w:ascii="Times New Roman" w:hAnsi="Times New Roman" w:cs="Times New Roman"/>
          <w:sz w:val="24"/>
          <w:szCs w:val="24"/>
          <w:vertAlign w:val="subscript"/>
          <w:lang w:val="en-US"/>
        </w:rPr>
        <w:t xml:space="preserve">b </w:t>
      </w:r>
      <w:r w:rsidR="00A67DD6" w:rsidRPr="004C4ED6">
        <w:rPr>
          <w:rFonts w:ascii="Times New Roman" w:hAnsi="Times New Roman" w:cs="Times New Roman"/>
          <w:sz w:val="24"/>
          <w:szCs w:val="24"/>
          <w:lang w:val="en-US"/>
        </w:rPr>
        <w:t xml:space="preserve">= </w:t>
      </w:r>
      <m:oMath>
        <m:r>
          <m:rPr>
            <m:sty m:val="p"/>
          </m:rPr>
          <w:rPr>
            <w:rFonts w:ascii="Cambria Math" w:hAnsi="Cambria Math" w:cs="Times New Roman"/>
            <w:sz w:val="24"/>
            <w:szCs w:val="24"/>
          </w:rPr>
          <m:t>ρ</m:t>
        </m:r>
      </m:oMath>
      <w:r w:rsidR="00A67DD6" w:rsidRPr="004C4ED6">
        <w:rPr>
          <w:rFonts w:ascii="Times New Roman" w:hAnsi="Times New Roman" w:cs="Times New Roman"/>
          <w:sz w:val="24"/>
          <w:szCs w:val="24"/>
          <w:vertAlign w:val="subscript"/>
          <w:lang w:val="en-US"/>
        </w:rPr>
        <w:t xml:space="preserve">0 </w:t>
      </w:r>
      <m:oMath>
        <m:sSup>
          <m:sSupPr>
            <m:ctrlPr>
              <w:rPr>
                <w:rFonts w:ascii="Cambria Math" w:hAnsi="Times New Roman" w:cs="Times New Roman"/>
                <w:sz w:val="24"/>
                <w:szCs w:val="24"/>
                <w:vertAlign w:val="subscript"/>
              </w:rPr>
            </m:ctrlPr>
          </m:sSupPr>
          <m:e>
            <m:r>
              <m:rPr>
                <m:sty m:val="p"/>
              </m:rPr>
              <w:rPr>
                <w:rFonts w:ascii="Cambria Math" w:hAnsi="Cambria Math" w:cs="Times New Roman"/>
                <w:sz w:val="24"/>
                <w:szCs w:val="24"/>
                <w:vertAlign w:val="subscript"/>
                <w:lang w:val="en-US"/>
              </w:rPr>
              <m:t>e</m:t>
            </m:r>
          </m:e>
          <m:sup>
            <m:r>
              <m:rPr>
                <m:sty m:val="p"/>
              </m:rPr>
              <w:rPr>
                <w:rFonts w:ascii="Cambria Math" w:hAnsi="Cambria Math" w:cs="Times New Roman"/>
                <w:sz w:val="24"/>
                <w:szCs w:val="24"/>
                <w:vertAlign w:val="subscript"/>
                <w:lang w:val="en-US"/>
              </w:rPr>
              <m:t>-</m:t>
            </m:r>
            <m:f>
              <m:fPr>
                <m:ctrlPr>
                  <w:rPr>
                    <w:rFonts w:ascii="Cambria Math" w:hAnsi="Times New Roman" w:cs="Times New Roman"/>
                    <w:sz w:val="24"/>
                    <w:szCs w:val="24"/>
                    <w:vertAlign w:val="subscript"/>
                  </w:rPr>
                </m:ctrlPr>
              </m:fPr>
              <m:num>
                <m:sSub>
                  <m:sSubPr>
                    <m:ctrlPr>
                      <w:rPr>
                        <w:rFonts w:ascii="Cambria Math" w:hAnsi="Times New Roman" w:cs="Times New Roman"/>
                        <w:sz w:val="24"/>
                        <w:szCs w:val="24"/>
                        <w:vertAlign w:val="subscript"/>
                      </w:rPr>
                    </m:ctrlPr>
                  </m:sSubPr>
                  <m:e>
                    <m:r>
                      <m:rPr>
                        <m:sty m:val="p"/>
                      </m:rPr>
                      <w:rPr>
                        <w:rFonts w:ascii="Cambria Math" w:hAnsi="Cambria Math" w:cs="Times New Roman"/>
                        <w:sz w:val="24"/>
                        <w:szCs w:val="24"/>
                        <w:vertAlign w:val="subscript"/>
                        <w:lang w:val="en-US"/>
                      </w:rPr>
                      <m:t>r</m:t>
                    </m:r>
                  </m:e>
                  <m:sub>
                    <m:r>
                      <m:rPr>
                        <m:sty m:val="p"/>
                      </m:rPr>
                      <w:rPr>
                        <w:rFonts w:ascii="Cambria Math" w:hAnsi="Cambria Math" w:cs="Times New Roman"/>
                        <w:sz w:val="24"/>
                        <w:szCs w:val="24"/>
                        <w:vertAlign w:val="subscript"/>
                        <w:lang w:val="en-US"/>
                      </w:rPr>
                      <m:t>b</m:t>
                    </m:r>
                  </m:sub>
                </m:sSub>
              </m:num>
              <m:den>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Times New Roman" w:cs="Times New Roman"/>
                        <w:sz w:val="24"/>
                        <w:szCs w:val="24"/>
                        <w:lang w:val="en-US"/>
                      </w:rPr>
                      <m:t>0</m:t>
                    </m:r>
                  </m:sub>
                </m:sSub>
              </m:den>
            </m:f>
          </m:sup>
        </m:sSup>
      </m:oMath>
      <w:r w:rsidR="00A67DD6" w:rsidRPr="004C4ED6">
        <w:rPr>
          <w:rFonts w:ascii="Times New Roman" w:hAnsi="Times New Roman" w:cs="Times New Roman"/>
          <w:sz w:val="24"/>
          <w:szCs w:val="24"/>
          <w:lang w:val="en-US"/>
        </w:rPr>
        <w:t xml:space="preserve">                                                                        (</w:t>
      </w:r>
      <w:r w:rsidR="00930C89" w:rsidRPr="004C4ED6">
        <w:rPr>
          <w:rFonts w:ascii="Times New Roman" w:hAnsi="Times New Roman" w:cs="Times New Roman"/>
          <w:sz w:val="24"/>
          <w:szCs w:val="24"/>
          <w:lang w:val="en-US"/>
        </w:rPr>
        <w:t>1.</w:t>
      </w:r>
      <w:r w:rsidR="00A67DD6" w:rsidRPr="004C4ED6">
        <w:rPr>
          <w:rFonts w:ascii="Times New Roman" w:hAnsi="Times New Roman" w:cs="Times New Roman"/>
          <w:sz w:val="24"/>
          <w:szCs w:val="24"/>
          <w:lang w:val="en-US"/>
        </w:rPr>
        <w:t>8)</w:t>
      </w:r>
    </w:p>
    <w:p w:rsidR="00A67DD6" w:rsidRPr="004C4ED6" w:rsidRDefault="00A67DD6" w:rsidP="00B06013">
      <w:pPr>
        <w:autoSpaceDE w:val="0"/>
        <w:autoSpaceDN w:val="0"/>
        <w:adjustRightInd w:val="0"/>
        <w:spacing w:after="0" w:line="360" w:lineRule="auto"/>
        <w:jc w:val="right"/>
        <w:rPr>
          <w:rFonts w:ascii="Times New Roman" w:hAnsi="Times New Roman" w:cs="Times New Roman"/>
          <w:sz w:val="24"/>
          <w:szCs w:val="24"/>
          <w:lang w:val="en-US"/>
        </w:rPr>
      </w:pPr>
    </w:p>
    <w:p w:rsidR="00A67DD6" w:rsidRPr="006E1F1B" w:rsidRDefault="004C4ED6" w:rsidP="00B06013">
      <w:pPr>
        <w:autoSpaceDE w:val="0"/>
        <w:autoSpaceDN w:val="0"/>
        <w:adjustRightInd w:val="0"/>
        <w:spacing w:after="0" w:line="360" w:lineRule="auto"/>
        <w:jc w:val="right"/>
        <w:rPr>
          <w:rFonts w:ascii="Times New Roman" w:hAnsi="Times New Roman" w:cs="Times New Roman"/>
          <w:sz w:val="24"/>
          <w:szCs w:val="24"/>
          <w:lang w:val="en-US"/>
        </w:rPr>
      </w:pPr>
      <m:oMath>
        <m:r>
          <m:rPr>
            <m:sty m:val="p"/>
          </m:rPr>
          <w:rPr>
            <w:rFonts w:ascii="Cambria Math" w:hAnsi="Cambria Math" w:cs="Times New Roman"/>
            <w:sz w:val="24"/>
            <w:szCs w:val="24"/>
            <w:lang w:val="en-US"/>
          </w:rPr>
          <m:t>P</m:t>
        </m:r>
        <m:r>
          <m:rPr>
            <m:sty m:val="p"/>
          </m:rPr>
          <w:rPr>
            <w:rFonts w:ascii="Cambria Math" w:hAnsi="Times New Roman" w:cs="Times New Roman"/>
            <w:sz w:val="24"/>
            <w:szCs w:val="24"/>
            <w:lang w:val="en-US"/>
          </w:rPr>
          <m:t>(</m:t>
        </m:r>
        <m:sSub>
          <m:sSubPr>
            <m:ctrlPr>
              <w:rPr>
                <w:rFonts w:ascii="Cambria Math" w:hAnsi="Times New Roman" w:cs="Times New Roman"/>
                <w:iCs/>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b</m:t>
            </m:r>
          </m:sub>
        </m:sSub>
        <m:r>
          <m:rPr>
            <m:sty m:val="p"/>
          </m:rPr>
          <w:rPr>
            <w:rFonts w:ascii="Cambria Math" w:hAnsi="Times New Roman" w:cs="Times New Roman"/>
            <w:sz w:val="24"/>
            <w:szCs w:val="24"/>
            <w:lang w:val="en-US"/>
          </w:rPr>
          <m:t>)</m:t>
        </m:r>
      </m:oMath>
      <w:r w:rsidR="00A67DD6" w:rsidRPr="006E1F1B">
        <w:rPr>
          <w:rFonts w:ascii="Times New Roman" w:hAnsi="Times New Roman" w:cs="Times New Roman"/>
          <w:sz w:val="24"/>
          <w:szCs w:val="24"/>
          <w:lang w:val="en-US"/>
        </w:rPr>
        <w:t xml:space="preserve"> = </w:t>
      </w:r>
      <m:oMath>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b</m:t>
            </m:r>
          </m:sub>
        </m:sSub>
      </m:oMath>
      <w:r w:rsidR="00A67DD6" w:rsidRPr="006E1F1B">
        <w:rPr>
          <w:rFonts w:ascii="Times New Roman" w:hAnsi="Times New Roman" w:cs="Times New Roman"/>
          <w:sz w:val="24"/>
          <w:szCs w:val="24"/>
          <w:vertAlign w:val="subscript"/>
          <w:lang w:val="en-US"/>
        </w:rPr>
        <w:t xml:space="preserve"> </w:t>
      </w:r>
      <w:r w:rsidR="00A67DD6" w:rsidRPr="006E1F1B">
        <w:rPr>
          <w:rFonts w:ascii="Times New Roman" w:hAnsi="Times New Roman" w:cs="Times New Roman"/>
          <w:sz w:val="24"/>
          <w:szCs w:val="24"/>
          <w:lang w:val="en-US"/>
        </w:rPr>
        <w:t xml:space="preserve">                                                                                      (</w:t>
      </w:r>
      <w:r w:rsidR="00930C89" w:rsidRPr="006E1F1B">
        <w:rPr>
          <w:rFonts w:ascii="Times New Roman" w:hAnsi="Times New Roman" w:cs="Times New Roman"/>
          <w:sz w:val="24"/>
          <w:szCs w:val="24"/>
          <w:lang w:val="en-US"/>
        </w:rPr>
        <w:t>1.</w:t>
      </w:r>
      <w:r w:rsidR="00A67DD6" w:rsidRPr="006E1F1B">
        <w:rPr>
          <w:rFonts w:ascii="Times New Roman" w:hAnsi="Times New Roman" w:cs="Times New Roman"/>
          <w:sz w:val="24"/>
          <w:szCs w:val="24"/>
          <w:lang w:val="en-US"/>
        </w:rPr>
        <w:t>9)</w:t>
      </w:r>
    </w:p>
    <w:p w:rsidR="00A67DD6" w:rsidRPr="006E1F1B" w:rsidRDefault="00A67DD6" w:rsidP="00B06013">
      <w:pPr>
        <w:autoSpaceDE w:val="0"/>
        <w:autoSpaceDN w:val="0"/>
        <w:adjustRightInd w:val="0"/>
        <w:spacing w:after="0" w:line="360" w:lineRule="auto"/>
        <w:jc w:val="right"/>
        <w:rPr>
          <w:rFonts w:ascii="Times New Roman" w:hAnsi="Times New Roman" w:cs="Times New Roman"/>
          <w:sz w:val="24"/>
          <w:szCs w:val="24"/>
          <w:lang w:val="en-US"/>
        </w:rPr>
      </w:pPr>
    </w:p>
    <w:p w:rsidR="00A67DD6" w:rsidRPr="006E1F1B" w:rsidRDefault="004C4ED6" w:rsidP="00B06013">
      <w:pPr>
        <w:spacing w:after="0" w:line="360" w:lineRule="auto"/>
        <w:jc w:val="right"/>
        <w:rPr>
          <w:rFonts w:ascii="Times New Roman" w:hAnsi="Times New Roman" w:cs="Times New Roman"/>
          <w:sz w:val="24"/>
          <w:szCs w:val="24"/>
          <w:lang w:val="en-US"/>
        </w:rPr>
      </w:pPr>
      <m:oMath>
        <m:r>
          <m:rPr>
            <m:sty m:val="p"/>
          </m:rPr>
          <w:rPr>
            <w:rFonts w:ascii="Cambria Math" w:hAnsi="Cambria Math" w:cs="Times New Roman"/>
            <w:sz w:val="24"/>
            <w:szCs w:val="24"/>
            <w:lang w:val="en-US"/>
          </w:rPr>
          <m:t>N</m:t>
        </m:r>
        <m:r>
          <m:rPr>
            <m:sty m:val="p"/>
          </m:rPr>
          <w:rPr>
            <w:rFonts w:ascii="Cambria Math" w:hAnsi="Times New Roman" w:cs="Times New Roman"/>
            <w:sz w:val="24"/>
            <w:szCs w:val="24"/>
            <w:lang w:val="en-US"/>
          </w:rPr>
          <m:t>(</m:t>
        </m:r>
        <m:sSub>
          <m:sSubPr>
            <m:ctrlPr>
              <w:rPr>
                <w:rFonts w:ascii="Cambria Math" w:hAnsi="Times New Roman" w:cs="Times New Roman"/>
                <w:iCs/>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b</m:t>
            </m:r>
          </m:sub>
        </m:sSub>
        <m:r>
          <m:rPr>
            <m:sty m:val="p"/>
          </m:rPr>
          <w:rPr>
            <w:rFonts w:ascii="Cambria Math" w:hAnsi="Times New Roman" w:cs="Times New Roman"/>
            <w:sz w:val="24"/>
            <w:szCs w:val="24"/>
            <w:lang w:val="en-US"/>
          </w:rPr>
          <m:t>)</m:t>
        </m:r>
      </m:oMath>
      <w:r w:rsidR="00A67DD6" w:rsidRPr="006E1F1B">
        <w:rPr>
          <w:rFonts w:ascii="Times New Roman" w:hAnsi="Times New Roman" w:cs="Times New Roman"/>
          <w:sz w:val="24"/>
          <w:szCs w:val="24"/>
          <w:lang w:val="en-US"/>
        </w:rPr>
        <w:t xml:space="preserve"> = </w:t>
      </w:r>
      <w:proofErr w:type="spellStart"/>
      <w:r w:rsidR="00A67DD6" w:rsidRPr="004C4ED6">
        <w:rPr>
          <w:rFonts w:ascii="Times New Roman" w:hAnsi="Times New Roman" w:cs="Times New Roman"/>
          <w:sz w:val="24"/>
          <w:szCs w:val="24"/>
          <w:lang w:val="en-US"/>
        </w:rPr>
        <w:t>N</w:t>
      </w:r>
      <w:r w:rsidR="00A67DD6" w:rsidRPr="004C4ED6">
        <w:rPr>
          <w:rFonts w:ascii="Times New Roman" w:hAnsi="Times New Roman" w:cs="Times New Roman"/>
          <w:sz w:val="24"/>
          <w:szCs w:val="24"/>
          <w:vertAlign w:val="subscript"/>
          <w:lang w:val="en-US"/>
        </w:rPr>
        <w:t>b</w:t>
      </w:r>
      <w:proofErr w:type="spellEnd"/>
      <w:r w:rsidR="00A67DD6" w:rsidRPr="006E1F1B">
        <w:rPr>
          <w:rFonts w:ascii="Times New Roman" w:hAnsi="Times New Roman" w:cs="Times New Roman"/>
          <w:sz w:val="24"/>
          <w:szCs w:val="24"/>
          <w:lang w:val="en-US"/>
        </w:rPr>
        <w:t xml:space="preserve"> = </w:t>
      </w:r>
      <m:oMath>
        <m:r>
          <m:rPr>
            <m:sty m:val="p"/>
          </m:rPr>
          <w:rPr>
            <w:rFonts w:ascii="Cambria Math" w:hAnsi="Cambria Math" w:cs="Times New Roman"/>
            <w:sz w:val="24"/>
            <w:szCs w:val="24"/>
            <w:lang w:val="en-US"/>
          </w:rPr>
          <m:t>ln</m:t>
        </m:r>
        <m:r>
          <m:rPr>
            <m:sty m:val="p"/>
          </m:rPr>
          <w:rPr>
            <w:rFonts w:ascii="Cambria Math" w:hAnsi="Times New Roman" w:cs="Times New Roman"/>
            <w:sz w:val="24"/>
            <w:szCs w:val="24"/>
            <w:lang w:val="en-US"/>
          </w:rPr>
          <m:t xml:space="preserve"> (1</m:t>
        </m:r>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 xml:space="preserve"> </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g</m:t>
                </m:r>
              </m:sub>
            </m:sSub>
          </m:num>
          <m:den>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b</m:t>
                </m:r>
              </m:sub>
            </m:sSub>
          </m:den>
        </m:f>
        <m:r>
          <m:rPr>
            <m:sty m:val="p"/>
          </m:rPr>
          <w:rPr>
            <w:rFonts w:ascii="Cambria Math" w:hAnsi="Times New Roman" w:cs="Times New Roman"/>
            <w:sz w:val="24"/>
            <w:szCs w:val="24"/>
            <w:lang w:val="en-US"/>
          </w:rPr>
          <m:t xml:space="preserve">) </m:t>
        </m:r>
      </m:oMath>
      <w:r w:rsidR="00A67DD6" w:rsidRPr="006E1F1B">
        <w:rPr>
          <w:rFonts w:ascii="Times New Roman" w:hAnsi="Times New Roman" w:cs="Times New Roman"/>
          <w:sz w:val="24"/>
          <w:szCs w:val="24"/>
          <w:lang w:val="en-US"/>
        </w:rPr>
        <w:t xml:space="preserve">                                                            (</w:t>
      </w:r>
      <w:r w:rsidR="00930C89" w:rsidRPr="006E1F1B">
        <w:rPr>
          <w:rFonts w:ascii="Times New Roman" w:hAnsi="Times New Roman" w:cs="Times New Roman"/>
          <w:sz w:val="24"/>
          <w:szCs w:val="24"/>
          <w:lang w:val="en-US"/>
        </w:rPr>
        <w:t>1.</w:t>
      </w:r>
      <w:r w:rsidR="00A67DD6" w:rsidRPr="006E1F1B">
        <w:rPr>
          <w:rFonts w:ascii="Times New Roman" w:hAnsi="Times New Roman" w:cs="Times New Roman"/>
          <w:sz w:val="24"/>
          <w:szCs w:val="24"/>
          <w:lang w:val="en-US"/>
        </w:rPr>
        <w:t>10)</w:t>
      </w:r>
    </w:p>
    <w:p w:rsidR="00A67DD6" w:rsidRPr="006E1F1B" w:rsidRDefault="00A67DD6" w:rsidP="007F400F">
      <w:pPr>
        <w:spacing w:after="0" w:line="240" w:lineRule="auto"/>
        <w:jc w:val="right"/>
        <w:rPr>
          <w:rFonts w:ascii="Times New Roman" w:hAnsi="Times New Roman" w:cs="Times New Roman"/>
          <w:sz w:val="24"/>
          <w:szCs w:val="24"/>
          <w:lang w:val="en-US"/>
        </w:rPr>
      </w:pPr>
    </w:p>
    <w:p w:rsidR="00A67DD6" w:rsidRPr="004C4ED6" w:rsidRDefault="00A67DD6" w:rsidP="00B06013">
      <w:pPr>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где </w:t>
      </w:r>
      <m:oMath>
        <m:r>
          <m:rPr>
            <m:sty m:val="p"/>
          </m:rPr>
          <w:rPr>
            <w:rFonts w:ascii="Cambria Math" w:hAnsi="Cambria Math" w:cs="Times New Roman"/>
            <w:sz w:val="24"/>
            <w:szCs w:val="24"/>
          </w:rPr>
          <m:t>ρ</m:t>
        </m:r>
      </m:oMath>
      <w:r w:rsidRPr="004C4ED6">
        <w:rPr>
          <w:rFonts w:ascii="Times New Roman" w:hAnsi="Times New Roman" w:cs="Times New Roman"/>
          <w:sz w:val="24"/>
          <w:szCs w:val="24"/>
          <w:vertAlign w:val="subscript"/>
        </w:rPr>
        <w:t>0</w:t>
      </w:r>
      <w:r w:rsidRPr="004C4ED6">
        <w:rPr>
          <w:rFonts w:ascii="Times New Roman" w:hAnsi="Times New Roman" w:cs="Times New Roman"/>
          <w:sz w:val="24"/>
          <w:szCs w:val="24"/>
        </w:rPr>
        <w:t>, r</w:t>
      </w:r>
      <w:r w:rsidRPr="004C4ED6">
        <w:rPr>
          <w:rFonts w:ascii="Times New Roman" w:hAnsi="Times New Roman" w:cs="Times New Roman"/>
          <w:sz w:val="24"/>
          <w:szCs w:val="24"/>
          <w:vertAlign w:val="subscript"/>
        </w:rPr>
        <w:t>0</w:t>
      </w:r>
      <w:r w:rsidRPr="004C4ED6">
        <w:rPr>
          <w:rFonts w:ascii="Times New Roman" w:hAnsi="Times New Roman" w:cs="Times New Roman"/>
          <w:sz w:val="24"/>
          <w:szCs w:val="24"/>
        </w:rPr>
        <w:t xml:space="preserve"> и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 свободные параметры модели и </w:t>
      </w:r>
      <w:proofErr w:type="spellStart"/>
      <w:r w:rsidRPr="004C4ED6">
        <w:rPr>
          <w:rFonts w:ascii="Times New Roman" w:hAnsi="Times New Roman" w:cs="Times New Roman"/>
          <w:sz w:val="24"/>
          <w:szCs w:val="24"/>
        </w:rPr>
        <w:t>P</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выбран равным Ньютоновскому пределу в качестве пробного значения. Система уравнении ТОВ должна быть интегрирована пока давление не исчезнет, а именно </w:t>
      </w:r>
      <w:r w:rsidRPr="004C4ED6">
        <w:rPr>
          <w:rFonts w:ascii="Times New Roman" w:hAnsi="Times New Roman" w:cs="Times New Roman"/>
          <w:iCs/>
          <w:sz w:val="24"/>
          <w:szCs w:val="24"/>
        </w:rPr>
        <w:t>P</w:t>
      </w:r>
      <w:r w:rsidRPr="004C4ED6">
        <w:rPr>
          <w:rFonts w:ascii="Times New Roman" w:hAnsi="Times New Roman" w:cs="Times New Roman"/>
          <w:sz w:val="24"/>
          <w:szCs w:val="24"/>
        </w:rPr>
        <w:t>(</w:t>
      </w:r>
      <w:r w:rsidRPr="004C4ED6">
        <w:rPr>
          <w:rFonts w:ascii="Times New Roman" w:hAnsi="Times New Roman" w:cs="Times New Roman"/>
          <w:iCs/>
          <w:sz w:val="24"/>
          <w:szCs w:val="24"/>
        </w:rPr>
        <w:t>r</w:t>
      </w:r>
      <w:r w:rsidRPr="004C4ED6">
        <w:rPr>
          <w:rFonts w:ascii="Times New Roman" w:hAnsi="Times New Roman" w:cs="Times New Roman"/>
          <w:sz w:val="24"/>
          <w:szCs w:val="24"/>
        </w:rPr>
        <w:t xml:space="preserve">) = 0. Это условие приводит к тому, что радиус оболочки темной материи будет конечным </w:t>
      </w:r>
      <m:oMath>
        <m:r>
          <m:rPr>
            <m:sty m:val="p"/>
          </m:rPr>
          <w:rPr>
            <w:rFonts w:ascii="Cambria Math" w:hAnsi="Cambria Math" w:cs="Times New Roman"/>
            <w:sz w:val="24"/>
            <w:szCs w:val="24"/>
          </w:rPr>
          <m:t>r</m:t>
        </m:r>
      </m:oMath>
      <w:r w:rsidRPr="004C4ED6">
        <w:rPr>
          <w:rFonts w:ascii="Times New Roman" w:hAnsi="Times New Roman" w:cs="Times New Roman"/>
          <w:sz w:val="24"/>
          <w:szCs w:val="24"/>
        </w:rPr>
        <w:t xml:space="preserve"> =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vertAlign w:val="subscript"/>
              </w:rPr>
              <m:t>s</m:t>
            </m:r>
          </m:sub>
        </m:sSub>
      </m:oMath>
      <w:r w:rsidRPr="004C4ED6">
        <w:rPr>
          <w:rFonts w:ascii="Times New Roman" w:hAnsi="Times New Roman" w:cs="Times New Roman"/>
          <w:sz w:val="24"/>
          <w:szCs w:val="24"/>
        </w:rPr>
        <w:t>, так чтобы наблюдаемая полная масса системы была равна M(r</w:t>
      </w:r>
      <w:r w:rsidRPr="004C4ED6">
        <w:rPr>
          <w:rFonts w:ascii="Times New Roman" w:hAnsi="Times New Roman" w:cs="Times New Roman"/>
          <w:sz w:val="24"/>
          <w:szCs w:val="24"/>
          <w:vertAlign w:val="subscript"/>
        </w:rPr>
        <w:t>s</w:t>
      </w:r>
      <w:r w:rsidRPr="004C4ED6">
        <w:rPr>
          <w:rFonts w:ascii="Times New Roman" w:hAnsi="Times New Roman" w:cs="Times New Roman"/>
          <w:sz w:val="24"/>
          <w:szCs w:val="24"/>
        </w:rPr>
        <w:t>).</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Соответственно функции N(r) и Λ(r) представлены как</w:t>
      </w:r>
    </w:p>
    <w:p w:rsidR="00A67DD6" w:rsidRPr="004C4ED6" w:rsidRDefault="00A67DD6" w:rsidP="007F400F">
      <w:pPr>
        <w:spacing w:after="0" w:line="240" w:lineRule="auto"/>
        <w:jc w:val="both"/>
        <w:rPr>
          <w:rFonts w:ascii="Times New Roman" w:hAnsi="Times New Roman" w:cs="Times New Roman"/>
          <w:sz w:val="24"/>
          <w:szCs w:val="24"/>
        </w:rPr>
      </w:pPr>
    </w:p>
    <w:p w:rsidR="00A67DD6" w:rsidRPr="004C4ED6" w:rsidRDefault="00A67DD6" w:rsidP="00B06013">
      <w:pPr>
        <w:spacing w:after="0" w:line="360" w:lineRule="auto"/>
        <w:jc w:val="right"/>
        <w:rPr>
          <w:rFonts w:ascii="Times New Roman" w:hAnsi="Times New Roman" w:cs="Times New Roman"/>
          <w:sz w:val="24"/>
          <w:szCs w:val="24"/>
          <w:lang w:val="pt-BR"/>
        </w:rPr>
      </w:pPr>
      <w:r w:rsidRPr="004C4ED6">
        <w:rPr>
          <w:rFonts w:ascii="Times New Roman" w:hAnsi="Times New Roman" w:cs="Times New Roman"/>
          <w:sz w:val="24"/>
          <w:szCs w:val="24"/>
          <w:lang w:val="pt-BR"/>
        </w:rPr>
        <w:t>e</w:t>
      </w:r>
      <w:r w:rsidRPr="004C4ED6">
        <w:rPr>
          <w:rFonts w:ascii="Times New Roman" w:hAnsi="Times New Roman" w:cs="Times New Roman"/>
          <w:sz w:val="24"/>
          <w:szCs w:val="24"/>
          <w:vertAlign w:val="superscript"/>
          <w:lang w:val="pt-BR"/>
        </w:rPr>
        <w:t>N(r )</w:t>
      </w:r>
      <w:r w:rsidRPr="004C4ED6">
        <w:rPr>
          <w:rFonts w:ascii="Times New Roman" w:hAnsi="Times New Roman" w:cs="Times New Roman"/>
          <w:sz w:val="24"/>
          <w:szCs w:val="24"/>
          <w:lang w:val="pt-BR"/>
        </w:rPr>
        <w:t xml:space="preserve"> =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lang w:val="pt-BR"/>
                  </w:rPr>
                  <m:t xml:space="preserve">1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f>
                  <m:fPr>
                    <m:ctrlPr>
                      <w:rPr>
                        <w:rFonts w:ascii="Cambria Math" w:hAnsi="Times New Roman"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lang w:val="pt-BR"/>
                          </w:rPr>
                          <m:t>g</m:t>
                        </m:r>
                      </m:sub>
                    </m:sSub>
                  </m:num>
                  <m:den>
                    <m:r>
                      <m:rPr>
                        <m:sty m:val="p"/>
                      </m:rPr>
                      <w:rPr>
                        <w:rFonts w:ascii="Cambria Math" w:hAnsi="Cambria Math" w:cs="Times New Roman"/>
                        <w:sz w:val="24"/>
                        <w:szCs w:val="24"/>
                        <w:lang w:val="pt-BR"/>
                      </w:rPr>
                      <m:t>r</m:t>
                    </m:r>
                  </m:den>
                </m:f>
                <m:r>
                  <m:rPr>
                    <m:sty m:val="p"/>
                  </m:rPr>
                  <w:rPr>
                    <w:rFonts w:ascii="Cambria Math" w:hAnsi="Times New Roman" w:cs="Times New Roman"/>
                    <w:sz w:val="24"/>
                    <w:szCs w:val="24"/>
                    <w:lang w:val="pt-BR"/>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lang w:val="pt-BR"/>
                      </w:rPr>
                      <m:t>g</m:t>
                    </m:r>
                  </m:sub>
                </m:sSub>
                <m:r>
                  <m:rPr>
                    <m:sty m:val="p"/>
                  </m:rPr>
                  <w:rPr>
                    <w:rFonts w:ascii="Cambria Math" w:hAnsi="Times New Roman" w:cs="Times New Roman"/>
                    <w:sz w:val="24"/>
                    <w:szCs w:val="24"/>
                    <w:lang w:val="pt-BR"/>
                  </w:rPr>
                  <m:t xml:space="preserve"> &lt; </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b</m:t>
                    </m:r>
                  </m:sub>
                </m:sSub>
                <m:r>
                  <m:rPr>
                    <m:sty m:val="p"/>
                  </m:rPr>
                  <w:rPr>
                    <w:rFonts w:ascii="Cambria Math" w:hAnsi="Times New Roman" w:cs="Times New Roman"/>
                    <w:sz w:val="24"/>
                    <w:szCs w:val="24"/>
                    <w:vertAlign w:val="subscript"/>
                    <w:lang w:val="pt-BR"/>
                  </w:rPr>
                  <m:t xml:space="preserve"> </m:t>
                </m:r>
                <m:r>
                  <m:rPr>
                    <m:sty m:val="p"/>
                  </m:rPr>
                  <w:rPr>
                    <w:rFonts w:ascii="Cambria Math" w:hAnsi="Times New Roman" w:cs="Times New Roman"/>
                    <w:sz w:val="24"/>
                    <w:szCs w:val="24"/>
                    <w:lang w:val="pt-BR"/>
                  </w:rPr>
                  <m:t>,</m:t>
                </m:r>
              </m:e>
              <m:e>
                <m:sSup>
                  <m:sSupPr>
                    <m:ctrlPr>
                      <w:rPr>
                        <w:rFonts w:ascii="Cambria Math" w:hAnsi="Times New Roman" w:cs="Times New Roman"/>
                        <w:sz w:val="24"/>
                        <w:szCs w:val="24"/>
                      </w:rPr>
                    </m:ctrlPr>
                  </m:sSupPr>
                  <m:e>
                    <m:r>
                      <m:rPr>
                        <m:sty m:val="p"/>
                      </m:rPr>
                      <w:rPr>
                        <w:rFonts w:ascii="Cambria Math" w:hAnsi="Times New Roman" w:cs="Times New Roman"/>
                        <w:sz w:val="24"/>
                        <w:szCs w:val="24"/>
                        <w:lang w:val="pt-BR"/>
                      </w:rPr>
                      <m:t>e</m:t>
                    </m:r>
                  </m:e>
                  <m:sup>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N</m:t>
                        </m:r>
                      </m:e>
                      <m:sub>
                        <m:r>
                          <m:rPr>
                            <m:sty m:val="p"/>
                          </m:rPr>
                          <w:rPr>
                            <w:rFonts w:ascii="Cambria Math" w:hAnsi="Cambria Math" w:cs="Times New Roman"/>
                            <w:sz w:val="24"/>
                            <w:szCs w:val="24"/>
                            <w:lang w:val="pt-BR"/>
                          </w:rPr>
                          <m:t>r</m:t>
                        </m:r>
                      </m:sub>
                    </m:sSub>
                    <m:r>
                      <m:rPr>
                        <m:sty m:val="p"/>
                      </m:rPr>
                      <w:rPr>
                        <w:rFonts w:ascii="Cambria Math" w:hAnsi="Times New Roman" w:cs="Times New Roman"/>
                        <w:sz w:val="24"/>
                        <w:szCs w:val="24"/>
                        <w:lang w:val="pt-BR"/>
                      </w:rPr>
                      <m:t>(</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m:t>
                    </m:r>
                  </m:sup>
                </m:sSup>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b</m:t>
                    </m:r>
                  </m:sub>
                </m:sSub>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s</m:t>
                    </m:r>
                  </m:sub>
                </m:sSub>
                <m:r>
                  <m:rPr>
                    <m:sty m:val="p"/>
                  </m:rPr>
                  <w:rPr>
                    <w:rFonts w:ascii="Cambria Math" w:hAnsi="Times New Roman" w:cs="Times New Roman"/>
                    <w:sz w:val="24"/>
                    <w:szCs w:val="24"/>
                    <w:lang w:val="pt-BR"/>
                  </w:rPr>
                  <m:t xml:space="preserve"> ,  </m:t>
                </m:r>
              </m:e>
              <m:e>
                <m:r>
                  <m:rPr>
                    <m:sty m:val="p"/>
                  </m:rPr>
                  <w:rPr>
                    <w:rFonts w:ascii="Cambria Math" w:hAnsi="Times New Roman" w:cs="Times New Roman"/>
                    <w:sz w:val="24"/>
                    <w:szCs w:val="24"/>
                    <w:lang w:val="pt-BR"/>
                  </w:rPr>
                  <m:t xml:space="preserve">1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lang w:val="pt-BR"/>
                      </w:rPr>
                      <m:t>2</m:t>
                    </m:r>
                    <m:r>
                      <m:rPr>
                        <m:sty m:val="p"/>
                      </m:rPr>
                      <w:rPr>
                        <w:rFonts w:ascii="Cambria Math" w:hAnsi="Cambria Math" w:cs="Times New Roman"/>
                        <w:sz w:val="24"/>
                        <w:szCs w:val="24"/>
                        <w:lang w:val="pt-BR"/>
                      </w:rPr>
                      <m:t>M</m:t>
                    </m:r>
                    <m:r>
                      <m:rPr>
                        <m:sty m:val="p"/>
                      </m:rPr>
                      <w:rPr>
                        <w:rFonts w:ascii="Cambria Math" w:hAnsi="Times New Roman" w:cs="Times New Roman"/>
                        <w:sz w:val="24"/>
                        <w:szCs w:val="24"/>
                        <w:lang w:val="pt-BR"/>
                      </w:rPr>
                      <m:t>(</m:t>
                    </m:r>
                    <m:r>
                      <m:rPr>
                        <m:sty m:val="p"/>
                      </m:rPr>
                      <w:rPr>
                        <w:rFonts w:ascii="Cambria Math" w:hAnsi="Cambria Math" w:cs="Times New Roman"/>
                        <w:sz w:val="24"/>
                        <w:szCs w:val="24"/>
                        <w:lang w:val="pt-BR"/>
                      </w:rPr>
                      <m:t>r</m:t>
                    </m:r>
                    <m:r>
                      <m:rPr>
                        <m:sty m:val="p"/>
                      </m:rPr>
                      <w:rPr>
                        <w:rFonts w:ascii="Cambria Math" w:hAnsi="Cambria Math" w:cs="Times New Roman"/>
                        <w:sz w:val="24"/>
                        <w:szCs w:val="24"/>
                        <w:vertAlign w:val="subscript"/>
                        <w:lang w:val="pt-BR"/>
                      </w:rPr>
                      <m:t>s</m:t>
                    </m:r>
                    <m:r>
                      <m:rPr>
                        <m:sty m:val="p"/>
                      </m:rPr>
                      <w:rPr>
                        <w:rFonts w:ascii="Cambria Math" w:hAnsi="Times New Roman" w:cs="Times New Roman"/>
                        <w:sz w:val="24"/>
                        <w:szCs w:val="24"/>
                        <w:lang w:val="pt-BR"/>
                      </w:rPr>
                      <m:t>)</m:t>
                    </m:r>
                  </m:num>
                  <m:den>
                    <m:r>
                      <m:rPr>
                        <m:sty m:val="p"/>
                      </m:rPr>
                      <w:rPr>
                        <w:rFonts w:ascii="Cambria Math" w:hAnsi="Cambria Math" w:cs="Times New Roman"/>
                        <w:sz w:val="24"/>
                        <w:szCs w:val="24"/>
                        <w:lang w:val="pt-BR"/>
                      </w:rPr>
                      <m:t>r</m:t>
                    </m:r>
                  </m:den>
                </m:f>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s</m:t>
                    </m:r>
                  </m:sub>
                </m:sSub>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 xml:space="preserve">,             </m:t>
                </m:r>
              </m:e>
            </m:eqArr>
          </m:e>
        </m:d>
      </m:oMath>
      <w:r w:rsidRPr="004C4ED6">
        <w:rPr>
          <w:rFonts w:ascii="Times New Roman" w:hAnsi="Times New Roman" w:cs="Times New Roman"/>
          <w:sz w:val="24"/>
          <w:szCs w:val="24"/>
          <w:lang w:val="pt-BR"/>
        </w:rPr>
        <w:t xml:space="preserve">                            (</w:t>
      </w:r>
      <w:r w:rsidR="00930C89" w:rsidRPr="004C4ED6">
        <w:rPr>
          <w:rFonts w:ascii="Times New Roman" w:hAnsi="Times New Roman" w:cs="Times New Roman"/>
          <w:sz w:val="24"/>
          <w:szCs w:val="24"/>
          <w:lang w:val="pt-BR"/>
        </w:rPr>
        <w:t>1.</w:t>
      </w:r>
      <w:r w:rsidRPr="004C4ED6">
        <w:rPr>
          <w:rFonts w:ascii="Times New Roman" w:hAnsi="Times New Roman" w:cs="Times New Roman"/>
          <w:sz w:val="24"/>
          <w:szCs w:val="24"/>
          <w:lang w:val="pt-BR"/>
        </w:rPr>
        <w:t>11)</w:t>
      </w:r>
    </w:p>
    <w:p w:rsidR="00A67DD6" w:rsidRPr="004C4ED6" w:rsidRDefault="00A67DD6" w:rsidP="00B06013">
      <w:pPr>
        <w:spacing w:after="0" w:line="360" w:lineRule="auto"/>
        <w:rPr>
          <w:rFonts w:ascii="Times New Roman" w:hAnsi="Times New Roman" w:cs="Times New Roman"/>
          <w:sz w:val="24"/>
          <w:szCs w:val="24"/>
          <w:lang w:val="pt-BR"/>
        </w:rPr>
      </w:pPr>
      <w:r w:rsidRPr="004C4ED6">
        <w:rPr>
          <w:rFonts w:ascii="Times New Roman" w:hAnsi="Times New Roman" w:cs="Times New Roman"/>
          <w:sz w:val="24"/>
          <w:szCs w:val="24"/>
        </w:rPr>
        <w:t>и</w:t>
      </w:r>
    </w:p>
    <w:p w:rsidR="00A67DD6" w:rsidRPr="004C4ED6" w:rsidRDefault="00A67DD6" w:rsidP="00B06013">
      <w:pPr>
        <w:spacing w:after="0" w:line="360" w:lineRule="auto"/>
        <w:jc w:val="right"/>
        <w:rPr>
          <w:rFonts w:ascii="Times New Roman" w:hAnsi="Times New Roman" w:cs="Times New Roman"/>
          <w:sz w:val="24"/>
          <w:szCs w:val="24"/>
          <w:lang w:val="pt-BR"/>
        </w:rPr>
      </w:pPr>
      <w:r w:rsidRPr="004C4ED6">
        <w:rPr>
          <w:rFonts w:ascii="Times New Roman" w:hAnsi="Times New Roman" w:cs="Times New Roman"/>
          <w:sz w:val="24"/>
          <w:szCs w:val="24"/>
          <w:lang w:val="pt-BR"/>
        </w:rPr>
        <w:t>e</w:t>
      </w:r>
      <w:r w:rsidRPr="004C4ED6">
        <w:rPr>
          <w:rFonts w:ascii="Times New Roman" w:hAnsi="Times New Roman" w:cs="Times New Roman"/>
          <w:sz w:val="24"/>
          <w:szCs w:val="24"/>
          <w:vertAlign w:val="superscript"/>
        </w:rPr>
        <w:t>Λ</w:t>
      </w:r>
      <w:r w:rsidRPr="004C4ED6">
        <w:rPr>
          <w:rFonts w:ascii="Times New Roman" w:hAnsi="Times New Roman" w:cs="Times New Roman"/>
          <w:sz w:val="24"/>
          <w:szCs w:val="24"/>
          <w:vertAlign w:val="superscript"/>
          <w:lang w:val="pt-BR"/>
        </w:rPr>
        <w:t>(r )</w:t>
      </w:r>
      <w:r w:rsidRPr="004C4ED6">
        <w:rPr>
          <w:rFonts w:ascii="Times New Roman" w:hAnsi="Times New Roman" w:cs="Times New Roman"/>
          <w:sz w:val="24"/>
          <w:szCs w:val="24"/>
          <w:lang w:val="pt-BR"/>
        </w:rPr>
        <w:t xml:space="preserve"> =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sSup>
                  <m:sSupPr>
                    <m:ctrlPr>
                      <w:rPr>
                        <w:rFonts w:ascii="Cambria Math" w:hAnsi="Times New Roman" w:cs="Times New Roman"/>
                        <w:sz w:val="24"/>
                        <w:szCs w:val="24"/>
                      </w:rPr>
                    </m:ctrlPr>
                  </m:sSupPr>
                  <m:e>
                    <m:r>
                      <m:rPr>
                        <m:sty m:val="p"/>
                      </m:rPr>
                      <w:rPr>
                        <w:rFonts w:ascii="Cambria Math" w:hAnsi="Times New Roman" w:cs="Times New Roman"/>
                        <w:sz w:val="24"/>
                        <w:szCs w:val="24"/>
                        <w:lang w:val="pt-BR"/>
                      </w:rPr>
                      <m:t xml:space="preserve">(1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f>
                      <m:fPr>
                        <m:ctrlPr>
                          <w:rPr>
                            <w:rFonts w:ascii="Cambria Math" w:hAnsi="Times New Roman"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lang w:val="pt-BR"/>
                              </w:rPr>
                              <m:t>g</m:t>
                            </m:r>
                          </m:sub>
                        </m:sSub>
                      </m:num>
                      <m:den>
                        <m:r>
                          <m:rPr>
                            <m:sty m:val="p"/>
                          </m:rPr>
                          <w:rPr>
                            <w:rFonts w:ascii="Cambria Math" w:hAnsi="Cambria Math" w:cs="Times New Roman"/>
                            <w:sz w:val="24"/>
                            <w:szCs w:val="24"/>
                            <w:lang w:val="pt-BR"/>
                          </w:rPr>
                          <m:t>r</m:t>
                        </m:r>
                      </m:den>
                    </m:f>
                    <m:r>
                      <m:rPr>
                        <m:sty m:val="p"/>
                      </m:rPr>
                      <w:rPr>
                        <w:rFonts w:ascii="Cambria Math" w:hAnsi="Times New Roman" w:cs="Times New Roman"/>
                        <w:sz w:val="24"/>
                        <w:szCs w:val="24"/>
                        <w:lang w:val="pt-BR"/>
                      </w:rPr>
                      <m:t xml:space="preserve"> )</m:t>
                    </m:r>
                  </m:e>
                  <m:sup>
                    <m:r>
                      <m:rPr>
                        <m:sty m:val="p"/>
                      </m:rPr>
                      <w:rPr>
                        <w:rFonts w:ascii="Cambria Math" w:hAnsi="Cambria Math" w:cs="Times New Roman"/>
                        <w:sz w:val="24"/>
                        <w:szCs w:val="24"/>
                        <w:vertAlign w:val="superscript"/>
                        <w:lang w:val="pt-BR"/>
                      </w:rPr>
                      <m:t>-</m:t>
                    </m:r>
                    <m:r>
                      <m:rPr>
                        <m:sty m:val="p"/>
                      </m:rPr>
                      <w:rPr>
                        <w:rFonts w:ascii="Cambria Math" w:hAnsi="Times New Roman" w:cs="Times New Roman"/>
                        <w:sz w:val="24"/>
                        <w:szCs w:val="24"/>
                        <w:vertAlign w:val="superscript"/>
                        <w:lang w:val="pt-BR"/>
                      </w:rPr>
                      <m:t>1</m:t>
                    </m:r>
                  </m:sup>
                </m:sSup>
                <m:r>
                  <m:rPr>
                    <m:sty m:val="p"/>
                  </m:rPr>
                  <w:rPr>
                    <w:rFonts w:ascii="Cambria Math" w:hAnsi="Times New Roman" w:cs="Times New Roman"/>
                    <w:sz w:val="24"/>
                    <w:szCs w:val="24"/>
                    <w:lang w:val="pt-BR"/>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lang w:val="pt-BR"/>
                      </w:rPr>
                      <m:t>g</m:t>
                    </m:r>
                  </m:sub>
                </m:sSub>
                <m:r>
                  <m:rPr>
                    <m:sty m:val="p"/>
                  </m:rPr>
                  <w:rPr>
                    <w:rFonts w:ascii="Cambria Math" w:hAnsi="Times New Roman" w:cs="Times New Roman"/>
                    <w:sz w:val="24"/>
                    <w:szCs w:val="24"/>
                    <w:lang w:val="pt-BR"/>
                  </w:rPr>
                  <m:t xml:space="preserve"> &lt; </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b</m:t>
                    </m:r>
                  </m:sub>
                </m:sSub>
                <m:r>
                  <m:rPr>
                    <m:sty m:val="p"/>
                  </m:rPr>
                  <w:rPr>
                    <w:rFonts w:ascii="Cambria Math" w:hAnsi="Times New Roman" w:cs="Times New Roman"/>
                    <w:sz w:val="24"/>
                    <w:szCs w:val="24"/>
                    <w:vertAlign w:val="subscript"/>
                    <w:lang w:val="pt-BR"/>
                  </w:rPr>
                  <m:t xml:space="preserve"> </m:t>
                </m:r>
                <m:r>
                  <m:rPr>
                    <m:sty m:val="p"/>
                  </m:rPr>
                  <w:rPr>
                    <w:rFonts w:ascii="Cambria Math" w:hAnsi="Times New Roman" w:cs="Times New Roman"/>
                    <w:sz w:val="24"/>
                    <w:szCs w:val="24"/>
                    <w:lang w:val="pt-BR"/>
                  </w:rPr>
                  <m:t xml:space="preserve">,  </m:t>
                </m:r>
              </m:e>
              <m:e>
                <m:sSup>
                  <m:sSupPr>
                    <m:ctrlPr>
                      <w:rPr>
                        <w:rFonts w:ascii="Cambria Math" w:hAnsi="Times New Roman" w:cs="Times New Roman"/>
                        <w:sz w:val="24"/>
                        <w:szCs w:val="24"/>
                      </w:rPr>
                    </m:ctrlPr>
                  </m:sSupPr>
                  <m:e>
                    <m:r>
                      <m:rPr>
                        <m:sty m:val="p"/>
                      </m:rPr>
                      <w:rPr>
                        <w:rFonts w:ascii="Cambria Math" w:hAnsi="Times New Roman" w:cs="Times New Roman"/>
                        <w:sz w:val="24"/>
                        <w:szCs w:val="24"/>
                        <w:lang w:val="pt-BR"/>
                      </w:rPr>
                      <m:t xml:space="preserve">(1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lang w:val="pt-BR"/>
                          </w:rPr>
                          <m:t>2</m:t>
                        </m:r>
                        <m:r>
                          <m:rPr>
                            <m:sty m:val="p"/>
                          </m:rPr>
                          <w:rPr>
                            <w:rFonts w:ascii="Cambria Math" w:hAnsi="Cambria Math" w:cs="Times New Roman"/>
                            <w:sz w:val="24"/>
                            <w:szCs w:val="24"/>
                            <w:lang w:val="pt-BR"/>
                          </w:rPr>
                          <m:t>M</m:t>
                        </m:r>
                        <m:r>
                          <m:rPr>
                            <m:sty m:val="p"/>
                          </m:rPr>
                          <w:rPr>
                            <w:rFonts w:ascii="Cambria Math" w:hAnsi="Times New Roman" w:cs="Times New Roman"/>
                            <w:sz w:val="24"/>
                            <w:szCs w:val="24"/>
                            <w:lang w:val="pt-BR"/>
                          </w:rPr>
                          <m:t>(</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m:t>
                        </m:r>
                      </m:num>
                      <m:den>
                        <m:r>
                          <m:rPr>
                            <m:sty m:val="p"/>
                          </m:rPr>
                          <w:rPr>
                            <w:rFonts w:ascii="Cambria Math" w:hAnsi="Cambria Math" w:cs="Times New Roman"/>
                            <w:sz w:val="24"/>
                            <w:szCs w:val="24"/>
                            <w:lang w:val="pt-BR"/>
                          </w:rPr>
                          <m:t>r</m:t>
                        </m:r>
                      </m:den>
                    </m:f>
                    <m:r>
                      <m:rPr>
                        <m:sty m:val="p"/>
                      </m:rPr>
                      <w:rPr>
                        <w:rFonts w:ascii="Cambria Math" w:hAnsi="Times New Roman" w:cs="Times New Roman"/>
                        <w:sz w:val="24"/>
                        <w:szCs w:val="24"/>
                        <w:lang w:val="pt-BR"/>
                      </w:rPr>
                      <m:t xml:space="preserve"> )</m:t>
                    </m:r>
                  </m:e>
                  <m:sup>
                    <m:r>
                      <m:rPr>
                        <m:sty m:val="p"/>
                      </m:rPr>
                      <w:rPr>
                        <w:rFonts w:ascii="Cambria Math" w:hAnsi="Cambria Math" w:cs="Times New Roman"/>
                        <w:sz w:val="24"/>
                        <w:szCs w:val="24"/>
                        <w:vertAlign w:val="superscript"/>
                        <w:lang w:val="pt-BR"/>
                      </w:rPr>
                      <m:t>-</m:t>
                    </m:r>
                    <m:r>
                      <m:rPr>
                        <m:sty m:val="p"/>
                      </m:rPr>
                      <w:rPr>
                        <w:rFonts w:ascii="Cambria Math" w:hAnsi="Times New Roman" w:cs="Times New Roman"/>
                        <w:sz w:val="24"/>
                        <w:szCs w:val="24"/>
                        <w:vertAlign w:val="superscript"/>
                        <w:lang w:val="pt-BR"/>
                      </w:rPr>
                      <m:t>1</m:t>
                    </m:r>
                  </m:sup>
                </m:sSup>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b</m:t>
                    </m:r>
                  </m:sub>
                </m:sSub>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s</m:t>
                    </m:r>
                  </m:sub>
                </m:sSub>
                <m:r>
                  <m:rPr>
                    <m:sty m:val="p"/>
                  </m:rPr>
                  <w:rPr>
                    <w:rFonts w:ascii="Cambria Math" w:hAnsi="Times New Roman" w:cs="Times New Roman"/>
                    <w:sz w:val="24"/>
                    <w:szCs w:val="24"/>
                    <w:lang w:val="pt-BR"/>
                  </w:rPr>
                  <m:t xml:space="preserve"> ,</m:t>
                </m:r>
              </m:e>
              <m:e>
                <m:sSup>
                  <m:sSupPr>
                    <m:ctrlPr>
                      <w:rPr>
                        <w:rFonts w:ascii="Cambria Math" w:hAnsi="Times New Roman" w:cs="Times New Roman"/>
                        <w:sz w:val="24"/>
                        <w:szCs w:val="24"/>
                      </w:rPr>
                    </m:ctrlPr>
                  </m:sSupPr>
                  <m:e>
                    <m:r>
                      <m:rPr>
                        <m:sty m:val="p"/>
                      </m:rPr>
                      <w:rPr>
                        <w:rFonts w:ascii="Cambria Math" w:hAnsi="Times New Roman" w:cs="Times New Roman"/>
                        <w:sz w:val="24"/>
                        <w:szCs w:val="24"/>
                        <w:lang w:val="pt-BR"/>
                      </w:rPr>
                      <m:t xml:space="preserve">(1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lang w:val="pt-BR"/>
                          </w:rPr>
                          <m:t>2</m:t>
                        </m:r>
                        <m:r>
                          <m:rPr>
                            <m:sty m:val="p"/>
                          </m:rPr>
                          <w:rPr>
                            <w:rFonts w:ascii="Cambria Math" w:hAnsi="Cambria Math" w:cs="Times New Roman"/>
                            <w:sz w:val="24"/>
                            <w:szCs w:val="24"/>
                            <w:lang w:val="pt-BR"/>
                          </w:rPr>
                          <m:t>M</m:t>
                        </m:r>
                        <m:r>
                          <m:rPr>
                            <m:sty m:val="p"/>
                          </m:rPr>
                          <w:rPr>
                            <w:rFonts w:ascii="Cambria Math" w:hAnsi="Times New Roman" w:cs="Times New Roman"/>
                            <w:sz w:val="24"/>
                            <w:szCs w:val="24"/>
                            <w:lang w:val="pt-BR"/>
                          </w:rPr>
                          <m:t>(</m:t>
                        </m:r>
                        <m:r>
                          <m:rPr>
                            <m:sty m:val="p"/>
                          </m:rPr>
                          <w:rPr>
                            <w:rFonts w:ascii="Cambria Math" w:hAnsi="Cambria Math" w:cs="Times New Roman"/>
                            <w:sz w:val="24"/>
                            <w:szCs w:val="24"/>
                            <w:lang w:val="pt-BR"/>
                          </w:rPr>
                          <m:t>r</m:t>
                        </m:r>
                        <m:r>
                          <m:rPr>
                            <m:sty m:val="p"/>
                          </m:rPr>
                          <w:rPr>
                            <w:rFonts w:ascii="Cambria Math" w:hAnsi="Cambria Math" w:cs="Times New Roman"/>
                            <w:sz w:val="24"/>
                            <w:szCs w:val="24"/>
                            <w:vertAlign w:val="subscript"/>
                            <w:lang w:val="pt-BR"/>
                          </w:rPr>
                          <m:t>s</m:t>
                        </m:r>
                        <m:r>
                          <m:rPr>
                            <m:sty m:val="p"/>
                          </m:rPr>
                          <w:rPr>
                            <w:rFonts w:ascii="Cambria Math" w:hAnsi="Times New Roman" w:cs="Times New Roman"/>
                            <w:sz w:val="24"/>
                            <w:szCs w:val="24"/>
                            <w:lang w:val="pt-BR"/>
                          </w:rPr>
                          <m:t>)</m:t>
                        </m:r>
                      </m:num>
                      <m:den>
                        <m:r>
                          <m:rPr>
                            <m:sty m:val="p"/>
                          </m:rPr>
                          <w:rPr>
                            <w:rFonts w:ascii="Cambria Math" w:hAnsi="Cambria Math" w:cs="Times New Roman"/>
                            <w:sz w:val="24"/>
                            <w:szCs w:val="24"/>
                            <w:lang w:val="pt-BR"/>
                          </w:rPr>
                          <m:t>r</m:t>
                        </m:r>
                      </m:den>
                    </m:f>
                    <m:r>
                      <m:rPr>
                        <m:sty m:val="p"/>
                      </m:rPr>
                      <w:rPr>
                        <w:rFonts w:ascii="Cambria Math" w:hAnsi="Times New Roman" w:cs="Times New Roman"/>
                        <w:sz w:val="24"/>
                        <w:szCs w:val="24"/>
                        <w:lang w:val="pt-BR"/>
                      </w:rPr>
                      <m:t xml:space="preserve"> )</m:t>
                    </m:r>
                  </m:e>
                  <m:sup>
                    <m:r>
                      <m:rPr>
                        <m:sty m:val="p"/>
                      </m:rPr>
                      <w:rPr>
                        <w:rFonts w:ascii="Cambria Math" w:hAnsi="Cambria Math" w:cs="Times New Roman"/>
                        <w:sz w:val="24"/>
                        <w:szCs w:val="24"/>
                        <w:vertAlign w:val="superscript"/>
                        <w:lang w:val="pt-BR"/>
                      </w:rPr>
                      <m:t>-</m:t>
                    </m:r>
                    <m:r>
                      <m:rPr>
                        <m:sty m:val="p"/>
                      </m:rPr>
                      <w:rPr>
                        <w:rFonts w:ascii="Cambria Math" w:hAnsi="Times New Roman" w:cs="Times New Roman"/>
                        <w:sz w:val="24"/>
                        <w:szCs w:val="24"/>
                        <w:vertAlign w:val="superscript"/>
                        <w:lang w:val="pt-BR"/>
                      </w:rPr>
                      <m:t>1</m:t>
                    </m:r>
                  </m:sup>
                </m:sSup>
                <m:r>
                  <m:rPr>
                    <m:sty m:val="p"/>
                  </m:rPr>
                  <w:rPr>
                    <w:rFonts w:ascii="Cambria Math" w:hAnsi="Times New Roman" w:cs="Times New Roman"/>
                    <w:sz w:val="24"/>
                    <w:szCs w:val="24"/>
                    <w:lang w:val="pt-BR"/>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r</m:t>
                    </m:r>
                  </m:e>
                  <m:sub>
                    <m:r>
                      <m:rPr>
                        <m:sty m:val="p"/>
                      </m:rPr>
                      <w:rPr>
                        <w:rFonts w:ascii="Cambria Math" w:hAnsi="Cambria Math" w:cs="Times New Roman"/>
                        <w:sz w:val="24"/>
                        <w:szCs w:val="24"/>
                        <w:vertAlign w:val="subscript"/>
                        <w:lang w:val="pt-BR"/>
                      </w:rPr>
                      <m:t>s</m:t>
                    </m:r>
                  </m:sub>
                </m:sSub>
                <m:r>
                  <m:rPr>
                    <m:sty m:val="p"/>
                  </m:rPr>
                  <w:rPr>
                    <w:rFonts w:ascii="Cambria Math" w:hAnsi="Times New Roman" w:cs="Times New Roman"/>
                    <w:sz w:val="24"/>
                    <w:szCs w:val="24"/>
                    <w:lang w:val="pt-BR"/>
                  </w:rPr>
                  <m:t xml:space="preserve">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r>
                  <m:rPr>
                    <m:sty m:val="p"/>
                  </m:rPr>
                  <w:rPr>
                    <w:rFonts w:ascii="Cambria Math" w:hAnsi="Cambria Math" w:cs="Times New Roman"/>
                    <w:sz w:val="24"/>
                    <w:szCs w:val="24"/>
                    <w:lang w:val="pt-BR"/>
                  </w:rPr>
                  <m:t>r</m:t>
                </m:r>
                <m:r>
                  <m:rPr>
                    <m:sty m:val="p"/>
                  </m:rPr>
                  <w:rPr>
                    <w:rFonts w:ascii="Cambria Math" w:hAnsi="Times New Roman" w:cs="Times New Roman"/>
                    <w:sz w:val="24"/>
                    <w:szCs w:val="24"/>
                    <w:lang w:val="pt-BR"/>
                  </w:rPr>
                  <m:t xml:space="preserve"> .           </m:t>
                </m:r>
              </m:e>
            </m:eqArr>
          </m:e>
        </m:d>
      </m:oMath>
      <w:r w:rsidRPr="004C4ED6">
        <w:rPr>
          <w:rFonts w:ascii="Times New Roman" w:hAnsi="Times New Roman" w:cs="Times New Roman"/>
          <w:sz w:val="24"/>
          <w:szCs w:val="24"/>
          <w:lang w:val="pt-BR"/>
        </w:rPr>
        <w:t xml:space="preserve">                           (</w:t>
      </w:r>
      <w:r w:rsidR="00930C89" w:rsidRPr="004C4ED6">
        <w:rPr>
          <w:rFonts w:ascii="Times New Roman" w:hAnsi="Times New Roman" w:cs="Times New Roman"/>
          <w:sz w:val="24"/>
          <w:szCs w:val="24"/>
          <w:lang w:val="pt-BR"/>
        </w:rPr>
        <w:t>1.</w:t>
      </w:r>
      <w:r w:rsidRPr="004C4ED6">
        <w:rPr>
          <w:rFonts w:ascii="Times New Roman" w:hAnsi="Times New Roman" w:cs="Times New Roman"/>
          <w:sz w:val="24"/>
          <w:szCs w:val="24"/>
          <w:lang w:val="pt-BR"/>
        </w:rPr>
        <w:t>12)</w:t>
      </w:r>
    </w:p>
    <w:p w:rsidR="00A67DD6" w:rsidRPr="004C4ED6" w:rsidRDefault="00A67DD6" w:rsidP="007F400F">
      <w:pPr>
        <w:spacing w:after="0" w:line="240" w:lineRule="auto"/>
        <w:jc w:val="right"/>
        <w:rPr>
          <w:rFonts w:ascii="Times New Roman" w:hAnsi="Times New Roman" w:cs="Times New Roman"/>
          <w:sz w:val="24"/>
          <w:szCs w:val="24"/>
          <w:lang w:val="pt-BR"/>
        </w:rPr>
      </w:pPr>
    </w:p>
    <w:p w:rsidR="00A67DD6" w:rsidRPr="004C4ED6" w:rsidRDefault="00A67DD6" w:rsidP="00B06013">
      <w:pPr>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где </w:t>
      </w:r>
      <w:proofErr w:type="spellStart"/>
      <w:r w:rsidRPr="004C4ED6">
        <w:rPr>
          <w:rFonts w:ascii="Times New Roman" w:hAnsi="Times New Roman" w:cs="Times New Roman"/>
          <w:sz w:val="24"/>
          <w:szCs w:val="24"/>
        </w:rPr>
        <w:t>N</w:t>
      </w:r>
      <w:r w:rsidRPr="004C4ED6">
        <w:rPr>
          <w:rFonts w:ascii="Times New Roman" w:hAnsi="Times New Roman" w:cs="Times New Roman"/>
          <w:sz w:val="24"/>
          <w:szCs w:val="24"/>
          <w:vertAlign w:val="subscript"/>
        </w:rPr>
        <w:t>r</w:t>
      </w:r>
      <w:proofErr w:type="spellEnd"/>
      <w:r w:rsidRPr="004C4ED6">
        <w:rPr>
          <w:rFonts w:ascii="Times New Roman" w:hAnsi="Times New Roman" w:cs="Times New Roman"/>
          <w:sz w:val="24"/>
          <w:szCs w:val="24"/>
        </w:rPr>
        <w:t>(r) получается из численного решения уравнений ТОВ.</w:t>
      </w:r>
    </w:p>
    <w:p w:rsidR="00A67DD6" w:rsidRPr="004C4ED6" w:rsidRDefault="00A67DD6"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Отметим, из-за того, что плотность темной материи не равна нулю при r =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соответственно, сшивка не непрерывна, так как первые производные метрики имеют скачок на границе. Это можно объяснить, следуя обычной процедуре, как отражение наличия массивного поверхностного слоя на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Israel</w:t>
      </w:r>
      <w:proofErr w:type="spellEnd"/>
      <w:r w:rsidRPr="004C4ED6">
        <w:rPr>
          <w:rFonts w:ascii="Times New Roman" w:hAnsi="Times New Roman" w:cs="Times New Roman"/>
          <w:sz w:val="24"/>
          <w:szCs w:val="24"/>
        </w:rPr>
        <w:t xml:space="preserve"> 1966, 1967)</w:t>
      </w:r>
      <w:r w:rsidR="00241D70" w:rsidRPr="004C4ED6">
        <w:rPr>
          <w:rFonts w:ascii="Times New Roman" w:hAnsi="Times New Roman" w:cs="Times New Roman"/>
          <w:sz w:val="24"/>
          <w:szCs w:val="24"/>
        </w:rPr>
        <w:t xml:space="preserve"> [26, 27]</w:t>
      </w:r>
      <w:r w:rsidRPr="004C4ED6">
        <w:rPr>
          <w:rFonts w:ascii="Times New Roman" w:hAnsi="Times New Roman" w:cs="Times New Roman"/>
          <w:sz w:val="24"/>
          <w:szCs w:val="24"/>
        </w:rPr>
        <w:t>.</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b/>
          <w:sz w:val="24"/>
          <w:szCs w:val="24"/>
        </w:rPr>
      </w:pPr>
    </w:p>
    <w:p w:rsidR="00A67DD6" w:rsidRPr="005304BF" w:rsidRDefault="00930C89" w:rsidP="00276315">
      <w:pPr>
        <w:autoSpaceDE w:val="0"/>
        <w:autoSpaceDN w:val="0"/>
        <w:adjustRightInd w:val="0"/>
        <w:spacing w:after="0" w:line="360" w:lineRule="auto"/>
        <w:ind w:firstLine="709"/>
        <w:jc w:val="both"/>
        <w:rPr>
          <w:rFonts w:ascii="Times New Roman" w:hAnsi="Times New Roman" w:cs="Times New Roman"/>
          <w:sz w:val="24"/>
          <w:szCs w:val="24"/>
        </w:rPr>
      </w:pPr>
      <w:r w:rsidRPr="005304BF">
        <w:rPr>
          <w:rFonts w:ascii="Times New Roman" w:hAnsi="Times New Roman" w:cs="Times New Roman"/>
          <w:sz w:val="24"/>
          <w:szCs w:val="24"/>
        </w:rPr>
        <w:t>1.</w:t>
      </w:r>
      <w:r w:rsidR="00A67DD6" w:rsidRPr="005304BF">
        <w:rPr>
          <w:rFonts w:ascii="Times New Roman" w:hAnsi="Times New Roman" w:cs="Times New Roman"/>
          <w:sz w:val="24"/>
          <w:szCs w:val="24"/>
        </w:rPr>
        <w:t>2.2 Радиационный поток и спектральная светимость</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Чтобы смоделировать аккреционный диск следуем стандартному подходу и предположим, что частицы движутся по круговым геодезическим в экваториальной </w:t>
      </w:r>
      <w:r w:rsidRPr="004C4ED6">
        <w:rPr>
          <w:rFonts w:ascii="Times New Roman" w:hAnsi="Times New Roman" w:cs="Times New Roman"/>
          <w:sz w:val="24"/>
          <w:szCs w:val="24"/>
        </w:rPr>
        <w:lastRenderedPageBreak/>
        <w:t>плоскости (</w:t>
      </w:r>
      <m:oMath>
        <m:r>
          <m:rPr>
            <m:sty m:val="p"/>
          </m:rPr>
          <w:rPr>
            <w:rFonts w:ascii="Cambria Math" w:hAnsi="Cambria Math" w:cs="Times New Roman"/>
            <w:sz w:val="24"/>
            <w:szCs w:val="24"/>
          </w:rPr>
          <m:t>θ</m:t>
        </m:r>
      </m:oMath>
      <w:r w:rsidRPr="004C4ED6">
        <w:rPr>
          <w:rFonts w:ascii="Times New Roman" w:hAnsi="Times New Roman" w:cs="Times New Roman"/>
          <w:sz w:val="24"/>
          <w:szCs w:val="24"/>
        </w:rPr>
        <w:t xml:space="preserve"> = </w:t>
      </w:r>
      <m:oMath>
        <m:r>
          <m:rPr>
            <m:sty m:val="p"/>
          </m:rPr>
          <w:rPr>
            <w:rFonts w:ascii="Cambria Math" w:hAnsi="Cambria Math" w:cs="Times New Roman"/>
            <w:sz w:val="24"/>
            <w:szCs w:val="24"/>
          </w:rPr>
          <m:t>π</m:t>
        </m:r>
      </m:oMath>
      <w:r w:rsidRPr="004C4ED6">
        <w:rPr>
          <w:rFonts w:ascii="Times New Roman" w:hAnsi="Times New Roman" w:cs="Times New Roman"/>
          <w:sz w:val="24"/>
          <w:szCs w:val="24"/>
        </w:rPr>
        <w:t xml:space="preserve">/2). Тогда частицы в диске будут иметь удельную энергию, угловой момент и угловую скорость, зависящие от их расстояния от центрального объекта. </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Затем можно изучить особенности излучающего потока </w:t>
      </w:r>
      <w:r w:rsidRPr="004C4ED6">
        <w:rPr>
          <w:rFonts w:ascii="Times New Roman" w:hAnsi="Cambria Math" w:cs="Times New Roman"/>
          <w:sz w:val="24"/>
          <w:szCs w:val="24"/>
        </w:rPr>
        <w:t>ℱ</w:t>
      </w:r>
      <w:r w:rsidRPr="004C4ED6">
        <w:rPr>
          <w:rFonts w:ascii="Times New Roman" w:hAnsi="Times New Roman" w:cs="Times New Roman"/>
          <w:sz w:val="24"/>
          <w:szCs w:val="24"/>
        </w:rPr>
        <w:t xml:space="preserve"> (то есть энергию, излученную на единичную площадь в единицу времени) испускаемого аккреционным диском по следующей формуле:</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4C4ED6" w:rsidP="00B06013">
      <w:pPr>
        <w:autoSpaceDE w:val="0"/>
        <w:autoSpaceDN w:val="0"/>
        <w:adjustRightInd w:val="0"/>
        <w:spacing w:after="0" w:line="360" w:lineRule="auto"/>
        <w:jc w:val="right"/>
        <w:rPr>
          <w:rFonts w:ascii="Times New Roman" w:hAnsi="Times New Roman" w:cs="Times New Roman"/>
          <w:sz w:val="24"/>
          <w:szCs w:val="24"/>
        </w:rPr>
      </w:pPr>
      <m:oMath>
        <m:r>
          <m:rPr>
            <m:scr m:val="script"/>
            <m:sty m:val="p"/>
          </m:rPr>
          <w:rPr>
            <w:rFonts w:ascii="Cambria Math" w:hAnsi="Cambria Math" w:cs="Times New Roman"/>
            <w:sz w:val="24"/>
            <w:szCs w:val="24"/>
          </w:rPr>
          <m:t>F</m:t>
        </m:r>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m:t>
        </m:r>
        <m:r>
          <m:rPr>
            <m:sty m:val="p"/>
          </m:rPr>
          <w:rPr>
            <w:rFonts w:ascii="Cambria Math" w:hAnsi="Times New Roman" w:cs="Times New Roman"/>
            <w:sz w:val="24"/>
            <w:szCs w:val="24"/>
          </w:rPr>
          <m:t>-</m:t>
        </m:r>
        <m:f>
          <m:fPr>
            <m:ctrlPr>
              <w:rPr>
                <w:rFonts w:ascii="Cambria Math" w:hAnsi="Times New Roman" w:cs="Times New Roman"/>
                <w:sz w:val="24"/>
                <w:szCs w:val="24"/>
              </w:rPr>
            </m:ctrlPr>
          </m:fPr>
          <m:num>
            <m:acc>
              <m:accPr>
                <m:chr m:val="̇"/>
                <m:ctrlPr>
                  <w:rPr>
                    <w:rFonts w:ascii="Cambria Math" w:hAnsi="Times New Roman" w:cs="Times New Roman"/>
                    <w:sz w:val="24"/>
                    <w:szCs w:val="24"/>
                  </w:rPr>
                </m:ctrlPr>
              </m:accPr>
              <m:e>
                <m:r>
                  <m:rPr>
                    <m:sty m:val="p"/>
                  </m:rPr>
                  <w:rPr>
                    <w:rFonts w:ascii="Cambria Math" w:hAnsi="Cambria Math" w:cs="Times New Roman"/>
                    <w:sz w:val="24"/>
                    <w:szCs w:val="24"/>
                  </w:rPr>
                  <m:t>m</m:t>
                </m:r>
              </m:e>
            </m:acc>
          </m:num>
          <m:den>
            <m:r>
              <m:rPr>
                <m:sty m:val="p"/>
              </m:rPr>
              <w:rPr>
                <w:rFonts w:ascii="Cambria Math" w:hAnsi="Times New Roman" w:cs="Times New Roman"/>
                <w:sz w:val="24"/>
                <w:szCs w:val="24"/>
              </w:rPr>
              <m:t>4</m:t>
            </m:r>
            <m:r>
              <m:rPr>
                <m:sty m:val="p"/>
              </m:rPr>
              <w:rPr>
                <w:rFonts w:ascii="Cambria Math" w:hAnsi="Cambria Math" w:cs="Times New Roman"/>
                <w:sz w:val="24"/>
                <w:szCs w:val="24"/>
              </w:rPr>
              <m:t>π</m:t>
            </m:r>
            <m:rad>
              <m:radPr>
                <m:degHide m:val="1"/>
                <m:ctrlPr>
                  <w:rPr>
                    <w:rFonts w:ascii="Cambria Math" w:hAnsi="Times New Roman" w:cs="Times New Roman"/>
                    <w:sz w:val="24"/>
                    <w:szCs w:val="24"/>
                  </w:rPr>
                </m:ctrlPr>
              </m:radPr>
              <m:deg/>
              <m:e>
                <m:r>
                  <m:rPr>
                    <m:sty m:val="p"/>
                  </m:rPr>
                  <w:rPr>
                    <w:rFonts w:ascii="Cambria Math" w:hAnsi="Cambria Math" w:cs="Times New Roman"/>
                    <w:sz w:val="24"/>
                    <w:szCs w:val="24"/>
                  </w:rPr>
                  <m:t>g</m:t>
                </m:r>
              </m:e>
            </m:rad>
          </m:den>
        </m:f>
        <m:f>
          <m:fPr>
            <m:ctrlPr>
              <w:rPr>
                <w:rFonts w:ascii="Cambria Math" w:hAnsi="Times New Roman" w:cs="Times New Roman"/>
                <w:sz w:val="24"/>
                <w:szCs w:val="24"/>
              </w:rPr>
            </m:ctrlPr>
          </m:fPr>
          <m:num>
            <m:r>
              <m:rPr>
                <m:sty m:val="p"/>
              </m:rPr>
              <w:rPr>
                <w:rFonts w:ascii="Cambria Math" w:hAnsi="Times New Roman" w:cs="Times New Roman"/>
                <w:sz w:val="24"/>
                <w:szCs w:val="24"/>
              </w:rPr>
              <m:t>Ω</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r</m:t>
            </m:r>
          </m:num>
          <m:den>
            <m:sSup>
              <m:sSupPr>
                <m:ctrlPr>
                  <w:rPr>
                    <w:rFonts w:ascii="Cambria Math" w:hAnsi="Times New Roman" w:cs="Times New Roman"/>
                    <w:sz w:val="24"/>
                    <w:szCs w:val="24"/>
                  </w:rPr>
                </m:ctrlPr>
              </m:sSupPr>
              <m:e>
                <m:r>
                  <m:rPr>
                    <m:sty m:val="p"/>
                  </m:rPr>
                  <w:rPr>
                    <w:rFonts w:ascii="Cambria Math" w:hAnsi="Times New Roman" w:cs="Times New Roman"/>
                    <w:sz w:val="24"/>
                    <w:szCs w:val="24"/>
                  </w:rPr>
                  <m:t>(</m:t>
                </m:r>
                <m:r>
                  <m:rPr>
                    <m:sty m:val="p"/>
                  </m:rPr>
                  <w:rPr>
                    <w:rFonts w:ascii="Cambria Math" w:hAnsi="Cambria Math" w:cs="Times New Roman"/>
                    <w:sz w:val="24"/>
                    <w:szCs w:val="24"/>
                  </w:rPr>
                  <m:t>E-</m:t>
                </m:r>
                <m:r>
                  <m:rPr>
                    <m:sty m:val="p"/>
                  </m:rPr>
                  <w:rPr>
                    <w:rFonts w:ascii="Cambria Math" w:hAnsi="Times New Roman" w:cs="Times New Roman"/>
                    <w:sz w:val="24"/>
                    <w:szCs w:val="24"/>
                  </w:rPr>
                  <m:t>Ω</m:t>
                </m:r>
                <m:r>
                  <m:rPr>
                    <m:sty m:val="p"/>
                  </m:rPr>
                  <w:rPr>
                    <w:rFonts w:ascii="Cambria Math" w:hAnsi="Cambria Math" w:cs="Times New Roman"/>
                    <w:sz w:val="24"/>
                    <w:szCs w:val="24"/>
                  </w:rPr>
                  <m:t>L</m:t>
                </m:r>
                <m:r>
                  <m:rPr>
                    <m:sty m:val="p"/>
                  </m:rPr>
                  <w:rPr>
                    <w:rFonts w:ascii="Cambria Math" w:hAnsi="Times New Roman" w:cs="Times New Roman"/>
                    <w:sz w:val="24"/>
                    <w:szCs w:val="24"/>
                  </w:rPr>
                  <m:t>)</m:t>
                </m:r>
              </m:e>
              <m:sup>
                <m:r>
                  <m:rPr>
                    <m:sty m:val="p"/>
                  </m:rPr>
                  <w:rPr>
                    <w:rFonts w:ascii="Cambria Math" w:hAnsi="Times New Roman" w:cs="Times New Roman"/>
                    <w:sz w:val="24"/>
                    <w:szCs w:val="24"/>
                  </w:rPr>
                  <m:t>2</m:t>
                </m:r>
              </m:sup>
            </m:sSup>
          </m:den>
        </m:f>
        <m:nary>
          <m:naryPr>
            <m:limLoc m:val="undOvr"/>
            <m:ctrlPr>
              <w:rPr>
                <w:rFonts w:ascii="Cambria Math" w:hAnsi="Times New Roman" w:cs="Times New Roman"/>
                <w:sz w:val="24"/>
                <w:szCs w:val="24"/>
              </w:rPr>
            </m:ctrlPr>
          </m:naryPr>
          <m:sub>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i</m:t>
                </m:r>
              </m:sub>
            </m:sSub>
          </m:sub>
          <m:sup>
            <m:r>
              <m:rPr>
                <m:sty m:val="p"/>
              </m:rPr>
              <w:rPr>
                <w:rFonts w:ascii="Cambria Math" w:hAnsi="Cambria Math" w:cs="Times New Roman"/>
                <w:sz w:val="24"/>
                <w:szCs w:val="24"/>
              </w:rPr>
              <m:t>r</m:t>
            </m:r>
          </m:sup>
          <m:e>
            <m:d>
              <m:dPr>
                <m:ctrlPr>
                  <w:rPr>
                    <w:rFonts w:ascii="Cambria Math" w:hAnsi="Times New Roman" w:cs="Times New Roman"/>
                    <w:sz w:val="24"/>
                    <w:szCs w:val="24"/>
                  </w:rPr>
                </m:ctrlPr>
              </m:dPr>
              <m:e>
                <m:r>
                  <m:rPr>
                    <m:sty m:val="p"/>
                  </m:rPr>
                  <w:rPr>
                    <w:rFonts w:ascii="Cambria Math" w:hAnsi="Cambria Math" w:cs="Times New Roman"/>
                    <w:sz w:val="24"/>
                    <w:szCs w:val="24"/>
                  </w:rPr>
                  <m:t>E-</m:t>
                </m:r>
                <m:r>
                  <m:rPr>
                    <m:sty m:val="p"/>
                  </m:rPr>
                  <w:rPr>
                    <w:rFonts w:ascii="Cambria Math" w:hAnsi="Times New Roman" w:cs="Times New Roman"/>
                    <w:sz w:val="24"/>
                    <w:szCs w:val="24"/>
                  </w:rPr>
                  <m:t>Ω</m:t>
                </m:r>
                <m:r>
                  <m:rPr>
                    <m:sty m:val="p"/>
                  </m:rPr>
                  <w:rPr>
                    <w:rFonts w:ascii="Cambria Math" w:hAnsi="Cambria Math" w:cs="Times New Roman"/>
                    <w:sz w:val="24"/>
                    <w:szCs w:val="24"/>
                  </w:rPr>
                  <m:t>L</m:t>
                </m:r>
              </m:e>
            </m:d>
            <m:r>
              <m:rPr>
                <m:sty m:val="p"/>
              </m:rPr>
              <w:rPr>
                <w:rFonts w:ascii="Cambria Math" w:hAnsi="Cambria Math" w:cs="Times New Roman"/>
                <w:sz w:val="24"/>
                <w:szCs w:val="24"/>
              </w:rPr>
              <m:t>L</m:t>
            </m:r>
            <m:r>
              <m:rPr>
                <m:sty m:val="p"/>
              </m:rPr>
              <w:rPr>
                <w:rFonts w:ascii="Cambria Math" w:hAnsi="Times New Roman" w:cs="Times New Roman"/>
                <w:sz w:val="24"/>
                <w:szCs w:val="24"/>
              </w:rPr>
              <m:t>,</m:t>
            </m:r>
            <m:sPre>
              <m:sPrePr>
                <m:ctrlPr>
                  <w:rPr>
                    <w:rFonts w:ascii="Cambria Math" w:hAnsi="Times New Roman" w:cs="Times New Roman"/>
                    <w:sz w:val="24"/>
                    <w:szCs w:val="24"/>
                  </w:rPr>
                </m:ctrlPr>
              </m:sPrePr>
              <m:sub>
                <m:acc>
                  <m:accPr>
                    <m:chr m:val="̃"/>
                    <m:ctrlPr>
                      <w:rPr>
                        <w:rFonts w:ascii="Cambria Math" w:hAnsi="Times New Roman" w:cs="Times New Roman"/>
                        <w:sz w:val="24"/>
                        <w:szCs w:val="24"/>
                      </w:rPr>
                    </m:ctrlPr>
                  </m:accPr>
                  <m:e>
                    <m:r>
                      <m:rPr>
                        <m:sty m:val="p"/>
                      </m:rPr>
                      <w:rPr>
                        <w:rFonts w:ascii="Cambria Math" w:hAnsi="Times New Roman" w:cs="Times New Roman"/>
                        <w:sz w:val="24"/>
                        <w:szCs w:val="24"/>
                      </w:rPr>
                      <m:t>r</m:t>
                    </m:r>
                  </m:e>
                </m:acc>
              </m:sub>
              <m:sup/>
              <m:e>
                <m:r>
                  <m:rPr>
                    <m:sty m:val="p"/>
                  </m:rPr>
                  <w:rPr>
                    <w:rFonts w:ascii="Cambria Math" w:hAnsi="Times New Roman" w:cs="Times New Roman"/>
                    <w:sz w:val="24"/>
                    <w:szCs w:val="24"/>
                  </w:rPr>
                  <m:t>d</m:t>
                </m:r>
                <m:acc>
                  <m:accPr>
                    <m:chr m:val="̃"/>
                    <m:ctrlPr>
                      <w:rPr>
                        <w:rFonts w:ascii="Cambria Math" w:hAnsi="Times New Roman" w:cs="Times New Roman"/>
                        <w:sz w:val="24"/>
                        <w:szCs w:val="24"/>
                      </w:rPr>
                    </m:ctrlPr>
                  </m:accPr>
                  <m:e>
                    <m:r>
                      <m:rPr>
                        <m:sty m:val="p"/>
                      </m:rPr>
                      <w:rPr>
                        <w:rFonts w:ascii="Cambria Math" w:hAnsi="Times New Roman" w:cs="Times New Roman"/>
                        <w:sz w:val="24"/>
                        <w:szCs w:val="24"/>
                      </w:rPr>
                      <m:t>r</m:t>
                    </m:r>
                  </m:e>
                </m:acc>
              </m:e>
            </m:sPre>
          </m:e>
        </m:nary>
      </m:oMath>
      <w:r w:rsidR="00A67DD6" w:rsidRPr="004C4ED6">
        <w:rPr>
          <w:rFonts w:ascii="Times New Roman" w:hAnsi="Times New Roman" w:cs="Times New Roman"/>
          <w:sz w:val="24"/>
          <w:szCs w:val="24"/>
        </w:rPr>
        <w:t>,                                (</w:t>
      </w:r>
      <w:r w:rsidR="00930C89" w:rsidRPr="004C4ED6">
        <w:rPr>
          <w:rFonts w:ascii="Times New Roman" w:hAnsi="Times New Roman" w:cs="Times New Roman"/>
          <w:sz w:val="24"/>
          <w:szCs w:val="24"/>
        </w:rPr>
        <w:t>1.</w:t>
      </w:r>
      <w:r w:rsidR="00A67DD6" w:rsidRPr="004C4ED6">
        <w:rPr>
          <w:rFonts w:ascii="Times New Roman" w:hAnsi="Times New Roman" w:cs="Times New Roman"/>
          <w:sz w:val="24"/>
          <w:szCs w:val="24"/>
        </w:rPr>
        <w:t>13)</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где </w:t>
      </w:r>
      <m:oMath>
        <m:acc>
          <m:accPr>
            <m:chr m:val="̇"/>
            <m:ctrlPr>
              <w:rPr>
                <w:rFonts w:ascii="Cambria Math" w:hAnsi="Times New Roman" w:cs="Times New Roman"/>
                <w:sz w:val="24"/>
                <w:szCs w:val="24"/>
              </w:rPr>
            </m:ctrlPr>
          </m:accPr>
          <m:e>
            <m:r>
              <m:rPr>
                <m:sty m:val="p"/>
              </m:rPr>
              <w:rPr>
                <w:rFonts w:ascii="Cambria Math" w:hAnsi="Cambria Math" w:cs="Times New Roman"/>
                <w:sz w:val="24"/>
                <w:szCs w:val="24"/>
              </w:rPr>
              <m:t>m</m:t>
            </m:r>
          </m:e>
        </m:acc>
      </m:oMath>
      <w:r w:rsidRPr="004C4ED6">
        <w:rPr>
          <w:rFonts w:ascii="Times New Roman" w:hAnsi="Times New Roman" w:cs="Times New Roman"/>
          <w:sz w:val="24"/>
          <w:szCs w:val="24"/>
        </w:rPr>
        <w:t xml:space="preserve"> является массовой скоростью аккреции, допустим, будет константой, </w:t>
      </w:r>
      <m:oMath>
        <m:r>
          <m:rPr>
            <m:sty m:val="p"/>
          </m:rPr>
          <w:rPr>
            <w:rFonts w:ascii="Cambria Math" w:hAnsi="Cambria Math" w:cs="Times New Roman"/>
            <w:sz w:val="24"/>
            <w:szCs w:val="24"/>
          </w:rPr>
          <m:t>g</m:t>
        </m:r>
      </m:oMath>
      <w:r w:rsidRPr="004C4ED6">
        <w:rPr>
          <w:rFonts w:ascii="Times New Roman" w:hAnsi="Times New Roman" w:cs="Times New Roman"/>
          <w:sz w:val="24"/>
          <w:szCs w:val="24"/>
        </w:rPr>
        <w:t xml:space="preserve"> является определителем метрического тензора трехмерного-под-пространства </w:t>
      </w:r>
      <m:oMath>
        <m:d>
          <m:dPr>
            <m:ctrlPr>
              <w:rPr>
                <w:rFonts w:ascii="Cambria Math" w:hAnsi="Times New Roman" w:cs="Times New Roman"/>
                <w:sz w:val="24"/>
                <w:szCs w:val="24"/>
              </w:rPr>
            </m:ctrlPr>
          </m:dPr>
          <m:e>
            <m:r>
              <m:rPr>
                <m:sty m:val="p"/>
              </m:rPr>
              <w:rPr>
                <w:rFonts w:ascii="Cambria Math" w:hAnsi="Cambria Math" w:cs="Times New Roman"/>
                <w:sz w:val="24"/>
                <w:szCs w:val="24"/>
              </w:rPr>
              <m:t>t</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r</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φ</m:t>
            </m:r>
          </m:e>
        </m:d>
      </m:oMath>
      <w:r w:rsidRPr="004C4ED6">
        <w:rPr>
          <w:rFonts w:ascii="Times New Roman" w:hAnsi="Times New Roman" w:cs="Times New Roman"/>
          <w:sz w:val="24"/>
          <w:szCs w:val="24"/>
        </w:rPr>
        <w:t xml:space="preserve">, то есть </w:t>
      </w:r>
      <m:oMath>
        <m:rad>
          <m:radPr>
            <m:degHide m:val="1"/>
            <m:ctrlPr>
              <w:rPr>
                <w:rFonts w:ascii="Cambria Math" w:hAnsi="Times New Roman" w:cs="Times New Roman"/>
                <w:sz w:val="24"/>
                <w:szCs w:val="24"/>
              </w:rPr>
            </m:ctrlPr>
          </m:radPr>
          <m:deg/>
          <m:e>
            <m:r>
              <m:rPr>
                <m:sty m:val="p"/>
              </m:rPr>
              <w:rPr>
                <w:rFonts w:ascii="Cambria Math" w:hAnsi="Cambria Math" w:cs="Times New Roman"/>
                <w:sz w:val="24"/>
                <w:szCs w:val="24"/>
              </w:rPr>
              <m:t>g</m:t>
            </m:r>
          </m:e>
        </m:rad>
        <m:r>
          <m:rPr>
            <m:sty m:val="p"/>
          </m:rPr>
          <w:rPr>
            <w:rFonts w:ascii="Cambria Math" w:hAnsi="Times New Roman" w:cs="Times New Roman"/>
            <w:sz w:val="24"/>
            <w:szCs w:val="24"/>
          </w:rPr>
          <m:t>=</m:t>
        </m:r>
        <m:rad>
          <m:radPr>
            <m:degHide m:val="1"/>
            <m:ctrlPr>
              <w:rPr>
                <w:rFonts w:ascii="Cambria Math" w:hAnsi="Times New Roman" w:cs="Times New Roman"/>
                <w:sz w:val="24"/>
                <w:szCs w:val="24"/>
              </w:rPr>
            </m:ctrlPr>
          </m:radPr>
          <m:deg/>
          <m:e>
            <m:sSub>
              <m:sSubPr>
                <m:ctrlPr>
                  <w:rPr>
                    <w:rFonts w:ascii="Cambria Math" w:hAnsi="Times New Roman" w:cs="Times New Roman"/>
                    <w:sz w:val="24"/>
                    <w:szCs w:val="24"/>
                  </w:rPr>
                </m:ctrlPr>
              </m:sSubPr>
              <m:e>
                <m:r>
                  <m:rPr>
                    <m:sty m:val="p"/>
                  </m:rPr>
                  <w:rPr>
                    <w:rFonts w:ascii="Cambria Math" w:hAnsi="Cambria Math" w:cs="Times New Roman"/>
                    <w:sz w:val="24"/>
                    <w:szCs w:val="24"/>
                  </w:rPr>
                  <m:t>g</m:t>
                </m:r>
              </m:e>
              <m:sub>
                <m:r>
                  <m:rPr>
                    <m:sty m:val="p"/>
                  </m:rPr>
                  <w:rPr>
                    <w:rFonts w:ascii="Cambria Math" w:hAnsi="Cambria Math" w:cs="Times New Roman"/>
                    <w:sz w:val="24"/>
                    <w:szCs w:val="24"/>
                  </w:rPr>
                  <m:t>tt</m:t>
                </m:r>
              </m:sub>
            </m:sSub>
            <m:sSub>
              <m:sSubPr>
                <m:ctrlPr>
                  <w:rPr>
                    <w:rFonts w:ascii="Cambria Math" w:hAnsi="Times New Roman" w:cs="Times New Roman"/>
                    <w:sz w:val="24"/>
                    <w:szCs w:val="24"/>
                  </w:rPr>
                </m:ctrlPr>
              </m:sSubPr>
              <m:e>
                <m:r>
                  <m:rPr>
                    <m:sty m:val="p"/>
                  </m:rPr>
                  <w:rPr>
                    <w:rFonts w:ascii="Cambria Math" w:hAnsi="Cambria Math" w:cs="Times New Roman"/>
                    <w:sz w:val="24"/>
                    <w:szCs w:val="24"/>
                  </w:rPr>
                  <m:t>g</m:t>
                </m:r>
              </m:e>
              <m:sub>
                <m:r>
                  <m:rPr>
                    <m:sty m:val="p"/>
                  </m:rPr>
                  <w:rPr>
                    <w:rFonts w:ascii="Cambria Math" w:hAnsi="Cambria Math" w:cs="Times New Roman"/>
                    <w:sz w:val="24"/>
                    <w:szCs w:val="24"/>
                  </w:rPr>
                  <m:t>rr</m:t>
                </m:r>
              </m:sub>
            </m:sSub>
            <m:sSub>
              <m:sSubPr>
                <m:ctrlPr>
                  <w:rPr>
                    <w:rFonts w:ascii="Cambria Math" w:hAnsi="Times New Roman" w:cs="Times New Roman"/>
                    <w:sz w:val="24"/>
                    <w:szCs w:val="24"/>
                  </w:rPr>
                </m:ctrlPr>
              </m:sSubPr>
              <m:e>
                <m:r>
                  <m:rPr>
                    <m:sty m:val="p"/>
                  </m:rPr>
                  <w:rPr>
                    <w:rFonts w:ascii="Cambria Math" w:hAnsi="Cambria Math" w:cs="Times New Roman"/>
                    <w:sz w:val="24"/>
                    <w:szCs w:val="24"/>
                  </w:rPr>
                  <m:t>g</m:t>
                </m:r>
              </m:e>
              <m:sub>
                <m:r>
                  <m:rPr>
                    <m:sty m:val="p"/>
                  </m:rPr>
                  <w:rPr>
                    <w:rFonts w:ascii="Cambria Math" w:hAnsi="Cambria Math" w:cs="Times New Roman"/>
                    <w:sz w:val="24"/>
                    <w:szCs w:val="24"/>
                  </w:rPr>
                  <m:t>φφ</m:t>
                </m:r>
              </m:sub>
            </m:sSub>
          </m:e>
        </m:rad>
      </m:oMath>
      <w:r w:rsidRPr="004C4ED6">
        <w:rPr>
          <w:rFonts w:ascii="Times New Roman" w:hAnsi="Times New Roman" w:cs="Times New Roman"/>
          <w:sz w:val="24"/>
          <w:szCs w:val="24"/>
        </w:rPr>
        <w:t xml:space="preserve"> , Ω - угловая орбитальная скорость, E - энергия на единицу массы и L - орбитальный угловой момент на единицу массы пробных частиц в диске. В дополнение,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 радиус самой внутренней устойчивой круговой орбиты диска, который определяется из условия </w:t>
      </w:r>
      <w:proofErr w:type="spellStart"/>
      <w:r w:rsidRPr="004C4ED6">
        <w:rPr>
          <w:rFonts w:ascii="Times New Roman" w:hAnsi="Times New Roman" w:cs="Times New Roman"/>
          <w:sz w:val="24"/>
          <w:szCs w:val="24"/>
        </w:rPr>
        <w:t>dL</w:t>
      </w:r>
      <w:proofErr w:type="spellEnd"/>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dr</w:t>
      </w:r>
      <w:proofErr w:type="spellEnd"/>
      <w:r w:rsidRPr="004C4ED6">
        <w:rPr>
          <w:rFonts w:ascii="Times New Roman" w:hAnsi="Times New Roman" w:cs="Times New Roman"/>
          <w:sz w:val="24"/>
          <w:szCs w:val="24"/>
        </w:rPr>
        <w:t xml:space="preserve"> = 0. Эти величины, определенные в экваториальной плоскости </w:t>
      </w:r>
      <m:oMath>
        <m:r>
          <m:rPr>
            <m:sty m:val="p"/>
          </m:rPr>
          <w:rPr>
            <w:rFonts w:ascii="Cambria Math" w:hAnsi="Cambria Math" w:cs="Times New Roman"/>
            <w:sz w:val="24"/>
            <w:szCs w:val="24"/>
          </w:rPr>
          <m:t>θ</m:t>
        </m:r>
        <m:r>
          <m:rPr>
            <m:sty m:val="p"/>
          </m:rPr>
          <w:rPr>
            <w:rFonts w:ascii="Cambria Math" w:hAnsi="Times New Roman" w:cs="Times New Roman"/>
            <w:sz w:val="24"/>
            <w:szCs w:val="24"/>
          </w:rPr>
          <m:t>=</m:t>
        </m:r>
        <m:r>
          <m:rPr>
            <m:sty m:val="p"/>
          </m:rPr>
          <w:rPr>
            <w:rFonts w:ascii="Cambria Math" w:hAnsi="Cambria Math" w:cs="Times New Roman"/>
            <w:sz w:val="24"/>
            <w:szCs w:val="24"/>
          </w:rPr>
          <m:t>π</m:t>
        </m:r>
        <m:r>
          <m:rPr>
            <m:sty m:val="p"/>
          </m:rPr>
          <w:rPr>
            <w:rFonts w:ascii="Cambria Math" w:hAnsi="Times New Roman" w:cs="Times New Roman"/>
            <w:sz w:val="24"/>
            <w:szCs w:val="24"/>
          </w:rPr>
          <m:t>/2</m:t>
        </m:r>
      </m:oMath>
      <w:r w:rsidRPr="004C4ED6">
        <w:rPr>
          <w:rFonts w:ascii="Times New Roman" w:hAnsi="Times New Roman" w:cs="Times New Roman"/>
          <w:sz w:val="24"/>
          <w:szCs w:val="24"/>
        </w:rPr>
        <w:t>, в сферически симметричном, статическом пространстве-времени, примут вид</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r w:rsidRPr="004C4ED6">
        <w:rPr>
          <w:rFonts w:ascii="Times New Roman" w:hAnsi="Times New Roman" w:cs="Times New Roman"/>
          <w:sz w:val="24"/>
          <w:szCs w:val="24"/>
        </w:rPr>
        <w:t>Ω</w:t>
      </w:r>
      <w:r w:rsidRPr="004C4ED6">
        <w:rPr>
          <w:rFonts w:ascii="Times New Roman" w:hAnsi="Times New Roman" w:cs="Times New Roman"/>
          <w:sz w:val="24"/>
          <w:szCs w:val="24"/>
          <w:lang w:val="pt-BR"/>
        </w:rPr>
        <w:t>(r)</w:t>
      </w:r>
      <m:oMath>
        <m:r>
          <m:rPr>
            <m:sty m:val="p"/>
          </m:rPr>
          <w:rPr>
            <w:rFonts w:ascii="Cambria Math" w:hAnsi="Times New Roman" w:cs="Times New Roman"/>
            <w:sz w:val="24"/>
            <w:szCs w:val="24"/>
            <w:lang w:val="pt-BR"/>
          </w:rPr>
          <m:t>=</m:t>
        </m:r>
        <m:f>
          <m:fPr>
            <m:ctrlPr>
              <w:rPr>
                <w:rFonts w:ascii="Cambria Math" w:hAnsi="Times New Roman" w:cs="Times New Roman"/>
                <w:sz w:val="24"/>
                <w:szCs w:val="24"/>
              </w:rPr>
            </m:ctrlPr>
          </m:fPr>
          <m:num>
            <m:r>
              <m:rPr>
                <m:sty m:val="p"/>
              </m:rPr>
              <w:rPr>
                <w:rFonts w:ascii="Cambria Math" w:hAnsi="Cambria Math" w:cs="Times New Roman"/>
                <w:sz w:val="24"/>
                <w:szCs w:val="24"/>
                <w:lang w:val="pt-BR"/>
              </w:rPr>
              <m:t>d</m:t>
            </m:r>
            <m:r>
              <m:rPr>
                <m:sty m:val="p"/>
              </m:rPr>
              <w:rPr>
                <w:rFonts w:ascii="Cambria Math" w:hAnsi="Cambria Math" w:cs="Times New Roman"/>
                <w:sz w:val="24"/>
                <w:szCs w:val="24"/>
              </w:rPr>
              <m:t>φ</m:t>
            </m:r>
          </m:num>
          <m:den>
            <m:r>
              <m:rPr>
                <m:sty m:val="p"/>
              </m:rPr>
              <w:rPr>
                <w:rFonts w:ascii="Cambria Math" w:hAnsi="Cambria Math" w:cs="Times New Roman"/>
                <w:sz w:val="24"/>
                <w:szCs w:val="24"/>
                <w:lang w:val="pt-BR"/>
              </w:rPr>
              <m:t>dt</m:t>
            </m:r>
          </m:den>
        </m:f>
        <m:r>
          <m:rPr>
            <m:sty m:val="p"/>
          </m:rPr>
          <w:rPr>
            <w:rFonts w:ascii="Cambria Math" w:hAnsi="Times New Roman" w:cs="Times New Roman"/>
            <w:sz w:val="24"/>
            <w:szCs w:val="24"/>
            <w:lang w:val="pt-BR"/>
          </w:rPr>
          <m:t>=</m:t>
        </m:r>
        <m:rad>
          <m:radPr>
            <m:degHide m:val="1"/>
            <m:ctrlPr>
              <w:rPr>
                <w:rFonts w:ascii="Cambria Math" w:hAnsi="Times New Roman" w:cs="Times New Roman"/>
                <w:sz w:val="24"/>
                <w:szCs w:val="24"/>
              </w:rPr>
            </m:ctrlPr>
          </m:radPr>
          <m:deg/>
          <m:e>
            <m:r>
              <m:rPr>
                <m:sty m:val="p"/>
              </m:rPr>
              <w:rPr>
                <w:rFonts w:ascii="Cambria Math" w:hAnsi="Cambria Math" w:cs="Times New Roman"/>
                <w:sz w:val="24"/>
                <w:szCs w:val="24"/>
                <w:lang w:val="pt-BR"/>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m:t>
                    </m:r>
                  </m:e>
                  <m:sub>
                    <m:r>
                      <m:rPr>
                        <m:sty m:val="p"/>
                      </m:rPr>
                      <w:rPr>
                        <w:rFonts w:ascii="Cambria Math" w:hAnsi="Cambria Math" w:cs="Times New Roman"/>
                        <w:sz w:val="24"/>
                        <w:szCs w:val="24"/>
                        <w:lang w:val="pt-BR"/>
                      </w:rPr>
                      <m:t>r</m:t>
                    </m:r>
                  </m:sub>
                </m:sSub>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g</m:t>
                    </m:r>
                  </m:e>
                  <m:sub>
                    <m:r>
                      <m:rPr>
                        <m:sty m:val="p"/>
                      </m:rPr>
                      <w:rPr>
                        <w:rFonts w:ascii="Cambria Math" w:hAnsi="Cambria Math" w:cs="Times New Roman"/>
                        <w:sz w:val="24"/>
                        <w:szCs w:val="24"/>
                        <w:lang w:val="pt-BR"/>
                      </w:rPr>
                      <m:t>tt</m:t>
                    </m:r>
                  </m:sub>
                </m:sSub>
              </m:num>
              <m:den>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m:t>
                    </m:r>
                  </m:e>
                  <m:sub>
                    <m:r>
                      <m:rPr>
                        <m:sty m:val="p"/>
                      </m:rPr>
                      <w:rPr>
                        <w:rFonts w:ascii="Cambria Math" w:hAnsi="Cambria Math" w:cs="Times New Roman"/>
                        <w:sz w:val="24"/>
                        <w:szCs w:val="24"/>
                        <w:lang w:val="pt-BR"/>
                      </w:rPr>
                      <m:t>r</m:t>
                    </m:r>
                  </m:sub>
                </m:sSub>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g</m:t>
                    </m:r>
                  </m:e>
                  <m:sub>
                    <m:r>
                      <m:rPr>
                        <m:sty m:val="p"/>
                      </m:rPr>
                      <w:rPr>
                        <w:rFonts w:ascii="Cambria Math" w:hAnsi="Cambria Math" w:cs="Times New Roman"/>
                        <w:sz w:val="24"/>
                        <w:szCs w:val="24"/>
                      </w:rPr>
                      <m:t>φφ</m:t>
                    </m:r>
                  </m:sub>
                </m:sSub>
              </m:den>
            </m:f>
          </m:e>
        </m:rad>
        <m:r>
          <m:rPr>
            <m:sty m:val="p"/>
          </m:rPr>
          <w:rPr>
            <w:rFonts w:ascii="Cambria Math" w:hAnsi="Times New Roman" w:cs="Times New Roman"/>
            <w:sz w:val="24"/>
            <w:szCs w:val="24"/>
            <w:lang w:val="pt-BR"/>
          </w:rPr>
          <m:t>,</m:t>
        </m:r>
      </m:oMath>
      <w:r w:rsidRPr="004C4ED6">
        <w:rPr>
          <w:rFonts w:ascii="Times New Roman" w:hAnsi="Times New Roman" w:cs="Times New Roman"/>
          <w:sz w:val="24"/>
          <w:szCs w:val="24"/>
          <w:lang w:val="pt-BR"/>
        </w:rPr>
        <w:t xml:space="preserve">                                                              (</w:t>
      </w:r>
      <w:r w:rsidR="00C54E48" w:rsidRPr="004C4ED6">
        <w:rPr>
          <w:rFonts w:ascii="Times New Roman" w:hAnsi="Times New Roman" w:cs="Times New Roman"/>
          <w:sz w:val="24"/>
          <w:szCs w:val="24"/>
          <w:lang w:val="pt-BR"/>
        </w:rPr>
        <w:t>1.</w:t>
      </w:r>
      <w:r w:rsidRPr="004C4ED6">
        <w:rPr>
          <w:rFonts w:ascii="Times New Roman" w:hAnsi="Times New Roman" w:cs="Times New Roman"/>
          <w:sz w:val="24"/>
          <w:szCs w:val="24"/>
          <w:lang w:val="pt-BR"/>
        </w:rPr>
        <w:t>14)</w:t>
      </w:r>
    </w:p>
    <w:p w:rsidR="00FE60C5" w:rsidRPr="004C4ED6" w:rsidRDefault="00FE60C5" w:rsidP="00B06013">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p>
    <w:p w:rsidR="00A67DD6" w:rsidRPr="004C4ED6" w:rsidRDefault="00A67DD6" w:rsidP="00B06013">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r w:rsidRPr="004C4ED6">
        <w:rPr>
          <w:rFonts w:ascii="Times New Roman" w:hAnsi="Times New Roman" w:cs="Times New Roman"/>
          <w:sz w:val="24"/>
          <w:szCs w:val="24"/>
          <w:lang w:val="pt-BR"/>
        </w:rPr>
        <w:t>E(r)</w:t>
      </w:r>
      <m:oMath>
        <m:r>
          <m:rPr>
            <m:sty m:val="p"/>
          </m:rPr>
          <w:rPr>
            <w:rFonts w:ascii="Cambria Math" w:hAnsi="Times New Roman" w:cs="Times New Roman"/>
            <w:sz w:val="24"/>
            <w:szCs w:val="24"/>
            <w:lang w:val="pt-BR"/>
          </w:rPr>
          <m:t>=</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u</m:t>
            </m:r>
          </m:e>
          <m:sub>
            <m:r>
              <m:rPr>
                <m:sty m:val="p"/>
              </m:rPr>
              <w:rPr>
                <w:rFonts w:ascii="Cambria Math" w:hAnsi="Cambria Math" w:cs="Times New Roman"/>
                <w:sz w:val="24"/>
                <w:szCs w:val="24"/>
                <w:lang w:val="pt-BR"/>
              </w:rPr>
              <m:t>t</m:t>
            </m:r>
          </m:sub>
        </m:sSub>
        <m:r>
          <m:rPr>
            <m:sty m:val="p"/>
          </m:rPr>
          <w:rPr>
            <w:rFonts w:ascii="Cambria Math" w:hAnsi="Times New Roman" w:cs="Times New Roman"/>
            <w:sz w:val="24"/>
            <w:szCs w:val="24"/>
            <w:lang w:val="pt-BR"/>
          </w:rPr>
          <m:t>=</m:t>
        </m:r>
        <m:sSup>
          <m:sSupPr>
            <m:ctrlPr>
              <w:rPr>
                <w:rFonts w:ascii="Cambria Math" w:hAnsi="Times New Roman" w:cs="Times New Roman"/>
                <w:sz w:val="24"/>
                <w:szCs w:val="24"/>
              </w:rPr>
            </m:ctrlPr>
          </m:sSupPr>
          <m:e>
            <m:r>
              <m:rPr>
                <m:sty m:val="p"/>
              </m:rPr>
              <w:rPr>
                <w:rFonts w:ascii="Cambria Math" w:hAnsi="Cambria Math" w:cs="Times New Roman"/>
                <w:sz w:val="24"/>
                <w:szCs w:val="24"/>
                <w:lang w:val="pt-BR"/>
              </w:rPr>
              <m:t>u</m:t>
            </m:r>
          </m:e>
          <m:sup>
            <m:r>
              <m:rPr>
                <m:sty m:val="p"/>
              </m:rPr>
              <w:rPr>
                <w:rFonts w:ascii="Cambria Math" w:hAnsi="Cambria Math" w:cs="Times New Roman"/>
                <w:sz w:val="24"/>
                <w:szCs w:val="24"/>
                <w:lang w:val="pt-BR"/>
              </w:rPr>
              <m:t>t</m:t>
            </m:r>
          </m:sup>
        </m:sSup>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g</m:t>
            </m:r>
          </m:e>
          <m:sub>
            <m:r>
              <m:rPr>
                <m:sty m:val="p"/>
              </m:rPr>
              <w:rPr>
                <w:rFonts w:ascii="Cambria Math" w:hAnsi="Cambria Math" w:cs="Times New Roman"/>
                <w:sz w:val="24"/>
                <w:szCs w:val="24"/>
                <w:lang w:val="pt-BR"/>
              </w:rPr>
              <m:t>tt</m:t>
            </m:r>
          </m:sub>
        </m:sSub>
        <m:r>
          <m:rPr>
            <m:sty m:val="p"/>
          </m:rPr>
          <w:rPr>
            <w:rFonts w:ascii="Cambria Math" w:hAnsi="Times New Roman" w:cs="Times New Roman"/>
            <w:sz w:val="24"/>
            <w:szCs w:val="24"/>
            <w:lang w:val="pt-BR"/>
          </w:rPr>
          <m:t>,</m:t>
        </m:r>
      </m:oMath>
      <w:r w:rsidRPr="004C4ED6">
        <w:rPr>
          <w:rFonts w:ascii="Times New Roman" w:hAnsi="Times New Roman" w:cs="Times New Roman"/>
          <w:sz w:val="24"/>
          <w:szCs w:val="24"/>
          <w:lang w:val="pt-BR"/>
        </w:rPr>
        <w:t xml:space="preserve">                                                                      (</w:t>
      </w:r>
      <w:r w:rsidR="00C54E48" w:rsidRPr="004C4ED6">
        <w:rPr>
          <w:rFonts w:ascii="Times New Roman" w:hAnsi="Times New Roman" w:cs="Times New Roman"/>
          <w:sz w:val="24"/>
          <w:szCs w:val="24"/>
          <w:lang w:val="pt-BR"/>
        </w:rPr>
        <w:t>1.</w:t>
      </w:r>
      <w:r w:rsidRPr="004C4ED6">
        <w:rPr>
          <w:rFonts w:ascii="Times New Roman" w:hAnsi="Times New Roman" w:cs="Times New Roman"/>
          <w:sz w:val="24"/>
          <w:szCs w:val="24"/>
          <w:lang w:val="pt-BR"/>
        </w:rPr>
        <w:t>15)</w:t>
      </w:r>
    </w:p>
    <w:p w:rsidR="00A67DD6" w:rsidRPr="004C4ED6" w:rsidRDefault="00A67DD6" w:rsidP="00B06013">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p>
    <w:p w:rsidR="00A67DD6" w:rsidRPr="004C4ED6" w:rsidRDefault="00A67DD6" w:rsidP="00B06013">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r w:rsidRPr="004C4ED6">
        <w:rPr>
          <w:rFonts w:ascii="Times New Roman" w:hAnsi="Times New Roman" w:cs="Times New Roman"/>
          <w:sz w:val="24"/>
          <w:szCs w:val="24"/>
          <w:lang w:val="pt-BR"/>
        </w:rPr>
        <w:t>L(r)</w:t>
      </w:r>
      <m:oMath>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m:t>
        </m:r>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u</m:t>
            </m:r>
          </m:e>
          <m:sub>
            <m:r>
              <m:rPr>
                <m:sty m:val="p"/>
              </m:rPr>
              <w:rPr>
                <w:rFonts w:ascii="Cambria Math" w:hAnsi="Cambria Math" w:cs="Times New Roman"/>
                <w:sz w:val="24"/>
                <w:szCs w:val="24"/>
              </w:rPr>
              <m:t>φ</m:t>
            </m:r>
          </m:sub>
        </m:sSub>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m:t>
        </m:r>
        <m:sSup>
          <m:sSupPr>
            <m:ctrlPr>
              <w:rPr>
                <w:rFonts w:ascii="Cambria Math" w:hAnsi="Times New Roman" w:cs="Times New Roman"/>
                <w:sz w:val="24"/>
                <w:szCs w:val="24"/>
              </w:rPr>
            </m:ctrlPr>
          </m:sSupPr>
          <m:e>
            <m:r>
              <m:rPr>
                <m:sty m:val="p"/>
              </m:rPr>
              <w:rPr>
                <w:rFonts w:ascii="Cambria Math" w:hAnsi="Cambria Math" w:cs="Times New Roman"/>
                <w:sz w:val="24"/>
                <w:szCs w:val="24"/>
                <w:lang w:val="pt-BR"/>
              </w:rPr>
              <m:t>u</m:t>
            </m:r>
          </m:e>
          <m:sup>
            <m:r>
              <m:rPr>
                <m:sty m:val="p"/>
              </m:rPr>
              <w:rPr>
                <w:rFonts w:ascii="Cambria Math" w:hAnsi="Cambria Math" w:cs="Times New Roman"/>
                <w:sz w:val="24"/>
                <w:szCs w:val="24"/>
              </w:rPr>
              <m:t>φ</m:t>
            </m:r>
          </m:sup>
        </m:sSup>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g</m:t>
            </m:r>
          </m:e>
          <m:sub>
            <m:r>
              <m:rPr>
                <m:sty m:val="p"/>
              </m:rPr>
              <w:rPr>
                <w:rFonts w:ascii="Cambria Math" w:hAnsi="Cambria Math" w:cs="Times New Roman"/>
                <w:sz w:val="24"/>
                <w:szCs w:val="24"/>
              </w:rPr>
              <m:t>φφ</m:t>
            </m:r>
          </m:sub>
        </m:sSub>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m:t>
        </m:r>
        <m:r>
          <m:rPr>
            <m:sty m:val="p"/>
          </m:rPr>
          <w:rPr>
            <w:rFonts w:ascii="Cambria Math" w:hAnsi="Cambria Math" w:cs="Times New Roman"/>
            <w:sz w:val="24"/>
            <w:szCs w:val="24"/>
          </w:rPr>
          <m:t>Ω</m:t>
        </m:r>
        <m:sSup>
          <m:sSupPr>
            <m:ctrlPr>
              <w:rPr>
                <w:rFonts w:ascii="Cambria Math" w:hAnsi="Times New Roman" w:cs="Times New Roman"/>
                <w:sz w:val="24"/>
                <w:szCs w:val="24"/>
              </w:rPr>
            </m:ctrlPr>
          </m:sSupPr>
          <m:e>
            <m:r>
              <m:rPr>
                <m:sty m:val="p"/>
              </m:rPr>
              <w:rPr>
                <w:rFonts w:ascii="Cambria Math" w:hAnsi="Cambria Math" w:cs="Times New Roman"/>
                <w:sz w:val="24"/>
                <w:szCs w:val="24"/>
                <w:lang w:val="pt-BR"/>
              </w:rPr>
              <m:t>u</m:t>
            </m:r>
          </m:e>
          <m:sup>
            <m:r>
              <m:rPr>
                <m:sty m:val="p"/>
              </m:rPr>
              <w:rPr>
                <w:rFonts w:ascii="Cambria Math" w:hAnsi="Cambria Math" w:cs="Times New Roman"/>
                <w:sz w:val="24"/>
                <w:szCs w:val="24"/>
                <w:lang w:val="pt-BR"/>
              </w:rPr>
              <m:t>t</m:t>
            </m:r>
          </m:sup>
        </m:sSup>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g</m:t>
            </m:r>
          </m:e>
          <m:sub>
            <m:r>
              <m:rPr>
                <m:sty m:val="p"/>
              </m:rPr>
              <w:rPr>
                <w:rFonts w:ascii="Cambria Math" w:hAnsi="Cambria Math" w:cs="Times New Roman"/>
                <w:sz w:val="24"/>
                <w:szCs w:val="24"/>
              </w:rPr>
              <m:t>φφ</m:t>
            </m:r>
          </m:sub>
        </m:sSub>
        <m:r>
          <m:rPr>
            <m:sty m:val="p"/>
          </m:rPr>
          <w:rPr>
            <w:rFonts w:ascii="Cambria Math" w:hAnsi="Times New Roman" w:cs="Times New Roman"/>
            <w:sz w:val="24"/>
            <w:szCs w:val="24"/>
            <w:lang w:val="pt-BR"/>
          </w:rPr>
          <m:t>,</m:t>
        </m:r>
      </m:oMath>
      <w:r w:rsidRPr="004C4ED6">
        <w:rPr>
          <w:rFonts w:ascii="Times New Roman" w:hAnsi="Times New Roman" w:cs="Times New Roman"/>
          <w:sz w:val="24"/>
          <w:szCs w:val="24"/>
          <w:lang w:val="pt-BR"/>
        </w:rPr>
        <w:t xml:space="preserve">                                       (</w:t>
      </w:r>
      <w:r w:rsidR="00C54E48" w:rsidRPr="004C4ED6">
        <w:rPr>
          <w:rFonts w:ascii="Times New Roman" w:hAnsi="Times New Roman" w:cs="Times New Roman"/>
          <w:sz w:val="24"/>
          <w:szCs w:val="24"/>
          <w:lang w:val="pt-BR"/>
        </w:rPr>
        <w:t>1.</w:t>
      </w:r>
      <w:r w:rsidRPr="004C4ED6">
        <w:rPr>
          <w:rFonts w:ascii="Times New Roman" w:hAnsi="Times New Roman" w:cs="Times New Roman"/>
          <w:sz w:val="24"/>
          <w:szCs w:val="24"/>
          <w:lang w:val="pt-BR"/>
        </w:rPr>
        <w:t>16)</w:t>
      </w:r>
    </w:p>
    <w:p w:rsidR="00A67DD6" w:rsidRPr="004C4ED6" w:rsidRDefault="00A67DD6" w:rsidP="00B06013">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p>
    <w:p w:rsidR="00A67DD6" w:rsidRPr="004C4ED6" w:rsidRDefault="00584FED" w:rsidP="00B06013">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m:oMath>
        <m:sSup>
          <m:sSupPr>
            <m:ctrlPr>
              <w:rPr>
                <w:rFonts w:ascii="Cambria Math" w:hAnsi="Times New Roman" w:cs="Times New Roman"/>
                <w:sz w:val="24"/>
                <w:szCs w:val="24"/>
              </w:rPr>
            </m:ctrlPr>
          </m:sSupPr>
          <m:e>
            <m:r>
              <m:rPr>
                <m:sty m:val="p"/>
              </m:rPr>
              <w:rPr>
                <w:rFonts w:ascii="Cambria Math" w:hAnsi="Cambria Math" w:cs="Times New Roman"/>
                <w:sz w:val="24"/>
                <w:szCs w:val="24"/>
                <w:lang w:val="pt-BR"/>
              </w:rPr>
              <m:t>u</m:t>
            </m:r>
          </m:e>
          <m:sup>
            <m:r>
              <m:rPr>
                <m:sty m:val="p"/>
              </m:rPr>
              <w:rPr>
                <w:rFonts w:ascii="Cambria Math" w:hAnsi="Cambria Math" w:cs="Times New Roman"/>
                <w:sz w:val="24"/>
                <w:szCs w:val="24"/>
                <w:lang w:val="pt-BR"/>
              </w:rPr>
              <m:t>t</m:t>
            </m:r>
          </m:sup>
        </m:sSup>
        <m:d>
          <m:dPr>
            <m:ctrlPr>
              <w:rPr>
                <w:rFonts w:ascii="Cambria Math" w:hAnsi="Times New Roman" w:cs="Times New Roman"/>
                <w:sz w:val="24"/>
                <w:szCs w:val="24"/>
              </w:rPr>
            </m:ctrlPr>
          </m:dPr>
          <m:e>
            <m:r>
              <m:rPr>
                <m:sty m:val="p"/>
              </m:rPr>
              <w:rPr>
                <w:rFonts w:ascii="Cambria Math" w:hAnsi="Cambria Math" w:cs="Times New Roman"/>
                <w:sz w:val="24"/>
                <w:szCs w:val="24"/>
                <w:lang w:val="pt-BR"/>
              </w:rPr>
              <m:t>r</m:t>
            </m:r>
          </m:e>
        </m:d>
        <m:r>
          <m:rPr>
            <m:sty m:val="p"/>
          </m:rPr>
          <w:rPr>
            <w:rFonts w:ascii="Cambria Math" w:hAnsi="Times New Roman" w:cs="Times New Roman"/>
            <w:sz w:val="24"/>
            <w:szCs w:val="24"/>
            <w:lang w:val="pt-BR"/>
          </w:rPr>
          <m:t>=</m:t>
        </m:r>
        <m:acc>
          <m:accPr>
            <m:chr m:val="̇"/>
            <m:ctrlPr>
              <w:rPr>
                <w:rFonts w:ascii="Cambria Math" w:hAnsi="Cambria Math" w:cs="Times New Roman"/>
                <w:sz w:val="24"/>
                <w:szCs w:val="24"/>
                <w:lang w:val="pt-BR"/>
              </w:rPr>
            </m:ctrlPr>
          </m:accPr>
          <m:e>
            <m:r>
              <m:rPr>
                <m:sty m:val="p"/>
              </m:rPr>
              <w:rPr>
                <w:rFonts w:ascii="Cambria Math" w:hAnsi="Cambria Math" w:cs="Times New Roman"/>
                <w:sz w:val="24"/>
                <w:szCs w:val="24"/>
                <w:lang w:val="pt-BR"/>
              </w:rPr>
              <m:t>t</m:t>
            </m:r>
          </m:e>
        </m:acc>
        <m:r>
          <m:rPr>
            <m:sty m:val="p"/>
          </m:rPr>
          <w:rPr>
            <w:rFonts w:ascii="Cambria Math" w:hAnsi="Times New Roman" w:cs="Times New Roman"/>
            <w:sz w:val="24"/>
            <w:szCs w:val="24"/>
            <w:lang w:val="pt-BR"/>
          </w:rPr>
          <m:t>=</m:t>
        </m:r>
        <m:f>
          <m:fPr>
            <m:ctrlPr>
              <w:rPr>
                <w:rFonts w:ascii="Cambria Math" w:hAnsi="Times New Roman" w:cs="Times New Roman"/>
                <w:sz w:val="24"/>
                <w:szCs w:val="24"/>
              </w:rPr>
            </m:ctrlPr>
          </m:fPr>
          <m:num>
            <m:r>
              <m:rPr>
                <m:sty m:val="p"/>
              </m:rPr>
              <w:rPr>
                <w:rFonts w:ascii="Cambria Math" w:hAnsi="Times New Roman" w:cs="Times New Roman"/>
                <w:sz w:val="24"/>
                <w:szCs w:val="24"/>
                <w:lang w:val="pt-BR"/>
              </w:rPr>
              <m:t>1</m:t>
            </m:r>
          </m:num>
          <m:den>
            <m:rad>
              <m:radPr>
                <m:degHide m:val="1"/>
                <m:ctrlPr>
                  <w:rPr>
                    <w:rFonts w:ascii="Cambria Math" w:hAnsi="Times New Roman" w:cs="Times New Roman"/>
                    <w:sz w:val="24"/>
                    <w:szCs w:val="24"/>
                  </w:rPr>
                </m:ctrlPr>
              </m:radPr>
              <m:deg/>
              <m:e>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g</m:t>
                    </m:r>
                  </m:e>
                  <m:sub>
                    <m:r>
                      <m:rPr>
                        <m:sty m:val="p"/>
                      </m:rPr>
                      <w:rPr>
                        <w:rFonts w:ascii="Cambria Math" w:hAnsi="Cambria Math" w:cs="Times New Roman"/>
                        <w:sz w:val="24"/>
                        <w:szCs w:val="24"/>
                        <w:lang w:val="pt-BR"/>
                      </w:rPr>
                      <m:t>tt</m:t>
                    </m:r>
                  </m:sub>
                </m:sSub>
                <m:r>
                  <m:rPr>
                    <m:sty m:val="p"/>
                  </m:rPr>
                  <w:rPr>
                    <w:rFonts w:ascii="Cambria Math" w:hAnsi="Times New Roman" w:cs="Times New Roman"/>
                    <w:sz w:val="24"/>
                    <w:szCs w:val="24"/>
                    <w:lang w:val="pt-BR"/>
                  </w:rPr>
                  <m:t>+</m:t>
                </m:r>
                <m:sSup>
                  <m:sSupPr>
                    <m:ctrlPr>
                      <w:rPr>
                        <w:rFonts w:ascii="Cambria Math" w:hAnsi="Times New Roman" w:cs="Times New Roman"/>
                        <w:sz w:val="24"/>
                        <w:szCs w:val="24"/>
                      </w:rPr>
                    </m:ctrlPr>
                  </m:sSupPr>
                  <m:e>
                    <m:r>
                      <m:rPr>
                        <m:sty m:val="p"/>
                      </m:rPr>
                      <w:rPr>
                        <w:rFonts w:ascii="Cambria Math" w:hAnsi="Cambria Math" w:cs="Times New Roman"/>
                        <w:sz w:val="24"/>
                        <w:szCs w:val="24"/>
                      </w:rPr>
                      <m:t>Ω</m:t>
                    </m:r>
                  </m:e>
                  <m:sup>
                    <m:r>
                      <m:rPr>
                        <m:sty m:val="p"/>
                      </m:rPr>
                      <w:rPr>
                        <w:rFonts w:ascii="Cambria Math" w:hAnsi="Times New Roman" w:cs="Times New Roman"/>
                        <w:sz w:val="24"/>
                        <w:szCs w:val="24"/>
                        <w:lang w:val="pt-BR"/>
                      </w:rPr>
                      <m:t>2</m:t>
                    </m:r>
                  </m:sup>
                </m:sSup>
                <m:sSub>
                  <m:sSubPr>
                    <m:ctrlPr>
                      <w:rPr>
                        <w:rFonts w:ascii="Cambria Math" w:hAnsi="Times New Roman" w:cs="Times New Roman"/>
                        <w:sz w:val="24"/>
                        <w:szCs w:val="24"/>
                      </w:rPr>
                    </m:ctrlPr>
                  </m:sSubPr>
                  <m:e>
                    <m:r>
                      <m:rPr>
                        <m:sty m:val="p"/>
                      </m:rPr>
                      <w:rPr>
                        <w:rFonts w:ascii="Cambria Math" w:hAnsi="Cambria Math" w:cs="Times New Roman"/>
                        <w:sz w:val="24"/>
                        <w:szCs w:val="24"/>
                        <w:lang w:val="pt-BR"/>
                      </w:rPr>
                      <m:t>g</m:t>
                    </m:r>
                  </m:e>
                  <m:sub>
                    <m:r>
                      <m:rPr>
                        <m:sty m:val="p"/>
                      </m:rPr>
                      <w:rPr>
                        <w:rFonts w:ascii="Cambria Math" w:hAnsi="Cambria Math" w:cs="Times New Roman"/>
                        <w:sz w:val="24"/>
                        <w:szCs w:val="24"/>
                      </w:rPr>
                      <m:t>φφ</m:t>
                    </m:r>
                  </m:sub>
                </m:sSub>
              </m:e>
            </m:rad>
          </m:den>
        </m:f>
        <m:r>
          <m:rPr>
            <m:sty m:val="p"/>
          </m:rPr>
          <w:rPr>
            <w:rFonts w:ascii="Cambria Math" w:hAnsi="Times New Roman" w:cs="Times New Roman"/>
            <w:sz w:val="24"/>
            <w:szCs w:val="24"/>
            <w:lang w:val="pt-BR"/>
          </w:rPr>
          <m:t xml:space="preserve">, </m:t>
        </m:r>
      </m:oMath>
      <w:r w:rsidR="00A67DD6" w:rsidRPr="004C4ED6">
        <w:rPr>
          <w:rFonts w:ascii="Times New Roman" w:hAnsi="Times New Roman" w:cs="Times New Roman"/>
          <w:sz w:val="24"/>
          <w:szCs w:val="24"/>
          <w:lang w:val="pt-BR"/>
        </w:rPr>
        <w:t xml:space="preserve">                                                           (</w:t>
      </w:r>
      <w:r w:rsidR="00C54E48" w:rsidRPr="004C4ED6">
        <w:rPr>
          <w:rFonts w:ascii="Times New Roman" w:hAnsi="Times New Roman" w:cs="Times New Roman"/>
          <w:sz w:val="24"/>
          <w:szCs w:val="24"/>
          <w:lang w:val="pt-BR"/>
        </w:rPr>
        <w:t>1.</w:t>
      </w:r>
      <w:r w:rsidR="00A67DD6" w:rsidRPr="004C4ED6">
        <w:rPr>
          <w:rFonts w:ascii="Times New Roman" w:hAnsi="Times New Roman" w:cs="Times New Roman"/>
          <w:sz w:val="24"/>
          <w:szCs w:val="24"/>
          <w:lang w:val="pt-BR"/>
        </w:rPr>
        <w:t>17)</w:t>
      </w:r>
    </w:p>
    <w:p w:rsidR="00A67DD6" w:rsidRPr="004C4ED6" w:rsidRDefault="00A67DD6" w:rsidP="007F400F">
      <w:pPr>
        <w:tabs>
          <w:tab w:val="left" w:pos="4111"/>
        </w:tabs>
        <w:autoSpaceDE w:val="0"/>
        <w:autoSpaceDN w:val="0"/>
        <w:adjustRightInd w:val="0"/>
        <w:spacing w:after="0" w:line="240" w:lineRule="auto"/>
        <w:jc w:val="both"/>
        <w:rPr>
          <w:rFonts w:ascii="Times New Roman" w:hAnsi="Times New Roman" w:cs="Times New Roman"/>
          <w:sz w:val="24"/>
          <w:szCs w:val="24"/>
          <w:lang w:val="pt-BR"/>
        </w:rPr>
      </w:pPr>
    </w:p>
    <w:p w:rsidR="00A67DD6" w:rsidRPr="004C4ED6" w:rsidRDefault="00A67DD6" w:rsidP="00B06013">
      <w:pPr>
        <w:tabs>
          <w:tab w:val="left" w:pos="4111"/>
        </w:tabs>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где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r</m:t>
            </m:r>
          </m:sub>
        </m:sSub>
      </m:oMath>
      <w:r w:rsidRPr="004C4ED6">
        <w:rPr>
          <w:rFonts w:ascii="Times New Roman" w:hAnsi="Times New Roman" w:cs="Times New Roman"/>
          <w:sz w:val="24"/>
          <w:szCs w:val="24"/>
        </w:rPr>
        <w:t xml:space="preserve"> является производной относительно радиальной координаты, точка обозначает производную относительно собственного времени, и </w:t>
      </w:r>
      <m:oMath>
        <m:r>
          <m:rPr>
            <m:sty m:val="p"/>
          </m:rPr>
          <w:rPr>
            <w:rFonts w:ascii="Cambria Math" w:hAnsi="Cambria Math" w:cs="Times New Roman"/>
            <w:sz w:val="24"/>
            <w:szCs w:val="24"/>
          </w:rPr>
          <m:t>u</m:t>
        </m:r>
      </m:oMath>
      <w:r w:rsidRPr="004C4ED6">
        <w:rPr>
          <w:rFonts w:ascii="Times New Roman" w:hAnsi="Times New Roman" w:cs="Times New Roman"/>
          <w:sz w:val="24"/>
          <w:szCs w:val="24"/>
          <w:vertAlign w:val="subscript"/>
        </w:rPr>
        <w:t>t</w:t>
      </w:r>
      <w:r w:rsidRPr="004C4ED6">
        <w:rPr>
          <w:rFonts w:ascii="Times New Roman" w:hAnsi="Times New Roman" w:cs="Times New Roman"/>
          <w:sz w:val="24"/>
          <w:szCs w:val="24"/>
        </w:rPr>
        <w:t xml:space="preserve"> и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φ</m:t>
            </m:r>
          </m:sub>
        </m:sSub>
      </m:oMath>
      <w:r w:rsidRPr="004C4ED6">
        <w:rPr>
          <w:rFonts w:ascii="Times New Roman" w:hAnsi="Times New Roman" w:cs="Times New Roman"/>
          <w:sz w:val="24"/>
          <w:szCs w:val="24"/>
        </w:rPr>
        <w:t xml:space="preserve"> являются ковариантным временным и угловым компонентами четырехмерной скорости (для подробностей см. </w:t>
      </w:r>
      <w:proofErr w:type="spellStart"/>
      <w:r w:rsidRPr="004C4ED6">
        <w:rPr>
          <w:rFonts w:ascii="Times New Roman" w:hAnsi="Times New Roman" w:cs="Times New Roman"/>
          <w:sz w:val="24"/>
          <w:szCs w:val="24"/>
        </w:rPr>
        <w:t>Joshi</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Malafarina</w:t>
      </w:r>
      <w:proofErr w:type="spellEnd"/>
      <w:r w:rsidRPr="004C4ED6">
        <w:rPr>
          <w:rFonts w:ascii="Times New Roman" w:hAnsi="Times New Roman" w:cs="Times New Roman"/>
          <w:sz w:val="24"/>
          <w:szCs w:val="24"/>
        </w:rPr>
        <w:t xml:space="preserve"> &amp; </w:t>
      </w:r>
      <w:proofErr w:type="spellStart"/>
      <w:r w:rsidRPr="004C4ED6">
        <w:rPr>
          <w:rFonts w:ascii="Times New Roman" w:hAnsi="Times New Roman" w:cs="Times New Roman"/>
          <w:sz w:val="24"/>
          <w:szCs w:val="24"/>
        </w:rPr>
        <w:t>Narayan</w:t>
      </w:r>
      <w:proofErr w:type="spellEnd"/>
      <w:r w:rsidRPr="004C4ED6">
        <w:rPr>
          <w:rFonts w:ascii="Times New Roman" w:hAnsi="Times New Roman" w:cs="Times New Roman"/>
          <w:sz w:val="24"/>
          <w:szCs w:val="24"/>
        </w:rPr>
        <w:t xml:space="preserve"> </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2011</w:t>
      </w:r>
      <w:r w:rsidR="0067098C" w:rsidRPr="004C4ED6">
        <w:rPr>
          <w:rFonts w:ascii="Times New Roman" w:hAnsi="Times New Roman" w:cs="Times New Roman"/>
          <w:sz w:val="24"/>
          <w:szCs w:val="24"/>
        </w:rPr>
        <w:t>)</w:t>
      </w:r>
      <w:r w:rsidR="00241D70" w:rsidRPr="004C4ED6">
        <w:rPr>
          <w:rFonts w:ascii="Times New Roman" w:hAnsi="Times New Roman" w:cs="Times New Roman"/>
          <w:sz w:val="24"/>
          <w:szCs w:val="24"/>
        </w:rPr>
        <w:t xml:space="preserve"> [</w:t>
      </w:r>
      <w:r w:rsidR="0067098C" w:rsidRPr="004C4ED6">
        <w:rPr>
          <w:rFonts w:ascii="Times New Roman" w:hAnsi="Times New Roman" w:cs="Times New Roman"/>
          <w:sz w:val="24"/>
          <w:szCs w:val="24"/>
        </w:rPr>
        <w:t>28</w:t>
      </w:r>
      <w:r w:rsidR="00241D70" w:rsidRPr="004C4ED6">
        <w:rPr>
          <w:rFonts w:ascii="Times New Roman" w:hAnsi="Times New Roman" w:cs="Times New Roman"/>
          <w:sz w:val="24"/>
          <w:szCs w:val="24"/>
        </w:rPr>
        <w:t>]</w:t>
      </w:r>
      <w:r w:rsidRPr="004C4ED6">
        <w:rPr>
          <w:rFonts w:ascii="Times New Roman" w:hAnsi="Times New Roman" w:cs="Times New Roman"/>
          <w:sz w:val="24"/>
          <w:szCs w:val="24"/>
        </w:rPr>
        <w:t>).</w:t>
      </w:r>
    </w:p>
    <w:p w:rsidR="00A67DD6" w:rsidRPr="004C4ED6" w:rsidRDefault="00A67DD6" w:rsidP="00276315">
      <w:pPr>
        <w:tabs>
          <w:tab w:val="left" w:pos="4111"/>
        </w:tabs>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Для лучшего представления результатов, удобно ввести новые </w:t>
      </w:r>
      <w:proofErr w:type="spellStart"/>
      <w:r w:rsidRPr="004C4ED6">
        <w:rPr>
          <w:rFonts w:ascii="Times New Roman" w:hAnsi="Times New Roman" w:cs="Times New Roman"/>
          <w:sz w:val="24"/>
          <w:szCs w:val="24"/>
        </w:rPr>
        <w:t>обезразмеренные</w:t>
      </w:r>
      <w:proofErr w:type="spellEnd"/>
      <w:r w:rsidRPr="004C4ED6">
        <w:rPr>
          <w:rFonts w:ascii="Times New Roman" w:hAnsi="Times New Roman" w:cs="Times New Roman"/>
          <w:sz w:val="24"/>
          <w:szCs w:val="24"/>
        </w:rPr>
        <w:t xml:space="preserve"> функции, обозначая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Ω</m:t>
            </m:r>
          </m:e>
          <m:sup>
            <m:r>
              <m:rPr>
                <m:sty m:val="p"/>
              </m:rPr>
              <w:rPr>
                <w:rFonts w:ascii="Cambria Math" w:hAnsi="Cambria Math" w:cs="Times New Roman"/>
                <w:sz w:val="24"/>
                <w:szCs w:val="24"/>
              </w:rPr>
              <m:t>*</m:t>
            </m:r>
          </m:sup>
        </m:sSup>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T</m:t>
            </m:r>
          </m:sub>
        </m:sSub>
        <m:r>
          <m:rPr>
            <m:sty m:val="p"/>
          </m:rPr>
          <w:rPr>
            <w:rFonts w:ascii="Cambria Math" w:hAnsi="Times New Roman" w:cs="Times New Roman"/>
            <w:sz w:val="24"/>
            <w:szCs w:val="24"/>
          </w:rPr>
          <m:t>Ω</m:t>
        </m:r>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L</w:t>
      </w:r>
      <w:r w:rsidRPr="004C4ED6">
        <w:rPr>
          <w:rFonts w:ascii="Times New Roman" w:hAnsi="Cambria Math" w:cs="Times New Roman"/>
          <w:sz w:val="24"/>
          <w:szCs w:val="24"/>
          <w:vertAlign w:val="superscript"/>
        </w:rPr>
        <w:t>∗</w:t>
      </w:r>
      <w:r w:rsidRPr="004C4ED6">
        <w:rPr>
          <w:rFonts w:ascii="Times New Roman" w:hAnsi="Times New Roman" w:cs="Times New Roman"/>
          <w:sz w:val="24"/>
          <w:szCs w:val="24"/>
        </w:rPr>
        <w:t>(</w:t>
      </w:r>
      <w:r w:rsidRPr="004C4ED6">
        <w:rPr>
          <w:rFonts w:ascii="Times New Roman" w:hAnsi="Times New Roman" w:cs="Times New Roman"/>
          <w:iCs/>
          <w:sz w:val="24"/>
          <w:szCs w:val="24"/>
        </w:rPr>
        <w:t>r</w:t>
      </w:r>
      <w:r w:rsidRPr="004C4ED6">
        <w:rPr>
          <w:rFonts w:ascii="Times New Roman" w:hAnsi="Times New Roman" w:cs="Times New Roman"/>
          <w:sz w:val="24"/>
          <w:szCs w:val="24"/>
        </w:rPr>
        <w:t>)=</w:t>
      </w:r>
      <w:r w:rsidRPr="004C4ED6">
        <w:rPr>
          <w:rFonts w:ascii="Times New Roman" w:hAnsi="Times New Roman" w:cs="Times New Roman"/>
          <w:iCs/>
          <w:sz w:val="24"/>
          <w:szCs w:val="24"/>
        </w:rPr>
        <w:t>L</w:t>
      </w:r>
      <w:r w:rsidRPr="004C4ED6">
        <w:rPr>
          <w:rFonts w:ascii="Times New Roman" w:hAnsi="Times New Roman" w:cs="Times New Roman"/>
          <w:sz w:val="24"/>
          <w:szCs w:val="24"/>
        </w:rPr>
        <w:t>(</w:t>
      </w:r>
      <w:r w:rsidRPr="004C4ED6">
        <w:rPr>
          <w:rFonts w:ascii="Times New Roman" w:hAnsi="Times New Roman" w:cs="Times New Roman"/>
          <w:iCs/>
          <w:sz w:val="24"/>
          <w:szCs w:val="24"/>
        </w:rPr>
        <w:t>r</w:t>
      </w:r>
      <w:r w:rsidRPr="004C4ED6">
        <w:rPr>
          <w:rFonts w:ascii="Times New Roman" w:hAnsi="Times New Roman" w:cs="Times New Roman"/>
          <w:sz w:val="24"/>
          <w:szCs w:val="24"/>
        </w:rPr>
        <w:t>)/</w:t>
      </w:r>
      <m:oMath>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T</m:t>
            </m:r>
          </m:sub>
        </m:sSub>
      </m:oMath>
      <w:r w:rsidRPr="004C4ED6">
        <w:rPr>
          <w:rFonts w:ascii="Times New Roman" w:hAnsi="Times New Roman" w:cs="Times New Roman"/>
          <w:sz w:val="24"/>
          <w:szCs w:val="24"/>
        </w:rPr>
        <w:t xml:space="preserve">, где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T</m:t>
            </m:r>
          </m:sub>
        </m:sSub>
        <m:r>
          <m:rPr>
            <m:sty m:val="p"/>
          </m:rPr>
          <w:rPr>
            <w:rFonts w:ascii="Cambria Math" w:hAnsi="Times New Roman" w:cs="Times New Roman"/>
            <w:sz w:val="24"/>
            <w:szCs w:val="24"/>
          </w:rPr>
          <m:t>=</m:t>
        </m:r>
        <m:r>
          <m:rPr>
            <m:sty m:val="p"/>
          </m:rPr>
          <w:rPr>
            <w:rFonts w:ascii="Cambria Math" w:hAnsi="Cambria Math" w:cs="Times New Roman"/>
            <w:sz w:val="24"/>
            <w:szCs w:val="24"/>
          </w:rPr>
          <m:t>M</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e>
        </m:d>
      </m:oMath>
      <w:r w:rsidRPr="004C4ED6">
        <w:rPr>
          <w:rFonts w:ascii="Times New Roman" w:hAnsi="Times New Roman" w:cs="Times New Roman"/>
          <w:sz w:val="24"/>
          <w:szCs w:val="24"/>
        </w:rPr>
        <w:t xml:space="preserve"> для системы с черной дырой и темной материей, и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Times New Roman" w:cs="Times New Roman"/>
                <w:sz w:val="24"/>
                <w:szCs w:val="24"/>
              </w:rPr>
              <m:t>T</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BH</m:t>
            </m:r>
          </m:sub>
        </m:sSub>
      </m:oMath>
      <w:r w:rsidRPr="004C4ED6">
        <w:rPr>
          <w:rFonts w:ascii="Times New Roman" w:hAnsi="Times New Roman" w:cs="Times New Roman"/>
          <w:sz w:val="24"/>
          <w:szCs w:val="24"/>
        </w:rPr>
        <w:t xml:space="preserve"> для системы без темной материи. Тогда в наших обезразмеренных единицах энергия остается неизменной, а именно </w:t>
      </w:r>
      <m:oMath>
        <m:sSup>
          <m:sSupPr>
            <m:ctrlPr>
              <w:rPr>
                <w:rFonts w:ascii="Cambria Math" w:hAnsi="Times New Roman"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up>
        </m:sSup>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m:t>
        </m:r>
        <m:r>
          <m:rPr>
            <m:sty m:val="p"/>
          </m:rPr>
          <w:rPr>
            <w:rFonts w:ascii="Cambria Math" w:hAnsi="Cambria Math" w:cs="Times New Roman"/>
            <w:sz w:val="24"/>
            <w:szCs w:val="24"/>
          </w:rPr>
          <m:t>E</m:t>
        </m:r>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m:t>
        </m:r>
      </m:oMath>
    </w:p>
    <w:p w:rsidR="00A67DD6" w:rsidRPr="004C4ED6" w:rsidRDefault="00A67DD6" w:rsidP="00276315">
      <w:pPr>
        <w:tabs>
          <w:tab w:val="left" w:pos="4111"/>
        </w:tabs>
        <w:autoSpaceDE w:val="0"/>
        <w:autoSpaceDN w:val="0"/>
        <w:adjustRightInd w:val="0"/>
        <w:spacing w:after="0" w:line="360" w:lineRule="auto"/>
        <w:ind w:firstLine="709"/>
        <w:jc w:val="both"/>
        <w:rPr>
          <w:rFonts w:ascii="Times New Roman" w:hAnsi="Times New Roman" w:cs="Times New Roman"/>
          <w:sz w:val="24"/>
          <w:szCs w:val="24"/>
          <w:lang w:val="en-US"/>
        </w:rPr>
      </w:pPr>
      <w:r w:rsidRPr="004C4ED6">
        <w:rPr>
          <w:rFonts w:ascii="Times New Roman" w:hAnsi="Times New Roman" w:cs="Times New Roman"/>
          <w:sz w:val="24"/>
          <w:szCs w:val="24"/>
        </w:rPr>
        <w:lastRenderedPageBreak/>
        <w:t xml:space="preserve">Из-за того, что поток не наблюдается непосредственно, светимость, которая достигает наблюдателя в бесконечности </w:t>
      </w:r>
      <m:oMath>
        <m:sSub>
          <m:sSubPr>
            <m:ctrlPr>
              <w:rPr>
                <w:rFonts w:ascii="Cambria Math" w:hAnsi="Times New Roman" w:cs="Times New Roman"/>
                <w:sz w:val="24"/>
                <w:szCs w:val="24"/>
              </w:rPr>
            </m:ctrlPr>
          </m:sSubPr>
          <m:e>
            <m:r>
              <m:rPr>
                <m:scr m:val="script"/>
                <m:sty m:val="p"/>
              </m:rPr>
              <w:rPr>
                <w:rFonts w:ascii="Cambria Math" w:hAnsi="Cambria Math" w:cs="Times New Roman"/>
                <w:sz w:val="24"/>
                <w:szCs w:val="24"/>
              </w:rPr>
              <m:t>L</m:t>
            </m:r>
          </m:e>
          <m:sub>
            <m:r>
              <m:rPr>
                <m:sty m:val="p"/>
              </m:rPr>
              <w:rPr>
                <w:rFonts w:ascii="Cambria Math" w:hAnsi="Times New Roman" w:cs="Times New Roman"/>
                <w:sz w:val="24"/>
                <w:szCs w:val="24"/>
              </w:rPr>
              <m:t>∞</m:t>
            </m:r>
          </m:sub>
        </m:sSub>
      </m:oMath>
      <w:r w:rsidRPr="004C4ED6">
        <w:rPr>
          <w:rFonts w:ascii="Times New Roman" w:hAnsi="Times New Roman" w:cs="Times New Roman"/>
          <w:sz w:val="24"/>
          <w:szCs w:val="24"/>
        </w:rPr>
        <w:t xml:space="preserve"> (энергия в единицу времени), является более полезной физической величиной для рассмотрения (см. </w:t>
      </w:r>
      <w:proofErr w:type="spellStart"/>
      <w:r w:rsidRPr="004C4ED6">
        <w:rPr>
          <w:rFonts w:ascii="Times New Roman" w:hAnsi="Times New Roman" w:cs="Times New Roman"/>
          <w:sz w:val="24"/>
          <w:szCs w:val="24"/>
        </w:rPr>
        <w:t>Joshi</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Malafarina</w:t>
      </w:r>
      <w:proofErr w:type="spellEnd"/>
      <w:r w:rsidRPr="004C4ED6">
        <w:rPr>
          <w:rFonts w:ascii="Times New Roman" w:hAnsi="Times New Roman" w:cs="Times New Roman"/>
          <w:sz w:val="24"/>
          <w:szCs w:val="24"/>
        </w:rPr>
        <w:t xml:space="preserve"> &amp; </w:t>
      </w:r>
      <w:proofErr w:type="spellStart"/>
      <w:r w:rsidRPr="004C4ED6">
        <w:rPr>
          <w:rFonts w:ascii="Times New Roman" w:hAnsi="Times New Roman" w:cs="Times New Roman"/>
          <w:sz w:val="24"/>
          <w:szCs w:val="24"/>
        </w:rPr>
        <w:t>Narayan</w:t>
      </w:r>
      <w:proofErr w:type="spellEnd"/>
      <w:r w:rsidRPr="004C4ED6">
        <w:rPr>
          <w:rFonts w:ascii="Times New Roman" w:hAnsi="Times New Roman" w:cs="Times New Roman"/>
          <w:sz w:val="24"/>
          <w:szCs w:val="24"/>
        </w:rPr>
        <w:t xml:space="preserve"> </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2014</w:t>
      </w:r>
      <w:r w:rsidR="0067098C" w:rsidRPr="004C4ED6">
        <w:rPr>
          <w:rFonts w:ascii="Times New Roman" w:hAnsi="Times New Roman" w:cs="Times New Roman"/>
          <w:sz w:val="24"/>
          <w:szCs w:val="24"/>
        </w:rPr>
        <w:t>) [29]</w:t>
      </w:r>
      <w:r w:rsidRPr="004C4ED6">
        <w:rPr>
          <w:rFonts w:ascii="Times New Roman" w:hAnsi="Times New Roman" w:cs="Times New Roman"/>
          <w:sz w:val="24"/>
          <w:szCs w:val="24"/>
        </w:rPr>
        <w:t xml:space="preserve">). Дифференциал светимости </w:t>
      </w:r>
      <m:oMath>
        <m:sSub>
          <m:sSubPr>
            <m:ctrlPr>
              <w:rPr>
                <w:rFonts w:ascii="Cambria Math" w:hAnsi="Times New Roman" w:cs="Times New Roman"/>
                <w:sz w:val="24"/>
                <w:szCs w:val="24"/>
              </w:rPr>
            </m:ctrlPr>
          </m:sSubPr>
          <m:e>
            <m:r>
              <m:rPr>
                <m:scr m:val="script"/>
                <m:sty m:val="p"/>
              </m:rPr>
              <w:rPr>
                <w:rFonts w:ascii="Cambria Math" w:hAnsi="Cambria Math" w:cs="Times New Roman"/>
                <w:sz w:val="24"/>
                <w:szCs w:val="24"/>
              </w:rPr>
              <m:t>L</m:t>
            </m:r>
          </m:e>
          <m:sub>
            <m:r>
              <m:rPr>
                <m:sty m:val="p"/>
              </m:rPr>
              <w:rPr>
                <w:rFonts w:ascii="Cambria Math" w:hAnsi="Times New Roman" w:cs="Times New Roman"/>
                <w:sz w:val="24"/>
                <w:szCs w:val="24"/>
              </w:rPr>
              <m:t>∞</m:t>
            </m:r>
          </m:sub>
        </m:sSub>
      </m:oMath>
      <w:r w:rsidRPr="004C4ED6">
        <w:rPr>
          <w:rFonts w:ascii="Times New Roman" w:hAnsi="Times New Roman" w:cs="Times New Roman"/>
          <w:sz w:val="24"/>
          <w:szCs w:val="24"/>
        </w:rPr>
        <w:t xml:space="preserve"> вычисляется из потока </w:t>
      </w:r>
      <w:r w:rsidRPr="004C4ED6">
        <w:rPr>
          <w:rFonts w:ascii="Times New Roman" w:hAnsi="Cambria Math" w:cs="Times New Roman"/>
          <w:sz w:val="24"/>
          <w:szCs w:val="24"/>
        </w:rPr>
        <w:t>ℱ</w:t>
      </w:r>
      <w:r w:rsidRPr="004C4ED6">
        <w:rPr>
          <w:rFonts w:ascii="Times New Roman" w:hAnsi="Times New Roman" w:cs="Times New Roman"/>
          <w:sz w:val="24"/>
          <w:szCs w:val="24"/>
        </w:rPr>
        <w:t xml:space="preserve"> следующей зависимостью </w:t>
      </w:r>
      <w:r w:rsidRPr="004C4ED6">
        <w:rPr>
          <w:rFonts w:ascii="Times New Roman" w:hAnsi="Times New Roman" w:cs="Times New Roman"/>
          <w:sz w:val="24"/>
          <w:szCs w:val="24"/>
          <w:lang w:val="en-US"/>
        </w:rPr>
        <w:t>(Novikov &amp; Thorne (1973) and Page &amp; Thorne (1974))</w:t>
      </w:r>
      <w:r w:rsidR="0067098C" w:rsidRPr="004C4ED6">
        <w:rPr>
          <w:rFonts w:ascii="Times New Roman" w:hAnsi="Times New Roman" w:cs="Times New Roman"/>
          <w:sz w:val="24"/>
          <w:szCs w:val="24"/>
          <w:lang w:val="en-US"/>
        </w:rPr>
        <w:t xml:space="preserve"> [10, 11]</w:t>
      </w:r>
      <w:r w:rsidRPr="004C4ED6">
        <w:rPr>
          <w:rFonts w:ascii="Times New Roman" w:hAnsi="Times New Roman" w:cs="Times New Roman"/>
          <w:sz w:val="24"/>
          <w:szCs w:val="24"/>
          <w:lang w:val="en-US"/>
        </w:rPr>
        <w:t>:</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lang w:val="en-US"/>
        </w:rPr>
      </w:pPr>
    </w:p>
    <w:p w:rsidR="00A67DD6" w:rsidRPr="004C4ED6" w:rsidRDefault="00584FED" w:rsidP="00B06013">
      <w:pPr>
        <w:autoSpaceDE w:val="0"/>
        <w:autoSpaceDN w:val="0"/>
        <w:adjustRightInd w:val="0"/>
        <w:spacing w:after="0" w:line="360" w:lineRule="auto"/>
        <w:jc w:val="right"/>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Cambria Math" w:cs="Times New Roman"/>
                <w:sz w:val="24"/>
                <w:szCs w:val="24"/>
                <w:lang w:val="pt-BR"/>
              </w:rPr>
              <m:t>d</m:t>
            </m:r>
            <m:sSub>
              <m:sSubPr>
                <m:ctrlPr>
                  <w:rPr>
                    <w:rFonts w:ascii="Cambria Math" w:hAnsi="Times New Roman" w:cs="Times New Roman"/>
                    <w:sz w:val="24"/>
                    <w:szCs w:val="24"/>
                  </w:rPr>
                </m:ctrlPr>
              </m:sSubPr>
              <m:e>
                <m:r>
                  <m:rPr>
                    <m:scr m:val="script"/>
                    <m:sty m:val="p"/>
                  </m:rPr>
                  <w:rPr>
                    <w:rFonts w:ascii="Cambria Math" w:hAnsi="Cambria Math" w:cs="Times New Roman"/>
                    <w:sz w:val="24"/>
                    <w:szCs w:val="24"/>
                    <w:lang w:val="pt-BR"/>
                  </w:rPr>
                  <m:t>L</m:t>
                </m:r>
              </m:e>
              <m:sub>
                <m:r>
                  <m:rPr>
                    <m:sty m:val="p"/>
                  </m:rPr>
                  <w:rPr>
                    <w:rFonts w:ascii="Cambria Math" w:hAnsi="Times New Roman" w:cs="Times New Roman"/>
                    <w:sz w:val="24"/>
                    <w:szCs w:val="24"/>
                    <w:lang w:val="pt-BR"/>
                  </w:rPr>
                  <m:t>∞</m:t>
                </m:r>
              </m:sub>
            </m:sSub>
          </m:num>
          <m:den>
            <m:r>
              <m:rPr>
                <m:sty m:val="p"/>
              </m:rPr>
              <w:rPr>
                <w:rFonts w:ascii="Cambria Math" w:hAnsi="Cambria Math" w:cs="Times New Roman"/>
                <w:sz w:val="24"/>
                <w:szCs w:val="24"/>
                <w:lang w:val="pt-BR"/>
              </w:rPr>
              <m:t>d</m:t>
            </m:r>
            <m:func>
              <m:funcPr>
                <m:ctrlPr>
                  <w:rPr>
                    <w:rFonts w:ascii="Cambria Math" w:hAnsi="Times New Roman" w:cs="Times New Roman"/>
                    <w:sz w:val="24"/>
                    <w:szCs w:val="24"/>
                  </w:rPr>
                </m:ctrlPr>
              </m:funcPr>
              <m:fName>
                <m:r>
                  <m:rPr>
                    <m:sty m:val="p"/>
                  </m:rPr>
                  <w:rPr>
                    <w:rFonts w:ascii="Cambria Math" w:hAnsi="Times New Roman" w:cs="Times New Roman"/>
                    <w:sz w:val="24"/>
                    <w:szCs w:val="24"/>
                    <w:lang w:val="pt-BR"/>
                  </w:rPr>
                  <m:t>ln</m:t>
                </m:r>
              </m:fName>
              <m:e>
                <m:r>
                  <m:rPr>
                    <m:sty m:val="p"/>
                  </m:rPr>
                  <w:rPr>
                    <w:rFonts w:ascii="Cambria Math" w:hAnsi="Cambria Math" w:cs="Times New Roman"/>
                    <w:sz w:val="24"/>
                    <w:szCs w:val="24"/>
                    <w:lang w:val="pt-BR"/>
                  </w:rPr>
                  <m:t>r</m:t>
                </m:r>
              </m:e>
            </m:func>
          </m:den>
        </m:f>
        <m:r>
          <m:rPr>
            <m:sty m:val="p"/>
          </m:rPr>
          <w:rPr>
            <w:rFonts w:ascii="Cambria Math" w:hAnsi="Times New Roman" w:cs="Times New Roman"/>
            <w:sz w:val="24"/>
            <w:szCs w:val="24"/>
            <w:lang w:val="pt-BR"/>
          </w:rPr>
          <m:t>=4</m:t>
        </m:r>
        <m:r>
          <m:rPr>
            <m:sty m:val="p"/>
          </m:rPr>
          <w:rPr>
            <w:rFonts w:ascii="Cambria Math" w:hAnsi="Cambria Math" w:cs="Times New Roman"/>
            <w:sz w:val="24"/>
            <w:szCs w:val="24"/>
          </w:rPr>
          <m:t>π</m:t>
        </m:r>
        <m:rad>
          <m:radPr>
            <m:degHide m:val="1"/>
            <m:ctrlPr>
              <w:rPr>
                <w:rFonts w:ascii="Cambria Math" w:hAnsi="Times New Roman" w:cs="Times New Roman"/>
                <w:sz w:val="24"/>
                <w:szCs w:val="24"/>
              </w:rPr>
            </m:ctrlPr>
          </m:radPr>
          <m:deg/>
          <m:e>
            <m:r>
              <m:rPr>
                <m:sty m:val="p"/>
              </m:rPr>
              <w:rPr>
                <w:rFonts w:ascii="Cambria Math" w:hAnsi="Cambria Math" w:cs="Times New Roman"/>
                <w:sz w:val="24"/>
                <w:szCs w:val="24"/>
                <w:lang w:val="pt-BR"/>
              </w:rPr>
              <m:t>g</m:t>
            </m:r>
          </m:e>
        </m:rad>
      </m:oMath>
      <w:r w:rsidR="00A67DD6" w:rsidRPr="008E64FC">
        <w:rPr>
          <w:rFonts w:ascii="Times New Roman" w:hAnsi="Times New Roman" w:cs="Times New Roman"/>
          <w:sz w:val="24"/>
          <w:szCs w:val="24"/>
          <w:lang w:val="pt-BR"/>
        </w:rPr>
        <w:t>E</w:t>
      </w:r>
      <w:r w:rsidR="00A67DD6" w:rsidRPr="008E64FC">
        <w:rPr>
          <w:rFonts w:ascii="Times New Roman" w:hAnsi="Cambria Math" w:cs="Times New Roman"/>
          <w:sz w:val="24"/>
          <w:szCs w:val="24"/>
          <w:lang w:val="pt-BR"/>
        </w:rPr>
        <w:t>ℱ</w:t>
      </w:r>
      <w:r w:rsidR="00A67DD6" w:rsidRPr="008E64FC">
        <w:rPr>
          <w:rFonts w:ascii="Times New Roman" w:hAnsi="Times New Roman" w:cs="Times New Roman"/>
          <w:sz w:val="24"/>
          <w:szCs w:val="24"/>
          <w:lang w:val="pt-BR"/>
        </w:rPr>
        <w:t xml:space="preserve">(r).                                                               </w:t>
      </w:r>
      <w:r w:rsidR="00A67DD6" w:rsidRPr="004C4ED6">
        <w:rPr>
          <w:rFonts w:ascii="Times New Roman" w:hAnsi="Times New Roman" w:cs="Times New Roman"/>
          <w:sz w:val="24"/>
          <w:szCs w:val="24"/>
        </w:rPr>
        <w:t>(</w:t>
      </w:r>
      <w:r w:rsidR="00C54E48" w:rsidRPr="004C4ED6">
        <w:rPr>
          <w:rFonts w:ascii="Times New Roman" w:hAnsi="Times New Roman" w:cs="Times New Roman"/>
          <w:sz w:val="24"/>
          <w:szCs w:val="24"/>
        </w:rPr>
        <w:t>1.</w:t>
      </w:r>
      <w:r w:rsidR="00A67DD6" w:rsidRPr="004C4ED6">
        <w:rPr>
          <w:rFonts w:ascii="Times New Roman" w:hAnsi="Times New Roman" w:cs="Times New Roman"/>
          <w:sz w:val="24"/>
          <w:szCs w:val="24"/>
        </w:rPr>
        <w:t>18)</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Другая характеристика аккреционного диска – распределение спектральной светимостью, наблюдаемого в бесконечности, дается как:</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4C4ED6" w:rsidP="00B06013">
      <w:pPr>
        <w:autoSpaceDE w:val="0"/>
        <w:autoSpaceDN w:val="0"/>
        <w:adjustRightInd w:val="0"/>
        <w:spacing w:after="0" w:line="360" w:lineRule="auto"/>
        <w:jc w:val="right"/>
        <w:rPr>
          <w:rFonts w:ascii="Times New Roman" w:hAnsi="Times New Roman" w:cs="Times New Roman"/>
          <w:sz w:val="24"/>
          <w:szCs w:val="24"/>
        </w:rPr>
      </w:pPr>
      <m:oMath>
        <m:r>
          <m:rPr>
            <m:sty m:val="p"/>
          </m:rPr>
          <w:rPr>
            <w:rFonts w:ascii="Cambria Math" w:hAnsi="Cambria Math" w:cs="Times New Roman"/>
            <w:sz w:val="24"/>
            <w:szCs w:val="24"/>
          </w:rPr>
          <m:t>ν</m:t>
        </m:r>
        <m:sSub>
          <m:sSubPr>
            <m:ctrlPr>
              <w:rPr>
                <w:rFonts w:ascii="Cambria Math" w:hAnsi="Times New Roman" w:cs="Times New Roman"/>
                <w:sz w:val="24"/>
                <w:szCs w:val="24"/>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rPr>
              <m:t>ν</m:t>
            </m:r>
            <m:r>
              <m:rPr>
                <m:sty m:val="p"/>
              </m:rPr>
              <w:rPr>
                <w:rFonts w:ascii="Cambria Math" w:hAnsi="Times New Roman" w:cs="Times New Roman"/>
                <w:sz w:val="24"/>
                <w:szCs w:val="24"/>
              </w:rPr>
              <m:t>,</m:t>
            </m:r>
            <m:r>
              <m:rPr>
                <m:sty m:val="p"/>
              </m:rPr>
              <w:rPr>
                <w:rFonts w:ascii="Cambria Math" w:hAnsi="Times New Roman" w:cs="Times New Roman"/>
                <w:sz w:val="24"/>
                <w:szCs w:val="24"/>
              </w:rPr>
              <m:t>∞</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15</m:t>
            </m:r>
          </m:num>
          <m:den>
            <m:sSup>
              <m:sSupPr>
                <m:ctrlPr>
                  <w:rPr>
                    <w:rFonts w:ascii="Cambria Math" w:hAnsi="Times New Roman" w:cs="Times New Roman"/>
                    <w:sz w:val="24"/>
                    <w:szCs w:val="24"/>
                  </w:rPr>
                </m:ctrlPr>
              </m:sSupPr>
              <m:e>
                <m:r>
                  <m:rPr>
                    <m:sty m:val="p"/>
                  </m:rPr>
                  <w:rPr>
                    <w:rFonts w:ascii="Cambria Math" w:hAnsi="Cambria Math" w:cs="Times New Roman"/>
                    <w:sz w:val="24"/>
                    <w:szCs w:val="24"/>
                  </w:rPr>
                  <m:t>π</m:t>
                </m:r>
              </m:e>
              <m:sup>
                <m:r>
                  <m:rPr>
                    <m:sty m:val="p"/>
                  </m:rPr>
                  <w:rPr>
                    <w:rFonts w:ascii="Cambria Math" w:hAnsi="Times New Roman" w:cs="Times New Roman"/>
                    <w:sz w:val="24"/>
                    <w:szCs w:val="24"/>
                  </w:rPr>
                  <m:t>4</m:t>
                </m:r>
              </m:sup>
            </m:sSup>
          </m:den>
        </m:f>
        <m:nary>
          <m:naryPr>
            <m:limLoc m:val="subSup"/>
            <m:ctrlPr>
              <w:rPr>
                <w:rFonts w:ascii="Cambria Math" w:hAnsi="Times New Roman" w:cs="Times New Roman"/>
                <w:sz w:val="24"/>
                <w:szCs w:val="24"/>
              </w:rPr>
            </m:ctrlPr>
          </m:naryPr>
          <m:sub>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i</m:t>
                </m:r>
              </m:sub>
            </m:sSub>
          </m:sub>
          <m:sup>
            <m:r>
              <m:rPr>
                <m:sty m:val="p"/>
              </m:rPr>
              <w:rPr>
                <w:rFonts w:ascii="Cambria Math" w:hAnsi="Times New Roman" w:cs="Times New Roman"/>
                <w:sz w:val="24"/>
                <w:szCs w:val="24"/>
              </w:rPr>
              <m:t>∞</m:t>
            </m:r>
          </m:sup>
          <m:e>
            <m:d>
              <m:dPr>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Cambria Math" w:cs="Times New Roman"/>
                        <w:sz w:val="24"/>
                        <w:szCs w:val="24"/>
                      </w:rPr>
                      <m:t>d</m:t>
                    </m:r>
                    <m:sSub>
                      <m:sSubPr>
                        <m:ctrlPr>
                          <w:rPr>
                            <w:rFonts w:ascii="Cambria Math" w:hAnsi="Times New Roman" w:cs="Times New Roman"/>
                            <w:sz w:val="24"/>
                            <w:szCs w:val="24"/>
                          </w:rPr>
                        </m:ctrlPr>
                      </m:sSubPr>
                      <m:e>
                        <m:r>
                          <m:rPr>
                            <m:scr m:val="script"/>
                            <m:sty m:val="p"/>
                          </m:rPr>
                          <w:rPr>
                            <w:rFonts w:ascii="Cambria Math" w:hAnsi="Cambria Math" w:cs="Times New Roman"/>
                            <w:sz w:val="24"/>
                            <w:szCs w:val="24"/>
                          </w:rPr>
                          <m:t>L</m:t>
                        </m:r>
                      </m:e>
                      <m:sub>
                        <m:r>
                          <m:rPr>
                            <m:sty m:val="p"/>
                          </m:rPr>
                          <w:rPr>
                            <w:rFonts w:ascii="Cambria Math" w:hAnsi="Times New Roman" w:cs="Times New Roman"/>
                            <w:sz w:val="24"/>
                            <w:szCs w:val="24"/>
                          </w:rPr>
                          <m:t>∞</m:t>
                        </m:r>
                      </m:sub>
                    </m:sSub>
                  </m:num>
                  <m:den>
                    <m:r>
                      <m:rPr>
                        <m:sty m:val="p"/>
                      </m:rPr>
                      <w:rPr>
                        <w:rFonts w:ascii="Cambria Math" w:hAnsi="Cambria Math" w:cs="Times New Roman"/>
                        <w:sz w:val="24"/>
                        <w:szCs w:val="24"/>
                      </w:rPr>
                      <m:t>d</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ln</m:t>
                        </m:r>
                      </m:fName>
                      <m:e>
                        <m:r>
                          <m:rPr>
                            <m:sty m:val="p"/>
                          </m:rPr>
                          <w:rPr>
                            <w:rFonts w:ascii="Cambria Math" w:hAnsi="Cambria Math" w:cs="Times New Roman"/>
                            <w:sz w:val="24"/>
                            <w:szCs w:val="24"/>
                          </w:rPr>
                          <m:t>r</m:t>
                        </m:r>
                      </m:e>
                    </m:func>
                  </m:den>
                </m:f>
              </m:e>
            </m:d>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d>
                      <m:dPr>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t</m:t>
                            </m:r>
                          </m:sup>
                        </m:sSup>
                        <m:r>
                          <m:rPr>
                            <m:sty m:val="p"/>
                          </m:rPr>
                          <w:rPr>
                            <w:rFonts w:ascii="Cambria Math" w:hAnsi="Cambria Math" w:cs="Times New Roman"/>
                            <w:sz w:val="24"/>
                            <w:szCs w:val="24"/>
                          </w:rPr>
                          <m:t>y</m:t>
                        </m:r>
                      </m:e>
                    </m:d>
                  </m:e>
                  <m:sup>
                    <m:r>
                      <m:rPr>
                        <m:sty m:val="p"/>
                      </m:rPr>
                      <w:rPr>
                        <w:rFonts w:ascii="Cambria Math" w:hAnsi="Times New Roman" w:cs="Times New Roman"/>
                        <w:sz w:val="24"/>
                        <w:szCs w:val="24"/>
                      </w:rPr>
                      <m:t>4</m:t>
                    </m:r>
                  </m:sup>
                </m:sSup>
                <m:sSup>
                  <m:sSupPr>
                    <m:ctrlPr>
                      <w:rPr>
                        <w:rFonts w:ascii="Cambria Math" w:hAnsi="Times New Roman" w:cs="Times New Roman"/>
                        <w:sz w:val="24"/>
                        <w:szCs w:val="24"/>
                      </w:rPr>
                    </m:ctrlPr>
                  </m:sSupPr>
                  <m:e>
                    <m:r>
                      <m:rPr>
                        <m:sty m:val="p"/>
                      </m:rPr>
                      <w:rPr>
                        <w:rFonts w:ascii="Cambria Math" w:hAnsi="Times New Roman" w:cs="Times New Roman"/>
                        <w:sz w:val="24"/>
                        <w:szCs w:val="24"/>
                      </w:rPr>
                      <m:t>/</m:t>
                    </m:r>
                    <m:r>
                      <m:rPr>
                        <m:scr m:val="script"/>
                        <m:sty m:val="p"/>
                      </m:rPr>
                      <w:rPr>
                        <w:rFonts w:ascii="Cambria Math" w:hAnsi="Cambria Math" w:cs="Times New Roman"/>
                        <w:sz w:val="24"/>
                        <w:szCs w:val="24"/>
                      </w:rPr>
                      <m:t>F</m:t>
                    </m:r>
                  </m:e>
                  <m:sup>
                    <m:r>
                      <m:rPr>
                        <m:sty m:val="p"/>
                      </m:rPr>
                      <w:rPr>
                        <w:rFonts w:ascii="Cambria Math" w:hAnsi="Cambria Math" w:cs="Times New Roman"/>
                        <w:sz w:val="24"/>
                        <w:szCs w:val="24"/>
                      </w:rPr>
                      <m:t>*</m:t>
                    </m:r>
                  </m:sup>
                </m:sSup>
              </m:num>
              <m:den>
                <m:r>
                  <m:rPr>
                    <m:sty m:val="p"/>
                  </m:rPr>
                  <w:rPr>
                    <w:rFonts w:ascii="Cambria Math" w:hAnsi="Cambria Math" w:cs="Times New Roman"/>
                    <w:sz w:val="24"/>
                    <w:szCs w:val="24"/>
                  </w:rPr>
                  <m:t>exp</m:t>
                </m:r>
                <m:d>
                  <m:dPr>
                    <m:begChr m:val="["/>
                    <m:endChr m:val="]"/>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t</m:t>
                        </m:r>
                      </m:sup>
                    </m:sSup>
                    <m:r>
                      <m:rPr>
                        <m:sty m:val="p"/>
                      </m:rPr>
                      <w:rPr>
                        <w:rFonts w:ascii="Cambria Math" w:hAnsi="Cambria Math" w:cs="Times New Roman"/>
                        <w:sz w:val="24"/>
                        <w:szCs w:val="24"/>
                      </w:rPr>
                      <m:t>y</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cr m:val="script"/>
                            <m:sty m:val="p"/>
                          </m:rPr>
                          <w:rPr>
                            <w:rFonts w:ascii="Cambria Math" w:hAnsi="Cambria Math" w:cs="Times New Roman"/>
                            <w:sz w:val="24"/>
                            <w:szCs w:val="24"/>
                          </w:rPr>
                          <m:t>F</m:t>
                        </m:r>
                      </m:e>
                      <m:sup>
                        <m:r>
                          <m:rPr>
                            <m:sty m:val="p"/>
                          </m:rPr>
                          <w:rPr>
                            <w:rFonts w:ascii="Cambria Math" w:hAnsi="Cambria Math" w:cs="Times New Roman"/>
                            <w:sz w:val="24"/>
                            <w:szCs w:val="24"/>
                          </w:rPr>
                          <m:t>*</m:t>
                        </m:r>
                        <m:r>
                          <m:rPr>
                            <m:sty m:val="p"/>
                          </m:rPr>
                          <w:rPr>
                            <w:rFonts w:ascii="Cambria Math" w:hAnsi="Times New Roman" w:cs="Times New Roman"/>
                            <w:sz w:val="24"/>
                            <w:szCs w:val="24"/>
                          </w:rPr>
                          <m:t>1/4</m:t>
                        </m:r>
                      </m:sup>
                    </m:sSup>
                  </m:e>
                </m:d>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d ln</m:t>
            </m:r>
            <m:r>
              <m:rPr>
                <m:sty m:val="p"/>
              </m:rPr>
              <w:rPr>
                <w:rFonts w:ascii="Cambria Math" w:hAnsi="Cambria Math" w:cs="Times New Roman"/>
                <w:sz w:val="24"/>
                <w:szCs w:val="24"/>
              </w:rPr>
              <m:t>r</m:t>
            </m:r>
            <m:r>
              <m:rPr>
                <m:sty m:val="p"/>
              </m:rPr>
              <w:rPr>
                <w:rFonts w:ascii="Cambria Math" w:hAnsi="Times New Roman" w:cs="Times New Roman"/>
                <w:sz w:val="24"/>
                <w:szCs w:val="24"/>
              </w:rPr>
              <m:t>,</m:t>
            </m:r>
          </m:e>
        </m:nary>
      </m:oMath>
      <w:r w:rsidR="00A67DD6" w:rsidRPr="004C4ED6">
        <w:rPr>
          <w:rFonts w:ascii="Times New Roman" w:hAnsi="Times New Roman" w:cs="Times New Roman"/>
          <w:sz w:val="24"/>
          <w:szCs w:val="24"/>
        </w:rPr>
        <w:t xml:space="preserve">                               (</w:t>
      </w:r>
      <w:r w:rsidR="00C54E48" w:rsidRPr="004C4ED6">
        <w:rPr>
          <w:rFonts w:ascii="Times New Roman" w:hAnsi="Times New Roman" w:cs="Times New Roman"/>
          <w:sz w:val="24"/>
          <w:szCs w:val="24"/>
        </w:rPr>
        <w:t>1.</w:t>
      </w:r>
      <w:r w:rsidR="00A67DD6" w:rsidRPr="004C4ED6">
        <w:rPr>
          <w:rFonts w:ascii="Times New Roman" w:hAnsi="Times New Roman" w:cs="Times New Roman"/>
          <w:sz w:val="24"/>
          <w:szCs w:val="24"/>
        </w:rPr>
        <w:t>19)</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где y=h</w:t>
      </w:r>
      <m:oMath>
        <m:r>
          <m:rPr>
            <m:sty m:val="p"/>
          </m:rPr>
          <w:rPr>
            <w:rFonts w:ascii="Cambria Math" w:hAnsi="Cambria Math" w:cs="Times New Roman"/>
            <w:sz w:val="24"/>
            <w:szCs w:val="24"/>
          </w:rPr>
          <m:t>ν</m:t>
        </m:r>
        <m:r>
          <m:rPr>
            <m:sty m:val="p"/>
          </m:rPr>
          <w:rPr>
            <w:rFonts w:ascii="Cambria Math" w:hAnsi="Times New Roman" w:cs="Times New Roman"/>
            <w:sz w:val="24"/>
            <w:szCs w:val="24"/>
          </w:rPr>
          <m:t>/</m:t>
        </m:r>
        <m:r>
          <m:rPr>
            <m:sty m:val="p"/>
          </m:rPr>
          <w:rPr>
            <w:rFonts w:ascii="Cambria Math" w:hAnsi="Cambria Math" w:cs="Times New Roman"/>
            <w:sz w:val="24"/>
            <w:szCs w:val="24"/>
          </w:rPr>
          <m:t>k</m:t>
        </m:r>
        <m:sSub>
          <m:sSubPr>
            <m:ctrlPr>
              <w:rPr>
                <w:rFonts w:ascii="Cambria Math" w:hAnsi="Times New Roman"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t>
            </m:r>
          </m:sub>
        </m:sSub>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h - постоянная Планка, </w:t>
      </w:r>
      <w:r w:rsidRPr="004C4ED6">
        <w:rPr>
          <w:rFonts w:ascii="Cambria Math" w:hAnsi="Cambria Math" w:cs="Times New Roman"/>
          <w:sz w:val="24"/>
          <w:szCs w:val="24"/>
        </w:rPr>
        <w:t>𝜈</w:t>
      </w:r>
      <w:r w:rsidRPr="004C4ED6">
        <w:rPr>
          <w:rFonts w:ascii="Times New Roman" w:hAnsi="Times New Roman" w:cs="Times New Roman"/>
          <w:sz w:val="24"/>
          <w:szCs w:val="24"/>
        </w:rPr>
        <w:t xml:space="preserve"> - частота испускаемого излучения, k - постоянная Больцмана,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t>
            </m:r>
          </m:sub>
        </m:sSub>
      </m:oMath>
      <w:r w:rsidRPr="004C4ED6">
        <w:rPr>
          <w:rFonts w:ascii="Times New Roman" w:hAnsi="Times New Roman" w:cs="Times New Roman"/>
          <w:sz w:val="24"/>
          <w:szCs w:val="24"/>
        </w:rPr>
        <w:t xml:space="preserve"> - характеристическая температура, </w:t>
      </w:r>
      <m:oMath>
        <m:sSup>
          <m:sSupPr>
            <m:ctrlPr>
              <w:rPr>
                <w:rFonts w:ascii="Cambria Math" w:hAnsi="Times New Roman"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t</m:t>
            </m:r>
          </m:sup>
        </m:sSup>
      </m:oMath>
      <w:r w:rsidRPr="004C4ED6">
        <w:rPr>
          <w:rFonts w:ascii="Times New Roman" w:hAnsi="Times New Roman" w:cs="Times New Roman"/>
          <w:sz w:val="24"/>
          <w:szCs w:val="24"/>
        </w:rPr>
        <w:t xml:space="preserve"> - выражена в терминах характеристического красного смещение ɀ как </w:t>
      </w:r>
      <m:oMath>
        <m:sSup>
          <m:sSupPr>
            <m:ctrlPr>
              <w:rPr>
                <w:rFonts w:ascii="Cambria Math" w:hAnsi="Times New Roman"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t</m:t>
            </m:r>
          </m:sup>
        </m:sSup>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=1+</m:t>
        </m:r>
        <m:r>
          <m:rPr>
            <m:sty m:val="p"/>
          </m:rPr>
          <w:rPr>
            <w:rFonts w:ascii="Cambria Math" w:hAnsi="Times New Roman" w:cs="Times New Roman"/>
            <w:sz w:val="24"/>
            <w:szCs w:val="24"/>
          </w:rPr>
          <m:t>ɀ</m:t>
        </m:r>
        <m:r>
          <m:rPr>
            <m:sty m:val="p"/>
          </m:rPr>
          <w:rPr>
            <w:rFonts w:ascii="Cambria Math" w:hAnsi="Times New Roman" w:cs="Times New Roman"/>
            <w:sz w:val="24"/>
            <w:szCs w:val="24"/>
          </w:rPr>
          <m:t>(</m:t>
        </m:r>
        <m:r>
          <m:rPr>
            <m:sty m:val="p"/>
          </m:rPr>
          <w:rPr>
            <w:rFonts w:ascii="Cambria Math" w:hAnsi="Cambria Math" w:cs="Times New Roman"/>
            <w:sz w:val="24"/>
            <w:szCs w:val="24"/>
          </w:rPr>
          <m:t>r</m:t>
        </m:r>
        <m:r>
          <m:rPr>
            <m:sty m:val="p"/>
          </m:rPr>
          <w:rPr>
            <w:rFonts w:ascii="Cambria Math" w:hAnsi="Times New Roman" w:cs="Times New Roman"/>
            <w:sz w:val="24"/>
            <w:szCs w:val="24"/>
          </w:rPr>
          <m:t>)</m:t>
        </m:r>
      </m:oMath>
      <w:r w:rsidRPr="004C4ED6">
        <w:rPr>
          <w:rFonts w:ascii="Times New Roman" w:hAnsi="Times New Roman" w:cs="Times New Roman"/>
          <w:sz w:val="24"/>
          <w:szCs w:val="24"/>
        </w:rPr>
        <w:t xml:space="preserve"> (для подробности см. Joshi et al. </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2014</w:t>
      </w:r>
      <w:r w:rsidR="0067098C" w:rsidRPr="004C4ED6">
        <w:rPr>
          <w:rFonts w:ascii="Times New Roman" w:hAnsi="Times New Roman" w:cs="Times New Roman"/>
          <w:sz w:val="24"/>
          <w:szCs w:val="24"/>
        </w:rPr>
        <w:t>) [29]</w:t>
      </w:r>
      <w:r w:rsidRPr="004C4ED6">
        <w:rPr>
          <w:rFonts w:ascii="Times New Roman" w:hAnsi="Times New Roman" w:cs="Times New Roman"/>
          <w:sz w:val="24"/>
          <w:szCs w:val="24"/>
        </w:rPr>
        <w:t xml:space="preserve">), и </w:t>
      </w:r>
      <m:oMath>
        <m:sSup>
          <m:sSupPr>
            <m:ctrlPr>
              <w:rPr>
                <w:rFonts w:ascii="Cambria Math" w:hAnsi="Times New Roman" w:cs="Times New Roman"/>
                <w:sz w:val="24"/>
                <w:szCs w:val="24"/>
              </w:rPr>
            </m:ctrlPr>
          </m:sSupPr>
          <m:e>
            <m:r>
              <m:rPr>
                <m:scr m:val="script"/>
                <m:sty m:val="p"/>
              </m:rPr>
              <w:rPr>
                <w:rFonts w:ascii="Cambria Math" w:hAnsi="Cambria Math" w:cs="Times New Roman"/>
                <w:sz w:val="24"/>
                <w:szCs w:val="24"/>
              </w:rPr>
              <m:t>F</m:t>
            </m:r>
          </m:e>
          <m:sup>
            <m:r>
              <m:rPr>
                <m:sty m:val="p"/>
              </m:rPr>
              <w:rPr>
                <w:rFonts w:ascii="Cambria Math" w:hAnsi="Cambria Math" w:cs="Times New Roman"/>
                <w:sz w:val="24"/>
                <w:szCs w:val="24"/>
              </w:rPr>
              <m:t>*</m:t>
            </m:r>
          </m:sup>
        </m:sSup>
        <m:d>
          <m:dPr>
            <m:ctrlPr>
              <w:rPr>
                <w:rFonts w:ascii="Cambria Math" w:hAnsi="Times New Roman" w:cs="Times New Roman"/>
                <w:sz w:val="24"/>
                <w:szCs w:val="24"/>
              </w:rPr>
            </m:ctrlPr>
          </m:dPr>
          <m:e>
            <m:r>
              <m:rPr>
                <m:sty m:val="p"/>
              </m:rPr>
              <w:rPr>
                <w:rFonts w:ascii="Cambria Math" w:hAnsi="Cambria Math" w:cs="Times New Roman"/>
                <w:sz w:val="24"/>
                <w:szCs w:val="24"/>
              </w:rPr>
              <m:t>r</m:t>
            </m:r>
          </m:e>
        </m:d>
        <m:r>
          <m:rPr>
            <m:sty m:val="p"/>
          </m:rPr>
          <w:rPr>
            <w:rFonts w:ascii="Cambria Math" w:hAnsi="Times New Roman" w:cs="Times New Roman"/>
            <w:sz w:val="24"/>
            <w:szCs w:val="24"/>
          </w:rPr>
          <m:t>=</m:t>
        </m:r>
        <m:sSubSup>
          <m:sSubSupPr>
            <m:ctrlPr>
              <w:rPr>
                <w:rFonts w:ascii="Cambria Math" w:hAnsi="Times New Roman" w:cs="Times New Roman"/>
                <w:sz w:val="24"/>
                <w:szCs w:val="24"/>
              </w:rPr>
            </m:ctrlPr>
          </m:sSubSupPr>
          <m:e>
            <m:r>
              <m:rPr>
                <m:sty m:val="p"/>
              </m:rPr>
              <w:rPr>
                <w:rFonts w:ascii="Cambria Math" w:hAnsi="Cambria Math" w:cs="Times New Roman"/>
                <w:sz w:val="24"/>
                <w:szCs w:val="24"/>
              </w:rPr>
              <m:t>M</m:t>
            </m:r>
          </m:e>
          <m:sub>
            <m:r>
              <m:rPr>
                <m:sty m:val="p"/>
              </m:rPr>
              <w:rPr>
                <w:rFonts w:ascii="Cambria Math" w:hAnsi="Cambria Math" w:cs="Times New Roman"/>
                <w:sz w:val="24"/>
                <w:szCs w:val="24"/>
              </w:rPr>
              <m:t>T</m:t>
            </m:r>
          </m:sub>
          <m:sup>
            <m:r>
              <m:rPr>
                <m:sty m:val="p"/>
              </m:rPr>
              <w:rPr>
                <w:rFonts w:ascii="Cambria Math" w:hAnsi="Times New Roman" w:cs="Times New Roman"/>
                <w:sz w:val="24"/>
                <w:szCs w:val="24"/>
              </w:rPr>
              <m:t>2</m:t>
            </m:r>
          </m:sup>
        </m:sSubSup>
        <m:r>
          <m:rPr>
            <m:scr m:val="script"/>
            <m:sty m:val="p"/>
          </m:rPr>
          <w:rPr>
            <w:rFonts w:ascii="Cambria Math" w:hAnsi="Cambria Math" w:cs="Times New Roman"/>
            <w:sz w:val="24"/>
            <w:szCs w:val="24"/>
          </w:rPr>
          <m:t>F</m:t>
        </m:r>
        <m:d>
          <m:dPr>
            <m:ctrlPr>
              <w:rPr>
                <w:rFonts w:ascii="Cambria Math" w:hAnsi="Times New Roman" w:cs="Times New Roman"/>
                <w:sz w:val="24"/>
                <w:szCs w:val="24"/>
              </w:rPr>
            </m:ctrlPr>
          </m:dPr>
          <m:e>
            <m:r>
              <m:rPr>
                <m:sty m:val="p"/>
              </m:rPr>
              <w:rPr>
                <w:rFonts w:ascii="Cambria Math" w:hAnsi="Cambria Math" w:cs="Times New Roman"/>
                <w:sz w:val="24"/>
                <w:szCs w:val="24"/>
              </w:rPr>
              <m:t>r</m:t>
            </m:r>
          </m:e>
        </m:d>
      </m:oMath>
      <w:r w:rsidRPr="004C4ED6">
        <w:rPr>
          <w:rFonts w:ascii="Times New Roman" w:hAnsi="Times New Roman" w:cs="Times New Roman"/>
          <w:sz w:val="24"/>
          <w:szCs w:val="24"/>
        </w:rPr>
        <w:t xml:space="preserve">. </w:t>
      </w:r>
      <w:proofErr w:type="gramStart"/>
      <w:r w:rsidRPr="004C4ED6">
        <w:rPr>
          <w:rFonts w:ascii="Times New Roman" w:hAnsi="Times New Roman" w:cs="Times New Roman"/>
          <w:sz w:val="24"/>
          <w:szCs w:val="24"/>
        </w:rPr>
        <w:t>Выше приведенное</w:t>
      </w:r>
      <w:proofErr w:type="gramEnd"/>
      <w:r w:rsidRPr="004C4ED6">
        <w:rPr>
          <w:rFonts w:ascii="Times New Roman" w:hAnsi="Times New Roman" w:cs="Times New Roman"/>
          <w:sz w:val="24"/>
          <w:szCs w:val="24"/>
        </w:rPr>
        <w:t xml:space="preserve"> выражение дает светимость, измеренную удаленными наблюдателями, как функцию частоты в предположении, что газ в аккреционном диске излучает спектр черного тела. Принимая во внимание уравнение (</w:t>
      </w:r>
      <w:r w:rsidR="00C54E48" w:rsidRPr="004C4ED6">
        <w:rPr>
          <w:rFonts w:ascii="Times New Roman" w:hAnsi="Times New Roman" w:cs="Times New Roman"/>
          <w:sz w:val="24"/>
          <w:szCs w:val="24"/>
        </w:rPr>
        <w:t>1.</w:t>
      </w:r>
      <w:r w:rsidRPr="004C4ED6">
        <w:rPr>
          <w:rFonts w:ascii="Times New Roman" w:hAnsi="Times New Roman" w:cs="Times New Roman"/>
          <w:sz w:val="24"/>
          <w:szCs w:val="24"/>
        </w:rPr>
        <w:t>18), уравнение (</w:t>
      </w:r>
      <w:r w:rsidR="00C54E48" w:rsidRPr="004C4ED6">
        <w:rPr>
          <w:rFonts w:ascii="Times New Roman" w:hAnsi="Times New Roman" w:cs="Times New Roman"/>
          <w:sz w:val="24"/>
          <w:szCs w:val="24"/>
        </w:rPr>
        <w:t>1.</w:t>
      </w:r>
      <w:r w:rsidRPr="004C4ED6">
        <w:rPr>
          <w:rFonts w:ascii="Times New Roman" w:hAnsi="Times New Roman" w:cs="Times New Roman"/>
          <w:sz w:val="24"/>
          <w:szCs w:val="24"/>
        </w:rPr>
        <w:t>19) может быть написано в виде</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4C4ED6" w:rsidP="00B06013">
      <w:pPr>
        <w:autoSpaceDE w:val="0"/>
        <w:autoSpaceDN w:val="0"/>
        <w:adjustRightInd w:val="0"/>
        <w:spacing w:after="0" w:line="360" w:lineRule="auto"/>
        <w:jc w:val="right"/>
        <w:rPr>
          <w:rFonts w:ascii="Times New Roman" w:hAnsi="Times New Roman" w:cs="Times New Roman"/>
          <w:sz w:val="24"/>
          <w:szCs w:val="24"/>
        </w:rPr>
      </w:pPr>
      <m:oMath>
        <m:r>
          <m:rPr>
            <m:sty m:val="p"/>
          </m:rPr>
          <w:rPr>
            <w:rFonts w:ascii="Cambria Math" w:hAnsi="Cambria Math" w:cs="Times New Roman"/>
            <w:sz w:val="24"/>
            <w:szCs w:val="24"/>
          </w:rPr>
          <m:t>ν</m:t>
        </m:r>
        <m:sSub>
          <m:sSubPr>
            <m:ctrlPr>
              <w:rPr>
                <w:rFonts w:ascii="Cambria Math" w:hAnsi="Times New Roman" w:cs="Times New Roman"/>
                <w:sz w:val="24"/>
                <w:szCs w:val="24"/>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rPr>
              <m:t>ν</m:t>
            </m:r>
            <m:r>
              <m:rPr>
                <m:sty m:val="p"/>
              </m:rPr>
              <w:rPr>
                <w:rFonts w:ascii="Cambria Math" w:hAnsi="Times New Roman" w:cs="Times New Roman"/>
                <w:sz w:val="24"/>
                <w:szCs w:val="24"/>
              </w:rPr>
              <m:t>,</m:t>
            </m:r>
            <m:r>
              <m:rPr>
                <m:sty m:val="p"/>
              </m:rPr>
              <w:rPr>
                <w:rFonts w:ascii="Cambria Math" w:hAnsi="Times New Roman" w:cs="Times New Roman"/>
                <w:sz w:val="24"/>
                <w:szCs w:val="24"/>
              </w:rPr>
              <m:t>∞</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60</m:t>
            </m:r>
          </m:num>
          <m:den>
            <m:sSup>
              <m:sSupPr>
                <m:ctrlPr>
                  <w:rPr>
                    <w:rFonts w:ascii="Cambria Math" w:hAnsi="Times New Roman" w:cs="Times New Roman"/>
                    <w:sz w:val="24"/>
                    <w:szCs w:val="24"/>
                  </w:rPr>
                </m:ctrlPr>
              </m:sSupPr>
              <m:e>
                <m:r>
                  <m:rPr>
                    <m:sty m:val="p"/>
                  </m:rPr>
                  <w:rPr>
                    <w:rFonts w:ascii="Cambria Math" w:hAnsi="Cambria Math" w:cs="Times New Roman"/>
                    <w:sz w:val="24"/>
                    <w:szCs w:val="24"/>
                  </w:rPr>
                  <m:t>π</m:t>
                </m:r>
              </m:e>
              <m:sup>
                <m:r>
                  <m:rPr>
                    <m:sty m:val="p"/>
                  </m:rPr>
                  <w:rPr>
                    <w:rFonts w:ascii="Cambria Math" w:hAnsi="Times New Roman" w:cs="Times New Roman"/>
                    <w:sz w:val="24"/>
                    <w:szCs w:val="24"/>
                  </w:rPr>
                  <m:t>3</m:t>
                </m:r>
              </m:sup>
            </m:sSup>
          </m:den>
        </m:f>
        <m:nary>
          <m:naryPr>
            <m:limLoc m:val="subSup"/>
            <m:ctrlPr>
              <w:rPr>
                <w:rFonts w:ascii="Cambria Math" w:hAnsi="Times New Roman" w:cs="Times New Roman"/>
                <w:sz w:val="24"/>
                <w:szCs w:val="24"/>
              </w:rPr>
            </m:ctrlPr>
          </m:naryPr>
          <m:sub>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i</m:t>
                </m:r>
              </m:sub>
            </m:sSub>
          </m:sub>
          <m:sup>
            <m:r>
              <m:rPr>
                <m:sty m:val="p"/>
              </m:rPr>
              <w:rPr>
                <w:rFonts w:ascii="Cambria Math" w:hAnsi="Times New Roman" w:cs="Times New Roman"/>
                <w:sz w:val="24"/>
                <w:szCs w:val="24"/>
              </w:rPr>
              <m:t>∞</m:t>
            </m:r>
          </m:sup>
          <m:e>
            <m:f>
              <m:fPr>
                <m:ctrlPr>
                  <w:rPr>
                    <w:rFonts w:ascii="Cambria Math" w:hAnsi="Times New Roman" w:cs="Times New Roman"/>
                    <w:sz w:val="24"/>
                    <w:szCs w:val="24"/>
                  </w:rPr>
                </m:ctrlPr>
              </m:fPr>
              <m:num>
                <m:rad>
                  <m:radPr>
                    <m:degHide m:val="1"/>
                    <m:ctrlPr>
                      <w:rPr>
                        <w:rFonts w:ascii="Cambria Math" w:hAnsi="Times New Roman" w:cs="Times New Roman"/>
                        <w:sz w:val="24"/>
                        <w:szCs w:val="24"/>
                      </w:rPr>
                    </m:ctrlPr>
                  </m:radPr>
                  <m:deg/>
                  <m:e>
                    <m:r>
                      <m:rPr>
                        <m:sty m:val="p"/>
                      </m:rPr>
                      <w:rPr>
                        <w:rFonts w:ascii="Cambria Math" w:hAnsi="Cambria Math" w:cs="Times New Roman"/>
                        <w:sz w:val="24"/>
                        <w:szCs w:val="24"/>
                      </w:rPr>
                      <m:t>g</m:t>
                    </m:r>
                  </m:e>
                </m:rad>
                <m:r>
                  <m:rPr>
                    <m:sty m:val="p"/>
                  </m:rPr>
                  <w:rPr>
                    <w:rFonts w:ascii="Cambria Math" w:hAnsi="Cambria Math" w:cs="Times New Roman"/>
                    <w:sz w:val="24"/>
                    <w:szCs w:val="24"/>
                  </w:rPr>
                  <m:t>E</m:t>
                </m:r>
              </m:num>
              <m:den>
                <m:sSubSup>
                  <m:sSubSupPr>
                    <m:ctrlPr>
                      <w:rPr>
                        <w:rFonts w:ascii="Cambria Math" w:hAnsi="Times New Roman" w:cs="Times New Roman"/>
                        <w:sz w:val="24"/>
                        <w:szCs w:val="24"/>
                      </w:rPr>
                    </m:ctrlPr>
                  </m:sSubSupPr>
                  <m:e>
                    <m:r>
                      <m:rPr>
                        <m:sty m:val="p"/>
                      </m:rPr>
                      <w:rPr>
                        <w:rFonts w:ascii="Cambria Math" w:hAnsi="Cambria Math" w:cs="Times New Roman"/>
                        <w:sz w:val="24"/>
                        <w:szCs w:val="24"/>
                      </w:rPr>
                      <m:t>M</m:t>
                    </m:r>
                  </m:e>
                  <m:sub>
                    <m:r>
                      <m:rPr>
                        <m:sty m:val="p"/>
                      </m:rPr>
                      <w:rPr>
                        <w:rFonts w:ascii="Cambria Math" w:hAnsi="Cambria Math" w:cs="Times New Roman"/>
                        <w:sz w:val="24"/>
                        <w:szCs w:val="24"/>
                      </w:rPr>
                      <m:t>T</m:t>
                    </m:r>
                  </m:sub>
                  <m:sup>
                    <m:r>
                      <m:rPr>
                        <m:sty m:val="p"/>
                      </m:rPr>
                      <w:rPr>
                        <w:rFonts w:ascii="Cambria Math" w:hAnsi="Times New Roman" w:cs="Times New Roman"/>
                        <w:sz w:val="24"/>
                        <w:szCs w:val="24"/>
                      </w:rPr>
                      <m:t>2</m:t>
                    </m:r>
                  </m:sup>
                </m:sSubSup>
              </m:den>
            </m:f>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d>
                      <m:dPr>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t</m:t>
                            </m:r>
                          </m:sup>
                        </m:sSup>
                        <m:r>
                          <m:rPr>
                            <m:sty m:val="p"/>
                          </m:rPr>
                          <w:rPr>
                            <w:rFonts w:ascii="Cambria Math" w:hAnsi="Cambria Math" w:cs="Times New Roman"/>
                            <w:sz w:val="24"/>
                            <w:szCs w:val="24"/>
                          </w:rPr>
                          <m:t>y</m:t>
                        </m:r>
                      </m:e>
                    </m:d>
                  </m:e>
                  <m:sup>
                    <m:r>
                      <m:rPr>
                        <m:sty m:val="p"/>
                      </m:rPr>
                      <w:rPr>
                        <w:rFonts w:ascii="Cambria Math" w:hAnsi="Times New Roman" w:cs="Times New Roman"/>
                        <w:sz w:val="24"/>
                        <w:szCs w:val="24"/>
                      </w:rPr>
                      <m:t>4</m:t>
                    </m:r>
                  </m:sup>
                </m:sSup>
                <m:sSup>
                  <m:sSupPr>
                    <m:ctrlPr>
                      <w:rPr>
                        <w:rFonts w:ascii="Cambria Math" w:hAnsi="Times New Roman" w:cs="Times New Roman"/>
                        <w:sz w:val="24"/>
                        <w:szCs w:val="24"/>
                      </w:rPr>
                    </m:ctrlPr>
                  </m:sSupPr>
                  <m:e>
                    <m:r>
                      <m:rPr>
                        <m:sty m:val="p"/>
                      </m:rPr>
                      <w:rPr>
                        <w:rFonts w:ascii="Cambria Math" w:hAnsi="Times New Roman" w:cs="Times New Roman"/>
                        <w:sz w:val="24"/>
                        <w:szCs w:val="24"/>
                      </w:rPr>
                      <m:t>/</m:t>
                    </m:r>
                    <m:r>
                      <m:rPr>
                        <m:scr m:val="script"/>
                        <m:sty m:val="p"/>
                      </m:rPr>
                      <w:rPr>
                        <w:rFonts w:ascii="Cambria Math" w:hAnsi="Cambria Math" w:cs="Times New Roman"/>
                        <w:sz w:val="24"/>
                        <w:szCs w:val="24"/>
                      </w:rPr>
                      <m:t>F</m:t>
                    </m:r>
                  </m:e>
                  <m:sup>
                    <m:r>
                      <m:rPr>
                        <m:sty m:val="p"/>
                      </m:rPr>
                      <w:rPr>
                        <w:rFonts w:ascii="Cambria Math" w:hAnsi="Cambria Math" w:cs="Times New Roman"/>
                        <w:sz w:val="24"/>
                        <w:szCs w:val="24"/>
                      </w:rPr>
                      <m:t>*</m:t>
                    </m:r>
                  </m:sup>
                </m:sSup>
              </m:num>
              <m:den>
                <m:r>
                  <m:rPr>
                    <m:sty m:val="p"/>
                  </m:rPr>
                  <w:rPr>
                    <w:rFonts w:ascii="Cambria Math" w:hAnsi="Cambria Math" w:cs="Times New Roman"/>
                    <w:sz w:val="24"/>
                    <w:szCs w:val="24"/>
                  </w:rPr>
                  <m:t>exp</m:t>
                </m:r>
                <m:d>
                  <m:dPr>
                    <m:begChr m:val="["/>
                    <m:endChr m:val="]"/>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t</m:t>
                        </m:r>
                      </m:sup>
                    </m:sSup>
                    <m:r>
                      <m:rPr>
                        <m:sty m:val="p"/>
                      </m:rPr>
                      <w:rPr>
                        <w:rFonts w:ascii="Cambria Math" w:hAnsi="Cambria Math" w:cs="Times New Roman"/>
                        <w:sz w:val="24"/>
                        <w:szCs w:val="24"/>
                      </w:rPr>
                      <m:t>y</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cr m:val="script"/>
                            <m:sty m:val="p"/>
                          </m:rPr>
                          <w:rPr>
                            <w:rFonts w:ascii="Cambria Math" w:hAnsi="Cambria Math" w:cs="Times New Roman"/>
                            <w:sz w:val="24"/>
                            <w:szCs w:val="24"/>
                          </w:rPr>
                          <m:t>F</m:t>
                        </m:r>
                      </m:e>
                      <m:sup>
                        <m:r>
                          <m:rPr>
                            <m:sty m:val="p"/>
                          </m:rPr>
                          <w:rPr>
                            <w:rFonts w:ascii="Cambria Math" w:hAnsi="Cambria Math" w:cs="Times New Roman"/>
                            <w:sz w:val="24"/>
                            <w:szCs w:val="24"/>
                          </w:rPr>
                          <m:t>*</m:t>
                        </m:r>
                        <m:r>
                          <m:rPr>
                            <m:sty m:val="p"/>
                          </m:rPr>
                          <w:rPr>
                            <w:rFonts w:ascii="Cambria Math" w:hAnsi="Times New Roman" w:cs="Times New Roman"/>
                            <w:sz w:val="24"/>
                            <w:szCs w:val="24"/>
                          </w:rPr>
                          <m:t>1/4</m:t>
                        </m:r>
                      </m:sup>
                    </m:sSup>
                  </m:e>
                </m:d>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d</m:t>
            </m:r>
            <m:r>
              <m:rPr>
                <m:sty m:val="p"/>
              </m:rPr>
              <w:rPr>
                <w:rFonts w:ascii="Cambria Math" w:hAnsi="Cambria Math" w:cs="Times New Roman"/>
                <w:sz w:val="24"/>
                <w:szCs w:val="24"/>
              </w:rPr>
              <m:t>r</m:t>
            </m:r>
            <m:r>
              <m:rPr>
                <m:sty m:val="p"/>
              </m:rPr>
              <w:rPr>
                <w:rFonts w:ascii="Cambria Math" w:hAnsi="Times New Roman" w:cs="Times New Roman"/>
                <w:sz w:val="24"/>
                <w:szCs w:val="24"/>
              </w:rPr>
              <m:t>.</m:t>
            </m:r>
          </m:e>
        </m:nary>
      </m:oMath>
      <w:r w:rsidR="00A67DD6" w:rsidRPr="004C4ED6">
        <w:rPr>
          <w:rFonts w:ascii="Times New Roman" w:hAnsi="Times New Roman" w:cs="Times New Roman"/>
          <w:sz w:val="24"/>
          <w:szCs w:val="24"/>
        </w:rPr>
        <w:t xml:space="preserve">                                         (</w:t>
      </w:r>
      <w:r w:rsidR="00C54E48" w:rsidRPr="004C4ED6">
        <w:rPr>
          <w:rFonts w:ascii="Times New Roman" w:hAnsi="Times New Roman" w:cs="Times New Roman"/>
          <w:sz w:val="24"/>
          <w:szCs w:val="24"/>
        </w:rPr>
        <w:t>1.</w:t>
      </w:r>
      <w:r w:rsidR="00A67DD6" w:rsidRPr="004C4ED6">
        <w:rPr>
          <w:rFonts w:ascii="Times New Roman" w:hAnsi="Times New Roman" w:cs="Times New Roman"/>
          <w:sz w:val="24"/>
          <w:szCs w:val="24"/>
        </w:rPr>
        <w:t>20)</w:t>
      </w:r>
    </w:p>
    <w:p w:rsidR="00A67DD6" w:rsidRPr="004C4ED6" w:rsidRDefault="00A67DD6" w:rsidP="007F400F">
      <w:pPr>
        <w:autoSpaceDE w:val="0"/>
        <w:autoSpaceDN w:val="0"/>
        <w:adjustRightInd w:val="0"/>
        <w:spacing w:after="0" w:line="24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Последнее отношение </w:t>
      </w:r>
      <w:proofErr w:type="spellStart"/>
      <w:r w:rsidRPr="004C4ED6">
        <w:rPr>
          <w:rFonts w:ascii="Times New Roman" w:hAnsi="Times New Roman" w:cs="Times New Roman"/>
          <w:sz w:val="24"/>
          <w:szCs w:val="24"/>
        </w:rPr>
        <w:t>обезразмерено</w:t>
      </w:r>
      <w:proofErr w:type="spellEnd"/>
      <w:r w:rsidRPr="004C4ED6">
        <w:rPr>
          <w:rFonts w:ascii="Times New Roman" w:hAnsi="Times New Roman" w:cs="Times New Roman"/>
          <w:sz w:val="24"/>
          <w:szCs w:val="24"/>
        </w:rPr>
        <w:t xml:space="preserve"> и нормировано относительно массы M</w:t>
      </w:r>
      <w:r w:rsidRPr="004C4ED6">
        <w:rPr>
          <w:rFonts w:ascii="Times New Roman" w:hAnsi="Times New Roman" w:cs="Times New Roman"/>
          <w:sz w:val="24"/>
          <w:szCs w:val="24"/>
          <w:vertAlign w:val="subscript"/>
        </w:rPr>
        <w:t>T</w:t>
      </w:r>
      <w:r w:rsidRPr="004C4ED6">
        <w:rPr>
          <w:rFonts w:ascii="Times New Roman" w:hAnsi="Times New Roman" w:cs="Times New Roman"/>
          <w:sz w:val="24"/>
          <w:szCs w:val="24"/>
        </w:rPr>
        <w:t xml:space="preserve"> для удобства.</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Известно, что астрофизические наблюдения кандидатов в черные дыры не могут полагаться непосредственно на измерения спектральной светимости. Обычно линии спектра излучения от центральных зон аккреционного диска используют для исследования режима сильной гравитации и получения информации о свойствах объекта, таких как масса и угловой момент. Такие линии спектра излучения находятся в рентгеновском диапазоне частот, и самой известной и наиболее широко используемой является линия железа K</w:t>
      </w:r>
      <m:oMath>
        <m:r>
          <m:rPr>
            <m:sty m:val="p"/>
          </m:rPr>
          <w:rPr>
            <w:rFonts w:ascii="Cambria Math" w:hAnsi="Cambria Math" w:cs="Times New Roman"/>
            <w:sz w:val="24"/>
            <w:szCs w:val="24"/>
          </w:rPr>
          <m:t>α</m:t>
        </m:r>
      </m:oMath>
      <w:r w:rsidRPr="004C4ED6">
        <w:rPr>
          <w:rFonts w:ascii="Times New Roman" w:hAnsi="Times New Roman" w:cs="Times New Roman"/>
          <w:sz w:val="24"/>
          <w:szCs w:val="24"/>
        </w:rPr>
        <w:t xml:space="preserve"> при 6.4 keV (см. например, </w:t>
      </w:r>
      <w:proofErr w:type="spellStart"/>
      <w:r w:rsidRPr="004C4ED6">
        <w:rPr>
          <w:rFonts w:ascii="Times New Roman" w:hAnsi="Times New Roman" w:cs="Times New Roman"/>
          <w:sz w:val="24"/>
          <w:szCs w:val="24"/>
        </w:rPr>
        <w:t>Reynolds</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et</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al</w:t>
      </w:r>
      <w:proofErr w:type="spellEnd"/>
      <w:r w:rsidRPr="004C4ED6">
        <w:rPr>
          <w:rFonts w:ascii="Times New Roman" w:hAnsi="Times New Roman" w:cs="Times New Roman"/>
          <w:sz w:val="24"/>
          <w:szCs w:val="24"/>
        </w:rPr>
        <w:t xml:space="preserve">. </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1999</w:t>
      </w:r>
      <w:r w:rsidR="0067098C" w:rsidRPr="004C4ED6">
        <w:rPr>
          <w:rFonts w:ascii="Times New Roman" w:hAnsi="Times New Roman" w:cs="Times New Roman"/>
          <w:sz w:val="24"/>
          <w:szCs w:val="24"/>
        </w:rPr>
        <w:t>) [30]</w:t>
      </w:r>
      <w:r w:rsidRPr="004C4ED6">
        <w:rPr>
          <w:rFonts w:ascii="Times New Roman" w:hAnsi="Times New Roman" w:cs="Times New Roman"/>
          <w:sz w:val="24"/>
          <w:szCs w:val="24"/>
        </w:rPr>
        <w:t>). Расширение линии железа K</w:t>
      </w:r>
      <m:oMath>
        <m:r>
          <m:rPr>
            <m:sty m:val="p"/>
          </m:rPr>
          <w:rPr>
            <w:rFonts w:ascii="Cambria Math" w:hAnsi="Cambria Math" w:cs="Times New Roman"/>
            <w:sz w:val="24"/>
            <w:szCs w:val="24"/>
          </w:rPr>
          <m:t>α</m:t>
        </m:r>
      </m:oMath>
      <w:r w:rsidRPr="004C4ED6">
        <w:rPr>
          <w:rFonts w:ascii="Times New Roman" w:hAnsi="Times New Roman" w:cs="Times New Roman"/>
          <w:sz w:val="24"/>
          <w:szCs w:val="24"/>
        </w:rPr>
        <w:t xml:space="preserve"> в результате гравитационного красного смещения содержит информацию о гравитационном потенциале, в то время как доплеровский сдвиг линии содержит информацию о вращении диска, и как следствие об угловом моменте источника </w:t>
      </w:r>
      <w:r w:rsidRPr="004C4ED6">
        <w:rPr>
          <w:rFonts w:ascii="Times New Roman" w:hAnsi="Times New Roman" w:cs="Times New Roman"/>
          <w:sz w:val="24"/>
          <w:szCs w:val="24"/>
        </w:rPr>
        <w:lastRenderedPageBreak/>
        <w:t xml:space="preserve">(см. </w:t>
      </w:r>
      <w:proofErr w:type="spellStart"/>
      <w:r w:rsidRPr="004C4ED6">
        <w:rPr>
          <w:rFonts w:ascii="Times New Roman" w:hAnsi="Times New Roman" w:cs="Times New Roman"/>
          <w:sz w:val="24"/>
          <w:szCs w:val="24"/>
        </w:rPr>
        <w:t>Bambi</w:t>
      </w:r>
      <w:proofErr w:type="spellEnd"/>
      <w:r w:rsidRPr="004C4ED6">
        <w:rPr>
          <w:rFonts w:ascii="Times New Roman" w:hAnsi="Times New Roman" w:cs="Times New Roman"/>
          <w:sz w:val="24"/>
          <w:szCs w:val="24"/>
        </w:rPr>
        <w:t xml:space="preserve"> </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2017</w:t>
      </w:r>
      <w:r w:rsidR="0067098C" w:rsidRPr="004C4ED6">
        <w:rPr>
          <w:rFonts w:ascii="Times New Roman" w:hAnsi="Times New Roman" w:cs="Times New Roman"/>
          <w:sz w:val="24"/>
          <w:szCs w:val="24"/>
        </w:rPr>
        <w:t>) [31]</w:t>
      </w:r>
      <w:r w:rsidRPr="004C4ED6">
        <w:rPr>
          <w:rFonts w:ascii="Times New Roman" w:hAnsi="Times New Roman" w:cs="Times New Roman"/>
          <w:sz w:val="24"/>
          <w:szCs w:val="24"/>
        </w:rPr>
        <w:t xml:space="preserve"> для обзора). Следовательно, линия железа K</w:t>
      </w:r>
      <m:oMath>
        <m:r>
          <m:rPr>
            <m:sty m:val="p"/>
          </m:rPr>
          <w:rPr>
            <w:rFonts w:ascii="Cambria Math" w:hAnsi="Cambria Math" w:cs="Times New Roman"/>
            <w:sz w:val="24"/>
            <w:szCs w:val="24"/>
          </w:rPr>
          <m:t>α</m:t>
        </m:r>
      </m:oMath>
      <w:r w:rsidRPr="004C4ED6">
        <w:rPr>
          <w:rFonts w:ascii="Times New Roman" w:hAnsi="Times New Roman" w:cs="Times New Roman"/>
          <w:sz w:val="24"/>
          <w:szCs w:val="24"/>
        </w:rPr>
        <w:t xml:space="preserve"> является прекрасным инструментом, с помощью которого экспериментально можно исследовать геометрию вокруг кандидатов в черные дыры (см. например Bambi </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2013</w:t>
      </w:r>
      <w:r w:rsidR="0067098C" w:rsidRPr="004C4ED6">
        <w:rPr>
          <w:rFonts w:ascii="Times New Roman" w:hAnsi="Times New Roman" w:cs="Times New Roman"/>
          <w:sz w:val="24"/>
          <w:szCs w:val="24"/>
        </w:rPr>
        <w:t>) [32]</w:t>
      </w:r>
      <w:r w:rsidRPr="004C4ED6">
        <w:rPr>
          <w:rFonts w:ascii="Times New Roman" w:hAnsi="Times New Roman" w:cs="Times New Roman"/>
          <w:sz w:val="24"/>
          <w:szCs w:val="24"/>
        </w:rPr>
        <w:t>). Справедливо предположить, что присутствие оболочки темной материи влияет на линию железа K</w:t>
      </w:r>
      <m:oMath>
        <m:r>
          <m:rPr>
            <m:sty m:val="p"/>
          </m:rPr>
          <w:rPr>
            <w:rFonts w:ascii="Cambria Math" w:hAnsi="Cambria Math" w:cs="Times New Roman"/>
            <w:sz w:val="24"/>
            <w:szCs w:val="24"/>
          </w:rPr>
          <m:t>α</m:t>
        </m:r>
      </m:oMath>
      <w:r w:rsidRPr="004C4ED6">
        <w:rPr>
          <w:rFonts w:ascii="Times New Roman" w:hAnsi="Times New Roman" w:cs="Times New Roman"/>
          <w:sz w:val="24"/>
          <w:szCs w:val="24"/>
        </w:rPr>
        <w:t>. В частности, распределение материи около черной дыры изменит расширение линии, таким образом, вводя некоторую неопределенность в измерении массы черной дыры.</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Используя вышеупомянутый формализм, мы можем теперь анализировать эффект, при котором добавление оболочки темной материи оказывает на свет, испускаемый газом аккреционного диска, окружающего сверхмассивного кандидата в черную дыру.</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p>
    <w:p w:rsidR="00A67DD6" w:rsidRPr="004C4ED6" w:rsidRDefault="00C54E48" w:rsidP="00276315">
      <w:pPr>
        <w:autoSpaceDE w:val="0"/>
        <w:autoSpaceDN w:val="0"/>
        <w:adjustRightInd w:val="0"/>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b/>
          <w:sz w:val="24"/>
          <w:szCs w:val="24"/>
        </w:rPr>
        <w:t>1.3 Теоретическая постановка задачи и результаты</w:t>
      </w:r>
    </w:p>
    <w:p w:rsidR="00B76357"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Здесь обсуждаем численные и теоретические результаты выше упомянутой, построенной модели в контексте сверхмассивных черных дыр. Мы начнем с </w:t>
      </w:r>
      <w:r w:rsidR="00C54E48" w:rsidRPr="004C4ED6">
        <w:rPr>
          <w:rFonts w:ascii="Times New Roman" w:hAnsi="Times New Roman" w:cs="Times New Roman"/>
          <w:sz w:val="24"/>
          <w:szCs w:val="24"/>
        </w:rPr>
        <w:t>установления</w:t>
      </w:r>
      <w:r w:rsidRPr="004C4ED6">
        <w:rPr>
          <w:rFonts w:ascii="Times New Roman" w:hAnsi="Times New Roman" w:cs="Times New Roman"/>
          <w:sz w:val="24"/>
          <w:szCs w:val="24"/>
        </w:rPr>
        <w:t xml:space="preserve"> свободных параметров модели как: 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 5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8</w:t>
      </w:r>
      <w:r w:rsidRPr="004C4ED6">
        <w:rPr>
          <w:rFonts w:ascii="Times New Roman" w:hAnsi="Times New Roman" w:cs="Times New Roman"/>
          <w:sz w:val="24"/>
          <w:szCs w:val="24"/>
        </w:rPr>
        <w:t>M</w:t>
      </w:r>
      <w:r w:rsidRPr="004C4ED6">
        <w:rPr>
          <w:rFonts w:ascii="Times New Roman" w:hAnsi="Times New Roman" w:cs="Times New Roman"/>
          <w:sz w:val="24"/>
          <w:szCs w:val="24"/>
          <w:vertAlign w:val="subscript"/>
        </w:rPr>
        <w:t>ʘ</w:t>
      </w:r>
      <w:r w:rsidRPr="004C4ED6">
        <w:rPr>
          <w:rFonts w:ascii="Times New Roman" w:hAnsi="Times New Roman" w:cs="Times New Roman"/>
          <w:sz w:val="24"/>
          <w:szCs w:val="24"/>
        </w:rPr>
        <w:t xml:space="preserve"> = 4.933 а.е.,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 11M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/2 = 27.133 а.е., r</w:t>
      </w:r>
      <w:r w:rsidRPr="004C4ED6">
        <w:rPr>
          <w:rFonts w:ascii="Times New Roman" w:hAnsi="Times New Roman" w:cs="Times New Roman"/>
          <w:sz w:val="24"/>
          <w:szCs w:val="24"/>
          <w:vertAlign w:val="subscript"/>
        </w:rPr>
        <w:t>0</w:t>
      </w:r>
      <w:r w:rsidRPr="004C4ED6">
        <w:rPr>
          <w:rFonts w:ascii="Times New Roman" w:hAnsi="Times New Roman" w:cs="Times New Roman"/>
          <w:sz w:val="24"/>
          <w:szCs w:val="24"/>
        </w:rPr>
        <w:t xml:space="preserve"> = 10 а.е., тогда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oMath>
      <w:r w:rsidRPr="004C4ED6">
        <w:rPr>
          <w:rFonts w:ascii="Times New Roman" w:hAnsi="Times New Roman" w:cs="Times New Roman"/>
          <w:sz w:val="24"/>
          <w:szCs w:val="24"/>
        </w:rPr>
        <w:t xml:space="preserve"> изменится от 0.75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-5</w:t>
      </w:r>
      <w:r w:rsidRPr="004C4ED6">
        <w:rPr>
          <w:rFonts w:ascii="Times New Roman" w:hAnsi="Times New Roman" w:cs="Times New Roman"/>
          <w:sz w:val="24"/>
          <w:szCs w:val="24"/>
        </w:rPr>
        <w:t xml:space="preserve"> до 3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-5</w:t>
      </w:r>
      <w:r w:rsidRPr="004C4ED6">
        <w:rPr>
          <w:rFonts w:ascii="Times New Roman" w:hAnsi="Times New Roman" w:cs="Times New Roman"/>
          <w:sz w:val="24"/>
          <w:szCs w:val="24"/>
        </w:rPr>
        <w:t xml:space="preserve"> а.е.</w:t>
      </w:r>
      <w:r w:rsidRPr="004C4ED6">
        <w:rPr>
          <w:rFonts w:ascii="Times New Roman" w:hAnsi="Times New Roman" w:cs="Times New Roman"/>
          <w:sz w:val="24"/>
          <w:szCs w:val="24"/>
          <w:vertAlign w:val="superscript"/>
        </w:rPr>
        <w:t>-2</w:t>
      </w:r>
      <w:r w:rsidRPr="004C4ED6">
        <w:rPr>
          <w:rFonts w:ascii="Times New Roman" w:hAnsi="Times New Roman" w:cs="Times New Roman"/>
          <w:sz w:val="24"/>
          <w:szCs w:val="24"/>
        </w:rPr>
        <w:t xml:space="preserve">, смотрите Рис. 2 - 7. </w:t>
      </w:r>
      <w:r w:rsidR="00B76357" w:rsidRPr="004C4ED6">
        <w:rPr>
          <w:rFonts w:ascii="Times New Roman" w:hAnsi="Times New Roman" w:cs="Times New Roman"/>
          <w:sz w:val="24"/>
          <w:szCs w:val="24"/>
        </w:rPr>
        <w:t>Заметим, что для плотности 1 а.е.</w:t>
      </w:r>
      <w:r w:rsidR="00B76357" w:rsidRPr="004C4ED6">
        <w:rPr>
          <w:rFonts w:ascii="Times New Roman" w:hAnsi="Times New Roman" w:cs="Times New Roman"/>
          <w:sz w:val="24"/>
          <w:szCs w:val="24"/>
          <w:vertAlign w:val="superscript"/>
        </w:rPr>
        <w:t>-2</w:t>
      </w:r>
      <w:r w:rsidR="00B76357" w:rsidRPr="004C4ED6">
        <w:rPr>
          <w:rFonts w:ascii="Times New Roman" w:hAnsi="Times New Roman" w:cs="Times New Roman"/>
          <w:sz w:val="24"/>
          <w:szCs w:val="24"/>
        </w:rPr>
        <w:t xml:space="preserve"> </w:t>
      </w:r>
      <m:oMath>
        <m:r>
          <m:rPr>
            <m:sty m:val="p"/>
          </m:rPr>
          <w:rPr>
            <w:rFonts w:ascii="Cambria Math" w:hAnsi="Times New Roman" w:cs="Times New Roman"/>
            <w:sz w:val="24"/>
            <w:szCs w:val="24"/>
          </w:rPr>
          <m:t>≈</m:t>
        </m:r>
      </m:oMath>
      <w:r w:rsidR="00B76357" w:rsidRPr="004C4ED6">
        <w:rPr>
          <w:rFonts w:ascii="Times New Roman" w:hAnsi="Times New Roman" w:cs="Times New Roman"/>
          <w:sz w:val="24"/>
          <w:szCs w:val="24"/>
        </w:rPr>
        <w:t xml:space="preserve"> 60.173 g cm</w:t>
      </w:r>
      <w:r w:rsidR="00B76357" w:rsidRPr="004C4ED6">
        <w:rPr>
          <w:rFonts w:ascii="Times New Roman" w:hAnsi="Times New Roman" w:cs="Times New Roman"/>
          <w:sz w:val="24"/>
          <w:szCs w:val="24"/>
          <w:vertAlign w:val="superscript"/>
        </w:rPr>
        <w:t>-3</w:t>
      </w:r>
      <w:r w:rsidR="00B76357" w:rsidRPr="004C4ED6">
        <w:rPr>
          <w:rFonts w:ascii="Times New Roman" w:hAnsi="Times New Roman" w:cs="Times New Roman"/>
          <w:sz w:val="24"/>
          <w:szCs w:val="24"/>
        </w:rPr>
        <w:t xml:space="preserve"> </w:t>
      </w:r>
      <m:oMath>
        <m:r>
          <m:rPr>
            <m:sty m:val="p"/>
          </m:rPr>
          <w:rPr>
            <w:rFonts w:ascii="Cambria Math" w:hAnsi="Times New Roman" w:cs="Times New Roman"/>
            <w:sz w:val="24"/>
            <w:szCs w:val="24"/>
          </w:rPr>
          <m:t>≈</m:t>
        </m:r>
      </m:oMath>
      <w:r w:rsidR="00B76357" w:rsidRPr="004C4ED6">
        <w:rPr>
          <w:rFonts w:ascii="Times New Roman" w:hAnsi="Times New Roman" w:cs="Times New Roman"/>
          <w:sz w:val="24"/>
          <w:szCs w:val="24"/>
        </w:rPr>
        <w:t xml:space="preserve"> 8.9 </w:t>
      </w:r>
      <m:oMath>
        <m:r>
          <m:rPr>
            <m:sty m:val="p"/>
          </m:rPr>
          <w:rPr>
            <w:rFonts w:ascii="Cambria Math" w:hAnsi="Cambria Math" w:cs="Times New Roman"/>
            <w:sz w:val="24"/>
            <w:szCs w:val="24"/>
          </w:rPr>
          <m:t>×</m:t>
        </m:r>
      </m:oMath>
      <w:r w:rsidR="00B76357" w:rsidRPr="004C4ED6">
        <w:rPr>
          <w:rFonts w:ascii="Times New Roman" w:hAnsi="Times New Roman" w:cs="Times New Roman"/>
          <w:sz w:val="24"/>
          <w:szCs w:val="24"/>
        </w:rPr>
        <w:t xml:space="preserve"> 10</w:t>
      </w:r>
      <w:r w:rsidR="00B76357" w:rsidRPr="004C4ED6">
        <w:rPr>
          <w:rFonts w:ascii="Times New Roman" w:hAnsi="Times New Roman" w:cs="Times New Roman"/>
          <w:sz w:val="24"/>
          <w:szCs w:val="24"/>
          <w:vertAlign w:val="superscript"/>
        </w:rPr>
        <w:t>23</w:t>
      </w:r>
      <w:r w:rsidR="00B76357" w:rsidRPr="004C4ED6">
        <w:rPr>
          <w:rFonts w:ascii="Times New Roman" w:hAnsi="Times New Roman" w:cs="Times New Roman"/>
          <w:sz w:val="24"/>
          <w:szCs w:val="24"/>
        </w:rPr>
        <w:t xml:space="preserve"> </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М</m:t>
            </m:r>
          </m:e>
          <m:sub>
            <m:r>
              <m:rPr>
                <m:sty m:val="p"/>
              </m:rPr>
              <w:rPr>
                <w:rFonts w:ascii="Cambria Math" w:hAnsi="Cambria Math" w:cs="Times New Roman"/>
                <w:sz w:val="24"/>
                <w:szCs w:val="24"/>
              </w:rPr>
              <m:t>ʘ</m:t>
            </m:r>
          </m:sub>
        </m:sSub>
      </m:oMath>
      <w:r w:rsidR="00B76357" w:rsidRPr="004C4ED6">
        <w:rPr>
          <w:rFonts w:ascii="Times New Roman" w:hAnsi="Times New Roman" w:cs="Times New Roman"/>
          <w:sz w:val="24"/>
          <w:szCs w:val="24"/>
        </w:rPr>
        <w:t>рс</w:t>
      </w:r>
      <w:r w:rsidR="00B76357" w:rsidRPr="004C4ED6">
        <w:rPr>
          <w:rFonts w:ascii="Times New Roman" w:hAnsi="Times New Roman" w:cs="Times New Roman"/>
          <w:sz w:val="24"/>
          <w:szCs w:val="24"/>
          <w:vertAlign w:val="superscript"/>
        </w:rPr>
        <w:t>-3</w:t>
      </w:r>
      <w:r w:rsidR="00B76357" w:rsidRPr="004C4ED6">
        <w:rPr>
          <w:rFonts w:ascii="Times New Roman" w:hAnsi="Times New Roman" w:cs="Times New Roman"/>
          <w:sz w:val="24"/>
          <w:szCs w:val="24"/>
        </w:rPr>
        <w:t>.</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таблице 1 представлены начальные входные данные: характеристическая плотность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oMath>
      <w:r w:rsidRPr="004C4ED6">
        <w:rPr>
          <w:rFonts w:ascii="Times New Roman" w:hAnsi="Times New Roman" w:cs="Times New Roman"/>
          <w:sz w:val="24"/>
          <w:szCs w:val="24"/>
        </w:rPr>
        <w:t xml:space="preserve"> и соответствующее давление P</w:t>
      </w:r>
      <w:r w:rsidRPr="004C4ED6">
        <w:rPr>
          <w:rFonts w:ascii="Times New Roman" w:hAnsi="Times New Roman" w:cs="Times New Roman"/>
          <w:sz w:val="24"/>
          <w:szCs w:val="24"/>
          <w:vertAlign w:val="subscript"/>
        </w:rPr>
        <w:t>b</w:t>
      </w:r>
      <w:r w:rsidRPr="004C4ED6">
        <w:rPr>
          <w:rFonts w:ascii="Times New Roman" w:hAnsi="Times New Roman" w:cs="Times New Roman"/>
          <w:sz w:val="24"/>
          <w:szCs w:val="24"/>
        </w:rPr>
        <w:t xml:space="preserve"> при r =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и результаты численного интегрирования: радиус самой внутренней устойчивой круговой орбиты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радиус поверхности оболочки темной материи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и масса темной материи M</w:t>
      </w:r>
      <w:r w:rsidRPr="004C4ED6">
        <w:rPr>
          <w:rFonts w:ascii="Times New Roman" w:hAnsi="Times New Roman" w:cs="Times New Roman"/>
          <w:sz w:val="24"/>
          <w:szCs w:val="24"/>
          <w:vertAlign w:val="subscript"/>
        </w:rPr>
        <w:t>DM</w:t>
      </w:r>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w:t>
      </w:r>
    </w:p>
    <w:p w:rsidR="007F400F" w:rsidRPr="004C4ED6" w:rsidRDefault="007F400F"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Случай черной дыры во второй строке показан без темной материи, где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 6M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 74/15 ≈ 4.933 а.е. В случае с темной материей, выбор параметров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Pr="004C4ED6">
        <w:rPr>
          <w:rFonts w:ascii="Times New Roman" w:hAnsi="Times New Roman" w:cs="Times New Roman"/>
          <w:sz w:val="24"/>
          <w:szCs w:val="24"/>
        </w:rPr>
        <w:t xml:space="preserve"> и </w:t>
      </w:r>
      <w:proofErr w:type="spellStart"/>
      <w:r w:rsidRPr="004C4ED6">
        <w:rPr>
          <w:rFonts w:ascii="Times New Roman" w:hAnsi="Times New Roman" w:cs="Times New Roman"/>
          <w:sz w:val="24"/>
          <w:szCs w:val="24"/>
        </w:rPr>
        <w:t>P</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определяет радиус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самой внутренней устойчивой круговой орбиты, толщину оболочки темной материи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полную массу оболочки темной материи M</w:t>
      </w:r>
      <w:r w:rsidRPr="004C4ED6">
        <w:rPr>
          <w:rFonts w:ascii="Times New Roman" w:hAnsi="Times New Roman" w:cs="Times New Roman"/>
          <w:sz w:val="24"/>
          <w:szCs w:val="24"/>
          <w:vertAlign w:val="subscript"/>
        </w:rPr>
        <w:t>DM</w:t>
      </w:r>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в единицах 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w:t>
      </w:r>
    </w:p>
    <w:p w:rsidR="007F400F" w:rsidRPr="004C4ED6" w:rsidRDefault="007F400F" w:rsidP="00276315">
      <w:pPr>
        <w:autoSpaceDE w:val="0"/>
        <w:autoSpaceDN w:val="0"/>
        <w:adjustRightInd w:val="0"/>
        <w:spacing w:after="0" w:line="360" w:lineRule="auto"/>
        <w:ind w:firstLine="709"/>
        <w:jc w:val="both"/>
        <w:rPr>
          <w:rFonts w:ascii="Times New Roman" w:hAnsi="Times New Roman" w:cs="Times New Roman"/>
          <w:sz w:val="24"/>
          <w:szCs w:val="24"/>
        </w:rPr>
      </w:pPr>
    </w:p>
    <w:p w:rsidR="007F400F" w:rsidRPr="004C4ED6" w:rsidRDefault="007F400F" w:rsidP="007F400F">
      <w:pPr>
        <w:autoSpaceDE w:val="0"/>
        <w:autoSpaceDN w:val="0"/>
        <w:adjustRightInd w:val="0"/>
        <w:spacing w:after="0" w:line="360" w:lineRule="auto"/>
        <w:jc w:val="both"/>
        <w:rPr>
          <w:rFonts w:ascii="Times New Roman" w:hAnsi="Times New Roman" w:cs="Times New Roman"/>
          <w:b/>
          <w:sz w:val="24"/>
          <w:szCs w:val="24"/>
        </w:rPr>
      </w:pPr>
      <w:r w:rsidRPr="004C4ED6">
        <w:rPr>
          <w:rFonts w:ascii="Times New Roman" w:hAnsi="Times New Roman" w:cs="Times New Roman"/>
          <w:sz w:val="24"/>
          <w:szCs w:val="24"/>
        </w:rPr>
        <w:t>Таблица 1</w:t>
      </w:r>
      <w:r w:rsidRPr="004C4ED6">
        <w:rPr>
          <w:rFonts w:ascii="Times New Roman" w:hAnsi="Times New Roman" w:cs="Times New Roman"/>
          <w:b/>
          <w:sz w:val="24"/>
          <w:szCs w:val="24"/>
        </w:rPr>
        <w:t xml:space="preserve"> – </w:t>
      </w:r>
      <w:r w:rsidRPr="004C4ED6">
        <w:rPr>
          <w:rFonts w:ascii="Times New Roman" w:hAnsi="Times New Roman" w:cs="Times New Roman"/>
          <w:sz w:val="24"/>
          <w:szCs w:val="24"/>
        </w:rPr>
        <w:t>Физические пар</w:t>
      </w:r>
      <w:r w:rsidR="00064189" w:rsidRPr="004C4ED6">
        <w:rPr>
          <w:rFonts w:ascii="Times New Roman" w:hAnsi="Times New Roman" w:cs="Times New Roman"/>
          <w:sz w:val="24"/>
          <w:szCs w:val="24"/>
        </w:rPr>
        <w:t>аметры оболочки темной материи</w:t>
      </w:r>
    </w:p>
    <w:tbl>
      <w:tblPr>
        <w:tblStyle w:val="af4"/>
        <w:tblW w:w="0" w:type="auto"/>
        <w:tblInd w:w="108" w:type="dxa"/>
        <w:tblLook w:val="04A0" w:firstRow="1" w:lastRow="0" w:firstColumn="1" w:lastColumn="0" w:noHBand="0" w:noVBand="1"/>
      </w:tblPr>
      <w:tblGrid>
        <w:gridCol w:w="1805"/>
        <w:gridCol w:w="1914"/>
        <w:gridCol w:w="1914"/>
        <w:gridCol w:w="1914"/>
        <w:gridCol w:w="1915"/>
      </w:tblGrid>
      <w:tr w:rsidR="007F400F" w:rsidRPr="004C4ED6" w:rsidTr="00FF4136">
        <w:tc>
          <w:tcPr>
            <w:tcW w:w="1806" w:type="dxa"/>
          </w:tcPr>
          <w:p w:rsidR="007F400F" w:rsidRPr="004C4ED6" w:rsidRDefault="00584FED" w:rsidP="00FF4136">
            <w:pPr>
              <w:autoSpaceDE w:val="0"/>
              <w:autoSpaceDN w:val="0"/>
              <w:adjustRightInd w:val="0"/>
              <w:spacing w:line="360" w:lineRule="auto"/>
              <w:jc w:val="cente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007F400F" w:rsidRPr="004C4ED6">
              <w:rPr>
                <w:rFonts w:ascii="Times New Roman" w:eastAsiaTheme="minorEastAsia" w:hAnsi="Times New Roman" w:cs="Times New Roman"/>
                <w:sz w:val="24"/>
                <w:szCs w:val="24"/>
              </w:rPr>
              <w:t xml:space="preserve"> , </w:t>
            </w:r>
            <w:r w:rsidR="007F400F" w:rsidRPr="004C4ED6">
              <w:rPr>
                <w:rFonts w:ascii="Times New Roman" w:hAnsi="Times New Roman" w:cs="Times New Roman"/>
                <w:sz w:val="24"/>
                <w:szCs w:val="24"/>
              </w:rPr>
              <w:t>а.е.</w:t>
            </w:r>
            <w:r w:rsidR="007F400F" w:rsidRPr="004C4ED6">
              <w:rPr>
                <w:rFonts w:ascii="Times New Roman" w:hAnsi="Times New Roman" w:cs="Times New Roman"/>
                <w:sz w:val="24"/>
                <w:szCs w:val="24"/>
                <w:vertAlign w:val="superscript"/>
              </w:rPr>
              <w:t>-2</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lang w:val="en-US"/>
              </w:rPr>
              <w:t>P</w:t>
            </w:r>
            <w:r w:rsidRPr="004C4ED6">
              <w:rPr>
                <w:rFonts w:ascii="Times New Roman" w:hAnsi="Times New Roman" w:cs="Times New Roman"/>
                <w:sz w:val="24"/>
                <w:szCs w:val="24"/>
                <w:vertAlign w:val="subscript"/>
                <w:lang w:val="en-US"/>
              </w:rPr>
              <w:t>b</w:t>
            </w:r>
            <w:r w:rsidRPr="004C4ED6">
              <w:rPr>
                <w:rFonts w:ascii="Times New Roman" w:hAnsi="Times New Roman" w:cs="Times New Roman"/>
                <w:sz w:val="24"/>
                <w:szCs w:val="24"/>
              </w:rPr>
              <w:t xml:space="preserve"> , а.е.</w:t>
            </w:r>
            <w:r w:rsidRPr="004C4ED6">
              <w:rPr>
                <w:rFonts w:ascii="Times New Roman" w:hAnsi="Times New Roman" w:cs="Times New Roman"/>
                <w:sz w:val="24"/>
                <w:szCs w:val="24"/>
                <w:vertAlign w:val="superscript"/>
              </w:rPr>
              <w:t>-2</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proofErr w:type="spellStart"/>
            <w:r w:rsidRPr="004C4ED6">
              <w:rPr>
                <w:rFonts w:ascii="Times New Roman" w:hAnsi="Times New Roman" w:cs="Times New Roman"/>
                <w:sz w:val="24"/>
                <w:szCs w:val="24"/>
                <w:lang w:val="en-US"/>
              </w:rPr>
              <w:t>r</w:t>
            </w:r>
            <w:r w:rsidRPr="004C4ED6">
              <w:rPr>
                <w:rFonts w:ascii="Times New Roman" w:hAnsi="Times New Roman" w:cs="Times New Roman"/>
                <w:sz w:val="24"/>
                <w:szCs w:val="24"/>
                <w:vertAlign w:val="subscript"/>
                <w:lang w:val="en-US"/>
              </w:rPr>
              <w:t>i</w:t>
            </w:r>
            <w:proofErr w:type="spellEnd"/>
            <w:r w:rsidRPr="004C4ED6">
              <w:rPr>
                <w:rFonts w:ascii="Times New Roman" w:hAnsi="Times New Roman" w:cs="Times New Roman"/>
                <w:sz w:val="24"/>
                <w:szCs w:val="24"/>
              </w:rPr>
              <w:t xml:space="preserve"> , а</w:t>
            </w:r>
            <w:r w:rsidRPr="004C4ED6">
              <w:rPr>
                <w:rFonts w:ascii="Times New Roman" w:hAnsi="Times New Roman" w:cs="Times New Roman"/>
                <w:sz w:val="24"/>
                <w:szCs w:val="24"/>
                <w:lang w:val="en-US"/>
              </w:rPr>
              <w:t>.</w:t>
            </w:r>
            <w:r w:rsidRPr="004C4ED6">
              <w:rPr>
                <w:rFonts w:ascii="Times New Roman" w:hAnsi="Times New Roman" w:cs="Times New Roman"/>
                <w:sz w:val="24"/>
                <w:szCs w:val="24"/>
              </w:rPr>
              <w:t>е</w:t>
            </w:r>
            <w:r w:rsidRPr="004C4ED6">
              <w:rPr>
                <w:rFonts w:ascii="Times New Roman" w:hAnsi="Times New Roman" w:cs="Times New Roman"/>
                <w:sz w:val="24"/>
                <w:szCs w:val="24"/>
                <w:lang w:val="en-US"/>
              </w:rPr>
              <w:t>.</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proofErr w:type="spellStart"/>
            <w:r w:rsidRPr="004C4ED6">
              <w:rPr>
                <w:rFonts w:ascii="Times New Roman" w:hAnsi="Times New Roman" w:cs="Times New Roman"/>
                <w:sz w:val="24"/>
                <w:szCs w:val="24"/>
                <w:lang w:val="en-US"/>
              </w:rPr>
              <w:t>r</w:t>
            </w:r>
            <w:r w:rsidRPr="004C4ED6">
              <w:rPr>
                <w:rFonts w:ascii="Times New Roman" w:hAnsi="Times New Roman" w:cs="Times New Roman"/>
                <w:sz w:val="24"/>
                <w:szCs w:val="24"/>
                <w:vertAlign w:val="subscript"/>
                <w:lang w:val="en-US"/>
              </w:rPr>
              <w:t>s</w:t>
            </w:r>
            <w:proofErr w:type="spellEnd"/>
            <w:r w:rsidRPr="004C4ED6">
              <w:rPr>
                <w:rFonts w:ascii="Times New Roman" w:hAnsi="Times New Roman" w:cs="Times New Roman"/>
                <w:sz w:val="24"/>
                <w:szCs w:val="24"/>
              </w:rPr>
              <w:t xml:space="preserve"> , а</w:t>
            </w:r>
            <w:r w:rsidRPr="004C4ED6">
              <w:rPr>
                <w:rFonts w:ascii="Times New Roman" w:hAnsi="Times New Roman" w:cs="Times New Roman"/>
                <w:sz w:val="24"/>
                <w:szCs w:val="24"/>
                <w:lang w:val="en-US"/>
              </w:rPr>
              <w:t>.</w:t>
            </w:r>
            <w:r w:rsidRPr="004C4ED6">
              <w:rPr>
                <w:rFonts w:ascii="Times New Roman" w:hAnsi="Times New Roman" w:cs="Times New Roman"/>
                <w:sz w:val="24"/>
                <w:szCs w:val="24"/>
              </w:rPr>
              <w:t>е</w:t>
            </w:r>
            <w:r w:rsidRPr="004C4ED6">
              <w:rPr>
                <w:rFonts w:ascii="Times New Roman" w:hAnsi="Times New Roman" w:cs="Times New Roman"/>
                <w:sz w:val="24"/>
                <w:szCs w:val="24"/>
                <w:lang w:val="en-US"/>
              </w:rPr>
              <w:t>.</w:t>
            </w:r>
          </w:p>
        </w:tc>
        <w:tc>
          <w:tcPr>
            <w:tcW w:w="1915"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DM</w:t>
            </w:r>
            <w:r w:rsidRPr="004C4ED6">
              <w:rPr>
                <w:rFonts w:ascii="Times New Roman" w:hAnsi="Times New Roman" w:cs="Times New Roman"/>
                <w:sz w:val="24"/>
                <w:szCs w:val="24"/>
                <w:lang w:val="en-US"/>
              </w:rPr>
              <w:t>(</w:t>
            </w:r>
            <w:proofErr w:type="spellStart"/>
            <w:r w:rsidRPr="004C4ED6">
              <w:rPr>
                <w:rFonts w:ascii="Times New Roman" w:hAnsi="Times New Roman" w:cs="Times New Roman"/>
                <w:sz w:val="24"/>
                <w:szCs w:val="24"/>
                <w:lang w:val="en-US"/>
              </w:rPr>
              <w:t>r</w:t>
            </w:r>
            <w:r w:rsidRPr="004C4ED6">
              <w:rPr>
                <w:rFonts w:ascii="Times New Roman" w:hAnsi="Times New Roman" w:cs="Times New Roman"/>
                <w:sz w:val="24"/>
                <w:szCs w:val="24"/>
                <w:vertAlign w:val="subscript"/>
                <w:lang w:val="en-US"/>
              </w:rPr>
              <w:t>s</w:t>
            </w:r>
            <w:proofErr w:type="spellEnd"/>
            <w:r w:rsidRPr="004C4ED6">
              <w:rPr>
                <w:rFonts w:ascii="Times New Roman" w:hAnsi="Times New Roman" w:cs="Times New Roman"/>
                <w:sz w:val="24"/>
                <w:szCs w:val="24"/>
                <w:lang w:val="en-US"/>
              </w:rPr>
              <w:t>)</w:t>
            </w:r>
            <w:r w:rsidRPr="004C4ED6">
              <w:rPr>
                <w:rFonts w:ascii="Times New Roman" w:hAnsi="Times New Roman" w:cs="Times New Roman"/>
                <w:sz w:val="24"/>
                <w:szCs w:val="24"/>
              </w:rPr>
              <w:t xml:space="preserve"> , </w:t>
            </w: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BH</w:t>
            </w:r>
          </w:p>
        </w:tc>
      </w:tr>
      <w:tr w:rsidR="007F400F" w:rsidRPr="004C4ED6" w:rsidTr="00FF4136">
        <w:tc>
          <w:tcPr>
            <w:tcW w:w="1806"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0</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0</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29.600</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w:t>
            </w:r>
          </w:p>
        </w:tc>
        <w:tc>
          <w:tcPr>
            <w:tcW w:w="1915"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0</w:t>
            </w:r>
          </w:p>
        </w:tc>
      </w:tr>
      <w:tr w:rsidR="007F400F" w:rsidRPr="004C4ED6" w:rsidTr="00FF4136">
        <w:tc>
          <w:tcPr>
            <w:tcW w:w="1806"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0.75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-5</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3.132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-8</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29.047</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220.885</w:t>
            </w:r>
          </w:p>
        </w:tc>
        <w:tc>
          <w:tcPr>
            <w:tcW w:w="1915"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1.873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-2</w:t>
            </w:r>
          </w:p>
        </w:tc>
      </w:tr>
      <w:tr w:rsidR="007F400F" w:rsidRPr="004C4ED6" w:rsidTr="00FF4136">
        <w:tc>
          <w:tcPr>
            <w:tcW w:w="1806"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1.50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-5</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6.313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-8</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28.483</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227.407</w:t>
            </w:r>
          </w:p>
        </w:tc>
        <w:tc>
          <w:tcPr>
            <w:tcW w:w="1915"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3.747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-2</w:t>
            </w:r>
          </w:p>
        </w:tc>
      </w:tr>
      <w:tr w:rsidR="007F400F" w:rsidRPr="004C4ED6" w:rsidTr="00FF4136">
        <w:tc>
          <w:tcPr>
            <w:tcW w:w="1806"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2.25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-5</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9.545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-8</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27.910</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228.088</w:t>
            </w:r>
          </w:p>
        </w:tc>
        <w:tc>
          <w:tcPr>
            <w:tcW w:w="1915"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5.621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-2</w:t>
            </w:r>
          </w:p>
        </w:tc>
      </w:tr>
      <w:tr w:rsidR="007F400F" w:rsidRPr="004C4ED6" w:rsidTr="00FF4136">
        <w:tc>
          <w:tcPr>
            <w:tcW w:w="1806"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3.00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-5</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12.828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-8</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27.331</w:t>
            </w:r>
          </w:p>
        </w:tc>
        <w:tc>
          <w:tcPr>
            <w:tcW w:w="1914"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228.790</w:t>
            </w:r>
          </w:p>
        </w:tc>
        <w:tc>
          <w:tcPr>
            <w:tcW w:w="1915" w:type="dxa"/>
          </w:tcPr>
          <w:p w:rsidR="007F400F" w:rsidRPr="004C4ED6" w:rsidRDefault="007F400F" w:rsidP="00FF4136">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sz w:val="24"/>
                <w:szCs w:val="24"/>
              </w:rPr>
              <w:t xml:space="preserve">7.494 </w:t>
            </w:r>
            <m:oMath>
              <m:r>
                <m:rPr>
                  <m:sty m:val="p"/>
                </m:rPr>
                <w:rPr>
                  <w:rFonts w:ascii="Cambria Math" w:hAnsi="Cambria Math" w:cs="Times New Roman"/>
                  <w:sz w:val="24"/>
                  <w:szCs w:val="24"/>
                </w:rPr>
                <m:t>×</m:t>
              </m:r>
            </m:oMath>
            <w:r w:rsidRPr="004C4ED6">
              <w:rPr>
                <w:rFonts w:ascii="Times New Roman" w:hAnsi="Times New Roman" w:cs="Times New Roman"/>
                <w:sz w:val="24"/>
                <w:szCs w:val="24"/>
              </w:rPr>
              <w:t xml:space="preserve"> 10</w:t>
            </w:r>
            <w:r w:rsidRPr="004C4ED6">
              <w:rPr>
                <w:rFonts w:ascii="Times New Roman" w:hAnsi="Times New Roman" w:cs="Times New Roman"/>
                <w:sz w:val="24"/>
                <w:szCs w:val="24"/>
                <w:vertAlign w:val="superscript"/>
              </w:rPr>
              <w:t>-2</w:t>
            </w:r>
          </w:p>
        </w:tc>
      </w:tr>
    </w:tbl>
    <w:p w:rsidR="007F400F" w:rsidRPr="004C4ED6" w:rsidRDefault="007F400F" w:rsidP="00276315">
      <w:pPr>
        <w:autoSpaceDE w:val="0"/>
        <w:autoSpaceDN w:val="0"/>
        <w:adjustRightInd w:val="0"/>
        <w:spacing w:after="0" w:line="360" w:lineRule="auto"/>
        <w:ind w:firstLine="709"/>
        <w:jc w:val="both"/>
        <w:rPr>
          <w:rFonts w:ascii="Times New Roman" w:hAnsi="Times New Roman" w:cs="Times New Roman"/>
          <w:sz w:val="24"/>
          <w:szCs w:val="24"/>
        </w:rPr>
      </w:pP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lastRenderedPageBreak/>
        <w:t xml:space="preserve">Уравнения ТОВ были решены для выборочных значении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oMath>
      <w:r w:rsidRPr="004C4ED6">
        <w:rPr>
          <w:rFonts w:ascii="Times New Roman" w:hAnsi="Times New Roman" w:cs="Times New Roman"/>
          <w:sz w:val="24"/>
          <w:szCs w:val="24"/>
        </w:rPr>
        <w:t xml:space="preserve"> начиная от r</w:t>
      </w:r>
      <w:r w:rsidRPr="004C4ED6">
        <w:rPr>
          <w:rFonts w:ascii="Times New Roman" w:hAnsi="Times New Roman" w:cs="Times New Roman"/>
          <w:sz w:val="24"/>
          <w:szCs w:val="24"/>
          <w:vertAlign w:val="subscript"/>
        </w:rPr>
        <w:t>b</w:t>
      </w:r>
      <w:r w:rsidRPr="004C4ED6">
        <w:rPr>
          <w:rFonts w:ascii="Times New Roman" w:hAnsi="Times New Roman" w:cs="Times New Roman"/>
          <w:sz w:val="24"/>
          <w:szCs w:val="24"/>
        </w:rPr>
        <w:t xml:space="preserve"> до поверхности оболочки, с начальным значением плотности как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b</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r>
          <m:rPr>
            <m:sty m:val="p"/>
          </m:rPr>
          <w:rPr>
            <w:rFonts w:ascii="Cambria Math" w:hAnsi="Times New Roman" w:cs="Times New Roman"/>
            <w:sz w:val="24"/>
            <w:szCs w:val="24"/>
          </w:rPr>
          <m:t>exp</m:t>
        </m:r>
        <m:d>
          <m:dPr>
            <m:ctrlPr>
              <w:rPr>
                <w:rFonts w:ascii="Cambria Math" w:hAnsi="Times New Roman" w:cs="Times New Roman"/>
                <w:sz w:val="24"/>
                <w:szCs w:val="24"/>
              </w:rPr>
            </m:ctrlPr>
          </m:dPr>
          <m:e>
            <m:r>
              <m:rPr>
                <m:sty m:val="p"/>
              </m:rPr>
              <w:rPr>
                <w:rFonts w:ascii="Cambria Math" w:hAnsi="Cambria Math"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Times New Roman" w:cs="Times New Roman"/>
                    <w:sz w:val="24"/>
                    <w:szCs w:val="24"/>
                  </w:rPr>
                  <m:t>0</m:t>
                </m:r>
              </m:sub>
            </m:sSub>
          </m:e>
        </m:d>
      </m:oMath>
      <w:r w:rsidRPr="004C4ED6">
        <w:rPr>
          <w:rFonts w:ascii="Times New Roman" w:hAnsi="Times New Roman" w:cs="Times New Roman"/>
          <w:sz w:val="24"/>
          <w:szCs w:val="24"/>
        </w:rPr>
        <w:t xml:space="preserve"> и соответствующее значение величины давления </w:t>
      </w:r>
      <w:proofErr w:type="spellStart"/>
      <w:r w:rsidRPr="004C4ED6">
        <w:rPr>
          <w:rFonts w:ascii="Times New Roman" w:hAnsi="Times New Roman" w:cs="Times New Roman"/>
          <w:sz w:val="24"/>
          <w:szCs w:val="24"/>
        </w:rPr>
        <w:t>P</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(см. Приложение A). Эти величины начинаются с границы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а именно где начинается распределение темной материи, до расстояния </w:t>
      </w:r>
      <w:proofErr w:type="spellStart"/>
      <w:proofErr w:type="gram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proofErr w:type="gramEnd"/>
      <w:r w:rsidRPr="004C4ED6">
        <w:rPr>
          <w:rFonts w:ascii="Times New Roman" w:hAnsi="Times New Roman" w:cs="Times New Roman"/>
          <w:sz w:val="24"/>
          <w:szCs w:val="24"/>
        </w:rPr>
        <w:t xml:space="preserve"> где давление исчезает P(</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 0. Значение P(</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выбранное для интегрирования уравнения ТОВ, получено от Ньютоновского предела. Хотя, в то время как в </w:t>
      </w:r>
      <w:proofErr w:type="spellStart"/>
      <w:r w:rsidRPr="004C4ED6">
        <w:rPr>
          <w:rFonts w:ascii="Times New Roman" w:hAnsi="Times New Roman" w:cs="Times New Roman"/>
          <w:sz w:val="24"/>
          <w:szCs w:val="24"/>
        </w:rPr>
        <w:t>Ньютоновом</w:t>
      </w:r>
      <w:proofErr w:type="spellEnd"/>
      <w:r w:rsidRPr="004C4ED6">
        <w:rPr>
          <w:rFonts w:ascii="Times New Roman" w:hAnsi="Times New Roman" w:cs="Times New Roman"/>
          <w:sz w:val="24"/>
          <w:szCs w:val="24"/>
        </w:rPr>
        <w:t xml:space="preserve"> случае, оболочка простирается до бесконечности, а свою очередь релятивистские коррекции обеспечивают, чтобы профиль релятивистского давления </w:t>
      </w:r>
      <w:r w:rsidRPr="004C4ED6">
        <w:rPr>
          <w:rFonts w:ascii="Times New Roman" w:hAnsi="Times New Roman" w:cs="Times New Roman"/>
          <w:iCs/>
          <w:sz w:val="24"/>
          <w:szCs w:val="24"/>
        </w:rPr>
        <w:t>P</w:t>
      </w:r>
      <w:r w:rsidRPr="004C4ED6">
        <w:rPr>
          <w:rFonts w:ascii="Times New Roman" w:hAnsi="Times New Roman" w:cs="Times New Roman"/>
          <w:sz w:val="24"/>
          <w:szCs w:val="24"/>
        </w:rPr>
        <w:t>(</w:t>
      </w:r>
      <w:r w:rsidRPr="004C4ED6">
        <w:rPr>
          <w:rFonts w:ascii="Times New Roman" w:hAnsi="Times New Roman" w:cs="Times New Roman"/>
          <w:iCs/>
          <w:sz w:val="24"/>
          <w:szCs w:val="24"/>
        </w:rPr>
        <w:t>r</w:t>
      </w:r>
      <w:r w:rsidRPr="004C4ED6">
        <w:rPr>
          <w:rFonts w:ascii="Times New Roman" w:hAnsi="Times New Roman" w:cs="Times New Roman"/>
          <w:sz w:val="24"/>
          <w:szCs w:val="24"/>
        </w:rPr>
        <w:t xml:space="preserve">) исчез в конечном радиусе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Решение уравнений ТОВ выдает устойчивый, тонкий слой темной материи. Увеличивая давление </w:t>
      </w:r>
      <w:proofErr w:type="spellStart"/>
      <w:r w:rsidRPr="004C4ED6">
        <w:rPr>
          <w:rFonts w:ascii="Times New Roman" w:hAnsi="Times New Roman" w:cs="Times New Roman"/>
          <w:sz w:val="24"/>
          <w:szCs w:val="24"/>
        </w:rPr>
        <w:t>P</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почти в 1.5 раза, для фиксированной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oMath>
      <w:r w:rsidRPr="004C4ED6">
        <w:rPr>
          <w:rFonts w:ascii="Times New Roman" w:hAnsi="Times New Roman" w:cs="Times New Roman"/>
          <w:sz w:val="24"/>
          <w:szCs w:val="24"/>
        </w:rPr>
        <w:t xml:space="preserve">, толщина (ширина) слоя темной материи увеличится, то есть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xml:space="preserve"> увеличится. Как только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xml:space="preserve"> известна, метрические функции, в частности N(r), должны быть установлены, чтобы удовлетворить граничным условиям (</w:t>
      </w:r>
      <w:r w:rsidR="00C54E48" w:rsidRPr="004C4ED6">
        <w:rPr>
          <w:rFonts w:ascii="Times New Roman" w:hAnsi="Times New Roman" w:cs="Times New Roman"/>
          <w:sz w:val="24"/>
          <w:szCs w:val="24"/>
        </w:rPr>
        <w:t>1.</w:t>
      </w:r>
      <w:r w:rsidRPr="004C4ED6">
        <w:rPr>
          <w:rFonts w:ascii="Times New Roman" w:hAnsi="Times New Roman" w:cs="Times New Roman"/>
          <w:sz w:val="24"/>
          <w:szCs w:val="24"/>
        </w:rPr>
        <w:t>11).</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Заметим, что решение уравнения ТОВ является численным для обоих: давления и метрической функции N(r). Если из условия P(r =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xml:space="preserve">) = 0 следует, что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xml:space="preserve"> является радиусом поверхности оболочки темной материи, тогда метрические функции N и Λ должны удовлетворять условиям на поверхности N(</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 - Λ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xml:space="preserve">). На практике численное значение </w:t>
      </w:r>
      <w:proofErr w:type="spellStart"/>
      <w:r w:rsidRPr="004C4ED6">
        <w:rPr>
          <w:rFonts w:ascii="Times New Roman" w:hAnsi="Times New Roman" w:cs="Times New Roman"/>
          <w:sz w:val="24"/>
          <w:szCs w:val="24"/>
        </w:rPr>
        <w:t>N</w:t>
      </w:r>
      <w:r w:rsidRPr="004C4ED6">
        <w:rPr>
          <w:rFonts w:ascii="Times New Roman" w:hAnsi="Times New Roman" w:cs="Times New Roman"/>
          <w:sz w:val="24"/>
          <w:szCs w:val="24"/>
          <w:vertAlign w:val="subscript"/>
        </w:rPr>
        <w:t>n</w:t>
      </w:r>
      <w:proofErr w:type="spellEnd"/>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из решения уравнения ТОВ не равно - Λ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Чтобы удовлетворить граничным условиям, а именно</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584FED" w:rsidP="00B06013">
      <w:pPr>
        <w:autoSpaceDE w:val="0"/>
        <w:autoSpaceDN w:val="0"/>
        <w:adjustRightInd w:val="0"/>
        <w:spacing w:after="0" w:line="360" w:lineRule="auto"/>
        <w:jc w:val="right"/>
        <w:rPr>
          <w:rFonts w:ascii="Times New Roman" w:hAnsi="Times New Roman" w:cs="Times New Roman"/>
          <w:sz w:val="24"/>
          <w:szCs w:val="24"/>
        </w:rPr>
      </w:pPr>
      <m:oMath>
        <m:sSup>
          <m:sSupPr>
            <m:ctrlPr>
              <w:rPr>
                <w:rFonts w:ascii="Cambria Math" w:hAnsi="Times New Roman"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N</m:t>
            </m:r>
            <m:r>
              <m:rPr>
                <m:sty m:val="p"/>
              </m:rPr>
              <w:rPr>
                <w:rFonts w:ascii="Cambria Math" w:hAnsi="Times New Roman" w:cs="Times New Roman"/>
                <w:sz w:val="24"/>
                <w:szCs w:val="24"/>
              </w:rPr>
              <m:t>(</m:t>
            </m:r>
            <m:r>
              <m:rPr>
                <m:sty m:val="p"/>
              </m:rPr>
              <w:rPr>
                <w:rFonts w:ascii="Cambria Math" w:hAnsi="Cambria Math" w:cs="Times New Roman"/>
                <w:sz w:val="24"/>
                <w:szCs w:val="24"/>
              </w:rPr>
              <m:t>r</m:t>
            </m:r>
            <m:r>
              <m:rPr>
                <m:sty m:val="p"/>
              </m:rPr>
              <w:rPr>
                <w:rFonts w:ascii="Cambria Math" w:hAnsi="Times New Roman" w:cs="Times New Roman"/>
                <w:sz w:val="24"/>
                <w:szCs w:val="24"/>
              </w:rPr>
              <m:t>)</m:t>
            </m:r>
          </m:sup>
        </m:sSup>
        <m:r>
          <m:rPr>
            <m:sty m:val="p"/>
          </m:rPr>
          <w:rPr>
            <w:rFonts w:ascii="Cambria Math" w:hAnsi="Times New Roman" w:cs="Times New Roman"/>
            <w:sz w:val="24"/>
            <w:szCs w:val="24"/>
          </w:rPr>
          <m:t>=</m:t>
        </m:r>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1</m:t>
                </m:r>
                <m:r>
                  <m:rPr>
                    <m:sty m:val="p"/>
                  </m:rPr>
                  <w:rPr>
                    <w:rFonts w:ascii="Cambria Math" w:hAnsi="Times New Roman" w:cs="Times New Roman"/>
                    <w:sz w:val="24"/>
                    <w:szCs w:val="24"/>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g</m:t>
                        </m:r>
                      </m:sub>
                    </m:sSub>
                  </m:num>
                  <m:den>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den>
                </m:f>
                <m:r>
                  <m:rPr>
                    <m:sty m:val="p"/>
                  </m:rPr>
                  <w:rPr>
                    <w:rFonts w:ascii="Cambria Math" w:hAnsi="Times New Roman" w:cs="Times New Roman"/>
                    <w:sz w:val="24"/>
                    <w:szCs w:val="24"/>
                  </w:rPr>
                  <m:t xml:space="preserve">,               </m:t>
                </m:r>
                <m:r>
                  <m:rPr>
                    <m:sty m:val="p"/>
                  </m:rPr>
                  <w:rPr>
                    <w:rFonts w:ascii="Cambria Math" w:hAnsi="Cambria Math" w:cs="Times New Roman"/>
                    <w:sz w:val="24"/>
                    <w:szCs w:val="24"/>
                  </w:rPr>
                  <m:t>r</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e>
              <m:e>
                <m:r>
                  <m:rPr>
                    <m:sty m:val="p"/>
                  </m:rPr>
                  <w:rPr>
                    <w:rFonts w:ascii="Cambria Math" w:hAnsi="Times New Roman" w:cs="Times New Roman"/>
                    <w:sz w:val="24"/>
                    <w:szCs w:val="24"/>
                  </w:rPr>
                  <m:t>1</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2</m:t>
                    </m:r>
                    <m:r>
                      <m:rPr>
                        <m:sty m:val="p"/>
                      </m:rPr>
                      <w:rPr>
                        <w:rFonts w:ascii="Cambria Math" w:hAnsi="Cambria Math" w:cs="Times New Roman"/>
                        <w:sz w:val="24"/>
                        <w:szCs w:val="24"/>
                      </w:rPr>
                      <m:t>M</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r>
                      <m:rPr>
                        <m:sty m:val="p"/>
                      </m:rPr>
                      <w:rPr>
                        <w:rFonts w:ascii="Cambria Math" w:hAnsi="Times New Roman" w:cs="Times New Roman"/>
                        <w:sz w:val="24"/>
                        <w:szCs w:val="24"/>
                      </w:rPr>
                      <m:t>)</m:t>
                    </m:r>
                  </m:num>
                  <m:den>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den>
                </m:f>
                <m:r>
                  <m:rPr>
                    <m:sty m:val="p"/>
                  </m:rPr>
                  <w:rPr>
                    <w:rFonts w:ascii="Cambria Math" w:hAnsi="Times New Roman" w:cs="Times New Roman"/>
                    <w:sz w:val="24"/>
                    <w:szCs w:val="24"/>
                  </w:rPr>
                  <m:t xml:space="preserve">,        </m:t>
                </m:r>
                <m:r>
                  <m:rPr>
                    <m:sty m:val="p"/>
                  </m:rPr>
                  <w:rPr>
                    <w:rFonts w:ascii="Cambria Math" w:hAnsi="Cambria Math" w:cs="Times New Roman"/>
                    <w:sz w:val="24"/>
                    <w:szCs w:val="24"/>
                  </w:rPr>
                  <m:t>r</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e>
            </m:eqArr>
          </m:e>
        </m:d>
      </m:oMath>
      <w:r w:rsidR="00A67DD6" w:rsidRPr="004C4ED6">
        <w:rPr>
          <w:rFonts w:ascii="Times New Roman" w:hAnsi="Times New Roman" w:cs="Times New Roman"/>
          <w:sz w:val="24"/>
          <w:szCs w:val="24"/>
        </w:rPr>
        <w:t xml:space="preserve">                                                   (</w:t>
      </w:r>
      <w:r w:rsidR="00C54E48" w:rsidRPr="004C4ED6">
        <w:rPr>
          <w:rFonts w:ascii="Times New Roman" w:hAnsi="Times New Roman" w:cs="Times New Roman"/>
          <w:sz w:val="24"/>
          <w:szCs w:val="24"/>
        </w:rPr>
        <w:t>1.</w:t>
      </w:r>
      <w:r w:rsidR="00A67DD6" w:rsidRPr="004C4ED6">
        <w:rPr>
          <w:rFonts w:ascii="Times New Roman" w:hAnsi="Times New Roman" w:cs="Times New Roman"/>
          <w:sz w:val="24"/>
          <w:szCs w:val="24"/>
        </w:rPr>
        <w:t>21)</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функция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n</m:t>
            </m:r>
          </m:sub>
        </m:sSub>
      </m:oMath>
      <w:r w:rsidRPr="004C4ED6">
        <w:rPr>
          <w:rFonts w:ascii="Times New Roman" w:hAnsi="Times New Roman" w:cs="Times New Roman"/>
          <w:sz w:val="24"/>
          <w:szCs w:val="24"/>
        </w:rPr>
        <w:t xml:space="preserve"> должна быть переопределена. Очевидно, что при </w:t>
      </w:r>
      <m:oMath>
        <m:r>
          <m:rPr>
            <m:sty m:val="p"/>
          </m:rPr>
          <w:rPr>
            <w:rFonts w:ascii="Cambria Math" w:hAnsi="Cambria Math" w:cs="Times New Roman"/>
            <w:sz w:val="24"/>
            <w:szCs w:val="24"/>
          </w:rPr>
          <m:t>r</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b</m:t>
            </m:r>
          </m:sub>
        </m:sSub>
      </m:oMath>
      <w:r w:rsidRPr="004C4ED6">
        <w:rPr>
          <w:rFonts w:ascii="Times New Roman" w:hAnsi="Times New Roman" w:cs="Times New Roman"/>
          <w:sz w:val="24"/>
          <w:szCs w:val="24"/>
        </w:rPr>
        <w:t xml:space="preserve"> численная функция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n</m:t>
            </m:r>
          </m:sub>
        </m:sSub>
      </m:oMath>
      <w:r w:rsidRPr="004C4ED6">
        <w:rPr>
          <w:rFonts w:ascii="Times New Roman" w:hAnsi="Times New Roman" w:cs="Times New Roman"/>
          <w:sz w:val="24"/>
          <w:szCs w:val="24"/>
        </w:rPr>
        <w:t xml:space="preserve"> подходит, хотя плохо определена при </w:t>
      </w:r>
      <m:oMath>
        <m:r>
          <m:rPr>
            <m:sty m:val="p"/>
          </m:rPr>
          <w:rPr>
            <w:rFonts w:ascii="Cambria Math" w:hAnsi="Cambria Math" w:cs="Times New Roman"/>
            <w:sz w:val="24"/>
            <w:szCs w:val="24"/>
          </w:rPr>
          <m:t>r</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oMath>
      <w:r w:rsidRPr="004C4ED6">
        <w:rPr>
          <w:rFonts w:ascii="Times New Roman" w:hAnsi="Times New Roman" w:cs="Times New Roman"/>
          <w:sz w:val="24"/>
          <w:szCs w:val="24"/>
        </w:rPr>
        <w:t>. Таким образом, подходящая функция оказывается переопределенной как</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5304BF" w:rsidRDefault="00A67DD6" w:rsidP="00B06013">
      <w:pPr>
        <w:autoSpaceDE w:val="0"/>
        <w:autoSpaceDN w:val="0"/>
        <w:adjustRightInd w:val="0"/>
        <w:spacing w:after="0" w:line="360" w:lineRule="auto"/>
        <w:jc w:val="right"/>
        <w:rPr>
          <w:rFonts w:ascii="Times New Roman" w:hAnsi="Times New Roman" w:cs="Times New Roman"/>
          <w:sz w:val="24"/>
          <w:szCs w:val="24"/>
        </w:rPr>
      </w:pPr>
      <w:r w:rsidRPr="004C4ED6">
        <w:rPr>
          <w:rFonts w:ascii="Times New Roman" w:hAnsi="Times New Roman" w:cs="Times New Roman"/>
          <w:sz w:val="24"/>
          <w:szCs w:val="24"/>
          <w:lang w:val="en-US"/>
        </w:rPr>
        <w:t>N</w:t>
      </w:r>
      <w:r w:rsidRPr="004C4ED6">
        <w:rPr>
          <w:rFonts w:ascii="Times New Roman" w:hAnsi="Times New Roman" w:cs="Times New Roman"/>
          <w:sz w:val="24"/>
          <w:szCs w:val="24"/>
          <w:vertAlign w:val="subscript"/>
          <w:lang w:val="en-US"/>
        </w:rPr>
        <w:t>r</w:t>
      </w:r>
      <w:r w:rsidRPr="005304BF">
        <w:rPr>
          <w:rFonts w:ascii="Times New Roman" w:hAnsi="Times New Roman" w:cs="Times New Roman"/>
          <w:sz w:val="24"/>
          <w:szCs w:val="24"/>
        </w:rPr>
        <w:t>(</w:t>
      </w:r>
      <w:r w:rsidRPr="004C4ED6">
        <w:rPr>
          <w:rFonts w:ascii="Times New Roman" w:hAnsi="Times New Roman" w:cs="Times New Roman"/>
          <w:sz w:val="24"/>
          <w:szCs w:val="24"/>
          <w:lang w:val="en-US"/>
        </w:rPr>
        <w:t>r</w:t>
      </w:r>
      <w:r w:rsidRPr="005304BF">
        <w:rPr>
          <w:rFonts w:ascii="Times New Roman" w:hAnsi="Times New Roman" w:cs="Times New Roman"/>
          <w:sz w:val="24"/>
          <w:szCs w:val="24"/>
        </w:rPr>
        <w:t xml:space="preserve">) = </w:t>
      </w:r>
      <w:proofErr w:type="spellStart"/>
      <w:r w:rsidRPr="004C4ED6">
        <w:rPr>
          <w:rFonts w:ascii="Times New Roman" w:hAnsi="Times New Roman" w:cs="Times New Roman"/>
          <w:sz w:val="24"/>
          <w:szCs w:val="24"/>
          <w:lang w:val="en-US"/>
        </w:rPr>
        <w:t>N</w:t>
      </w:r>
      <w:r w:rsidRPr="004C4ED6">
        <w:rPr>
          <w:rFonts w:ascii="Times New Roman" w:hAnsi="Times New Roman" w:cs="Times New Roman"/>
          <w:sz w:val="24"/>
          <w:szCs w:val="24"/>
          <w:vertAlign w:val="subscript"/>
          <w:lang w:val="en-US"/>
        </w:rPr>
        <w:t>n</w:t>
      </w:r>
      <w:proofErr w:type="spellEnd"/>
      <w:r w:rsidRPr="005304BF">
        <w:rPr>
          <w:rFonts w:ascii="Times New Roman" w:hAnsi="Times New Roman" w:cs="Times New Roman"/>
          <w:sz w:val="24"/>
          <w:szCs w:val="24"/>
        </w:rPr>
        <w:t>(</w:t>
      </w:r>
      <w:r w:rsidRPr="004C4ED6">
        <w:rPr>
          <w:rFonts w:ascii="Times New Roman" w:hAnsi="Times New Roman" w:cs="Times New Roman"/>
          <w:sz w:val="24"/>
          <w:szCs w:val="24"/>
          <w:lang w:val="en-US"/>
        </w:rPr>
        <w:t>r</w:t>
      </w:r>
      <w:r w:rsidRPr="005304BF">
        <w:rPr>
          <w:rFonts w:ascii="Times New Roman" w:hAnsi="Times New Roman" w:cs="Times New Roman"/>
          <w:sz w:val="24"/>
          <w:szCs w:val="24"/>
        </w:rPr>
        <w:t>) – [</w:t>
      </w:r>
      <m:oMath>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lang w:val="en-US"/>
              </w:rPr>
              <m:t>n</m:t>
            </m:r>
          </m:sub>
        </m:sSub>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m:t>
                </m:r>
              </m:sub>
            </m:sSub>
          </m:e>
        </m:d>
        <m:r>
          <m:rPr>
            <m:sty m:val="p"/>
          </m:rPr>
          <w:rPr>
            <w:rFonts w:ascii="Cambria Math" w:hAnsi="Cambria Math" w:cs="Times New Roman"/>
            <w:sz w:val="24"/>
            <w:szCs w:val="24"/>
          </w:rPr>
          <m:t>-</m:t>
        </m:r>
        <m:func>
          <m:funcPr>
            <m:ctrlPr>
              <w:rPr>
                <w:rFonts w:ascii="Cambria Math" w:hAnsi="Times New Roman" w:cs="Times New Roman"/>
                <w:sz w:val="24"/>
                <w:szCs w:val="24"/>
              </w:rPr>
            </m:ctrlPr>
          </m:funcPr>
          <m:fName>
            <m:r>
              <m:rPr>
                <m:sty m:val="p"/>
              </m:rPr>
              <w:rPr>
                <w:rFonts w:ascii="Cambria Math" w:hAnsi="Times New Roman" w:cs="Times New Roman"/>
                <w:sz w:val="24"/>
                <w:szCs w:val="24"/>
                <w:lang w:val="en-US"/>
              </w:rPr>
              <m:t>ln</m:t>
            </m:r>
          </m:fName>
          <m:e>
            <m:d>
              <m:dPr>
                <m:ctrlPr>
                  <w:rPr>
                    <w:rFonts w:ascii="Cambria Math" w:hAnsi="Times New Roman" w:cs="Times New Roman"/>
                    <w:sz w:val="24"/>
                    <w:szCs w:val="24"/>
                  </w:rPr>
                </m:ctrlPr>
              </m:dPr>
              <m:e>
                <m:r>
                  <m:rPr>
                    <m:sty m:val="p"/>
                  </m:rPr>
                  <w:rPr>
                    <w:rFonts w:ascii="Cambria Math" w:hAnsi="Times New Roman" w:cs="Times New Roman"/>
                    <w:sz w:val="24"/>
                    <w:szCs w:val="24"/>
                  </w:rPr>
                  <m:t>1</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2</m:t>
                    </m:r>
                    <m:r>
                      <m:rPr>
                        <m:sty m:val="p"/>
                      </m:rPr>
                      <w:rPr>
                        <w:rFonts w:ascii="Cambria Math" w:hAnsi="Cambria Math" w:cs="Times New Roman"/>
                        <w:sz w:val="24"/>
                        <w:szCs w:val="24"/>
                        <w:lang w:val="en-US"/>
                      </w:rPr>
                      <m:t>M</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m:t>
                            </m:r>
                          </m:sub>
                        </m:sSub>
                      </m:e>
                    </m:d>
                  </m:num>
                  <m:den>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m:t>
                        </m:r>
                      </m:sub>
                    </m:sSub>
                  </m:den>
                </m:f>
              </m:e>
            </m:d>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Cambria Math" w:cs="Times New Roman"/>
                    <w:sz w:val="24"/>
                    <w:szCs w:val="24"/>
                    <w:lang w:val="en-US"/>
                  </w:rPr>
                  <m:t>r</m:t>
                </m:r>
                <m:r>
                  <m:rPr>
                    <m:sty m:val="p"/>
                  </m:rPr>
                  <w:rPr>
                    <w:rFonts w:ascii="Cambria Math" w:hAnsi="Cambria Math"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b</m:t>
                    </m:r>
                  </m:sub>
                </m:sSub>
              </m:num>
              <m:den>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s</m:t>
                    </m:r>
                  </m:sub>
                </m:sSub>
                <m:r>
                  <m:rPr>
                    <m:sty m:val="p"/>
                  </m:rPr>
                  <w:rPr>
                    <w:rFonts w:ascii="Cambria Math" w:hAnsi="Cambria Math"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b</m:t>
                    </m:r>
                  </m:sub>
                </m:sSub>
              </m:den>
            </m:f>
            <m:r>
              <m:rPr>
                <m:sty m:val="p"/>
              </m:rPr>
              <w:rPr>
                <w:rFonts w:ascii="Cambria Math" w:hAnsi="Times New Roman" w:cs="Times New Roman"/>
                <w:sz w:val="24"/>
                <w:szCs w:val="24"/>
              </w:rPr>
              <m:t>,</m:t>
            </m:r>
          </m:e>
        </m:func>
      </m:oMath>
      <w:r w:rsidRPr="005304BF">
        <w:rPr>
          <w:rFonts w:ascii="Times New Roman" w:hAnsi="Times New Roman" w:cs="Times New Roman"/>
          <w:sz w:val="24"/>
          <w:szCs w:val="24"/>
        </w:rPr>
        <w:t xml:space="preserve">                       </w:t>
      </w:r>
      <w:proofErr w:type="gramStart"/>
      <w:r w:rsidRPr="005304BF">
        <w:rPr>
          <w:rFonts w:ascii="Times New Roman" w:hAnsi="Times New Roman" w:cs="Times New Roman"/>
          <w:sz w:val="24"/>
          <w:szCs w:val="24"/>
        </w:rPr>
        <w:t xml:space="preserve">   (</w:t>
      </w:r>
      <w:proofErr w:type="gramEnd"/>
      <w:r w:rsidR="00C54E48" w:rsidRPr="005304BF">
        <w:rPr>
          <w:rFonts w:ascii="Times New Roman" w:hAnsi="Times New Roman" w:cs="Times New Roman"/>
          <w:sz w:val="24"/>
          <w:szCs w:val="24"/>
        </w:rPr>
        <w:t>1.</w:t>
      </w:r>
      <w:r w:rsidRPr="005304BF">
        <w:rPr>
          <w:rFonts w:ascii="Times New Roman" w:hAnsi="Times New Roman" w:cs="Times New Roman"/>
          <w:sz w:val="24"/>
          <w:szCs w:val="24"/>
        </w:rPr>
        <w:t>22)</w:t>
      </w:r>
    </w:p>
    <w:p w:rsidR="00A67DD6" w:rsidRPr="005304BF"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которая полностью удовлетворяет граничным условиям уравнения (</w:t>
      </w:r>
      <w:r w:rsidR="00C54E48" w:rsidRPr="004C4ED6">
        <w:rPr>
          <w:rFonts w:ascii="Times New Roman" w:hAnsi="Times New Roman" w:cs="Times New Roman"/>
          <w:sz w:val="24"/>
          <w:szCs w:val="24"/>
        </w:rPr>
        <w:t>1.</w:t>
      </w:r>
      <w:r w:rsidRPr="004C4ED6">
        <w:rPr>
          <w:rFonts w:ascii="Times New Roman" w:hAnsi="Times New Roman" w:cs="Times New Roman"/>
          <w:sz w:val="24"/>
          <w:szCs w:val="24"/>
        </w:rPr>
        <w:t>21).</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Как только метрические функции определены, значение радиуса самых внутренних устойчивых круговых орбит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 xml:space="preserve">может быть получено, следуя стандартному условию </w:t>
      </w:r>
      <w:proofErr w:type="spellStart"/>
      <w:r w:rsidRPr="004C4ED6">
        <w:rPr>
          <w:rFonts w:ascii="Times New Roman" w:hAnsi="Times New Roman" w:cs="Times New Roman"/>
          <w:sz w:val="24"/>
          <w:szCs w:val="24"/>
        </w:rPr>
        <w:t>d</w:t>
      </w:r>
      <w:r w:rsidRPr="004C4ED6">
        <w:rPr>
          <w:rFonts w:ascii="Times New Roman" w:hAnsi="Times New Roman" w:cs="Times New Roman"/>
          <w:iCs/>
          <w:sz w:val="24"/>
          <w:szCs w:val="24"/>
        </w:rPr>
        <w:t>L</w:t>
      </w:r>
      <w:proofErr w:type="spellEnd"/>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d</w:t>
      </w:r>
      <w:r w:rsidRPr="004C4ED6">
        <w:rPr>
          <w:rFonts w:ascii="Times New Roman" w:hAnsi="Times New Roman" w:cs="Times New Roman"/>
          <w:iCs/>
          <w:sz w:val="24"/>
          <w:szCs w:val="24"/>
        </w:rPr>
        <w:t>r</w:t>
      </w:r>
      <w:proofErr w:type="spellEnd"/>
      <w:r w:rsidRPr="004C4ED6">
        <w:rPr>
          <w:rFonts w:ascii="Times New Roman" w:hAnsi="Times New Roman" w:cs="Times New Roman"/>
          <w:iCs/>
          <w:sz w:val="24"/>
          <w:szCs w:val="24"/>
        </w:rPr>
        <w:t xml:space="preserve"> </w:t>
      </w:r>
      <w:r w:rsidRPr="004C4ED6">
        <w:rPr>
          <w:rFonts w:ascii="Times New Roman" w:hAnsi="Times New Roman" w:cs="Times New Roman"/>
          <w:sz w:val="24"/>
          <w:szCs w:val="24"/>
        </w:rPr>
        <w:t xml:space="preserve">= 0, которое выполняется при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для пробных частиц на круговой геодезической.</w:t>
      </w:r>
    </w:p>
    <w:p w:rsidR="00A67DD6" w:rsidRPr="005304BF" w:rsidRDefault="00C54E48" w:rsidP="00276315">
      <w:pPr>
        <w:autoSpaceDE w:val="0"/>
        <w:autoSpaceDN w:val="0"/>
        <w:adjustRightInd w:val="0"/>
        <w:spacing w:after="0" w:line="360" w:lineRule="auto"/>
        <w:ind w:firstLine="709"/>
        <w:jc w:val="both"/>
        <w:rPr>
          <w:rFonts w:ascii="Times New Roman" w:hAnsi="Times New Roman" w:cs="Times New Roman"/>
          <w:sz w:val="24"/>
          <w:szCs w:val="24"/>
        </w:rPr>
      </w:pPr>
      <w:r w:rsidRPr="005304BF">
        <w:rPr>
          <w:rFonts w:ascii="Times New Roman" w:hAnsi="Times New Roman" w:cs="Times New Roman"/>
          <w:sz w:val="24"/>
          <w:szCs w:val="24"/>
        </w:rPr>
        <w:lastRenderedPageBreak/>
        <w:t>1.</w:t>
      </w:r>
      <w:r w:rsidR="00A67DD6" w:rsidRPr="005304BF">
        <w:rPr>
          <w:rFonts w:ascii="Times New Roman" w:hAnsi="Times New Roman" w:cs="Times New Roman"/>
          <w:sz w:val="24"/>
          <w:szCs w:val="24"/>
        </w:rPr>
        <w:t>3.1 Численные результаты</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Из численных результатов мы имеем три возможности для расположения оболочки темной материи и самой внутренней устойчивой круговой орбиты, следующим образом.</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(i) Если вся оболочка темной матери находится внутри 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то есть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iCs/>
          <w:sz w:val="24"/>
          <w:szCs w:val="24"/>
        </w:rPr>
        <w:t xml:space="preserve">&lt; </w:t>
      </w:r>
      <w:r w:rsidRPr="004C4ED6">
        <w:rPr>
          <w:rFonts w:ascii="Times New Roman" w:hAnsi="Times New Roman" w:cs="Times New Roman"/>
          <w:sz w:val="24"/>
          <w:szCs w:val="24"/>
        </w:rPr>
        <w:t>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тогда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&gt; </w:t>
      </w:r>
      <w:r w:rsidRPr="004C4ED6">
        <w:rPr>
          <w:rFonts w:ascii="Times New Roman" w:hAnsi="Times New Roman" w:cs="Times New Roman"/>
          <w:sz w:val="24"/>
          <w:szCs w:val="24"/>
        </w:rPr>
        <w:t>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ii</w:t>
      </w:r>
      <w:proofErr w:type="spellEnd"/>
      <w:r w:rsidRPr="004C4ED6">
        <w:rPr>
          <w:rFonts w:ascii="Times New Roman" w:hAnsi="Times New Roman" w:cs="Times New Roman"/>
          <w:sz w:val="24"/>
          <w:szCs w:val="24"/>
        </w:rPr>
        <w:t>) Если вся оболочка темной матери находится снаружи 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то есть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&gt;</w:t>
      </w:r>
      <w:r w:rsidRPr="004C4ED6">
        <w:rPr>
          <w:rFonts w:ascii="Times New Roman" w:hAnsi="Times New Roman" w:cs="Times New Roman"/>
          <w:sz w:val="24"/>
          <w:szCs w:val="24"/>
        </w:rPr>
        <w:t>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тогда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 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как в случае в вакууме.</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iii</w:t>
      </w:r>
      <w:proofErr w:type="spellEnd"/>
      <w:r w:rsidRPr="004C4ED6">
        <w:rPr>
          <w:rFonts w:ascii="Times New Roman" w:hAnsi="Times New Roman" w:cs="Times New Roman"/>
          <w:sz w:val="24"/>
          <w:szCs w:val="24"/>
        </w:rPr>
        <w:t>) Если часть темной матери находится внутри 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и другая часть снаружи 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то есть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r w:rsidRPr="004C4ED6">
        <w:rPr>
          <w:rFonts w:ascii="Times New Roman" w:hAnsi="Times New Roman" w:cs="Times New Roman"/>
          <w:sz w:val="24"/>
          <w:szCs w:val="24"/>
        </w:rPr>
        <w:t>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xml:space="preserve">, тогда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r w:rsidRPr="004C4ED6">
        <w:rPr>
          <w:rFonts w:ascii="Times New Roman" w:hAnsi="Times New Roman" w:cs="Times New Roman"/>
          <w:sz w:val="24"/>
          <w:szCs w:val="24"/>
        </w:rPr>
        <w:t>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Этот результат подобен тому, полученному в</w:t>
      </w:r>
      <w:r w:rsidR="0067098C"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Konoplya</w:t>
      </w:r>
      <w:proofErr w:type="spellEnd"/>
      <w:r w:rsidRPr="004C4ED6">
        <w:rPr>
          <w:rFonts w:ascii="Times New Roman" w:hAnsi="Times New Roman" w:cs="Times New Roman"/>
          <w:sz w:val="24"/>
          <w:szCs w:val="24"/>
        </w:rPr>
        <w:t xml:space="preserve"> (2019)</w:t>
      </w:r>
      <w:r w:rsidR="0067098C" w:rsidRPr="004C4ED6">
        <w:rPr>
          <w:rFonts w:ascii="Times New Roman" w:hAnsi="Times New Roman" w:cs="Times New Roman"/>
          <w:sz w:val="24"/>
          <w:szCs w:val="24"/>
        </w:rPr>
        <w:t xml:space="preserve"> [20]</w:t>
      </w:r>
      <w:r w:rsidRPr="004C4ED6">
        <w:rPr>
          <w:rFonts w:ascii="Times New Roman" w:hAnsi="Times New Roman" w:cs="Times New Roman"/>
          <w:sz w:val="24"/>
          <w:szCs w:val="24"/>
        </w:rPr>
        <w:t xml:space="preserve">, где радиус фотонной сферы был вычислен для черной дыры, окруженной темной материей. В наших вычислениях, мы сосредотачиваемся на третьем случае, где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r w:rsidRPr="004C4ED6">
        <w:rPr>
          <w:rFonts w:ascii="Times New Roman" w:hAnsi="Times New Roman" w:cs="Times New Roman"/>
          <w:sz w:val="24"/>
          <w:szCs w:val="24"/>
        </w:rPr>
        <w:t>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потому, что случай (i) имеет небольшое физическое значение, в то время как случай (</w:t>
      </w:r>
      <w:proofErr w:type="spellStart"/>
      <w:r w:rsidRPr="004C4ED6">
        <w:rPr>
          <w:rFonts w:ascii="Times New Roman" w:hAnsi="Times New Roman" w:cs="Times New Roman"/>
          <w:sz w:val="24"/>
          <w:szCs w:val="24"/>
        </w:rPr>
        <w:t>ii</w:t>
      </w:r>
      <w:proofErr w:type="spellEnd"/>
      <w:r w:rsidRPr="004C4ED6">
        <w:rPr>
          <w:rFonts w:ascii="Times New Roman" w:hAnsi="Times New Roman" w:cs="Times New Roman"/>
          <w:sz w:val="24"/>
          <w:szCs w:val="24"/>
        </w:rPr>
        <w:t xml:space="preserve">) не отклоняется значительно от случая черной дыры в вакууме. В частности, в предельном случае оболочка темной материи простирается от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 </w:t>
      </w:r>
      <w:r w:rsidRPr="004C4ED6">
        <w:rPr>
          <w:rFonts w:ascii="Times New Roman" w:hAnsi="Times New Roman" w:cs="Times New Roman"/>
          <w:sz w:val="24"/>
          <w:szCs w:val="24"/>
        </w:rPr>
        <w:t>6</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в направлении наружу, все частицы темной материи расположены снаружи самой внутренней устойчивой круговой орбиты Шварцшильда, и там не будет никаких заметных различий в потоке диска и светимости относительно случая Шварцшильда. Это происходит из-за трех факторов, а именно (i) геометрия для </w:t>
      </w:r>
      <w:r w:rsidRPr="004C4ED6">
        <w:rPr>
          <w:rFonts w:ascii="Times New Roman" w:hAnsi="Times New Roman" w:cs="Times New Roman"/>
          <w:iCs/>
          <w:sz w:val="24"/>
          <w:szCs w:val="24"/>
        </w:rPr>
        <w:t>r</w:t>
      </w:r>
      <w:r w:rsidRPr="004C4ED6">
        <w:rPr>
          <w:rFonts w:ascii="Times New Roman" w:hAnsi="Times New Roman" w:cs="Times New Roman"/>
          <w:sz w:val="24"/>
          <w:szCs w:val="24"/>
        </w:rPr>
        <w:t xml:space="preserve"> </w:t>
      </w:r>
      <w:r w:rsidRPr="004C4ED6">
        <w:rPr>
          <w:rFonts w:ascii="Times New Roman" w:hAnsi="Times New Roman" w:cs="Times New Roman"/>
          <w:iCs/>
          <w:sz w:val="24"/>
          <w:szCs w:val="24"/>
        </w:rPr>
        <w:t xml:space="preserve">&lt; </w:t>
      </w:r>
      <w:proofErr w:type="spellStart"/>
      <w:r w:rsidRPr="004C4ED6">
        <w:rPr>
          <w:rFonts w:ascii="Times New Roman" w:hAnsi="Times New Roman" w:cs="Times New Roman"/>
          <w:iCs/>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которая задается метрикой Шварцшильда; (</w:t>
      </w:r>
      <w:proofErr w:type="spellStart"/>
      <w:r w:rsidRPr="004C4ED6">
        <w:rPr>
          <w:rFonts w:ascii="Times New Roman" w:hAnsi="Times New Roman" w:cs="Times New Roman"/>
          <w:sz w:val="24"/>
          <w:szCs w:val="24"/>
        </w:rPr>
        <w:t>ii</w:t>
      </w:r>
      <w:proofErr w:type="spellEnd"/>
      <w:r w:rsidRPr="004C4ED6">
        <w:rPr>
          <w:rFonts w:ascii="Times New Roman" w:hAnsi="Times New Roman" w:cs="Times New Roman"/>
          <w:sz w:val="24"/>
          <w:szCs w:val="24"/>
        </w:rPr>
        <w:t>) факт в том, что частицы темной материи не взаимодействуют с газом в аккреционном диске; и (</w:t>
      </w:r>
      <w:proofErr w:type="spellStart"/>
      <w:r w:rsidRPr="004C4ED6">
        <w:rPr>
          <w:rFonts w:ascii="Times New Roman" w:hAnsi="Times New Roman" w:cs="Times New Roman"/>
          <w:sz w:val="24"/>
          <w:szCs w:val="24"/>
        </w:rPr>
        <w:t>iii</w:t>
      </w:r>
      <w:proofErr w:type="spellEnd"/>
      <w:r w:rsidRPr="004C4ED6">
        <w:rPr>
          <w:rFonts w:ascii="Times New Roman" w:hAnsi="Times New Roman" w:cs="Times New Roman"/>
          <w:sz w:val="24"/>
          <w:szCs w:val="24"/>
        </w:rPr>
        <w:t>) маленькая масса оболочки темной материи по сравнению с массой черной дыры.</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На </w:t>
      </w:r>
      <w:r w:rsidR="007F400F" w:rsidRPr="004C4ED6">
        <w:rPr>
          <w:rFonts w:ascii="Times New Roman" w:hAnsi="Times New Roman" w:cs="Times New Roman"/>
          <w:sz w:val="24"/>
          <w:szCs w:val="24"/>
        </w:rPr>
        <w:t>Рисунке</w:t>
      </w:r>
      <w:r w:rsidRPr="004C4ED6">
        <w:rPr>
          <w:rFonts w:ascii="Times New Roman" w:hAnsi="Times New Roman" w:cs="Times New Roman"/>
          <w:sz w:val="24"/>
          <w:szCs w:val="24"/>
        </w:rPr>
        <w:t xml:space="preserve"> 2(a) показана диаграмма орбитальной угловой скорости пробных частиц в поле статической черной дыры без темной материи (сплошная кривая) и в поле черной дыры, окруженной темной материей (пунктирная кривая), для разных величин </w:t>
      </w:r>
      <m:oMath>
        <m:sSubSup>
          <m:sSubSupPr>
            <m:ctrlPr>
              <w:rPr>
                <w:rFonts w:ascii="Cambria Math" w:hAnsi="Times New Roman" w:cs="Times New Roman"/>
                <w:sz w:val="24"/>
                <w:szCs w:val="24"/>
              </w:rPr>
            </m:ctrlPr>
          </m:sSubSup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up>
            <m:r>
              <m:rPr>
                <m:sty m:val="p"/>
              </m:rPr>
              <w:rPr>
                <w:rFonts w:ascii="Cambria Math" w:hAnsi="Cambria Math" w:cs="Times New Roman"/>
                <w:sz w:val="24"/>
                <w:szCs w:val="24"/>
              </w:rPr>
              <m:t>*</m:t>
            </m:r>
          </m:sup>
        </m:sSubSup>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Cambria Math" w:cs="Times New Roman"/>
                <w:sz w:val="24"/>
                <w:szCs w:val="24"/>
              </w:rPr>
              <m:t>ρ</m:t>
            </m:r>
          </m:e>
          <m:sub>
            <m:r>
              <m:rPr>
                <m:sty m:val="p"/>
              </m:rPr>
              <w:rPr>
                <w:rFonts w:ascii="Cambria Math" w:hAnsi="Times New Roman" w:cs="Times New Roman"/>
                <w:sz w:val="24"/>
                <w:szCs w:val="24"/>
              </w:rPr>
              <m:t>0</m:t>
            </m:r>
          </m:sub>
        </m:sSub>
        <m:r>
          <m:rPr>
            <m:sty m:val="p"/>
          </m:rPr>
          <w:rPr>
            <w:rFonts w:ascii="Cambria Math" w:hAnsi="Times New Roman" w:cs="Times New Roman"/>
            <w:sz w:val="24"/>
            <w:szCs w:val="24"/>
          </w:rPr>
          <m:t>/</m:t>
        </m:r>
        <m:d>
          <m:dPr>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Times New Roman" w:cs="Times New Roman"/>
                    <w:sz w:val="24"/>
                    <w:szCs w:val="24"/>
                  </w:rPr>
                  <m:t>10</m:t>
                </m:r>
              </m:e>
              <m:sup>
                <m:r>
                  <m:rPr>
                    <m:sty m:val="p"/>
                  </m:rPr>
                  <w:rPr>
                    <w:rFonts w:ascii="Cambria Math" w:hAnsi="Cambria Math" w:cs="Times New Roman"/>
                    <w:sz w:val="24"/>
                    <w:szCs w:val="24"/>
                  </w:rPr>
                  <m:t>-</m:t>
                </m:r>
                <m:r>
                  <m:rPr>
                    <m:sty m:val="p"/>
                  </m:rPr>
                  <w:rPr>
                    <w:rFonts w:ascii="Cambria Math" w:hAnsi="Times New Roman" w:cs="Times New Roman"/>
                    <w:sz w:val="24"/>
                    <w:szCs w:val="24"/>
                  </w:rPr>
                  <m:t>5</m:t>
                </m:r>
              </m:sup>
            </m:sSup>
            <m:sSup>
              <m:sSupPr>
                <m:ctrlPr>
                  <w:rPr>
                    <w:rFonts w:ascii="Cambria Math" w:hAnsi="Times New Roman" w:cs="Times New Roman"/>
                    <w:sz w:val="24"/>
                    <w:szCs w:val="24"/>
                  </w:rPr>
                </m:ctrlPr>
              </m:sSupPr>
              <m:e>
                <m:r>
                  <m:rPr>
                    <m:sty m:val="p"/>
                  </m:rPr>
                  <w:rPr>
                    <w:rFonts w:ascii="Cambria Math" w:hAnsi="Cambria Math" w:cs="Times New Roman"/>
                    <w:sz w:val="24"/>
                    <w:szCs w:val="24"/>
                  </w:rPr>
                  <m:t>а.е.</m:t>
                </m:r>
              </m:e>
              <m:sup>
                <m:r>
                  <m:rPr>
                    <m:sty m:val="p"/>
                  </m:rPr>
                  <w:rPr>
                    <w:rFonts w:ascii="Cambria Math" w:hAnsi="Cambria Math" w:cs="Times New Roman"/>
                    <w:sz w:val="24"/>
                    <w:szCs w:val="24"/>
                  </w:rPr>
                  <m:t>-</m:t>
                </m:r>
                <m:r>
                  <m:rPr>
                    <m:sty m:val="p"/>
                  </m:rPr>
                  <w:rPr>
                    <w:rFonts w:ascii="Cambria Math" w:hAnsi="Times New Roman" w:cs="Times New Roman"/>
                    <w:sz w:val="24"/>
                    <w:szCs w:val="24"/>
                  </w:rPr>
                  <m:t>2</m:t>
                </m:r>
              </m:sup>
            </m:sSup>
          </m:e>
        </m:d>
      </m:oMath>
      <w:r w:rsidRPr="004C4ED6">
        <w:rPr>
          <w:rFonts w:ascii="Times New Roman" w:hAnsi="Times New Roman" w:cs="Times New Roman"/>
          <w:sz w:val="24"/>
          <w:szCs w:val="24"/>
        </w:rPr>
        <w:t xml:space="preserve"> как функция радиального расстояния. Видно, что в присутствии темной материи, пробные частицы на аккреционном диске имеют меньшую угловую скорость по всему диапазону радиальной координаты. Подобное поведение можно наблюдать для пробных частиц в пространстве-времени Керра, как показано на Рис</w:t>
      </w:r>
      <w:r w:rsidR="007F400F" w:rsidRPr="004C4ED6">
        <w:rPr>
          <w:rFonts w:ascii="Times New Roman" w:hAnsi="Times New Roman" w:cs="Times New Roman"/>
          <w:sz w:val="24"/>
          <w:szCs w:val="24"/>
        </w:rPr>
        <w:t xml:space="preserve">унке </w:t>
      </w:r>
      <w:r w:rsidRPr="004C4ED6">
        <w:rPr>
          <w:rFonts w:ascii="Times New Roman" w:hAnsi="Times New Roman" w:cs="Times New Roman"/>
          <w:sz w:val="24"/>
          <w:szCs w:val="24"/>
        </w:rPr>
        <w:t xml:space="preserve">2(b). Здесь j является </w:t>
      </w:r>
      <w:proofErr w:type="spellStart"/>
      <w:r w:rsidRPr="004C4ED6">
        <w:rPr>
          <w:rFonts w:ascii="Times New Roman" w:hAnsi="Times New Roman" w:cs="Times New Roman"/>
          <w:sz w:val="24"/>
          <w:szCs w:val="24"/>
        </w:rPr>
        <w:t>обезразмеренным</w:t>
      </w:r>
      <w:proofErr w:type="spellEnd"/>
      <w:r w:rsidRPr="004C4ED6">
        <w:rPr>
          <w:rFonts w:ascii="Times New Roman" w:hAnsi="Times New Roman" w:cs="Times New Roman"/>
          <w:sz w:val="24"/>
          <w:szCs w:val="24"/>
        </w:rPr>
        <w:t xml:space="preserve"> угловым моментом (параметр вращения) определенный как j = a/M, где а - параметр Керра и М - масса черной дыры Керра. Основная цель исследования состоит в том, чтобы сравнить поведение статической черной дыры окруженной темной материей с вращающейся черной дырой в вакууме, для того чтобы оценить возможность, того, что оболочки темной материи имитирует эффект углового момента. Поэтому мы рассматриваем здесь только орбиты, вращающихся в том же направлении, что и вращение небесного тела в метрике Керра, поскольку они дают </w:t>
      </w:r>
      <w:r w:rsidRPr="004C4ED6">
        <w:rPr>
          <w:rFonts w:ascii="Times New Roman" w:hAnsi="Times New Roman" w:cs="Times New Roman"/>
          <w:sz w:val="24"/>
          <w:szCs w:val="24"/>
        </w:rPr>
        <w:lastRenderedPageBreak/>
        <w:t xml:space="preserve">малое значение радиуса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rPr>
        <w:t xml:space="preserve"> (для подробностей см. </w:t>
      </w:r>
      <w:proofErr w:type="spellStart"/>
      <w:r w:rsidRPr="004C4ED6">
        <w:rPr>
          <w:rFonts w:ascii="Times New Roman" w:hAnsi="Times New Roman" w:cs="Times New Roman"/>
          <w:sz w:val="24"/>
          <w:szCs w:val="24"/>
        </w:rPr>
        <w:t>Bardeen</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Press</w:t>
      </w:r>
      <w:proofErr w:type="spellEnd"/>
      <w:r w:rsidRPr="004C4ED6">
        <w:rPr>
          <w:rFonts w:ascii="Times New Roman" w:hAnsi="Times New Roman" w:cs="Times New Roman"/>
          <w:sz w:val="24"/>
          <w:szCs w:val="24"/>
        </w:rPr>
        <w:t xml:space="preserve"> &amp; </w:t>
      </w:r>
      <w:proofErr w:type="spellStart"/>
      <w:r w:rsidRPr="004C4ED6">
        <w:rPr>
          <w:rFonts w:ascii="Times New Roman" w:hAnsi="Times New Roman" w:cs="Times New Roman"/>
          <w:sz w:val="24"/>
          <w:szCs w:val="24"/>
        </w:rPr>
        <w:t>Teukolsky</w:t>
      </w:r>
      <w:proofErr w:type="spellEnd"/>
      <w:r w:rsidRPr="004C4ED6">
        <w:rPr>
          <w:rFonts w:ascii="Times New Roman" w:hAnsi="Times New Roman" w:cs="Times New Roman"/>
          <w:sz w:val="24"/>
          <w:szCs w:val="24"/>
        </w:rPr>
        <w:t xml:space="preserve"> </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1972)</w:t>
      </w:r>
      <w:r w:rsidR="0067098C" w:rsidRPr="004C4ED6">
        <w:rPr>
          <w:rFonts w:ascii="Times New Roman" w:hAnsi="Times New Roman" w:cs="Times New Roman"/>
          <w:sz w:val="24"/>
          <w:szCs w:val="24"/>
        </w:rPr>
        <w:t xml:space="preserve"> [</w:t>
      </w:r>
      <w:r w:rsidR="00CB03B4" w:rsidRPr="004C4ED6">
        <w:rPr>
          <w:rFonts w:ascii="Times New Roman" w:hAnsi="Times New Roman" w:cs="Times New Roman"/>
          <w:sz w:val="24"/>
          <w:szCs w:val="24"/>
        </w:rPr>
        <w:t>33</w:t>
      </w:r>
      <w:r w:rsidR="0067098C" w:rsidRPr="004C4ED6">
        <w:rPr>
          <w:rFonts w:ascii="Times New Roman" w:hAnsi="Times New Roman" w:cs="Times New Roman"/>
          <w:sz w:val="24"/>
          <w:szCs w:val="24"/>
        </w:rPr>
        <w:t>])</w:t>
      </w:r>
      <w:r w:rsidRPr="004C4ED6">
        <w:rPr>
          <w:rFonts w:ascii="Times New Roman" w:hAnsi="Times New Roman" w:cs="Times New Roman"/>
          <w:sz w:val="24"/>
          <w:szCs w:val="24"/>
        </w:rPr>
        <w:t>, подобно статической черной дыре, погруженной в темную материю. Таким образом, видно, что для увеличивающей j характеристики Ω</w:t>
      </w:r>
      <w:r w:rsidRPr="004C4ED6">
        <w:rPr>
          <w:rFonts w:ascii="Times New Roman" w:hAnsi="Cambria Math" w:cs="Times New Roman"/>
          <w:sz w:val="24"/>
          <w:szCs w:val="24"/>
          <w:vertAlign w:val="superscript"/>
        </w:rPr>
        <w:t>∗</w:t>
      </w:r>
      <w:r w:rsidRPr="004C4ED6">
        <w:rPr>
          <w:rFonts w:ascii="Times New Roman" w:hAnsi="Times New Roman" w:cs="Times New Roman"/>
          <w:sz w:val="24"/>
          <w:szCs w:val="24"/>
        </w:rPr>
        <w:t xml:space="preserve"> аналогичны статическому пространству-времени с темной материей и невозможно отличить две метрики из Рис</w:t>
      </w:r>
      <w:r w:rsidR="007F400F" w:rsidRPr="004C4ED6">
        <w:rPr>
          <w:rFonts w:ascii="Times New Roman" w:hAnsi="Times New Roman" w:cs="Times New Roman"/>
          <w:sz w:val="24"/>
          <w:szCs w:val="24"/>
        </w:rPr>
        <w:t>унка</w:t>
      </w:r>
      <w:r w:rsidRPr="004C4ED6">
        <w:rPr>
          <w:rFonts w:ascii="Times New Roman" w:hAnsi="Times New Roman" w:cs="Times New Roman"/>
          <w:sz w:val="24"/>
          <w:szCs w:val="24"/>
        </w:rPr>
        <w:t xml:space="preserve"> 2</w:t>
      </w:r>
      <w:r w:rsidR="007F400F" w:rsidRPr="004C4ED6">
        <w:rPr>
          <w:rFonts w:ascii="Times New Roman" w:hAnsi="Times New Roman" w:cs="Times New Roman"/>
          <w:sz w:val="24"/>
          <w:szCs w:val="24"/>
        </w:rPr>
        <w:t xml:space="preserve"> </w:t>
      </w:r>
      <w:r w:rsidRPr="004C4ED6">
        <w:rPr>
          <w:rFonts w:ascii="Times New Roman" w:hAnsi="Times New Roman" w:cs="Times New Roman"/>
          <w:sz w:val="24"/>
          <w:szCs w:val="24"/>
        </w:rPr>
        <w:t>(a) и</w:t>
      </w:r>
      <w:r w:rsidR="00B100CF" w:rsidRPr="004C4ED6">
        <w:rPr>
          <w:rFonts w:ascii="Times New Roman" w:hAnsi="Times New Roman" w:cs="Times New Roman"/>
          <w:sz w:val="24"/>
          <w:szCs w:val="24"/>
        </w:rPr>
        <w:t xml:space="preserve"> </w:t>
      </w:r>
      <w:r w:rsidRPr="004C4ED6">
        <w:rPr>
          <w:rFonts w:ascii="Times New Roman" w:hAnsi="Times New Roman" w:cs="Times New Roman"/>
          <w:sz w:val="24"/>
          <w:szCs w:val="24"/>
        </w:rPr>
        <w:t>(b).</w:t>
      </w:r>
    </w:p>
    <w:p w:rsidR="00A67DD6" w:rsidRPr="004C4ED6" w:rsidRDefault="00A67DD6" w:rsidP="00B06013">
      <w:pPr>
        <w:autoSpaceDE w:val="0"/>
        <w:autoSpaceDN w:val="0"/>
        <w:adjustRightInd w:val="0"/>
        <w:spacing w:after="0" w:line="360" w:lineRule="auto"/>
        <w:jc w:val="both"/>
        <w:rPr>
          <w:rFonts w:ascii="Times New Roman" w:hAnsi="Times New Roman" w:cs="Times New Roman"/>
          <w:noProof/>
          <w:sz w:val="24"/>
          <w:szCs w:val="24"/>
        </w:rPr>
      </w:pPr>
      <w:r w:rsidRPr="004C4ED6">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6C669D51" wp14:editId="37AE1DF1">
                <wp:simplePos x="0" y="0"/>
                <wp:positionH relativeFrom="column">
                  <wp:posOffset>3412490</wp:posOffset>
                </wp:positionH>
                <wp:positionV relativeFrom="paragraph">
                  <wp:posOffset>125730</wp:posOffset>
                </wp:positionV>
                <wp:extent cx="2246630" cy="45085"/>
                <wp:effectExtent l="6350" t="7620" r="13970" b="139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45085"/>
                        </a:xfrm>
                        <a:prstGeom prst="rect">
                          <a:avLst/>
                        </a:prstGeom>
                        <a:solidFill>
                          <a:srgbClr val="FFFFFF"/>
                        </a:solidFill>
                        <a:ln w="9525">
                          <a:solidFill>
                            <a:schemeClr val="bg1">
                              <a:lumMod val="100000"/>
                              <a:lumOff val="0"/>
                            </a:schemeClr>
                          </a:solidFill>
                          <a:miter lim="800000"/>
                          <a:headEnd/>
                          <a:tailEnd/>
                        </a:ln>
                      </wps:spPr>
                      <wps:txbx>
                        <w:txbxContent>
                          <w:p w:rsidR="009003FD" w:rsidRDefault="009003FD" w:rsidP="00A67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69D51" id="_x0000_t202" coordsize="21600,21600" o:spt="202" path="m,l,21600r21600,l21600,xe">
                <v:stroke joinstyle="miter"/>
                <v:path gradientshapeok="t" o:connecttype="rect"/>
              </v:shapetype>
              <v:shape id="Text Box 2" o:spid="_x0000_s1026" type="#_x0000_t202" style="position:absolute;left:0;text-align:left;margin-left:268.7pt;margin-top:9.9pt;width:176.9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" strokecolor="white [3212]">
                <v:textbox>
                  <w:txbxContent>
                    <w:p w:rsidR="009003FD" w:rsidRDefault="009003FD" w:rsidP="00A67DD6"/>
                  </w:txbxContent>
                </v:textbox>
              </v:shape>
            </w:pict>
          </mc:Fallback>
        </mc:AlternateConten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813"/>
      </w:tblGrid>
      <w:tr w:rsidR="00870D1E" w:rsidRPr="004C4ED6" w:rsidTr="00870D1E">
        <w:tc>
          <w:tcPr>
            <w:tcW w:w="4785" w:type="dxa"/>
          </w:tcPr>
          <w:p w:rsidR="00870D1E" w:rsidRPr="004C4ED6" w:rsidRDefault="00870D1E" w:rsidP="008E40AE">
            <w:pPr>
              <w:autoSpaceDE w:val="0"/>
              <w:autoSpaceDN w:val="0"/>
              <w:adjustRightInd w:val="0"/>
              <w:spacing w:line="360" w:lineRule="auto"/>
              <w:jc w:val="center"/>
              <w:rPr>
                <w:rFonts w:ascii="Times New Roman" w:hAnsi="Times New Roman" w:cs="Times New Roman"/>
                <w:noProof/>
                <w:sz w:val="18"/>
                <w:szCs w:val="18"/>
              </w:rPr>
            </w:pPr>
            <w:r w:rsidRPr="004C4ED6">
              <w:rPr>
                <w:noProof/>
                <w:sz w:val="18"/>
                <w:szCs w:val="18"/>
                <w:lang w:eastAsia="ru-RU"/>
              </w:rPr>
              <w:drawing>
                <wp:inline distT="0" distB="0" distL="0" distR="0" wp14:anchorId="762B835B" wp14:editId="7E5B3743">
                  <wp:extent cx="2919032" cy="18954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19032" cy="1895475"/>
                          </a:xfrm>
                          <a:prstGeom prst="rect">
                            <a:avLst/>
                          </a:prstGeom>
                        </pic:spPr>
                      </pic:pic>
                    </a:graphicData>
                  </a:graphic>
                </wp:inline>
              </w:drawing>
            </w:r>
          </w:p>
        </w:tc>
        <w:tc>
          <w:tcPr>
            <w:tcW w:w="4786" w:type="dxa"/>
          </w:tcPr>
          <w:p w:rsidR="00870D1E" w:rsidRPr="004C4ED6" w:rsidRDefault="00870D1E" w:rsidP="008E40AE">
            <w:pPr>
              <w:autoSpaceDE w:val="0"/>
              <w:autoSpaceDN w:val="0"/>
              <w:adjustRightInd w:val="0"/>
              <w:spacing w:line="360" w:lineRule="auto"/>
              <w:jc w:val="center"/>
              <w:rPr>
                <w:rFonts w:ascii="Times New Roman" w:hAnsi="Times New Roman" w:cs="Times New Roman"/>
                <w:noProof/>
                <w:sz w:val="18"/>
                <w:szCs w:val="18"/>
              </w:rPr>
            </w:pPr>
            <w:r w:rsidRPr="004C4ED6">
              <w:rPr>
                <w:noProof/>
                <w:sz w:val="18"/>
                <w:szCs w:val="18"/>
                <w:lang w:eastAsia="ru-RU"/>
              </w:rPr>
              <w:drawing>
                <wp:inline distT="0" distB="0" distL="0" distR="0" wp14:anchorId="0C63F343" wp14:editId="717816CC">
                  <wp:extent cx="2954503" cy="1933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54503" cy="1933575"/>
                          </a:xfrm>
                          <a:prstGeom prst="rect">
                            <a:avLst/>
                          </a:prstGeom>
                        </pic:spPr>
                      </pic:pic>
                    </a:graphicData>
                  </a:graphic>
                </wp:inline>
              </w:drawing>
            </w:r>
          </w:p>
        </w:tc>
      </w:tr>
      <w:tr w:rsidR="00870D1E" w:rsidRPr="004C4ED6" w:rsidTr="00870D1E">
        <w:tc>
          <w:tcPr>
            <w:tcW w:w="4785" w:type="dxa"/>
          </w:tcPr>
          <w:p w:rsidR="008E40AE" w:rsidRPr="004C4ED6" w:rsidRDefault="00870D1E" w:rsidP="008E40AE">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a</w:t>
            </w:r>
            <w:r w:rsidRPr="004C4ED6">
              <w:rPr>
                <w:rFonts w:ascii="Times New Roman" w:hAnsi="Times New Roman" w:cs="Times New Roman"/>
                <w:sz w:val="24"/>
                <w:szCs w:val="24"/>
              </w:rPr>
              <w:t>)</w:t>
            </w:r>
          </w:p>
          <w:p w:rsidR="00870D1E" w:rsidRPr="004C4ED6" w:rsidRDefault="00870D1E" w:rsidP="008E40AE">
            <w:pPr>
              <w:jc w:val="center"/>
              <w:rPr>
                <w:rFonts w:ascii="Times New Roman" w:hAnsi="Times New Roman" w:cs="Times New Roman"/>
                <w:sz w:val="24"/>
                <w:szCs w:val="24"/>
              </w:rPr>
            </w:pPr>
            <w:r w:rsidRPr="004C4ED6">
              <w:rPr>
                <w:rFonts w:ascii="Times New Roman" w:hAnsi="Times New Roman" w:cs="Times New Roman"/>
                <w:sz w:val="24"/>
                <w:szCs w:val="24"/>
              </w:rPr>
              <w:t>Угловая скорость в зависимости от радиального расстояния в статическом пространстве-времени</w:t>
            </w:r>
          </w:p>
        </w:tc>
        <w:tc>
          <w:tcPr>
            <w:tcW w:w="4786" w:type="dxa"/>
          </w:tcPr>
          <w:p w:rsidR="008E40AE" w:rsidRPr="004C4ED6" w:rsidRDefault="00870D1E" w:rsidP="008E40AE">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w:t>
            </w:r>
          </w:p>
          <w:p w:rsidR="00870D1E" w:rsidRPr="004C4ED6" w:rsidRDefault="00870D1E" w:rsidP="008E40AE">
            <w:pPr>
              <w:jc w:val="center"/>
              <w:rPr>
                <w:rFonts w:ascii="Times New Roman" w:hAnsi="Times New Roman" w:cs="Times New Roman"/>
                <w:sz w:val="24"/>
                <w:szCs w:val="24"/>
              </w:rPr>
            </w:pPr>
            <w:r w:rsidRPr="004C4ED6">
              <w:rPr>
                <w:rFonts w:ascii="Times New Roman" w:hAnsi="Times New Roman" w:cs="Times New Roman"/>
                <w:sz w:val="24"/>
                <w:szCs w:val="24"/>
              </w:rPr>
              <w:t>Угловая скорость в зависимости от радиального расстояния в пространстве-времени Керра</w:t>
            </w:r>
          </w:p>
          <w:p w:rsidR="00870D1E" w:rsidRPr="004C4ED6" w:rsidRDefault="00870D1E" w:rsidP="008E40AE">
            <w:pPr>
              <w:jc w:val="center"/>
              <w:rPr>
                <w:rFonts w:ascii="Times New Roman" w:hAnsi="Times New Roman" w:cs="Times New Roman"/>
                <w:noProof/>
                <w:sz w:val="24"/>
                <w:szCs w:val="24"/>
              </w:rPr>
            </w:pPr>
          </w:p>
        </w:tc>
      </w:tr>
      <w:tr w:rsidR="00870D1E" w:rsidRPr="004C4ED6" w:rsidTr="00870D1E">
        <w:tc>
          <w:tcPr>
            <w:tcW w:w="9571" w:type="dxa"/>
            <w:gridSpan w:val="2"/>
          </w:tcPr>
          <w:p w:rsidR="00E4471E" w:rsidRPr="004C4ED6" w:rsidRDefault="00E4471E" w:rsidP="00870D1E">
            <w:pPr>
              <w:jc w:val="center"/>
              <w:rPr>
                <w:rFonts w:ascii="Times New Roman" w:hAnsi="Times New Roman" w:cs="Times New Roman"/>
                <w:sz w:val="24"/>
                <w:szCs w:val="24"/>
              </w:rPr>
            </w:pPr>
          </w:p>
          <w:p w:rsidR="00064189" w:rsidRPr="004C4ED6" w:rsidRDefault="00870D1E" w:rsidP="00870D1E">
            <w:pPr>
              <w:jc w:val="center"/>
              <w:rPr>
                <w:rFonts w:ascii="Times New Roman" w:hAnsi="Times New Roman" w:cs="Times New Roman"/>
                <w:sz w:val="24"/>
                <w:szCs w:val="24"/>
              </w:rPr>
            </w:pPr>
            <w:r w:rsidRPr="004C4ED6">
              <w:rPr>
                <w:rFonts w:ascii="Times New Roman" w:hAnsi="Times New Roman" w:cs="Times New Roman"/>
                <w:sz w:val="24"/>
                <w:szCs w:val="24"/>
              </w:rPr>
              <w:t xml:space="preserve">В обеих панелях сплошные кривые соответствуют случаю статической черной дыры без темной материи. Другие кривые соответствуют различным значениям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Pr="004C4ED6">
              <w:rPr>
                <w:rFonts w:ascii="Times New Roman" w:hAnsi="Times New Roman" w:cs="Times New Roman"/>
                <w:sz w:val="24"/>
                <w:szCs w:val="24"/>
              </w:rPr>
              <w:t xml:space="preserve"> в (а) и различным значениям </w:t>
            </w:r>
            <w:r w:rsidRPr="004C4ED6">
              <w:rPr>
                <w:rFonts w:ascii="Times New Roman" w:hAnsi="Times New Roman" w:cs="Times New Roman"/>
                <w:color w:val="000000"/>
                <w:sz w:val="24"/>
                <w:szCs w:val="24"/>
                <w:lang w:val="en-US"/>
              </w:rPr>
              <w:t>j</w:t>
            </w:r>
            <w:r w:rsidRPr="004C4ED6">
              <w:rPr>
                <w:rFonts w:ascii="Times New Roman" w:hAnsi="Times New Roman" w:cs="Times New Roman"/>
                <w:color w:val="000000"/>
                <w:sz w:val="24"/>
                <w:szCs w:val="24"/>
              </w:rPr>
              <w:t xml:space="preserve"> в (</w:t>
            </w:r>
            <w:r w:rsidRPr="004C4ED6">
              <w:rPr>
                <w:rFonts w:ascii="Times New Roman" w:hAnsi="Times New Roman" w:cs="Times New Roman"/>
                <w:color w:val="000000"/>
                <w:sz w:val="24"/>
                <w:szCs w:val="24"/>
                <w:lang w:val="en-US"/>
              </w:rPr>
              <w:t>b</w:t>
            </w:r>
            <w:r w:rsidR="0082436D" w:rsidRPr="004C4ED6">
              <w:rPr>
                <w:rFonts w:ascii="Times New Roman" w:hAnsi="Times New Roman" w:cs="Times New Roman"/>
                <w:color w:val="000000"/>
                <w:sz w:val="24"/>
                <w:szCs w:val="24"/>
              </w:rPr>
              <w:t>)</w:t>
            </w:r>
            <w:r w:rsidR="00064189" w:rsidRPr="004C4ED6">
              <w:rPr>
                <w:rFonts w:ascii="Times New Roman" w:hAnsi="Times New Roman" w:cs="Times New Roman"/>
                <w:sz w:val="24"/>
                <w:szCs w:val="24"/>
              </w:rPr>
              <w:t xml:space="preserve"> </w:t>
            </w:r>
          </w:p>
          <w:p w:rsidR="00870D1E" w:rsidRPr="004C4ED6" w:rsidRDefault="00064189" w:rsidP="00870D1E">
            <w:pPr>
              <w:jc w:val="center"/>
              <w:rPr>
                <w:rFonts w:ascii="Times New Roman" w:hAnsi="Times New Roman" w:cs="Times New Roman"/>
                <w:sz w:val="24"/>
                <w:szCs w:val="24"/>
              </w:rPr>
            </w:pPr>
            <w:r w:rsidRPr="004C4ED6">
              <w:rPr>
                <w:rFonts w:ascii="Times New Roman" w:hAnsi="Times New Roman" w:cs="Times New Roman"/>
                <w:sz w:val="24"/>
                <w:szCs w:val="24"/>
              </w:rPr>
              <w:t>Рисунок 2 -</w:t>
            </w:r>
            <w:r w:rsidRPr="004C4ED6">
              <w:rPr>
                <w:rFonts w:ascii="Times New Roman" w:hAnsi="Times New Roman" w:cs="Times New Roman"/>
                <w:b/>
                <w:sz w:val="24"/>
                <w:szCs w:val="24"/>
              </w:rPr>
              <w:t xml:space="preserve"> </w:t>
            </w:r>
            <w:r w:rsidRPr="004C4ED6">
              <w:rPr>
                <w:rFonts w:ascii="Times New Roman" w:hAnsi="Times New Roman" w:cs="Times New Roman"/>
                <w:sz w:val="24"/>
                <w:szCs w:val="24"/>
              </w:rPr>
              <w:t xml:space="preserve">Численная оценка орбитальной угловой скорости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Ω</m:t>
                  </m:r>
                </m:e>
                <m:sup>
                  <m:r>
                    <m:rPr>
                      <m:sty m:val="p"/>
                    </m:rPr>
                    <w:rPr>
                      <w:rFonts w:ascii="Cambria Math" w:hAnsi="Cambria Math" w:cs="Times New Roman"/>
                      <w:sz w:val="24"/>
                      <w:szCs w:val="24"/>
                    </w:rPr>
                    <m:t>*</m:t>
                  </m:r>
                </m:sup>
              </m:sSup>
            </m:oMath>
            <w:r w:rsidRPr="004C4ED6">
              <w:rPr>
                <w:rFonts w:ascii="Times New Roman" w:hAnsi="Times New Roman" w:cs="Times New Roman"/>
                <w:sz w:val="24"/>
                <w:szCs w:val="24"/>
              </w:rPr>
              <w:t xml:space="preserve"> пробных частиц (а) в присутствии темной материи для статического пространства-времени и (</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 xml:space="preserve">) черная дыра Керра в отсутствии темной материи как функция от </w:t>
            </w:r>
            <w:r w:rsidRPr="004C4ED6">
              <w:rPr>
                <w:rFonts w:ascii="Times New Roman" w:hAnsi="Times New Roman" w:cs="Times New Roman"/>
                <w:sz w:val="24"/>
                <w:szCs w:val="24"/>
                <w:lang w:val="en-US"/>
              </w:rPr>
              <w:t>r</w:t>
            </w:r>
            <w:r w:rsidRPr="004C4ED6">
              <w:rPr>
                <w:rFonts w:ascii="Times New Roman" w:hAnsi="Times New Roman" w:cs="Times New Roman"/>
                <w:sz w:val="24"/>
                <w:szCs w:val="24"/>
              </w:rPr>
              <w:t>/</w:t>
            </w: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T</w:t>
            </w:r>
          </w:p>
        </w:tc>
      </w:tr>
    </w:tbl>
    <w:p w:rsidR="00A67DD6" w:rsidRPr="004C4ED6" w:rsidRDefault="00A67DD6" w:rsidP="00B06013">
      <w:pPr>
        <w:autoSpaceDE w:val="0"/>
        <w:autoSpaceDN w:val="0"/>
        <w:adjustRightInd w:val="0"/>
        <w:spacing w:after="0" w:line="360" w:lineRule="auto"/>
        <w:jc w:val="both"/>
        <w:rPr>
          <w:rFonts w:ascii="Times New Roman" w:hAnsi="Times New Roman" w:cs="Times New Roman"/>
          <w:noProof/>
          <w:sz w:val="24"/>
          <w:szCs w:val="24"/>
        </w:rPr>
      </w:pPr>
    </w:p>
    <w:p w:rsidR="00B100CF" w:rsidRPr="004C4ED6" w:rsidRDefault="00B100CF" w:rsidP="00B100CF">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На Рисунке 3 показана диаграмма энергии пробных частиц как функция радиального расстояния. Условные обозначения те же, что и на Рисунке 2. Из Рисунка 3 можно увидеть, что в присутствии темной материи, пробные частицы в аккреционном диске имеют: более высокую энергию при маленьком радиусе и низкую энергию при большом радиусе по сравнению с частицами в аккреционном диске вокруг статической черной дыры j = 0. В пространстве-времени Керра без темной материи, несмотря на увеличение j, энергия всегда ниже, чем при j = 0. Поэтому эти два сценария имеют различимые особенности в этом случае. Заметим, что энергия была вычислена от ближайшей к центру устойчивой круговой орбиты и до больших радиусов.</w:t>
      </w:r>
    </w:p>
    <w:p w:rsidR="00E4471E" w:rsidRPr="004C4ED6" w:rsidRDefault="00E4471E" w:rsidP="00B06013">
      <w:pPr>
        <w:autoSpaceDE w:val="0"/>
        <w:autoSpaceDN w:val="0"/>
        <w:adjustRightInd w:val="0"/>
        <w:spacing w:after="0" w:line="360" w:lineRule="auto"/>
        <w:jc w:val="both"/>
        <w:rPr>
          <w:rFonts w:ascii="Times New Roman" w:hAnsi="Times New Roman" w:cs="Times New Roman"/>
          <w:noProof/>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870D1E" w:rsidRPr="004C4ED6" w:rsidTr="00672B31">
        <w:tc>
          <w:tcPr>
            <w:tcW w:w="4785" w:type="dxa"/>
          </w:tcPr>
          <w:p w:rsidR="00870D1E" w:rsidRPr="004C4ED6" w:rsidRDefault="00870D1E" w:rsidP="0082436D">
            <w:pPr>
              <w:autoSpaceDE w:val="0"/>
              <w:autoSpaceDN w:val="0"/>
              <w:adjustRightInd w:val="0"/>
              <w:spacing w:line="360" w:lineRule="auto"/>
              <w:jc w:val="center"/>
              <w:rPr>
                <w:rFonts w:ascii="Times New Roman" w:hAnsi="Times New Roman" w:cs="Times New Roman"/>
                <w:sz w:val="18"/>
                <w:szCs w:val="18"/>
                <w:lang w:val="en-US"/>
              </w:rPr>
            </w:pPr>
            <w:r w:rsidRPr="004C4ED6">
              <w:rPr>
                <w:noProof/>
                <w:sz w:val="18"/>
                <w:szCs w:val="18"/>
                <w:lang w:eastAsia="ru-RU"/>
              </w:rPr>
              <w:lastRenderedPageBreak/>
              <w:drawing>
                <wp:inline distT="0" distB="0" distL="0" distR="0" wp14:anchorId="33E6327E" wp14:editId="212BC971">
                  <wp:extent cx="2517913" cy="16392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29271" cy="1646660"/>
                          </a:xfrm>
                          <a:prstGeom prst="rect">
                            <a:avLst/>
                          </a:prstGeom>
                        </pic:spPr>
                      </pic:pic>
                    </a:graphicData>
                  </a:graphic>
                </wp:inline>
              </w:drawing>
            </w:r>
          </w:p>
        </w:tc>
        <w:tc>
          <w:tcPr>
            <w:tcW w:w="4786" w:type="dxa"/>
          </w:tcPr>
          <w:p w:rsidR="00870D1E" w:rsidRPr="004C4ED6" w:rsidRDefault="00870D1E" w:rsidP="0082436D">
            <w:pPr>
              <w:autoSpaceDE w:val="0"/>
              <w:autoSpaceDN w:val="0"/>
              <w:adjustRightInd w:val="0"/>
              <w:spacing w:line="360" w:lineRule="auto"/>
              <w:jc w:val="center"/>
              <w:rPr>
                <w:rFonts w:ascii="Times New Roman" w:hAnsi="Times New Roman" w:cs="Times New Roman"/>
                <w:sz w:val="18"/>
                <w:szCs w:val="18"/>
              </w:rPr>
            </w:pPr>
            <w:r w:rsidRPr="004C4ED6">
              <w:rPr>
                <w:noProof/>
                <w:sz w:val="18"/>
                <w:szCs w:val="18"/>
                <w:lang w:eastAsia="ru-RU"/>
              </w:rPr>
              <w:drawing>
                <wp:inline distT="0" distB="0" distL="0" distR="0" wp14:anchorId="27DBBA56" wp14:editId="33883741">
                  <wp:extent cx="2557670" cy="1669498"/>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64679" cy="1674073"/>
                          </a:xfrm>
                          <a:prstGeom prst="rect">
                            <a:avLst/>
                          </a:prstGeom>
                        </pic:spPr>
                      </pic:pic>
                    </a:graphicData>
                  </a:graphic>
                </wp:inline>
              </w:drawing>
            </w:r>
          </w:p>
        </w:tc>
      </w:tr>
      <w:tr w:rsidR="00870D1E" w:rsidRPr="004C4ED6" w:rsidTr="00672B31">
        <w:tc>
          <w:tcPr>
            <w:tcW w:w="4785" w:type="dxa"/>
          </w:tcPr>
          <w:p w:rsidR="0082436D" w:rsidRPr="004C4ED6" w:rsidRDefault="00870D1E" w:rsidP="00B100CF">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a</w:t>
            </w:r>
            <w:r w:rsidRPr="004C4ED6">
              <w:rPr>
                <w:rFonts w:ascii="Times New Roman" w:hAnsi="Times New Roman" w:cs="Times New Roman"/>
                <w:sz w:val="24"/>
                <w:szCs w:val="24"/>
              </w:rPr>
              <w:t>)</w:t>
            </w:r>
          </w:p>
          <w:p w:rsidR="00870D1E" w:rsidRPr="004C4ED6" w:rsidRDefault="00870D1E" w:rsidP="00B100CF">
            <w:pPr>
              <w:jc w:val="center"/>
              <w:rPr>
                <w:rFonts w:ascii="Times New Roman" w:hAnsi="Times New Roman" w:cs="Times New Roman"/>
                <w:sz w:val="24"/>
                <w:szCs w:val="24"/>
              </w:rPr>
            </w:pPr>
            <w:r w:rsidRPr="004C4ED6">
              <w:rPr>
                <w:rFonts w:ascii="Times New Roman" w:hAnsi="Times New Roman" w:cs="Times New Roman"/>
                <w:sz w:val="24"/>
                <w:szCs w:val="24"/>
              </w:rPr>
              <w:t>Энергия в зависимости от радиального расстояния в пространстве-времени Шварцшильда</w:t>
            </w:r>
          </w:p>
          <w:p w:rsidR="00870D1E" w:rsidRPr="004C4ED6" w:rsidRDefault="00870D1E" w:rsidP="00B100CF">
            <w:pPr>
              <w:autoSpaceDE w:val="0"/>
              <w:autoSpaceDN w:val="0"/>
              <w:adjustRightInd w:val="0"/>
              <w:jc w:val="center"/>
              <w:rPr>
                <w:rFonts w:ascii="Times New Roman" w:hAnsi="Times New Roman" w:cs="Times New Roman"/>
                <w:sz w:val="24"/>
                <w:szCs w:val="24"/>
              </w:rPr>
            </w:pPr>
          </w:p>
        </w:tc>
        <w:tc>
          <w:tcPr>
            <w:tcW w:w="4786" w:type="dxa"/>
          </w:tcPr>
          <w:p w:rsidR="0082436D" w:rsidRPr="004C4ED6" w:rsidRDefault="00870D1E" w:rsidP="00B100CF">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w:t>
            </w:r>
          </w:p>
          <w:p w:rsidR="00870D1E" w:rsidRPr="004C4ED6" w:rsidRDefault="00870D1E" w:rsidP="00B100CF">
            <w:pPr>
              <w:jc w:val="center"/>
              <w:rPr>
                <w:rFonts w:ascii="Times New Roman" w:hAnsi="Times New Roman" w:cs="Times New Roman"/>
                <w:sz w:val="24"/>
                <w:szCs w:val="24"/>
              </w:rPr>
            </w:pPr>
            <w:r w:rsidRPr="004C4ED6">
              <w:rPr>
                <w:rFonts w:ascii="Times New Roman" w:hAnsi="Times New Roman" w:cs="Times New Roman"/>
                <w:sz w:val="24"/>
                <w:szCs w:val="24"/>
              </w:rPr>
              <w:t>Энергия в зависимости от радиального расстояния в пространстве-времени Керра</w:t>
            </w:r>
          </w:p>
          <w:p w:rsidR="00870D1E" w:rsidRPr="004C4ED6" w:rsidRDefault="00870D1E" w:rsidP="00B100CF">
            <w:pPr>
              <w:autoSpaceDE w:val="0"/>
              <w:autoSpaceDN w:val="0"/>
              <w:adjustRightInd w:val="0"/>
              <w:jc w:val="center"/>
              <w:rPr>
                <w:rFonts w:ascii="Times New Roman" w:hAnsi="Times New Roman" w:cs="Times New Roman"/>
                <w:sz w:val="24"/>
                <w:szCs w:val="24"/>
              </w:rPr>
            </w:pPr>
          </w:p>
        </w:tc>
      </w:tr>
      <w:tr w:rsidR="00870D1E" w:rsidRPr="004C4ED6" w:rsidTr="00672B31">
        <w:tc>
          <w:tcPr>
            <w:tcW w:w="9571" w:type="dxa"/>
            <w:gridSpan w:val="2"/>
          </w:tcPr>
          <w:p w:rsidR="00064189" w:rsidRPr="004C4ED6" w:rsidRDefault="00064189" w:rsidP="00064189">
            <w:pPr>
              <w:jc w:val="center"/>
              <w:rPr>
                <w:rFonts w:ascii="Times New Roman" w:hAnsi="Times New Roman" w:cs="Times New Roman"/>
                <w:color w:val="000000"/>
                <w:sz w:val="24"/>
                <w:szCs w:val="24"/>
              </w:rPr>
            </w:pPr>
            <w:r w:rsidRPr="004C4ED6">
              <w:rPr>
                <w:rFonts w:ascii="Times New Roman" w:hAnsi="Times New Roman" w:cs="Times New Roman"/>
                <w:sz w:val="24"/>
                <w:szCs w:val="24"/>
              </w:rPr>
              <w:t xml:space="preserve">В обеих панелях сплошная кривая демонстрирует частицы в гравитационном поле статической черной дыры без темной материи. Другие кривые соответствуют различным значениям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Pr="004C4ED6">
              <w:rPr>
                <w:rFonts w:ascii="Times New Roman" w:hAnsi="Times New Roman" w:cs="Times New Roman"/>
                <w:sz w:val="24"/>
                <w:szCs w:val="24"/>
              </w:rPr>
              <w:t xml:space="preserve"> в (а) и различным значениям </w:t>
            </w:r>
            <w:r w:rsidRPr="004C4ED6">
              <w:rPr>
                <w:rFonts w:ascii="Times New Roman" w:hAnsi="Times New Roman" w:cs="Times New Roman"/>
                <w:color w:val="000000"/>
                <w:sz w:val="24"/>
                <w:szCs w:val="24"/>
                <w:lang w:val="en-US"/>
              </w:rPr>
              <w:t>j</w:t>
            </w:r>
            <w:r w:rsidRPr="004C4ED6">
              <w:rPr>
                <w:rFonts w:ascii="Times New Roman" w:hAnsi="Times New Roman" w:cs="Times New Roman"/>
                <w:color w:val="000000"/>
                <w:sz w:val="24"/>
                <w:szCs w:val="24"/>
              </w:rPr>
              <w:t xml:space="preserve"> в (</w:t>
            </w:r>
            <w:r w:rsidRPr="004C4ED6">
              <w:rPr>
                <w:rFonts w:ascii="Times New Roman" w:hAnsi="Times New Roman" w:cs="Times New Roman"/>
                <w:color w:val="000000"/>
                <w:sz w:val="24"/>
                <w:szCs w:val="24"/>
                <w:lang w:val="en-US"/>
              </w:rPr>
              <w:t>b</w:t>
            </w:r>
            <w:r w:rsidRPr="004C4ED6">
              <w:rPr>
                <w:rFonts w:ascii="Times New Roman" w:hAnsi="Times New Roman" w:cs="Times New Roman"/>
                <w:color w:val="000000"/>
                <w:sz w:val="24"/>
                <w:szCs w:val="24"/>
              </w:rPr>
              <w:t>)</w:t>
            </w:r>
          </w:p>
          <w:p w:rsidR="00870D1E" w:rsidRPr="004C4ED6" w:rsidRDefault="00870D1E" w:rsidP="00064189">
            <w:pPr>
              <w:jc w:val="center"/>
              <w:rPr>
                <w:rFonts w:ascii="Times New Roman" w:hAnsi="Times New Roman" w:cs="Times New Roman"/>
                <w:sz w:val="24"/>
                <w:szCs w:val="24"/>
              </w:rPr>
            </w:pPr>
            <w:r w:rsidRPr="004C4ED6">
              <w:rPr>
                <w:rFonts w:ascii="Times New Roman" w:hAnsi="Times New Roman" w:cs="Times New Roman"/>
                <w:sz w:val="24"/>
                <w:szCs w:val="24"/>
              </w:rPr>
              <w:t>Рисунок 3</w:t>
            </w:r>
            <w:r w:rsidRPr="004C4ED6">
              <w:rPr>
                <w:rFonts w:ascii="Times New Roman" w:hAnsi="Times New Roman" w:cs="Times New Roman"/>
                <w:b/>
                <w:sz w:val="24"/>
                <w:szCs w:val="24"/>
              </w:rPr>
              <w:t xml:space="preserve"> - </w:t>
            </w:r>
            <w:r w:rsidRPr="004C4ED6">
              <w:rPr>
                <w:rFonts w:ascii="Times New Roman" w:hAnsi="Times New Roman" w:cs="Times New Roman"/>
                <w:sz w:val="24"/>
                <w:szCs w:val="24"/>
              </w:rPr>
              <w:t>Численная оценка энергии Е</w:t>
            </w:r>
            <w:r w:rsidRPr="004C4ED6">
              <w:rPr>
                <w:rFonts w:ascii="Times New Roman" w:hAnsi="Times New Roman" w:cs="Times New Roman"/>
                <w:sz w:val="24"/>
                <w:szCs w:val="24"/>
                <w:vertAlign w:val="superscript"/>
              </w:rPr>
              <w:t>*</w:t>
            </w:r>
            <w:r w:rsidRPr="004C4ED6">
              <w:rPr>
                <w:rFonts w:ascii="Times New Roman" w:hAnsi="Times New Roman" w:cs="Times New Roman"/>
                <w:sz w:val="24"/>
                <w:szCs w:val="24"/>
              </w:rPr>
              <w:t xml:space="preserve"> (а) в статическом пространстве-времени с темной материей и (</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 xml:space="preserve">) в пространстве-времени Керра без темной материи пробных частиц в аккреционном диске как функции от </w:t>
            </w:r>
            <w:r w:rsidRPr="004C4ED6">
              <w:rPr>
                <w:rFonts w:ascii="Times New Roman" w:hAnsi="Times New Roman" w:cs="Times New Roman"/>
                <w:sz w:val="24"/>
                <w:szCs w:val="24"/>
                <w:lang w:val="en-US"/>
              </w:rPr>
              <w:t>r</w:t>
            </w:r>
            <w:r w:rsidRPr="004C4ED6">
              <w:rPr>
                <w:rFonts w:ascii="Times New Roman" w:hAnsi="Times New Roman" w:cs="Times New Roman"/>
                <w:sz w:val="24"/>
                <w:szCs w:val="24"/>
              </w:rPr>
              <w:t>/</w:t>
            </w: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T</w:t>
            </w:r>
          </w:p>
        </w:tc>
      </w:tr>
    </w:tbl>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B100CF" w:rsidRPr="004C4ED6" w:rsidRDefault="00B100CF" w:rsidP="00B100CF">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На Рисунке 4 (a, b) показаны диаграммы орбитальных угловых моментов пробных частиц как функция радиального расстояния. Обозначения такие же, как и на Рисунке 2. Можно увидеть, что в присутствии темной материи угловой момент отклоняется от случая черной дыры при больших r</w:t>
      </w:r>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(см. Рисунок 4(a)). Вместо этого, в пространстве-времени Керра происходит противоположное, и угловой момент сводится к статическому случаю при увеличении r. В обоих случаях L</w:t>
      </w:r>
      <w:r w:rsidRPr="004C4ED6">
        <w:rPr>
          <w:rFonts w:ascii="Times New Roman" w:hAnsi="Times New Roman" w:cs="Times New Roman"/>
          <w:sz w:val="24"/>
          <w:szCs w:val="24"/>
          <w:vertAlign w:val="superscript"/>
        </w:rPr>
        <w:t>*</w:t>
      </w:r>
      <w:r w:rsidRPr="004C4ED6">
        <w:rPr>
          <w:rFonts w:ascii="Times New Roman" w:hAnsi="Times New Roman" w:cs="Times New Roman"/>
          <w:sz w:val="24"/>
          <w:szCs w:val="24"/>
        </w:rPr>
        <w:t xml:space="preserve"> выше для случая статической черной дыры.</w:t>
      </w:r>
    </w:p>
    <w:p w:rsidR="00E4471E" w:rsidRPr="004C4ED6" w:rsidRDefault="00E4471E" w:rsidP="00B100CF">
      <w:pPr>
        <w:autoSpaceDE w:val="0"/>
        <w:autoSpaceDN w:val="0"/>
        <w:adjustRightInd w:val="0"/>
        <w:spacing w:after="0" w:line="240" w:lineRule="auto"/>
        <w:jc w:val="both"/>
        <w:rPr>
          <w:rFonts w:ascii="Times New Roman" w:hAnsi="Times New Roman" w:cs="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870D1E" w:rsidRPr="004C4ED6" w:rsidTr="00B100CF">
        <w:tc>
          <w:tcPr>
            <w:tcW w:w="4784" w:type="dxa"/>
          </w:tcPr>
          <w:p w:rsidR="00870D1E" w:rsidRPr="004C4ED6" w:rsidRDefault="00672B31" w:rsidP="0082436D">
            <w:pPr>
              <w:autoSpaceDE w:val="0"/>
              <w:autoSpaceDN w:val="0"/>
              <w:adjustRightInd w:val="0"/>
              <w:spacing w:line="360" w:lineRule="auto"/>
              <w:jc w:val="center"/>
              <w:rPr>
                <w:rFonts w:ascii="Times New Roman" w:hAnsi="Times New Roman" w:cs="Times New Roman"/>
                <w:sz w:val="18"/>
                <w:szCs w:val="18"/>
              </w:rPr>
            </w:pPr>
            <w:r w:rsidRPr="004C4ED6">
              <w:rPr>
                <w:rFonts w:ascii="Times New Roman" w:hAnsi="Times New Roman" w:cs="Times New Roman"/>
                <w:noProof/>
                <w:sz w:val="18"/>
                <w:szCs w:val="18"/>
                <w:lang w:eastAsia="ru-RU"/>
              </w:rPr>
              <w:drawing>
                <wp:inline distT="0" distB="0" distL="0" distR="0" wp14:anchorId="5CDF1AEA" wp14:editId="76185B6C">
                  <wp:extent cx="2319130" cy="1590624"/>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29033" cy="1597416"/>
                          </a:xfrm>
                          <a:prstGeom prst="rect">
                            <a:avLst/>
                          </a:prstGeom>
                        </pic:spPr>
                      </pic:pic>
                    </a:graphicData>
                  </a:graphic>
                </wp:inline>
              </w:drawing>
            </w:r>
          </w:p>
        </w:tc>
        <w:tc>
          <w:tcPr>
            <w:tcW w:w="4786" w:type="dxa"/>
          </w:tcPr>
          <w:p w:rsidR="00870D1E" w:rsidRPr="004C4ED6" w:rsidRDefault="00672B31" w:rsidP="0082436D">
            <w:pPr>
              <w:autoSpaceDE w:val="0"/>
              <w:autoSpaceDN w:val="0"/>
              <w:adjustRightInd w:val="0"/>
              <w:spacing w:line="360" w:lineRule="auto"/>
              <w:jc w:val="center"/>
              <w:rPr>
                <w:rFonts w:ascii="Times New Roman" w:hAnsi="Times New Roman" w:cs="Times New Roman"/>
                <w:sz w:val="18"/>
                <w:szCs w:val="18"/>
              </w:rPr>
            </w:pPr>
            <w:r w:rsidRPr="004C4ED6">
              <w:rPr>
                <w:rFonts w:ascii="Times New Roman" w:hAnsi="Times New Roman" w:cs="Times New Roman"/>
                <w:noProof/>
                <w:sz w:val="18"/>
                <w:szCs w:val="18"/>
                <w:lang w:eastAsia="ru-RU"/>
              </w:rPr>
              <w:drawing>
                <wp:inline distT="0" distB="0" distL="0" distR="0" wp14:anchorId="1F7824F7" wp14:editId="5F2ECC67">
                  <wp:extent cx="2398643" cy="1590612"/>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02675" cy="1593286"/>
                          </a:xfrm>
                          <a:prstGeom prst="rect">
                            <a:avLst/>
                          </a:prstGeom>
                        </pic:spPr>
                      </pic:pic>
                    </a:graphicData>
                  </a:graphic>
                </wp:inline>
              </w:drawing>
            </w:r>
          </w:p>
        </w:tc>
      </w:tr>
      <w:tr w:rsidR="00870D1E" w:rsidRPr="004C4ED6" w:rsidTr="00B100CF">
        <w:tc>
          <w:tcPr>
            <w:tcW w:w="4784" w:type="dxa"/>
          </w:tcPr>
          <w:p w:rsidR="0082436D"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a</w:t>
            </w:r>
            <w:r w:rsidRPr="004C4ED6">
              <w:rPr>
                <w:rFonts w:ascii="Times New Roman" w:hAnsi="Times New Roman" w:cs="Times New Roman"/>
                <w:sz w:val="24"/>
                <w:szCs w:val="24"/>
              </w:rPr>
              <w:t>)</w:t>
            </w:r>
          </w:p>
          <w:p w:rsidR="00672B31"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Зависимость углового момента от радиального расстояния в статическом пространстве-времени</w:t>
            </w:r>
          </w:p>
          <w:p w:rsidR="00870D1E" w:rsidRPr="004C4ED6" w:rsidRDefault="00870D1E" w:rsidP="00B100CF">
            <w:pPr>
              <w:autoSpaceDE w:val="0"/>
              <w:autoSpaceDN w:val="0"/>
              <w:adjustRightInd w:val="0"/>
              <w:jc w:val="center"/>
              <w:rPr>
                <w:rFonts w:ascii="Times New Roman" w:hAnsi="Times New Roman" w:cs="Times New Roman"/>
                <w:sz w:val="24"/>
                <w:szCs w:val="24"/>
              </w:rPr>
            </w:pPr>
          </w:p>
        </w:tc>
        <w:tc>
          <w:tcPr>
            <w:tcW w:w="4786" w:type="dxa"/>
          </w:tcPr>
          <w:p w:rsidR="0082436D"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w:t>
            </w:r>
          </w:p>
          <w:p w:rsidR="00672B31"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Зависимость углового момента от радиального расстояния в пространстве-времени Керра</w:t>
            </w:r>
          </w:p>
          <w:p w:rsidR="00870D1E" w:rsidRPr="004C4ED6" w:rsidRDefault="00870D1E" w:rsidP="00B100CF">
            <w:pPr>
              <w:autoSpaceDE w:val="0"/>
              <w:autoSpaceDN w:val="0"/>
              <w:adjustRightInd w:val="0"/>
              <w:jc w:val="center"/>
              <w:rPr>
                <w:rFonts w:ascii="Times New Roman" w:hAnsi="Times New Roman" w:cs="Times New Roman"/>
                <w:sz w:val="24"/>
                <w:szCs w:val="24"/>
              </w:rPr>
            </w:pPr>
          </w:p>
        </w:tc>
      </w:tr>
      <w:tr w:rsidR="00870D1E" w:rsidRPr="004C4ED6" w:rsidTr="00B100CF">
        <w:tc>
          <w:tcPr>
            <w:tcW w:w="9570" w:type="dxa"/>
            <w:gridSpan w:val="2"/>
          </w:tcPr>
          <w:p w:rsidR="00064189" w:rsidRPr="004C4ED6" w:rsidRDefault="00064189" w:rsidP="00064189">
            <w:pPr>
              <w:jc w:val="center"/>
              <w:rPr>
                <w:rFonts w:ascii="Times New Roman" w:hAnsi="Times New Roman" w:cs="Times New Roman"/>
                <w:color w:val="000000"/>
                <w:sz w:val="24"/>
                <w:szCs w:val="24"/>
              </w:rPr>
            </w:pPr>
            <w:r w:rsidRPr="004C4ED6">
              <w:rPr>
                <w:rFonts w:ascii="Times New Roman" w:hAnsi="Times New Roman" w:cs="Times New Roman"/>
                <w:sz w:val="24"/>
                <w:szCs w:val="24"/>
              </w:rPr>
              <w:t xml:space="preserve">В обеих панелях сплошные кривые показывают </w:t>
            </w:r>
            <w:r w:rsidRPr="004C4ED6">
              <w:rPr>
                <w:rFonts w:ascii="Times New Roman" w:hAnsi="Times New Roman" w:cs="Times New Roman"/>
                <w:sz w:val="24"/>
                <w:szCs w:val="24"/>
                <w:lang w:val="en-US"/>
              </w:rPr>
              <w:t>L</w:t>
            </w:r>
            <w:r w:rsidRPr="004C4ED6">
              <w:rPr>
                <w:rFonts w:ascii="Times New Roman" w:hAnsi="Times New Roman" w:cs="Times New Roman"/>
                <w:sz w:val="24"/>
                <w:szCs w:val="24"/>
                <w:vertAlign w:val="superscript"/>
              </w:rPr>
              <w:t>*</w:t>
            </w:r>
            <w:r w:rsidRPr="004C4ED6">
              <w:rPr>
                <w:rFonts w:ascii="Times New Roman" w:hAnsi="Times New Roman" w:cs="Times New Roman"/>
                <w:sz w:val="24"/>
                <w:szCs w:val="24"/>
              </w:rPr>
              <w:t xml:space="preserve"> для частиц в гравитационном поле статической черной дыры без темной материи. Другие кривые соответствуют различным значениям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Pr="004C4ED6">
              <w:rPr>
                <w:rFonts w:ascii="Times New Roman" w:hAnsi="Times New Roman" w:cs="Times New Roman"/>
                <w:sz w:val="24"/>
                <w:szCs w:val="24"/>
              </w:rPr>
              <w:t xml:space="preserve"> в (а) и различным значениям </w:t>
            </w:r>
            <w:r w:rsidRPr="004C4ED6">
              <w:rPr>
                <w:rFonts w:ascii="Times New Roman" w:hAnsi="Times New Roman" w:cs="Times New Roman"/>
                <w:color w:val="000000"/>
                <w:sz w:val="24"/>
                <w:szCs w:val="24"/>
                <w:lang w:val="en-US"/>
              </w:rPr>
              <w:t>j</w:t>
            </w:r>
            <w:r w:rsidRPr="004C4ED6">
              <w:rPr>
                <w:rFonts w:ascii="Times New Roman" w:hAnsi="Times New Roman" w:cs="Times New Roman"/>
                <w:color w:val="000000"/>
                <w:sz w:val="24"/>
                <w:szCs w:val="24"/>
              </w:rPr>
              <w:t xml:space="preserve"> в (</w:t>
            </w:r>
            <w:r w:rsidRPr="004C4ED6">
              <w:rPr>
                <w:rFonts w:ascii="Times New Roman" w:hAnsi="Times New Roman" w:cs="Times New Roman"/>
                <w:color w:val="000000"/>
                <w:sz w:val="24"/>
                <w:szCs w:val="24"/>
                <w:lang w:val="en-US"/>
              </w:rPr>
              <w:t>b</w:t>
            </w:r>
            <w:r w:rsidRPr="004C4ED6">
              <w:rPr>
                <w:rFonts w:ascii="Times New Roman" w:hAnsi="Times New Roman" w:cs="Times New Roman"/>
                <w:color w:val="000000"/>
                <w:sz w:val="24"/>
                <w:szCs w:val="24"/>
              </w:rPr>
              <w:t>)</w:t>
            </w:r>
          </w:p>
          <w:p w:rsidR="00870D1E" w:rsidRPr="004C4ED6" w:rsidRDefault="00672B31" w:rsidP="00064189">
            <w:pPr>
              <w:jc w:val="center"/>
              <w:rPr>
                <w:rFonts w:ascii="Times New Roman" w:hAnsi="Times New Roman" w:cs="Times New Roman"/>
                <w:sz w:val="24"/>
                <w:szCs w:val="24"/>
              </w:rPr>
            </w:pPr>
            <w:r w:rsidRPr="004C4ED6">
              <w:rPr>
                <w:rFonts w:ascii="Times New Roman" w:hAnsi="Times New Roman" w:cs="Times New Roman"/>
                <w:sz w:val="24"/>
                <w:szCs w:val="24"/>
              </w:rPr>
              <w:t>Рисунок 4</w:t>
            </w:r>
            <w:r w:rsidRPr="004C4ED6">
              <w:rPr>
                <w:rFonts w:ascii="Times New Roman" w:hAnsi="Times New Roman" w:cs="Times New Roman"/>
                <w:b/>
                <w:sz w:val="24"/>
                <w:szCs w:val="24"/>
              </w:rPr>
              <w:t xml:space="preserve"> - </w:t>
            </w:r>
            <w:r w:rsidRPr="004C4ED6">
              <w:rPr>
                <w:rFonts w:ascii="Times New Roman" w:hAnsi="Times New Roman" w:cs="Times New Roman"/>
                <w:sz w:val="24"/>
                <w:szCs w:val="24"/>
              </w:rPr>
              <w:t xml:space="preserve">Численная оценка орбитального углового момента </w:t>
            </w:r>
            <w:r w:rsidRPr="004C4ED6">
              <w:rPr>
                <w:rFonts w:ascii="Times New Roman" w:hAnsi="Times New Roman" w:cs="Times New Roman"/>
                <w:sz w:val="24"/>
                <w:szCs w:val="24"/>
                <w:lang w:val="en-US"/>
              </w:rPr>
              <w:t>L</w:t>
            </w:r>
            <w:r w:rsidRPr="004C4ED6">
              <w:rPr>
                <w:rFonts w:ascii="Times New Roman" w:hAnsi="Times New Roman" w:cs="Times New Roman"/>
                <w:sz w:val="24"/>
                <w:szCs w:val="24"/>
                <w:vertAlign w:val="superscript"/>
              </w:rPr>
              <w:t>*</w:t>
            </w:r>
            <w:r w:rsidRPr="004C4ED6">
              <w:rPr>
                <w:rFonts w:ascii="Times New Roman" w:hAnsi="Times New Roman" w:cs="Times New Roman"/>
                <w:sz w:val="24"/>
                <w:szCs w:val="24"/>
              </w:rPr>
              <w:t xml:space="preserve"> пробных частиц в аккреционном диске как функция от </w:t>
            </w:r>
            <w:r w:rsidRPr="004C4ED6">
              <w:rPr>
                <w:rFonts w:ascii="Times New Roman" w:hAnsi="Times New Roman" w:cs="Times New Roman"/>
                <w:sz w:val="24"/>
                <w:szCs w:val="24"/>
                <w:lang w:val="en-US"/>
              </w:rPr>
              <w:t>r</w:t>
            </w:r>
            <w:r w:rsidRPr="004C4ED6">
              <w:rPr>
                <w:rFonts w:ascii="Times New Roman" w:hAnsi="Times New Roman" w:cs="Times New Roman"/>
                <w:sz w:val="24"/>
                <w:szCs w:val="24"/>
              </w:rPr>
              <w:t>/</w:t>
            </w: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T</w:t>
            </w:r>
            <w:r w:rsidRPr="004C4ED6">
              <w:rPr>
                <w:rFonts w:ascii="Times New Roman" w:hAnsi="Times New Roman" w:cs="Times New Roman"/>
                <w:sz w:val="24"/>
                <w:szCs w:val="24"/>
              </w:rPr>
              <w:t xml:space="preserve"> </w:t>
            </w:r>
          </w:p>
        </w:tc>
      </w:tr>
    </w:tbl>
    <w:p w:rsidR="00B100CF" w:rsidRPr="004C4ED6" w:rsidRDefault="00B100CF" w:rsidP="00B100CF">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lastRenderedPageBreak/>
        <w:t>На Рисунке</w:t>
      </w:r>
      <w:r w:rsidR="0018281A" w:rsidRPr="004C4ED6">
        <w:rPr>
          <w:rFonts w:ascii="Times New Roman" w:hAnsi="Times New Roman" w:cs="Times New Roman"/>
          <w:sz w:val="24"/>
          <w:szCs w:val="24"/>
        </w:rPr>
        <w:t xml:space="preserve"> </w:t>
      </w:r>
      <w:r w:rsidRPr="004C4ED6">
        <w:rPr>
          <w:rFonts w:ascii="Times New Roman" w:hAnsi="Times New Roman" w:cs="Times New Roman"/>
          <w:sz w:val="24"/>
          <w:szCs w:val="24"/>
        </w:rPr>
        <w:t xml:space="preserve">5 поток, создаваемый аккреционным диском, вычислен как функция от </w:t>
      </w:r>
      <w:proofErr w:type="spellStart"/>
      <w:r w:rsidRPr="004C4ED6">
        <w:rPr>
          <w:rFonts w:ascii="Times New Roman" w:hAnsi="Times New Roman" w:cs="Times New Roman"/>
          <w:sz w:val="24"/>
          <w:szCs w:val="24"/>
        </w:rPr>
        <w:t>обезразмеренного</w:t>
      </w:r>
      <w:proofErr w:type="spellEnd"/>
      <w:r w:rsidRPr="004C4ED6">
        <w:rPr>
          <w:rFonts w:ascii="Times New Roman" w:hAnsi="Times New Roman" w:cs="Times New Roman"/>
          <w:sz w:val="24"/>
          <w:szCs w:val="24"/>
        </w:rPr>
        <w:t xml:space="preserve"> радиального расстояния. Из-за того, что для темной материи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&lt; 6M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поток больше относительно черной дыры без темной материи, так как пробные частицы, которые могут находиться на круговой орбите на малых радиусах, испустят больше излучения перед падением к центральному объекту (Рисунок 5a). Отметим, что </w:t>
      </w:r>
      <m:oMath>
        <m:r>
          <m:rPr>
            <m:scr m:val="script"/>
            <m:sty m:val="p"/>
          </m:rPr>
          <w:rPr>
            <w:rFonts w:ascii="Cambria Math" w:hAnsi="Cambria Math" w:cs="Times New Roman"/>
            <w:sz w:val="24"/>
            <w:szCs w:val="24"/>
          </w:rPr>
          <m:t>F</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i</m:t>
                </m:r>
              </m:sub>
            </m:sSub>
          </m:e>
        </m:d>
      </m:oMath>
      <w:r w:rsidRPr="004C4ED6">
        <w:rPr>
          <w:rFonts w:ascii="Times New Roman" w:hAnsi="Times New Roman" w:cs="Times New Roman"/>
          <w:sz w:val="24"/>
          <w:szCs w:val="24"/>
        </w:rPr>
        <w:t xml:space="preserve"> = 0, значение самой внутренней устойчивой круговой орбиты определяет также наименьшее радиальное расстояние, из которой эмиссия частицы может произойти. Похожая ситуация может наблюдаться в пространстве-времени Керра без темной материи с диском, вращающимся в одном направлении, который позволяет круговым орбитам оставаться в меньших радиусах (Рисунок 5b). Однако, при больших радиусах, эти два сценария можно в принципе отличить.</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70D1E" w:rsidRPr="004C4ED6" w:rsidTr="00EC3E88">
        <w:tc>
          <w:tcPr>
            <w:tcW w:w="4785" w:type="dxa"/>
          </w:tcPr>
          <w:p w:rsidR="00870D1E" w:rsidRPr="004C4ED6" w:rsidRDefault="00672B31" w:rsidP="009B158F">
            <w:pPr>
              <w:autoSpaceDE w:val="0"/>
              <w:autoSpaceDN w:val="0"/>
              <w:adjustRightInd w:val="0"/>
              <w:spacing w:line="360" w:lineRule="auto"/>
              <w:jc w:val="both"/>
              <w:rPr>
                <w:rFonts w:ascii="Times New Roman" w:hAnsi="Times New Roman" w:cs="Times New Roman"/>
                <w:sz w:val="24"/>
                <w:szCs w:val="24"/>
              </w:rPr>
            </w:pPr>
            <w:r w:rsidRPr="004C4ED6">
              <w:rPr>
                <w:rFonts w:ascii="Times New Roman" w:hAnsi="Times New Roman" w:cs="Times New Roman"/>
                <w:noProof/>
                <w:sz w:val="24"/>
                <w:szCs w:val="24"/>
                <w:lang w:eastAsia="ru-RU"/>
              </w:rPr>
              <w:drawing>
                <wp:inline distT="0" distB="0" distL="0" distR="0" wp14:anchorId="132E7822" wp14:editId="78C36BD7">
                  <wp:extent cx="2650435" cy="176225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56154" cy="1766060"/>
                          </a:xfrm>
                          <a:prstGeom prst="rect">
                            <a:avLst/>
                          </a:prstGeom>
                        </pic:spPr>
                      </pic:pic>
                    </a:graphicData>
                  </a:graphic>
                </wp:inline>
              </w:drawing>
            </w:r>
          </w:p>
        </w:tc>
        <w:tc>
          <w:tcPr>
            <w:tcW w:w="4786" w:type="dxa"/>
          </w:tcPr>
          <w:p w:rsidR="00870D1E" w:rsidRPr="004C4ED6" w:rsidRDefault="00672B31" w:rsidP="009B158F">
            <w:pPr>
              <w:autoSpaceDE w:val="0"/>
              <w:autoSpaceDN w:val="0"/>
              <w:adjustRightInd w:val="0"/>
              <w:spacing w:line="360" w:lineRule="auto"/>
              <w:jc w:val="both"/>
              <w:rPr>
                <w:rFonts w:ascii="Times New Roman" w:hAnsi="Times New Roman" w:cs="Times New Roman"/>
                <w:sz w:val="24"/>
                <w:szCs w:val="24"/>
              </w:rPr>
            </w:pPr>
            <w:r w:rsidRPr="004C4ED6">
              <w:rPr>
                <w:rFonts w:ascii="Times New Roman" w:hAnsi="Times New Roman" w:cs="Times New Roman"/>
                <w:noProof/>
                <w:sz w:val="24"/>
                <w:szCs w:val="24"/>
                <w:lang w:eastAsia="ru-RU"/>
              </w:rPr>
              <w:drawing>
                <wp:inline distT="0" distB="0" distL="0" distR="0" wp14:anchorId="7C0D1FD9" wp14:editId="1E8BB4B5">
                  <wp:extent cx="2544417" cy="1698544"/>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58366" cy="1707856"/>
                          </a:xfrm>
                          <a:prstGeom prst="rect">
                            <a:avLst/>
                          </a:prstGeom>
                        </pic:spPr>
                      </pic:pic>
                    </a:graphicData>
                  </a:graphic>
                </wp:inline>
              </w:drawing>
            </w:r>
          </w:p>
        </w:tc>
      </w:tr>
      <w:tr w:rsidR="00870D1E" w:rsidRPr="004C4ED6" w:rsidTr="00EC3E88">
        <w:tc>
          <w:tcPr>
            <w:tcW w:w="4785" w:type="dxa"/>
          </w:tcPr>
          <w:p w:rsidR="00B100CF"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a</w:t>
            </w:r>
            <w:r w:rsidRPr="004C4ED6">
              <w:rPr>
                <w:rFonts w:ascii="Times New Roman" w:hAnsi="Times New Roman" w:cs="Times New Roman"/>
                <w:sz w:val="24"/>
                <w:szCs w:val="24"/>
              </w:rPr>
              <w:t xml:space="preserve">) </w:t>
            </w:r>
          </w:p>
          <w:p w:rsidR="00672B31"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Зависимость потока излучение от радиального расстояния в статическом пространстве-времени</w:t>
            </w:r>
          </w:p>
          <w:p w:rsidR="00870D1E" w:rsidRPr="004C4ED6" w:rsidRDefault="00870D1E" w:rsidP="00B100CF">
            <w:pPr>
              <w:autoSpaceDE w:val="0"/>
              <w:autoSpaceDN w:val="0"/>
              <w:adjustRightInd w:val="0"/>
              <w:jc w:val="center"/>
              <w:rPr>
                <w:rFonts w:ascii="Times New Roman" w:hAnsi="Times New Roman" w:cs="Times New Roman"/>
                <w:sz w:val="24"/>
                <w:szCs w:val="24"/>
              </w:rPr>
            </w:pPr>
          </w:p>
        </w:tc>
        <w:tc>
          <w:tcPr>
            <w:tcW w:w="4786" w:type="dxa"/>
          </w:tcPr>
          <w:p w:rsidR="00B100CF"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 xml:space="preserve">) </w:t>
            </w:r>
          </w:p>
          <w:p w:rsidR="00672B31" w:rsidRPr="004C4ED6" w:rsidRDefault="00672B31" w:rsidP="00B100CF">
            <w:pPr>
              <w:jc w:val="center"/>
              <w:rPr>
                <w:rFonts w:ascii="Times New Roman" w:hAnsi="Times New Roman" w:cs="Times New Roman"/>
                <w:sz w:val="24"/>
                <w:szCs w:val="24"/>
              </w:rPr>
            </w:pPr>
            <w:r w:rsidRPr="004C4ED6">
              <w:rPr>
                <w:rFonts w:ascii="Times New Roman" w:hAnsi="Times New Roman" w:cs="Times New Roman"/>
                <w:sz w:val="24"/>
                <w:szCs w:val="24"/>
              </w:rPr>
              <w:t>Зависимость потока излучение от радиального расстояния в пространстве-времени Керра</w:t>
            </w:r>
          </w:p>
          <w:p w:rsidR="00870D1E" w:rsidRPr="004C4ED6" w:rsidRDefault="00870D1E" w:rsidP="00B100CF">
            <w:pPr>
              <w:autoSpaceDE w:val="0"/>
              <w:autoSpaceDN w:val="0"/>
              <w:adjustRightInd w:val="0"/>
              <w:jc w:val="center"/>
              <w:rPr>
                <w:rFonts w:ascii="Times New Roman" w:hAnsi="Times New Roman" w:cs="Times New Roman"/>
                <w:sz w:val="24"/>
                <w:szCs w:val="24"/>
              </w:rPr>
            </w:pPr>
          </w:p>
        </w:tc>
      </w:tr>
      <w:tr w:rsidR="00870D1E" w:rsidRPr="004C4ED6" w:rsidTr="00EC3E88">
        <w:tc>
          <w:tcPr>
            <w:tcW w:w="9571" w:type="dxa"/>
            <w:gridSpan w:val="2"/>
          </w:tcPr>
          <w:p w:rsidR="00064189" w:rsidRPr="004C4ED6" w:rsidRDefault="00064189" w:rsidP="00064189">
            <w:pPr>
              <w:jc w:val="center"/>
              <w:rPr>
                <w:rFonts w:ascii="Times New Roman" w:hAnsi="Times New Roman" w:cs="Times New Roman"/>
                <w:color w:val="000000"/>
                <w:sz w:val="24"/>
                <w:szCs w:val="24"/>
              </w:rPr>
            </w:pPr>
            <w:r w:rsidRPr="004C4ED6">
              <w:rPr>
                <w:rFonts w:ascii="Times New Roman" w:hAnsi="Times New Roman" w:cs="Times New Roman"/>
                <w:sz w:val="24"/>
                <w:szCs w:val="24"/>
              </w:rPr>
              <w:t xml:space="preserve">Сплошные кривые в обеих панелях соответствуют случаю Шварцшильда в вакууме. Другие кривые соответствуют различным значениям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Pr="004C4ED6">
              <w:rPr>
                <w:rFonts w:ascii="Times New Roman" w:hAnsi="Times New Roman" w:cs="Times New Roman"/>
                <w:sz w:val="24"/>
                <w:szCs w:val="24"/>
              </w:rPr>
              <w:t xml:space="preserve"> в (а) и различным значениям </w:t>
            </w:r>
            <w:r w:rsidRPr="004C4ED6">
              <w:rPr>
                <w:rFonts w:ascii="Times New Roman" w:hAnsi="Times New Roman" w:cs="Times New Roman"/>
                <w:color w:val="000000"/>
                <w:sz w:val="24"/>
                <w:szCs w:val="24"/>
                <w:lang w:val="en-US"/>
              </w:rPr>
              <w:t>j</w:t>
            </w:r>
            <w:r w:rsidRPr="004C4ED6">
              <w:rPr>
                <w:rFonts w:ascii="Times New Roman" w:hAnsi="Times New Roman" w:cs="Times New Roman"/>
                <w:color w:val="000000"/>
                <w:sz w:val="24"/>
                <w:szCs w:val="24"/>
              </w:rPr>
              <w:t xml:space="preserve"> в (</w:t>
            </w:r>
            <w:r w:rsidRPr="004C4ED6">
              <w:rPr>
                <w:rFonts w:ascii="Times New Roman" w:hAnsi="Times New Roman" w:cs="Times New Roman"/>
                <w:color w:val="000000"/>
                <w:sz w:val="24"/>
                <w:szCs w:val="24"/>
                <w:lang w:val="en-US"/>
              </w:rPr>
              <w:t>b</w:t>
            </w:r>
            <w:r w:rsidRPr="004C4ED6">
              <w:rPr>
                <w:rFonts w:ascii="Times New Roman" w:hAnsi="Times New Roman" w:cs="Times New Roman"/>
                <w:color w:val="000000"/>
                <w:sz w:val="24"/>
                <w:szCs w:val="24"/>
              </w:rPr>
              <w:t>)</w:t>
            </w:r>
          </w:p>
          <w:p w:rsidR="00870D1E" w:rsidRPr="004C4ED6" w:rsidRDefault="00672B31" w:rsidP="00064189">
            <w:pPr>
              <w:jc w:val="center"/>
              <w:rPr>
                <w:rFonts w:ascii="Times New Roman" w:hAnsi="Times New Roman" w:cs="Times New Roman"/>
                <w:sz w:val="24"/>
                <w:szCs w:val="24"/>
              </w:rPr>
            </w:pPr>
            <w:r w:rsidRPr="004C4ED6">
              <w:rPr>
                <w:rFonts w:ascii="Times New Roman" w:hAnsi="Times New Roman" w:cs="Times New Roman"/>
                <w:sz w:val="24"/>
                <w:szCs w:val="24"/>
              </w:rPr>
              <w:t>Рисунок 5</w:t>
            </w:r>
            <w:r w:rsidRPr="004C4ED6">
              <w:rPr>
                <w:rFonts w:ascii="Times New Roman" w:hAnsi="Times New Roman" w:cs="Times New Roman"/>
                <w:b/>
                <w:sz w:val="24"/>
                <w:szCs w:val="24"/>
              </w:rPr>
              <w:t xml:space="preserve"> - </w:t>
            </w:r>
            <w:r w:rsidRPr="004C4ED6">
              <w:rPr>
                <w:rFonts w:ascii="Times New Roman" w:hAnsi="Times New Roman" w:cs="Times New Roman"/>
                <w:sz w:val="24"/>
                <w:szCs w:val="24"/>
              </w:rPr>
              <w:t xml:space="preserve">Численная оценка потока </w:t>
            </w:r>
            <w:r w:rsidRPr="004C4ED6">
              <w:rPr>
                <w:rFonts w:ascii="Cambria Math" w:hAnsi="Cambria Math" w:cs="Cambria Math"/>
                <w:sz w:val="24"/>
                <w:szCs w:val="24"/>
              </w:rPr>
              <w:t>ℱ</w:t>
            </w:r>
            <w:r w:rsidRPr="004C4ED6">
              <w:rPr>
                <w:rFonts w:ascii="Times New Roman" w:hAnsi="Times New Roman" w:cs="Times New Roman"/>
                <w:sz w:val="24"/>
                <w:szCs w:val="24"/>
              </w:rPr>
              <w:t xml:space="preserve"> нормированного на 10</w:t>
            </w:r>
            <w:r w:rsidRPr="004C4ED6">
              <w:rPr>
                <w:rFonts w:ascii="Times New Roman" w:hAnsi="Times New Roman" w:cs="Times New Roman"/>
                <w:sz w:val="24"/>
                <w:szCs w:val="24"/>
                <w:vertAlign w:val="superscript"/>
              </w:rPr>
              <w:t>-5</w:t>
            </w:r>
            <w:r w:rsidRPr="004C4ED6">
              <w:rPr>
                <w:rFonts w:ascii="Times New Roman" w:hAnsi="Times New Roman" w:cs="Times New Roman"/>
                <w:sz w:val="24"/>
                <w:szCs w:val="24"/>
              </w:rPr>
              <w:t xml:space="preserve"> из аккреционного диска как функция от </w:t>
            </w:r>
            <w:r w:rsidRPr="004C4ED6">
              <w:rPr>
                <w:rFonts w:ascii="Times New Roman" w:hAnsi="Times New Roman" w:cs="Times New Roman"/>
                <w:sz w:val="24"/>
                <w:szCs w:val="24"/>
                <w:lang w:val="en-US"/>
              </w:rPr>
              <w:t>r</w:t>
            </w:r>
            <w:r w:rsidRPr="004C4ED6">
              <w:rPr>
                <w:rFonts w:ascii="Times New Roman" w:hAnsi="Times New Roman" w:cs="Times New Roman"/>
                <w:sz w:val="24"/>
                <w:szCs w:val="24"/>
              </w:rPr>
              <w:t>/</w:t>
            </w: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T</w:t>
            </w:r>
          </w:p>
        </w:tc>
      </w:tr>
    </w:tbl>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B100CF" w:rsidRPr="004C4ED6" w:rsidRDefault="00B100CF" w:rsidP="00B100CF">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Конечно, проводя наблюдения астрофизических источников, любые выше названные величины не измеряются прямо, и, следовательно, они не могут быть использованы, чтобы отличить эти два сценария на практике. С другой стороны, измерения, связанные со светимостью диска вполне возможны. На Рисунке 6 показана дифференциальная светимость аккреционного диска как функция </w:t>
      </w:r>
      <w:proofErr w:type="spellStart"/>
      <w:r w:rsidRPr="004C4ED6">
        <w:rPr>
          <w:rFonts w:ascii="Times New Roman" w:hAnsi="Times New Roman" w:cs="Times New Roman"/>
          <w:sz w:val="24"/>
          <w:szCs w:val="24"/>
        </w:rPr>
        <w:t>обезразмеренного</w:t>
      </w:r>
      <w:proofErr w:type="spellEnd"/>
      <w:r w:rsidRPr="004C4ED6">
        <w:rPr>
          <w:rFonts w:ascii="Times New Roman" w:hAnsi="Times New Roman" w:cs="Times New Roman"/>
          <w:sz w:val="24"/>
          <w:szCs w:val="24"/>
        </w:rPr>
        <w:t xml:space="preserve"> радиального расстояния. Здесь мы имеем аналогичное поведение как на Рисунке 5 при меньшем радиусе из-за того, что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 xml:space="preserve"> &lt; 6M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и для статической геометрии с темной материей и для геометрии Керра с положительной величиной j &gt; 0. Однако, на больших </w:t>
      </w:r>
      <w:r w:rsidRPr="004C4ED6">
        <w:rPr>
          <w:rFonts w:ascii="Times New Roman" w:hAnsi="Times New Roman" w:cs="Times New Roman"/>
          <w:sz w:val="24"/>
          <w:szCs w:val="24"/>
        </w:rPr>
        <w:lastRenderedPageBreak/>
        <w:t>расстояниях от центрального тела эти два пространства-времени показывают различные особенности друг от друга.</w:t>
      </w:r>
    </w:p>
    <w:p w:rsidR="00B100CF" w:rsidRPr="004C4ED6" w:rsidRDefault="00B100CF" w:rsidP="00B06013">
      <w:pPr>
        <w:autoSpaceDE w:val="0"/>
        <w:autoSpaceDN w:val="0"/>
        <w:adjustRightInd w:val="0"/>
        <w:spacing w:after="0" w:line="360" w:lineRule="auto"/>
        <w:jc w:val="both"/>
        <w:rPr>
          <w:rFonts w:ascii="Times New Roman" w:hAnsi="Times New Roman" w:cs="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64"/>
      </w:tblGrid>
      <w:tr w:rsidR="00870D1E" w:rsidRPr="004C4ED6" w:rsidTr="00EC3E88">
        <w:tc>
          <w:tcPr>
            <w:tcW w:w="4785" w:type="dxa"/>
          </w:tcPr>
          <w:p w:rsidR="00870D1E" w:rsidRPr="004C4ED6" w:rsidRDefault="00EC3E88" w:rsidP="00E4471E">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noProof/>
                <w:sz w:val="24"/>
                <w:szCs w:val="24"/>
                <w:lang w:eastAsia="ru-RU"/>
              </w:rPr>
              <w:drawing>
                <wp:inline distT="0" distB="0" distL="0" distR="0" wp14:anchorId="6CE83A05" wp14:editId="2406D5B1">
                  <wp:extent cx="2979722" cy="1981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82678" cy="1983166"/>
                          </a:xfrm>
                          <a:prstGeom prst="rect">
                            <a:avLst/>
                          </a:prstGeom>
                        </pic:spPr>
                      </pic:pic>
                    </a:graphicData>
                  </a:graphic>
                </wp:inline>
              </w:drawing>
            </w:r>
          </w:p>
        </w:tc>
        <w:tc>
          <w:tcPr>
            <w:tcW w:w="4786" w:type="dxa"/>
          </w:tcPr>
          <w:p w:rsidR="00870D1E" w:rsidRPr="004C4ED6" w:rsidRDefault="00EC3E88" w:rsidP="00E4471E">
            <w:pPr>
              <w:autoSpaceDE w:val="0"/>
              <w:autoSpaceDN w:val="0"/>
              <w:adjustRightInd w:val="0"/>
              <w:spacing w:line="360" w:lineRule="auto"/>
              <w:jc w:val="center"/>
              <w:rPr>
                <w:rFonts w:ascii="Times New Roman" w:hAnsi="Times New Roman" w:cs="Times New Roman"/>
                <w:sz w:val="24"/>
                <w:szCs w:val="24"/>
              </w:rPr>
            </w:pPr>
            <w:r w:rsidRPr="004C4ED6">
              <w:rPr>
                <w:rFonts w:ascii="Times New Roman" w:hAnsi="Times New Roman" w:cs="Times New Roman"/>
                <w:noProof/>
                <w:sz w:val="24"/>
                <w:szCs w:val="24"/>
                <w:lang w:eastAsia="ru-RU"/>
              </w:rPr>
              <w:drawing>
                <wp:inline distT="0" distB="0" distL="0" distR="0" wp14:anchorId="3540B527" wp14:editId="0E726872">
                  <wp:extent cx="2948464" cy="1952625"/>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61014" cy="1960936"/>
                          </a:xfrm>
                          <a:prstGeom prst="rect">
                            <a:avLst/>
                          </a:prstGeom>
                        </pic:spPr>
                      </pic:pic>
                    </a:graphicData>
                  </a:graphic>
                </wp:inline>
              </w:drawing>
            </w:r>
          </w:p>
        </w:tc>
      </w:tr>
      <w:tr w:rsidR="00870D1E" w:rsidRPr="004C4ED6" w:rsidTr="00EC3E88">
        <w:tc>
          <w:tcPr>
            <w:tcW w:w="4785" w:type="dxa"/>
          </w:tcPr>
          <w:p w:rsidR="00E4471E"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a</w:t>
            </w:r>
            <w:r w:rsidRPr="004C4ED6">
              <w:rPr>
                <w:rFonts w:ascii="Times New Roman" w:hAnsi="Times New Roman" w:cs="Times New Roman"/>
                <w:sz w:val="24"/>
                <w:szCs w:val="24"/>
              </w:rPr>
              <w:t>)</w:t>
            </w:r>
          </w:p>
          <w:p w:rsidR="00EC3E88"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Дифференциальная светимость в зависимости от расстояни</w:t>
            </w:r>
            <w:r w:rsidR="00E4471E" w:rsidRPr="004C4ED6">
              <w:rPr>
                <w:rFonts w:ascii="Times New Roman" w:hAnsi="Times New Roman" w:cs="Times New Roman"/>
                <w:sz w:val="24"/>
                <w:szCs w:val="24"/>
              </w:rPr>
              <w:t>я</w:t>
            </w:r>
            <w:r w:rsidRPr="004C4ED6">
              <w:rPr>
                <w:rFonts w:ascii="Times New Roman" w:hAnsi="Times New Roman" w:cs="Times New Roman"/>
                <w:sz w:val="24"/>
                <w:szCs w:val="24"/>
              </w:rPr>
              <w:t xml:space="preserve"> в статическом пространстве-времени</w:t>
            </w:r>
          </w:p>
          <w:p w:rsidR="00870D1E" w:rsidRPr="004C4ED6" w:rsidRDefault="00870D1E" w:rsidP="00B100CF">
            <w:pPr>
              <w:autoSpaceDE w:val="0"/>
              <w:autoSpaceDN w:val="0"/>
              <w:adjustRightInd w:val="0"/>
              <w:jc w:val="center"/>
              <w:rPr>
                <w:rFonts w:ascii="Times New Roman" w:hAnsi="Times New Roman" w:cs="Times New Roman"/>
                <w:sz w:val="24"/>
                <w:szCs w:val="24"/>
              </w:rPr>
            </w:pPr>
          </w:p>
        </w:tc>
        <w:tc>
          <w:tcPr>
            <w:tcW w:w="4786" w:type="dxa"/>
          </w:tcPr>
          <w:p w:rsidR="00E4471E"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w:t>
            </w:r>
          </w:p>
          <w:p w:rsidR="00EC3E88"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Дифференциальная светим</w:t>
            </w:r>
            <w:r w:rsidR="00E4471E" w:rsidRPr="004C4ED6">
              <w:rPr>
                <w:rFonts w:ascii="Times New Roman" w:hAnsi="Times New Roman" w:cs="Times New Roman"/>
                <w:sz w:val="24"/>
                <w:szCs w:val="24"/>
              </w:rPr>
              <w:t>ость в зависимости от расстояния</w:t>
            </w:r>
            <w:r w:rsidRPr="004C4ED6">
              <w:rPr>
                <w:rFonts w:ascii="Times New Roman" w:hAnsi="Times New Roman" w:cs="Times New Roman"/>
                <w:sz w:val="24"/>
                <w:szCs w:val="24"/>
              </w:rPr>
              <w:t xml:space="preserve"> в пространстве-времени Керра</w:t>
            </w:r>
          </w:p>
          <w:p w:rsidR="00870D1E" w:rsidRPr="004C4ED6" w:rsidRDefault="00870D1E" w:rsidP="00E4471E">
            <w:pPr>
              <w:autoSpaceDE w:val="0"/>
              <w:autoSpaceDN w:val="0"/>
              <w:adjustRightInd w:val="0"/>
              <w:spacing w:line="360" w:lineRule="auto"/>
              <w:jc w:val="center"/>
              <w:rPr>
                <w:rFonts w:ascii="Times New Roman" w:hAnsi="Times New Roman" w:cs="Times New Roman"/>
                <w:sz w:val="24"/>
                <w:szCs w:val="24"/>
              </w:rPr>
            </w:pPr>
          </w:p>
        </w:tc>
      </w:tr>
      <w:tr w:rsidR="00870D1E" w:rsidRPr="004C4ED6" w:rsidTr="003710FF">
        <w:tc>
          <w:tcPr>
            <w:tcW w:w="9571" w:type="dxa"/>
            <w:gridSpan w:val="2"/>
            <w:shd w:val="clear" w:color="auto" w:fill="auto"/>
          </w:tcPr>
          <w:p w:rsidR="00FC0DF9" w:rsidRPr="004C4ED6" w:rsidRDefault="00FC0DF9" w:rsidP="00FC0DF9">
            <w:pPr>
              <w:jc w:val="center"/>
              <w:rPr>
                <w:rFonts w:ascii="Times New Roman" w:hAnsi="Times New Roman" w:cs="Times New Roman"/>
                <w:color w:val="000000"/>
                <w:sz w:val="24"/>
                <w:szCs w:val="24"/>
              </w:rPr>
            </w:pPr>
            <w:r w:rsidRPr="004C4ED6">
              <w:rPr>
                <w:rFonts w:ascii="Times New Roman" w:hAnsi="Times New Roman" w:cs="Times New Roman"/>
                <w:sz w:val="24"/>
                <w:szCs w:val="24"/>
              </w:rPr>
              <w:t xml:space="preserve">Сплошные кривые в обеих панелях соответствуют случаю Шварцшильда в вакууме. Другие кривые соответствуют различным значениям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Pr="004C4ED6">
              <w:rPr>
                <w:rFonts w:ascii="Times New Roman" w:hAnsi="Times New Roman" w:cs="Times New Roman"/>
                <w:sz w:val="24"/>
                <w:szCs w:val="24"/>
              </w:rPr>
              <w:t xml:space="preserve"> в (а) и различным значениям </w:t>
            </w:r>
            <w:r w:rsidRPr="004C4ED6">
              <w:rPr>
                <w:rFonts w:ascii="Times New Roman" w:hAnsi="Times New Roman" w:cs="Times New Roman"/>
                <w:color w:val="000000"/>
                <w:sz w:val="24"/>
                <w:szCs w:val="24"/>
                <w:lang w:val="en-US"/>
              </w:rPr>
              <w:t>j</w:t>
            </w:r>
            <w:r w:rsidRPr="004C4ED6">
              <w:rPr>
                <w:rFonts w:ascii="Times New Roman" w:hAnsi="Times New Roman" w:cs="Times New Roman"/>
                <w:color w:val="000000"/>
                <w:sz w:val="24"/>
                <w:szCs w:val="24"/>
              </w:rPr>
              <w:t xml:space="preserve"> в (</w:t>
            </w:r>
            <w:r w:rsidRPr="004C4ED6">
              <w:rPr>
                <w:rFonts w:ascii="Times New Roman" w:hAnsi="Times New Roman" w:cs="Times New Roman"/>
                <w:color w:val="000000"/>
                <w:sz w:val="24"/>
                <w:szCs w:val="24"/>
                <w:lang w:val="en-US"/>
              </w:rPr>
              <w:t>b</w:t>
            </w:r>
            <w:r w:rsidRPr="004C4ED6">
              <w:rPr>
                <w:rFonts w:ascii="Times New Roman" w:hAnsi="Times New Roman" w:cs="Times New Roman"/>
                <w:color w:val="000000"/>
                <w:sz w:val="24"/>
                <w:szCs w:val="24"/>
              </w:rPr>
              <w:t>)</w:t>
            </w:r>
          </w:p>
          <w:p w:rsidR="00870D1E" w:rsidRPr="004C4ED6" w:rsidRDefault="00EC3E88" w:rsidP="00FC0DF9">
            <w:pPr>
              <w:jc w:val="center"/>
              <w:rPr>
                <w:rFonts w:ascii="Times New Roman" w:hAnsi="Times New Roman" w:cs="Times New Roman"/>
                <w:sz w:val="24"/>
                <w:szCs w:val="24"/>
              </w:rPr>
            </w:pPr>
            <w:r w:rsidRPr="004C4ED6">
              <w:rPr>
                <w:rFonts w:ascii="Times New Roman" w:hAnsi="Times New Roman" w:cs="Times New Roman"/>
                <w:sz w:val="24"/>
                <w:szCs w:val="24"/>
              </w:rPr>
              <w:t>Рисунок 6</w:t>
            </w:r>
            <w:r w:rsidRPr="004C4ED6">
              <w:rPr>
                <w:rFonts w:ascii="Times New Roman" w:hAnsi="Times New Roman" w:cs="Times New Roman"/>
                <w:b/>
                <w:sz w:val="24"/>
                <w:szCs w:val="24"/>
              </w:rPr>
              <w:t xml:space="preserve"> - </w:t>
            </w:r>
            <w:r w:rsidRPr="004C4ED6">
              <w:rPr>
                <w:rFonts w:ascii="Times New Roman" w:hAnsi="Times New Roman" w:cs="Times New Roman"/>
                <w:sz w:val="24"/>
                <w:szCs w:val="24"/>
              </w:rPr>
              <w:t>Численная оценка дифференциальной светимости, нормированной на 10</w:t>
            </w:r>
            <w:r w:rsidRPr="004C4ED6">
              <w:rPr>
                <w:rFonts w:ascii="Times New Roman" w:hAnsi="Times New Roman" w:cs="Times New Roman"/>
                <w:sz w:val="24"/>
                <w:szCs w:val="24"/>
                <w:vertAlign w:val="superscript"/>
              </w:rPr>
              <w:t>-2</w:t>
            </w:r>
            <w:r w:rsidRPr="004C4ED6">
              <w:rPr>
                <w:rFonts w:ascii="Times New Roman" w:hAnsi="Times New Roman" w:cs="Times New Roman"/>
                <w:sz w:val="24"/>
                <w:szCs w:val="24"/>
              </w:rPr>
              <w:t xml:space="preserve"> как функция от </w:t>
            </w:r>
            <w:r w:rsidRPr="004C4ED6">
              <w:rPr>
                <w:rFonts w:ascii="Times New Roman" w:hAnsi="Times New Roman" w:cs="Times New Roman"/>
                <w:sz w:val="24"/>
                <w:szCs w:val="24"/>
                <w:lang w:val="en-US"/>
              </w:rPr>
              <w:t>r</w:t>
            </w:r>
            <w:r w:rsidRPr="004C4ED6">
              <w:rPr>
                <w:rFonts w:ascii="Times New Roman" w:hAnsi="Times New Roman" w:cs="Times New Roman"/>
                <w:sz w:val="24"/>
                <w:szCs w:val="24"/>
              </w:rPr>
              <w:t>/</w:t>
            </w:r>
            <w:r w:rsidRPr="004C4ED6">
              <w:rPr>
                <w:rFonts w:ascii="Times New Roman" w:hAnsi="Times New Roman" w:cs="Times New Roman"/>
                <w:sz w:val="24"/>
                <w:szCs w:val="24"/>
                <w:lang w:val="en-US"/>
              </w:rPr>
              <w:t>M</w:t>
            </w:r>
            <w:r w:rsidRPr="004C4ED6">
              <w:rPr>
                <w:rFonts w:ascii="Times New Roman" w:hAnsi="Times New Roman" w:cs="Times New Roman"/>
                <w:sz w:val="24"/>
                <w:szCs w:val="24"/>
                <w:vertAlign w:val="subscript"/>
                <w:lang w:val="en-US"/>
              </w:rPr>
              <w:t>T</w:t>
            </w:r>
          </w:p>
        </w:tc>
      </w:tr>
    </w:tbl>
    <w:p w:rsidR="00870D1E" w:rsidRPr="004C4ED6" w:rsidRDefault="00870D1E" w:rsidP="00B06013">
      <w:pPr>
        <w:autoSpaceDE w:val="0"/>
        <w:autoSpaceDN w:val="0"/>
        <w:adjustRightInd w:val="0"/>
        <w:spacing w:after="0" w:line="360" w:lineRule="auto"/>
        <w:jc w:val="both"/>
        <w:rPr>
          <w:rFonts w:ascii="Times New Roman" w:hAnsi="Times New Roman" w:cs="Times New Roman"/>
          <w:sz w:val="24"/>
          <w:szCs w:val="24"/>
        </w:rPr>
      </w:pPr>
    </w:p>
    <w:p w:rsidR="00B100CF" w:rsidRPr="004C4ED6" w:rsidRDefault="00B100CF" w:rsidP="00B100CF">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На Рисунке 7 приведена спектральная светимость аккреционного диска как функция частоты излучение </w:t>
      </w:r>
      <w:r w:rsidRPr="004C4ED6">
        <w:rPr>
          <w:rFonts w:ascii="Cambria Math" w:hAnsi="Cambria Math" w:cs="Times New Roman"/>
          <w:sz w:val="24"/>
          <w:szCs w:val="24"/>
        </w:rPr>
        <w:t>𝜈</w:t>
      </w:r>
      <w:r w:rsidRPr="004C4ED6">
        <w:rPr>
          <w:rFonts w:ascii="Times New Roman" w:hAnsi="Times New Roman" w:cs="Times New Roman"/>
          <w:sz w:val="24"/>
          <w:szCs w:val="24"/>
        </w:rPr>
        <w:t xml:space="preserve">. Разница в спектре наблюдение может быть видна, когда присутствует темная материя (Рисунок 7a). Один заметный эффект – это уменьшение спектральной светимости при низких частотах относительно случая черной дыры в вакууме. В то же самое время, наиболее важный эффект появляется из-за того факта, что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i</w:t>
      </w:r>
      <w:proofErr w:type="spellEnd"/>
      <w:r w:rsidRPr="004C4ED6">
        <w:rPr>
          <w:rFonts w:ascii="Times New Roman" w:hAnsi="Times New Roman" w:cs="Times New Roman"/>
          <w:sz w:val="24"/>
          <w:szCs w:val="24"/>
          <w:vertAlign w:val="subscript"/>
        </w:rPr>
        <w:t xml:space="preserve"> </w:t>
      </w:r>
      <w:r w:rsidRPr="004C4ED6">
        <w:rPr>
          <w:rFonts w:ascii="Times New Roman" w:hAnsi="Times New Roman" w:cs="Times New Roman"/>
          <w:sz w:val="24"/>
          <w:szCs w:val="24"/>
        </w:rPr>
        <w:t>&lt; 6M</w:t>
      </w:r>
      <w:r w:rsidRPr="004C4ED6">
        <w:rPr>
          <w:rFonts w:ascii="Times New Roman" w:hAnsi="Times New Roman" w:cs="Times New Roman"/>
          <w:sz w:val="24"/>
          <w:szCs w:val="24"/>
          <w:vertAlign w:val="subscript"/>
        </w:rPr>
        <w:t>BH</w:t>
      </w:r>
      <w:r w:rsidRPr="004C4ED6">
        <w:rPr>
          <w:rFonts w:ascii="Times New Roman" w:hAnsi="Times New Roman" w:cs="Times New Roman"/>
          <w:sz w:val="24"/>
          <w:szCs w:val="24"/>
        </w:rPr>
        <w:t xml:space="preserve"> производит высокую спектральную светимость при высоких частотах. Этот эффект возникает вследствие того, что частицы во внутренних областях аккреционного диска испускают более сильное излучение на более высоких частотах.</w:t>
      </w:r>
    </w:p>
    <w:p w:rsidR="00FE4639" w:rsidRPr="004C4ED6" w:rsidRDefault="00FE4639" w:rsidP="00FE4639">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В случае пространства-времени Керра без темной материи, спектральная светимость всегда выше для положительного значения j &gt; 0, чем для j = 0. На самом деле, это характеристика спектральной светимости может быть использована для проверки нашей модели против пространства-времени Керра при больших радиусах для низких частот.</w:t>
      </w:r>
    </w:p>
    <w:p w:rsidR="00B100CF" w:rsidRPr="004C4ED6" w:rsidRDefault="00B100CF" w:rsidP="00B06013">
      <w:pPr>
        <w:autoSpaceDE w:val="0"/>
        <w:autoSpaceDN w:val="0"/>
        <w:adjustRightInd w:val="0"/>
        <w:spacing w:after="0" w:line="360" w:lineRule="auto"/>
        <w:jc w:val="both"/>
        <w:rPr>
          <w:rFonts w:ascii="Times New Roman" w:hAnsi="Times New Roman" w:cs="Times New Roman"/>
          <w:sz w:val="24"/>
          <w:szCs w:val="24"/>
        </w:rPr>
      </w:pPr>
    </w:p>
    <w:p w:rsidR="007F19B5" w:rsidRPr="004C4ED6" w:rsidRDefault="007F19B5" w:rsidP="00B06013">
      <w:pPr>
        <w:autoSpaceDE w:val="0"/>
        <w:autoSpaceDN w:val="0"/>
        <w:adjustRightInd w:val="0"/>
        <w:spacing w:after="0" w:line="360" w:lineRule="auto"/>
        <w:jc w:val="both"/>
        <w:rPr>
          <w:rFonts w:ascii="Times New Roman" w:hAnsi="Times New Roman" w:cs="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70D1E" w:rsidRPr="004C4ED6" w:rsidTr="00EC3E88">
        <w:tc>
          <w:tcPr>
            <w:tcW w:w="4785" w:type="dxa"/>
          </w:tcPr>
          <w:p w:rsidR="00870D1E" w:rsidRPr="004C4ED6" w:rsidRDefault="00EC3E88" w:rsidP="009B158F">
            <w:pPr>
              <w:autoSpaceDE w:val="0"/>
              <w:autoSpaceDN w:val="0"/>
              <w:adjustRightInd w:val="0"/>
              <w:spacing w:line="360" w:lineRule="auto"/>
              <w:jc w:val="both"/>
              <w:rPr>
                <w:rFonts w:ascii="Times New Roman" w:hAnsi="Times New Roman" w:cs="Times New Roman"/>
                <w:sz w:val="24"/>
                <w:szCs w:val="24"/>
              </w:rPr>
            </w:pPr>
            <w:r w:rsidRPr="004C4ED6">
              <w:rPr>
                <w:rFonts w:ascii="Times New Roman" w:hAnsi="Times New Roman" w:cs="Times New Roman"/>
                <w:noProof/>
                <w:sz w:val="24"/>
                <w:szCs w:val="24"/>
                <w:lang w:eastAsia="ru-RU"/>
              </w:rPr>
              <w:lastRenderedPageBreak/>
              <w:drawing>
                <wp:inline distT="0" distB="0" distL="0" distR="0" wp14:anchorId="2EFF3614" wp14:editId="0FCA6E57">
                  <wp:extent cx="2900363" cy="19335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02335" cy="1934890"/>
                          </a:xfrm>
                          <a:prstGeom prst="rect">
                            <a:avLst/>
                          </a:prstGeom>
                        </pic:spPr>
                      </pic:pic>
                    </a:graphicData>
                  </a:graphic>
                </wp:inline>
              </w:drawing>
            </w:r>
          </w:p>
        </w:tc>
        <w:tc>
          <w:tcPr>
            <w:tcW w:w="4786" w:type="dxa"/>
          </w:tcPr>
          <w:p w:rsidR="00870D1E" w:rsidRPr="004C4ED6" w:rsidRDefault="00EC3E88" w:rsidP="009B158F">
            <w:pPr>
              <w:autoSpaceDE w:val="0"/>
              <w:autoSpaceDN w:val="0"/>
              <w:adjustRightInd w:val="0"/>
              <w:spacing w:line="360" w:lineRule="auto"/>
              <w:jc w:val="both"/>
              <w:rPr>
                <w:rFonts w:ascii="Times New Roman" w:hAnsi="Times New Roman" w:cs="Times New Roman"/>
                <w:sz w:val="24"/>
                <w:szCs w:val="24"/>
              </w:rPr>
            </w:pPr>
            <w:r w:rsidRPr="004C4ED6">
              <w:rPr>
                <w:rFonts w:ascii="Times New Roman" w:hAnsi="Times New Roman" w:cs="Times New Roman"/>
                <w:noProof/>
                <w:sz w:val="24"/>
                <w:szCs w:val="24"/>
                <w:lang w:eastAsia="ru-RU"/>
              </w:rPr>
              <w:drawing>
                <wp:inline distT="0" distB="0" distL="0" distR="0" wp14:anchorId="63F7C79C" wp14:editId="33B19ADE">
                  <wp:extent cx="2899106" cy="1943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99526" cy="1943382"/>
                          </a:xfrm>
                          <a:prstGeom prst="rect">
                            <a:avLst/>
                          </a:prstGeom>
                        </pic:spPr>
                      </pic:pic>
                    </a:graphicData>
                  </a:graphic>
                </wp:inline>
              </w:drawing>
            </w:r>
          </w:p>
        </w:tc>
      </w:tr>
      <w:tr w:rsidR="00870D1E" w:rsidRPr="004C4ED6" w:rsidTr="00EC3E88">
        <w:tc>
          <w:tcPr>
            <w:tcW w:w="4785" w:type="dxa"/>
          </w:tcPr>
          <w:p w:rsidR="00E4471E"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(а)</w:t>
            </w:r>
          </w:p>
          <w:p w:rsidR="00EC3E88"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Спектральная светимость в зависимости от частоты излучение в статическом пространстве-времени с темной материей</w:t>
            </w:r>
          </w:p>
          <w:p w:rsidR="00870D1E" w:rsidRPr="004C4ED6" w:rsidRDefault="00870D1E" w:rsidP="00E4471E">
            <w:pPr>
              <w:autoSpaceDE w:val="0"/>
              <w:autoSpaceDN w:val="0"/>
              <w:adjustRightInd w:val="0"/>
              <w:spacing w:line="360" w:lineRule="auto"/>
              <w:jc w:val="center"/>
              <w:rPr>
                <w:rFonts w:ascii="Times New Roman" w:hAnsi="Times New Roman" w:cs="Times New Roman"/>
                <w:sz w:val="24"/>
                <w:szCs w:val="24"/>
              </w:rPr>
            </w:pPr>
          </w:p>
        </w:tc>
        <w:tc>
          <w:tcPr>
            <w:tcW w:w="4786" w:type="dxa"/>
          </w:tcPr>
          <w:p w:rsidR="00E4471E"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w:t>
            </w:r>
            <w:r w:rsidRPr="004C4ED6">
              <w:rPr>
                <w:rFonts w:ascii="Times New Roman" w:hAnsi="Times New Roman" w:cs="Times New Roman"/>
                <w:sz w:val="24"/>
                <w:szCs w:val="24"/>
                <w:lang w:val="en-US"/>
              </w:rPr>
              <w:t>b</w:t>
            </w:r>
            <w:r w:rsidRPr="004C4ED6">
              <w:rPr>
                <w:rFonts w:ascii="Times New Roman" w:hAnsi="Times New Roman" w:cs="Times New Roman"/>
                <w:sz w:val="24"/>
                <w:szCs w:val="24"/>
              </w:rPr>
              <w:t>)</w:t>
            </w:r>
          </w:p>
          <w:p w:rsidR="00EC3E88" w:rsidRPr="004C4ED6" w:rsidRDefault="00EC3E88" w:rsidP="00E4471E">
            <w:pPr>
              <w:jc w:val="center"/>
              <w:rPr>
                <w:rFonts w:ascii="Times New Roman" w:hAnsi="Times New Roman" w:cs="Times New Roman"/>
                <w:sz w:val="24"/>
                <w:szCs w:val="24"/>
              </w:rPr>
            </w:pPr>
            <w:r w:rsidRPr="004C4ED6">
              <w:rPr>
                <w:rFonts w:ascii="Times New Roman" w:hAnsi="Times New Roman" w:cs="Times New Roman"/>
                <w:sz w:val="24"/>
                <w:szCs w:val="24"/>
              </w:rPr>
              <w:t>Спектральная светимость в зависимости от частоты излучение в пространстве-времени Керра без темной материи</w:t>
            </w:r>
          </w:p>
          <w:p w:rsidR="00870D1E" w:rsidRPr="004C4ED6" w:rsidRDefault="00870D1E" w:rsidP="00E4471E">
            <w:pPr>
              <w:autoSpaceDE w:val="0"/>
              <w:autoSpaceDN w:val="0"/>
              <w:adjustRightInd w:val="0"/>
              <w:spacing w:line="360" w:lineRule="auto"/>
              <w:jc w:val="center"/>
              <w:rPr>
                <w:rFonts w:ascii="Times New Roman" w:hAnsi="Times New Roman" w:cs="Times New Roman"/>
                <w:sz w:val="24"/>
                <w:szCs w:val="24"/>
              </w:rPr>
            </w:pPr>
          </w:p>
        </w:tc>
      </w:tr>
      <w:tr w:rsidR="00870D1E" w:rsidRPr="004C4ED6" w:rsidTr="00EC3E88">
        <w:tc>
          <w:tcPr>
            <w:tcW w:w="9571" w:type="dxa"/>
            <w:gridSpan w:val="2"/>
          </w:tcPr>
          <w:p w:rsidR="00FC0DF9" w:rsidRPr="004C4ED6" w:rsidRDefault="00FC0DF9" w:rsidP="00FC0DF9">
            <w:pPr>
              <w:jc w:val="center"/>
              <w:rPr>
                <w:rFonts w:ascii="Times New Roman" w:hAnsi="Times New Roman" w:cs="Times New Roman"/>
                <w:color w:val="000000"/>
                <w:sz w:val="24"/>
                <w:szCs w:val="24"/>
              </w:rPr>
            </w:pPr>
            <w:r w:rsidRPr="004C4ED6">
              <w:rPr>
                <w:rFonts w:ascii="Times New Roman" w:hAnsi="Times New Roman" w:cs="Times New Roman"/>
                <w:sz w:val="24"/>
                <w:szCs w:val="24"/>
              </w:rPr>
              <w:t xml:space="preserve">В обеих панелях сплошные кривые представляют случай статической черной дыры без темной материи. Другие кривые соответствуют различным значениям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0</m:t>
                  </m:r>
                </m:sub>
              </m:sSub>
            </m:oMath>
            <w:r w:rsidRPr="004C4ED6">
              <w:rPr>
                <w:rFonts w:ascii="Times New Roman" w:hAnsi="Times New Roman" w:cs="Times New Roman"/>
                <w:sz w:val="24"/>
                <w:szCs w:val="24"/>
              </w:rPr>
              <w:t xml:space="preserve"> в (а) и различным значениям </w:t>
            </w:r>
            <w:r w:rsidRPr="004C4ED6">
              <w:rPr>
                <w:rFonts w:ascii="Times New Roman" w:hAnsi="Times New Roman" w:cs="Times New Roman"/>
                <w:color w:val="000000"/>
                <w:sz w:val="24"/>
                <w:szCs w:val="24"/>
                <w:lang w:val="en-US"/>
              </w:rPr>
              <w:t>j</w:t>
            </w:r>
            <w:r w:rsidRPr="004C4ED6">
              <w:rPr>
                <w:rFonts w:ascii="Times New Roman" w:hAnsi="Times New Roman" w:cs="Times New Roman"/>
                <w:color w:val="000000"/>
                <w:sz w:val="24"/>
                <w:szCs w:val="24"/>
              </w:rPr>
              <w:t xml:space="preserve"> в (</w:t>
            </w:r>
            <w:r w:rsidRPr="004C4ED6">
              <w:rPr>
                <w:rFonts w:ascii="Times New Roman" w:hAnsi="Times New Roman" w:cs="Times New Roman"/>
                <w:color w:val="000000"/>
                <w:sz w:val="24"/>
                <w:szCs w:val="24"/>
                <w:lang w:val="en-US"/>
              </w:rPr>
              <w:t>b</w:t>
            </w:r>
            <w:r w:rsidRPr="004C4ED6">
              <w:rPr>
                <w:rFonts w:ascii="Times New Roman" w:hAnsi="Times New Roman" w:cs="Times New Roman"/>
                <w:color w:val="000000"/>
                <w:sz w:val="24"/>
                <w:szCs w:val="24"/>
              </w:rPr>
              <w:t>)</w:t>
            </w:r>
          </w:p>
          <w:p w:rsidR="00870D1E" w:rsidRPr="004C4ED6" w:rsidRDefault="00EC3E88" w:rsidP="00FC0DF9">
            <w:pPr>
              <w:jc w:val="center"/>
              <w:rPr>
                <w:rFonts w:ascii="Times New Roman" w:hAnsi="Times New Roman" w:cs="Times New Roman"/>
                <w:sz w:val="24"/>
                <w:szCs w:val="24"/>
              </w:rPr>
            </w:pPr>
            <w:r w:rsidRPr="004C4ED6">
              <w:rPr>
                <w:rFonts w:ascii="Times New Roman" w:hAnsi="Times New Roman" w:cs="Times New Roman"/>
                <w:sz w:val="24"/>
                <w:szCs w:val="24"/>
              </w:rPr>
              <w:t xml:space="preserve">Рисунок 7 </w:t>
            </w:r>
            <w:r w:rsidRPr="004C4ED6">
              <w:rPr>
                <w:rFonts w:ascii="Times New Roman" w:hAnsi="Times New Roman" w:cs="Times New Roman"/>
                <w:b/>
                <w:sz w:val="24"/>
                <w:szCs w:val="24"/>
              </w:rPr>
              <w:t xml:space="preserve">- </w:t>
            </w:r>
            <w:r w:rsidRPr="004C4ED6">
              <w:rPr>
                <w:rFonts w:ascii="Times New Roman" w:hAnsi="Times New Roman" w:cs="Times New Roman"/>
                <w:sz w:val="24"/>
                <w:szCs w:val="24"/>
              </w:rPr>
              <w:t xml:space="preserve">Численная оценка спектральной светимости аккреционного диска как функция от </w:t>
            </w:r>
            <w:proofErr w:type="spellStart"/>
            <w:r w:rsidRPr="004C4ED6">
              <w:rPr>
                <w:rFonts w:ascii="Times New Roman" w:hAnsi="Times New Roman" w:cs="Times New Roman"/>
                <w:sz w:val="24"/>
                <w:szCs w:val="24"/>
                <w:lang w:val="en-US"/>
              </w:rPr>
              <w:t>hv</w:t>
            </w:r>
            <w:proofErr w:type="spellEnd"/>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lang w:val="en-US"/>
              </w:rPr>
              <w:t>kT</w:t>
            </w:r>
            <w:proofErr w:type="spellEnd"/>
            <w:r w:rsidRPr="004C4ED6">
              <w:rPr>
                <w:rFonts w:ascii="Times New Roman" w:hAnsi="Times New Roman" w:cs="Times New Roman"/>
                <w:sz w:val="24"/>
                <w:szCs w:val="24"/>
              </w:rPr>
              <w:t>,</w:t>
            </w:r>
            <w:r w:rsidR="00FC0DF9" w:rsidRPr="004C4ED6">
              <w:rPr>
                <w:rFonts w:ascii="Times New Roman" w:hAnsi="Times New Roman" w:cs="Times New Roman"/>
                <w:sz w:val="24"/>
                <w:szCs w:val="24"/>
              </w:rPr>
              <w:t xml:space="preserve"> т.е. как функция от частоты</w:t>
            </w:r>
            <w:r w:rsidRPr="004C4ED6">
              <w:rPr>
                <w:rFonts w:ascii="Times New Roman" w:hAnsi="Times New Roman" w:cs="Times New Roman"/>
                <w:sz w:val="24"/>
                <w:szCs w:val="24"/>
              </w:rPr>
              <w:t xml:space="preserve"> </w:t>
            </w:r>
          </w:p>
        </w:tc>
      </w:tr>
    </w:tbl>
    <w:p w:rsidR="002073D9" w:rsidRPr="004C4ED6" w:rsidRDefault="002073D9" w:rsidP="00B76357">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Действительно, интересно исследовать явление, где оболочка темной материи, окружающая статическую черную дыру, может воспроизводить наблюдаемые свойства вращающейся черной дыры в вакууме. Фактически, это, оказывается, имеет место для черной дыры Керра, вращающейся в одном направлении с аккреционным диском.</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Однако, следует отметить, что в принципе эти две геометрии можно отличить по светимости при большом радиусе, потому что для Керра d</w:t>
      </w:r>
      <m:oMath>
        <m:sSub>
          <m:sSubPr>
            <m:ctrlPr>
              <w:rPr>
                <w:rFonts w:ascii="Cambria Math" w:hAnsi="Times New Roman" w:cs="Times New Roman"/>
                <w:sz w:val="24"/>
                <w:szCs w:val="24"/>
              </w:rPr>
            </m:ctrlPr>
          </m:sSubPr>
          <m:e>
            <m:r>
              <m:rPr>
                <m:scr m:val="script"/>
                <m:sty m:val="p"/>
              </m:rPr>
              <w:rPr>
                <w:rFonts w:ascii="Cambria Math" w:hAnsi="Cambria Math" w:cs="Times New Roman"/>
                <w:sz w:val="24"/>
                <w:szCs w:val="24"/>
              </w:rPr>
              <m:t>L</m:t>
            </m:r>
          </m:e>
          <m:sub>
            <m:r>
              <m:rPr>
                <m:sty m:val="p"/>
              </m:rPr>
              <w:rPr>
                <w:rFonts w:ascii="Cambria Math" w:hAnsi="Times New Roman" w:cs="Times New Roman"/>
                <w:sz w:val="24"/>
                <w:szCs w:val="24"/>
              </w:rPr>
              <m:t>∞</m:t>
            </m:r>
          </m:sub>
        </m:sSub>
      </m:oMath>
      <w:r w:rsidRPr="004C4ED6">
        <w:rPr>
          <w:rFonts w:ascii="Times New Roman" w:hAnsi="Times New Roman" w:cs="Times New Roman"/>
          <w:sz w:val="24"/>
          <w:szCs w:val="24"/>
        </w:rPr>
        <w:t xml:space="preserve">/dlnr приближается к Шварцшильду сверху при </w:t>
      </w:r>
      <w:proofErr w:type="gramStart"/>
      <w:r w:rsidRPr="004C4ED6">
        <w:rPr>
          <w:rFonts w:ascii="Times New Roman" w:hAnsi="Times New Roman" w:cs="Times New Roman"/>
          <w:sz w:val="24"/>
          <w:szCs w:val="24"/>
        </w:rPr>
        <w:t>j &gt;</w:t>
      </w:r>
      <w:proofErr w:type="gramEnd"/>
      <w:r w:rsidRPr="004C4ED6">
        <w:rPr>
          <w:rFonts w:ascii="Times New Roman" w:hAnsi="Times New Roman" w:cs="Times New Roman"/>
          <w:sz w:val="24"/>
          <w:szCs w:val="24"/>
        </w:rPr>
        <w:t xml:space="preserve"> 0, в то время как в нашей модели d</w:t>
      </w:r>
      <m:oMath>
        <m:sSub>
          <m:sSubPr>
            <m:ctrlPr>
              <w:rPr>
                <w:rFonts w:ascii="Cambria Math" w:hAnsi="Times New Roman" w:cs="Times New Roman"/>
                <w:sz w:val="24"/>
                <w:szCs w:val="24"/>
              </w:rPr>
            </m:ctrlPr>
          </m:sSubPr>
          <m:e>
            <m:r>
              <m:rPr>
                <m:scr m:val="script"/>
                <m:sty m:val="p"/>
              </m:rPr>
              <w:rPr>
                <w:rFonts w:ascii="Cambria Math" w:hAnsi="Cambria Math" w:cs="Times New Roman"/>
                <w:sz w:val="24"/>
                <w:szCs w:val="24"/>
              </w:rPr>
              <m:t>L</m:t>
            </m:r>
          </m:e>
          <m:sub>
            <m:r>
              <m:rPr>
                <m:sty m:val="p"/>
              </m:rPr>
              <w:rPr>
                <w:rFonts w:ascii="Cambria Math" w:hAnsi="Times New Roman" w:cs="Times New Roman"/>
                <w:sz w:val="24"/>
                <w:szCs w:val="24"/>
              </w:rPr>
              <m:t>∞</m:t>
            </m:r>
          </m:sub>
        </m:sSub>
      </m:oMath>
      <w:r w:rsidRPr="004C4ED6">
        <w:rPr>
          <w:rFonts w:ascii="Times New Roman" w:hAnsi="Times New Roman" w:cs="Times New Roman"/>
          <w:sz w:val="24"/>
          <w:szCs w:val="24"/>
        </w:rPr>
        <w:t>/dlnr станет меньше, чем соответствующее значение Шварцшильда как только r увеличится.</w:t>
      </w:r>
    </w:p>
    <w:p w:rsidR="002073D9" w:rsidRPr="004C4ED6" w:rsidRDefault="002073D9" w:rsidP="00276315">
      <w:pPr>
        <w:autoSpaceDE w:val="0"/>
        <w:autoSpaceDN w:val="0"/>
        <w:adjustRightInd w:val="0"/>
        <w:spacing w:after="0" w:line="360" w:lineRule="auto"/>
        <w:ind w:firstLine="709"/>
        <w:jc w:val="both"/>
        <w:rPr>
          <w:rFonts w:ascii="Times New Roman" w:hAnsi="Times New Roman" w:cs="Times New Roman"/>
          <w:sz w:val="24"/>
          <w:szCs w:val="24"/>
        </w:rPr>
      </w:pPr>
    </w:p>
    <w:p w:rsidR="00F01DA4" w:rsidRPr="005304BF" w:rsidRDefault="00C54E48" w:rsidP="00276315">
      <w:pPr>
        <w:autoSpaceDE w:val="0"/>
        <w:autoSpaceDN w:val="0"/>
        <w:adjustRightInd w:val="0"/>
        <w:spacing w:after="0" w:line="360" w:lineRule="auto"/>
        <w:ind w:firstLine="709"/>
        <w:jc w:val="both"/>
        <w:rPr>
          <w:rFonts w:ascii="Times New Roman" w:hAnsi="Times New Roman" w:cs="Times New Roman"/>
          <w:sz w:val="24"/>
          <w:szCs w:val="24"/>
        </w:rPr>
      </w:pPr>
      <w:r w:rsidRPr="005304BF">
        <w:rPr>
          <w:rFonts w:ascii="Times New Roman" w:hAnsi="Times New Roman" w:cs="Times New Roman"/>
          <w:sz w:val="24"/>
          <w:szCs w:val="24"/>
        </w:rPr>
        <w:t>1.</w:t>
      </w:r>
      <w:r w:rsidR="00A67DD6" w:rsidRPr="005304BF">
        <w:rPr>
          <w:rFonts w:ascii="Times New Roman" w:hAnsi="Times New Roman" w:cs="Times New Roman"/>
          <w:sz w:val="24"/>
          <w:szCs w:val="24"/>
        </w:rPr>
        <w:t>3.2 Гравитационное линзирование индуцированное темной материей</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 xml:space="preserve">Отличительным эффектом распределения темной материи и другой особенностью, которую можно использовать для проверки модели с помощью наблюдений, является ее влияние на гравитационное линзирование, посредством чего показатель преломления изменяется в результате присутствия темной материи. Например, было бы интересно оценить сколько гравитационного линзирования ожидается на обратной стороне диска для нашего распределения темной материи по сравнению со случаем черной дыры в вакууме. Детальное исследование этой темы выходит за рамки этой работы. Несмотря на это, здесь мы можем предоставить некоторые аргументы относительно эффекта темной материи на </w:t>
      </w:r>
      <w:r w:rsidRPr="004C4ED6">
        <w:rPr>
          <w:rFonts w:ascii="Times New Roman" w:hAnsi="Times New Roman" w:cs="Times New Roman"/>
          <w:sz w:val="24"/>
          <w:szCs w:val="24"/>
        </w:rPr>
        <w:lastRenderedPageBreak/>
        <w:t>количество линзирования, следуя стандартному формализму коэффициента преломления из-за гравитационного поля темной материи (</w:t>
      </w:r>
      <w:proofErr w:type="spellStart"/>
      <w:r w:rsidRPr="004C4ED6">
        <w:rPr>
          <w:rFonts w:ascii="Times New Roman" w:hAnsi="Times New Roman" w:cs="Times New Roman"/>
          <w:sz w:val="24"/>
          <w:szCs w:val="24"/>
        </w:rPr>
        <w:t>Faber</w:t>
      </w:r>
      <w:proofErr w:type="spellEnd"/>
      <w:r w:rsidRPr="004C4ED6">
        <w:rPr>
          <w:rFonts w:ascii="Times New Roman" w:hAnsi="Times New Roman" w:cs="Times New Roman"/>
          <w:sz w:val="24"/>
          <w:szCs w:val="24"/>
        </w:rPr>
        <w:t xml:space="preserve"> &amp; </w:t>
      </w:r>
      <w:proofErr w:type="spellStart"/>
      <w:r w:rsidRPr="004C4ED6">
        <w:rPr>
          <w:rFonts w:ascii="Times New Roman" w:hAnsi="Times New Roman" w:cs="Times New Roman"/>
          <w:sz w:val="24"/>
          <w:szCs w:val="24"/>
        </w:rPr>
        <w:t>Visser</w:t>
      </w:r>
      <w:proofErr w:type="spellEnd"/>
      <w:r w:rsidRPr="004C4ED6">
        <w:rPr>
          <w:rFonts w:ascii="Times New Roman" w:hAnsi="Times New Roman" w:cs="Times New Roman"/>
          <w:sz w:val="24"/>
          <w:szCs w:val="24"/>
        </w:rPr>
        <w:t xml:space="preserve"> 2006)</w:t>
      </w:r>
      <w:r w:rsidR="00CB03B4" w:rsidRPr="004C4ED6">
        <w:rPr>
          <w:rFonts w:ascii="Times New Roman" w:hAnsi="Times New Roman" w:cs="Times New Roman"/>
          <w:sz w:val="24"/>
          <w:szCs w:val="24"/>
        </w:rPr>
        <w:t xml:space="preserve"> [34]</w:t>
      </w:r>
      <w:r w:rsidRPr="004C4ED6">
        <w:rPr>
          <w:rFonts w:ascii="Times New Roman" w:hAnsi="Times New Roman" w:cs="Times New Roman"/>
          <w:sz w:val="24"/>
          <w:szCs w:val="24"/>
        </w:rPr>
        <w:t>.</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Мы предполагаем, что линзирование характеризируется суперпозицией углов отклонения многих бесконечно малых точечных масс. Таким образом, ссылаясь на принцип Ферма, примененный к геодезическим траекториям нашего 4-мерного искривлённого пространства-времени, мы можем найти описание световых лучей в гравитационном поле, аналогично классической оптике. В частности, для прозрачной среды с непрерывным коэффициентом преломления n, где принцип Ферма имеет силу, оптическая длина минимизируется согласно </w:t>
      </w:r>
      <m:oMath>
        <m:r>
          <m:rPr>
            <m:sty m:val="p"/>
          </m:rPr>
          <w:rPr>
            <w:rFonts w:ascii="Cambria Math" w:hAnsi="Cambria Math" w:cs="Times New Roman"/>
            <w:sz w:val="24"/>
            <w:szCs w:val="24"/>
          </w:rPr>
          <m:t>δ</m:t>
        </m:r>
        <m:nary>
          <m:naryPr>
            <m:limLoc m:val="undOvr"/>
            <m:subHide m:val="1"/>
            <m:supHide m:val="1"/>
            <m:ctrlPr>
              <w:rPr>
                <w:rFonts w:ascii="Cambria Math" w:hAnsi="Times New Roman" w:cs="Times New Roman"/>
                <w:sz w:val="24"/>
                <w:szCs w:val="24"/>
              </w:rPr>
            </m:ctrlPr>
          </m:naryPr>
          <m:sub/>
          <m:sup/>
          <m:e>
            <m:r>
              <m:rPr>
                <m:sty m:val="p"/>
              </m:rPr>
              <w:rPr>
                <w:rFonts w:ascii="Cambria Math" w:hAnsi="Cambria Math" w:cs="Times New Roman"/>
                <w:sz w:val="24"/>
                <w:szCs w:val="24"/>
              </w:rPr>
              <m:t>n</m:t>
            </m:r>
            <m:d>
              <m:dPr>
                <m:ctrlPr>
                  <w:rPr>
                    <w:rFonts w:ascii="Cambria Math" w:hAnsi="Times New Roman" w:cs="Times New Roman"/>
                    <w:sz w:val="24"/>
                    <w:szCs w:val="24"/>
                  </w:rPr>
                </m:ctrlPr>
              </m:dPr>
              <m:e>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e>
            </m:d>
            <m:d>
              <m:dPr>
                <m:begChr m:val="["/>
                <m:endChr m:val="]"/>
                <m:ctrlPr>
                  <w:rPr>
                    <w:rFonts w:ascii="Cambria Math" w:hAnsi="Times New Roman" w:cs="Times New Roman"/>
                    <w:sz w:val="24"/>
                    <w:szCs w:val="24"/>
                  </w:rPr>
                </m:ctrlPr>
              </m:dPr>
              <m:e>
                <m:r>
                  <m:rPr>
                    <m:sty m:val="p"/>
                  </m:rPr>
                  <w:rPr>
                    <w:rFonts w:ascii="Cambria Math" w:hAnsi="Times New Roman" w:cs="Times New Roman"/>
                    <w:sz w:val="24"/>
                    <w:szCs w:val="24"/>
                  </w:rPr>
                  <m:t>d</m:t>
                </m:r>
                <m:sSup>
                  <m:sSupPr>
                    <m:ctrlPr>
                      <w:rPr>
                        <w:rFonts w:ascii="Cambria Math" w:hAnsi="Times New Roman" w:cs="Times New Roman"/>
                        <w:sz w:val="24"/>
                        <w:szCs w:val="24"/>
                      </w:rPr>
                    </m:ctrlPr>
                  </m:sSupPr>
                  <m:e>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d</m:t>
                </m:r>
                <m:sSup>
                  <m:sSupPr>
                    <m:ctrlPr>
                      <w:rPr>
                        <w:rFonts w:ascii="Cambria Math" w:hAnsi="Times New Roman" w:cs="Times New Roman"/>
                        <w:sz w:val="24"/>
                        <w:szCs w:val="24"/>
                      </w:rPr>
                    </m:ctrlPr>
                  </m:sSupPr>
                  <m:e>
                    <m:acc>
                      <m:accPr>
                        <m:chr m:val="̃"/>
                        <m:ctrlPr>
                          <w:rPr>
                            <w:rFonts w:ascii="Cambria Math" w:hAnsi="Times New Roman" w:cs="Times New Roman"/>
                            <w:sz w:val="24"/>
                            <w:szCs w:val="24"/>
                          </w:rPr>
                        </m:ctrlPr>
                      </m:accPr>
                      <m:e>
                        <m:r>
                          <m:rPr>
                            <m:sty m:val="p"/>
                          </m:rPr>
                          <w:rPr>
                            <w:rFonts w:ascii="Cambria Math" w:hAnsi="Times New Roman" w:cs="Times New Roman"/>
                            <w:sz w:val="24"/>
                            <w:szCs w:val="24"/>
                          </w:rPr>
                          <m:t>Ω</m:t>
                        </m:r>
                      </m:e>
                    </m:acc>
                  </m:e>
                  <m:sup>
                    <m:r>
                      <m:rPr>
                        <m:sty m:val="p"/>
                      </m:rPr>
                      <w:rPr>
                        <w:rFonts w:ascii="Cambria Math" w:hAnsi="Times New Roman" w:cs="Times New Roman"/>
                        <w:sz w:val="24"/>
                        <w:szCs w:val="24"/>
                      </w:rPr>
                      <m:t>2</m:t>
                    </m:r>
                  </m:sup>
                </m:sSup>
              </m:e>
            </m:d>
            <m:r>
              <m:rPr>
                <m:sty m:val="p"/>
              </m:rPr>
              <w:rPr>
                <w:rFonts w:ascii="Cambria Math" w:hAnsi="Times New Roman" w:cs="Times New Roman"/>
                <w:sz w:val="24"/>
                <w:szCs w:val="24"/>
              </w:rPr>
              <m:t>=0,</m:t>
            </m:r>
          </m:e>
        </m:nary>
      </m:oMath>
      <w:r w:rsidRPr="004C4ED6">
        <w:rPr>
          <w:rFonts w:ascii="Times New Roman" w:hAnsi="Times New Roman" w:cs="Times New Roman"/>
          <w:sz w:val="24"/>
          <w:szCs w:val="24"/>
        </w:rPr>
        <w:t xml:space="preserve"> где </w:t>
      </w:r>
      <m:oMath>
        <m:r>
          <m:rPr>
            <m:sty m:val="p"/>
          </m:rPr>
          <w:rPr>
            <w:rFonts w:ascii="Cambria Math" w:hAnsi="Cambria Math" w:cs="Times New Roman"/>
            <w:sz w:val="24"/>
            <w:szCs w:val="24"/>
          </w:rPr>
          <m:t>d</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e>
          <m:sup>
            <m:r>
              <m:rPr>
                <m:sty m:val="p"/>
              </m:rPr>
              <w:rPr>
                <w:rFonts w:ascii="Cambria Math" w:hAnsi="Cambria Math" w:cs="Times New Roman"/>
                <w:sz w:val="24"/>
                <w:szCs w:val="24"/>
              </w:rPr>
              <m:t>2</m:t>
            </m:r>
          </m:sup>
        </m:sSup>
        <m:r>
          <m:rPr>
            <m:sty m:val="p"/>
          </m:rPr>
          <w:rPr>
            <w:rFonts w:ascii="Cambria Math" w:hAnsi="Cambria Math" w:cs="Times New Roman"/>
            <w:sz w:val="24"/>
            <w:szCs w:val="24"/>
          </w:rPr>
          <m:t>=d</m:t>
        </m:r>
        <m:sSup>
          <m:sSupPr>
            <m:ctrlPr>
              <w:rPr>
                <w:rFonts w:ascii="Cambria Math" w:hAnsi="Cambria Math" w:cs="Times New Roman"/>
                <w:sz w:val="24"/>
                <w:szCs w:val="24"/>
              </w:rPr>
            </m:ctrlPr>
          </m:sSupPr>
          <m:e>
            <m:r>
              <m:rPr>
                <m:sty m:val="p"/>
              </m:rPr>
              <w:rPr>
                <w:rFonts w:ascii="Cambria Math" w:hAnsi="Cambria Math" w:cs="Times New Roman"/>
                <w:sz w:val="24"/>
                <w:szCs w:val="24"/>
              </w:rPr>
              <m:t>θ</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θd</m:t>
        </m:r>
        <m:sSup>
          <m:sSupPr>
            <m:ctrlPr>
              <w:rPr>
                <w:rFonts w:ascii="Cambria Math" w:hAnsi="Cambria Math" w:cs="Times New Roman"/>
                <w:sz w:val="24"/>
                <w:szCs w:val="24"/>
              </w:rPr>
            </m:ctrlPr>
          </m:sSupPr>
          <m:e>
            <m:r>
              <m:rPr>
                <m:sty m:val="p"/>
              </m:rPr>
              <w:rPr>
                <w:rFonts w:ascii="Cambria Math" w:hAnsi="Cambria Math" w:cs="Times New Roman"/>
                <w:sz w:val="24"/>
                <w:szCs w:val="24"/>
              </w:rPr>
              <m:t>φ</m:t>
            </m:r>
          </m:e>
          <m:sup>
            <m:r>
              <m:rPr>
                <m:sty m:val="p"/>
              </m:rPr>
              <w:rPr>
                <w:rFonts w:ascii="Cambria Math" w:hAnsi="Cambria Math" w:cs="Times New Roman"/>
                <w:sz w:val="24"/>
                <w:szCs w:val="24"/>
              </w:rPr>
              <m:t>2</m:t>
            </m:r>
          </m:sup>
        </m:sSup>
      </m:oMath>
      <w:r w:rsidRPr="004C4ED6">
        <w:rPr>
          <w:rFonts w:ascii="Times New Roman" w:hAnsi="Times New Roman" w:cs="Times New Roman"/>
          <w:sz w:val="24"/>
          <w:szCs w:val="24"/>
        </w:rPr>
        <w:t xml:space="preserve"> и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r</m:t>
            </m:r>
          </m:e>
        </m:acc>
      </m:oMath>
      <w:r w:rsidRPr="004C4ED6">
        <w:rPr>
          <w:rFonts w:ascii="Times New Roman" w:hAnsi="Times New Roman" w:cs="Times New Roman"/>
          <w:sz w:val="24"/>
          <w:szCs w:val="24"/>
        </w:rPr>
        <w:t xml:space="preserve"> - изотропная координата в эквивалентной оптической метрике, заданной как d</w:t>
      </w:r>
      <m:oMath>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2Ф</m:t>
            </m:r>
          </m:sup>
        </m:sSup>
        <m:d>
          <m:dPr>
            <m:ctrlPr>
              <w:rPr>
                <w:rFonts w:ascii="Cambria Math" w:hAnsi="Cambria Math" w:cs="Times New Roman"/>
                <w:sz w:val="24"/>
                <w:szCs w:val="24"/>
              </w:rPr>
            </m:ctrlPr>
          </m:dPr>
          <m:e>
            <m:r>
              <m:rPr>
                <m:sty m:val="p"/>
              </m:rPr>
              <w:rPr>
                <w:rFonts w:ascii="Cambria Math" w:hAnsi="Cambria Math" w:cs="Times New Roman"/>
                <w:sz w:val="24"/>
                <w:szCs w:val="24"/>
              </w:rPr>
              <m:t>d</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d</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r</m:t>
                        </m:r>
                      </m:e>
                    </m:acc>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r</m:t>
                        </m:r>
                      </m:e>
                    </m:acc>
                  </m:e>
                  <m:sup>
                    <m:r>
                      <m:rPr>
                        <m:sty m:val="p"/>
                      </m:rPr>
                      <w:rPr>
                        <w:rFonts w:ascii="Cambria Math" w:hAnsi="Cambria Math" w:cs="Times New Roman"/>
                        <w:sz w:val="24"/>
                        <w:szCs w:val="24"/>
                      </w:rPr>
                      <m:t>2</m:t>
                    </m:r>
                  </m:sup>
                </m:sSup>
                <m:r>
                  <m:rPr>
                    <m:sty m:val="p"/>
                  </m:rPr>
                  <w:rPr>
                    <w:rFonts w:ascii="Cambria Math" w:hAnsi="Cambria Math" w:cs="Times New Roman"/>
                    <w:sz w:val="24"/>
                    <w:szCs w:val="24"/>
                  </w:rPr>
                  <m:t>d</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e>
                  <m:sup>
                    <m:r>
                      <m:rPr>
                        <m:sty m:val="p"/>
                      </m:rPr>
                      <w:rPr>
                        <w:rFonts w:ascii="Cambria Math" w:hAnsi="Cambria Math" w:cs="Times New Roman"/>
                        <w:sz w:val="24"/>
                        <w:szCs w:val="24"/>
                      </w:rPr>
                      <m:t>2</m:t>
                    </m:r>
                  </m:sup>
                </m:sSup>
              </m:e>
            </m:d>
          </m:e>
        </m:d>
      </m:oMath>
      <w:r w:rsidRPr="004C4ED6">
        <w:rPr>
          <w:rFonts w:ascii="Times New Roman" w:hAnsi="Times New Roman" w:cs="Times New Roman"/>
          <w:sz w:val="24"/>
          <w:szCs w:val="24"/>
        </w:rPr>
        <w:t xml:space="preserve">. Сравнивая нашу метрику, а именно, уравнение (5) с изотропной координатой, описанной выше, мы немедленно найдем систему </w:t>
      </w:r>
      <w:r w:rsidR="00CB03B4" w:rsidRPr="004C4ED6">
        <w:rPr>
          <w:rFonts w:ascii="Times New Roman" w:hAnsi="Times New Roman" w:cs="Times New Roman"/>
          <w:sz w:val="24"/>
          <w:szCs w:val="24"/>
        </w:rPr>
        <w:t>[35]</w:t>
      </w:r>
    </w:p>
    <w:p w:rsidR="002073D9" w:rsidRPr="004C4ED6" w:rsidRDefault="002073D9" w:rsidP="00EF4993">
      <w:pPr>
        <w:autoSpaceDE w:val="0"/>
        <w:autoSpaceDN w:val="0"/>
        <w:adjustRightInd w:val="0"/>
        <w:spacing w:after="0" w:line="360" w:lineRule="auto"/>
        <w:ind w:firstLine="567"/>
        <w:jc w:val="both"/>
        <w:rPr>
          <w:rFonts w:ascii="Times New Roman" w:hAnsi="Times New Roman" w:cs="Times New Roman"/>
          <w:sz w:val="24"/>
          <w:szCs w:val="24"/>
        </w:rPr>
      </w:pPr>
    </w:p>
    <w:p w:rsidR="00A67DD6" w:rsidRPr="004C4ED6" w:rsidRDefault="00584FED" w:rsidP="00B06013">
      <w:pPr>
        <w:autoSpaceDE w:val="0"/>
        <w:autoSpaceDN w:val="0"/>
        <w:adjustRightInd w:val="0"/>
        <w:spacing w:after="0" w:line="360" w:lineRule="auto"/>
        <w:jc w:val="right"/>
        <w:rPr>
          <w:rFonts w:ascii="Times New Roman" w:hAnsi="Times New Roman" w:cs="Times New Roman"/>
          <w:sz w:val="24"/>
          <w:szCs w:val="24"/>
        </w:rPr>
      </w:pPr>
      <m:oMath>
        <m:d>
          <m:dPr>
            <m:begChr m:val="{"/>
            <m:endChr m:val=""/>
            <m:ctrlPr>
              <w:rPr>
                <w:rFonts w:ascii="Cambria Math" w:hAnsi="Cambria Math" w:cs="Times New Roman"/>
                <w:b/>
                <w:sz w:val="24"/>
                <w:szCs w:val="24"/>
              </w:rPr>
            </m:ctrlPr>
          </m:dPr>
          <m:e>
            <m:eqArr>
              <m:eqArrPr>
                <m:ctrlPr>
                  <w:rPr>
                    <w:rFonts w:ascii="Cambria Math" w:hAnsi="Cambria Math" w:cs="Times New Roman"/>
                    <w:b/>
                    <w:sz w:val="24"/>
                    <w:szCs w:val="24"/>
                  </w:rPr>
                </m:ctrlPr>
              </m:eqArrPr>
              <m:e>
                <m:f>
                  <m:fPr>
                    <m:ctrlPr>
                      <w:rPr>
                        <w:rFonts w:ascii="Cambria Math" w:hAnsi="Cambria Math" w:cs="Times New Roman"/>
                        <w:b/>
                        <w:sz w:val="24"/>
                        <w:szCs w:val="24"/>
                      </w:rPr>
                    </m:ctrlPr>
                  </m:fPr>
                  <m:num>
                    <m:r>
                      <m:rPr>
                        <m:sty m:val="p"/>
                      </m:rPr>
                      <w:rPr>
                        <w:rFonts w:ascii="Cambria Math" w:hAnsi="Cambria Math" w:cs="Times New Roman"/>
                        <w:sz w:val="24"/>
                        <w:szCs w:val="24"/>
                      </w:rPr>
                      <m:t>d</m:t>
                    </m:r>
                    <m:acc>
                      <m:accPr>
                        <m:chr m:val="̃"/>
                        <m:ctrlPr>
                          <w:rPr>
                            <w:rFonts w:ascii="Cambria Math" w:hAnsi="Times New Roman" w:cs="Times New Roman"/>
                            <w:sz w:val="24"/>
                            <w:szCs w:val="24"/>
                          </w:rPr>
                        </m:ctrlPr>
                      </m:accPr>
                      <m:e>
                        <m:r>
                          <m:rPr>
                            <m:sty m:val="p"/>
                          </m:rPr>
                          <w:rPr>
                            <w:rFonts w:ascii="Cambria Math" w:hAnsi="Times New Roman" w:cs="Times New Roman"/>
                            <w:sz w:val="24"/>
                            <w:szCs w:val="24"/>
                          </w:rPr>
                          <m:t>r</m:t>
                        </m:r>
                      </m:e>
                    </m:acc>
                  </m:num>
                  <m:den>
                    <m:r>
                      <m:rPr>
                        <m:sty m:val="p"/>
                      </m:rPr>
                      <w:rPr>
                        <w:rFonts w:ascii="Cambria Math" w:hAnsi="Cambria Math" w:cs="Times New Roman"/>
                        <w:sz w:val="24"/>
                        <w:szCs w:val="24"/>
                      </w:rPr>
                      <m:t>dr</m:t>
                    </m:r>
                  </m:den>
                </m:f>
                <m:r>
                  <m:rPr>
                    <m:sty m:val="b"/>
                  </m:rPr>
                  <w:rPr>
                    <w:rFonts w:ascii="Cambria Math" w:hAnsi="Cambria Math" w:cs="Times New Roman"/>
                    <w:sz w:val="24"/>
                    <w:szCs w:val="24"/>
                  </w:rPr>
                  <m:t>=</m:t>
                </m:r>
                <m:f>
                  <m:fPr>
                    <m:ctrlPr>
                      <w:rPr>
                        <w:rFonts w:ascii="Cambria Math" w:hAnsi="Cambria Math" w:cs="Times New Roman"/>
                        <w:sz w:val="24"/>
                        <w:szCs w:val="24"/>
                      </w:rPr>
                    </m:ctrlPr>
                  </m:fPr>
                  <m:num>
                    <m:acc>
                      <m:accPr>
                        <m:chr m:val="̃"/>
                        <m:ctrlPr>
                          <w:rPr>
                            <w:rFonts w:ascii="Cambria Math" w:hAnsi="Cambria Math" w:cs="Times New Roman"/>
                            <w:sz w:val="24"/>
                            <w:szCs w:val="24"/>
                          </w:rPr>
                        </m:ctrlPr>
                      </m:accPr>
                      <m:e>
                        <m:r>
                          <m:rPr>
                            <m:sty m:val="p"/>
                          </m:rPr>
                          <w:rPr>
                            <w:rFonts w:ascii="Cambria Math" w:hAnsi="Cambria Math" w:cs="Times New Roman"/>
                            <w:sz w:val="24"/>
                            <w:szCs w:val="24"/>
                          </w:rPr>
                          <m:t>r</m:t>
                        </m:r>
                      </m:e>
                    </m:acc>
                  </m:num>
                  <m:den>
                    <m:r>
                      <m:rPr>
                        <m:sty m:val="p"/>
                      </m:rPr>
                      <w:rPr>
                        <w:rFonts w:ascii="Cambria Math" w:hAnsi="Cambria Math" w:cs="Times New Roman"/>
                        <w:sz w:val="24"/>
                        <w:szCs w:val="24"/>
                      </w:rPr>
                      <m:t>r</m:t>
                    </m:r>
                  </m:den>
                </m:f>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2</m:t>
                        </m:r>
                      </m:den>
                    </m:f>
                  </m:sup>
                </m:sSup>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n=</m:t>
                </m:r>
                <m:f>
                  <m:fPr>
                    <m:ctrlPr>
                      <w:rPr>
                        <w:rFonts w:ascii="Cambria Math" w:hAnsi="Cambria Math" w:cs="Times New Roman"/>
                        <w:sz w:val="24"/>
                        <w:szCs w:val="24"/>
                      </w:rPr>
                    </m:ctrlPr>
                  </m:fPr>
                  <m:num>
                    <m:r>
                      <m:rPr>
                        <m:sty m:val="p"/>
                      </m:rPr>
                      <w:rPr>
                        <w:rFonts w:ascii="Cambria Math" w:hAnsi="Cambria Math" w:cs="Times New Roman"/>
                        <w:sz w:val="24"/>
                        <w:szCs w:val="24"/>
                      </w:rPr>
                      <m:t>r</m:t>
                    </m:r>
                  </m:num>
                  <m:den>
                    <m:acc>
                      <m:accPr>
                        <m:chr m:val="̃"/>
                        <m:ctrlPr>
                          <w:rPr>
                            <w:rFonts w:ascii="Cambria Math" w:hAnsi="Cambria Math" w:cs="Times New Roman"/>
                            <w:sz w:val="24"/>
                            <w:szCs w:val="24"/>
                          </w:rPr>
                        </m:ctrlPr>
                      </m:accPr>
                      <m:e>
                        <m:r>
                          <m:rPr>
                            <m:sty m:val="p"/>
                          </m:rPr>
                          <w:rPr>
                            <w:rFonts w:ascii="Cambria Math" w:hAnsi="Cambria Math" w:cs="Times New Roman"/>
                            <w:sz w:val="24"/>
                            <w:szCs w:val="24"/>
                          </w:rPr>
                          <m:t>r</m:t>
                        </m:r>
                      </m:e>
                    </m:acc>
                  </m:den>
                </m:f>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2</m:t>
                        </m:r>
                      </m:den>
                    </m:f>
                  </m:sup>
                </m:sSup>
                <m:r>
                  <m:rPr>
                    <m:sty m:val="p"/>
                  </m:rPr>
                  <w:rPr>
                    <w:rFonts w:ascii="Cambria Math" w:hAnsi="Cambria Math" w:cs="Times New Roman"/>
                    <w:sz w:val="24"/>
                    <w:szCs w:val="24"/>
                  </w:rPr>
                  <m:t xml:space="preserve"> ,</m:t>
                </m:r>
              </m:e>
            </m:eqArr>
          </m:e>
        </m:d>
      </m:oMath>
      <w:r w:rsidR="00A67DD6" w:rsidRPr="004C4ED6">
        <w:rPr>
          <w:rFonts w:ascii="Times New Roman" w:hAnsi="Times New Roman" w:cs="Times New Roman"/>
          <w:b/>
          <w:sz w:val="24"/>
          <w:szCs w:val="24"/>
        </w:rPr>
        <w:t xml:space="preserve">                                                                  </w:t>
      </w:r>
      <w:r w:rsidR="00A67DD6" w:rsidRPr="004C4ED6">
        <w:rPr>
          <w:rFonts w:ascii="Times New Roman" w:hAnsi="Times New Roman" w:cs="Times New Roman"/>
          <w:sz w:val="24"/>
          <w:szCs w:val="24"/>
        </w:rPr>
        <w:t>(</w:t>
      </w:r>
      <w:r w:rsidR="00C54E48" w:rsidRPr="004C4ED6">
        <w:rPr>
          <w:rFonts w:ascii="Times New Roman" w:hAnsi="Times New Roman" w:cs="Times New Roman"/>
          <w:sz w:val="24"/>
          <w:szCs w:val="24"/>
        </w:rPr>
        <w:t>1.</w:t>
      </w:r>
      <w:r w:rsidR="00A67DD6" w:rsidRPr="004C4ED6">
        <w:rPr>
          <w:rFonts w:ascii="Times New Roman" w:hAnsi="Times New Roman" w:cs="Times New Roman"/>
          <w:sz w:val="24"/>
          <w:szCs w:val="24"/>
        </w:rPr>
        <w:t>23)</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roofErr w:type="gramStart"/>
      <w:r w:rsidRPr="004C4ED6">
        <w:rPr>
          <w:rFonts w:ascii="Times New Roman" w:hAnsi="Times New Roman" w:cs="Times New Roman"/>
          <w:sz w:val="24"/>
          <w:szCs w:val="24"/>
        </w:rPr>
        <w:t>и следовательно</w:t>
      </w:r>
      <w:proofErr w:type="gramEnd"/>
      <w:r w:rsidRPr="004C4ED6">
        <w:rPr>
          <w:rFonts w:ascii="Times New Roman" w:hAnsi="Times New Roman" w:cs="Times New Roman"/>
          <w:sz w:val="24"/>
          <w:szCs w:val="24"/>
        </w:rPr>
        <w:t xml:space="preserve"> точное решение для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r</m:t>
            </m:r>
          </m:e>
        </m:acc>
      </m:oMath>
      <w:r w:rsidRPr="004C4ED6">
        <w:rPr>
          <w:rFonts w:ascii="Times New Roman" w:hAnsi="Times New Roman" w:cs="Times New Roman"/>
          <w:sz w:val="24"/>
          <w:szCs w:val="24"/>
        </w:rPr>
        <w:t xml:space="preserve"> с помощью r будет</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584FED" w:rsidP="00B06013">
      <w:pPr>
        <w:autoSpaceDE w:val="0"/>
        <w:autoSpaceDN w:val="0"/>
        <w:adjustRightInd w:val="0"/>
        <w:spacing w:after="0" w:line="360" w:lineRule="auto"/>
        <w:jc w:val="right"/>
        <w:rPr>
          <w:rFonts w:ascii="Times New Roman" w:hAnsi="Times New Roman" w:cs="Times New Roman"/>
          <w:sz w:val="24"/>
          <w:szCs w:val="24"/>
        </w:rPr>
      </w:p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r</m:t>
            </m:r>
          </m:e>
        </m:acc>
        <m:r>
          <m:rPr>
            <m:sty m:val="p"/>
          </m:rPr>
          <w:rPr>
            <w:rFonts w:ascii="Cambria Math" w:hAnsi="Cambria Math" w:cs="Times New Roman"/>
            <w:sz w:val="24"/>
            <w:szCs w:val="24"/>
          </w:rPr>
          <m:t>=exp</m:t>
        </m:r>
        <m:d>
          <m:dPr>
            <m:begChr m:val="{"/>
            <m:endChr m:val="}"/>
            <m:ctrlPr>
              <w:rPr>
                <w:rFonts w:ascii="Cambria Math" w:hAnsi="Cambria Math" w:cs="Times New Roman"/>
                <w:sz w:val="24"/>
                <w:szCs w:val="24"/>
              </w:rPr>
            </m:ctrlPr>
          </m:dPr>
          <m:e>
            <m:nary>
              <m:naryPr>
                <m:limLoc m:val="undOvr"/>
                <m:subHide m:val="1"/>
                <m:supHide m:val="1"/>
                <m:ctrlPr>
                  <w:rPr>
                    <w:rFonts w:ascii="Cambria Math" w:hAnsi="Cambria Math" w:cs="Times New Roman"/>
                    <w:sz w:val="24"/>
                    <w:szCs w:val="24"/>
                  </w:rPr>
                </m:ctrlPr>
              </m:naryPr>
              <m:sub/>
              <m:sup/>
              <m:e>
                <m:f>
                  <m:fPr>
                    <m:ctrlPr>
                      <w:rPr>
                        <w:rFonts w:ascii="Cambria Math" w:hAnsi="Cambria Math" w:cs="Times New Roman"/>
                        <w:sz w:val="24"/>
                        <w:szCs w:val="24"/>
                      </w:rPr>
                    </m:ctrlPr>
                  </m:fPr>
                  <m:num>
                    <m:r>
                      <m:rPr>
                        <m:sty m:val="p"/>
                      </m:rPr>
                      <w:rPr>
                        <w:rFonts w:ascii="Cambria Math" w:hAnsi="Cambria Math" w:cs="Times New Roman"/>
                        <w:sz w:val="24"/>
                        <w:szCs w:val="24"/>
                      </w:rPr>
                      <m:t>dr</m:t>
                    </m:r>
                  </m:num>
                  <m:den>
                    <m:r>
                      <m:rPr>
                        <m:sty m:val="p"/>
                      </m:rPr>
                      <w:rPr>
                        <w:rFonts w:ascii="Cambria Math" w:hAnsi="Cambria Math" w:cs="Times New Roman"/>
                        <w:sz w:val="24"/>
                        <w:szCs w:val="24"/>
                      </w:rPr>
                      <m:t>r</m:t>
                    </m:r>
                  </m:den>
                </m:f>
              </m:e>
            </m:nary>
            <m:r>
              <m:rPr>
                <m:sty m:val="p"/>
              </m:rPr>
              <w:rPr>
                <w:rFonts w:ascii="Cambria Math" w:hAnsi="Cambria Math" w:cs="Times New Roman"/>
                <w:sz w:val="24"/>
                <w:szCs w:val="24"/>
              </w:rPr>
              <m:t>exp</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2</m:t>
                    </m:r>
                  </m:den>
                </m:f>
              </m:e>
            </m:d>
          </m:e>
        </m:d>
      </m:oMath>
      <w:r w:rsidR="00A67DD6" w:rsidRPr="004C4ED6">
        <w:rPr>
          <w:rFonts w:ascii="Times New Roman" w:hAnsi="Times New Roman" w:cs="Times New Roman"/>
          <w:sz w:val="24"/>
          <w:szCs w:val="24"/>
        </w:rPr>
        <w:t>.                                                      (</w:t>
      </w:r>
      <w:r w:rsidR="00C54E48" w:rsidRPr="004C4ED6">
        <w:rPr>
          <w:rFonts w:ascii="Times New Roman" w:hAnsi="Times New Roman" w:cs="Times New Roman"/>
          <w:sz w:val="24"/>
          <w:szCs w:val="24"/>
        </w:rPr>
        <w:t>1.</w:t>
      </w:r>
      <w:r w:rsidR="00A67DD6" w:rsidRPr="004C4ED6">
        <w:rPr>
          <w:rFonts w:ascii="Times New Roman" w:hAnsi="Times New Roman" w:cs="Times New Roman"/>
          <w:sz w:val="24"/>
          <w:szCs w:val="24"/>
        </w:rPr>
        <w:t>24)</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B76357" w:rsidRPr="004C4ED6" w:rsidRDefault="00B76357" w:rsidP="00B76357">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Следует заметить, что часто это решение аппроксимируется при больших радиусах, где </w:t>
      </w:r>
      <m:oMath>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r>
          <m:rPr>
            <m:sty m:val="p"/>
          </m:rPr>
          <w:rPr>
            <w:rFonts w:ascii="Cambria Math" w:hAnsi="Cambria Math" w:cs="Times New Roman"/>
            <w:sz w:val="24"/>
            <w:szCs w:val="24"/>
          </w:rPr>
          <m:t>≃r</m:t>
        </m:r>
      </m:oMath>
      <w:r w:rsidRPr="004C4ED6">
        <w:rPr>
          <w:rFonts w:ascii="Times New Roman" w:hAnsi="Times New Roman" w:cs="Times New Roman"/>
          <w:sz w:val="24"/>
          <w:szCs w:val="24"/>
        </w:rPr>
        <w:t xml:space="preserve">. В нашем случае, однако, мы интересуемся оболочкой темной материи вблизи черной дыры. Таким образом, приближение </w:t>
      </w:r>
      <m:oMath>
        <m:acc>
          <m:accPr>
            <m:chr m:val="̃"/>
            <m:ctrlPr>
              <w:rPr>
                <w:rFonts w:ascii="Cambria Math" w:hAnsi="Times New Roman" w:cs="Times New Roman"/>
                <w:sz w:val="24"/>
                <w:szCs w:val="24"/>
              </w:rPr>
            </m:ctrlPr>
          </m:accPr>
          <m:e>
            <m:r>
              <m:rPr>
                <m:sty m:val="p"/>
              </m:rPr>
              <w:rPr>
                <w:rFonts w:ascii="Cambria Math" w:hAnsi="Cambria Math" w:cs="Times New Roman"/>
                <w:sz w:val="24"/>
                <w:szCs w:val="24"/>
              </w:rPr>
              <m:t>r</m:t>
            </m:r>
          </m:e>
        </m:acc>
        <m:r>
          <m:rPr>
            <m:sty m:val="p"/>
          </m:rPr>
          <w:rPr>
            <w:rFonts w:ascii="Cambria Math" w:hAnsi="Cambria Math" w:cs="Times New Roman"/>
            <w:sz w:val="24"/>
            <w:szCs w:val="24"/>
          </w:rPr>
          <m:t>≃r</m:t>
        </m:r>
      </m:oMath>
      <w:r w:rsidRPr="004C4ED6">
        <w:rPr>
          <w:rFonts w:ascii="Times New Roman" w:hAnsi="Times New Roman" w:cs="Times New Roman"/>
          <w:sz w:val="24"/>
          <w:szCs w:val="24"/>
        </w:rPr>
        <w:t xml:space="preserve"> не выполняется.</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вакууме сферическое решение сводится к метрике </w:t>
      </w:r>
      <w:proofErr w:type="gramStart"/>
      <w:r w:rsidRPr="004C4ED6">
        <w:rPr>
          <w:rFonts w:ascii="Times New Roman" w:hAnsi="Times New Roman" w:cs="Times New Roman"/>
          <w:sz w:val="24"/>
          <w:szCs w:val="24"/>
        </w:rPr>
        <w:t>Шварцшильда</w:t>
      </w:r>
      <w:proofErr w:type="gramEnd"/>
      <w:r w:rsidRPr="004C4ED6">
        <w:rPr>
          <w:rFonts w:ascii="Times New Roman" w:hAnsi="Times New Roman" w:cs="Times New Roman"/>
          <w:sz w:val="24"/>
          <w:szCs w:val="24"/>
        </w:rPr>
        <w:t xml:space="preserve"> где </w:t>
      </w:r>
      <m:oMath>
        <m:r>
          <m:rPr>
            <m:sty m:val="p"/>
          </m:rPr>
          <w:rPr>
            <w:rFonts w:ascii="Cambria Math" w:hAnsi="Cambria Math" w:cs="Times New Roman"/>
            <w:sz w:val="24"/>
            <w:szCs w:val="24"/>
          </w:rPr>
          <m:t>Λ≡-ln⁡(1-2M/r)</m:t>
        </m:r>
      </m:oMath>
      <w:r w:rsidRPr="004C4ED6">
        <w:rPr>
          <w:rFonts w:ascii="Times New Roman" w:hAnsi="Times New Roman" w:cs="Times New Roman"/>
          <w:sz w:val="24"/>
          <w:szCs w:val="24"/>
        </w:rPr>
        <w:t xml:space="preserve">, с </w:t>
      </w:r>
      <m:oMath>
        <m:r>
          <m:rPr>
            <m:sty m:val="p"/>
          </m:rPr>
          <w:rPr>
            <w:rFonts w:ascii="Cambria Math" w:hAnsi="Cambria Math" w:cs="Times New Roman"/>
            <w:sz w:val="24"/>
            <w:szCs w:val="24"/>
          </w:rPr>
          <m:t>M/r</m:t>
        </m:r>
      </m:oMath>
      <w:r w:rsidRPr="004C4ED6">
        <w:rPr>
          <w:rFonts w:ascii="Times New Roman" w:hAnsi="Times New Roman" w:cs="Times New Roman"/>
          <w:sz w:val="24"/>
          <w:szCs w:val="24"/>
        </w:rPr>
        <w:t xml:space="preserve"> - стандартный Ньютоновский потенциал.</w:t>
      </w:r>
      <w:r w:rsidR="00826067" w:rsidRPr="004C4ED6">
        <w:rPr>
          <w:rFonts w:ascii="Times New Roman" w:hAnsi="Times New Roman" w:cs="Times New Roman"/>
          <w:sz w:val="24"/>
          <w:szCs w:val="24"/>
        </w:rPr>
        <w:t xml:space="preserve"> </w:t>
      </w:r>
      <w:r w:rsidRPr="004C4ED6">
        <w:rPr>
          <w:rFonts w:ascii="Times New Roman" w:hAnsi="Times New Roman" w:cs="Times New Roman"/>
          <w:sz w:val="24"/>
          <w:szCs w:val="24"/>
        </w:rPr>
        <w:t>Поэтому удобно определить количество линзирования темной материи посредством функции приращения:</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584FED" w:rsidP="00B06013">
      <w:pPr>
        <w:autoSpaceDE w:val="0"/>
        <w:autoSpaceDN w:val="0"/>
        <w:adjustRightInd w:val="0"/>
        <w:spacing w:after="0" w:line="360" w:lineRule="auto"/>
        <w:jc w:val="right"/>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per cent</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DM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BH</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BH</m:t>
                </m:r>
              </m:sub>
            </m:sSub>
          </m:den>
        </m:f>
      </m:oMath>
      <w:r w:rsidR="00A67DD6" w:rsidRPr="004C4ED6">
        <w:rPr>
          <w:rFonts w:ascii="Times New Roman" w:hAnsi="Times New Roman" w:cs="Times New Roman"/>
          <w:sz w:val="24"/>
          <w:szCs w:val="24"/>
        </w:rPr>
        <w:t>,                                                           (</w:t>
      </w:r>
      <w:r w:rsidR="00C54E48" w:rsidRPr="004C4ED6">
        <w:rPr>
          <w:rFonts w:ascii="Times New Roman" w:hAnsi="Times New Roman" w:cs="Times New Roman"/>
          <w:sz w:val="24"/>
          <w:szCs w:val="24"/>
        </w:rPr>
        <w:t>1.</w:t>
      </w:r>
      <w:r w:rsidR="00A67DD6" w:rsidRPr="004C4ED6">
        <w:rPr>
          <w:rFonts w:ascii="Times New Roman" w:hAnsi="Times New Roman" w:cs="Times New Roman"/>
          <w:sz w:val="24"/>
          <w:szCs w:val="24"/>
        </w:rPr>
        <w:t>25)</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где мы вычислили второе отношение системы (</w:t>
      </w:r>
      <w:r w:rsidR="00C54E48" w:rsidRPr="004C4ED6">
        <w:rPr>
          <w:rFonts w:ascii="Times New Roman" w:hAnsi="Times New Roman" w:cs="Times New Roman"/>
          <w:sz w:val="24"/>
          <w:szCs w:val="24"/>
        </w:rPr>
        <w:t>1.</w:t>
      </w:r>
      <w:r w:rsidRPr="004C4ED6">
        <w:rPr>
          <w:rFonts w:ascii="Times New Roman" w:hAnsi="Times New Roman" w:cs="Times New Roman"/>
          <w:sz w:val="24"/>
          <w:szCs w:val="24"/>
        </w:rPr>
        <w:t>23), делая подстановку в отношение (</w:t>
      </w:r>
      <w:r w:rsidR="00C54E48" w:rsidRPr="004C4ED6">
        <w:rPr>
          <w:rFonts w:ascii="Times New Roman" w:hAnsi="Times New Roman" w:cs="Times New Roman"/>
          <w:sz w:val="24"/>
          <w:szCs w:val="24"/>
        </w:rPr>
        <w:t>1.</w:t>
      </w:r>
      <w:r w:rsidRPr="004C4ED6">
        <w:rPr>
          <w:rFonts w:ascii="Times New Roman" w:hAnsi="Times New Roman" w:cs="Times New Roman"/>
          <w:sz w:val="24"/>
          <w:szCs w:val="24"/>
        </w:rPr>
        <w:t>24). Таким образом, легко заметить, что количество темной материи влияет на показатель преломления непосредственно через поправку, связанную и с Λ(r) и гравитаци</w:t>
      </w:r>
      <w:r w:rsidR="00B76357" w:rsidRPr="004C4ED6">
        <w:rPr>
          <w:rFonts w:ascii="Times New Roman" w:hAnsi="Times New Roman" w:cs="Times New Roman"/>
          <w:sz w:val="24"/>
          <w:szCs w:val="24"/>
        </w:rPr>
        <w:t>онным потенциалом нашей модели.</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lastRenderedPageBreak/>
        <w:t xml:space="preserve">Численное поведение </w:t>
      </w:r>
      <w:r w:rsidRPr="004C4ED6">
        <w:rPr>
          <w:rFonts w:ascii="Times New Roman" w:hAnsi="Times New Roman" w:cs="Times New Roman"/>
          <w:iCs/>
          <w:sz w:val="24"/>
          <w:szCs w:val="24"/>
        </w:rPr>
        <w:t>n</w:t>
      </w:r>
      <w:r w:rsidRPr="004C4ED6">
        <w:rPr>
          <w:rFonts w:ascii="Times New Roman" w:hAnsi="Times New Roman" w:cs="Times New Roman"/>
          <w:sz w:val="24"/>
          <w:szCs w:val="24"/>
        </w:rPr>
        <w:t>(</w:t>
      </w:r>
      <w:r w:rsidRPr="004C4ED6">
        <w:rPr>
          <w:rFonts w:ascii="Times New Roman" w:hAnsi="Times New Roman" w:cs="Times New Roman"/>
          <w:iCs/>
          <w:sz w:val="24"/>
          <w:szCs w:val="24"/>
        </w:rPr>
        <w:t>r</w:t>
      </w:r>
      <w:r w:rsidRPr="004C4ED6">
        <w:rPr>
          <w:rFonts w:ascii="Times New Roman" w:hAnsi="Times New Roman" w:cs="Times New Roman"/>
          <w:sz w:val="24"/>
          <w:szCs w:val="24"/>
        </w:rPr>
        <w:t xml:space="preserve">) и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per cent</m:t>
            </m:r>
          </m:sub>
        </m:sSub>
      </m:oMath>
      <w:r w:rsidRPr="004C4ED6">
        <w:rPr>
          <w:rFonts w:ascii="Times New Roman" w:hAnsi="Times New Roman" w:cs="Times New Roman"/>
          <w:sz w:val="24"/>
          <w:szCs w:val="24"/>
        </w:rPr>
        <w:t xml:space="preserve"> изображены на Рис</w:t>
      </w:r>
      <w:r w:rsidR="007F19B5" w:rsidRPr="004C4ED6">
        <w:rPr>
          <w:rFonts w:ascii="Times New Roman" w:hAnsi="Times New Roman" w:cs="Times New Roman"/>
          <w:sz w:val="24"/>
          <w:szCs w:val="24"/>
        </w:rPr>
        <w:t>унках</w:t>
      </w:r>
      <w:r w:rsidRPr="004C4ED6">
        <w:rPr>
          <w:rFonts w:ascii="Times New Roman" w:hAnsi="Times New Roman" w:cs="Times New Roman"/>
          <w:sz w:val="24"/>
          <w:szCs w:val="24"/>
        </w:rPr>
        <w:t xml:space="preserve"> 8 и 9 соответственно. В оболочке темной материи кривая, что включает темную материю, имеет тенденцию n →1 менее строго, чем в случае вакуума. Однако, процентное, отношение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per cent</m:t>
            </m:r>
          </m:sub>
        </m:sSub>
      </m:oMath>
      <w:r w:rsidRPr="004C4ED6">
        <w:rPr>
          <w:rFonts w:ascii="Times New Roman" w:hAnsi="Times New Roman" w:cs="Times New Roman"/>
          <w:sz w:val="24"/>
          <w:szCs w:val="24"/>
        </w:rPr>
        <w:t xml:space="preserve"> является совсем маленьким и эффективность ≤ 1 процента, указывая на то, что темная материя действует как слабая среда с маленькими ожидаемыми эффектами из-за линзирования. Вычисляя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per cent</m:t>
            </m:r>
          </m:sub>
        </m:sSub>
      </m:oMath>
      <w:r w:rsidRPr="004C4ED6">
        <w:rPr>
          <w:rFonts w:ascii="Times New Roman" w:hAnsi="Times New Roman" w:cs="Times New Roman"/>
          <w:sz w:val="24"/>
          <w:szCs w:val="24"/>
        </w:rPr>
        <w:t>(r), мы практически исключаем черную дыру из системы и Рис</w:t>
      </w:r>
      <w:r w:rsidR="007F19B5" w:rsidRPr="004C4ED6">
        <w:rPr>
          <w:rFonts w:ascii="Times New Roman" w:hAnsi="Times New Roman" w:cs="Times New Roman"/>
          <w:sz w:val="24"/>
          <w:szCs w:val="24"/>
        </w:rPr>
        <w:t>унка</w:t>
      </w:r>
      <w:r w:rsidRPr="004C4ED6">
        <w:rPr>
          <w:rFonts w:ascii="Times New Roman" w:hAnsi="Times New Roman" w:cs="Times New Roman"/>
          <w:sz w:val="24"/>
          <w:szCs w:val="24"/>
        </w:rPr>
        <w:t xml:space="preserve"> 9, по существу, показывает потенциал оболочки темной материи. </w:t>
      </w:r>
    </w:p>
    <w:p w:rsidR="00A67DD6" w:rsidRPr="004C4ED6" w:rsidRDefault="00A67DD6" w:rsidP="00B06013">
      <w:pPr>
        <w:autoSpaceDE w:val="0"/>
        <w:autoSpaceDN w:val="0"/>
        <w:adjustRightInd w:val="0"/>
        <w:spacing w:after="0" w:line="360" w:lineRule="auto"/>
        <w:jc w:val="both"/>
        <w:rPr>
          <w:rFonts w:ascii="Times New Roman" w:hAnsi="Times New Roman" w:cs="Times New Roman"/>
          <w:sz w:val="24"/>
          <w:szCs w:val="24"/>
        </w:rPr>
      </w:pPr>
    </w:p>
    <w:p w:rsidR="00A67DD6" w:rsidRPr="004C4ED6" w:rsidRDefault="00A67DD6" w:rsidP="00B06013">
      <w:pPr>
        <w:autoSpaceDE w:val="0"/>
        <w:autoSpaceDN w:val="0"/>
        <w:adjustRightInd w:val="0"/>
        <w:spacing w:after="0" w:line="360" w:lineRule="auto"/>
        <w:jc w:val="center"/>
        <w:rPr>
          <w:rFonts w:ascii="Times New Roman" w:hAnsi="Times New Roman" w:cs="Times New Roman"/>
          <w:sz w:val="24"/>
          <w:szCs w:val="24"/>
        </w:rPr>
      </w:pPr>
      <w:r w:rsidRPr="004C4ED6">
        <w:rPr>
          <w:rFonts w:ascii="Times New Roman" w:hAnsi="Times New Roman" w:cs="Times New Roman"/>
          <w:noProof/>
          <w:sz w:val="24"/>
          <w:szCs w:val="24"/>
          <w:lang w:eastAsia="ru-RU"/>
        </w:rPr>
        <w:drawing>
          <wp:inline distT="0" distB="0" distL="0" distR="0" wp14:anchorId="48EE393A" wp14:editId="7616339E">
            <wp:extent cx="2875722" cy="1677385"/>
            <wp:effectExtent l="0" t="0" r="127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srcRect t="5292" b="4714"/>
                    <a:stretch/>
                  </pic:blipFill>
                  <pic:spPr bwMode="auto">
                    <a:xfrm>
                      <a:off x="0" y="0"/>
                      <a:ext cx="2890327" cy="1685904"/>
                    </a:xfrm>
                    <a:prstGeom prst="rect">
                      <a:avLst/>
                    </a:prstGeom>
                    <a:noFill/>
                    <a:ln>
                      <a:noFill/>
                    </a:ln>
                    <a:extLst>
                      <a:ext uri="{53640926-AAD7-44D8-BBD7-CCE9431645EC}">
                        <a14:shadowObscured xmlns:a14="http://schemas.microsoft.com/office/drawing/2010/main"/>
                      </a:ext>
                    </a:extLst>
                  </pic:spPr>
                </pic:pic>
              </a:graphicData>
            </a:graphic>
          </wp:inline>
        </w:drawing>
      </w:r>
    </w:p>
    <w:p w:rsidR="00A67DD6" w:rsidRPr="009D3666" w:rsidRDefault="00A67DD6" w:rsidP="00B06013">
      <w:pPr>
        <w:autoSpaceDE w:val="0"/>
        <w:autoSpaceDN w:val="0"/>
        <w:adjustRightInd w:val="0"/>
        <w:spacing w:after="0" w:line="360" w:lineRule="auto"/>
        <w:jc w:val="center"/>
        <w:rPr>
          <w:rFonts w:ascii="Times New Roman" w:hAnsi="Times New Roman" w:cs="Times New Roman"/>
          <w:sz w:val="24"/>
          <w:szCs w:val="24"/>
        </w:rPr>
      </w:pPr>
      <w:r w:rsidRPr="009D3666">
        <w:rPr>
          <w:rFonts w:ascii="Times New Roman" w:hAnsi="Times New Roman" w:cs="Times New Roman"/>
          <w:sz w:val="24"/>
          <w:szCs w:val="24"/>
        </w:rPr>
        <w:t>Рисунок 8</w:t>
      </w:r>
      <w:r w:rsidRPr="009D3666">
        <w:rPr>
          <w:rFonts w:ascii="Times New Roman" w:hAnsi="Times New Roman" w:cs="Times New Roman"/>
          <w:b/>
          <w:sz w:val="24"/>
          <w:szCs w:val="24"/>
        </w:rPr>
        <w:t xml:space="preserve"> - </w:t>
      </w:r>
      <w:r w:rsidRPr="009D3666">
        <w:rPr>
          <w:rFonts w:ascii="Times New Roman" w:hAnsi="Times New Roman" w:cs="Times New Roman"/>
          <w:sz w:val="24"/>
          <w:szCs w:val="24"/>
        </w:rPr>
        <w:t>Показатель преломления как функция радиальной координаты</w:t>
      </w:r>
    </w:p>
    <w:p w:rsidR="007F19B5" w:rsidRPr="004C4ED6" w:rsidRDefault="007F19B5" w:rsidP="00B06013">
      <w:pPr>
        <w:autoSpaceDE w:val="0"/>
        <w:autoSpaceDN w:val="0"/>
        <w:adjustRightInd w:val="0"/>
        <w:spacing w:after="0" w:line="360" w:lineRule="auto"/>
        <w:jc w:val="center"/>
        <w:rPr>
          <w:rFonts w:ascii="Times New Roman" w:hAnsi="Times New Roman" w:cs="Times New Roman"/>
        </w:rPr>
      </w:pPr>
    </w:p>
    <w:p w:rsidR="00A67DD6" w:rsidRPr="004C4ED6" w:rsidRDefault="00A67DD6" w:rsidP="00B06013">
      <w:pPr>
        <w:autoSpaceDE w:val="0"/>
        <w:autoSpaceDN w:val="0"/>
        <w:adjustRightInd w:val="0"/>
        <w:spacing w:after="0" w:line="360" w:lineRule="auto"/>
        <w:jc w:val="center"/>
        <w:rPr>
          <w:rFonts w:ascii="Times New Roman" w:hAnsi="Times New Roman" w:cs="Times New Roman"/>
          <w:sz w:val="24"/>
          <w:szCs w:val="24"/>
        </w:rPr>
      </w:pPr>
      <w:r w:rsidRPr="004C4ED6">
        <w:rPr>
          <w:rFonts w:ascii="Times New Roman" w:hAnsi="Times New Roman" w:cs="Times New Roman"/>
          <w:noProof/>
          <w:sz w:val="24"/>
          <w:szCs w:val="24"/>
          <w:lang w:eastAsia="ru-RU"/>
        </w:rPr>
        <w:drawing>
          <wp:inline distT="0" distB="0" distL="0" distR="0" wp14:anchorId="4CC73486" wp14:editId="1136E9E6">
            <wp:extent cx="2968487" cy="1831387"/>
            <wp:effectExtent l="0" t="0" r="381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srcRect t="6049"/>
                    <a:stretch/>
                  </pic:blipFill>
                  <pic:spPr bwMode="auto">
                    <a:xfrm>
                      <a:off x="0" y="0"/>
                      <a:ext cx="2981215" cy="1839240"/>
                    </a:xfrm>
                    <a:prstGeom prst="rect">
                      <a:avLst/>
                    </a:prstGeom>
                    <a:noFill/>
                    <a:ln>
                      <a:noFill/>
                    </a:ln>
                    <a:extLst>
                      <a:ext uri="{53640926-AAD7-44D8-BBD7-CCE9431645EC}">
                        <a14:shadowObscured xmlns:a14="http://schemas.microsoft.com/office/drawing/2010/main"/>
                      </a:ext>
                    </a:extLst>
                  </pic:spPr>
                </pic:pic>
              </a:graphicData>
            </a:graphic>
          </wp:inline>
        </w:drawing>
      </w:r>
    </w:p>
    <w:p w:rsidR="00A67DD6" w:rsidRPr="009D3666" w:rsidRDefault="00A67DD6" w:rsidP="00B06013">
      <w:pPr>
        <w:autoSpaceDE w:val="0"/>
        <w:autoSpaceDN w:val="0"/>
        <w:adjustRightInd w:val="0"/>
        <w:spacing w:after="0" w:line="360" w:lineRule="auto"/>
        <w:jc w:val="center"/>
        <w:rPr>
          <w:rFonts w:ascii="Times New Roman" w:hAnsi="Times New Roman" w:cs="Times New Roman"/>
          <w:sz w:val="24"/>
          <w:szCs w:val="24"/>
        </w:rPr>
      </w:pPr>
      <w:r w:rsidRPr="009D3666">
        <w:rPr>
          <w:rFonts w:ascii="Times New Roman" w:hAnsi="Times New Roman" w:cs="Times New Roman"/>
          <w:sz w:val="24"/>
          <w:szCs w:val="24"/>
        </w:rPr>
        <w:t xml:space="preserve">Рисунок 9 </w:t>
      </w:r>
      <w:r w:rsidRPr="009D3666">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m:t>
            </m:r>
          </m:e>
          <m:sub>
            <m:r>
              <m:rPr>
                <m:sty m:val="p"/>
              </m:rPr>
              <w:rPr>
                <w:rFonts w:ascii="Cambria Math" w:hAnsi="Cambria Math" w:cs="Times New Roman"/>
                <w:sz w:val="24"/>
                <w:szCs w:val="24"/>
              </w:rPr>
              <m:t>per cent</m:t>
            </m:r>
          </m:sub>
        </m:sSub>
      </m:oMath>
      <w:r w:rsidRPr="009D3666">
        <w:rPr>
          <w:rFonts w:ascii="Times New Roman" w:hAnsi="Times New Roman" w:cs="Times New Roman"/>
          <w:b/>
          <w:sz w:val="24"/>
          <w:szCs w:val="24"/>
        </w:rPr>
        <w:t xml:space="preserve"> </w:t>
      </w:r>
      <w:r w:rsidRPr="009D3666">
        <w:rPr>
          <w:rFonts w:ascii="Times New Roman" w:hAnsi="Times New Roman" w:cs="Times New Roman"/>
          <w:sz w:val="24"/>
          <w:szCs w:val="24"/>
        </w:rPr>
        <w:t>как функция радиальной координаты</w:t>
      </w:r>
    </w:p>
    <w:p w:rsidR="00826067" w:rsidRPr="004C4ED6" w:rsidRDefault="00826067" w:rsidP="00826067">
      <w:pPr>
        <w:autoSpaceDE w:val="0"/>
        <w:autoSpaceDN w:val="0"/>
        <w:adjustRightInd w:val="0"/>
        <w:spacing w:after="0" w:line="360" w:lineRule="auto"/>
        <w:ind w:firstLine="567"/>
        <w:jc w:val="both"/>
        <w:rPr>
          <w:rFonts w:ascii="Times New Roman" w:hAnsi="Times New Roman" w:cs="Times New Roman"/>
          <w:sz w:val="24"/>
          <w:szCs w:val="24"/>
        </w:rPr>
      </w:pPr>
    </w:p>
    <w:p w:rsidR="00A67DD6" w:rsidRPr="004C4ED6" w:rsidRDefault="00826067"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отличие от случая черной дыры, где вся масса сосредоточена внутри горизонта события, возможно в центральной сингулярности, масса темной материи распределена в протяженном объеме между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xml:space="preserve"> и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s</w:t>
      </w:r>
      <w:proofErr w:type="spellEnd"/>
      <w:r w:rsidRPr="004C4ED6">
        <w:rPr>
          <w:rFonts w:ascii="Times New Roman" w:hAnsi="Times New Roman" w:cs="Times New Roman"/>
          <w:sz w:val="24"/>
          <w:szCs w:val="24"/>
        </w:rPr>
        <w:t>, где M</w:t>
      </w:r>
      <w:r w:rsidRPr="004C4ED6">
        <w:rPr>
          <w:rFonts w:ascii="Times New Roman" w:hAnsi="Times New Roman" w:cs="Times New Roman"/>
          <w:sz w:val="24"/>
          <w:szCs w:val="24"/>
          <w:vertAlign w:val="subscript"/>
        </w:rPr>
        <w:t>DM</w:t>
      </w:r>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r</w:t>
      </w:r>
      <w:r w:rsidRPr="004C4ED6">
        <w:rPr>
          <w:rFonts w:ascii="Times New Roman" w:hAnsi="Times New Roman" w:cs="Times New Roman"/>
          <w:sz w:val="24"/>
          <w:szCs w:val="24"/>
          <w:vertAlign w:val="subscript"/>
        </w:rPr>
        <w:t>b</w:t>
      </w:r>
      <w:proofErr w:type="spellEnd"/>
      <w:r w:rsidRPr="004C4ED6">
        <w:rPr>
          <w:rFonts w:ascii="Times New Roman" w:hAnsi="Times New Roman" w:cs="Times New Roman"/>
          <w:sz w:val="24"/>
          <w:szCs w:val="24"/>
        </w:rPr>
        <w:t>) = 0. Как только радиальное расстояние r увеличивается, масса темной материи M</w:t>
      </w:r>
      <w:r w:rsidRPr="004C4ED6">
        <w:rPr>
          <w:rFonts w:ascii="Times New Roman" w:hAnsi="Times New Roman" w:cs="Times New Roman"/>
          <w:sz w:val="24"/>
          <w:szCs w:val="24"/>
          <w:vertAlign w:val="subscript"/>
        </w:rPr>
        <w:t>DM</w:t>
      </w:r>
      <w:r w:rsidRPr="004C4ED6">
        <w:rPr>
          <w:rFonts w:ascii="Times New Roman" w:hAnsi="Times New Roman" w:cs="Times New Roman"/>
          <w:sz w:val="24"/>
          <w:szCs w:val="24"/>
        </w:rPr>
        <w:t xml:space="preserve"> (r) сначала растет быстрее, и затем растет медленно (см. Рис. 3, правую панель</w:t>
      </w:r>
      <w:r w:rsidR="00D84112" w:rsidRPr="004C4ED6">
        <w:rPr>
          <w:rFonts w:ascii="Times New Roman" w:hAnsi="Times New Roman" w:cs="Times New Roman"/>
          <w:sz w:val="24"/>
          <w:szCs w:val="24"/>
        </w:rPr>
        <w:t xml:space="preserve"> [22]</w:t>
      </w:r>
      <w:r w:rsidRPr="004C4ED6">
        <w:rPr>
          <w:rFonts w:ascii="Times New Roman" w:hAnsi="Times New Roman" w:cs="Times New Roman"/>
          <w:sz w:val="24"/>
          <w:szCs w:val="24"/>
        </w:rPr>
        <w:t xml:space="preserve">). Поэтому, мы наблюдаем максимум в рис. 9, когда гравитационный потенциал темной материи пропорционален </w:t>
      </w:r>
      <w:r w:rsidRPr="004C4ED6">
        <w:rPr>
          <w:rFonts w:ascii="Times New Roman" w:hAnsi="Cambria Math" w:cs="Times New Roman"/>
          <w:sz w:val="24"/>
          <w:szCs w:val="24"/>
        </w:rPr>
        <w:t>∼</w:t>
      </w:r>
      <w:r w:rsidRPr="004C4ED6">
        <w:rPr>
          <w:rFonts w:ascii="Times New Roman" w:hAnsi="Times New Roman" w:cs="Times New Roman"/>
          <w:iCs/>
          <w:sz w:val="24"/>
          <w:szCs w:val="24"/>
        </w:rPr>
        <w:t>M</w:t>
      </w:r>
      <w:r w:rsidRPr="004C4ED6">
        <w:rPr>
          <w:rFonts w:ascii="Times New Roman" w:hAnsi="Times New Roman" w:cs="Times New Roman"/>
          <w:sz w:val="24"/>
          <w:szCs w:val="24"/>
          <w:vertAlign w:val="subscript"/>
        </w:rPr>
        <w:t>DM</w:t>
      </w:r>
      <w:r w:rsidRPr="004C4ED6">
        <w:rPr>
          <w:rFonts w:ascii="Times New Roman" w:hAnsi="Times New Roman" w:cs="Times New Roman"/>
          <w:sz w:val="24"/>
          <w:szCs w:val="24"/>
        </w:rPr>
        <w:t>(</w:t>
      </w:r>
      <w:r w:rsidRPr="004C4ED6">
        <w:rPr>
          <w:rFonts w:ascii="Times New Roman" w:hAnsi="Times New Roman" w:cs="Times New Roman"/>
          <w:iCs/>
          <w:sz w:val="24"/>
          <w:szCs w:val="24"/>
        </w:rPr>
        <w:t>r</w:t>
      </w:r>
      <w:r w:rsidRPr="004C4ED6">
        <w:rPr>
          <w:rFonts w:ascii="Times New Roman" w:hAnsi="Times New Roman" w:cs="Times New Roman"/>
          <w:sz w:val="24"/>
          <w:szCs w:val="24"/>
        </w:rPr>
        <w:t>)/</w:t>
      </w:r>
      <w:r w:rsidRPr="004C4ED6">
        <w:rPr>
          <w:rFonts w:ascii="Times New Roman" w:hAnsi="Times New Roman" w:cs="Times New Roman"/>
          <w:iCs/>
          <w:sz w:val="24"/>
          <w:szCs w:val="24"/>
        </w:rPr>
        <w:t>r</w:t>
      </w:r>
      <w:r w:rsidRPr="004C4ED6">
        <w:rPr>
          <w:rFonts w:ascii="Times New Roman" w:hAnsi="Times New Roman" w:cs="Times New Roman"/>
          <w:sz w:val="24"/>
          <w:szCs w:val="24"/>
        </w:rPr>
        <w:t>.</w:t>
      </w:r>
    </w:p>
    <w:p w:rsidR="00B52809" w:rsidRPr="004C4ED6" w:rsidRDefault="00B76357" w:rsidP="00276315">
      <w:pPr>
        <w:ind w:firstLine="709"/>
        <w:rPr>
          <w:rFonts w:ascii="Times New Roman" w:hAnsi="Times New Roman" w:cs="Times New Roman"/>
          <w:b/>
          <w:sz w:val="24"/>
          <w:szCs w:val="24"/>
        </w:rPr>
      </w:pPr>
      <w:r w:rsidRPr="004C4ED6">
        <w:rPr>
          <w:rFonts w:ascii="Times New Roman" w:hAnsi="Times New Roman" w:cs="Times New Roman"/>
          <w:sz w:val="24"/>
          <w:szCs w:val="24"/>
        </w:rPr>
        <w:br w:type="page"/>
      </w:r>
      <w:r w:rsidR="0018281A" w:rsidRPr="004C4ED6">
        <w:rPr>
          <w:rFonts w:ascii="Times New Roman" w:hAnsi="Times New Roman" w:cs="Times New Roman"/>
          <w:b/>
          <w:sz w:val="24"/>
          <w:szCs w:val="24"/>
        </w:rPr>
        <w:lastRenderedPageBreak/>
        <w:t>2</w:t>
      </w:r>
      <w:r w:rsidR="000E7D91" w:rsidRPr="004C4ED6">
        <w:rPr>
          <w:rFonts w:ascii="Times New Roman" w:hAnsi="Times New Roman" w:cs="Times New Roman"/>
          <w:b/>
          <w:sz w:val="24"/>
          <w:szCs w:val="24"/>
        </w:rPr>
        <w:t xml:space="preserve"> Геометрическая оптика во </w:t>
      </w:r>
      <w:r w:rsidR="00FE4639" w:rsidRPr="004C4ED6">
        <w:rPr>
          <w:rFonts w:ascii="Times New Roman" w:hAnsi="Times New Roman" w:cs="Times New Roman"/>
          <w:b/>
          <w:sz w:val="24"/>
          <w:szCs w:val="24"/>
        </w:rPr>
        <w:t xml:space="preserve">Вселенной </w:t>
      </w:r>
      <w:r w:rsidR="000E7D91" w:rsidRPr="004C4ED6">
        <w:rPr>
          <w:rFonts w:ascii="Times New Roman" w:hAnsi="Times New Roman" w:cs="Times New Roman"/>
          <w:b/>
          <w:sz w:val="24"/>
          <w:szCs w:val="24"/>
        </w:rPr>
        <w:t>c доминированием темной материи</w:t>
      </w:r>
    </w:p>
    <w:p w:rsidR="00B52809" w:rsidRPr="004C4ED6" w:rsidRDefault="00B52809"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shd w:val="clear" w:color="auto" w:fill="FFFFFF"/>
        </w:rPr>
        <w:t>В данном разделе р</w:t>
      </w:r>
      <w:r w:rsidR="008A71D1" w:rsidRPr="004C4ED6">
        <w:rPr>
          <w:rFonts w:ascii="Times New Roman" w:hAnsi="Times New Roman" w:cs="Times New Roman"/>
          <w:sz w:val="24"/>
          <w:szCs w:val="24"/>
          <w:shd w:val="clear" w:color="auto" w:fill="FFFFFF"/>
        </w:rPr>
        <w:t xml:space="preserve">ассмотрена космологическая модель Фридмана, обобщенная на эпоху доминирования темной материи. При этом ее уравнение состояния выбрано в новой - нестационарной форме. Опираясь на процесс распространения света в такой метрике, найден ее показатель преломления, </w:t>
      </w:r>
      <w:r w:rsidR="008A71D1" w:rsidRPr="004C4ED6">
        <w:rPr>
          <w:rFonts w:ascii="Times New Roman" w:hAnsi="Times New Roman" w:cs="Times New Roman"/>
          <w:sz w:val="24"/>
          <w:szCs w:val="24"/>
        </w:rPr>
        <w:t xml:space="preserve">который оказался величиной постоянной (точнее, зависящей от эпохи конца доминирования темной материи) и предсказан возможный эффект </w:t>
      </w:r>
      <w:r w:rsidRPr="004C4ED6">
        <w:rPr>
          <w:rFonts w:ascii="Times New Roman" w:hAnsi="Times New Roman" w:cs="Times New Roman"/>
          <w:sz w:val="24"/>
          <w:szCs w:val="24"/>
        </w:rPr>
        <w:t>всплеска приходящего излучения.</w:t>
      </w:r>
    </w:p>
    <w:p w:rsidR="008A71D1" w:rsidRPr="004C4ED6" w:rsidRDefault="008A71D1" w:rsidP="00276315">
      <w:pPr>
        <w:spacing w:after="0" w:line="360" w:lineRule="auto"/>
        <w:ind w:firstLine="709"/>
        <w:jc w:val="both"/>
        <w:rPr>
          <w:rFonts w:ascii="Times New Roman" w:hAnsi="Times New Roman" w:cs="Times New Roman"/>
          <w:bCs/>
          <w:caps/>
          <w:sz w:val="24"/>
          <w:szCs w:val="24"/>
          <w:shd w:val="clear" w:color="auto" w:fill="FFFFFF"/>
        </w:rPr>
      </w:pPr>
      <w:r w:rsidRPr="004C4ED6">
        <w:rPr>
          <w:rFonts w:ascii="Times New Roman" w:hAnsi="Times New Roman" w:cs="Times New Roman"/>
          <w:sz w:val="24"/>
          <w:szCs w:val="24"/>
          <w:shd w:val="clear" w:color="auto" w:fill="FFFFFF"/>
          <w:lang w:val="kk-KZ"/>
        </w:rPr>
        <w:t xml:space="preserve">Одной из </w:t>
      </w:r>
      <w:r w:rsidRPr="004C4ED6">
        <w:rPr>
          <w:rFonts w:ascii="Times New Roman" w:hAnsi="Times New Roman" w:cs="Times New Roman"/>
          <w:sz w:val="24"/>
          <w:szCs w:val="24"/>
          <w:shd w:val="clear" w:color="auto" w:fill="FFFFFF"/>
        </w:rPr>
        <w:t xml:space="preserve">актуальных проблем современной космологии, а также и физики </w:t>
      </w:r>
      <w:r w:rsidR="00B52809" w:rsidRPr="004C4ED6">
        <w:rPr>
          <w:rFonts w:ascii="Times New Roman" w:hAnsi="Times New Roman" w:cs="Times New Roman"/>
          <w:sz w:val="24"/>
          <w:szCs w:val="24"/>
          <w:shd w:val="clear" w:color="auto" w:fill="FFFFFF"/>
        </w:rPr>
        <w:t xml:space="preserve">элементарных </w:t>
      </w:r>
      <w:r w:rsidRPr="004C4ED6">
        <w:rPr>
          <w:rFonts w:ascii="Times New Roman" w:hAnsi="Times New Roman" w:cs="Times New Roman"/>
          <w:sz w:val="24"/>
          <w:szCs w:val="24"/>
          <w:shd w:val="clear" w:color="auto" w:fill="FFFFFF"/>
        </w:rPr>
        <w:t>частиц,</w:t>
      </w:r>
      <w:r w:rsidRPr="004C4ED6">
        <w:rPr>
          <w:rFonts w:ascii="Times New Roman" w:hAnsi="Times New Roman" w:cs="Times New Roman"/>
          <w:sz w:val="24"/>
          <w:szCs w:val="24"/>
          <w:shd w:val="clear" w:color="auto" w:fill="FFFFFF"/>
          <w:lang w:val="kk-KZ"/>
        </w:rPr>
        <w:t xml:space="preserve"> является выяснение </w:t>
      </w:r>
      <w:r w:rsidRPr="004C4ED6">
        <w:rPr>
          <w:rFonts w:ascii="Times New Roman" w:hAnsi="Times New Roman" w:cs="Times New Roman"/>
          <w:sz w:val="24"/>
          <w:szCs w:val="24"/>
          <w:shd w:val="clear" w:color="auto" w:fill="FFFFFF"/>
        </w:rPr>
        <w:t xml:space="preserve">физических свойств </w:t>
      </w:r>
      <w:r w:rsidRPr="004C4ED6">
        <w:rPr>
          <w:rFonts w:ascii="Times New Roman" w:hAnsi="Times New Roman" w:cs="Times New Roman"/>
          <w:sz w:val="24"/>
          <w:szCs w:val="24"/>
          <w:shd w:val="clear" w:color="auto" w:fill="FFFFFF"/>
          <w:lang w:val="kk-KZ"/>
        </w:rPr>
        <w:t>темной материи</w:t>
      </w:r>
      <w:r w:rsidRPr="004C4ED6">
        <w:rPr>
          <w:rFonts w:ascii="Times New Roman" w:hAnsi="Times New Roman" w:cs="Times New Roman"/>
          <w:sz w:val="24"/>
          <w:szCs w:val="24"/>
          <w:shd w:val="clear" w:color="auto" w:fill="FFFFFF"/>
        </w:rPr>
        <w:t>. Для этого, например, можно использовать астрономические наблюдения. Они показывают, что темная материя в основном концентрируется вокруг крупномасштабных космических объектов типа галактик и их кластеров, образуя соответствующие гало</w:t>
      </w:r>
      <w:r w:rsidRPr="004C4ED6">
        <w:rPr>
          <w:rFonts w:ascii="Times New Roman" w:hAnsi="Times New Roman" w:cs="Times New Roman"/>
          <w:sz w:val="24"/>
          <w:szCs w:val="24"/>
          <w:shd w:val="clear" w:color="auto" w:fill="FFFFFF"/>
          <w:lang w:val="kk-KZ"/>
        </w:rPr>
        <w:t xml:space="preserve"> </w:t>
      </w:r>
      <w:r w:rsidR="00FE0107" w:rsidRPr="004C4ED6">
        <w:rPr>
          <w:rFonts w:ascii="Times New Roman" w:hAnsi="Times New Roman" w:cs="Times New Roman"/>
          <w:sz w:val="24"/>
          <w:szCs w:val="24"/>
          <w:shd w:val="clear" w:color="auto" w:fill="FFFFFF"/>
        </w:rPr>
        <w:t>[36, 37</w:t>
      </w:r>
      <w:r w:rsidRPr="004C4ED6">
        <w:rPr>
          <w:rFonts w:ascii="Times New Roman" w:hAnsi="Times New Roman" w:cs="Times New Roman"/>
          <w:sz w:val="24"/>
          <w:szCs w:val="24"/>
          <w:shd w:val="clear" w:color="auto" w:fill="FFFFFF"/>
        </w:rPr>
        <w:t>].</w:t>
      </w:r>
      <w:r w:rsidRPr="004C4ED6">
        <w:rPr>
          <w:rFonts w:ascii="Times New Roman" w:hAnsi="Times New Roman" w:cs="Times New Roman"/>
          <w:sz w:val="24"/>
          <w:szCs w:val="24"/>
          <w:shd w:val="clear" w:color="auto" w:fill="FFFFFF"/>
          <w:lang w:val="kk-KZ"/>
        </w:rPr>
        <w:t xml:space="preserve"> </w:t>
      </w:r>
    </w:p>
    <w:p w:rsidR="00B52809" w:rsidRPr="004C4ED6" w:rsidRDefault="008A71D1" w:rsidP="00276315">
      <w:pPr>
        <w:spacing w:after="0" w:line="360" w:lineRule="auto"/>
        <w:ind w:firstLine="709"/>
        <w:jc w:val="both"/>
        <w:rPr>
          <w:rFonts w:ascii="Times New Roman" w:hAnsi="Times New Roman" w:cs="Times New Roman"/>
          <w:sz w:val="24"/>
          <w:szCs w:val="24"/>
          <w:shd w:val="clear" w:color="auto" w:fill="FFFFFF"/>
        </w:rPr>
      </w:pPr>
      <w:r w:rsidRPr="004C4ED6">
        <w:rPr>
          <w:rFonts w:ascii="Times New Roman" w:hAnsi="Times New Roman" w:cs="Times New Roman"/>
          <w:sz w:val="24"/>
          <w:szCs w:val="24"/>
          <w:shd w:val="clear" w:color="auto" w:fill="FFFFFF"/>
        </w:rPr>
        <w:t>Кроме локального распределения, темная материя описывается и в глобальном аспекте, поскольку в субстанциональной структуре Вселенной она занимает второе место (после темной энергии) и составляет до 26.8 % [3</w:t>
      </w:r>
      <w:r w:rsidR="00FE0107" w:rsidRPr="004C4ED6">
        <w:rPr>
          <w:rFonts w:ascii="Times New Roman" w:hAnsi="Times New Roman" w:cs="Times New Roman"/>
          <w:sz w:val="24"/>
          <w:szCs w:val="24"/>
          <w:shd w:val="clear" w:color="auto" w:fill="FFFFFF"/>
        </w:rPr>
        <w:t>8</w:t>
      </w:r>
      <w:r w:rsidRPr="004C4ED6">
        <w:rPr>
          <w:rFonts w:ascii="Times New Roman" w:hAnsi="Times New Roman" w:cs="Times New Roman"/>
          <w:sz w:val="24"/>
          <w:szCs w:val="24"/>
          <w:shd w:val="clear" w:color="auto" w:fill="FFFFFF"/>
        </w:rPr>
        <w:t>]. Поэтому принципиально важной проблемой современной космологии является исследование процесса распространения света в эпоху доминирования темной материи.</w:t>
      </w:r>
    </w:p>
    <w:p w:rsidR="00B52809" w:rsidRPr="004C4ED6" w:rsidRDefault="008A71D1" w:rsidP="00276315">
      <w:pPr>
        <w:spacing w:after="0" w:line="360" w:lineRule="auto"/>
        <w:ind w:firstLine="709"/>
        <w:jc w:val="both"/>
        <w:rPr>
          <w:rFonts w:ascii="Times New Roman" w:hAnsi="Times New Roman" w:cs="Times New Roman"/>
          <w:sz w:val="24"/>
          <w:szCs w:val="24"/>
          <w:shd w:val="clear" w:color="auto" w:fill="FFFFFF"/>
        </w:rPr>
      </w:pPr>
      <w:r w:rsidRPr="004C4ED6">
        <w:rPr>
          <w:rFonts w:ascii="Times New Roman" w:hAnsi="Times New Roman" w:cs="Times New Roman"/>
          <w:sz w:val="24"/>
          <w:szCs w:val="24"/>
          <w:shd w:val="clear" w:color="auto" w:fill="FFFFFF"/>
        </w:rPr>
        <w:t>Говоря о физических свойствах темной материи, упомянем еще о двух ее важных аспектах – частицах темной материи и соответствующих</w:t>
      </w:r>
      <w:r w:rsidR="00B52809" w:rsidRPr="004C4ED6">
        <w:rPr>
          <w:rFonts w:ascii="Times New Roman" w:hAnsi="Times New Roman" w:cs="Times New Roman"/>
          <w:sz w:val="24"/>
          <w:szCs w:val="24"/>
          <w:shd w:val="clear" w:color="auto" w:fill="FFFFFF"/>
        </w:rPr>
        <w:t xml:space="preserve"> им уравнениях состояния среды.</w:t>
      </w:r>
    </w:p>
    <w:p w:rsidR="00B52809" w:rsidRPr="004C4ED6" w:rsidRDefault="008A71D1" w:rsidP="00276315">
      <w:pPr>
        <w:spacing w:after="0" w:line="360" w:lineRule="auto"/>
        <w:ind w:firstLine="709"/>
        <w:jc w:val="both"/>
        <w:rPr>
          <w:rFonts w:ascii="Times New Roman" w:hAnsi="Times New Roman" w:cs="Times New Roman"/>
          <w:sz w:val="24"/>
          <w:szCs w:val="24"/>
          <w:shd w:val="clear" w:color="auto" w:fill="FFFFFF"/>
        </w:rPr>
      </w:pPr>
      <w:r w:rsidRPr="004C4ED6">
        <w:rPr>
          <w:rFonts w:ascii="Times New Roman" w:hAnsi="Times New Roman" w:cs="Times New Roman"/>
          <w:sz w:val="24"/>
          <w:szCs w:val="24"/>
          <w:shd w:val="clear" w:color="auto" w:fill="FFFFFF"/>
        </w:rPr>
        <w:t xml:space="preserve">Целью </w:t>
      </w:r>
      <w:r w:rsidR="00B52809" w:rsidRPr="004C4ED6">
        <w:rPr>
          <w:rFonts w:ascii="Times New Roman" w:hAnsi="Times New Roman" w:cs="Times New Roman"/>
          <w:sz w:val="24"/>
          <w:szCs w:val="24"/>
          <w:shd w:val="clear" w:color="auto" w:fill="FFFFFF"/>
        </w:rPr>
        <w:t>данного раздела является</w:t>
      </w:r>
      <w:r w:rsidRPr="004C4ED6">
        <w:rPr>
          <w:rFonts w:ascii="Times New Roman" w:hAnsi="Times New Roman" w:cs="Times New Roman"/>
          <w:sz w:val="24"/>
          <w:szCs w:val="24"/>
          <w:shd w:val="clear" w:color="auto" w:fill="FFFFFF"/>
        </w:rPr>
        <w:t xml:space="preserve"> исследование процесса распространения света в эпоху доминирования темной материи, описываемой нестационарным уравнением состояния.</w:t>
      </w:r>
    </w:p>
    <w:p w:rsidR="00B52809" w:rsidRPr="004C4ED6" w:rsidRDefault="00B52809" w:rsidP="00276315">
      <w:pPr>
        <w:spacing w:after="0" w:line="360" w:lineRule="auto"/>
        <w:ind w:firstLine="709"/>
        <w:jc w:val="both"/>
        <w:rPr>
          <w:rFonts w:ascii="Times New Roman" w:hAnsi="Times New Roman" w:cs="Times New Roman"/>
          <w:sz w:val="24"/>
          <w:szCs w:val="24"/>
          <w:shd w:val="clear" w:color="auto" w:fill="FFFFFF"/>
        </w:rPr>
      </w:pPr>
    </w:p>
    <w:p w:rsidR="00B52809" w:rsidRPr="004C4ED6" w:rsidRDefault="00B52809" w:rsidP="00276315">
      <w:pPr>
        <w:ind w:firstLine="709"/>
        <w:rPr>
          <w:rFonts w:ascii="Times New Roman" w:hAnsi="Times New Roman" w:cs="Times New Roman"/>
          <w:b/>
          <w:sz w:val="24"/>
          <w:szCs w:val="24"/>
        </w:rPr>
      </w:pPr>
      <w:r w:rsidRPr="004C4ED6">
        <w:rPr>
          <w:rFonts w:ascii="Times New Roman" w:hAnsi="Times New Roman" w:cs="Times New Roman"/>
          <w:b/>
          <w:sz w:val="24"/>
          <w:szCs w:val="24"/>
        </w:rPr>
        <w:t>2.</w:t>
      </w:r>
      <w:r w:rsidR="008A71D1" w:rsidRPr="004C4ED6">
        <w:rPr>
          <w:rFonts w:ascii="Times New Roman" w:hAnsi="Times New Roman" w:cs="Times New Roman"/>
          <w:b/>
          <w:sz w:val="24"/>
          <w:szCs w:val="24"/>
        </w:rPr>
        <w:t>1 О нестационарном уравнении состояния темной материи</w:t>
      </w:r>
    </w:p>
    <w:p w:rsidR="00B52809" w:rsidRPr="004C4ED6" w:rsidRDefault="00DC03F5" w:rsidP="00276315">
      <w:pPr>
        <w:spacing w:after="0" w:line="360" w:lineRule="auto"/>
        <w:ind w:firstLine="709"/>
        <w:jc w:val="both"/>
        <w:rPr>
          <w:rFonts w:ascii="Times New Roman" w:hAnsi="Times New Roman" w:cs="Times New Roman"/>
          <w:sz w:val="24"/>
          <w:szCs w:val="24"/>
          <w:shd w:val="clear" w:color="auto" w:fill="FFFFFF"/>
        </w:rPr>
      </w:pPr>
      <w:r w:rsidRPr="004C4ED6">
        <w:rPr>
          <w:rFonts w:ascii="Times New Roman" w:hAnsi="Times New Roman" w:cs="Times New Roman"/>
          <w:sz w:val="24"/>
          <w:szCs w:val="24"/>
        </w:rPr>
        <w:t>Согласно [39</w:t>
      </w:r>
      <w:r w:rsidR="008A71D1" w:rsidRPr="004C4ED6">
        <w:rPr>
          <w:rFonts w:ascii="Times New Roman" w:hAnsi="Times New Roman" w:cs="Times New Roman"/>
          <w:sz w:val="24"/>
          <w:szCs w:val="24"/>
        </w:rPr>
        <w:t xml:space="preserve">] частицы холодной темной материи при высоких температурах находились в химическом равновесии с космической плазмой, при котором их концентрация определялась этой температурой. После закалки частицы темной материи некоторое время остаются в кинетическом равновесии с плазмой, когда температура газа частиц соответствует температуре плазмы. </w:t>
      </w:r>
    </w:p>
    <w:p w:rsidR="00B52809"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Теперь кратко обсудим характеристики частиц, которые мы выбираем для опис</w:t>
      </w:r>
      <w:r w:rsidR="00DC03F5" w:rsidRPr="004C4ED6">
        <w:rPr>
          <w:rFonts w:ascii="Times New Roman" w:hAnsi="Times New Roman" w:cs="Times New Roman"/>
          <w:sz w:val="24"/>
          <w:szCs w:val="24"/>
        </w:rPr>
        <w:t>ания темной материи. Согласно [40</w:t>
      </w:r>
      <w:r w:rsidRPr="004C4ED6">
        <w:rPr>
          <w:rFonts w:ascii="Times New Roman" w:hAnsi="Times New Roman" w:cs="Times New Roman"/>
          <w:sz w:val="24"/>
          <w:szCs w:val="24"/>
        </w:rPr>
        <w:t>] они подобны нейтрино и антинейтрино, но должны быть более массивными. Такие гипотетические тяжелые частицы (с массой порядка</w:t>
      </w:r>
      <w:r w:rsidRPr="004C4ED6">
        <w:rPr>
          <w:rFonts w:ascii="Times New Roman" w:hAnsi="Times New Roman" w:cs="Times New Roman"/>
          <w:sz w:val="24"/>
          <w:szCs w:val="24"/>
          <w:lang w:val="kk-KZ"/>
        </w:rPr>
        <w:t xml:space="preserve"> </w:t>
      </w:r>
      <w:r w:rsidR="00D926F7" w:rsidRPr="004C4ED6">
        <w:rPr>
          <w:rFonts w:ascii="Times New Roman" w:hAnsi="Times New Roman" w:cs="Times New Roman"/>
          <w:position w:val="-10"/>
          <w:sz w:val="24"/>
          <w:szCs w:val="24"/>
        </w:rPr>
        <w:object w:dxaOrig="720" w:dyaOrig="300">
          <v:shape id="_x0000_i1028" type="#_x0000_t75" style="width:44.4pt;height:19.2pt" o:ole="">
            <v:imagedata r:id="rId30" o:title=""/>
          </v:shape>
          <o:OLEObject Type="Embed" ProgID="Equation.DSMT4" ShapeID="_x0000_i1028" DrawAspect="Content" ObjectID="_1664713040" r:id="rId31"/>
        </w:object>
      </w:r>
      <w:r w:rsidRPr="004C4ED6">
        <w:rPr>
          <w:rFonts w:ascii="Times New Roman" w:hAnsi="Times New Roman" w:cs="Times New Roman"/>
          <w:sz w:val="24"/>
          <w:szCs w:val="24"/>
        </w:rPr>
        <w:t xml:space="preserve">) называют WIMP - частицами. Их особенностью является отсутствие эффекта аннигиляции, так что они могут появиться после замораживания в любое раннее </w:t>
      </w:r>
      <w:r w:rsidRPr="004C4ED6">
        <w:rPr>
          <w:rFonts w:ascii="Times New Roman" w:hAnsi="Times New Roman" w:cs="Times New Roman"/>
          <w:sz w:val="24"/>
          <w:szCs w:val="24"/>
        </w:rPr>
        <w:lastRenderedPageBreak/>
        <w:t xml:space="preserve">время. Поэтому все наши расчеты могут быть применены к газу WIMP - частиц. Подчеркнем, что </w:t>
      </w:r>
      <w:r w:rsidR="00DC03F5" w:rsidRPr="004C4ED6">
        <w:rPr>
          <w:rFonts w:ascii="Times New Roman" w:hAnsi="Times New Roman" w:cs="Times New Roman"/>
          <w:sz w:val="24"/>
          <w:szCs w:val="24"/>
        </w:rPr>
        <w:t>в работе [41</w:t>
      </w:r>
      <w:r w:rsidRPr="004C4ED6">
        <w:rPr>
          <w:rFonts w:ascii="Times New Roman" w:hAnsi="Times New Roman" w:cs="Times New Roman"/>
          <w:sz w:val="24"/>
          <w:szCs w:val="24"/>
        </w:rPr>
        <w:t>] было даже измерено уравнение состояния темной материи и обнаружено, что оно соответствует среде с исчезающе малым давлением, например, нерелятивистс</w:t>
      </w:r>
      <w:r w:rsidR="00B52809" w:rsidRPr="004C4ED6">
        <w:rPr>
          <w:rFonts w:ascii="Times New Roman" w:hAnsi="Times New Roman" w:cs="Times New Roman"/>
          <w:sz w:val="24"/>
          <w:szCs w:val="24"/>
        </w:rPr>
        <w:t>кому или релятивистскому газам.</w:t>
      </w:r>
    </w:p>
    <w:p w:rsidR="008A71D1"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Итак, рассмотрим среду из WIMP-частиц как релятивистский идеальный газ, описываемый </w:t>
      </w:r>
      <w:r w:rsidR="00D84112" w:rsidRPr="004C4ED6">
        <w:rPr>
          <w:rFonts w:ascii="Times New Roman" w:hAnsi="Times New Roman" w:cs="Times New Roman"/>
          <w:sz w:val="24"/>
          <w:szCs w:val="24"/>
        </w:rPr>
        <w:t>уравнением состояния Менделеева-</w:t>
      </w:r>
      <w:proofErr w:type="spellStart"/>
      <w:r w:rsidRPr="004C4ED6">
        <w:rPr>
          <w:rFonts w:ascii="Times New Roman" w:hAnsi="Times New Roman" w:cs="Times New Roman"/>
          <w:sz w:val="24"/>
          <w:szCs w:val="24"/>
        </w:rPr>
        <w:t>Клапейрона</w:t>
      </w:r>
      <w:proofErr w:type="spellEnd"/>
      <w:r w:rsidRPr="004C4ED6">
        <w:rPr>
          <w:rFonts w:ascii="Times New Roman" w:hAnsi="Times New Roman" w:cs="Times New Roman"/>
          <w:sz w:val="24"/>
          <w:szCs w:val="24"/>
        </w:rPr>
        <w:t xml:space="preserve">. В силу термодинамического равновесия таких частиц с частицами космической плазмы, имеет место приближенное условие </w:t>
      </w:r>
      <w:r w:rsidRPr="004C4ED6">
        <w:rPr>
          <w:rFonts w:ascii="Times New Roman" w:hAnsi="Times New Roman" w:cs="Times New Roman"/>
          <w:position w:val="-10"/>
          <w:sz w:val="24"/>
          <w:szCs w:val="24"/>
        </w:rPr>
        <w:object w:dxaOrig="1080" w:dyaOrig="320">
          <v:shape id="_x0000_i1029" type="#_x0000_t75" style="width:52.8pt;height:14.4pt" o:ole="">
            <v:imagedata r:id="rId32" o:title=""/>
          </v:shape>
          <o:OLEObject Type="Embed" ProgID="Equation.DSMT4" ShapeID="_x0000_i1029" DrawAspect="Content" ObjectID="_1664713041" r:id="rId33"/>
        </w:object>
      </w:r>
      <w:r w:rsidRPr="004C4ED6">
        <w:rPr>
          <w:rFonts w:ascii="Times New Roman" w:hAnsi="Times New Roman" w:cs="Times New Roman"/>
          <w:sz w:val="24"/>
          <w:szCs w:val="24"/>
        </w:rPr>
        <w:t xml:space="preserve">. Поэтому уравнение Менделеева – </w:t>
      </w:r>
      <w:proofErr w:type="spellStart"/>
      <w:r w:rsidRPr="004C4ED6">
        <w:rPr>
          <w:rFonts w:ascii="Times New Roman" w:hAnsi="Times New Roman" w:cs="Times New Roman"/>
          <w:sz w:val="24"/>
          <w:szCs w:val="24"/>
        </w:rPr>
        <w:t>Клапейрона</w:t>
      </w:r>
      <w:proofErr w:type="spellEnd"/>
      <w:r w:rsidRPr="004C4ED6">
        <w:rPr>
          <w:rFonts w:ascii="Times New Roman" w:hAnsi="Times New Roman" w:cs="Times New Roman"/>
          <w:sz w:val="24"/>
          <w:szCs w:val="24"/>
        </w:rPr>
        <w:t xml:space="preserve"> принимает вид</w:t>
      </w:r>
    </w:p>
    <w:p w:rsidR="00C525AB" w:rsidRPr="004C4ED6" w:rsidRDefault="00C525AB" w:rsidP="00276315">
      <w:pPr>
        <w:spacing w:after="0" w:line="360" w:lineRule="auto"/>
        <w:ind w:firstLine="709"/>
        <w:jc w:val="both"/>
        <w:rPr>
          <w:rFonts w:ascii="Times New Roman" w:hAnsi="Times New Roman" w:cs="Times New Roman"/>
          <w:sz w:val="24"/>
          <w:szCs w:val="24"/>
          <w:shd w:val="clear" w:color="auto" w:fill="FFFFFF"/>
        </w:rPr>
      </w:pP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26"/>
          <w:sz w:val="24"/>
          <w:szCs w:val="24"/>
        </w:rPr>
        <w:object w:dxaOrig="1700" w:dyaOrig="620">
          <v:shape id="_x0000_i1030" type="#_x0000_t75" style="width:84.6pt;height:31.8pt" o:ole="">
            <v:imagedata r:id="rId34" o:title=""/>
          </v:shape>
          <o:OLEObject Type="Embed" ProgID="Equation.DSMT4" ShapeID="_x0000_i1030" DrawAspect="Content" ObjectID="_1664713042" r:id="rId35"/>
        </w:object>
      </w:r>
      <w:proofErr w:type="gramStart"/>
      <w:r w:rsidRPr="004C4ED6">
        <w:rPr>
          <w:rFonts w:ascii="Times New Roman" w:hAnsi="Times New Roman" w:cs="Times New Roman"/>
          <w:sz w:val="24"/>
          <w:szCs w:val="24"/>
        </w:rPr>
        <w:t xml:space="preserve">,   </w:t>
      </w:r>
      <w:proofErr w:type="gramEnd"/>
      <w:r w:rsidRPr="004C4ED6">
        <w:rPr>
          <w:rFonts w:ascii="Times New Roman" w:hAnsi="Times New Roman" w:cs="Times New Roman"/>
          <w:sz w:val="24"/>
          <w:szCs w:val="24"/>
        </w:rPr>
        <w:t xml:space="preserve">                                                            (</w:t>
      </w:r>
      <w:r w:rsidR="00B52809" w:rsidRPr="004C4ED6">
        <w:rPr>
          <w:rFonts w:ascii="Times New Roman" w:hAnsi="Times New Roman" w:cs="Times New Roman"/>
          <w:sz w:val="24"/>
          <w:szCs w:val="24"/>
        </w:rPr>
        <w:t>2.</w:t>
      </w:r>
      <w:r w:rsidRPr="004C4ED6">
        <w:rPr>
          <w:rFonts w:ascii="Times New Roman" w:hAnsi="Times New Roman" w:cs="Times New Roman"/>
          <w:sz w:val="24"/>
          <w:szCs w:val="24"/>
        </w:rPr>
        <w:t>1)</w:t>
      </w:r>
    </w:p>
    <w:p w:rsidR="00507323" w:rsidRPr="004C4ED6" w:rsidRDefault="00507323" w:rsidP="00B52809">
      <w:pPr>
        <w:spacing w:after="0" w:line="360" w:lineRule="auto"/>
        <w:jc w:val="right"/>
        <w:rPr>
          <w:rFonts w:ascii="Times New Roman" w:hAnsi="Times New Roman" w:cs="Times New Roman"/>
          <w:sz w:val="24"/>
          <w:szCs w:val="24"/>
        </w:rPr>
      </w:pPr>
    </w:p>
    <w:p w:rsidR="008A71D1" w:rsidRPr="004C4ED6" w:rsidRDefault="008A71D1" w:rsidP="00B52809">
      <w:pPr>
        <w:spacing w:after="0" w:line="360" w:lineRule="auto"/>
        <w:ind w:right="284"/>
        <w:rPr>
          <w:rFonts w:ascii="Times New Roman" w:hAnsi="Times New Roman" w:cs="Times New Roman"/>
          <w:sz w:val="24"/>
          <w:szCs w:val="24"/>
        </w:rPr>
      </w:pPr>
      <w:r w:rsidRPr="004C4ED6">
        <w:rPr>
          <w:rFonts w:ascii="Times New Roman" w:hAnsi="Times New Roman" w:cs="Times New Roman"/>
          <w:sz w:val="24"/>
          <w:szCs w:val="24"/>
        </w:rPr>
        <w:t>с явным выделением плотности газа</w:t>
      </w:r>
      <w:r w:rsidRPr="004C4ED6">
        <w:rPr>
          <w:rFonts w:ascii="Times New Roman" w:hAnsi="Times New Roman" w:cs="Times New Roman"/>
          <w:position w:val="-10"/>
          <w:sz w:val="24"/>
          <w:szCs w:val="24"/>
        </w:rPr>
        <w:object w:dxaOrig="480" w:dyaOrig="320">
          <v:shape id="_x0000_i1031" type="#_x0000_t75" style="width:24.6pt;height:14.4pt" o:ole="">
            <v:imagedata r:id="rId36" o:title=""/>
          </v:shape>
          <o:OLEObject Type="Embed" ProgID="Equation.DSMT4" ShapeID="_x0000_i1031" DrawAspect="Content" ObjectID="_1664713043" r:id="rId37"/>
        </w:object>
      </w:r>
      <w:r w:rsidR="00B52809" w:rsidRPr="004C4ED6">
        <w:rPr>
          <w:rFonts w:ascii="Times New Roman" w:hAnsi="Times New Roman" w:cs="Times New Roman"/>
          <w:sz w:val="24"/>
          <w:szCs w:val="24"/>
        </w:rPr>
        <w:t>.</w:t>
      </w:r>
    </w:p>
    <w:p w:rsidR="008A71D1" w:rsidRPr="004C4ED6" w:rsidRDefault="008A71D1" w:rsidP="00276315">
      <w:pPr>
        <w:spacing w:after="0" w:line="360" w:lineRule="auto"/>
        <w:ind w:firstLine="709"/>
        <w:rPr>
          <w:rFonts w:ascii="Times New Roman" w:hAnsi="Times New Roman" w:cs="Times New Roman"/>
          <w:sz w:val="24"/>
          <w:szCs w:val="24"/>
        </w:rPr>
      </w:pPr>
      <w:r w:rsidRPr="004C4ED6">
        <w:rPr>
          <w:rFonts w:ascii="Times New Roman" w:hAnsi="Times New Roman" w:cs="Times New Roman"/>
          <w:sz w:val="24"/>
          <w:szCs w:val="24"/>
        </w:rPr>
        <w:t>Для стандартной космологической модели Фридмана, заполненной релятивистским газом, имеет место определенное приближенное соотношение, связывающее температуру первичного релятивистского газа с возрастом В</w:t>
      </w:r>
      <w:r w:rsidR="00E42507" w:rsidRPr="004C4ED6">
        <w:rPr>
          <w:rFonts w:ascii="Times New Roman" w:hAnsi="Times New Roman" w:cs="Times New Roman"/>
          <w:sz w:val="24"/>
          <w:szCs w:val="24"/>
        </w:rPr>
        <w:t>селенной. Оно, как показано в [42</w:t>
      </w:r>
      <w:r w:rsidRPr="004C4ED6">
        <w:rPr>
          <w:rFonts w:ascii="Times New Roman" w:hAnsi="Times New Roman" w:cs="Times New Roman"/>
          <w:sz w:val="24"/>
          <w:szCs w:val="24"/>
        </w:rPr>
        <w:t>], таково</w:t>
      </w:r>
    </w:p>
    <w:p w:rsidR="00507323" w:rsidRPr="004C4ED6" w:rsidRDefault="00507323" w:rsidP="00B52809">
      <w:pPr>
        <w:spacing w:after="0" w:line="360" w:lineRule="auto"/>
        <w:ind w:firstLine="567"/>
        <w:rPr>
          <w:rFonts w:ascii="Times New Roman" w:hAnsi="Times New Roman" w:cs="Times New Roman"/>
          <w:sz w:val="24"/>
          <w:szCs w:val="24"/>
        </w:rPr>
      </w:pPr>
    </w:p>
    <w:p w:rsidR="008A71D1" w:rsidRPr="004C4ED6" w:rsidRDefault="008A71D1" w:rsidP="00B52809">
      <w:pPr>
        <w:tabs>
          <w:tab w:val="right" w:pos="9356"/>
        </w:tabs>
        <w:spacing w:after="0" w:line="360" w:lineRule="auto"/>
        <w:jc w:val="right"/>
        <w:rPr>
          <w:rFonts w:ascii="Times New Roman" w:hAnsi="Times New Roman" w:cs="Times New Roman"/>
          <w:sz w:val="24"/>
          <w:szCs w:val="24"/>
          <w:lang w:val="kk-KZ"/>
        </w:rPr>
      </w:pPr>
      <w:r w:rsidRPr="004C4ED6">
        <w:rPr>
          <w:rFonts w:ascii="Times New Roman" w:hAnsi="Times New Roman" w:cs="Times New Roman"/>
          <w:sz w:val="24"/>
          <w:szCs w:val="24"/>
        </w:rPr>
        <w:t xml:space="preserve">                                                 </w:t>
      </w:r>
      <w:r w:rsidRPr="004C4ED6">
        <w:rPr>
          <w:rFonts w:ascii="Times New Roman" w:hAnsi="Times New Roman" w:cs="Times New Roman"/>
          <w:position w:val="-10"/>
          <w:sz w:val="24"/>
          <w:szCs w:val="24"/>
        </w:rPr>
        <w:object w:dxaOrig="1020" w:dyaOrig="440">
          <v:shape id="_x0000_i1032" type="#_x0000_t75" style="width:51pt;height:21.6pt" o:ole="">
            <v:imagedata r:id="rId38" o:title=""/>
          </v:shape>
          <o:OLEObject Type="Embed" ProgID="Equation.DSMT4" ShapeID="_x0000_i1032" DrawAspect="Content" ObjectID="_1664713044" r:id="rId39"/>
        </w:object>
      </w:r>
      <w:proofErr w:type="gramStart"/>
      <w:r w:rsidRPr="004C4ED6">
        <w:rPr>
          <w:rFonts w:ascii="Times New Roman" w:hAnsi="Times New Roman" w:cs="Times New Roman"/>
          <w:sz w:val="24"/>
          <w:szCs w:val="24"/>
        </w:rPr>
        <w:t xml:space="preserve">,   </w:t>
      </w:r>
      <w:proofErr w:type="gramEnd"/>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rPr>
        <w:t>(</w:t>
      </w:r>
      <w:r w:rsidR="00B52809" w:rsidRPr="004C4ED6">
        <w:rPr>
          <w:rFonts w:ascii="Times New Roman" w:hAnsi="Times New Roman" w:cs="Times New Roman"/>
          <w:sz w:val="24"/>
          <w:szCs w:val="24"/>
        </w:rPr>
        <w:t>2.</w:t>
      </w:r>
      <w:r w:rsidRPr="004C4ED6">
        <w:rPr>
          <w:rFonts w:ascii="Times New Roman" w:hAnsi="Times New Roman" w:cs="Times New Roman"/>
          <w:sz w:val="24"/>
          <w:szCs w:val="24"/>
        </w:rPr>
        <w:t>2)</w:t>
      </w:r>
      <w:r w:rsidRPr="004C4ED6">
        <w:rPr>
          <w:rFonts w:ascii="Times New Roman" w:hAnsi="Times New Roman" w:cs="Times New Roman"/>
          <w:sz w:val="24"/>
          <w:szCs w:val="24"/>
          <w:lang w:val="kk-KZ"/>
        </w:rPr>
        <w:t xml:space="preserve"> </w:t>
      </w:r>
    </w:p>
    <w:p w:rsidR="00507323" w:rsidRPr="004C4ED6" w:rsidRDefault="00507323" w:rsidP="00B52809">
      <w:pPr>
        <w:tabs>
          <w:tab w:val="right" w:pos="9356"/>
        </w:tabs>
        <w:spacing w:after="0" w:line="360" w:lineRule="auto"/>
        <w:jc w:val="right"/>
        <w:rPr>
          <w:rFonts w:ascii="Times New Roman" w:hAnsi="Times New Roman" w:cs="Times New Roman"/>
          <w:sz w:val="24"/>
          <w:szCs w:val="24"/>
          <w:lang w:val="kk-KZ"/>
        </w:rPr>
      </w:pPr>
    </w:p>
    <w:p w:rsidR="008A71D1" w:rsidRPr="004C4ED6" w:rsidRDefault="008A71D1" w:rsidP="00B52809">
      <w:pPr>
        <w:tabs>
          <w:tab w:val="left" w:pos="9356"/>
        </w:tabs>
        <w:spacing w:after="0" w:line="360" w:lineRule="auto"/>
        <w:ind w:right="-2"/>
        <w:jc w:val="both"/>
        <w:rPr>
          <w:rFonts w:ascii="Times New Roman" w:hAnsi="Times New Roman" w:cs="Times New Roman"/>
          <w:sz w:val="24"/>
          <w:szCs w:val="24"/>
        </w:rPr>
      </w:pPr>
      <w:r w:rsidRPr="004C4ED6">
        <w:rPr>
          <w:rFonts w:ascii="Times New Roman" w:hAnsi="Times New Roman" w:cs="Times New Roman"/>
          <w:sz w:val="24"/>
          <w:szCs w:val="24"/>
          <w:lang w:val="kk-KZ"/>
        </w:rPr>
        <w:t xml:space="preserve">где </w:t>
      </w:r>
      <w:r w:rsidRPr="004C4ED6">
        <w:rPr>
          <w:rFonts w:ascii="Times New Roman" w:hAnsi="Times New Roman" w:cs="Times New Roman"/>
          <w:position w:val="-6"/>
          <w:sz w:val="24"/>
          <w:szCs w:val="24"/>
        </w:rPr>
        <w:object w:dxaOrig="160" w:dyaOrig="260">
          <v:shape id="_x0000_i1033" type="#_x0000_t75" style="width:7.2pt;height:13.2pt" o:ole="">
            <v:imagedata r:id="rId40" o:title=""/>
          </v:shape>
          <o:OLEObject Type="Embed" ProgID="Equation.DSMT4" ShapeID="_x0000_i1033" DrawAspect="Content" ObjectID="_1664713045" r:id="rId41"/>
        </w:object>
      </w:r>
      <w:r w:rsidR="00B52809" w:rsidRPr="004C4ED6">
        <w:rPr>
          <w:rFonts w:ascii="Times New Roman" w:hAnsi="Times New Roman" w:cs="Times New Roman"/>
          <w:sz w:val="24"/>
          <w:szCs w:val="24"/>
        </w:rPr>
        <w:t xml:space="preserve">- текущее время. </w:t>
      </w:r>
      <w:r w:rsidRPr="004C4ED6">
        <w:rPr>
          <w:rFonts w:ascii="Times New Roman" w:hAnsi="Times New Roman" w:cs="Times New Roman"/>
          <w:sz w:val="24"/>
          <w:szCs w:val="24"/>
        </w:rPr>
        <w:t>Поэтому из (</w:t>
      </w:r>
      <w:r w:rsidR="00B52809" w:rsidRPr="004C4ED6">
        <w:rPr>
          <w:rFonts w:ascii="Times New Roman" w:hAnsi="Times New Roman" w:cs="Times New Roman"/>
          <w:sz w:val="24"/>
          <w:szCs w:val="24"/>
        </w:rPr>
        <w:t>2.</w:t>
      </w:r>
      <w:r w:rsidRPr="004C4ED6">
        <w:rPr>
          <w:rFonts w:ascii="Times New Roman" w:hAnsi="Times New Roman" w:cs="Times New Roman"/>
          <w:sz w:val="24"/>
          <w:szCs w:val="24"/>
        </w:rPr>
        <w:t>1) и (</w:t>
      </w:r>
      <w:r w:rsidR="00B52809" w:rsidRPr="004C4ED6">
        <w:rPr>
          <w:rFonts w:ascii="Times New Roman" w:hAnsi="Times New Roman" w:cs="Times New Roman"/>
          <w:sz w:val="24"/>
          <w:szCs w:val="24"/>
        </w:rPr>
        <w:t>2.</w:t>
      </w:r>
      <w:r w:rsidRPr="004C4ED6">
        <w:rPr>
          <w:rFonts w:ascii="Times New Roman" w:hAnsi="Times New Roman" w:cs="Times New Roman"/>
          <w:sz w:val="24"/>
          <w:szCs w:val="24"/>
        </w:rPr>
        <w:t xml:space="preserve">2) следует, что уравнение состояния идеального газа, вообще говоря, имеет вид </w:t>
      </w:r>
      <w:r w:rsidRPr="004C4ED6">
        <w:rPr>
          <w:rFonts w:ascii="Times New Roman" w:hAnsi="Times New Roman" w:cs="Times New Roman"/>
          <w:position w:val="-26"/>
          <w:sz w:val="24"/>
          <w:szCs w:val="24"/>
        </w:rPr>
        <w:object w:dxaOrig="3340" w:dyaOrig="620">
          <v:shape id="_x0000_i1034" type="#_x0000_t75" style="width:164.4pt;height:31.8pt" o:ole="">
            <v:imagedata r:id="rId42" o:title=""/>
          </v:shape>
          <o:OLEObject Type="Embed" ProgID="Equation.DSMT4" ShapeID="_x0000_i1034" DrawAspect="Content" ObjectID="_1664713046" r:id="rId43"/>
        </w:object>
      </w:r>
      <w:r w:rsidRPr="004C4ED6">
        <w:rPr>
          <w:rFonts w:ascii="Times New Roman" w:hAnsi="Times New Roman" w:cs="Times New Roman"/>
          <w:sz w:val="24"/>
          <w:szCs w:val="24"/>
        </w:rPr>
        <w:t>. Так что с учетом (</w:t>
      </w:r>
      <w:r w:rsidR="00B52809" w:rsidRPr="004C4ED6">
        <w:rPr>
          <w:rFonts w:ascii="Times New Roman" w:hAnsi="Times New Roman" w:cs="Times New Roman"/>
          <w:sz w:val="24"/>
          <w:szCs w:val="24"/>
        </w:rPr>
        <w:t>2.</w:t>
      </w:r>
      <w:r w:rsidRPr="004C4ED6">
        <w:rPr>
          <w:rFonts w:ascii="Times New Roman" w:hAnsi="Times New Roman" w:cs="Times New Roman"/>
          <w:sz w:val="24"/>
          <w:szCs w:val="24"/>
        </w:rPr>
        <w:t xml:space="preserve">2) его параметр состояния зависит от времени аналогичным же образом, т.е. </w:t>
      </w:r>
    </w:p>
    <w:p w:rsidR="00507323" w:rsidRPr="004C4ED6" w:rsidRDefault="00507323" w:rsidP="00B52809">
      <w:pPr>
        <w:tabs>
          <w:tab w:val="left" w:pos="9356"/>
        </w:tabs>
        <w:spacing w:after="0" w:line="360" w:lineRule="auto"/>
        <w:ind w:right="-2"/>
        <w:jc w:val="both"/>
        <w:rPr>
          <w:rFonts w:ascii="Times New Roman" w:hAnsi="Times New Roman" w:cs="Times New Roman"/>
          <w:sz w:val="24"/>
          <w:szCs w:val="24"/>
        </w:rPr>
      </w:pP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sz w:val="24"/>
          <w:szCs w:val="24"/>
        </w:rPr>
        <w:t xml:space="preserve">                                       </w:t>
      </w:r>
      <w:r w:rsidRPr="004C4ED6">
        <w:rPr>
          <w:rFonts w:ascii="Times New Roman" w:hAnsi="Times New Roman" w:cs="Times New Roman"/>
          <w:position w:val="-26"/>
          <w:sz w:val="24"/>
          <w:szCs w:val="24"/>
        </w:rPr>
        <w:object w:dxaOrig="2400" w:dyaOrig="620">
          <v:shape id="_x0000_i1035" type="#_x0000_t75" style="width:118.8pt;height:31.8pt" o:ole="">
            <v:imagedata r:id="rId44" o:title=""/>
          </v:shape>
          <o:OLEObject Type="Embed" ProgID="Equation.DSMT4" ShapeID="_x0000_i1035" DrawAspect="Content" ObjectID="_1664713047" r:id="rId45"/>
        </w:object>
      </w:r>
      <w:r w:rsidRPr="004C4ED6">
        <w:rPr>
          <w:rFonts w:ascii="Times New Roman" w:hAnsi="Times New Roman" w:cs="Times New Roman"/>
          <w:sz w:val="24"/>
          <w:szCs w:val="24"/>
        </w:rPr>
        <w:t>.                                                            (</w:t>
      </w:r>
      <w:r w:rsidR="00B52809" w:rsidRPr="004C4ED6">
        <w:rPr>
          <w:rFonts w:ascii="Times New Roman" w:hAnsi="Times New Roman" w:cs="Times New Roman"/>
          <w:sz w:val="24"/>
          <w:szCs w:val="24"/>
        </w:rPr>
        <w:t>2.</w:t>
      </w:r>
      <w:r w:rsidRPr="004C4ED6">
        <w:rPr>
          <w:rFonts w:ascii="Times New Roman" w:hAnsi="Times New Roman" w:cs="Times New Roman"/>
          <w:sz w:val="24"/>
          <w:szCs w:val="24"/>
        </w:rPr>
        <w:t>3)</w:t>
      </w:r>
    </w:p>
    <w:p w:rsidR="00507323" w:rsidRPr="004C4ED6" w:rsidRDefault="00507323" w:rsidP="00B52809">
      <w:pPr>
        <w:spacing w:after="0" w:line="360" w:lineRule="auto"/>
        <w:jc w:val="right"/>
        <w:rPr>
          <w:rFonts w:ascii="Times New Roman" w:hAnsi="Times New Roman" w:cs="Times New Roman"/>
          <w:sz w:val="24"/>
          <w:szCs w:val="24"/>
        </w:rPr>
      </w:pP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Рассмотрим теперь случай заполнения Вселенной реальным газом, состоящим из </w:t>
      </w:r>
      <w:r w:rsidRPr="004C4ED6">
        <w:rPr>
          <w:rFonts w:ascii="Times New Roman" w:hAnsi="Times New Roman" w:cs="Times New Roman"/>
          <w:position w:val="-6"/>
          <w:sz w:val="24"/>
          <w:szCs w:val="24"/>
        </w:rPr>
        <w:object w:dxaOrig="300" w:dyaOrig="300">
          <v:shape id="_x0000_i1036" type="#_x0000_t75" style="width:16.2pt;height:16.2pt" o:ole="">
            <v:imagedata r:id="rId46" o:title=""/>
          </v:shape>
          <o:OLEObject Type="Embed" ProgID="Equation.DSMT4" ShapeID="_x0000_i1036" DrawAspect="Content" ObjectID="_1664713048" r:id="rId47"/>
        </w:object>
      </w:r>
      <w:r w:rsidRPr="004C4ED6">
        <w:rPr>
          <w:rFonts w:ascii="Times New Roman" w:hAnsi="Times New Roman" w:cs="Times New Roman"/>
          <w:sz w:val="24"/>
          <w:szCs w:val="24"/>
        </w:rPr>
        <w:t>молекул и описываемым уравнением состояния Ван-дер-Ваальса. Если температура измеря</w:t>
      </w:r>
      <w:r w:rsidR="00E42507" w:rsidRPr="004C4ED6">
        <w:rPr>
          <w:rFonts w:ascii="Times New Roman" w:hAnsi="Times New Roman" w:cs="Times New Roman"/>
          <w:sz w:val="24"/>
          <w:szCs w:val="24"/>
        </w:rPr>
        <w:t>ется в градусах, то, согласно [41</w:t>
      </w:r>
      <w:r w:rsidRPr="004C4ED6">
        <w:rPr>
          <w:rFonts w:ascii="Times New Roman" w:hAnsi="Times New Roman" w:cs="Times New Roman"/>
          <w:sz w:val="24"/>
          <w:szCs w:val="24"/>
        </w:rPr>
        <w:t>], оно принимает вид</w:t>
      </w:r>
    </w:p>
    <w:p w:rsidR="00507323" w:rsidRPr="004C4ED6" w:rsidRDefault="00507323" w:rsidP="00B52809">
      <w:pPr>
        <w:spacing w:after="0" w:line="360" w:lineRule="auto"/>
        <w:ind w:firstLine="397"/>
        <w:jc w:val="both"/>
        <w:rPr>
          <w:rFonts w:ascii="Times New Roman" w:hAnsi="Times New Roman" w:cs="Times New Roman"/>
          <w:sz w:val="24"/>
          <w:szCs w:val="24"/>
        </w:rPr>
      </w:pP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32"/>
          <w:sz w:val="24"/>
          <w:szCs w:val="24"/>
        </w:rPr>
        <w:object w:dxaOrig="3940" w:dyaOrig="740">
          <v:shape id="_x0000_i1037" type="#_x0000_t75" style="width:197.4pt;height:36.6pt" o:ole="">
            <v:imagedata r:id="rId48" o:title=""/>
          </v:shape>
          <o:OLEObject Type="Embed" ProgID="Equation.DSMT4" ShapeID="_x0000_i1037" DrawAspect="Content" ObjectID="_1664713049" r:id="rId49"/>
        </w:object>
      </w:r>
      <w:proofErr w:type="gramStart"/>
      <w:r w:rsidRPr="004C4ED6">
        <w:rPr>
          <w:rFonts w:ascii="Times New Roman" w:hAnsi="Times New Roman" w:cs="Times New Roman"/>
          <w:sz w:val="24"/>
          <w:szCs w:val="24"/>
        </w:rPr>
        <w:t xml:space="preserve">,   </w:t>
      </w:r>
      <w:proofErr w:type="gramEnd"/>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rPr>
        <w:t xml:space="preserve">      (</w:t>
      </w:r>
      <w:r w:rsidR="00B52809" w:rsidRPr="004C4ED6">
        <w:rPr>
          <w:rFonts w:ascii="Times New Roman" w:hAnsi="Times New Roman" w:cs="Times New Roman"/>
          <w:sz w:val="24"/>
          <w:szCs w:val="24"/>
        </w:rPr>
        <w:t>2.</w:t>
      </w:r>
      <w:r w:rsidRPr="004C4ED6">
        <w:rPr>
          <w:rFonts w:ascii="Times New Roman" w:hAnsi="Times New Roman" w:cs="Times New Roman"/>
          <w:sz w:val="24"/>
          <w:szCs w:val="24"/>
        </w:rPr>
        <w:t>4)</w:t>
      </w:r>
    </w:p>
    <w:p w:rsidR="00507323" w:rsidRPr="004C4ED6" w:rsidRDefault="00507323" w:rsidP="00B52809">
      <w:pPr>
        <w:spacing w:after="0" w:line="360" w:lineRule="auto"/>
        <w:jc w:val="right"/>
        <w:rPr>
          <w:rFonts w:ascii="Times New Roman" w:hAnsi="Times New Roman" w:cs="Times New Roman"/>
          <w:sz w:val="24"/>
          <w:szCs w:val="24"/>
        </w:rPr>
      </w:pPr>
    </w:p>
    <w:p w:rsidR="008A71D1" w:rsidRPr="004C4ED6" w:rsidRDefault="008A71D1" w:rsidP="00B52809">
      <w:pPr>
        <w:spacing w:after="0" w:line="360" w:lineRule="auto"/>
        <w:ind w:right="-2"/>
        <w:jc w:val="both"/>
        <w:rPr>
          <w:rFonts w:ascii="Times New Roman" w:hAnsi="Times New Roman" w:cs="Times New Roman"/>
          <w:sz w:val="24"/>
          <w:szCs w:val="24"/>
        </w:rPr>
      </w:pPr>
      <w:r w:rsidRPr="004C4ED6">
        <w:rPr>
          <w:rFonts w:ascii="Times New Roman" w:hAnsi="Times New Roman" w:cs="Times New Roman"/>
          <w:sz w:val="24"/>
          <w:szCs w:val="24"/>
        </w:rPr>
        <w:t xml:space="preserve">в котором </w:t>
      </w:r>
      <w:r w:rsidRPr="004C4ED6">
        <w:rPr>
          <w:rFonts w:ascii="Times New Roman" w:hAnsi="Times New Roman" w:cs="Times New Roman"/>
          <w:position w:val="-6"/>
          <w:sz w:val="24"/>
          <w:szCs w:val="24"/>
        </w:rPr>
        <w:object w:dxaOrig="200" w:dyaOrig="260">
          <v:shape id="_x0000_i1038" type="#_x0000_t75" style="width:10.2pt;height:13.2pt" o:ole="">
            <v:imagedata r:id="rId50" o:title=""/>
          </v:shape>
          <o:OLEObject Type="Embed" ProgID="Equation.DSMT4" ShapeID="_x0000_i1038" DrawAspect="Content" ObjectID="_1664713050" r:id="rId51"/>
        </w:object>
      </w:r>
      <w:r w:rsidRPr="004C4ED6">
        <w:rPr>
          <w:rFonts w:ascii="Times New Roman" w:hAnsi="Times New Roman" w:cs="Times New Roman"/>
          <w:sz w:val="24"/>
          <w:szCs w:val="24"/>
        </w:rPr>
        <w:t xml:space="preserve"> и </w:t>
      </w:r>
      <w:r w:rsidRPr="004C4ED6">
        <w:rPr>
          <w:rFonts w:ascii="Times New Roman" w:hAnsi="Times New Roman" w:cs="Times New Roman"/>
          <w:position w:val="-6"/>
          <w:sz w:val="24"/>
          <w:szCs w:val="24"/>
        </w:rPr>
        <w:object w:dxaOrig="200" w:dyaOrig="320">
          <v:shape id="_x0000_i1039" type="#_x0000_t75" style="width:10.2pt;height:14.4pt" o:ole="">
            <v:imagedata r:id="rId52" o:title=""/>
          </v:shape>
          <o:OLEObject Type="Embed" ProgID="Equation.DSMT4" ShapeID="_x0000_i1039" DrawAspect="Content" ObjectID="_1664713051" r:id="rId53"/>
        </w:object>
      </w:r>
      <w:r w:rsidRPr="004C4ED6">
        <w:rPr>
          <w:rFonts w:ascii="Times New Roman" w:hAnsi="Times New Roman" w:cs="Times New Roman"/>
          <w:sz w:val="24"/>
          <w:szCs w:val="24"/>
        </w:rPr>
        <w:t xml:space="preserve"> постоянные величины, описывающие свойства газа из WIMP - частиц, </w:t>
      </w:r>
      <w:r w:rsidRPr="004C4ED6">
        <w:rPr>
          <w:rFonts w:ascii="Times New Roman" w:hAnsi="Times New Roman" w:cs="Times New Roman"/>
          <w:position w:val="-6"/>
          <w:sz w:val="24"/>
          <w:szCs w:val="24"/>
        </w:rPr>
        <w:object w:dxaOrig="200" w:dyaOrig="260">
          <v:shape id="_x0000_i1040" type="#_x0000_t75" style="width:10.2pt;height:13.2pt" o:ole="">
            <v:imagedata r:id="rId54" o:title=""/>
          </v:shape>
          <o:OLEObject Type="Embed" ProgID="Equation.DSMT4" ShapeID="_x0000_i1040" DrawAspect="Content" ObjectID="_1664713052" r:id="rId55"/>
        </w:object>
      </w:r>
      <w:r w:rsidRPr="004C4ED6">
        <w:rPr>
          <w:rFonts w:ascii="Times New Roman" w:hAnsi="Times New Roman" w:cs="Times New Roman"/>
          <w:sz w:val="24"/>
          <w:szCs w:val="24"/>
        </w:rPr>
        <w:t xml:space="preserve">- постоянная Больцмана. Напомним, что физический смысл параметра </w:t>
      </w:r>
      <w:r w:rsidRPr="004C4ED6">
        <w:rPr>
          <w:rFonts w:ascii="Times New Roman" w:hAnsi="Times New Roman" w:cs="Times New Roman"/>
          <w:position w:val="-6"/>
          <w:sz w:val="24"/>
          <w:szCs w:val="24"/>
        </w:rPr>
        <w:object w:dxaOrig="200" w:dyaOrig="260">
          <v:shape id="_x0000_i1041" type="#_x0000_t75" style="width:10.2pt;height:13.2pt" o:ole="">
            <v:imagedata r:id="rId56" o:title=""/>
          </v:shape>
          <o:OLEObject Type="Embed" ProgID="Equation.DSMT4" ShapeID="_x0000_i1041" DrawAspect="Content" ObjectID="_1664713053" r:id="rId57"/>
        </w:object>
      </w:r>
      <w:r w:rsidRPr="004C4ED6">
        <w:rPr>
          <w:rFonts w:ascii="Times New Roman" w:hAnsi="Times New Roman" w:cs="Times New Roman"/>
          <w:sz w:val="24"/>
          <w:szCs w:val="24"/>
        </w:rPr>
        <w:t xml:space="preserve"> состоит в том, что он описывает взаимодействие молекул вещества, а параметр </w:t>
      </w:r>
      <w:r w:rsidRPr="004C4ED6">
        <w:rPr>
          <w:rFonts w:ascii="Times New Roman" w:hAnsi="Times New Roman" w:cs="Times New Roman"/>
          <w:position w:val="-6"/>
          <w:sz w:val="24"/>
          <w:szCs w:val="24"/>
        </w:rPr>
        <w:object w:dxaOrig="200" w:dyaOrig="320">
          <v:shape id="_x0000_i1042" type="#_x0000_t75" style="width:10.2pt;height:14.4pt" o:ole="">
            <v:imagedata r:id="rId58" o:title=""/>
          </v:shape>
          <o:OLEObject Type="Embed" ProgID="Equation.DSMT4" ShapeID="_x0000_i1042" DrawAspect="Content" ObjectID="_1664713054" r:id="rId59"/>
        </w:object>
      </w:r>
      <w:r w:rsidRPr="004C4ED6">
        <w:rPr>
          <w:rFonts w:ascii="Times New Roman" w:hAnsi="Times New Roman" w:cs="Times New Roman"/>
          <w:sz w:val="24"/>
          <w:szCs w:val="24"/>
        </w:rPr>
        <w:t xml:space="preserve"> - ответственен за учет их размеров. Кроме того, здесь </w:t>
      </w:r>
      <w:r w:rsidRPr="004C4ED6">
        <w:rPr>
          <w:rFonts w:ascii="Times New Roman" w:hAnsi="Times New Roman" w:cs="Times New Roman"/>
          <w:position w:val="-10"/>
          <w:sz w:val="24"/>
          <w:szCs w:val="24"/>
        </w:rPr>
        <w:object w:dxaOrig="220" w:dyaOrig="240">
          <v:shape id="_x0000_i1043" type="#_x0000_t75" style="width:10.2pt;height:13.2pt" o:ole="">
            <v:imagedata r:id="rId60" o:title=""/>
          </v:shape>
          <o:OLEObject Type="Embed" ProgID="Equation.DSMT4" ShapeID="_x0000_i1043" DrawAspect="Content" ObjectID="_1664713055" r:id="rId61"/>
        </w:object>
      </w:r>
      <w:r w:rsidRPr="004C4ED6">
        <w:rPr>
          <w:rFonts w:ascii="Times New Roman" w:hAnsi="Times New Roman" w:cs="Times New Roman"/>
          <w:sz w:val="24"/>
          <w:szCs w:val="24"/>
        </w:rPr>
        <w:t xml:space="preserve"> - молярная масса конкретного вещества, а </w:t>
      </w:r>
      <w:r w:rsidRPr="004C4ED6">
        <w:rPr>
          <w:rFonts w:ascii="Times New Roman" w:hAnsi="Times New Roman" w:cs="Times New Roman"/>
          <w:position w:val="-4"/>
          <w:sz w:val="24"/>
          <w:szCs w:val="24"/>
        </w:rPr>
        <w:object w:dxaOrig="220" w:dyaOrig="240">
          <v:shape id="_x0000_i1044" type="#_x0000_t75" style="width:10.2pt;height:13.2pt" o:ole="">
            <v:imagedata r:id="rId62" o:title=""/>
          </v:shape>
          <o:OLEObject Type="Embed" ProgID="Equation.DSMT4" ShapeID="_x0000_i1044" DrawAspect="Content" ObjectID="_1664713056" r:id="rId63"/>
        </w:object>
      </w:r>
      <w:r w:rsidRPr="004C4ED6">
        <w:rPr>
          <w:rFonts w:ascii="Times New Roman" w:hAnsi="Times New Roman" w:cs="Times New Roman"/>
          <w:sz w:val="24"/>
          <w:szCs w:val="24"/>
        </w:rPr>
        <w:t xml:space="preserve"> - универсальная газовая постоянная.</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Теперь наша задача состоит в объединении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4) с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3) и нахождении явной зависимости параметра состояния реального газа от времени.</w:t>
      </w:r>
      <w:r w:rsidR="00507323" w:rsidRPr="004C4ED6">
        <w:rPr>
          <w:rFonts w:ascii="Times New Roman" w:hAnsi="Times New Roman" w:cs="Times New Roman"/>
          <w:sz w:val="24"/>
          <w:szCs w:val="24"/>
        </w:rPr>
        <w:t xml:space="preserve"> </w:t>
      </w:r>
      <w:r w:rsidRPr="004C4ED6">
        <w:rPr>
          <w:rFonts w:ascii="Times New Roman" w:hAnsi="Times New Roman" w:cs="Times New Roman"/>
          <w:sz w:val="24"/>
          <w:szCs w:val="24"/>
        </w:rPr>
        <w:t>Для дальнейшего изложения примем, что</w:t>
      </w:r>
      <w:r w:rsidRPr="004C4ED6">
        <w:rPr>
          <w:rFonts w:ascii="Times New Roman" w:hAnsi="Times New Roman" w:cs="Times New Roman"/>
          <w:position w:val="-10"/>
          <w:sz w:val="24"/>
          <w:szCs w:val="24"/>
        </w:rPr>
        <w:object w:dxaOrig="999" w:dyaOrig="360">
          <v:shape id="_x0000_i1045" type="#_x0000_t75" style="width:50.4pt;height:19.2pt" o:ole="">
            <v:imagedata r:id="rId64" o:title=""/>
          </v:shape>
          <o:OLEObject Type="Embed" ProgID="Equation.DSMT4" ShapeID="_x0000_i1045" DrawAspect="Content" ObjectID="_1664713057" r:id="rId65"/>
        </w:object>
      </w:r>
      <w:r w:rsidRPr="004C4ED6">
        <w:rPr>
          <w:rFonts w:ascii="Times New Roman" w:hAnsi="Times New Roman" w:cs="Times New Roman"/>
          <w:sz w:val="24"/>
          <w:szCs w:val="24"/>
        </w:rPr>
        <w:t>. Такое условие описывает реальное свойство газа из WIMP - частиц, при котором его объем существенно больше размеров всей совокупности самих молекул. Кроме того, имеет смысл считать, что и взаимодействие молекул не слишком большое. Это соответствует ситуации, при которой выполняется требование</w:t>
      </w:r>
      <w:r w:rsidRPr="004C4ED6">
        <w:rPr>
          <w:rFonts w:ascii="Times New Roman" w:hAnsi="Times New Roman" w:cs="Times New Roman"/>
          <w:position w:val="-10"/>
          <w:sz w:val="24"/>
          <w:szCs w:val="24"/>
        </w:rPr>
        <w:object w:dxaOrig="1620" w:dyaOrig="360">
          <v:shape id="_x0000_i1046" type="#_x0000_t75" style="width:82.2pt;height:19.2pt" o:ole="">
            <v:imagedata r:id="rId66" o:title=""/>
          </v:shape>
          <o:OLEObject Type="Embed" ProgID="Equation.DSMT4" ShapeID="_x0000_i1046" DrawAspect="Content" ObjectID="_1664713058" r:id="rId67"/>
        </w:object>
      </w:r>
      <w:r w:rsidRPr="004C4ED6">
        <w:rPr>
          <w:rFonts w:ascii="Times New Roman" w:hAnsi="Times New Roman" w:cs="Times New Roman"/>
          <w:sz w:val="24"/>
          <w:szCs w:val="24"/>
        </w:rPr>
        <w:t>.</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Принимая во внимание эти соображения, и учитывая уравнение состояния идеального газа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w:t>
      </w: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36"/>
          <w:sz w:val="24"/>
          <w:szCs w:val="24"/>
        </w:rPr>
        <w:t xml:space="preserve">  </w:t>
      </w:r>
      <w:r w:rsidRPr="004C4ED6">
        <w:rPr>
          <w:rFonts w:ascii="Times New Roman" w:hAnsi="Times New Roman" w:cs="Times New Roman"/>
          <w:position w:val="-30"/>
          <w:sz w:val="24"/>
          <w:szCs w:val="24"/>
        </w:rPr>
        <w:object w:dxaOrig="4239" w:dyaOrig="720">
          <v:shape id="_x0000_i1047" type="#_x0000_t75" style="width:210pt;height:36.6pt" o:ole="">
            <v:imagedata r:id="rId68" o:title=""/>
          </v:shape>
          <o:OLEObject Type="Embed" ProgID="Equation.DSMT4" ShapeID="_x0000_i1047" DrawAspect="Content" ObjectID="_1664713059" r:id="rId69"/>
        </w:object>
      </w:r>
      <w:r w:rsidRPr="004C4ED6">
        <w:rPr>
          <w:rFonts w:ascii="Times New Roman" w:hAnsi="Times New Roman" w:cs="Times New Roman"/>
          <w:sz w:val="24"/>
          <w:szCs w:val="24"/>
        </w:rPr>
        <w:t>.</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5)</w:t>
      </w:r>
    </w:p>
    <w:p w:rsidR="00507323" w:rsidRPr="004C4ED6" w:rsidRDefault="00507323" w:rsidP="00B52809">
      <w:pPr>
        <w:spacing w:after="0" w:line="360" w:lineRule="auto"/>
        <w:jc w:val="right"/>
        <w:rPr>
          <w:rFonts w:ascii="Times New Roman" w:hAnsi="Times New Roman" w:cs="Times New Roman"/>
          <w:sz w:val="24"/>
          <w:szCs w:val="24"/>
        </w:rPr>
      </w:pPr>
    </w:p>
    <w:p w:rsidR="008A71D1" w:rsidRPr="004C4ED6" w:rsidRDefault="008A71D1" w:rsidP="00B52809">
      <w:pPr>
        <w:spacing w:after="0" w:line="360" w:lineRule="auto"/>
        <w:rPr>
          <w:rFonts w:ascii="Times New Roman" w:hAnsi="Times New Roman" w:cs="Times New Roman"/>
          <w:sz w:val="24"/>
          <w:szCs w:val="24"/>
        </w:rPr>
      </w:pPr>
      <w:r w:rsidRPr="004C4ED6">
        <w:rPr>
          <w:rFonts w:ascii="Times New Roman" w:hAnsi="Times New Roman" w:cs="Times New Roman"/>
          <w:sz w:val="24"/>
          <w:szCs w:val="24"/>
        </w:rPr>
        <w:t>В ультрарелятивистском горячем газе – барионном веществе, давление пропорционально его температуре в четвертой степени [</w:t>
      </w:r>
      <w:r w:rsidR="00E42507" w:rsidRPr="004C4ED6">
        <w:rPr>
          <w:rFonts w:ascii="Times New Roman" w:hAnsi="Times New Roman" w:cs="Times New Roman"/>
          <w:sz w:val="24"/>
          <w:szCs w:val="24"/>
        </w:rPr>
        <w:t>43</w:t>
      </w:r>
      <w:r w:rsidRPr="004C4ED6">
        <w:rPr>
          <w:rFonts w:ascii="Times New Roman" w:hAnsi="Times New Roman" w:cs="Times New Roman"/>
          <w:sz w:val="24"/>
          <w:szCs w:val="24"/>
        </w:rPr>
        <w:t xml:space="preserve">], т.е. </w:t>
      </w:r>
    </w:p>
    <w:p w:rsidR="00507323" w:rsidRPr="004C4ED6" w:rsidRDefault="00507323" w:rsidP="00B52809">
      <w:pPr>
        <w:spacing w:after="0" w:line="360" w:lineRule="auto"/>
        <w:rPr>
          <w:rFonts w:ascii="Times New Roman" w:hAnsi="Times New Roman" w:cs="Times New Roman"/>
          <w:sz w:val="24"/>
          <w:szCs w:val="24"/>
        </w:rPr>
      </w:pPr>
    </w:p>
    <w:p w:rsidR="008A71D1" w:rsidRPr="004C4ED6" w:rsidRDefault="008A71D1" w:rsidP="00B52809">
      <w:pPr>
        <w:tabs>
          <w:tab w:val="left" w:pos="1970"/>
          <w:tab w:val="right" w:pos="9356"/>
        </w:tabs>
        <w:spacing w:after="0" w:line="360" w:lineRule="auto"/>
        <w:jc w:val="right"/>
        <w:rPr>
          <w:rFonts w:ascii="Times New Roman" w:hAnsi="Times New Roman" w:cs="Times New Roman"/>
          <w:sz w:val="24"/>
          <w:szCs w:val="24"/>
        </w:rPr>
      </w:pPr>
      <w:r w:rsidRPr="004C4ED6">
        <w:rPr>
          <w:rFonts w:ascii="Times New Roman" w:hAnsi="Times New Roman" w:cs="Times New Roman"/>
          <w:position w:val="-28"/>
          <w:sz w:val="24"/>
          <w:szCs w:val="24"/>
        </w:rPr>
        <w:tab/>
      </w:r>
      <w:r w:rsidRPr="004C4ED6">
        <w:rPr>
          <w:rFonts w:ascii="Times New Roman" w:hAnsi="Times New Roman" w:cs="Times New Roman"/>
          <w:position w:val="-22"/>
          <w:sz w:val="24"/>
          <w:szCs w:val="24"/>
        </w:rPr>
        <w:object w:dxaOrig="4180" w:dyaOrig="620">
          <v:shape id="_x0000_i1048" type="#_x0000_t75" style="width:208.8pt;height:31.8pt" o:ole="">
            <v:imagedata r:id="rId70" o:title=""/>
          </v:shape>
          <o:OLEObject Type="Embed" ProgID="Equation.DSMT4" ShapeID="_x0000_i1048" DrawAspect="Content" ObjectID="_1664713060" r:id="rId71"/>
        </w:object>
      </w:r>
      <w:proofErr w:type="gramStart"/>
      <w:r w:rsidRPr="004C4ED6">
        <w:rPr>
          <w:rFonts w:ascii="Times New Roman" w:hAnsi="Times New Roman" w:cs="Times New Roman"/>
          <w:sz w:val="24"/>
          <w:szCs w:val="24"/>
        </w:rPr>
        <w:t xml:space="preserve">,   </w:t>
      </w:r>
      <w:proofErr w:type="gramEnd"/>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6)</w:t>
      </w:r>
    </w:p>
    <w:p w:rsidR="00507323" w:rsidRPr="004C4ED6" w:rsidRDefault="00507323" w:rsidP="00B52809">
      <w:pPr>
        <w:tabs>
          <w:tab w:val="left" w:pos="1970"/>
          <w:tab w:val="right" w:pos="9356"/>
        </w:tabs>
        <w:spacing w:after="0" w:line="360" w:lineRule="auto"/>
        <w:jc w:val="right"/>
        <w:rPr>
          <w:rFonts w:ascii="Times New Roman" w:hAnsi="Times New Roman" w:cs="Times New Roman"/>
          <w:sz w:val="24"/>
          <w:szCs w:val="24"/>
        </w:rPr>
      </w:pPr>
    </w:p>
    <w:p w:rsidR="008A71D1" w:rsidRPr="004C4ED6" w:rsidRDefault="008A71D1" w:rsidP="00507323">
      <w:pPr>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 xml:space="preserve">где </w:t>
      </w:r>
      <w:r w:rsidRPr="004C4ED6">
        <w:rPr>
          <w:rFonts w:ascii="Times New Roman" w:hAnsi="Times New Roman" w:cs="Times New Roman"/>
          <w:position w:val="-12"/>
          <w:sz w:val="24"/>
          <w:szCs w:val="24"/>
        </w:rPr>
        <w:object w:dxaOrig="760" w:dyaOrig="360">
          <v:shape id="_x0000_i1049" type="#_x0000_t75" style="width:37.8pt;height:19.2pt" o:ole="">
            <v:imagedata r:id="rId72" o:title=""/>
          </v:shape>
          <o:OLEObject Type="Embed" ProgID="Equation.DSMT4" ShapeID="_x0000_i1049" DrawAspect="Content" ObjectID="_1664713061" r:id="rId73"/>
        </w:object>
      </w:r>
      <w:r w:rsidRPr="004C4ED6">
        <w:rPr>
          <w:rFonts w:ascii="Times New Roman" w:hAnsi="Times New Roman" w:cs="Times New Roman"/>
          <w:sz w:val="24"/>
          <w:szCs w:val="24"/>
        </w:rPr>
        <w:t>- эффективное число типов частиц (бозонов и фермионов) в разных квантовых состояниях. При этом в реалистичных теориях элементарных частиц, как известно, оно имеет верхний предел -</w:t>
      </w:r>
      <w:r w:rsidRPr="004C4ED6">
        <w:rPr>
          <w:rFonts w:ascii="Times New Roman" w:hAnsi="Times New Roman" w:cs="Times New Roman"/>
          <w:position w:val="-12"/>
          <w:sz w:val="24"/>
          <w:szCs w:val="24"/>
        </w:rPr>
        <w:object w:dxaOrig="1660" w:dyaOrig="380">
          <v:shape id="_x0000_i1050" type="#_x0000_t75" style="width:82.2pt;height:19.2pt" o:ole="">
            <v:imagedata r:id="rId74" o:title=""/>
          </v:shape>
          <o:OLEObject Type="Embed" ProgID="Equation.DSMT4" ShapeID="_x0000_i1050" DrawAspect="Content" ObjectID="_1664713062" r:id="rId75"/>
        </w:object>
      </w:r>
      <w:r w:rsidRPr="004C4ED6">
        <w:rPr>
          <w:rFonts w:ascii="Times New Roman" w:hAnsi="Times New Roman" w:cs="Times New Roman"/>
          <w:sz w:val="24"/>
          <w:szCs w:val="24"/>
        </w:rPr>
        <w:t>, так что (</w:t>
      </w:r>
      <w:r w:rsidR="00E42507" w:rsidRPr="004C4ED6">
        <w:rPr>
          <w:rFonts w:ascii="Times New Roman" w:hAnsi="Times New Roman" w:cs="Times New Roman"/>
          <w:sz w:val="24"/>
          <w:szCs w:val="24"/>
        </w:rPr>
        <w:t>2.</w:t>
      </w:r>
      <w:r w:rsidRPr="004C4ED6">
        <w:rPr>
          <w:rFonts w:ascii="Times New Roman" w:hAnsi="Times New Roman" w:cs="Times New Roman"/>
          <w:sz w:val="24"/>
          <w:szCs w:val="24"/>
        </w:rPr>
        <w:t xml:space="preserve">6) можно переписать в виде степенной функции с постоянным коэффициентом </w:t>
      </w:r>
      <w:r w:rsidRPr="004C4ED6">
        <w:rPr>
          <w:rFonts w:ascii="Times New Roman" w:hAnsi="Times New Roman" w:cs="Times New Roman"/>
          <w:position w:val="-18"/>
          <w:sz w:val="24"/>
          <w:szCs w:val="24"/>
        </w:rPr>
        <w:object w:dxaOrig="1359" w:dyaOrig="460">
          <v:shape id="_x0000_i1051" type="#_x0000_t75" style="width:67.8pt;height:23.4pt" o:ole="">
            <v:imagedata r:id="rId76" o:title=""/>
          </v:shape>
          <o:OLEObject Type="Embed" ProgID="Equation.DSMT4" ShapeID="_x0000_i1051" DrawAspect="Content" ObjectID="_1664713063" r:id="rId77"/>
        </w:object>
      </w:r>
      <w:r w:rsidRPr="004C4ED6">
        <w:rPr>
          <w:rFonts w:ascii="Times New Roman" w:hAnsi="Times New Roman" w:cs="Times New Roman"/>
          <w:sz w:val="24"/>
          <w:szCs w:val="24"/>
        </w:rPr>
        <w:t>. Итак,</w:t>
      </w:r>
    </w:p>
    <w:p w:rsidR="00507323" w:rsidRPr="004C4ED6" w:rsidRDefault="00507323" w:rsidP="00507323">
      <w:pPr>
        <w:spacing w:after="0" w:line="360" w:lineRule="auto"/>
        <w:jc w:val="both"/>
        <w:rPr>
          <w:rFonts w:ascii="Times New Roman" w:hAnsi="Times New Roman" w:cs="Times New Roman"/>
          <w:sz w:val="24"/>
          <w:szCs w:val="24"/>
        </w:rPr>
      </w:pP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12"/>
          <w:sz w:val="24"/>
          <w:szCs w:val="24"/>
        </w:rPr>
        <w:object w:dxaOrig="1600" w:dyaOrig="400">
          <v:shape id="_x0000_i1052" type="#_x0000_t75" style="width:78pt;height:19.2pt" o:ole="">
            <v:imagedata r:id="rId78" o:title=""/>
          </v:shape>
          <o:OLEObject Type="Embed" ProgID="Equation.DSMT4" ShapeID="_x0000_i1052" DrawAspect="Content" ObjectID="_1664713064" r:id="rId79"/>
        </w:object>
      </w:r>
      <w:r w:rsidRPr="004C4ED6">
        <w:rPr>
          <w:rFonts w:ascii="Times New Roman" w:hAnsi="Times New Roman" w:cs="Times New Roman"/>
          <w:sz w:val="24"/>
          <w:szCs w:val="24"/>
        </w:rPr>
        <w:t xml:space="preserve"> .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7)</w:t>
      </w:r>
    </w:p>
    <w:p w:rsidR="00507323" w:rsidRPr="004C4ED6" w:rsidRDefault="00507323" w:rsidP="00B52809">
      <w:pPr>
        <w:spacing w:after="0" w:line="360" w:lineRule="auto"/>
        <w:jc w:val="right"/>
        <w:rPr>
          <w:rFonts w:ascii="Times New Roman" w:hAnsi="Times New Roman" w:cs="Times New Roman"/>
          <w:sz w:val="24"/>
          <w:szCs w:val="24"/>
        </w:rPr>
      </w:pPr>
    </w:p>
    <w:p w:rsidR="008A71D1" w:rsidRPr="004C4ED6" w:rsidRDefault="008A71D1" w:rsidP="00B52809">
      <w:pPr>
        <w:spacing w:after="0" w:line="360" w:lineRule="auto"/>
        <w:ind w:right="-2"/>
        <w:rPr>
          <w:rFonts w:ascii="Times New Roman" w:hAnsi="Times New Roman" w:cs="Times New Roman"/>
          <w:sz w:val="24"/>
          <w:szCs w:val="24"/>
        </w:rPr>
      </w:pPr>
      <w:r w:rsidRPr="004C4ED6">
        <w:rPr>
          <w:rFonts w:ascii="Times New Roman" w:hAnsi="Times New Roman" w:cs="Times New Roman"/>
          <w:sz w:val="24"/>
          <w:szCs w:val="24"/>
        </w:rPr>
        <w:t>Применив (</w:t>
      </w:r>
      <w:r w:rsidR="00E42507" w:rsidRPr="004C4ED6">
        <w:rPr>
          <w:rFonts w:ascii="Times New Roman" w:hAnsi="Times New Roman" w:cs="Times New Roman"/>
          <w:sz w:val="24"/>
          <w:szCs w:val="24"/>
        </w:rPr>
        <w:t>2.</w:t>
      </w:r>
      <w:r w:rsidRPr="004C4ED6">
        <w:rPr>
          <w:rFonts w:ascii="Times New Roman" w:hAnsi="Times New Roman" w:cs="Times New Roman"/>
          <w:sz w:val="24"/>
          <w:szCs w:val="24"/>
        </w:rPr>
        <w:t>7) в (</w:t>
      </w:r>
      <w:r w:rsidR="00E42507" w:rsidRPr="004C4ED6">
        <w:rPr>
          <w:rFonts w:ascii="Times New Roman" w:hAnsi="Times New Roman" w:cs="Times New Roman"/>
          <w:sz w:val="24"/>
          <w:szCs w:val="24"/>
        </w:rPr>
        <w:t>2.</w:t>
      </w:r>
      <w:r w:rsidRPr="004C4ED6">
        <w:rPr>
          <w:rFonts w:ascii="Times New Roman" w:hAnsi="Times New Roman" w:cs="Times New Roman"/>
          <w:sz w:val="24"/>
          <w:szCs w:val="24"/>
        </w:rPr>
        <w:t>5), находим параметр состояния как функцию температуры</w:t>
      </w:r>
    </w:p>
    <w:p w:rsidR="00507323" w:rsidRPr="004C4ED6" w:rsidRDefault="00507323" w:rsidP="00B52809">
      <w:pPr>
        <w:spacing w:after="0" w:line="360" w:lineRule="auto"/>
        <w:ind w:right="-2"/>
        <w:rPr>
          <w:rFonts w:ascii="Times New Roman" w:hAnsi="Times New Roman" w:cs="Times New Roman"/>
          <w:sz w:val="24"/>
          <w:szCs w:val="24"/>
        </w:rPr>
      </w:pP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32"/>
          <w:sz w:val="24"/>
          <w:szCs w:val="24"/>
        </w:rPr>
        <w:object w:dxaOrig="6280" w:dyaOrig="740">
          <v:shape id="_x0000_i1053" type="#_x0000_t75" style="width:312.6pt;height:36.6pt" o:ole="">
            <v:imagedata r:id="rId80" o:title=""/>
          </v:shape>
          <o:OLEObject Type="Embed" ProgID="Equation.DSMT4" ShapeID="_x0000_i1053" DrawAspect="Content" ObjectID="_1664713065" r:id="rId81"/>
        </w:object>
      </w:r>
      <w:r w:rsidRPr="004C4ED6">
        <w:rPr>
          <w:rFonts w:ascii="Times New Roman" w:hAnsi="Times New Roman" w:cs="Times New Roman"/>
          <w:sz w:val="24"/>
          <w:szCs w:val="24"/>
        </w:rPr>
        <w:t xml:space="preserve"> </w:t>
      </w:r>
      <w:proofErr w:type="gramStart"/>
      <w:r w:rsidRPr="004C4ED6">
        <w:rPr>
          <w:rFonts w:ascii="Times New Roman" w:hAnsi="Times New Roman" w:cs="Times New Roman"/>
          <w:sz w:val="24"/>
          <w:szCs w:val="24"/>
        </w:rPr>
        <w:t xml:space="preserve">,   </w:t>
      </w:r>
      <w:proofErr w:type="gramEnd"/>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8)</w:t>
      </w:r>
    </w:p>
    <w:p w:rsidR="008A71D1" w:rsidRPr="004C4ED6" w:rsidRDefault="008A71D1" w:rsidP="00B52809">
      <w:pPr>
        <w:spacing w:after="0" w:line="360" w:lineRule="auto"/>
        <w:ind w:right="284"/>
        <w:rPr>
          <w:rFonts w:ascii="Times New Roman" w:hAnsi="Times New Roman" w:cs="Times New Roman"/>
          <w:sz w:val="24"/>
          <w:szCs w:val="24"/>
        </w:rPr>
      </w:pPr>
      <w:r w:rsidRPr="004C4ED6">
        <w:rPr>
          <w:rFonts w:ascii="Times New Roman" w:hAnsi="Times New Roman" w:cs="Times New Roman"/>
          <w:sz w:val="24"/>
          <w:szCs w:val="24"/>
        </w:rPr>
        <w:t xml:space="preserve">или как функции времени с двумя разными слагаемыми </w:t>
      </w:r>
    </w:p>
    <w:p w:rsidR="002073D9" w:rsidRPr="004C4ED6" w:rsidRDefault="002073D9" w:rsidP="00B52809">
      <w:pPr>
        <w:spacing w:after="0" w:line="360" w:lineRule="auto"/>
        <w:ind w:right="284"/>
        <w:rPr>
          <w:rFonts w:ascii="Times New Roman" w:hAnsi="Times New Roman" w:cs="Times New Roman"/>
          <w:sz w:val="24"/>
          <w:szCs w:val="24"/>
        </w:rPr>
      </w:pPr>
    </w:p>
    <w:bookmarkStart w:id="1" w:name="OLE_LINK1"/>
    <w:bookmarkStart w:id="2" w:name="OLE_LINK2"/>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42"/>
          <w:sz w:val="24"/>
          <w:szCs w:val="24"/>
        </w:rPr>
        <w:object w:dxaOrig="2600" w:dyaOrig="940">
          <v:shape id="_x0000_i1054" type="#_x0000_t75" style="width:129.6pt;height:45.6pt" o:ole="">
            <v:imagedata r:id="rId82" o:title=""/>
          </v:shape>
          <o:OLEObject Type="Embed" ProgID="Equation.DSMT4" ShapeID="_x0000_i1054" DrawAspect="Content" ObjectID="_1664713066" r:id="rId83"/>
        </w:object>
      </w:r>
      <w:r w:rsidRPr="004C4ED6">
        <w:rPr>
          <w:rFonts w:ascii="Times New Roman" w:hAnsi="Times New Roman" w:cs="Times New Roman"/>
          <w:sz w:val="24"/>
          <w:szCs w:val="24"/>
        </w:rPr>
        <w:t xml:space="preserve">  </w:t>
      </w:r>
      <w:bookmarkEnd w:id="1"/>
      <w:bookmarkEnd w:id="2"/>
      <w:r w:rsidRPr="004C4ED6">
        <w:rPr>
          <w:rFonts w:ascii="Times New Roman" w:hAnsi="Times New Roman" w:cs="Times New Roman"/>
          <w:sz w:val="24"/>
          <w:szCs w:val="24"/>
        </w:rPr>
        <w:t xml:space="preserve"> .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 xml:space="preserve">9)                             </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rPr>
        <w:t xml:space="preserve">   </w:t>
      </w:r>
    </w:p>
    <w:p w:rsidR="00507323" w:rsidRPr="004C4ED6" w:rsidRDefault="00507323" w:rsidP="00507323">
      <w:pPr>
        <w:spacing w:after="0" w:line="360" w:lineRule="auto"/>
        <w:ind w:firstLine="567"/>
        <w:rPr>
          <w:rFonts w:ascii="Times New Roman" w:hAnsi="Times New Roman" w:cs="Times New Roman"/>
          <w:bCs/>
          <w:spacing w:val="40"/>
          <w:sz w:val="24"/>
          <w:szCs w:val="24"/>
          <w:shd w:val="clear" w:color="auto" w:fill="FFFFFF"/>
        </w:rPr>
      </w:pPr>
    </w:p>
    <w:p w:rsidR="008A71D1" w:rsidRPr="004C4ED6" w:rsidRDefault="00507323" w:rsidP="00C64A34">
      <w:pPr>
        <w:ind w:firstLine="709"/>
        <w:jc w:val="both"/>
        <w:rPr>
          <w:rFonts w:ascii="Times New Roman" w:hAnsi="Times New Roman" w:cs="Times New Roman"/>
          <w:b/>
          <w:sz w:val="24"/>
          <w:szCs w:val="24"/>
        </w:rPr>
      </w:pPr>
      <w:r w:rsidRPr="004C4ED6">
        <w:rPr>
          <w:rFonts w:ascii="Times New Roman" w:hAnsi="Times New Roman" w:cs="Times New Roman"/>
          <w:b/>
          <w:sz w:val="24"/>
          <w:szCs w:val="24"/>
        </w:rPr>
        <w:t>2.</w:t>
      </w:r>
      <w:r w:rsidR="008A71D1" w:rsidRPr="004C4ED6">
        <w:rPr>
          <w:rFonts w:ascii="Times New Roman" w:hAnsi="Times New Roman" w:cs="Times New Roman"/>
          <w:b/>
          <w:sz w:val="24"/>
          <w:szCs w:val="24"/>
        </w:rPr>
        <w:t>2 Решение уравнений Фридмана для эпохи конца доминирования темной материи</w:t>
      </w:r>
    </w:p>
    <w:p w:rsidR="008A71D1" w:rsidRPr="004C4ED6" w:rsidRDefault="008A71D1" w:rsidP="00C64A34">
      <w:pPr>
        <w:shd w:val="clear" w:color="auto" w:fill="FFFFFF"/>
        <w:spacing w:after="0" w:line="360" w:lineRule="auto"/>
        <w:ind w:firstLine="709"/>
        <w:jc w:val="both"/>
        <w:rPr>
          <w:rFonts w:ascii="Times New Roman" w:hAnsi="Times New Roman" w:cs="Times New Roman"/>
          <w:sz w:val="24"/>
          <w:szCs w:val="24"/>
          <w:lang w:val="kk-KZ"/>
        </w:rPr>
      </w:pPr>
      <w:r w:rsidRPr="004C4ED6">
        <w:rPr>
          <w:rFonts w:ascii="Times New Roman" w:hAnsi="Times New Roman" w:cs="Times New Roman"/>
          <w:sz w:val="24"/>
          <w:szCs w:val="24"/>
        </w:rPr>
        <w:t>Напомним, что уравнения Фридмана связывают параметр расширения Вселенной (а именно, параметр Хаббла</w:t>
      </w:r>
      <w:r w:rsidRPr="004C4ED6">
        <w:rPr>
          <w:rFonts w:ascii="Times New Roman" w:hAnsi="Times New Roman" w:cs="Times New Roman"/>
          <w:position w:val="-10"/>
          <w:sz w:val="24"/>
          <w:szCs w:val="24"/>
        </w:rPr>
        <w:object w:dxaOrig="800" w:dyaOrig="320">
          <v:shape id="_x0000_i1055" type="#_x0000_t75" style="width:40.2pt;height:14.4pt" o:ole="">
            <v:imagedata r:id="rId84" o:title=""/>
          </v:shape>
          <o:OLEObject Type="Embed" ProgID="Equation.DSMT4" ShapeID="_x0000_i1055" DrawAspect="Content" ObjectID="_1664713067" r:id="rId85"/>
        </w:objec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 xml:space="preserve">с плотностью содержащейся в ней материи (эволюционное уравнение) </w:t>
      </w:r>
    </w:p>
    <w:p w:rsidR="00A01532" w:rsidRPr="004C4ED6" w:rsidRDefault="00A01532" w:rsidP="00C64A34">
      <w:pPr>
        <w:shd w:val="clear" w:color="auto" w:fill="FFFFFF"/>
        <w:spacing w:after="0" w:line="360" w:lineRule="auto"/>
        <w:ind w:firstLine="709"/>
        <w:jc w:val="both"/>
        <w:rPr>
          <w:rFonts w:ascii="Times New Roman" w:hAnsi="Times New Roman" w:cs="Times New Roman"/>
          <w:sz w:val="24"/>
          <w:szCs w:val="24"/>
          <w:lang w:val="kk-KZ"/>
        </w:rPr>
      </w:pPr>
    </w:p>
    <w:p w:rsidR="008A71D1" w:rsidRPr="004C4ED6" w:rsidRDefault="008A71D1" w:rsidP="00B52809">
      <w:pPr>
        <w:shd w:val="clear" w:color="auto" w:fill="FFFFFF"/>
        <w:spacing w:after="0" w:line="360" w:lineRule="auto"/>
        <w:jc w:val="right"/>
        <w:rPr>
          <w:rFonts w:ascii="Times New Roman" w:hAnsi="Times New Roman" w:cs="Times New Roman"/>
          <w:sz w:val="24"/>
          <w:szCs w:val="24"/>
        </w:rPr>
      </w:pPr>
      <w:r w:rsidRPr="004C4ED6">
        <w:rPr>
          <w:rFonts w:ascii="Times New Roman" w:hAnsi="Times New Roman" w:cs="Times New Roman"/>
          <w:position w:val="-26"/>
          <w:sz w:val="24"/>
          <w:szCs w:val="24"/>
        </w:rPr>
        <w:object w:dxaOrig="2480" w:dyaOrig="700">
          <v:shape id="_x0000_i1056" type="#_x0000_t75" style="width:123.6pt;height:34.2pt" o:ole="">
            <v:imagedata r:id="rId86" o:title=""/>
          </v:shape>
          <o:OLEObject Type="Embed" ProgID="Equation.DSMT4" ShapeID="_x0000_i1056" DrawAspect="Content" ObjectID="_1664713068" r:id="rId87"/>
        </w:object>
      </w:r>
      <w:proofErr w:type="gramStart"/>
      <w:r w:rsidRPr="004C4ED6">
        <w:rPr>
          <w:rFonts w:ascii="Times New Roman" w:hAnsi="Times New Roman" w:cs="Times New Roman"/>
          <w:sz w:val="24"/>
          <w:szCs w:val="24"/>
        </w:rPr>
        <w:t xml:space="preserve">,   </w:t>
      </w:r>
      <w:proofErr w:type="gramEnd"/>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10)</w:t>
      </w:r>
    </w:p>
    <w:p w:rsidR="00D123F5" w:rsidRPr="004C4ED6" w:rsidRDefault="00D123F5" w:rsidP="00B52809">
      <w:pPr>
        <w:shd w:val="clear" w:color="auto" w:fill="FFFFFF"/>
        <w:spacing w:after="0" w:line="360" w:lineRule="auto"/>
        <w:jc w:val="right"/>
        <w:rPr>
          <w:rFonts w:ascii="Times New Roman" w:hAnsi="Times New Roman" w:cs="Times New Roman"/>
          <w:sz w:val="24"/>
          <w:szCs w:val="24"/>
        </w:rPr>
      </w:pPr>
    </w:p>
    <w:p w:rsidR="008A71D1" w:rsidRPr="004C4ED6" w:rsidRDefault="008A71D1" w:rsidP="00B52809">
      <w:pPr>
        <w:shd w:val="clear" w:color="auto" w:fill="FFFFFF"/>
        <w:spacing w:after="0" w:line="360" w:lineRule="auto"/>
        <w:rPr>
          <w:rFonts w:ascii="Times New Roman" w:hAnsi="Times New Roman" w:cs="Times New Roman"/>
          <w:sz w:val="24"/>
          <w:szCs w:val="24"/>
        </w:rPr>
      </w:pPr>
      <w:r w:rsidRPr="004C4ED6">
        <w:rPr>
          <w:rFonts w:ascii="Times New Roman" w:hAnsi="Times New Roman" w:cs="Times New Roman"/>
          <w:sz w:val="24"/>
          <w:szCs w:val="24"/>
        </w:rPr>
        <w:t>и их  времени - подобным выражением,</w:t>
      </w:r>
    </w:p>
    <w:p w:rsidR="00D123F5" w:rsidRPr="004C4ED6" w:rsidRDefault="00D123F5" w:rsidP="00B52809">
      <w:pPr>
        <w:shd w:val="clear" w:color="auto" w:fill="FFFFFF"/>
        <w:spacing w:after="0" w:line="360" w:lineRule="auto"/>
        <w:rPr>
          <w:rFonts w:ascii="Times New Roman" w:hAnsi="Times New Roman" w:cs="Times New Roman"/>
          <w:sz w:val="24"/>
          <w:szCs w:val="24"/>
        </w:rPr>
      </w:pP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22"/>
          <w:sz w:val="24"/>
          <w:szCs w:val="24"/>
        </w:rPr>
        <w:object w:dxaOrig="3600" w:dyaOrig="580">
          <v:shape id="_x0000_i1057" type="#_x0000_t75" style="width:180.6pt;height:30pt" o:ole="">
            <v:imagedata r:id="rId88" o:title=""/>
          </v:shape>
          <o:OLEObject Type="Embed" ProgID="Equation.DSMT4" ShapeID="_x0000_i1057" DrawAspect="Content" ObjectID="_1664713069" r:id="rId89"/>
        </w:object>
      </w:r>
      <w:proofErr w:type="gramStart"/>
      <w:r w:rsidRPr="004C4ED6">
        <w:rPr>
          <w:rFonts w:ascii="Times New Roman" w:hAnsi="Times New Roman" w:cs="Times New Roman"/>
          <w:sz w:val="24"/>
          <w:szCs w:val="24"/>
        </w:rPr>
        <w:t xml:space="preserve">,   </w:t>
      </w:r>
      <w:proofErr w:type="gramEnd"/>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 xml:space="preserve">11) </w:t>
      </w:r>
    </w:p>
    <w:p w:rsidR="00D123F5" w:rsidRPr="004C4ED6" w:rsidRDefault="00D123F5" w:rsidP="00B52809">
      <w:pPr>
        <w:spacing w:after="0" w:line="360" w:lineRule="auto"/>
        <w:jc w:val="right"/>
        <w:rPr>
          <w:rFonts w:ascii="Times New Roman" w:hAnsi="Times New Roman" w:cs="Times New Roman"/>
          <w:sz w:val="24"/>
          <w:szCs w:val="24"/>
        </w:rPr>
      </w:pPr>
    </w:p>
    <w:p w:rsidR="00E42507" w:rsidRPr="004C4ED6" w:rsidRDefault="008A71D1" w:rsidP="00E42507">
      <w:pPr>
        <w:spacing w:after="0" w:line="360" w:lineRule="auto"/>
        <w:rPr>
          <w:rFonts w:ascii="Times New Roman" w:hAnsi="Times New Roman" w:cs="Times New Roman"/>
          <w:sz w:val="24"/>
          <w:szCs w:val="24"/>
        </w:rPr>
      </w:pPr>
      <w:r w:rsidRPr="004C4ED6">
        <w:rPr>
          <w:rFonts w:ascii="Times New Roman" w:hAnsi="Times New Roman" w:cs="Times New Roman"/>
          <w:sz w:val="24"/>
          <w:szCs w:val="24"/>
        </w:rPr>
        <w:t xml:space="preserve">представляющим </w:t>
      </w:r>
      <w:r w:rsidR="00E42507" w:rsidRPr="004C4ED6">
        <w:rPr>
          <w:rFonts w:ascii="Times New Roman" w:hAnsi="Times New Roman" w:cs="Times New Roman"/>
          <w:sz w:val="24"/>
          <w:szCs w:val="24"/>
        </w:rPr>
        <w:t>собой закон сохранения энергии.</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Однако здесь возникает вопрос – можно ли в статических уравнениях Фридмана использовать нестатическую среду? Например, среду с нестационарным уравнением состояния. </w:t>
      </w:r>
    </w:p>
    <w:p w:rsidR="008A71D1" w:rsidRPr="004C4ED6" w:rsidRDefault="00E42507"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Согласно </w:t>
      </w:r>
      <w:proofErr w:type="spellStart"/>
      <w:r w:rsidRPr="004C4ED6">
        <w:rPr>
          <w:rFonts w:ascii="Times New Roman" w:hAnsi="Times New Roman" w:cs="Times New Roman"/>
          <w:sz w:val="24"/>
          <w:szCs w:val="24"/>
        </w:rPr>
        <w:t>Толмену</w:t>
      </w:r>
      <w:proofErr w:type="spellEnd"/>
      <w:r w:rsidRPr="004C4ED6">
        <w:rPr>
          <w:rFonts w:ascii="Times New Roman" w:hAnsi="Times New Roman" w:cs="Times New Roman"/>
          <w:sz w:val="24"/>
          <w:szCs w:val="24"/>
        </w:rPr>
        <w:t xml:space="preserve"> [44</w:t>
      </w:r>
      <w:r w:rsidR="008A71D1" w:rsidRPr="004C4ED6">
        <w:rPr>
          <w:rFonts w:ascii="Times New Roman" w:hAnsi="Times New Roman" w:cs="Times New Roman"/>
          <w:sz w:val="24"/>
          <w:szCs w:val="24"/>
        </w:rPr>
        <w:t xml:space="preserve">] со ссылкой на исследования </w:t>
      </w:r>
      <w:proofErr w:type="spellStart"/>
      <w:r w:rsidR="008A71D1" w:rsidRPr="004C4ED6">
        <w:rPr>
          <w:rFonts w:ascii="Times New Roman" w:hAnsi="Times New Roman" w:cs="Times New Roman"/>
          <w:sz w:val="24"/>
          <w:szCs w:val="24"/>
        </w:rPr>
        <w:t>Леметра</w:t>
      </w:r>
      <w:proofErr w:type="spellEnd"/>
      <w:r w:rsidR="008A71D1" w:rsidRPr="004C4ED6">
        <w:rPr>
          <w:rFonts w:ascii="Times New Roman" w:hAnsi="Times New Roman" w:cs="Times New Roman"/>
          <w:sz w:val="24"/>
          <w:szCs w:val="24"/>
        </w:rPr>
        <w:t xml:space="preserve">, нестатический сферический интервал отличается от статического случая наличием смешанных слагаемых в тензоре энергии-импульса </w:t>
      </w:r>
      <w:proofErr w:type="spellStart"/>
      <w:r w:rsidR="008A71D1" w:rsidRPr="004C4ED6">
        <w:rPr>
          <w:rFonts w:ascii="Times New Roman" w:hAnsi="Times New Roman" w:cs="Times New Roman"/>
          <w:sz w:val="24"/>
          <w:szCs w:val="24"/>
        </w:rPr>
        <w:t>гравитирующей</w:t>
      </w:r>
      <w:proofErr w:type="spellEnd"/>
      <w:r w:rsidR="008A71D1" w:rsidRPr="004C4ED6">
        <w:rPr>
          <w:rFonts w:ascii="Times New Roman" w:hAnsi="Times New Roman" w:cs="Times New Roman"/>
          <w:sz w:val="24"/>
          <w:szCs w:val="24"/>
        </w:rPr>
        <w:t xml:space="preserve"> среды. В общем случае они соответствуют появлению поперечных волн, связанных с радиальными потоками массы. Как этот вывод соотносится со свойствами рассматриваемым нами газом </w:t>
      </w:r>
      <w:r w:rsidR="008A71D1" w:rsidRPr="004C4ED6">
        <w:rPr>
          <w:rFonts w:ascii="Times New Roman" w:hAnsi="Times New Roman" w:cs="Times New Roman"/>
          <w:sz w:val="24"/>
          <w:szCs w:val="24"/>
          <w:lang w:val="en-US"/>
        </w:rPr>
        <w:t>WIMP</w:t>
      </w:r>
      <w:r w:rsidR="008A71D1" w:rsidRPr="004C4ED6">
        <w:rPr>
          <w:rFonts w:ascii="Times New Roman" w:hAnsi="Times New Roman" w:cs="Times New Roman"/>
          <w:sz w:val="24"/>
          <w:szCs w:val="24"/>
        </w:rPr>
        <w:t xml:space="preserve"> – частиц? </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Подчеркнем еще раз, что они представляют собой массивные частицы, </w:t>
      </w:r>
      <w:r w:rsidRPr="004C4ED6">
        <w:rPr>
          <w:rFonts w:ascii="Times New Roman" w:hAnsi="Times New Roman" w:cs="Times New Roman"/>
          <w:sz w:val="24"/>
          <w:szCs w:val="24"/>
          <w:lang w:val="kk-KZ"/>
        </w:rPr>
        <w:t>априори</w:t>
      </w:r>
      <w:r w:rsidRPr="004C4ED6">
        <w:rPr>
          <w:rFonts w:ascii="Times New Roman" w:hAnsi="Times New Roman" w:cs="Times New Roman"/>
          <w:sz w:val="24"/>
          <w:szCs w:val="24"/>
        </w:rPr>
        <w:t xml:space="preserve"> движущиеся со скоростями много меньше скорости света, т.е. </w:t>
      </w:r>
      <w:r w:rsidRPr="004C4ED6">
        <w:rPr>
          <w:rFonts w:ascii="Times New Roman" w:hAnsi="Times New Roman" w:cs="Times New Roman"/>
          <w:position w:val="-10"/>
          <w:sz w:val="24"/>
          <w:szCs w:val="24"/>
        </w:rPr>
        <w:object w:dxaOrig="1020" w:dyaOrig="320">
          <v:shape id="_x0000_i1058" type="#_x0000_t75" style="width:50.4pt;height:14.4pt" o:ole="">
            <v:imagedata r:id="rId90" o:title=""/>
          </v:shape>
          <o:OLEObject Type="Embed" ProgID="Equation.DSMT4" ShapeID="_x0000_i1058" DrawAspect="Content" ObjectID="_1664713070" r:id="rId91"/>
        </w:object>
      </w:r>
      <w:r w:rsidRPr="004C4ED6">
        <w:rPr>
          <w:rFonts w:ascii="Times New Roman" w:hAnsi="Times New Roman" w:cs="Times New Roman"/>
          <w:sz w:val="24"/>
          <w:szCs w:val="24"/>
          <w:shd w:val="clear" w:color="auto" w:fill="FFFFFF"/>
        </w:rPr>
        <w:t xml:space="preserve">. Это фактор дает возможность пренебречь потоками </w:t>
      </w:r>
      <w:r w:rsidRPr="004C4ED6">
        <w:rPr>
          <w:rFonts w:ascii="Times New Roman" w:hAnsi="Times New Roman" w:cs="Times New Roman"/>
          <w:sz w:val="24"/>
          <w:szCs w:val="24"/>
          <w:shd w:val="clear" w:color="auto" w:fill="FFFFFF"/>
          <w:lang w:val="kk-KZ"/>
        </w:rPr>
        <w:t>вещества</w:t>
      </w:r>
      <w:r w:rsidRPr="004C4ED6">
        <w:rPr>
          <w:rFonts w:ascii="Times New Roman" w:hAnsi="Times New Roman" w:cs="Times New Roman"/>
          <w:sz w:val="24"/>
          <w:szCs w:val="24"/>
          <w:shd w:val="clear" w:color="auto" w:fill="FFFFFF"/>
        </w:rPr>
        <w:t xml:space="preserve"> в газе </w:t>
      </w:r>
      <w:r w:rsidRPr="004C4ED6">
        <w:rPr>
          <w:rFonts w:ascii="Times New Roman" w:hAnsi="Times New Roman" w:cs="Times New Roman"/>
          <w:sz w:val="24"/>
          <w:szCs w:val="24"/>
        </w:rPr>
        <w:t xml:space="preserve">WIMP – частиц и, следовательно, </w:t>
      </w:r>
      <w:r w:rsidRPr="004C4ED6">
        <w:rPr>
          <w:rFonts w:ascii="Times New Roman" w:hAnsi="Times New Roman" w:cs="Times New Roman"/>
          <w:sz w:val="24"/>
          <w:szCs w:val="24"/>
        </w:rPr>
        <w:lastRenderedPageBreak/>
        <w:t xml:space="preserve">уверенно использовать </w:t>
      </w:r>
      <w:r w:rsidRPr="004C4ED6">
        <w:rPr>
          <w:rFonts w:ascii="Times New Roman" w:hAnsi="Times New Roman" w:cs="Times New Roman"/>
          <w:sz w:val="24"/>
          <w:szCs w:val="24"/>
          <w:lang w:val="kk-KZ"/>
        </w:rPr>
        <w:t>предложенный тензор энергии</w:t>
      </w:r>
      <w:r w:rsidRPr="004C4ED6">
        <w:rPr>
          <w:rFonts w:ascii="Times New Roman" w:hAnsi="Times New Roman" w:cs="Times New Roman"/>
          <w:sz w:val="24"/>
          <w:szCs w:val="24"/>
        </w:rPr>
        <w:t>-импульса для исследования холодной (идеальной) темной материи.</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Итак, перейдем непосредственно к решению уравнений Фридмана. В них, как отмечено выше, входят две неизвестные функции – </w:t>
      </w:r>
      <w:r w:rsidRPr="004C4ED6">
        <w:rPr>
          <w:rFonts w:ascii="Times New Roman" w:hAnsi="Times New Roman" w:cs="Times New Roman"/>
          <w:position w:val="-12"/>
          <w:sz w:val="24"/>
          <w:szCs w:val="24"/>
        </w:rPr>
        <w:object w:dxaOrig="460" w:dyaOrig="360">
          <v:shape id="_x0000_i1059" type="#_x0000_t75" style="width:23.4pt;height:19.2pt" o:ole="">
            <v:imagedata r:id="rId92" o:title=""/>
          </v:shape>
          <o:OLEObject Type="Embed" ProgID="Equation.DSMT4" ShapeID="_x0000_i1059" DrawAspect="Content" ObjectID="_1664713071" r:id="rId93"/>
        </w:object>
      </w:r>
      <w:r w:rsidRPr="004C4ED6">
        <w:rPr>
          <w:rFonts w:ascii="Times New Roman" w:hAnsi="Times New Roman" w:cs="Times New Roman"/>
          <w:sz w:val="24"/>
          <w:szCs w:val="24"/>
        </w:rPr>
        <w:t xml:space="preserve"> размер Вселенной и </w:t>
      </w:r>
      <w:r w:rsidRPr="004C4ED6">
        <w:rPr>
          <w:rFonts w:ascii="Times New Roman" w:hAnsi="Times New Roman" w:cs="Times New Roman"/>
          <w:position w:val="-12"/>
          <w:sz w:val="24"/>
          <w:szCs w:val="24"/>
        </w:rPr>
        <w:object w:dxaOrig="480" w:dyaOrig="360">
          <v:shape id="_x0000_i1060" type="#_x0000_t75" style="width:24.6pt;height:19.2pt" o:ole="">
            <v:imagedata r:id="rId94" o:title=""/>
          </v:shape>
          <o:OLEObject Type="Embed" ProgID="Equation.DSMT4" ShapeID="_x0000_i1060" DrawAspect="Content" ObjectID="_1664713072" r:id="rId95"/>
        </w:object>
      </w:r>
      <w:r w:rsidRPr="004C4ED6">
        <w:rPr>
          <w:rFonts w:ascii="Times New Roman" w:hAnsi="Times New Roman" w:cs="Times New Roman"/>
          <w:sz w:val="24"/>
          <w:szCs w:val="24"/>
        </w:rPr>
        <w:t>плотность вещества, подчиняющиеся уравнению (</w:t>
      </w:r>
      <w:r w:rsidR="00E42507" w:rsidRPr="006E1F1B">
        <w:rPr>
          <w:rFonts w:ascii="Times New Roman" w:hAnsi="Times New Roman" w:cs="Times New Roman"/>
          <w:sz w:val="24"/>
          <w:szCs w:val="24"/>
        </w:rPr>
        <w:t>2.</w:t>
      </w:r>
      <w:r w:rsidRPr="004C4ED6">
        <w:rPr>
          <w:rFonts w:ascii="Times New Roman" w:hAnsi="Times New Roman" w:cs="Times New Roman"/>
          <w:sz w:val="24"/>
          <w:szCs w:val="24"/>
        </w:rPr>
        <w:t xml:space="preserve">10). Кроме того, для их однозначного решения </w:t>
      </w:r>
      <w:r w:rsidRPr="004C4ED6">
        <w:rPr>
          <w:rFonts w:ascii="Times New Roman" w:hAnsi="Times New Roman" w:cs="Times New Roman"/>
          <w:sz w:val="24"/>
          <w:szCs w:val="24"/>
          <w:lang w:val="kk-KZ"/>
        </w:rPr>
        <w:t>необходимо ввести уравнение</w:t>
      </w:r>
      <w:r w:rsidRPr="004C4ED6">
        <w:rPr>
          <w:rFonts w:ascii="Times New Roman" w:hAnsi="Times New Roman" w:cs="Times New Roman"/>
          <w:sz w:val="24"/>
          <w:szCs w:val="24"/>
        </w:rPr>
        <w:t xml:space="preserve"> состояния. В нашем случае мы, опираясь на выражения (</w:t>
      </w:r>
      <w:r w:rsidR="00E42507" w:rsidRPr="004C4ED6">
        <w:rPr>
          <w:rFonts w:ascii="Times New Roman" w:hAnsi="Times New Roman" w:cs="Times New Roman"/>
          <w:sz w:val="24"/>
          <w:szCs w:val="24"/>
        </w:rPr>
        <w:t>2.</w:t>
      </w:r>
      <w:r w:rsidRPr="004C4ED6">
        <w:rPr>
          <w:rFonts w:ascii="Times New Roman" w:hAnsi="Times New Roman" w:cs="Times New Roman"/>
          <w:sz w:val="24"/>
          <w:szCs w:val="24"/>
        </w:rPr>
        <w:t xml:space="preserve">9), будем оперировать нестационарным уравнением состояния в виде </w:t>
      </w:r>
      <w:r w:rsidRPr="004C4ED6">
        <w:rPr>
          <w:rFonts w:ascii="Times New Roman" w:hAnsi="Times New Roman" w:cs="Times New Roman"/>
          <w:position w:val="-12"/>
          <w:sz w:val="24"/>
          <w:szCs w:val="24"/>
        </w:rPr>
        <w:object w:dxaOrig="1440" w:dyaOrig="420">
          <v:shape id="_x0000_i1061" type="#_x0000_t75" style="width:1in;height:21pt" o:ole="">
            <v:imagedata r:id="rId96" o:title=""/>
          </v:shape>
          <o:OLEObject Type="Embed" ProgID="Equation.DSMT4" ShapeID="_x0000_i1061" DrawAspect="Content" ObjectID="_1664713073" r:id="rId97"/>
        </w:object>
      </w:r>
      <w:r w:rsidRPr="004C4ED6">
        <w:rPr>
          <w:rFonts w:ascii="Times New Roman" w:hAnsi="Times New Roman" w:cs="Times New Roman"/>
          <w:sz w:val="24"/>
          <w:szCs w:val="24"/>
        </w:rPr>
        <w:t xml:space="preserve"> где </w:t>
      </w:r>
      <w:r w:rsidRPr="004C4ED6">
        <w:rPr>
          <w:rFonts w:ascii="Times New Roman" w:hAnsi="Times New Roman" w:cs="Times New Roman"/>
          <w:position w:val="-10"/>
          <w:sz w:val="24"/>
          <w:szCs w:val="24"/>
        </w:rPr>
        <w:object w:dxaOrig="400" w:dyaOrig="320">
          <v:shape id="_x0000_i1062" type="#_x0000_t75" style="width:20.4pt;height:14.4pt" o:ole="">
            <v:imagedata r:id="rId98" o:title=""/>
          </v:shape>
          <o:OLEObject Type="Embed" ProgID="Equation.DSMT4" ShapeID="_x0000_i1062" DrawAspect="Content" ObjectID="_1664713074" r:id="rId99"/>
        </w:object>
      </w:r>
      <w:r w:rsidRPr="004C4ED6">
        <w:rPr>
          <w:rFonts w:ascii="Times New Roman" w:hAnsi="Times New Roman" w:cs="Times New Roman"/>
          <w:sz w:val="24"/>
          <w:szCs w:val="24"/>
        </w:rPr>
        <w:t xml:space="preserve"> - время конца доминирования темной материи. Подставляя его в (</w:t>
      </w:r>
      <w:r w:rsidR="00E42507" w:rsidRPr="004C4ED6">
        <w:rPr>
          <w:rFonts w:ascii="Times New Roman" w:hAnsi="Times New Roman" w:cs="Times New Roman"/>
          <w:sz w:val="24"/>
          <w:szCs w:val="24"/>
        </w:rPr>
        <w:t>2.</w:t>
      </w:r>
      <w:r w:rsidRPr="004C4ED6">
        <w:rPr>
          <w:rFonts w:ascii="Times New Roman" w:hAnsi="Times New Roman" w:cs="Times New Roman"/>
          <w:sz w:val="24"/>
          <w:szCs w:val="24"/>
        </w:rPr>
        <w:t>11), можно найти р</w:t>
      </w:r>
      <w:r w:rsidR="00D123F5" w:rsidRPr="004C4ED6">
        <w:rPr>
          <w:rFonts w:ascii="Times New Roman" w:hAnsi="Times New Roman" w:cs="Times New Roman"/>
          <w:sz w:val="24"/>
          <w:szCs w:val="24"/>
        </w:rPr>
        <w:t xml:space="preserve">ешение в следующем представлении. </w:t>
      </w:r>
      <w:r w:rsidRPr="004C4ED6">
        <w:rPr>
          <w:rFonts w:ascii="Times New Roman" w:hAnsi="Times New Roman" w:cs="Times New Roman"/>
          <w:sz w:val="24"/>
          <w:szCs w:val="24"/>
        </w:rPr>
        <w:t xml:space="preserve">Пусть </w:t>
      </w:r>
      <w:r w:rsidRPr="004C4ED6">
        <w:rPr>
          <w:rFonts w:ascii="Times New Roman" w:hAnsi="Times New Roman" w:cs="Times New Roman"/>
          <w:position w:val="-10"/>
          <w:sz w:val="24"/>
          <w:szCs w:val="24"/>
          <w:lang w:val="en-US"/>
        </w:rPr>
        <w:object w:dxaOrig="1380" w:dyaOrig="320">
          <v:shape id="_x0000_i1063" type="#_x0000_t75" style="width:67.8pt;height:14.4pt" o:ole="">
            <v:imagedata r:id="rId100" o:title=""/>
          </v:shape>
          <o:OLEObject Type="Embed" ProgID="Equation.DSMT4" ShapeID="_x0000_i1063" DrawAspect="Content" ObjectID="_1664713075" r:id="rId101"/>
        </w:object>
      </w:r>
      <w:r w:rsidRPr="004C4ED6">
        <w:rPr>
          <w:rFonts w:ascii="Times New Roman" w:hAnsi="Times New Roman" w:cs="Times New Roman"/>
          <w:sz w:val="24"/>
          <w:szCs w:val="24"/>
        </w:rPr>
        <w:t>,</w:t>
      </w:r>
      <w:r w:rsidR="00D123F5" w:rsidRPr="004C4ED6">
        <w:rPr>
          <w:rFonts w:ascii="Times New Roman" w:hAnsi="Times New Roman" w:cs="Times New Roman"/>
          <w:sz w:val="24"/>
          <w:szCs w:val="24"/>
        </w:rPr>
        <w:t xml:space="preserve"> тогда</w:t>
      </w:r>
    </w:p>
    <w:p w:rsidR="00D123F5" w:rsidRPr="004C4ED6" w:rsidRDefault="00D123F5" w:rsidP="00D123F5">
      <w:pPr>
        <w:spacing w:after="0" w:line="360" w:lineRule="auto"/>
        <w:ind w:firstLine="567"/>
        <w:jc w:val="both"/>
        <w:rPr>
          <w:rFonts w:ascii="Times New Roman" w:hAnsi="Times New Roman" w:cs="Times New Roman"/>
          <w:sz w:val="24"/>
          <w:szCs w:val="24"/>
        </w:rPr>
      </w:pPr>
    </w:p>
    <w:p w:rsidR="008A71D1" w:rsidRPr="004C4ED6" w:rsidRDefault="008A71D1" w:rsidP="00D123F5">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30"/>
          <w:sz w:val="24"/>
          <w:szCs w:val="24"/>
          <w:lang w:val="en-US"/>
        </w:rPr>
        <w:object w:dxaOrig="4040" w:dyaOrig="720">
          <v:shape id="_x0000_i1064" type="#_x0000_t75" style="width:202.8pt;height:36.6pt" o:ole="">
            <v:imagedata r:id="rId102" o:title=""/>
          </v:shape>
          <o:OLEObject Type="Embed" ProgID="Equation.DSMT4" ShapeID="_x0000_i1064" DrawAspect="Content" ObjectID="_1664713076" r:id="rId103"/>
        </w:object>
      </w:r>
      <w:proofErr w:type="gramStart"/>
      <w:r w:rsidRPr="004C4ED6">
        <w:rPr>
          <w:rFonts w:ascii="Times New Roman" w:hAnsi="Times New Roman" w:cs="Times New Roman"/>
          <w:sz w:val="24"/>
          <w:szCs w:val="24"/>
        </w:rPr>
        <w:t xml:space="preserve">,   </w:t>
      </w:r>
      <w:proofErr w:type="gramEnd"/>
      <w:r w:rsidR="00D123F5" w:rsidRPr="004C4ED6">
        <w:rPr>
          <w:rFonts w:ascii="Times New Roman" w:hAnsi="Times New Roman" w:cs="Times New Roman"/>
          <w:sz w:val="24"/>
          <w:szCs w:val="24"/>
        </w:rPr>
        <w:t xml:space="preserve">       </w:t>
      </w:r>
      <w:r w:rsidRPr="004C4ED6">
        <w:rPr>
          <w:rFonts w:ascii="Times New Roman" w:hAnsi="Times New Roman" w:cs="Times New Roman"/>
          <w:sz w:val="24"/>
          <w:szCs w:val="24"/>
        </w:rPr>
        <w:t xml:space="preserve"> </w:t>
      </w:r>
      <w:r w:rsidRPr="004C4ED6">
        <w:rPr>
          <w:rFonts w:ascii="Times New Roman" w:hAnsi="Times New Roman" w:cs="Times New Roman"/>
          <w:position w:val="-12"/>
          <w:sz w:val="24"/>
          <w:szCs w:val="24"/>
          <w:lang w:val="en-US"/>
        </w:rPr>
        <w:object w:dxaOrig="2299" w:dyaOrig="360">
          <v:shape id="_x0000_i1065" type="#_x0000_t75" style="width:112.2pt;height:16.8pt" o:ole="">
            <v:imagedata r:id="rId104" o:title=""/>
          </v:shape>
          <o:OLEObject Type="Embed" ProgID="Equation.DSMT4" ShapeID="_x0000_i1065" DrawAspect="Content" ObjectID="_1664713077" r:id="rId105"/>
        </w:object>
      </w:r>
      <w:r w:rsidRPr="004C4ED6">
        <w:rPr>
          <w:rFonts w:ascii="Times New Roman" w:hAnsi="Times New Roman" w:cs="Times New Roman"/>
          <w:sz w:val="24"/>
          <w:szCs w:val="24"/>
        </w:rPr>
        <w:t xml:space="preserve">  </w:t>
      </w:r>
      <w:r w:rsidR="00D123F5" w:rsidRPr="004C4ED6">
        <w:rPr>
          <w:rFonts w:ascii="Times New Roman" w:hAnsi="Times New Roman" w:cs="Times New Roman"/>
          <w:sz w:val="24"/>
          <w:szCs w:val="24"/>
        </w:rPr>
        <w:t xml:space="preserve">    </w: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12)</w:t>
      </w:r>
    </w:p>
    <w:p w:rsidR="00D123F5" w:rsidRPr="004C4ED6" w:rsidRDefault="00D123F5" w:rsidP="00D123F5">
      <w:pPr>
        <w:spacing w:after="0" w:line="360" w:lineRule="auto"/>
        <w:jc w:val="right"/>
        <w:rPr>
          <w:rFonts w:ascii="Times New Roman" w:hAnsi="Times New Roman" w:cs="Times New Roman"/>
          <w:sz w:val="24"/>
          <w:szCs w:val="24"/>
        </w:rPr>
      </w:pPr>
    </w:p>
    <w:p w:rsidR="008A71D1" w:rsidRPr="004C4ED6" w:rsidRDefault="008A71D1" w:rsidP="00507323">
      <w:pPr>
        <w:spacing w:after="0" w:line="360" w:lineRule="auto"/>
        <w:jc w:val="both"/>
        <w:rPr>
          <w:rFonts w:ascii="Times New Roman" w:hAnsi="Times New Roman" w:cs="Times New Roman"/>
          <w:sz w:val="24"/>
          <w:szCs w:val="24"/>
          <w:lang w:val="kk-KZ"/>
        </w:rPr>
      </w:pPr>
      <w:r w:rsidRPr="004C4ED6">
        <w:rPr>
          <w:rFonts w:ascii="Times New Roman" w:hAnsi="Times New Roman" w:cs="Times New Roman"/>
          <w:sz w:val="24"/>
          <w:szCs w:val="24"/>
        </w:rPr>
        <w:t xml:space="preserve">Отсюда следует, что плотность темной материи и при нестационарном уравнении состояния убывает со временем в процессе эволюции Вселенной. </w:t>
      </w:r>
      <w:r w:rsidRPr="004C4ED6">
        <w:rPr>
          <w:rFonts w:ascii="Times New Roman" w:hAnsi="Times New Roman" w:cs="Times New Roman"/>
          <w:sz w:val="24"/>
          <w:szCs w:val="24"/>
          <w:lang w:val="kk-KZ"/>
        </w:rPr>
        <w:t>Тогда эволюционное уравнение Фридмана принимает вид</w:t>
      </w:r>
    </w:p>
    <w:p w:rsidR="00D123F5" w:rsidRPr="004C4ED6" w:rsidRDefault="00D123F5" w:rsidP="00507323">
      <w:pPr>
        <w:spacing w:after="0" w:line="360" w:lineRule="auto"/>
        <w:jc w:val="both"/>
        <w:rPr>
          <w:rFonts w:ascii="Times New Roman" w:hAnsi="Times New Roman" w:cs="Times New Roman"/>
          <w:sz w:val="24"/>
          <w:szCs w:val="24"/>
          <w:lang w:val="kk-KZ"/>
        </w:rPr>
      </w:pPr>
    </w:p>
    <w:p w:rsidR="008A71D1" w:rsidRPr="004C4ED6" w:rsidRDefault="008A71D1" w:rsidP="00B52809">
      <w:pPr>
        <w:shd w:val="clear" w:color="auto" w:fill="FFFFFF"/>
        <w:spacing w:after="0" w:line="360" w:lineRule="auto"/>
        <w:jc w:val="right"/>
        <w:rPr>
          <w:rFonts w:ascii="Times New Roman" w:hAnsi="Times New Roman" w:cs="Times New Roman"/>
          <w:sz w:val="24"/>
          <w:szCs w:val="24"/>
        </w:rPr>
      </w:pPr>
      <w:r w:rsidRPr="004C4ED6">
        <w:rPr>
          <w:rFonts w:ascii="Times New Roman" w:hAnsi="Times New Roman" w:cs="Times New Roman"/>
          <w:position w:val="-24"/>
          <w:sz w:val="24"/>
          <w:szCs w:val="24"/>
        </w:rPr>
        <w:object w:dxaOrig="1620" w:dyaOrig="639">
          <v:shape id="_x0000_i1066" type="#_x0000_t75" style="width:82.2pt;height:31.8pt" o:ole="">
            <v:imagedata r:id="rId106" o:title=""/>
          </v:shape>
          <o:OLEObject Type="Embed" ProgID="Equation.DSMT4" ShapeID="_x0000_i1066" DrawAspect="Content" ObjectID="_1664713078" r:id="rId107"/>
        </w:objec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13)</w:t>
      </w:r>
    </w:p>
    <w:p w:rsidR="00D123F5" w:rsidRPr="004C4ED6" w:rsidRDefault="00D123F5" w:rsidP="00B52809">
      <w:pPr>
        <w:shd w:val="clear" w:color="auto" w:fill="FFFFFF"/>
        <w:spacing w:after="0" w:line="360" w:lineRule="auto"/>
        <w:jc w:val="right"/>
        <w:rPr>
          <w:rFonts w:ascii="Times New Roman" w:hAnsi="Times New Roman" w:cs="Times New Roman"/>
          <w:sz w:val="24"/>
          <w:szCs w:val="24"/>
        </w:rPr>
      </w:pPr>
    </w:p>
    <w:p w:rsidR="008A71D1" w:rsidRPr="004C4ED6" w:rsidRDefault="008A71D1" w:rsidP="00507323">
      <w:pPr>
        <w:shd w:val="clear" w:color="auto" w:fill="FFFFFF"/>
        <w:spacing w:after="0" w:line="360" w:lineRule="auto"/>
        <w:jc w:val="both"/>
        <w:rPr>
          <w:rFonts w:ascii="Times New Roman" w:hAnsi="Times New Roman" w:cs="Times New Roman"/>
          <w:sz w:val="24"/>
          <w:szCs w:val="24"/>
        </w:rPr>
      </w:pPr>
      <w:r w:rsidRPr="004C4ED6">
        <w:rPr>
          <w:rFonts w:ascii="Times New Roman" w:hAnsi="Times New Roman" w:cs="Times New Roman"/>
          <w:sz w:val="24"/>
          <w:szCs w:val="24"/>
        </w:rPr>
        <w:t>с</w:t>
      </w:r>
      <w:r w:rsidRPr="004C4ED6">
        <w:rPr>
          <w:rFonts w:ascii="Times New Roman" w:hAnsi="Times New Roman" w:cs="Times New Roman"/>
          <w:sz w:val="24"/>
          <w:szCs w:val="24"/>
          <w:lang w:val="kk-KZ"/>
        </w:rPr>
        <w:t xml:space="preserve">о стандартным выражением параметра Хаббла, но в отличие от основной вакуумной модели Вселенной </w:t>
      </w:r>
      <w:r w:rsidRPr="004C4ED6">
        <w:rPr>
          <w:rFonts w:ascii="Times New Roman" w:hAnsi="Times New Roman" w:cs="Times New Roman"/>
          <w:position w:val="-12"/>
          <w:sz w:val="24"/>
          <w:szCs w:val="24"/>
        </w:rPr>
        <w:object w:dxaOrig="880" w:dyaOrig="360">
          <v:shape id="_x0000_i1067" type="#_x0000_t75" style="width:44.4pt;height:19.2pt" o:ole="">
            <v:imagedata r:id="rId108" o:title=""/>
          </v:shape>
          <o:OLEObject Type="Embed" ProgID="Equation.DSMT4" ShapeID="_x0000_i1067" DrawAspect="Content" ObjectID="_1664713079" r:id="rId109"/>
        </w:object>
      </w:r>
      <w:r w:rsidRPr="004C4ED6">
        <w:rPr>
          <w:rFonts w:ascii="Times New Roman" w:hAnsi="Times New Roman" w:cs="Times New Roman"/>
          <w:sz w:val="24"/>
          <w:szCs w:val="24"/>
          <w:lang w:val="kk-KZ"/>
        </w:rPr>
        <w:t xml:space="preserve"> плотность рассматриваемой субстанции зависит от времени.</w:t>
      </w:r>
    </w:p>
    <w:p w:rsidR="008A71D1" w:rsidRPr="004C4ED6" w:rsidRDefault="008A71D1" w:rsidP="00B52809">
      <w:pPr>
        <w:shd w:val="clear" w:color="auto" w:fill="FFFFFF"/>
        <w:spacing w:after="0" w:line="360" w:lineRule="auto"/>
        <w:rPr>
          <w:rFonts w:ascii="Times New Roman" w:hAnsi="Times New Roman" w:cs="Times New Roman"/>
          <w:sz w:val="24"/>
          <w:szCs w:val="24"/>
        </w:rPr>
      </w:pPr>
      <w:r w:rsidRPr="004C4ED6">
        <w:rPr>
          <w:rFonts w:ascii="Times New Roman" w:hAnsi="Times New Roman" w:cs="Times New Roman"/>
          <w:sz w:val="24"/>
          <w:szCs w:val="24"/>
        </w:rPr>
        <w:t>Используя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12) в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 xml:space="preserve">13), получаем </w:t>
      </w:r>
    </w:p>
    <w:p w:rsidR="00D123F5" w:rsidRPr="004C4ED6" w:rsidRDefault="00D123F5" w:rsidP="00B52809">
      <w:pPr>
        <w:shd w:val="clear" w:color="auto" w:fill="FFFFFF"/>
        <w:spacing w:after="0" w:line="360" w:lineRule="auto"/>
        <w:rPr>
          <w:rFonts w:ascii="Times New Roman" w:hAnsi="Times New Roman" w:cs="Times New Roman"/>
          <w:sz w:val="24"/>
          <w:szCs w:val="24"/>
        </w:rPr>
      </w:pPr>
    </w:p>
    <w:p w:rsidR="008A71D1" w:rsidRPr="004C4ED6" w:rsidRDefault="008A71D1" w:rsidP="00B52809">
      <w:pPr>
        <w:shd w:val="clear" w:color="auto" w:fill="FFFFFF"/>
        <w:spacing w:after="0" w:line="360" w:lineRule="auto"/>
        <w:jc w:val="right"/>
        <w:rPr>
          <w:rFonts w:ascii="Times New Roman" w:hAnsi="Times New Roman" w:cs="Times New Roman"/>
          <w:sz w:val="24"/>
          <w:szCs w:val="24"/>
        </w:rPr>
      </w:pPr>
      <w:r w:rsidRPr="004C4ED6">
        <w:rPr>
          <w:rFonts w:ascii="Times New Roman" w:hAnsi="Times New Roman" w:cs="Times New Roman"/>
          <w:position w:val="-26"/>
          <w:sz w:val="24"/>
          <w:szCs w:val="24"/>
        </w:rPr>
        <w:object w:dxaOrig="4220" w:dyaOrig="660">
          <v:shape id="_x0000_i1068" type="#_x0000_t75" style="width:208.2pt;height:31.8pt" o:ole="">
            <v:imagedata r:id="rId110" o:title=""/>
          </v:shape>
          <o:OLEObject Type="Embed" ProgID="Equation.DSMT4" ShapeID="_x0000_i1068" DrawAspect="Content" ObjectID="_1664713080" r:id="rId111"/>
        </w:objec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14)</w:t>
      </w:r>
    </w:p>
    <w:p w:rsidR="00D123F5" w:rsidRPr="004C4ED6" w:rsidRDefault="00D123F5" w:rsidP="00B52809">
      <w:pPr>
        <w:shd w:val="clear" w:color="auto" w:fill="FFFFFF"/>
        <w:spacing w:after="0" w:line="360" w:lineRule="auto"/>
        <w:jc w:val="right"/>
        <w:rPr>
          <w:rFonts w:ascii="Times New Roman" w:hAnsi="Times New Roman" w:cs="Times New Roman"/>
          <w:sz w:val="24"/>
          <w:szCs w:val="24"/>
        </w:rPr>
      </w:pPr>
    </w:p>
    <w:p w:rsidR="008A71D1" w:rsidRPr="004C4ED6" w:rsidRDefault="008A71D1" w:rsidP="00B52809">
      <w:pPr>
        <w:shd w:val="clear" w:color="auto" w:fill="FFFFFF"/>
        <w:spacing w:after="0" w:line="360" w:lineRule="auto"/>
        <w:rPr>
          <w:rFonts w:ascii="Times New Roman" w:hAnsi="Times New Roman" w:cs="Times New Roman"/>
          <w:sz w:val="24"/>
          <w:szCs w:val="24"/>
          <w:lang w:val="kk-KZ"/>
        </w:rPr>
      </w:pPr>
      <w:r w:rsidRPr="004C4ED6">
        <w:rPr>
          <w:rFonts w:ascii="Times New Roman" w:hAnsi="Times New Roman" w:cs="Times New Roman"/>
          <w:sz w:val="24"/>
          <w:szCs w:val="24"/>
          <w:lang w:val="kk-KZ"/>
        </w:rPr>
        <w:t xml:space="preserve">где </w:t>
      </w:r>
      <w:r w:rsidRPr="004C4ED6">
        <w:rPr>
          <w:rFonts w:ascii="Times New Roman" w:hAnsi="Times New Roman" w:cs="Times New Roman"/>
          <w:position w:val="-24"/>
          <w:sz w:val="24"/>
          <w:szCs w:val="24"/>
        </w:rPr>
        <w:object w:dxaOrig="1020" w:dyaOrig="639">
          <v:shape id="_x0000_i1069" type="#_x0000_t75" style="width:51pt;height:31.8pt" o:ole="">
            <v:imagedata r:id="rId112" o:title=""/>
          </v:shape>
          <o:OLEObject Type="Embed" ProgID="Equation.DSMT4" ShapeID="_x0000_i1069" DrawAspect="Content" ObjectID="_1664713081" r:id="rId113"/>
        </w:objec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Таким образом, добавка к параметру Хаббла выражается следующим образом</w:t>
      </w:r>
    </w:p>
    <w:p w:rsidR="008A71D1" w:rsidRPr="004C4ED6" w:rsidRDefault="008A71D1" w:rsidP="00B52809">
      <w:pPr>
        <w:shd w:val="clear" w:color="auto" w:fill="FFFFFF"/>
        <w:spacing w:after="0" w:line="360" w:lineRule="auto"/>
        <w:jc w:val="right"/>
        <w:rPr>
          <w:rFonts w:ascii="Times New Roman" w:hAnsi="Times New Roman" w:cs="Times New Roman"/>
          <w:sz w:val="24"/>
          <w:szCs w:val="24"/>
        </w:rPr>
      </w:pPr>
      <w:r w:rsidRPr="004C4ED6">
        <w:rPr>
          <w:rFonts w:ascii="Times New Roman" w:hAnsi="Times New Roman" w:cs="Times New Roman"/>
          <w:position w:val="-26"/>
          <w:sz w:val="24"/>
          <w:szCs w:val="24"/>
        </w:rPr>
        <w:object w:dxaOrig="1980" w:dyaOrig="639">
          <v:shape id="_x0000_i1070" type="#_x0000_t75" style="width:99.6pt;height:31.8pt" o:ole="">
            <v:imagedata r:id="rId114" o:title=""/>
          </v:shape>
          <o:OLEObject Type="Embed" ProgID="Equation.DSMT4" ShapeID="_x0000_i1070" DrawAspect="Content" ObjectID="_1664713082" r:id="rId115"/>
        </w:objec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15)</w:t>
      </w:r>
    </w:p>
    <w:p w:rsidR="00D123F5" w:rsidRPr="004C4ED6" w:rsidRDefault="00D123F5" w:rsidP="00B52809">
      <w:pPr>
        <w:shd w:val="clear" w:color="auto" w:fill="FFFFFF"/>
        <w:spacing w:after="0" w:line="360" w:lineRule="auto"/>
        <w:jc w:val="right"/>
        <w:rPr>
          <w:rFonts w:ascii="Times New Roman" w:hAnsi="Times New Roman" w:cs="Times New Roman"/>
          <w:sz w:val="24"/>
          <w:szCs w:val="24"/>
        </w:rPr>
      </w:pPr>
    </w:p>
    <w:p w:rsidR="008A71D1"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lang w:val="kk-KZ"/>
        </w:rPr>
        <w:lastRenderedPageBreak/>
        <w:t>Анализ этого выражения показывает, что</w:t>
      </w:r>
      <w:r w:rsidRPr="004C4ED6">
        <w:rPr>
          <w:rFonts w:ascii="Times New Roman" w:hAnsi="Times New Roman" w:cs="Times New Roman"/>
          <w:sz w:val="24"/>
          <w:szCs w:val="24"/>
        </w:rPr>
        <w:t xml:space="preserve"> найденная добавка, в отличие от чи</w:t>
      </w:r>
      <w:r w:rsidR="00507323" w:rsidRPr="004C4ED6">
        <w:rPr>
          <w:rFonts w:ascii="Times New Roman" w:hAnsi="Times New Roman" w:cs="Times New Roman"/>
          <w:sz w:val="24"/>
          <w:szCs w:val="24"/>
        </w:rPr>
        <w:t>сто вакуумной модели Вселенной,</w:t>
      </w:r>
      <w:r w:rsidRPr="004C4ED6">
        <w:rPr>
          <w:rFonts w:ascii="Times New Roman" w:hAnsi="Times New Roman" w:cs="Times New Roman"/>
          <w:sz w:val="24"/>
          <w:szCs w:val="24"/>
        </w:rPr>
        <w:t xml:space="preserve"> уменьшается со временем. Но в силу ограниченности построенной нами модели, полное выражение постоянной Хаббла с учетом всей совокупности субстанций, в особенности вклада вакуума, будет увеличиваться.  При этом, как показано выше,</w:t>
      </w:r>
    </w:p>
    <w:p w:rsidR="00C525AB" w:rsidRPr="004C4ED6" w:rsidRDefault="00C525AB" w:rsidP="00C525AB">
      <w:pPr>
        <w:spacing w:after="0" w:line="240" w:lineRule="auto"/>
        <w:ind w:firstLine="709"/>
        <w:jc w:val="both"/>
        <w:rPr>
          <w:rFonts w:ascii="Times New Roman" w:hAnsi="Times New Roman" w:cs="Times New Roman"/>
          <w:sz w:val="24"/>
          <w:szCs w:val="24"/>
        </w:rPr>
      </w:pPr>
    </w:p>
    <w:p w:rsidR="008A71D1" w:rsidRPr="004C4ED6" w:rsidRDefault="008A71D1" w:rsidP="00B52809">
      <w:pPr>
        <w:shd w:val="clear" w:color="auto" w:fill="FFFFFF"/>
        <w:spacing w:after="0" w:line="360" w:lineRule="auto"/>
        <w:jc w:val="right"/>
        <w:rPr>
          <w:rFonts w:ascii="Times New Roman" w:hAnsi="Times New Roman" w:cs="Times New Roman"/>
          <w:sz w:val="24"/>
          <w:szCs w:val="24"/>
        </w:rPr>
      </w:pPr>
      <w:r w:rsidRPr="004C4ED6">
        <w:rPr>
          <w:rFonts w:ascii="Times New Roman" w:hAnsi="Times New Roman" w:cs="Times New Roman"/>
          <w:position w:val="-30"/>
          <w:sz w:val="24"/>
          <w:szCs w:val="24"/>
        </w:rPr>
        <w:object w:dxaOrig="3940" w:dyaOrig="700">
          <v:shape id="_x0000_i1071" type="#_x0000_t75" style="width:195pt;height:34.2pt" o:ole="">
            <v:imagedata r:id="rId116" o:title=""/>
          </v:shape>
          <o:OLEObject Type="Embed" ProgID="Equation.DSMT4" ShapeID="_x0000_i1071" DrawAspect="Content" ObjectID="_1664713083" r:id="rId117"/>
        </w:objec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16)</w:t>
      </w:r>
    </w:p>
    <w:p w:rsidR="002073D9" w:rsidRPr="004C4ED6" w:rsidRDefault="002073D9" w:rsidP="00C525AB">
      <w:pPr>
        <w:shd w:val="clear" w:color="auto" w:fill="FFFFFF"/>
        <w:spacing w:after="0" w:line="240" w:lineRule="auto"/>
        <w:jc w:val="right"/>
        <w:rPr>
          <w:rFonts w:ascii="Times New Roman" w:hAnsi="Times New Roman" w:cs="Times New Roman"/>
          <w:sz w:val="24"/>
          <w:szCs w:val="24"/>
        </w:rPr>
      </w:pPr>
    </w:p>
    <w:p w:rsidR="008A71D1" w:rsidRPr="004C4ED6" w:rsidRDefault="008A71D1" w:rsidP="00B52809">
      <w:pPr>
        <w:spacing w:after="0" w:line="360" w:lineRule="auto"/>
        <w:rPr>
          <w:rFonts w:ascii="Times New Roman" w:hAnsi="Times New Roman" w:cs="Times New Roman"/>
          <w:sz w:val="24"/>
          <w:szCs w:val="24"/>
        </w:rPr>
      </w:pPr>
      <w:r w:rsidRPr="004C4ED6">
        <w:rPr>
          <w:rFonts w:ascii="Times New Roman" w:hAnsi="Times New Roman" w:cs="Times New Roman"/>
          <w:sz w:val="24"/>
          <w:szCs w:val="24"/>
        </w:rPr>
        <w:t xml:space="preserve">где </w:t>
      </w:r>
      <w:r w:rsidRPr="004C4ED6">
        <w:rPr>
          <w:rFonts w:ascii="Times New Roman" w:hAnsi="Times New Roman" w:cs="Times New Roman"/>
          <w:position w:val="-12"/>
          <w:sz w:val="24"/>
          <w:szCs w:val="24"/>
        </w:rPr>
        <w:object w:dxaOrig="300" w:dyaOrig="380">
          <v:shape id="_x0000_i1072" type="#_x0000_t75" style="width:16.2pt;height:19.2pt" o:ole="">
            <v:imagedata r:id="rId118" o:title=""/>
          </v:shape>
          <o:OLEObject Type="Embed" ProgID="Equation.DSMT4" ShapeID="_x0000_i1072" DrawAspect="Content" ObjectID="_1664713084" r:id="rId119"/>
        </w:object>
      </w:r>
      <w:r w:rsidRPr="004C4ED6">
        <w:rPr>
          <w:rFonts w:ascii="Times New Roman" w:hAnsi="Times New Roman" w:cs="Times New Roman"/>
          <w:sz w:val="24"/>
          <w:szCs w:val="24"/>
        </w:rPr>
        <w:t xml:space="preserve"> - некоторая постоянная величина.</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lang w:val="kk-KZ"/>
        </w:rPr>
        <w:t>В</w:t>
      </w:r>
      <w:r w:rsidRPr="004C4ED6">
        <w:rPr>
          <w:rFonts w:ascii="Times New Roman" w:hAnsi="Times New Roman" w:cs="Times New Roman"/>
          <w:sz w:val="24"/>
          <w:szCs w:val="24"/>
        </w:rPr>
        <w:t xml:space="preserve"> работе [</w:t>
      </w:r>
      <w:r w:rsidR="00E42507" w:rsidRPr="004C4ED6">
        <w:rPr>
          <w:rFonts w:ascii="Times New Roman" w:hAnsi="Times New Roman" w:cs="Times New Roman"/>
          <w:sz w:val="24"/>
          <w:szCs w:val="24"/>
        </w:rPr>
        <w:t>45</w:t>
      </w:r>
      <w:r w:rsidRPr="004C4ED6">
        <w:rPr>
          <w:rFonts w:ascii="Times New Roman" w:hAnsi="Times New Roman" w:cs="Times New Roman"/>
          <w:sz w:val="24"/>
          <w:szCs w:val="24"/>
        </w:rPr>
        <w:t>]</w:t>
      </w:r>
      <w:r w:rsidRPr="004C4ED6">
        <w:rPr>
          <w:rFonts w:ascii="Times New Roman" w:hAnsi="Times New Roman" w:cs="Times New Roman"/>
          <w:sz w:val="24"/>
          <w:szCs w:val="24"/>
          <w:lang w:val="kk-KZ"/>
        </w:rPr>
        <w:t xml:space="preserve"> показано, что расширяющаяся Вселенная может замедляться или ускоряться.</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 xml:space="preserve">Рассмотрены разные космологические модели для описания замедленного и ускоренного расширения Вселенной. Одна из таких моделей, однородная и изотропная плоская Вселенная заполненная нерелятивистким веществом и скалярным полем с потенциалом </w:t>
      </w:r>
      <w:r w:rsidRPr="004C4ED6">
        <w:rPr>
          <w:rFonts w:ascii="Times New Roman" w:hAnsi="Times New Roman" w:cs="Times New Roman"/>
          <w:position w:val="-12"/>
          <w:sz w:val="24"/>
          <w:szCs w:val="24"/>
        </w:rPr>
        <w:object w:dxaOrig="540" w:dyaOrig="360">
          <v:shape id="_x0000_i1073" type="#_x0000_t75" style="width:27.6pt;height:19.2pt" o:ole="">
            <v:imagedata r:id="rId120" o:title=""/>
          </v:shape>
          <o:OLEObject Type="Embed" ProgID="Equation.DSMT4" ShapeID="_x0000_i1073" DrawAspect="Content" ObjectID="_1664713085" r:id="rId121"/>
        </w:object>
      </w:r>
      <w:r w:rsidRPr="004C4ED6">
        <w:rPr>
          <w:rFonts w:ascii="Times New Roman" w:hAnsi="Times New Roman" w:cs="Times New Roman"/>
          <w:sz w:val="24"/>
          <w:szCs w:val="24"/>
          <w:lang w:val="kk-KZ"/>
        </w:rPr>
        <w:t xml:space="preserve">может обеспечивать не только ускоренное, но и замедленное расширение Вселенной.  В ранней Вселенной уравнение состояния материи выражалось в виде закона </w:t>
      </w:r>
      <w:r w:rsidRPr="004C4ED6">
        <w:rPr>
          <w:rFonts w:ascii="Times New Roman" w:hAnsi="Times New Roman" w:cs="Times New Roman"/>
          <w:position w:val="-10"/>
          <w:sz w:val="24"/>
          <w:szCs w:val="24"/>
        </w:rPr>
        <w:object w:dxaOrig="720" w:dyaOrig="260">
          <v:shape id="_x0000_i1074" type="#_x0000_t75" style="width:36.6pt;height:13.2pt" o:ole="">
            <v:imagedata r:id="rId122" o:title=""/>
          </v:shape>
          <o:OLEObject Type="Embed" ProgID="Equation.DSMT4" ShapeID="_x0000_i1074" DrawAspect="Content" ObjectID="_1664713086" r:id="rId123"/>
        </w:object>
      </w:r>
      <w:r w:rsidRPr="004C4ED6">
        <w:rPr>
          <w:rFonts w:ascii="Times New Roman" w:hAnsi="Times New Roman" w:cs="Times New Roman"/>
          <w:sz w:val="24"/>
          <w:szCs w:val="24"/>
        </w:rPr>
        <w:t xml:space="preserve">. Такое состояние материи, характеризующееся отрицательным давлением, приводит к ускоренному расширению Вселенной, при котором масштабный фактор возрастает со временем экспоненциально </w:t>
      </w:r>
      <w:r w:rsidRPr="004C4ED6">
        <w:rPr>
          <w:rFonts w:ascii="Times New Roman" w:hAnsi="Times New Roman" w:cs="Times New Roman"/>
          <w:position w:val="-12"/>
          <w:sz w:val="24"/>
          <w:szCs w:val="24"/>
        </w:rPr>
        <w:object w:dxaOrig="1420" w:dyaOrig="360">
          <v:shape id="_x0000_i1075" type="#_x0000_t75" style="width:70.8pt;height:19.2pt" o:ole="">
            <v:imagedata r:id="rId124" o:title=""/>
          </v:shape>
          <o:OLEObject Type="Embed" ProgID="Equation.DSMT4" ShapeID="_x0000_i1075" DrawAspect="Content" ObjectID="_1664713087" r:id="rId125"/>
        </w:object>
      </w:r>
      <w:r w:rsidR="00507323" w:rsidRPr="004C4ED6">
        <w:rPr>
          <w:rFonts w:ascii="Times New Roman" w:hAnsi="Times New Roman" w:cs="Times New Roman"/>
          <w:sz w:val="24"/>
          <w:szCs w:val="24"/>
        </w:rPr>
        <w:t>.</w:t>
      </w:r>
    </w:p>
    <w:p w:rsidR="00507323" w:rsidRPr="004C4ED6" w:rsidRDefault="00507323" w:rsidP="00276315">
      <w:pPr>
        <w:spacing w:after="0" w:line="360" w:lineRule="auto"/>
        <w:ind w:firstLine="709"/>
        <w:jc w:val="both"/>
        <w:rPr>
          <w:rFonts w:ascii="Times New Roman" w:hAnsi="Times New Roman" w:cs="Times New Roman"/>
          <w:sz w:val="24"/>
          <w:szCs w:val="24"/>
        </w:rPr>
      </w:pPr>
    </w:p>
    <w:p w:rsidR="00507323" w:rsidRPr="004C4ED6" w:rsidRDefault="00507323" w:rsidP="00FE4639">
      <w:pPr>
        <w:ind w:firstLine="709"/>
        <w:jc w:val="both"/>
        <w:rPr>
          <w:rFonts w:ascii="Times New Roman" w:hAnsi="Times New Roman" w:cs="Times New Roman"/>
          <w:b/>
          <w:sz w:val="24"/>
          <w:szCs w:val="24"/>
        </w:rPr>
      </w:pPr>
      <w:r w:rsidRPr="004C4ED6">
        <w:rPr>
          <w:rFonts w:ascii="Times New Roman" w:hAnsi="Times New Roman" w:cs="Times New Roman"/>
          <w:b/>
          <w:sz w:val="24"/>
          <w:szCs w:val="24"/>
        </w:rPr>
        <w:t>2.</w:t>
      </w:r>
      <w:r w:rsidR="008A71D1" w:rsidRPr="004C4ED6">
        <w:rPr>
          <w:rFonts w:ascii="Times New Roman" w:hAnsi="Times New Roman" w:cs="Times New Roman"/>
          <w:b/>
          <w:sz w:val="24"/>
          <w:szCs w:val="24"/>
        </w:rPr>
        <w:t>3 К теории гравитационной линзы во Вселенной c учетом наличия нестационарной темной материи</w:t>
      </w:r>
    </w:p>
    <w:p w:rsidR="00507323" w:rsidRPr="004C4ED6" w:rsidRDefault="008A71D1" w:rsidP="00276315">
      <w:pPr>
        <w:spacing w:after="0" w:line="360" w:lineRule="auto"/>
        <w:ind w:firstLine="709"/>
        <w:jc w:val="both"/>
        <w:rPr>
          <w:rFonts w:ascii="Times New Roman" w:hAnsi="Times New Roman" w:cs="Times New Roman"/>
          <w:bCs/>
          <w:caps/>
          <w:spacing w:val="40"/>
          <w:sz w:val="24"/>
          <w:szCs w:val="24"/>
          <w:shd w:val="clear" w:color="auto" w:fill="FFFFFF"/>
        </w:rPr>
      </w:pPr>
      <w:r w:rsidRPr="00C525AB">
        <w:rPr>
          <w:rFonts w:ascii="Times New Roman" w:eastAsia="TimesNewRomanPSMT" w:hAnsi="Times New Roman" w:cs="Times New Roman"/>
          <w:spacing w:val="-2"/>
          <w:sz w:val="24"/>
          <w:szCs w:val="24"/>
        </w:rPr>
        <w:t>Гравитационные линзы – это массивные галактики или скопления галактик, действующие как собирающий объект, когда свет преломляется в их гравитационном поле</w:t>
      </w:r>
      <w:r w:rsidRPr="004C4ED6">
        <w:rPr>
          <w:rFonts w:ascii="Times New Roman" w:eastAsia="TimesNewRomanPSMT" w:hAnsi="Times New Roman" w:cs="Times New Roman"/>
          <w:sz w:val="24"/>
          <w:szCs w:val="24"/>
        </w:rPr>
        <w:t>.</w:t>
      </w:r>
    </w:p>
    <w:p w:rsidR="00507323" w:rsidRPr="004C4ED6" w:rsidRDefault="008A71D1" w:rsidP="00276315">
      <w:pPr>
        <w:spacing w:after="0" w:line="360" w:lineRule="auto"/>
        <w:ind w:firstLine="709"/>
        <w:jc w:val="both"/>
        <w:rPr>
          <w:rFonts w:ascii="Times New Roman" w:hAnsi="Times New Roman" w:cs="Times New Roman"/>
          <w:bCs/>
          <w:caps/>
          <w:spacing w:val="40"/>
          <w:sz w:val="24"/>
          <w:szCs w:val="24"/>
          <w:shd w:val="clear" w:color="auto" w:fill="FFFFFF"/>
        </w:rPr>
      </w:pPr>
      <w:r w:rsidRPr="004C4ED6">
        <w:rPr>
          <w:rFonts w:ascii="Times New Roman" w:eastAsia="TimesNewRomanPSMT" w:hAnsi="Times New Roman" w:cs="Times New Roman"/>
          <w:sz w:val="24"/>
          <w:szCs w:val="24"/>
        </w:rPr>
        <w:t xml:space="preserve">Хотя на сегодня известны более 400 таких линз, считается, что при фотографическом обзоре неба (например, в </w:t>
      </w:r>
      <w:proofErr w:type="spellStart"/>
      <w:r w:rsidRPr="004C4ED6">
        <w:rPr>
          <w:rFonts w:ascii="Times New Roman" w:eastAsia="TimesNewRomanPSMT" w:hAnsi="Times New Roman" w:cs="Times New Roman"/>
          <w:sz w:val="24"/>
          <w:szCs w:val="24"/>
        </w:rPr>
        <w:t>Слоановском</w:t>
      </w:r>
      <w:proofErr w:type="spellEnd"/>
      <w:r w:rsidRPr="004C4ED6">
        <w:rPr>
          <w:rFonts w:ascii="Times New Roman" w:eastAsia="TimesNewRomanPSMT" w:hAnsi="Times New Roman" w:cs="Times New Roman"/>
          <w:sz w:val="24"/>
          <w:szCs w:val="24"/>
        </w:rPr>
        <w:t xml:space="preserve"> цифровом обзоре [</w:t>
      </w:r>
      <w:r w:rsidR="00E42507" w:rsidRPr="004C4ED6">
        <w:rPr>
          <w:rFonts w:ascii="Times New Roman" w:eastAsia="TimesNewRomanPSMT" w:hAnsi="Times New Roman" w:cs="Times New Roman"/>
          <w:sz w:val="24"/>
          <w:szCs w:val="24"/>
        </w:rPr>
        <w:t>46</w:t>
      </w:r>
      <w:r w:rsidRPr="004C4ED6">
        <w:rPr>
          <w:rFonts w:ascii="Times New Roman" w:eastAsia="TimesNewRomanPSMT" w:hAnsi="Times New Roman" w:cs="Times New Roman"/>
          <w:sz w:val="24"/>
          <w:szCs w:val="24"/>
        </w:rPr>
        <w:t>]) их было запечатлено, существенно больше, но многие из них еще не опознаны.</w:t>
      </w:r>
    </w:p>
    <w:p w:rsidR="00507323" w:rsidRPr="004C4ED6" w:rsidRDefault="008A71D1" w:rsidP="00276315">
      <w:pPr>
        <w:spacing w:after="0" w:line="360" w:lineRule="auto"/>
        <w:ind w:firstLine="709"/>
        <w:jc w:val="both"/>
        <w:rPr>
          <w:rFonts w:ascii="Times New Roman" w:hAnsi="Times New Roman" w:cs="Times New Roman"/>
          <w:bCs/>
          <w:caps/>
          <w:spacing w:val="40"/>
          <w:sz w:val="24"/>
          <w:szCs w:val="24"/>
          <w:shd w:val="clear" w:color="auto" w:fill="FFFFFF"/>
        </w:rPr>
      </w:pPr>
      <w:r w:rsidRPr="004C4ED6">
        <w:rPr>
          <w:rFonts w:ascii="Times New Roman" w:eastAsia="TimesNewRomanPSMT" w:hAnsi="Times New Roman" w:cs="Times New Roman"/>
          <w:sz w:val="24"/>
          <w:szCs w:val="24"/>
        </w:rPr>
        <w:t>Одна из весьма отдаленной галактики во Вселенной - это MACS0647-JD, находится в 13,3 миллиардов световых лет от нас. Мы видим ее такой, какой она была около 420 миллионов лет после Большого Взрыва. Очень важным фактором в ее открытии является то, что она существенно изменилась под воздействием промежуточной галактики MACSJ0647 +7015 (гравитационной линзы) на расстоянии около пяти миллиардов световых лет.</w:t>
      </w:r>
    </w:p>
    <w:p w:rsidR="00507323" w:rsidRPr="004C4ED6" w:rsidRDefault="008A71D1" w:rsidP="00276315">
      <w:pPr>
        <w:spacing w:after="0" w:line="360" w:lineRule="auto"/>
        <w:ind w:firstLine="709"/>
        <w:jc w:val="both"/>
        <w:rPr>
          <w:rFonts w:ascii="Times New Roman" w:hAnsi="Times New Roman" w:cs="Times New Roman"/>
          <w:bCs/>
          <w:caps/>
          <w:spacing w:val="40"/>
          <w:sz w:val="24"/>
          <w:szCs w:val="24"/>
          <w:shd w:val="clear" w:color="auto" w:fill="FFFFFF"/>
        </w:rPr>
      </w:pPr>
      <w:r w:rsidRPr="004C4ED6">
        <w:rPr>
          <w:rFonts w:ascii="Times New Roman" w:eastAsia="TimesNewRomanPSMT" w:hAnsi="Times New Roman" w:cs="Times New Roman"/>
          <w:sz w:val="24"/>
          <w:szCs w:val="24"/>
        </w:rPr>
        <w:t xml:space="preserve">Количество изображений в гравитационной линзе теоретически можно рассчитать, используя алгебраическое аберрационное уравнение. Его обоснование дано в монографии </w:t>
      </w:r>
      <w:r w:rsidRPr="004C4ED6">
        <w:rPr>
          <w:rFonts w:ascii="Times New Roman" w:eastAsia="TimesNewRomanPSMT" w:hAnsi="Times New Roman" w:cs="Times New Roman"/>
          <w:sz w:val="24"/>
          <w:szCs w:val="24"/>
        </w:rPr>
        <w:lastRenderedPageBreak/>
        <w:t>[</w:t>
      </w:r>
      <w:r w:rsidR="00E42507" w:rsidRPr="004C4ED6">
        <w:rPr>
          <w:rFonts w:ascii="Times New Roman" w:eastAsia="TimesNewRomanPSMT" w:hAnsi="Times New Roman" w:cs="Times New Roman"/>
          <w:sz w:val="24"/>
          <w:szCs w:val="24"/>
        </w:rPr>
        <w:t>47</w:t>
      </w:r>
      <w:r w:rsidRPr="004C4ED6">
        <w:rPr>
          <w:rFonts w:ascii="Times New Roman" w:eastAsia="TimesNewRomanPSMT" w:hAnsi="Times New Roman" w:cs="Times New Roman"/>
          <w:sz w:val="24"/>
          <w:szCs w:val="24"/>
        </w:rPr>
        <w:t xml:space="preserve">], а применение к </w:t>
      </w:r>
      <w:r w:rsidRPr="004C4ED6">
        <w:rPr>
          <w:rFonts w:ascii="Times New Roman" w:eastAsia="TimesNewRomanPSMT" w:hAnsi="Times New Roman" w:cs="Times New Roman"/>
          <w:sz w:val="24"/>
          <w:szCs w:val="24"/>
          <w:lang w:val="kk-KZ"/>
        </w:rPr>
        <w:t>некоторым</w:t>
      </w:r>
      <w:r w:rsidRPr="004C4ED6">
        <w:rPr>
          <w:rFonts w:ascii="Times New Roman" w:eastAsia="TimesNewRomanPSMT" w:hAnsi="Times New Roman" w:cs="Times New Roman"/>
          <w:sz w:val="24"/>
          <w:szCs w:val="24"/>
        </w:rPr>
        <w:t xml:space="preserve"> гравитационным линзам предложено в работах [</w:t>
      </w:r>
      <w:r w:rsidR="00E42507" w:rsidRPr="004C4ED6">
        <w:rPr>
          <w:rFonts w:ascii="Times New Roman" w:eastAsia="TimesNewRomanPSMT" w:hAnsi="Times New Roman" w:cs="Times New Roman"/>
          <w:sz w:val="24"/>
          <w:szCs w:val="24"/>
        </w:rPr>
        <w:t>48</w:t>
      </w:r>
      <w:r w:rsidRPr="004C4ED6">
        <w:rPr>
          <w:rFonts w:ascii="Times New Roman" w:eastAsia="TimesNewRomanPSMT" w:hAnsi="Times New Roman" w:cs="Times New Roman"/>
          <w:sz w:val="24"/>
          <w:szCs w:val="24"/>
        </w:rPr>
        <w:t>,</w:t>
      </w:r>
      <w:r w:rsidR="00E42507" w:rsidRPr="004C4ED6">
        <w:rPr>
          <w:rFonts w:ascii="Times New Roman" w:eastAsia="TimesNewRomanPSMT" w:hAnsi="Times New Roman" w:cs="Times New Roman"/>
          <w:sz w:val="24"/>
          <w:szCs w:val="24"/>
        </w:rPr>
        <w:t xml:space="preserve"> 49</w:t>
      </w:r>
      <w:r w:rsidRPr="004C4ED6">
        <w:rPr>
          <w:rFonts w:ascii="Times New Roman" w:eastAsia="TimesNewRomanPSMT" w:hAnsi="Times New Roman" w:cs="Times New Roman"/>
          <w:sz w:val="24"/>
          <w:szCs w:val="24"/>
        </w:rPr>
        <w:t xml:space="preserve">]. При этом количество изображений определяется порядком такого уравнения. </w:t>
      </w:r>
      <w:r w:rsidRPr="004C4ED6">
        <w:rPr>
          <w:rFonts w:ascii="Times New Roman" w:eastAsia="TimesNewRomanPSMT" w:hAnsi="Times New Roman" w:cs="Times New Roman"/>
          <w:sz w:val="24"/>
          <w:szCs w:val="24"/>
          <w:lang w:val="kk-KZ"/>
        </w:rPr>
        <w:t xml:space="preserve">Кроме того, в работе </w:t>
      </w:r>
      <w:r w:rsidR="00E42507" w:rsidRPr="004C4ED6">
        <w:rPr>
          <w:rFonts w:ascii="Times New Roman" w:eastAsia="TimesNewRomanPSMT" w:hAnsi="Times New Roman" w:cs="Times New Roman"/>
          <w:sz w:val="24"/>
          <w:szCs w:val="24"/>
        </w:rPr>
        <w:t>[</w:t>
      </w:r>
      <w:r w:rsidRPr="004C4ED6">
        <w:rPr>
          <w:rFonts w:ascii="Times New Roman" w:eastAsia="TimesNewRomanPSMT" w:hAnsi="Times New Roman" w:cs="Times New Roman"/>
          <w:sz w:val="24"/>
          <w:szCs w:val="24"/>
        </w:rPr>
        <w:t>5</w:t>
      </w:r>
      <w:r w:rsidR="00E42507" w:rsidRPr="004C4ED6">
        <w:rPr>
          <w:rFonts w:ascii="Times New Roman" w:eastAsia="TimesNewRomanPSMT" w:hAnsi="Times New Roman" w:cs="Times New Roman"/>
          <w:sz w:val="24"/>
          <w:szCs w:val="24"/>
        </w:rPr>
        <w:t>0</w:t>
      </w:r>
      <w:r w:rsidRPr="004C4ED6">
        <w:rPr>
          <w:rFonts w:ascii="Times New Roman" w:eastAsia="TimesNewRomanPSMT" w:hAnsi="Times New Roman" w:cs="Times New Roman"/>
          <w:sz w:val="24"/>
          <w:szCs w:val="24"/>
        </w:rPr>
        <w:t xml:space="preserve">] </w:t>
      </w:r>
      <w:r w:rsidRPr="004C4ED6">
        <w:rPr>
          <w:rFonts w:ascii="Times New Roman" w:eastAsia="TimesNewRomanPSMT" w:hAnsi="Times New Roman" w:cs="Times New Roman"/>
          <w:sz w:val="24"/>
          <w:szCs w:val="24"/>
          <w:lang w:val="kk-KZ"/>
        </w:rPr>
        <w:t>дан обзор некоторых теоретических исследований гравитационного линзирования, включая результаты отечественных исследований.</w:t>
      </w:r>
    </w:p>
    <w:p w:rsidR="008A71D1" w:rsidRPr="004C4ED6" w:rsidRDefault="008A71D1" w:rsidP="00276315">
      <w:pPr>
        <w:spacing w:after="0" w:line="360" w:lineRule="auto"/>
        <w:ind w:firstLine="709"/>
        <w:jc w:val="both"/>
        <w:rPr>
          <w:rFonts w:ascii="Times New Roman" w:hAnsi="Times New Roman" w:cs="Times New Roman"/>
          <w:bCs/>
          <w:caps/>
          <w:spacing w:val="40"/>
          <w:sz w:val="24"/>
          <w:szCs w:val="24"/>
          <w:shd w:val="clear" w:color="auto" w:fill="FFFFFF"/>
        </w:rPr>
      </w:pPr>
      <w:r w:rsidRPr="004C4ED6">
        <w:rPr>
          <w:rFonts w:ascii="Times New Roman" w:hAnsi="Times New Roman" w:cs="Times New Roman"/>
          <w:sz w:val="24"/>
          <w:szCs w:val="24"/>
          <w:lang w:val="kk-KZ"/>
        </w:rPr>
        <w:t xml:space="preserve">В целом, темная материя может породить показатель преломления, который отличается от вакуумного. Его присутствие, как отмечено в </w:t>
      </w:r>
      <w:r w:rsidRPr="004C4ED6">
        <w:rPr>
          <w:rFonts w:ascii="Times New Roman" w:hAnsi="Times New Roman" w:cs="Times New Roman"/>
          <w:sz w:val="24"/>
          <w:szCs w:val="24"/>
        </w:rPr>
        <w:t>[</w:t>
      </w:r>
      <w:r w:rsidR="00E42507" w:rsidRPr="004C4ED6">
        <w:rPr>
          <w:rFonts w:ascii="Times New Roman" w:hAnsi="Times New Roman" w:cs="Times New Roman"/>
          <w:sz w:val="24"/>
          <w:szCs w:val="24"/>
        </w:rPr>
        <w:t>51</w:t>
      </w:r>
      <w:r w:rsidRPr="004C4ED6">
        <w:rPr>
          <w:rFonts w:ascii="Times New Roman" w:hAnsi="Times New Roman" w:cs="Times New Roman"/>
          <w:sz w:val="24"/>
          <w:szCs w:val="24"/>
        </w:rPr>
        <w:t>],</w:t>
      </w:r>
      <w:r w:rsidRPr="004C4ED6">
        <w:rPr>
          <w:rFonts w:ascii="Times New Roman" w:hAnsi="Times New Roman" w:cs="Times New Roman"/>
          <w:sz w:val="24"/>
          <w:szCs w:val="24"/>
          <w:lang w:val="kk-KZ"/>
        </w:rPr>
        <w:t xml:space="preserve"> описываются частотно-зависимыми эффектами при распространении и ослаблении света</w:t>
      </w:r>
      <w:r w:rsidRPr="004C4ED6">
        <w:rPr>
          <w:rFonts w:ascii="Times New Roman" w:hAnsi="Times New Roman" w:cs="Times New Roman"/>
          <w:sz w:val="24"/>
          <w:szCs w:val="24"/>
        </w:rPr>
        <w:t>.</w:t>
      </w:r>
      <w:r w:rsidRPr="004C4ED6">
        <w:rPr>
          <w:rFonts w:ascii="Times New Roman" w:hAnsi="Times New Roman" w:cs="Times New Roman"/>
          <w:sz w:val="24"/>
          <w:szCs w:val="24"/>
          <w:lang w:val="kk-KZ"/>
        </w:rPr>
        <w:t xml:space="preserve"> Другие </w:t>
      </w:r>
      <w:r w:rsidR="00E42507" w:rsidRPr="004C4ED6">
        <w:rPr>
          <w:rFonts w:ascii="Times New Roman" w:hAnsi="Times New Roman" w:cs="Times New Roman"/>
          <w:sz w:val="24"/>
          <w:szCs w:val="24"/>
          <w:lang w:val="kk-KZ"/>
        </w:rPr>
        <w:t>характеристики распространения света</w:t>
      </w:r>
      <w:r w:rsidRPr="004C4ED6">
        <w:rPr>
          <w:rFonts w:ascii="Times New Roman" w:hAnsi="Times New Roman" w:cs="Times New Roman"/>
          <w:sz w:val="24"/>
          <w:szCs w:val="24"/>
          <w:lang w:val="kk-KZ"/>
        </w:rPr>
        <w:t xml:space="preserve"> во Вселенной представлены в работе </w:t>
      </w:r>
      <w:r w:rsidRPr="004C4ED6">
        <w:rPr>
          <w:rFonts w:ascii="Times New Roman" w:hAnsi="Times New Roman" w:cs="Times New Roman"/>
          <w:sz w:val="24"/>
          <w:szCs w:val="24"/>
        </w:rPr>
        <w:t>[</w:t>
      </w:r>
      <w:r w:rsidR="00E42507" w:rsidRPr="004C4ED6">
        <w:rPr>
          <w:rFonts w:ascii="Times New Roman" w:hAnsi="Times New Roman" w:cs="Times New Roman"/>
          <w:sz w:val="24"/>
          <w:szCs w:val="24"/>
        </w:rPr>
        <w:t>52</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 xml:space="preserve">В работе </w:t>
      </w:r>
      <w:r w:rsidRPr="004C4ED6">
        <w:rPr>
          <w:rFonts w:ascii="Times New Roman" w:hAnsi="Times New Roman" w:cs="Times New Roman"/>
          <w:sz w:val="24"/>
          <w:szCs w:val="24"/>
        </w:rPr>
        <w:t>[</w:t>
      </w:r>
      <w:r w:rsidR="00E42507" w:rsidRPr="004C4ED6">
        <w:rPr>
          <w:rFonts w:ascii="Times New Roman" w:hAnsi="Times New Roman" w:cs="Times New Roman"/>
          <w:sz w:val="24"/>
          <w:szCs w:val="24"/>
        </w:rPr>
        <w:t>53</w:t>
      </w:r>
      <w:r w:rsidRPr="004C4ED6">
        <w:rPr>
          <w:rFonts w:ascii="Times New Roman" w:hAnsi="Times New Roman" w:cs="Times New Roman"/>
          <w:sz w:val="24"/>
          <w:szCs w:val="24"/>
        </w:rPr>
        <w:t>] исследовано влияние первичной барионной материи в форме космической плазмы на эволюцию возмущений в темной материи, рассматриваемой как газ слабо взаимодействующих массивных частиц (WIMP). Предложены нестационарные уравнения состояния газа WIMP как для его идеальной модели, так и для ее реальной модели, а также параметр состояния газа в виде степенной зависимости от времени.</w:t>
      </w:r>
    </w:p>
    <w:p w:rsidR="008A71D1" w:rsidRPr="004C4ED6" w:rsidRDefault="008A71D1" w:rsidP="00276315">
      <w:pPr>
        <w:autoSpaceDE w:val="0"/>
        <w:autoSpaceDN w:val="0"/>
        <w:adjustRightInd w:val="0"/>
        <w:spacing w:after="0" w:line="360" w:lineRule="auto"/>
        <w:ind w:firstLine="709"/>
        <w:rPr>
          <w:rFonts w:ascii="Times New Roman" w:eastAsia="TimesNewRomanPSMT" w:hAnsi="Times New Roman" w:cs="Times New Roman"/>
          <w:sz w:val="24"/>
          <w:szCs w:val="24"/>
        </w:rPr>
      </w:pPr>
      <w:r w:rsidRPr="004C4ED6">
        <w:rPr>
          <w:rFonts w:ascii="Times New Roman" w:eastAsia="TimesNewRomanPSMT" w:hAnsi="Times New Roman" w:cs="Times New Roman"/>
          <w:sz w:val="24"/>
          <w:szCs w:val="24"/>
        </w:rPr>
        <w:t xml:space="preserve">Итак, запишем стандартное </w:t>
      </w:r>
      <w:r w:rsidR="00507323" w:rsidRPr="004C4ED6">
        <w:rPr>
          <w:rFonts w:ascii="Times New Roman" w:eastAsia="TimesNewRomanPSMT" w:hAnsi="Times New Roman" w:cs="Times New Roman"/>
          <w:sz w:val="24"/>
          <w:szCs w:val="24"/>
        </w:rPr>
        <w:t>выражение для метрики Фридмана:</w:t>
      </w:r>
    </w:p>
    <w:p w:rsidR="00D123F5" w:rsidRPr="004C4ED6" w:rsidRDefault="00D123F5" w:rsidP="00C525AB">
      <w:pPr>
        <w:autoSpaceDE w:val="0"/>
        <w:autoSpaceDN w:val="0"/>
        <w:adjustRightInd w:val="0"/>
        <w:spacing w:after="0" w:line="240" w:lineRule="auto"/>
        <w:ind w:firstLine="567"/>
        <w:rPr>
          <w:rFonts w:ascii="Times New Roman" w:eastAsia="TimesNewRomanPSMT" w:hAnsi="Times New Roman" w:cs="Times New Roman"/>
          <w:sz w:val="24"/>
          <w:szCs w:val="24"/>
        </w:rPr>
      </w:pPr>
    </w:p>
    <w:p w:rsidR="008A71D1" w:rsidRPr="004C4ED6" w:rsidRDefault="008A71D1" w:rsidP="00B52809">
      <w:pPr>
        <w:autoSpaceDE w:val="0"/>
        <w:autoSpaceDN w:val="0"/>
        <w:adjustRightInd w:val="0"/>
        <w:spacing w:after="0" w:line="360" w:lineRule="auto"/>
        <w:jc w:val="right"/>
        <w:rPr>
          <w:rFonts w:ascii="Times New Roman" w:eastAsia="TimesNewRomanPSMT" w:hAnsi="Times New Roman" w:cs="Times New Roman"/>
          <w:sz w:val="24"/>
          <w:szCs w:val="24"/>
        </w:rPr>
      </w:pPr>
      <w:r w:rsidRPr="004C4ED6">
        <w:rPr>
          <w:rFonts w:ascii="Times New Roman" w:eastAsia="TimesNewRomanPSMT" w:hAnsi="Times New Roman" w:cs="Times New Roman"/>
          <w:sz w:val="24"/>
          <w:szCs w:val="24"/>
        </w:rPr>
        <w:t xml:space="preserve">                      </w:t>
      </w:r>
      <w:r w:rsidRPr="004C4ED6">
        <w:rPr>
          <w:rFonts w:ascii="Times New Roman" w:eastAsia="TimesNewRomanPSMT" w:hAnsi="Times New Roman" w:cs="Times New Roman"/>
          <w:position w:val="-20"/>
          <w:sz w:val="24"/>
          <w:szCs w:val="24"/>
        </w:rPr>
        <w:object w:dxaOrig="4380" w:dyaOrig="499">
          <v:shape id="_x0000_i1076" type="#_x0000_t75" style="width:219.6pt;height:25.2pt" o:ole="">
            <v:imagedata r:id="rId126" o:title=""/>
          </v:shape>
          <o:OLEObject Type="Embed" ProgID="Equation.DSMT4" ShapeID="_x0000_i1076" DrawAspect="Content" ObjectID="_1664713088" r:id="rId127"/>
        </w:object>
      </w:r>
      <w:r w:rsidRPr="004C4ED6">
        <w:rPr>
          <w:rFonts w:ascii="Times New Roman" w:eastAsia="TimesNewRomanPSMT" w:hAnsi="Times New Roman" w:cs="Times New Roman"/>
          <w:sz w:val="24"/>
          <w:szCs w:val="24"/>
        </w:rPr>
        <w:t xml:space="preserve">                                    (</w:t>
      </w:r>
      <w:r w:rsidR="00507323" w:rsidRPr="004C4ED6">
        <w:rPr>
          <w:rFonts w:ascii="Times New Roman" w:eastAsia="TimesNewRomanPSMT" w:hAnsi="Times New Roman" w:cs="Times New Roman"/>
          <w:sz w:val="24"/>
          <w:szCs w:val="24"/>
        </w:rPr>
        <w:t>2.</w:t>
      </w:r>
      <w:r w:rsidRPr="004C4ED6">
        <w:rPr>
          <w:rFonts w:ascii="Times New Roman" w:eastAsia="TimesNewRomanPSMT" w:hAnsi="Times New Roman" w:cs="Times New Roman"/>
          <w:sz w:val="24"/>
          <w:szCs w:val="24"/>
        </w:rPr>
        <w:t>17)</w:t>
      </w:r>
    </w:p>
    <w:p w:rsidR="00D123F5" w:rsidRPr="004C4ED6" w:rsidRDefault="00D123F5" w:rsidP="00C525AB">
      <w:pPr>
        <w:autoSpaceDE w:val="0"/>
        <w:autoSpaceDN w:val="0"/>
        <w:adjustRightInd w:val="0"/>
        <w:spacing w:after="0" w:line="240" w:lineRule="auto"/>
        <w:jc w:val="right"/>
        <w:rPr>
          <w:rFonts w:ascii="Times New Roman" w:eastAsia="TimesNewRomanPSMT" w:hAnsi="Times New Roman" w:cs="Times New Roman"/>
          <w:sz w:val="24"/>
          <w:szCs w:val="24"/>
        </w:rPr>
      </w:pPr>
    </w:p>
    <w:p w:rsidR="008A71D1" w:rsidRPr="004C4ED6" w:rsidRDefault="008A71D1" w:rsidP="00507323">
      <w:pPr>
        <w:autoSpaceDE w:val="0"/>
        <w:autoSpaceDN w:val="0"/>
        <w:adjustRightInd w:val="0"/>
        <w:spacing w:after="0" w:line="360" w:lineRule="auto"/>
        <w:jc w:val="both"/>
        <w:rPr>
          <w:rFonts w:ascii="Times New Roman" w:hAnsi="Times New Roman" w:cs="Times New Roman"/>
          <w:sz w:val="24"/>
          <w:szCs w:val="24"/>
          <w:lang w:val="kk-KZ"/>
        </w:rPr>
      </w:pPr>
      <w:r w:rsidRPr="004C4ED6">
        <w:rPr>
          <w:rFonts w:ascii="Times New Roman" w:hAnsi="Times New Roman" w:cs="Times New Roman"/>
          <w:sz w:val="24"/>
          <w:szCs w:val="24"/>
        </w:rPr>
        <w:t xml:space="preserve">из которого легко получить закон распространения света и соответствующую ему скорость в среде. Для простоты будем рассматривать движение света вдоль радиальной компоненты. Следовательно, скорость распространения света в нашем случае такова </w:t>
      </w:r>
      <w:r w:rsidRPr="004C4ED6">
        <w:rPr>
          <w:rFonts w:ascii="Times New Roman" w:hAnsi="Times New Roman" w:cs="Times New Roman"/>
          <w:position w:val="-12"/>
          <w:sz w:val="24"/>
          <w:szCs w:val="24"/>
        </w:rPr>
        <w:object w:dxaOrig="1680" w:dyaOrig="360">
          <v:shape id="_x0000_i1077" type="#_x0000_t75" style="width:83.4pt;height:19.2pt" o:ole="">
            <v:imagedata r:id="rId128" o:title=""/>
          </v:shape>
          <o:OLEObject Type="Embed" ProgID="Equation.DSMT4" ShapeID="_x0000_i1077" DrawAspect="Content" ObjectID="_1664713089" r:id="rId129"/>
        </w:object>
      </w:r>
      <w:r w:rsidRPr="004C4ED6">
        <w:rPr>
          <w:rFonts w:ascii="Times New Roman" w:hAnsi="Times New Roman" w:cs="Times New Roman"/>
          <w:sz w:val="24"/>
          <w:szCs w:val="24"/>
        </w:rPr>
        <w:t xml:space="preserve">. Соответствующий </w:t>
      </w:r>
      <w:r w:rsidRPr="004C4ED6">
        <w:rPr>
          <w:rFonts w:ascii="Times New Roman" w:hAnsi="Times New Roman" w:cs="Times New Roman"/>
          <w:sz w:val="24"/>
          <w:szCs w:val="24"/>
          <w:lang w:val="kk-KZ"/>
        </w:rPr>
        <w:t xml:space="preserve">же </w:t>
      </w:r>
      <w:r w:rsidRPr="004C4ED6">
        <w:rPr>
          <w:rFonts w:ascii="Times New Roman" w:hAnsi="Times New Roman" w:cs="Times New Roman"/>
          <w:sz w:val="24"/>
          <w:szCs w:val="24"/>
        </w:rPr>
        <w:t xml:space="preserve">ей переменный показатель преломления, </w:t>
      </w:r>
      <w:r w:rsidRPr="004C4ED6">
        <w:rPr>
          <w:rFonts w:ascii="Times New Roman" w:hAnsi="Times New Roman" w:cs="Times New Roman"/>
          <w:sz w:val="24"/>
          <w:szCs w:val="24"/>
          <w:lang w:val="kk-KZ"/>
        </w:rPr>
        <w:t xml:space="preserve">как это следует из </w:t>
      </w:r>
      <w:r w:rsidRPr="004C4ED6">
        <w:rPr>
          <w:rFonts w:ascii="Times New Roman" w:hAnsi="Times New Roman" w:cs="Times New Roman"/>
          <w:sz w:val="24"/>
          <w:szCs w:val="24"/>
        </w:rPr>
        <w:t xml:space="preserve">(16) в приближении </w:t>
      </w:r>
      <w:r w:rsidRPr="004C4ED6">
        <w:rPr>
          <w:rFonts w:ascii="Times New Roman" w:hAnsi="Times New Roman" w:cs="Times New Roman"/>
          <w:position w:val="-10"/>
          <w:sz w:val="24"/>
          <w:szCs w:val="24"/>
        </w:rPr>
        <w:object w:dxaOrig="580" w:dyaOrig="320">
          <v:shape id="_x0000_i1078" type="#_x0000_t75" style="width:28.2pt;height:14.4pt" o:ole="">
            <v:imagedata r:id="rId130" o:title=""/>
          </v:shape>
          <o:OLEObject Type="Embed" ProgID="Equation.DSMT4" ShapeID="_x0000_i1078" DrawAspect="Content" ObjectID="_1664713090" r:id="rId131"/>
        </w:object>
      </w:r>
      <w:r w:rsidRPr="004C4ED6">
        <w:rPr>
          <w:rFonts w:ascii="Times New Roman" w:hAnsi="Times New Roman" w:cs="Times New Roman"/>
          <w:sz w:val="24"/>
          <w:szCs w:val="24"/>
        </w:rPr>
        <w:t xml:space="preserve">, будет описываться </w:t>
      </w:r>
      <w:proofErr w:type="spellStart"/>
      <w:r w:rsidRPr="004C4ED6">
        <w:rPr>
          <w:rFonts w:ascii="Times New Roman" w:hAnsi="Times New Roman" w:cs="Times New Roman"/>
          <w:sz w:val="24"/>
          <w:szCs w:val="24"/>
        </w:rPr>
        <w:t>квази</w:t>
      </w:r>
      <w:proofErr w:type="spellEnd"/>
      <w:r w:rsidRPr="004C4ED6">
        <w:rPr>
          <w:rFonts w:ascii="Times New Roman" w:hAnsi="Times New Roman" w:cs="Times New Roman"/>
          <w:sz w:val="24"/>
          <w:szCs w:val="24"/>
        </w:rPr>
        <w:t>-</w:t>
      </w:r>
      <w:r w:rsidRPr="004C4ED6">
        <w:rPr>
          <w:rFonts w:ascii="Times New Roman" w:hAnsi="Times New Roman" w:cs="Times New Roman"/>
          <w:sz w:val="24"/>
          <w:szCs w:val="24"/>
          <w:lang w:val="kk-KZ"/>
        </w:rPr>
        <w:t>постоянной величиной</w:t>
      </w:r>
    </w:p>
    <w:p w:rsidR="00507323" w:rsidRPr="004C4ED6" w:rsidRDefault="00507323" w:rsidP="00C525AB">
      <w:pPr>
        <w:autoSpaceDE w:val="0"/>
        <w:autoSpaceDN w:val="0"/>
        <w:adjustRightInd w:val="0"/>
        <w:spacing w:after="0" w:line="240" w:lineRule="auto"/>
        <w:jc w:val="both"/>
        <w:rPr>
          <w:rFonts w:ascii="Times New Roman" w:hAnsi="Times New Roman" w:cs="Times New Roman"/>
          <w:sz w:val="24"/>
          <w:szCs w:val="24"/>
        </w:rPr>
      </w:pPr>
    </w:p>
    <w:p w:rsidR="008A71D1" w:rsidRPr="004C4ED6" w:rsidRDefault="008A71D1" w:rsidP="00B52809">
      <w:pPr>
        <w:spacing w:after="0" w:line="360" w:lineRule="auto"/>
        <w:jc w:val="right"/>
        <w:rPr>
          <w:rFonts w:ascii="Times New Roman" w:hAnsi="Times New Roman" w:cs="Times New Roman"/>
          <w:sz w:val="24"/>
          <w:szCs w:val="24"/>
        </w:rPr>
      </w:pPr>
      <w:r w:rsidRPr="004C4ED6">
        <w:rPr>
          <w:rFonts w:ascii="Times New Roman" w:hAnsi="Times New Roman" w:cs="Times New Roman"/>
          <w:position w:val="-26"/>
          <w:sz w:val="24"/>
          <w:szCs w:val="24"/>
        </w:rPr>
        <w:object w:dxaOrig="2900" w:dyaOrig="639">
          <v:shape id="_x0000_i1079" type="#_x0000_t75" style="width:144.6pt;height:31.8pt" o:ole="">
            <v:imagedata r:id="rId132" o:title=""/>
          </v:shape>
          <o:OLEObject Type="Embed" ProgID="Equation.DSMT4" ShapeID="_x0000_i1079" DrawAspect="Content" ObjectID="_1664713091" r:id="rId133"/>
        </w:objec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 xml:space="preserve">                </w:t>
      </w:r>
      <w:r w:rsidRPr="004C4ED6">
        <w:rPr>
          <w:rFonts w:ascii="Times New Roman" w:hAnsi="Times New Roman" w:cs="Times New Roman"/>
          <w:sz w:val="24"/>
          <w:szCs w:val="24"/>
        </w:rPr>
        <w:t xml:space="preserve">                         (</w:t>
      </w:r>
      <w:r w:rsidR="00507323" w:rsidRPr="004C4ED6">
        <w:rPr>
          <w:rFonts w:ascii="Times New Roman" w:hAnsi="Times New Roman" w:cs="Times New Roman"/>
          <w:sz w:val="24"/>
          <w:szCs w:val="24"/>
        </w:rPr>
        <w:t>2.</w:t>
      </w:r>
      <w:r w:rsidRPr="004C4ED6">
        <w:rPr>
          <w:rFonts w:ascii="Times New Roman" w:hAnsi="Times New Roman" w:cs="Times New Roman"/>
          <w:sz w:val="24"/>
          <w:szCs w:val="24"/>
        </w:rPr>
        <w:t>18)</w:t>
      </w:r>
    </w:p>
    <w:p w:rsidR="00507323" w:rsidRPr="004C4ED6" w:rsidRDefault="00507323" w:rsidP="00B52809">
      <w:pPr>
        <w:spacing w:after="0" w:line="360" w:lineRule="auto"/>
        <w:jc w:val="right"/>
        <w:rPr>
          <w:rFonts w:ascii="Times New Roman" w:hAnsi="Times New Roman" w:cs="Times New Roman"/>
          <w:sz w:val="24"/>
          <w:szCs w:val="24"/>
        </w:rPr>
      </w:pP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Далее, важно обратить внимание на следующий возможный космологический эффект. Для времени </w:t>
      </w:r>
      <w:r w:rsidRPr="004C4ED6">
        <w:rPr>
          <w:rFonts w:ascii="Times New Roman" w:hAnsi="Times New Roman" w:cs="Times New Roman"/>
          <w:position w:val="-38"/>
          <w:sz w:val="24"/>
          <w:szCs w:val="24"/>
        </w:rPr>
        <w:object w:dxaOrig="4220" w:dyaOrig="859">
          <v:shape id="_x0000_i1080" type="#_x0000_t75" style="width:210pt;height:42pt" o:ole="">
            <v:imagedata r:id="rId134" o:title=""/>
          </v:shape>
          <o:OLEObject Type="Embed" ProgID="Equation.DSMT4" ShapeID="_x0000_i1080" DrawAspect="Content" ObjectID="_1664713092" r:id="rId135"/>
        </w:object>
      </w:r>
      <w:r w:rsidRPr="004C4ED6">
        <w:rPr>
          <w:rFonts w:ascii="Times New Roman" w:hAnsi="Times New Roman" w:cs="Times New Roman"/>
          <w:sz w:val="24"/>
          <w:szCs w:val="24"/>
          <w:lang w:val="kk-KZ"/>
        </w:rPr>
        <w:t xml:space="preserve">  вакуумное расширение Вселенной будет равняться ее замедлению. Так что свет будет двигаться практически в пустом пространстве. Поэтому в указанный промежуток времени может наступить некоторый всплеск приходящего излучения от галактик. Хотя вычисление этого периода времени зависит от малоизвестных величин </w:t>
      </w:r>
      <w:r w:rsidRPr="004C4ED6">
        <w:rPr>
          <w:rFonts w:ascii="Times New Roman" w:hAnsi="Times New Roman" w:cs="Times New Roman"/>
          <w:position w:val="-10"/>
          <w:sz w:val="24"/>
          <w:szCs w:val="24"/>
          <w:lang w:val="kk-KZ"/>
        </w:rPr>
        <w:object w:dxaOrig="400" w:dyaOrig="320">
          <v:shape id="_x0000_i1081" type="#_x0000_t75" style="width:20.4pt;height:14.4pt" o:ole="">
            <v:imagedata r:id="rId136" o:title=""/>
          </v:shape>
          <o:OLEObject Type="Embed" ProgID="Equation.DSMT4" ShapeID="_x0000_i1081" DrawAspect="Content" ObjectID="_1664713093" r:id="rId137"/>
        </w:object>
      </w:r>
      <w:r w:rsidRPr="004C4ED6">
        <w:rPr>
          <w:rFonts w:ascii="Times New Roman" w:hAnsi="Times New Roman" w:cs="Times New Roman"/>
          <w:sz w:val="24"/>
          <w:szCs w:val="24"/>
        </w:rPr>
        <w:t xml:space="preserve"> и </w:t>
      </w:r>
      <w:r w:rsidRPr="004C4ED6">
        <w:rPr>
          <w:rFonts w:ascii="Times New Roman" w:hAnsi="Times New Roman" w:cs="Times New Roman"/>
          <w:position w:val="-10"/>
          <w:sz w:val="24"/>
          <w:szCs w:val="24"/>
          <w:lang w:val="en-US"/>
        </w:rPr>
        <w:object w:dxaOrig="279" w:dyaOrig="320">
          <v:shape id="_x0000_i1082" type="#_x0000_t75" style="width:14.4pt;height:14.4pt" o:ole="">
            <v:imagedata r:id="rId138" o:title=""/>
          </v:shape>
          <o:OLEObject Type="Embed" ProgID="Equation.DSMT4" ShapeID="_x0000_i1082" DrawAspect="Content" ObjectID="_1664713094" r:id="rId139"/>
        </w:object>
      </w:r>
      <w:r w:rsidRPr="004C4ED6">
        <w:rPr>
          <w:rFonts w:ascii="Times New Roman" w:hAnsi="Times New Roman" w:cs="Times New Roman"/>
          <w:sz w:val="24"/>
          <w:szCs w:val="24"/>
        </w:rPr>
        <w:t>.</w:t>
      </w:r>
    </w:p>
    <w:p w:rsidR="008A71D1" w:rsidRPr="004C4ED6" w:rsidRDefault="008A71D1">
      <w:pPr>
        <w:rPr>
          <w:rFonts w:ascii="Times New Roman" w:hAnsi="Times New Roman" w:cs="Times New Roman"/>
          <w:sz w:val="24"/>
          <w:szCs w:val="24"/>
        </w:rPr>
      </w:pPr>
      <w:r w:rsidRPr="004C4ED6">
        <w:rPr>
          <w:rFonts w:ascii="Times New Roman" w:hAnsi="Times New Roman" w:cs="Times New Roman"/>
          <w:sz w:val="24"/>
          <w:szCs w:val="24"/>
        </w:rPr>
        <w:br w:type="page"/>
      </w:r>
    </w:p>
    <w:p w:rsidR="000E7D91" w:rsidRPr="004C4ED6" w:rsidRDefault="000E7D91" w:rsidP="00276315">
      <w:pPr>
        <w:spacing w:after="0" w:line="360" w:lineRule="auto"/>
        <w:ind w:firstLine="709"/>
        <w:jc w:val="both"/>
        <w:rPr>
          <w:rFonts w:ascii="Times New Roman" w:hAnsi="Times New Roman" w:cs="Times New Roman"/>
          <w:b/>
          <w:spacing w:val="2"/>
          <w:sz w:val="24"/>
          <w:szCs w:val="24"/>
        </w:rPr>
      </w:pPr>
      <w:r w:rsidRPr="004C4ED6">
        <w:rPr>
          <w:rFonts w:ascii="Times New Roman" w:hAnsi="Times New Roman" w:cs="Times New Roman"/>
          <w:b/>
          <w:spacing w:val="2"/>
          <w:sz w:val="24"/>
          <w:szCs w:val="24"/>
        </w:rPr>
        <w:lastRenderedPageBreak/>
        <w:t>3</w:t>
      </w:r>
      <w:r w:rsidR="00D123F5" w:rsidRPr="004C4ED6">
        <w:rPr>
          <w:rFonts w:ascii="Times New Roman" w:hAnsi="Times New Roman" w:cs="Times New Roman"/>
          <w:b/>
          <w:spacing w:val="2"/>
          <w:sz w:val="24"/>
          <w:szCs w:val="24"/>
        </w:rPr>
        <w:t xml:space="preserve"> Э</w:t>
      </w:r>
      <w:r w:rsidR="004E38E1" w:rsidRPr="004C4ED6">
        <w:rPr>
          <w:rFonts w:ascii="Times New Roman" w:hAnsi="Times New Roman" w:cs="Times New Roman"/>
          <w:b/>
          <w:spacing w:val="2"/>
          <w:sz w:val="24"/>
          <w:szCs w:val="24"/>
        </w:rPr>
        <w:t>волюция</w:t>
      </w:r>
      <w:r w:rsidRPr="004C4ED6">
        <w:rPr>
          <w:rFonts w:ascii="Times New Roman" w:hAnsi="Times New Roman" w:cs="Times New Roman"/>
          <w:b/>
          <w:spacing w:val="2"/>
          <w:sz w:val="24"/>
          <w:szCs w:val="24"/>
        </w:rPr>
        <w:t xml:space="preserve"> возмущений </w:t>
      </w:r>
      <w:proofErr w:type="spellStart"/>
      <w:r w:rsidRPr="004C4ED6">
        <w:rPr>
          <w:rFonts w:ascii="Times New Roman" w:hAnsi="Times New Roman" w:cs="Times New Roman"/>
          <w:b/>
          <w:spacing w:val="2"/>
          <w:sz w:val="24"/>
          <w:szCs w:val="24"/>
        </w:rPr>
        <w:t>небарионной</w:t>
      </w:r>
      <w:proofErr w:type="spellEnd"/>
      <w:r w:rsidRPr="004C4ED6">
        <w:rPr>
          <w:rFonts w:ascii="Times New Roman" w:hAnsi="Times New Roman" w:cs="Times New Roman"/>
          <w:b/>
          <w:spacing w:val="2"/>
          <w:sz w:val="24"/>
          <w:szCs w:val="24"/>
        </w:rPr>
        <w:t xml:space="preserve"> материи как фактора формирования крупномасштабных объектов в ранней Вселенной</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Теория тяготения Ньютона, как предельный случай общей теории относительности, применима только к масштабам в пределах радиуса Хаббла, где влияние кривизны пространства-времени незначительно. Однако, даже в этом контексте, можно анализировать возмущения плотности только</w:t>
      </w:r>
      <w:r w:rsidR="004B4CB8" w:rsidRPr="004C4ED6">
        <w:rPr>
          <w:rFonts w:ascii="Times New Roman" w:hAnsi="Times New Roman" w:cs="Times New Roman"/>
          <w:sz w:val="24"/>
          <w:szCs w:val="24"/>
        </w:rPr>
        <w:t xml:space="preserve"> в нерелятивистском</w:t>
      </w:r>
      <w:r w:rsidR="00E42507" w:rsidRPr="004C4ED6">
        <w:rPr>
          <w:rFonts w:ascii="Times New Roman" w:hAnsi="Times New Roman" w:cs="Times New Roman"/>
          <w:sz w:val="24"/>
          <w:szCs w:val="24"/>
        </w:rPr>
        <w:t xml:space="preserve"> случае [54</w:t>
      </w:r>
      <w:r w:rsidRPr="004C4ED6">
        <w:rPr>
          <w:rFonts w:ascii="Times New Roman" w:hAnsi="Times New Roman" w:cs="Times New Roman"/>
          <w:sz w:val="24"/>
          <w:szCs w:val="24"/>
        </w:rPr>
        <w:t xml:space="preserve">]. Это приближение является наиболее подходящим, где можно моделировать вклад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Здесь, особенно в ранней Вселенной, возмущения в релятивистской материи на всех масштабах требуют полностью</w:t>
      </w:r>
      <w:r w:rsidR="00E42507" w:rsidRPr="004C4ED6">
        <w:rPr>
          <w:rFonts w:ascii="Times New Roman" w:hAnsi="Times New Roman" w:cs="Times New Roman"/>
          <w:sz w:val="24"/>
          <w:szCs w:val="24"/>
        </w:rPr>
        <w:t xml:space="preserve"> общую теорию относительности [55</w:t>
      </w:r>
      <w:r w:rsidRPr="004C4ED6">
        <w:rPr>
          <w:rFonts w:ascii="Times New Roman" w:hAnsi="Times New Roman" w:cs="Times New Roman"/>
          <w:sz w:val="24"/>
          <w:szCs w:val="24"/>
        </w:rPr>
        <w:t xml:space="preserve">]. Несмотря на это, можно проанализировать эволюцию возмущения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с помощью ньютоновского приближения с большой предсказуемостью.</w:t>
      </w:r>
    </w:p>
    <w:p w:rsidR="004B4CB8"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частности, после равнораспределения во Вселенной преобладает нерелятивистская материя без давления, которую обычно называют «пылью». Ньютоновская трактовка достаточна для </w:t>
      </w:r>
      <w:proofErr w:type="spellStart"/>
      <w:r w:rsidRPr="004C4ED6">
        <w:rPr>
          <w:rFonts w:ascii="Times New Roman" w:hAnsi="Times New Roman" w:cs="Times New Roman"/>
          <w:sz w:val="24"/>
          <w:szCs w:val="24"/>
        </w:rPr>
        <w:t>субгоризонтных</w:t>
      </w:r>
      <w:proofErr w:type="spellEnd"/>
      <w:r w:rsidRPr="004C4ED6">
        <w:rPr>
          <w:rFonts w:ascii="Times New Roman" w:hAnsi="Times New Roman" w:cs="Times New Roman"/>
          <w:sz w:val="24"/>
          <w:szCs w:val="24"/>
        </w:rPr>
        <w:t xml:space="preserve"> масштабов и до тех пор, пока мы имеем дело с флуктуациями нерелятивистской компоненты. Во время эпох с преобладанием излучения и кривизны, возмущения не нарастают. Это подавление (задержка) происходит потому, что в обе эпохи расширение было слишком быстрое, чтобы возмущения могли расти. После равнораспределения, флуктуации с длинами волн, превышающими длину Джинса, растут как </w:t>
      </w:r>
      <w:r w:rsidRPr="004C4ED6">
        <w:rPr>
          <w:rFonts w:ascii="Times New Roman" w:hAnsi="Times New Roman" w:cs="Times New Roman"/>
          <w:sz w:val="24"/>
          <w:szCs w:val="24"/>
          <w:lang w:val="en-US"/>
        </w:rPr>
        <w:t>δ</w:t>
      </w:r>
      <w:r w:rsidRPr="004C4ED6">
        <w:rPr>
          <w:rFonts w:ascii="Times New Roman" w:hAnsi="Times New Roman" w:cs="Times New Roman"/>
          <w:sz w:val="24"/>
          <w:szCs w:val="24"/>
        </w:rPr>
        <w:t xml:space="preserve"> </w:t>
      </w:r>
      <w:r w:rsidRPr="004C4ED6">
        <w:rPr>
          <w:rFonts w:ascii="Cambria Math" w:hAnsi="Cambria Math" w:cs="Cambria Math"/>
          <w:sz w:val="24"/>
          <w:szCs w:val="24"/>
        </w:rPr>
        <w:t>∝</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en-US"/>
        </w:rPr>
        <w:t>a</w:t>
      </w:r>
      <w:r w:rsidRPr="004C4ED6">
        <w:rPr>
          <w:rFonts w:ascii="Times New Roman" w:hAnsi="Times New Roman" w:cs="Times New Roman"/>
          <w:sz w:val="24"/>
          <w:szCs w:val="24"/>
        </w:rPr>
        <w:t xml:space="preserve"> </w:t>
      </w:r>
      <w:r w:rsidRPr="004C4ED6">
        <w:rPr>
          <w:rFonts w:ascii="Cambria Math" w:hAnsi="Cambria Math" w:cs="Cambria Math"/>
          <w:sz w:val="24"/>
          <w:szCs w:val="24"/>
        </w:rPr>
        <w:t>∝</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en-US"/>
        </w:rPr>
        <w:t>t</w:t>
      </w:r>
      <w:r w:rsidRPr="004C4ED6">
        <w:rPr>
          <w:rFonts w:ascii="Times New Roman" w:hAnsi="Times New Roman" w:cs="Times New Roman"/>
          <w:sz w:val="24"/>
          <w:szCs w:val="24"/>
        </w:rPr>
        <w:t xml:space="preserve"> </w:t>
      </w:r>
      <w:r w:rsidRPr="004C4ED6">
        <w:rPr>
          <w:rFonts w:ascii="Times New Roman" w:hAnsi="Times New Roman" w:cs="Times New Roman"/>
          <w:sz w:val="24"/>
          <w:szCs w:val="24"/>
          <w:vertAlign w:val="superscript"/>
        </w:rPr>
        <w:t>2/3</w:t>
      </w:r>
      <w:r w:rsidRPr="004C4ED6">
        <w:rPr>
          <w:rFonts w:ascii="Times New Roman" w:hAnsi="Times New Roman" w:cs="Times New Roman"/>
          <w:sz w:val="24"/>
          <w:szCs w:val="24"/>
        </w:rPr>
        <w:t>, тогда как осцилляции меньше длины Джинса колеблются</w:t>
      </w:r>
      <w:r w:rsidR="004B4CB8" w:rsidRPr="004C4ED6">
        <w:rPr>
          <w:rFonts w:ascii="Times New Roman" w:hAnsi="Times New Roman" w:cs="Times New Roman"/>
          <w:sz w:val="24"/>
          <w:szCs w:val="24"/>
        </w:rPr>
        <w:t xml:space="preserve"> как акустические волны.</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Заметим, что барионные возмущения не растут до рекомбинации из-за сильной связи между барионами и фотонами. С другой стороны, флуктуации темной материи, иначе говоря, как компонента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начинают расти сразу после равенства материи и излучения. Как только барионы отделятся, возмущения в их распределении плотности будут вызваны гравитационным потенциалом </w:t>
      </w:r>
      <w:proofErr w:type="spellStart"/>
      <w:r w:rsidRPr="004C4ED6">
        <w:rPr>
          <w:rFonts w:ascii="Times New Roman" w:hAnsi="Times New Roman" w:cs="Times New Roman"/>
          <w:sz w:val="24"/>
          <w:szCs w:val="24"/>
        </w:rPr>
        <w:t>бесстолкновительных</w:t>
      </w:r>
      <w:proofErr w:type="spellEnd"/>
      <w:r w:rsidRPr="004C4ED6">
        <w:rPr>
          <w:rFonts w:ascii="Times New Roman" w:hAnsi="Times New Roman" w:cs="Times New Roman"/>
          <w:sz w:val="24"/>
          <w:szCs w:val="24"/>
        </w:rPr>
        <w:t xml:space="preserve"> частиц. Таким образом, вскоре после рекомбинации барионные флуктуации быстро нарастают и выравниваются с флуктуациями в темной материи. В дальнейшем возмущения в обеих компонентах растут пропор</w:t>
      </w:r>
      <w:r w:rsidR="00E42507" w:rsidRPr="004C4ED6">
        <w:rPr>
          <w:rFonts w:ascii="Times New Roman" w:hAnsi="Times New Roman" w:cs="Times New Roman"/>
          <w:sz w:val="24"/>
          <w:szCs w:val="24"/>
        </w:rPr>
        <w:t>ционально масштабному фактору [56</w:t>
      </w:r>
      <w:r w:rsidRPr="004C4ED6">
        <w:rPr>
          <w:rFonts w:ascii="Times New Roman" w:hAnsi="Times New Roman" w:cs="Times New Roman"/>
          <w:sz w:val="24"/>
          <w:szCs w:val="24"/>
        </w:rPr>
        <w:t>].</w:t>
      </w:r>
    </w:p>
    <w:p w:rsidR="008A71D1" w:rsidRPr="004C4ED6" w:rsidRDefault="008A71D1" w:rsidP="00276315">
      <w:pPr>
        <w:spacing w:after="0" w:line="360" w:lineRule="auto"/>
        <w:ind w:firstLine="709"/>
        <w:jc w:val="both"/>
        <w:rPr>
          <w:rFonts w:ascii="Times New Roman" w:hAnsi="Times New Roman" w:cs="Times New Roman"/>
          <w:sz w:val="24"/>
          <w:szCs w:val="24"/>
        </w:rPr>
      </w:pPr>
    </w:p>
    <w:p w:rsidR="00D123F5" w:rsidRPr="004C4ED6" w:rsidRDefault="004B4CB8"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b/>
          <w:spacing w:val="2"/>
          <w:sz w:val="24"/>
          <w:szCs w:val="24"/>
        </w:rPr>
        <w:t>3.1</w:t>
      </w:r>
      <w:r w:rsidR="00D123F5" w:rsidRPr="004C4ED6">
        <w:rPr>
          <w:rFonts w:ascii="Times New Roman" w:hAnsi="Times New Roman" w:cs="Times New Roman"/>
          <w:b/>
          <w:spacing w:val="2"/>
          <w:sz w:val="24"/>
          <w:szCs w:val="24"/>
        </w:rPr>
        <w:t xml:space="preserve"> С</w:t>
      </w:r>
      <w:r w:rsidR="008A71D1" w:rsidRPr="004C4ED6">
        <w:rPr>
          <w:rFonts w:ascii="Times New Roman" w:hAnsi="Times New Roman" w:cs="Times New Roman"/>
          <w:b/>
          <w:spacing w:val="2"/>
          <w:sz w:val="24"/>
          <w:szCs w:val="24"/>
        </w:rPr>
        <w:t xml:space="preserve">войства распределения первичных </w:t>
      </w:r>
      <w:proofErr w:type="spellStart"/>
      <w:r w:rsidR="008A71D1" w:rsidRPr="004C4ED6">
        <w:rPr>
          <w:rFonts w:ascii="Times New Roman" w:hAnsi="Times New Roman" w:cs="Times New Roman"/>
          <w:b/>
          <w:spacing w:val="2"/>
          <w:sz w:val="24"/>
          <w:szCs w:val="24"/>
        </w:rPr>
        <w:t>небарионных</w:t>
      </w:r>
      <w:proofErr w:type="spellEnd"/>
      <w:r w:rsidR="008A71D1" w:rsidRPr="004C4ED6">
        <w:rPr>
          <w:rFonts w:ascii="Times New Roman" w:hAnsi="Times New Roman" w:cs="Times New Roman"/>
          <w:b/>
          <w:spacing w:val="2"/>
          <w:sz w:val="24"/>
          <w:szCs w:val="24"/>
        </w:rPr>
        <w:t xml:space="preserve"> объектов в ранней Вселенной</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Распределение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следует за распределением темной материи во Вселенной. Поскольку наблюдения подтверждают тот факт, что она доминирует, необходимо понять, какое количество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действительно ожидается, </w:t>
      </w:r>
      <w:r w:rsidRPr="004C4ED6">
        <w:rPr>
          <w:rFonts w:ascii="Times New Roman" w:hAnsi="Times New Roman" w:cs="Times New Roman"/>
          <w:sz w:val="24"/>
          <w:szCs w:val="24"/>
        </w:rPr>
        <w:lastRenderedPageBreak/>
        <w:t>сопоставив космологию с астрофизикой высоких энергий. В частности, Вселенная может быть на 10 процентов более плоским, чем предполагалось, что возможно перевернет наше представление об эволюции космоса. Наблюдения за более чем 30 миллионами галактик во Вселенной на расстоянии до 10 миллиардов световых лет от Земли приводят к результатам, которые подтверждают предыдущие результаты о р</w:t>
      </w:r>
      <w:r w:rsidR="00E42507" w:rsidRPr="004C4ED6">
        <w:rPr>
          <w:rFonts w:ascii="Times New Roman" w:hAnsi="Times New Roman" w:cs="Times New Roman"/>
          <w:sz w:val="24"/>
          <w:szCs w:val="24"/>
        </w:rPr>
        <w:t>аспространении темной материи [57</w:t>
      </w:r>
      <w:r w:rsidRPr="004C4ED6">
        <w:rPr>
          <w:rFonts w:ascii="Times New Roman" w:hAnsi="Times New Roman" w:cs="Times New Roman"/>
          <w:sz w:val="24"/>
          <w:szCs w:val="24"/>
        </w:rPr>
        <w:t>].</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Считается, что Вселенная выглядит менее комковатой, чем предполагала стандартная модель, то есть общая теория относительности с однородностью и изотропией Вселенной на данный момент. После Большого взрыва 13,7 миллиарда лет назад наша Вселенная пережила период инфляции и расширения, оставив после себя остаточное тепло в процессе, которое мы наблюдаем сегодня, - в космическом микроволновом фоне (реликтовое излучение), который показывает распространение вещества по всей Вселенной. Запечатление такого эффекта оставило бы распределение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 в ранней </w:t>
      </w:r>
      <w:r w:rsidR="004B4CB8" w:rsidRPr="004C4ED6">
        <w:rPr>
          <w:rFonts w:ascii="Times New Roman" w:hAnsi="Times New Roman" w:cs="Times New Roman"/>
          <w:sz w:val="24"/>
          <w:szCs w:val="24"/>
        </w:rPr>
        <w:t>Вселенной,</w:t>
      </w:r>
      <w:r w:rsidRPr="004C4ED6">
        <w:rPr>
          <w:rFonts w:ascii="Times New Roman" w:hAnsi="Times New Roman" w:cs="Times New Roman"/>
          <w:sz w:val="24"/>
          <w:szCs w:val="24"/>
        </w:rPr>
        <w:t xml:space="preserve"> и исследование данного эффекта является нашей основной задачей [5</w:t>
      </w:r>
      <w:r w:rsidR="00E42507" w:rsidRPr="004C4ED6">
        <w:rPr>
          <w:rFonts w:ascii="Times New Roman" w:hAnsi="Times New Roman" w:cs="Times New Roman"/>
          <w:sz w:val="24"/>
          <w:szCs w:val="24"/>
        </w:rPr>
        <w:t>8</w:t>
      </w:r>
      <w:r w:rsidRPr="004C4ED6">
        <w:rPr>
          <w:rFonts w:ascii="Times New Roman" w:hAnsi="Times New Roman" w:cs="Times New Roman"/>
          <w:sz w:val="24"/>
          <w:szCs w:val="24"/>
        </w:rPr>
        <w:t>].</w:t>
      </w:r>
      <w:r w:rsidR="00D123F5" w:rsidRPr="004C4ED6">
        <w:rPr>
          <w:rFonts w:ascii="Times New Roman" w:hAnsi="Times New Roman" w:cs="Times New Roman"/>
          <w:sz w:val="24"/>
          <w:szCs w:val="24"/>
        </w:rPr>
        <w:t xml:space="preserve"> </w:t>
      </w:r>
      <w:r w:rsidRPr="004C4ED6">
        <w:rPr>
          <w:rFonts w:ascii="Times New Roman" w:hAnsi="Times New Roman" w:cs="Times New Roman"/>
          <w:sz w:val="24"/>
          <w:szCs w:val="24"/>
        </w:rPr>
        <w:t>В частности, необходимо выяснить, как:</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а) можно смоделировать инфляцию с помощью модифицированных (расширенных) теорий гравитации, чтобы понять обладает ли темная материя геометрическим эффектом или нет;</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б) </w:t>
      </w:r>
      <w:proofErr w:type="spellStart"/>
      <w:r w:rsidRPr="004C4ED6">
        <w:rPr>
          <w:rFonts w:ascii="Times New Roman" w:hAnsi="Times New Roman" w:cs="Times New Roman"/>
          <w:sz w:val="24"/>
          <w:szCs w:val="24"/>
        </w:rPr>
        <w:t>небарионная</w:t>
      </w:r>
      <w:proofErr w:type="spellEnd"/>
      <w:r w:rsidRPr="004C4ED6">
        <w:rPr>
          <w:rFonts w:ascii="Times New Roman" w:hAnsi="Times New Roman" w:cs="Times New Roman"/>
          <w:sz w:val="24"/>
          <w:szCs w:val="24"/>
        </w:rPr>
        <w:t xml:space="preserve"> материя может взаимодействовать с обычной материей, вызывая эффект отталкивания из-за взаимодействия, способного сегодня ускорить Вселенную;</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темная энергия и материя могут быть объединены с помощью моделей, уравнение состояния которых позволяет восстановить эффекты текущего ускорения, не предполагая наличие других экзотических флюидов (веществ), кроме присутствия материи в форме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w:t>
      </w:r>
    </w:p>
    <w:p w:rsidR="008A71D1" w:rsidRPr="004C4ED6" w:rsidRDefault="008A71D1" w:rsidP="00276315">
      <w:pPr>
        <w:spacing w:after="0" w:line="360" w:lineRule="auto"/>
        <w:ind w:firstLine="709"/>
        <w:jc w:val="both"/>
        <w:rPr>
          <w:rFonts w:ascii="Times New Roman" w:hAnsi="Times New Roman" w:cs="Times New Roman"/>
          <w:sz w:val="24"/>
          <w:szCs w:val="24"/>
        </w:rPr>
      </w:pPr>
    </w:p>
    <w:p w:rsidR="008A71D1" w:rsidRPr="004C4ED6" w:rsidRDefault="004B4CB8"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b/>
          <w:sz w:val="24"/>
          <w:szCs w:val="24"/>
        </w:rPr>
        <w:t>3.2</w:t>
      </w:r>
      <w:r w:rsidR="00D123F5" w:rsidRPr="004C4ED6">
        <w:rPr>
          <w:rFonts w:ascii="Times New Roman" w:hAnsi="Times New Roman" w:cs="Times New Roman"/>
          <w:b/>
          <w:sz w:val="24"/>
          <w:szCs w:val="24"/>
        </w:rPr>
        <w:t xml:space="preserve"> Ф</w:t>
      </w:r>
      <w:r w:rsidR="008A71D1" w:rsidRPr="004C4ED6">
        <w:rPr>
          <w:rFonts w:ascii="Times New Roman" w:hAnsi="Times New Roman" w:cs="Times New Roman"/>
          <w:b/>
          <w:spacing w:val="2"/>
          <w:sz w:val="24"/>
          <w:szCs w:val="24"/>
        </w:rPr>
        <w:t xml:space="preserve">изические характеристики первичных </w:t>
      </w:r>
      <w:proofErr w:type="spellStart"/>
      <w:r w:rsidR="008A71D1" w:rsidRPr="004C4ED6">
        <w:rPr>
          <w:rFonts w:ascii="Times New Roman" w:hAnsi="Times New Roman" w:cs="Times New Roman"/>
          <w:b/>
          <w:spacing w:val="2"/>
          <w:sz w:val="24"/>
          <w:szCs w:val="24"/>
        </w:rPr>
        <w:t>небарионных</w:t>
      </w:r>
      <w:proofErr w:type="spellEnd"/>
      <w:r w:rsidR="008A71D1" w:rsidRPr="004C4ED6">
        <w:rPr>
          <w:rFonts w:ascii="Times New Roman" w:hAnsi="Times New Roman" w:cs="Times New Roman"/>
          <w:b/>
          <w:spacing w:val="2"/>
          <w:sz w:val="24"/>
          <w:szCs w:val="24"/>
        </w:rPr>
        <w:t xml:space="preserve"> объектов</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Изученный обзор данных, который мы собираемся проанализировать повторно, пролил свет на то, как получить информацию о природе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и объектов во Вселенной. В частности, процесс линзирования, вызванный гравитационным притяжением темной материи примерно в пяти процентах Вселенной, видимой с Земли, может дать нам информацию</w:t>
      </w:r>
      <w:r w:rsidR="00E42507" w:rsidRPr="004C4ED6">
        <w:rPr>
          <w:rFonts w:ascii="Times New Roman" w:hAnsi="Times New Roman" w:cs="Times New Roman"/>
          <w:sz w:val="24"/>
          <w:szCs w:val="24"/>
        </w:rPr>
        <w:t xml:space="preserve"> о микрофизике темной материи [59</w:t>
      </w:r>
      <w:r w:rsidRPr="004C4ED6">
        <w:rPr>
          <w:rFonts w:ascii="Times New Roman" w:hAnsi="Times New Roman" w:cs="Times New Roman"/>
          <w:sz w:val="24"/>
          <w:szCs w:val="24"/>
        </w:rPr>
        <w:t>].</w:t>
      </w:r>
    </w:p>
    <w:p w:rsidR="008923F3"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Гравитационное линзирование было объединено с наблюдениями кластеров галактик из отдельного обзора, названного Спектроскопическим Обзором Барионных Осцилляции (</w:t>
      </w:r>
      <w:r w:rsidRPr="004C4ED6">
        <w:rPr>
          <w:rFonts w:ascii="Times New Roman" w:hAnsi="Times New Roman" w:cs="Times New Roman"/>
          <w:sz w:val="24"/>
          <w:szCs w:val="24"/>
          <w:lang w:val="en-US"/>
        </w:rPr>
        <w:t>BOSS</w:t>
      </w:r>
      <w:r w:rsidRPr="004C4ED6">
        <w:rPr>
          <w:rFonts w:ascii="Times New Roman" w:hAnsi="Times New Roman" w:cs="Times New Roman"/>
          <w:sz w:val="24"/>
          <w:szCs w:val="24"/>
        </w:rPr>
        <w:t xml:space="preserve">), чтобы обеспечить точное измерение распространения темной материи и, в целом,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 на протяжении всей эволюции Вселенной.</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lastRenderedPageBreak/>
        <w:t xml:space="preserve">Наш проект нацелен на описание оптических свойств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 на уровне сильных и слабых гравитационных полей. Если наши выводы согласуются с предыдущими исследованиями, такие как </w:t>
      </w:r>
      <w:r w:rsidRPr="004C4ED6">
        <w:rPr>
          <w:rFonts w:ascii="Times New Roman" w:hAnsi="Times New Roman" w:cs="Times New Roman"/>
          <w:sz w:val="24"/>
          <w:szCs w:val="24"/>
          <w:lang w:val="en-US"/>
        </w:rPr>
        <w:t>BOSS</w:t>
      </w:r>
      <w:r w:rsidRPr="004C4ED6">
        <w:rPr>
          <w:rFonts w:ascii="Times New Roman" w:hAnsi="Times New Roman" w:cs="Times New Roman"/>
          <w:sz w:val="24"/>
          <w:szCs w:val="24"/>
        </w:rPr>
        <w:t>, они могут иметь некоторые широкие последствия. Это может означать, что гравитация в больших масштабах отличается от того, что мы считали, поскольку скорость, с которой материя падает в плотные области Вселенной, как предсказывает общая теория относительности Эйнштейна, медленнее, чем ожидалось. С другой стороны может случиться так, что наше понимание темной энергии, которая, как считается, является движущей силой ускоренного расширени</w:t>
      </w:r>
      <w:r w:rsidR="00E42507" w:rsidRPr="004C4ED6">
        <w:rPr>
          <w:rFonts w:ascii="Times New Roman" w:hAnsi="Times New Roman" w:cs="Times New Roman"/>
          <w:sz w:val="24"/>
          <w:szCs w:val="24"/>
        </w:rPr>
        <w:t>я Вселенной, далеко не полное [60</w:t>
      </w:r>
      <w:r w:rsidRPr="004C4ED6">
        <w:rPr>
          <w:rFonts w:ascii="Times New Roman" w:hAnsi="Times New Roman" w:cs="Times New Roman"/>
          <w:sz w:val="24"/>
          <w:szCs w:val="24"/>
        </w:rPr>
        <w:t>].</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Таким образом, размер и распределение массы можно наблюдать путем непосредственной проверки с использованием методов и навыков линзирования. Более того, изучение черных дыр и компактных объектов привело бы к появлению аккреционных дисков, присутствие темной материи которых распределяется по-разному, если плотность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имеет разную форму.</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Содержание вещества, спин и фундаментальные свойства могут быть выведены путем сопоставления наших предсказаний с чистой космологией, то есть путем исключения квантовых флуктуаций, вызванных вакуумной энергией, как показано в предыдущих </w:t>
      </w:r>
      <w:r w:rsidR="00E42507" w:rsidRPr="004C4ED6">
        <w:rPr>
          <w:rFonts w:ascii="Times New Roman" w:hAnsi="Times New Roman" w:cs="Times New Roman"/>
          <w:sz w:val="24"/>
          <w:szCs w:val="24"/>
        </w:rPr>
        <w:t>статьях, которые опубликованы [61-63</w:t>
      </w:r>
      <w:r w:rsidRPr="004C4ED6">
        <w:rPr>
          <w:rFonts w:ascii="Times New Roman" w:hAnsi="Times New Roman" w:cs="Times New Roman"/>
          <w:sz w:val="24"/>
          <w:szCs w:val="24"/>
        </w:rPr>
        <w:t>].</w:t>
      </w:r>
    </w:p>
    <w:p w:rsidR="00D123F5" w:rsidRPr="004C4ED6" w:rsidRDefault="00D123F5" w:rsidP="00276315">
      <w:pPr>
        <w:spacing w:after="0" w:line="360" w:lineRule="auto"/>
        <w:ind w:firstLine="709"/>
        <w:jc w:val="both"/>
        <w:rPr>
          <w:rFonts w:ascii="Times New Roman" w:hAnsi="Times New Roman" w:cs="Times New Roman"/>
          <w:sz w:val="24"/>
          <w:szCs w:val="24"/>
        </w:rPr>
      </w:pPr>
    </w:p>
    <w:p w:rsidR="00D123F5" w:rsidRPr="004C4ED6" w:rsidRDefault="00D123F5"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b/>
          <w:sz w:val="24"/>
          <w:szCs w:val="24"/>
        </w:rPr>
        <w:t>3.3 Д</w:t>
      </w:r>
      <w:r w:rsidR="008A71D1" w:rsidRPr="004C4ED6">
        <w:rPr>
          <w:rFonts w:ascii="Times New Roman" w:hAnsi="Times New Roman" w:cs="Times New Roman"/>
          <w:b/>
          <w:sz w:val="24"/>
          <w:szCs w:val="24"/>
        </w:rPr>
        <w:t>инамические характеристики системы</w:t>
      </w:r>
      <w:r w:rsidRPr="004C4ED6">
        <w:rPr>
          <w:rFonts w:ascii="Times New Roman" w:hAnsi="Times New Roman" w:cs="Times New Roman"/>
          <w:b/>
          <w:sz w:val="24"/>
          <w:szCs w:val="24"/>
        </w:rPr>
        <w:t xml:space="preserve"> первичных </w:t>
      </w:r>
      <w:proofErr w:type="spellStart"/>
      <w:r w:rsidRPr="004C4ED6">
        <w:rPr>
          <w:rFonts w:ascii="Times New Roman" w:hAnsi="Times New Roman" w:cs="Times New Roman"/>
          <w:b/>
          <w:sz w:val="24"/>
          <w:szCs w:val="24"/>
        </w:rPr>
        <w:t>небарионных</w:t>
      </w:r>
      <w:proofErr w:type="spellEnd"/>
      <w:r w:rsidRPr="004C4ED6">
        <w:rPr>
          <w:rFonts w:ascii="Times New Roman" w:hAnsi="Times New Roman" w:cs="Times New Roman"/>
          <w:b/>
          <w:sz w:val="24"/>
          <w:szCs w:val="24"/>
        </w:rPr>
        <w:t xml:space="preserve"> объектов</w:t>
      </w:r>
    </w:p>
    <w:p w:rsidR="008923F3" w:rsidRPr="004C4ED6" w:rsidRDefault="008A71D1" w:rsidP="00276315">
      <w:pPr>
        <w:spacing w:after="0" w:line="360" w:lineRule="auto"/>
        <w:ind w:firstLine="709"/>
        <w:jc w:val="both"/>
        <w:rPr>
          <w:rFonts w:ascii="Times New Roman" w:hAnsi="Times New Roman" w:cs="Times New Roman"/>
          <w:b/>
          <w:sz w:val="24"/>
          <w:szCs w:val="24"/>
        </w:rPr>
      </w:pPr>
      <w:proofErr w:type="spellStart"/>
      <w:r w:rsidRPr="004C4ED6">
        <w:rPr>
          <w:rFonts w:ascii="Times New Roman" w:hAnsi="Times New Roman" w:cs="Times New Roman"/>
          <w:sz w:val="24"/>
          <w:szCs w:val="24"/>
        </w:rPr>
        <w:t>Небарионная</w:t>
      </w:r>
      <w:proofErr w:type="spellEnd"/>
      <w:r w:rsidRPr="004C4ED6">
        <w:rPr>
          <w:rFonts w:ascii="Times New Roman" w:hAnsi="Times New Roman" w:cs="Times New Roman"/>
          <w:sz w:val="24"/>
          <w:szCs w:val="24"/>
        </w:rPr>
        <w:t xml:space="preserve"> материя, включая эффекты того, что сегодня ускоряет Вселенную, а именно темную энергию, составляет 95% наблюдаемой Вселенной. Считается, что эти два эффекта различны, но физическая природа этих двух явл</w:t>
      </w:r>
      <w:r w:rsidR="00E42507" w:rsidRPr="004C4ED6">
        <w:rPr>
          <w:rFonts w:ascii="Times New Roman" w:hAnsi="Times New Roman" w:cs="Times New Roman"/>
          <w:sz w:val="24"/>
          <w:szCs w:val="24"/>
        </w:rPr>
        <w:t>ений остается загадкой [64</w:t>
      </w:r>
      <w:r w:rsidRPr="004C4ED6">
        <w:rPr>
          <w:rFonts w:ascii="Times New Roman" w:hAnsi="Times New Roman" w:cs="Times New Roman"/>
          <w:sz w:val="24"/>
          <w:szCs w:val="24"/>
        </w:rPr>
        <w:t>].</w:t>
      </w:r>
    </w:p>
    <w:p w:rsidR="00D123F5" w:rsidRPr="004C4ED6" w:rsidRDefault="008A71D1" w:rsidP="00276315">
      <w:pPr>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Эйнштейн предложил давно забытое решение: гравитационно-отталкивающие отрицательные массы, которые вызывают космическое расширение, не могут объединяться в светоизлучающие структуры. Однако современные космологические результаты получены на обоснованном предположении, что Вселенная содержит только массы, уравнения, состояния которых точно равны нулю, то есть те, которые связаны с пылью. В случае темной энергии давление может быть отрицательным. Пересматривая это предположение, мы собираемся построить модели, предлагающие, что оба темных явления могут быть объединены в единый массовый флюид, уравнение состояния которого обеспечивает динамику, которая естественным образом подтал</w:t>
      </w:r>
      <w:r w:rsidR="00E42507" w:rsidRPr="004C4ED6">
        <w:rPr>
          <w:rFonts w:ascii="Times New Roman" w:hAnsi="Times New Roman" w:cs="Times New Roman"/>
          <w:sz w:val="24"/>
          <w:szCs w:val="24"/>
        </w:rPr>
        <w:t>кивает Вселенную к ускорению [65</w:t>
      </w:r>
      <w:r w:rsidRPr="004C4ED6">
        <w:rPr>
          <w:rFonts w:ascii="Times New Roman" w:hAnsi="Times New Roman" w:cs="Times New Roman"/>
          <w:sz w:val="24"/>
          <w:szCs w:val="24"/>
        </w:rPr>
        <w:t>].</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lastRenderedPageBreak/>
        <w:t>Модель дополняет стандартную космологию ΛCDM и указывает, что непрерывно создаваемые антигравитационные эффекты могут напоминать космологическую постоянную и сглаживать кривые вращения галактик.</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Наша модель приводит к нескольким предсказаниям, кульминацией которых является открытие внутренней природы темной материи. В частности, мы согласны с возможностью существования циклической Вселенной с переменным во времени параметром Хаббла, потенциально обеспечивающим совместимость с текущим напряжением, возникающим в космологических измерениях [</w:t>
      </w:r>
      <w:r w:rsidR="00E42507" w:rsidRPr="004C4ED6">
        <w:rPr>
          <w:rFonts w:ascii="Times New Roman" w:hAnsi="Times New Roman" w:cs="Times New Roman"/>
          <w:sz w:val="24"/>
          <w:szCs w:val="24"/>
        </w:rPr>
        <w:t>66</w:t>
      </w:r>
      <w:r w:rsidRPr="004C4ED6">
        <w:rPr>
          <w:rFonts w:ascii="Times New Roman" w:hAnsi="Times New Roman" w:cs="Times New Roman"/>
          <w:sz w:val="24"/>
          <w:szCs w:val="24"/>
        </w:rPr>
        <w:t>].</w:t>
      </w:r>
    </w:p>
    <w:p w:rsidR="00D123F5"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этом отношении, мы полностью исключаем любые виды экзотических объектов, образующие гало вокруг галактик естественным образом, в пользу определенного </w:t>
      </w:r>
      <w:proofErr w:type="spellStart"/>
      <w:r w:rsidRPr="004C4ED6">
        <w:rPr>
          <w:rFonts w:ascii="Times New Roman" w:hAnsi="Times New Roman" w:cs="Times New Roman"/>
          <w:sz w:val="24"/>
          <w:szCs w:val="24"/>
        </w:rPr>
        <w:t>небарионного</w:t>
      </w:r>
      <w:proofErr w:type="spellEnd"/>
      <w:r w:rsidRPr="004C4ED6">
        <w:rPr>
          <w:rFonts w:ascii="Times New Roman" w:hAnsi="Times New Roman" w:cs="Times New Roman"/>
          <w:sz w:val="24"/>
          <w:szCs w:val="24"/>
        </w:rPr>
        <w:t xml:space="preserve"> состава в виде: 1) геометрического вклада, исходящего от расширенных и/или модифицированных моделей [</w:t>
      </w:r>
      <w:r w:rsidR="00E42507" w:rsidRPr="004C4ED6">
        <w:rPr>
          <w:rFonts w:ascii="Times New Roman" w:hAnsi="Times New Roman" w:cs="Times New Roman"/>
          <w:sz w:val="24"/>
          <w:szCs w:val="24"/>
        </w:rPr>
        <w:t>67</w:t>
      </w:r>
      <w:r w:rsidRPr="004C4ED6">
        <w:rPr>
          <w:rFonts w:ascii="Times New Roman" w:hAnsi="Times New Roman" w:cs="Times New Roman"/>
          <w:sz w:val="24"/>
          <w:szCs w:val="24"/>
        </w:rPr>
        <w:t>] или 2) новые частицы, которые можно интерпретировать в рамках, расширяющих стандартную модель физики элементарных частиц [</w:t>
      </w:r>
      <w:r w:rsidR="00E42507" w:rsidRPr="004C4ED6">
        <w:rPr>
          <w:rFonts w:ascii="Times New Roman" w:hAnsi="Times New Roman" w:cs="Times New Roman"/>
          <w:sz w:val="24"/>
          <w:szCs w:val="24"/>
        </w:rPr>
        <w:t>68</w:t>
      </w:r>
      <w:r w:rsidRPr="004C4ED6">
        <w:rPr>
          <w:rFonts w:ascii="Times New Roman" w:hAnsi="Times New Roman" w:cs="Times New Roman"/>
          <w:sz w:val="24"/>
          <w:szCs w:val="24"/>
        </w:rPr>
        <w:t>].</w:t>
      </w:r>
    </w:p>
    <w:p w:rsidR="008923F3"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Наши ожидания могут быть проверены в режиме локальной вселенной, исследуя распределение темной материи. Мы моделируем ее распределение, проверяя, </w:t>
      </w:r>
      <w:r w:rsidR="009B7C00" w:rsidRPr="004C4ED6">
        <w:rPr>
          <w:rFonts w:ascii="Times New Roman" w:hAnsi="Times New Roman" w:cs="Times New Roman"/>
          <w:sz w:val="24"/>
          <w:szCs w:val="24"/>
        </w:rPr>
        <w:t>обладают</w:t>
      </w:r>
      <w:r w:rsidRPr="004C4ED6">
        <w:rPr>
          <w:rFonts w:ascii="Times New Roman" w:hAnsi="Times New Roman" w:cs="Times New Roman"/>
          <w:sz w:val="24"/>
          <w:szCs w:val="24"/>
        </w:rPr>
        <w:t xml:space="preserve"> ли соответствующие гало </w:t>
      </w:r>
      <w:r w:rsidR="009B7C00" w:rsidRPr="004C4ED6">
        <w:rPr>
          <w:rFonts w:ascii="Times New Roman" w:hAnsi="Times New Roman" w:cs="Times New Roman"/>
          <w:sz w:val="24"/>
          <w:szCs w:val="24"/>
        </w:rPr>
        <w:t>расходящейся плотностью в центре галактик</w:t>
      </w:r>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lang w:val="en-US"/>
        </w:rPr>
        <w:t>cuspy</w:t>
      </w:r>
      <w:proofErr w:type="spellEnd"/>
      <w:r w:rsidRPr="004C4ED6">
        <w:rPr>
          <w:rFonts w:ascii="Times New Roman" w:hAnsi="Times New Roman" w:cs="Times New Roman"/>
          <w:sz w:val="24"/>
          <w:szCs w:val="24"/>
        </w:rPr>
        <w:t>) или нет, что приводит к определенным космологическим последствиям, которые могут предсказать наблюдаемое распределение темной материи как источника темной энергии по единой схеме. Для этого мы расширяем стандартный подход Чаплыгина, в котором газ барионов производит темную энергию, и работаем над моделированием нескольких тестируемых предсказаний для проверки в галактических масштабах [</w:t>
      </w:r>
      <w:r w:rsidR="00E42507" w:rsidRPr="004C4ED6">
        <w:rPr>
          <w:rFonts w:ascii="Times New Roman" w:hAnsi="Times New Roman" w:cs="Times New Roman"/>
          <w:sz w:val="24"/>
          <w:szCs w:val="24"/>
        </w:rPr>
        <w:t>64</w:t>
      </w:r>
      <w:r w:rsidRPr="004C4ED6">
        <w:rPr>
          <w:rFonts w:ascii="Times New Roman" w:hAnsi="Times New Roman" w:cs="Times New Roman"/>
          <w:sz w:val="24"/>
          <w:szCs w:val="24"/>
        </w:rPr>
        <w:t>]. Мы полагаем, что наши реконструированные потенциалы могут соответствовать наблюдениям в далеких скоплениях галактик.</w:t>
      </w:r>
    </w:p>
    <w:p w:rsidR="008A71D1" w:rsidRPr="004C4ED6" w:rsidRDefault="008A71D1" w:rsidP="00276315">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Оба случая, т.е. крупномасштабная космология и галактические масштабы, приводят к удивительному выводу, что захватывающая загадка темной Вселенной могла быть связана с простой объединенной моделью [</w:t>
      </w:r>
      <w:r w:rsidR="00E42507" w:rsidRPr="004C4ED6">
        <w:rPr>
          <w:rFonts w:ascii="Times New Roman" w:hAnsi="Times New Roman" w:cs="Times New Roman"/>
          <w:sz w:val="24"/>
          <w:szCs w:val="24"/>
        </w:rPr>
        <w:t>69</w:t>
      </w:r>
      <w:r w:rsidRPr="004C4ED6">
        <w:rPr>
          <w:rFonts w:ascii="Times New Roman" w:hAnsi="Times New Roman" w:cs="Times New Roman"/>
          <w:sz w:val="24"/>
          <w:szCs w:val="24"/>
        </w:rPr>
        <w:t>].</w:t>
      </w:r>
    </w:p>
    <w:p w:rsidR="008A71D1" w:rsidRPr="004C4ED6" w:rsidRDefault="008A71D1" w:rsidP="00276315">
      <w:pPr>
        <w:spacing w:after="0" w:line="360" w:lineRule="auto"/>
        <w:ind w:firstLine="709"/>
        <w:jc w:val="both"/>
        <w:rPr>
          <w:rFonts w:ascii="Times New Roman" w:hAnsi="Times New Roman" w:cs="Times New Roman"/>
          <w:sz w:val="24"/>
          <w:szCs w:val="24"/>
        </w:rPr>
      </w:pPr>
    </w:p>
    <w:p w:rsidR="00D123F5" w:rsidRPr="004C4ED6" w:rsidRDefault="00D123F5" w:rsidP="00276315">
      <w:pPr>
        <w:spacing w:after="0" w:line="360" w:lineRule="auto"/>
        <w:ind w:firstLine="709"/>
        <w:jc w:val="both"/>
        <w:rPr>
          <w:rFonts w:ascii="Times New Roman" w:eastAsia="MS Mincho" w:hAnsi="Times New Roman" w:cs="Times New Roman"/>
          <w:b/>
          <w:sz w:val="24"/>
          <w:szCs w:val="24"/>
          <w:lang w:eastAsia="ja-JP"/>
        </w:rPr>
      </w:pPr>
      <w:r w:rsidRPr="004C4ED6">
        <w:rPr>
          <w:rFonts w:ascii="Times New Roman" w:eastAsia="MS Mincho" w:hAnsi="Times New Roman" w:cs="Times New Roman"/>
          <w:b/>
          <w:sz w:val="24"/>
          <w:szCs w:val="24"/>
          <w:lang w:eastAsia="ja-JP"/>
        </w:rPr>
        <w:t>3.4</w:t>
      </w:r>
      <w:r w:rsidR="009B7C00" w:rsidRPr="004C4ED6">
        <w:rPr>
          <w:rFonts w:ascii="Times New Roman" w:eastAsia="MS Mincho" w:hAnsi="Times New Roman" w:cs="Times New Roman"/>
          <w:b/>
          <w:sz w:val="24"/>
          <w:szCs w:val="24"/>
          <w:lang w:eastAsia="ja-JP"/>
        </w:rPr>
        <w:t xml:space="preserve"> В</w:t>
      </w:r>
      <w:r w:rsidR="008A71D1" w:rsidRPr="004C4ED6">
        <w:rPr>
          <w:rFonts w:ascii="Times New Roman" w:eastAsia="MS Mincho" w:hAnsi="Times New Roman" w:cs="Times New Roman"/>
          <w:b/>
          <w:sz w:val="24"/>
          <w:szCs w:val="24"/>
          <w:lang w:eastAsia="ja-JP"/>
        </w:rPr>
        <w:t xml:space="preserve">ращательные характеристики системы первичных </w:t>
      </w:r>
      <w:proofErr w:type="spellStart"/>
      <w:r w:rsidR="008A71D1" w:rsidRPr="004C4ED6">
        <w:rPr>
          <w:rFonts w:ascii="Times New Roman" w:eastAsia="MS Mincho" w:hAnsi="Times New Roman" w:cs="Times New Roman"/>
          <w:b/>
          <w:sz w:val="24"/>
          <w:szCs w:val="24"/>
          <w:lang w:eastAsia="ja-JP"/>
        </w:rPr>
        <w:t>небарионных</w:t>
      </w:r>
      <w:proofErr w:type="spellEnd"/>
      <w:r w:rsidR="008A71D1" w:rsidRPr="004C4ED6">
        <w:rPr>
          <w:rFonts w:ascii="Times New Roman" w:eastAsia="MS Mincho" w:hAnsi="Times New Roman" w:cs="Times New Roman"/>
          <w:b/>
          <w:sz w:val="24"/>
          <w:szCs w:val="24"/>
          <w:lang w:eastAsia="ja-JP"/>
        </w:rPr>
        <w:t xml:space="preserve"> объектов</w:t>
      </w:r>
    </w:p>
    <w:p w:rsidR="00D123F5" w:rsidRPr="004C4ED6" w:rsidRDefault="008A71D1" w:rsidP="00276315">
      <w:pPr>
        <w:spacing w:after="0" w:line="360" w:lineRule="auto"/>
        <w:ind w:firstLine="709"/>
        <w:jc w:val="both"/>
        <w:rPr>
          <w:rFonts w:ascii="Times New Roman" w:eastAsia="MS Mincho" w:hAnsi="Times New Roman" w:cs="Times New Roman"/>
          <w:sz w:val="24"/>
          <w:szCs w:val="24"/>
          <w:lang w:eastAsia="ja-JP"/>
        </w:rPr>
      </w:pPr>
      <w:r w:rsidRPr="004C4ED6">
        <w:rPr>
          <w:rFonts w:ascii="Times New Roman" w:hAnsi="Times New Roman" w:cs="Times New Roman"/>
          <w:sz w:val="24"/>
          <w:szCs w:val="24"/>
        </w:rPr>
        <w:t xml:space="preserve">В предыдущей модели предполагается существование темной материи как источника темной энергии. Это надежная возможность, которая подтверждает тот факт, что темная материя невидима, то есть из-за некоторых свойств, связанных с ее природой, которые могут быть интерпретированы с учетом стандартной модели физики элементарных частиц и / или с помощью расширенных теорий гравитации. Несмотря на </w:t>
      </w:r>
      <w:r w:rsidRPr="004C4ED6">
        <w:rPr>
          <w:rFonts w:ascii="Times New Roman" w:hAnsi="Times New Roman" w:cs="Times New Roman"/>
          <w:sz w:val="24"/>
          <w:szCs w:val="24"/>
        </w:rPr>
        <w:lastRenderedPageBreak/>
        <w:t>свою привлекательность, этот сценарий не принимает во внимание своеобразное движение ранней Вселенной и возможность того, что сама Вселенная в ранние времена могла иметь движение, отличное от того, которое ожидалось при простом расширении из-за Большого взрыва.</w:t>
      </w:r>
    </w:p>
    <w:p w:rsidR="00D123F5" w:rsidRPr="004C4ED6" w:rsidRDefault="008A71D1" w:rsidP="00276315">
      <w:pPr>
        <w:spacing w:after="0" w:line="360" w:lineRule="auto"/>
        <w:ind w:firstLine="709"/>
        <w:jc w:val="both"/>
        <w:rPr>
          <w:rFonts w:ascii="Times New Roman" w:eastAsia="MS Mincho" w:hAnsi="Times New Roman" w:cs="Times New Roman"/>
          <w:sz w:val="24"/>
          <w:szCs w:val="24"/>
          <w:lang w:eastAsia="ja-JP"/>
        </w:rPr>
      </w:pPr>
      <w:r w:rsidRPr="004C4ED6">
        <w:rPr>
          <w:rFonts w:ascii="Times New Roman" w:hAnsi="Times New Roman" w:cs="Times New Roman"/>
          <w:sz w:val="24"/>
          <w:szCs w:val="24"/>
        </w:rPr>
        <w:t>Другими словами, если мы примем во внимание, что Вселенная имеет неоднородные и изотропные свойства, то можно утверждать, что соответствующее распределение материи и энергии моделируется по-другому и может привести к другой возмущенной Вселенной, которую можно было бы провер</w:t>
      </w:r>
      <w:r w:rsidR="00D52CAA" w:rsidRPr="004C4ED6">
        <w:rPr>
          <w:rFonts w:ascii="Times New Roman" w:hAnsi="Times New Roman" w:cs="Times New Roman"/>
          <w:sz w:val="24"/>
          <w:szCs w:val="24"/>
        </w:rPr>
        <w:t>ить с учетом новых наблюдений [</w:t>
      </w:r>
      <w:r w:rsidRPr="004C4ED6">
        <w:rPr>
          <w:rFonts w:ascii="Times New Roman" w:hAnsi="Times New Roman" w:cs="Times New Roman"/>
          <w:sz w:val="24"/>
          <w:szCs w:val="24"/>
        </w:rPr>
        <w:t>7</w:t>
      </w:r>
      <w:r w:rsidR="00D52CAA" w:rsidRPr="004C4ED6">
        <w:rPr>
          <w:rFonts w:ascii="Times New Roman" w:hAnsi="Times New Roman" w:cs="Times New Roman"/>
          <w:sz w:val="24"/>
          <w:szCs w:val="24"/>
        </w:rPr>
        <w:t>0</w:t>
      </w:r>
      <w:r w:rsidRPr="004C4ED6">
        <w:rPr>
          <w:rFonts w:ascii="Times New Roman" w:hAnsi="Times New Roman" w:cs="Times New Roman"/>
          <w:sz w:val="24"/>
          <w:szCs w:val="24"/>
        </w:rPr>
        <w:t>].</w:t>
      </w:r>
    </w:p>
    <w:p w:rsidR="00D123F5" w:rsidRPr="004C4ED6" w:rsidRDefault="008A71D1" w:rsidP="00276315">
      <w:pPr>
        <w:spacing w:after="0" w:line="360" w:lineRule="auto"/>
        <w:ind w:firstLine="709"/>
        <w:jc w:val="both"/>
        <w:rPr>
          <w:rFonts w:ascii="Times New Roman" w:eastAsia="MS Mincho" w:hAnsi="Times New Roman" w:cs="Times New Roman"/>
          <w:sz w:val="24"/>
          <w:szCs w:val="24"/>
          <w:lang w:eastAsia="ja-JP"/>
        </w:rPr>
      </w:pPr>
      <w:r w:rsidRPr="004C4ED6">
        <w:rPr>
          <w:rFonts w:ascii="Times New Roman" w:hAnsi="Times New Roman" w:cs="Times New Roman"/>
          <w:sz w:val="24"/>
          <w:szCs w:val="24"/>
        </w:rPr>
        <w:t xml:space="preserve">Эта интригующая область исследований тесно связана с процессами обратной реакции и с различными метриками, которые могут использоваться для </w:t>
      </w:r>
      <w:r w:rsidR="009B7C00" w:rsidRPr="004C4ED6">
        <w:rPr>
          <w:rFonts w:ascii="Times New Roman" w:hAnsi="Times New Roman" w:cs="Times New Roman"/>
          <w:sz w:val="24"/>
          <w:szCs w:val="24"/>
        </w:rPr>
        <w:t>противопоставления</w:t>
      </w:r>
      <w:r w:rsidRPr="004C4ED6">
        <w:rPr>
          <w:rFonts w:ascii="Times New Roman" w:hAnsi="Times New Roman" w:cs="Times New Roman"/>
          <w:sz w:val="24"/>
          <w:szCs w:val="24"/>
        </w:rPr>
        <w:t xml:space="preserve"> с истинной однородностью и изотропностью Вселенной. Другими словами, если Вселенная имеет небольшие отклонения от однородности и/или изотропии, может случиться так, что кинематические свойства темной материи могут быть изменены соответствующим образом. Интерпретация таких эффектов может быть связана с другим движением, например, с точки зрения вращения ранней Вселенной, чем то, что ожидает стандартная космологическая модель.</w:t>
      </w:r>
    </w:p>
    <w:p w:rsidR="00D123F5" w:rsidRPr="004C4ED6" w:rsidRDefault="008A71D1" w:rsidP="00276315">
      <w:pPr>
        <w:spacing w:after="0" w:line="360" w:lineRule="auto"/>
        <w:ind w:firstLine="709"/>
        <w:jc w:val="both"/>
        <w:rPr>
          <w:rFonts w:ascii="Times New Roman" w:eastAsia="MS Mincho" w:hAnsi="Times New Roman" w:cs="Times New Roman"/>
          <w:sz w:val="24"/>
          <w:szCs w:val="24"/>
          <w:lang w:eastAsia="ja-JP"/>
        </w:rPr>
      </w:pPr>
      <w:r w:rsidRPr="004C4ED6">
        <w:rPr>
          <w:rFonts w:ascii="Times New Roman" w:hAnsi="Times New Roman" w:cs="Times New Roman"/>
          <w:sz w:val="24"/>
          <w:szCs w:val="24"/>
        </w:rPr>
        <w:t>В этом отношении измеримые эффекты и возможность согласования наших прогнозов с наблюдениями в случае нестатических метрик, то есть с участием стационарного пространства-времени, могут быть полезны для определения поправок к уравнениям Фридмана.</w:t>
      </w:r>
    </w:p>
    <w:p w:rsidR="008A71D1" w:rsidRPr="004C4ED6" w:rsidRDefault="008A71D1" w:rsidP="00276315">
      <w:pPr>
        <w:spacing w:after="0" w:line="360" w:lineRule="auto"/>
        <w:ind w:firstLine="709"/>
        <w:jc w:val="both"/>
        <w:rPr>
          <w:rFonts w:ascii="Times New Roman" w:eastAsia="MS Mincho" w:hAnsi="Times New Roman" w:cs="Times New Roman"/>
          <w:sz w:val="24"/>
          <w:szCs w:val="24"/>
          <w:lang w:eastAsia="ja-JP"/>
        </w:rPr>
      </w:pPr>
      <w:r w:rsidRPr="004C4ED6">
        <w:rPr>
          <w:rFonts w:ascii="Times New Roman" w:hAnsi="Times New Roman" w:cs="Times New Roman"/>
          <w:sz w:val="24"/>
          <w:szCs w:val="24"/>
        </w:rPr>
        <w:t xml:space="preserve">Провести расчеты в пространстве-времени </w:t>
      </w:r>
      <w:proofErr w:type="spellStart"/>
      <w:r w:rsidRPr="004C4ED6">
        <w:rPr>
          <w:rFonts w:ascii="Times New Roman" w:hAnsi="Times New Roman" w:cs="Times New Roman"/>
          <w:sz w:val="24"/>
          <w:szCs w:val="24"/>
        </w:rPr>
        <w:t>Леметра</w:t>
      </w:r>
      <w:proofErr w:type="spellEnd"/>
      <w:r w:rsidRPr="004C4ED6">
        <w:rPr>
          <w:rFonts w:ascii="Times New Roman" w:hAnsi="Times New Roman" w:cs="Times New Roman"/>
          <w:sz w:val="24"/>
          <w:szCs w:val="24"/>
        </w:rPr>
        <w:t>-</w:t>
      </w:r>
      <w:proofErr w:type="spellStart"/>
      <w:r w:rsidRPr="004C4ED6">
        <w:rPr>
          <w:rFonts w:ascii="Times New Roman" w:hAnsi="Times New Roman" w:cs="Times New Roman"/>
          <w:sz w:val="24"/>
          <w:szCs w:val="24"/>
        </w:rPr>
        <w:t>Толмана</w:t>
      </w:r>
      <w:proofErr w:type="spellEnd"/>
      <w:r w:rsidRPr="004C4ED6">
        <w:rPr>
          <w:rFonts w:ascii="Times New Roman" w:hAnsi="Times New Roman" w:cs="Times New Roman"/>
          <w:sz w:val="24"/>
          <w:szCs w:val="24"/>
        </w:rPr>
        <w:t>-Бонди и аналогичных ему метрик - это основная задача, которую мы хотим продолжить, чтобы проверить правильность принципа Коперника и понять, насколько влияние движения ранней Вселенной могло быть действительно значимым для наших численных расчетов и теоре</w:t>
      </w:r>
      <w:r w:rsidR="00D52CAA" w:rsidRPr="004C4ED6">
        <w:rPr>
          <w:rFonts w:ascii="Times New Roman" w:hAnsi="Times New Roman" w:cs="Times New Roman"/>
          <w:sz w:val="24"/>
          <w:szCs w:val="24"/>
        </w:rPr>
        <w:t>тических выводов и прогнозов [71</w:t>
      </w:r>
      <w:r w:rsidRPr="004C4ED6">
        <w:rPr>
          <w:rFonts w:ascii="Times New Roman" w:hAnsi="Times New Roman" w:cs="Times New Roman"/>
          <w:sz w:val="24"/>
          <w:szCs w:val="24"/>
        </w:rPr>
        <w:t>].</w:t>
      </w:r>
    </w:p>
    <w:p w:rsidR="00C54E48" w:rsidRPr="004C4ED6" w:rsidRDefault="00C54E48" w:rsidP="00B06013">
      <w:pPr>
        <w:autoSpaceDE w:val="0"/>
        <w:autoSpaceDN w:val="0"/>
        <w:adjustRightInd w:val="0"/>
        <w:spacing w:after="0" w:line="360" w:lineRule="auto"/>
        <w:jc w:val="both"/>
        <w:rPr>
          <w:rFonts w:ascii="Times New Roman" w:hAnsi="Times New Roman" w:cs="Times New Roman"/>
          <w:sz w:val="24"/>
          <w:szCs w:val="24"/>
        </w:rPr>
      </w:pPr>
    </w:p>
    <w:p w:rsidR="008A71D1" w:rsidRPr="004C4ED6" w:rsidRDefault="008A71D1">
      <w:pPr>
        <w:rPr>
          <w:rFonts w:ascii="Times New Roman" w:hAnsi="Times New Roman" w:cs="Times New Roman"/>
          <w:sz w:val="24"/>
          <w:szCs w:val="24"/>
        </w:rPr>
      </w:pPr>
      <w:r w:rsidRPr="004C4ED6">
        <w:rPr>
          <w:rFonts w:ascii="Times New Roman" w:hAnsi="Times New Roman" w:cs="Times New Roman"/>
          <w:sz w:val="24"/>
          <w:szCs w:val="24"/>
        </w:rPr>
        <w:br w:type="page"/>
      </w:r>
    </w:p>
    <w:p w:rsidR="00A67DD6" w:rsidRDefault="00A67DD6" w:rsidP="00276315">
      <w:pPr>
        <w:autoSpaceDE w:val="0"/>
        <w:autoSpaceDN w:val="0"/>
        <w:adjustRightInd w:val="0"/>
        <w:spacing w:after="0" w:line="360" w:lineRule="auto"/>
        <w:jc w:val="center"/>
        <w:rPr>
          <w:rFonts w:ascii="Times New Roman" w:hAnsi="Times New Roman" w:cs="Times New Roman"/>
          <w:b/>
          <w:sz w:val="24"/>
          <w:szCs w:val="24"/>
        </w:rPr>
      </w:pPr>
      <w:r w:rsidRPr="004C4ED6">
        <w:rPr>
          <w:rFonts w:ascii="Times New Roman" w:hAnsi="Times New Roman" w:cs="Times New Roman"/>
          <w:b/>
          <w:sz w:val="24"/>
          <w:szCs w:val="24"/>
        </w:rPr>
        <w:lastRenderedPageBreak/>
        <w:t>ЗАКЛЮЧЕНИЕ</w:t>
      </w:r>
    </w:p>
    <w:p w:rsidR="00C525AB" w:rsidRPr="004C4ED6" w:rsidRDefault="00C525AB" w:rsidP="00276315">
      <w:pPr>
        <w:autoSpaceDE w:val="0"/>
        <w:autoSpaceDN w:val="0"/>
        <w:adjustRightInd w:val="0"/>
        <w:spacing w:after="0" w:line="360" w:lineRule="auto"/>
        <w:jc w:val="center"/>
        <w:rPr>
          <w:rFonts w:ascii="Times New Roman" w:hAnsi="Times New Roman" w:cs="Times New Roman"/>
          <w:b/>
          <w:sz w:val="24"/>
          <w:szCs w:val="24"/>
        </w:rPr>
      </w:pPr>
    </w:p>
    <w:p w:rsidR="0008345D" w:rsidRPr="004C4ED6" w:rsidRDefault="0008345D" w:rsidP="0008345D">
      <w:pPr>
        <w:autoSpaceDE w:val="0"/>
        <w:autoSpaceDN w:val="0"/>
        <w:adjustRightInd w:val="0"/>
        <w:spacing w:after="0" w:line="360" w:lineRule="auto"/>
        <w:ind w:firstLine="709"/>
        <w:rPr>
          <w:rFonts w:ascii="Times New Roman" w:hAnsi="Times New Roman" w:cs="Times New Roman"/>
          <w:sz w:val="24"/>
          <w:szCs w:val="24"/>
        </w:rPr>
      </w:pPr>
      <w:r w:rsidRPr="004C4ED6">
        <w:rPr>
          <w:rFonts w:ascii="Times New Roman" w:hAnsi="Times New Roman" w:cs="Times New Roman"/>
          <w:sz w:val="24"/>
          <w:szCs w:val="24"/>
        </w:rPr>
        <w:t>Основные результаты 2018 года</w:t>
      </w:r>
    </w:p>
    <w:p w:rsidR="0008345D" w:rsidRPr="004C4ED6" w:rsidRDefault="0008345D" w:rsidP="0008345D">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Получены нестационарные уравнения состояния темной материи для идеального газа и двух типов реального газа Ван-дер-Ваальса и газа </w:t>
      </w:r>
      <w:proofErr w:type="spellStart"/>
      <w:r w:rsidRPr="004C4ED6">
        <w:rPr>
          <w:rFonts w:ascii="Times New Roman" w:hAnsi="Times New Roman" w:cs="Times New Roman"/>
          <w:sz w:val="24"/>
          <w:szCs w:val="24"/>
        </w:rPr>
        <w:t>Дитеричи</w:t>
      </w:r>
      <w:proofErr w:type="spellEnd"/>
      <w:r w:rsidRPr="004C4ED6">
        <w:rPr>
          <w:rFonts w:ascii="Times New Roman" w:hAnsi="Times New Roman" w:cs="Times New Roman"/>
          <w:sz w:val="24"/>
          <w:szCs w:val="24"/>
        </w:rPr>
        <w:t xml:space="preserve">. Дано физическое обоснование их степенной зависимости от времени. При этом соответствующий параметр, как показано, является отрицательным и позволяющим аналитически получить решение уравнений Джинса для возмущений газа </w:t>
      </w:r>
      <w:r w:rsidRPr="004C4ED6">
        <w:rPr>
          <w:rFonts w:ascii="Times New Roman" w:hAnsi="Times New Roman" w:cs="Times New Roman"/>
          <w:sz w:val="24"/>
          <w:szCs w:val="24"/>
          <w:lang w:val="en-US"/>
        </w:rPr>
        <w:t>WIMP</w:t>
      </w:r>
      <w:r w:rsidRPr="004C4ED6">
        <w:rPr>
          <w:rFonts w:ascii="Times New Roman" w:hAnsi="Times New Roman" w:cs="Times New Roman"/>
          <w:sz w:val="24"/>
          <w:szCs w:val="24"/>
        </w:rPr>
        <w:t xml:space="preserve">-частиц. </w:t>
      </w:r>
    </w:p>
    <w:p w:rsidR="0008345D" w:rsidRPr="004C4ED6" w:rsidRDefault="0008345D" w:rsidP="0008345D">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Показано, что скорость «пробной» галактики в поле темной материи имеет параболический вид и в совокупности со скоростью, порожденной центральной барионной массой, дает общий плоский график.  </w:t>
      </w:r>
    </w:p>
    <w:p w:rsidR="003A2AB8" w:rsidRPr="004C4ED6" w:rsidRDefault="0008345D" w:rsidP="0008345D">
      <w:pPr>
        <w:autoSpaceDE w:val="0"/>
        <w:autoSpaceDN w:val="0"/>
        <w:adjustRightInd w:val="0"/>
        <w:spacing w:after="0" w:line="360" w:lineRule="auto"/>
        <w:ind w:firstLine="567"/>
        <w:jc w:val="both"/>
        <w:rPr>
          <w:rFonts w:ascii="Times New Roman" w:hAnsi="Times New Roman" w:cs="Times New Roman"/>
          <w:sz w:val="24"/>
          <w:szCs w:val="24"/>
        </w:rPr>
      </w:pPr>
      <w:r w:rsidRPr="004C4ED6">
        <w:rPr>
          <w:rFonts w:ascii="Times New Roman" w:hAnsi="Times New Roman" w:cs="Times New Roman"/>
          <w:sz w:val="24"/>
          <w:szCs w:val="24"/>
        </w:rPr>
        <w:t>Так что учет стандартной плотности барионной материи совместно с плотностью темной материи приводит к корректному описанию общего гравитационного поля центрально - симметричной галактики и, следовательно, динамики в нем карликовой галактики. Причем здесь речь идет как о качественном согласии описания динамики «пробной» галактики, так и о количественном совпадении ее характеристик с наблюдаемыми величинами.</w:t>
      </w:r>
    </w:p>
    <w:p w:rsidR="0008345D" w:rsidRPr="004C4ED6" w:rsidRDefault="0008345D" w:rsidP="0008345D">
      <w:pPr>
        <w:autoSpaceDE w:val="0"/>
        <w:autoSpaceDN w:val="0"/>
        <w:adjustRightInd w:val="0"/>
        <w:spacing w:after="0" w:line="360" w:lineRule="auto"/>
        <w:ind w:firstLine="567"/>
        <w:jc w:val="both"/>
        <w:rPr>
          <w:rFonts w:ascii="Times New Roman" w:hAnsi="Times New Roman" w:cs="Times New Roman"/>
          <w:sz w:val="24"/>
          <w:szCs w:val="24"/>
        </w:rPr>
      </w:pPr>
    </w:p>
    <w:p w:rsidR="0008345D" w:rsidRPr="004C4ED6" w:rsidRDefault="0008345D" w:rsidP="0008345D">
      <w:pPr>
        <w:autoSpaceDE w:val="0"/>
        <w:autoSpaceDN w:val="0"/>
        <w:adjustRightInd w:val="0"/>
        <w:spacing w:after="0" w:line="360" w:lineRule="auto"/>
        <w:ind w:firstLine="709"/>
        <w:rPr>
          <w:rFonts w:ascii="Times New Roman" w:hAnsi="Times New Roman" w:cs="Times New Roman"/>
          <w:sz w:val="24"/>
          <w:szCs w:val="24"/>
        </w:rPr>
      </w:pPr>
      <w:r w:rsidRPr="004C4ED6">
        <w:rPr>
          <w:rFonts w:ascii="Times New Roman" w:hAnsi="Times New Roman" w:cs="Times New Roman"/>
          <w:sz w:val="24"/>
          <w:szCs w:val="24"/>
        </w:rPr>
        <w:t>Основные результаты 2019 года</w:t>
      </w:r>
    </w:p>
    <w:p w:rsidR="0008345D" w:rsidRPr="004C4ED6" w:rsidRDefault="0008345D" w:rsidP="0008345D">
      <w:pPr>
        <w:widowControl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соответствии с полученными результатами показано, что амплитуда осцилляций темной материи растет со временем. Это дает хорошее физическое объяснение тому, почему плотность темной материи уменьшается со временем и во Вселенной начинается переход к доминированию космического вакуума. Следовательно, полученные выводы физически правильно описывает ее эволюцию на основе современной космологии. </w:t>
      </w:r>
    </w:p>
    <w:p w:rsidR="0008345D" w:rsidRPr="004C4ED6" w:rsidRDefault="0008345D" w:rsidP="0008345D">
      <w:pPr>
        <w:widowControl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Подчеркнуто, что раз </w:t>
      </w:r>
      <w:r w:rsidRPr="004C4ED6">
        <w:rPr>
          <w:rFonts w:ascii="Times New Roman" w:hAnsi="Times New Roman" w:cs="Times New Roman"/>
          <w:sz w:val="24"/>
          <w:szCs w:val="24"/>
          <w:lang w:val="en-US"/>
        </w:rPr>
        <w:t>WIMP</w:t>
      </w:r>
      <w:r w:rsidRPr="004C4ED6">
        <w:rPr>
          <w:rFonts w:ascii="Times New Roman" w:hAnsi="Times New Roman" w:cs="Times New Roman"/>
          <w:sz w:val="24"/>
          <w:szCs w:val="24"/>
        </w:rPr>
        <w:t xml:space="preserve"> – частицы представляют собой массивные частицы, то они априори движущиеся со скоростями много меньше скорости света. Это фактор, в соответствии с общим заключением </w:t>
      </w:r>
      <w:proofErr w:type="spellStart"/>
      <w:r w:rsidRPr="004C4ED6">
        <w:rPr>
          <w:rFonts w:ascii="Times New Roman" w:hAnsi="Times New Roman" w:cs="Times New Roman"/>
          <w:sz w:val="24"/>
          <w:szCs w:val="24"/>
        </w:rPr>
        <w:t>Леметра</w:t>
      </w:r>
      <w:proofErr w:type="spellEnd"/>
      <w:r w:rsidRPr="004C4ED6">
        <w:rPr>
          <w:rFonts w:ascii="Times New Roman" w:hAnsi="Times New Roman" w:cs="Times New Roman"/>
          <w:sz w:val="24"/>
          <w:szCs w:val="24"/>
        </w:rPr>
        <w:t xml:space="preserve">, дает возможность пренебречь потоками вещества в газе </w:t>
      </w:r>
      <w:r w:rsidRPr="004C4ED6">
        <w:rPr>
          <w:rFonts w:ascii="Times New Roman" w:hAnsi="Times New Roman" w:cs="Times New Roman"/>
          <w:sz w:val="24"/>
          <w:szCs w:val="24"/>
          <w:lang w:val="en-US"/>
        </w:rPr>
        <w:t>WIMP</w:t>
      </w:r>
      <w:r w:rsidRPr="004C4ED6">
        <w:rPr>
          <w:rFonts w:ascii="Times New Roman" w:hAnsi="Times New Roman" w:cs="Times New Roman"/>
          <w:sz w:val="24"/>
          <w:szCs w:val="24"/>
        </w:rPr>
        <w:t xml:space="preserve"> – частиц и, следовательно, уверенно использовать предложенный тензор энергии-импульса для исследования холодной (идеальной) темной материи.</w:t>
      </w:r>
    </w:p>
    <w:p w:rsidR="0008345D" w:rsidRPr="004C4ED6" w:rsidRDefault="0008345D" w:rsidP="0008345D">
      <w:pPr>
        <w:autoSpaceDE w:val="0"/>
        <w:autoSpaceDN w:val="0"/>
        <w:adjustRightInd w:val="0"/>
        <w:spacing w:after="0" w:line="360" w:lineRule="auto"/>
        <w:ind w:firstLine="567"/>
        <w:jc w:val="both"/>
        <w:rPr>
          <w:rFonts w:ascii="Times New Roman" w:hAnsi="Times New Roman" w:cs="Times New Roman"/>
          <w:sz w:val="24"/>
          <w:szCs w:val="24"/>
        </w:rPr>
      </w:pPr>
      <w:r w:rsidRPr="004C4ED6">
        <w:rPr>
          <w:rFonts w:ascii="Times New Roman" w:hAnsi="Times New Roman" w:cs="Times New Roman"/>
          <w:sz w:val="24"/>
          <w:szCs w:val="24"/>
        </w:rPr>
        <w:t xml:space="preserve">Для времени </w:t>
      </w:r>
      <w:r w:rsidRPr="004C4ED6">
        <w:rPr>
          <w:rFonts w:ascii="Times New Roman" w:hAnsi="Times New Roman" w:cs="Times New Roman"/>
          <w:sz w:val="24"/>
          <w:szCs w:val="24"/>
          <w:lang w:val="en-US"/>
        </w:rPr>
        <w:object w:dxaOrig="4608" w:dyaOrig="912">
          <v:shape id="_x0000_i1083" type="#_x0000_t75" style="width:230.4pt;height:45.6pt" o:ole="">
            <v:imagedata r:id="rId140" o:title=""/>
          </v:shape>
          <o:OLEObject Type="Embed" ProgID="Equation.DSMT4" ShapeID="_x0000_i1083" DrawAspect="Content" ObjectID="_1664713095" r:id="rId141"/>
        </w:object>
      </w:r>
      <w:r w:rsidRPr="004C4ED6">
        <w:rPr>
          <w:rFonts w:ascii="Times New Roman" w:hAnsi="Times New Roman" w:cs="Times New Roman"/>
          <w:sz w:val="24"/>
          <w:szCs w:val="24"/>
        </w:rPr>
        <w:t xml:space="preserve">  вакуумное расширение Вселенной будет равняться ее замедлению. Так что свет будет двигаться практически в пустом пространстве. Поэтому в указанный промежуток времени может наступить </w:t>
      </w:r>
      <w:r w:rsidRPr="004C4ED6">
        <w:rPr>
          <w:rFonts w:ascii="Times New Roman" w:hAnsi="Times New Roman" w:cs="Times New Roman"/>
          <w:sz w:val="24"/>
          <w:szCs w:val="24"/>
        </w:rPr>
        <w:lastRenderedPageBreak/>
        <w:t xml:space="preserve">некоторый всплеск приходящего излучения от галактик. Хотя вычисление этого периода времени зависит от малоизвестных величин </w:t>
      </w:r>
      <w:r w:rsidRPr="004C4ED6">
        <w:rPr>
          <w:rFonts w:ascii="Times New Roman" w:hAnsi="Times New Roman" w:cs="Times New Roman"/>
          <w:sz w:val="24"/>
          <w:szCs w:val="24"/>
          <w:lang w:val="en-US"/>
        </w:rPr>
        <w:object w:dxaOrig="432" w:dyaOrig="336">
          <v:shape id="_x0000_i1084" type="#_x0000_t75" style="width:21.6pt;height:16.8pt" o:ole="">
            <v:imagedata r:id="rId142" o:title=""/>
          </v:shape>
          <o:OLEObject Type="Embed" ProgID="Equation.DSMT4" ShapeID="_x0000_i1084" DrawAspect="Content" ObjectID="_1664713096" r:id="rId143"/>
        </w:object>
      </w:r>
      <w:r w:rsidRPr="004C4ED6">
        <w:rPr>
          <w:rFonts w:ascii="Times New Roman" w:hAnsi="Times New Roman" w:cs="Times New Roman"/>
          <w:sz w:val="24"/>
          <w:szCs w:val="24"/>
        </w:rPr>
        <w:t xml:space="preserve"> и </w:t>
      </w:r>
      <w:r w:rsidRPr="004C4ED6">
        <w:rPr>
          <w:rFonts w:ascii="Times New Roman" w:hAnsi="Times New Roman" w:cs="Times New Roman"/>
          <w:sz w:val="24"/>
          <w:szCs w:val="24"/>
          <w:lang w:val="en-US"/>
        </w:rPr>
        <w:object w:dxaOrig="300" w:dyaOrig="360">
          <v:shape id="_x0000_i1085" type="#_x0000_t75" style="width:14.4pt;height:19.2pt" o:ole="">
            <v:imagedata r:id="rId144" o:title=""/>
          </v:shape>
          <o:OLEObject Type="Embed" ProgID="Equation.DSMT4" ShapeID="_x0000_i1085" DrawAspect="Content" ObjectID="_1664713097" r:id="rId145"/>
        </w:object>
      </w:r>
      <w:r w:rsidRPr="004C4ED6">
        <w:rPr>
          <w:rFonts w:ascii="Times New Roman" w:hAnsi="Times New Roman" w:cs="Times New Roman"/>
          <w:sz w:val="24"/>
          <w:szCs w:val="24"/>
        </w:rPr>
        <w:t>.</w:t>
      </w:r>
    </w:p>
    <w:p w:rsidR="0008345D" w:rsidRPr="004C4ED6" w:rsidRDefault="0008345D" w:rsidP="0008345D">
      <w:pPr>
        <w:autoSpaceDE w:val="0"/>
        <w:autoSpaceDN w:val="0"/>
        <w:adjustRightInd w:val="0"/>
        <w:spacing w:after="0" w:line="360" w:lineRule="auto"/>
        <w:ind w:firstLine="567"/>
        <w:jc w:val="both"/>
        <w:rPr>
          <w:rFonts w:ascii="Times New Roman" w:hAnsi="Times New Roman" w:cs="Times New Roman"/>
          <w:sz w:val="24"/>
          <w:szCs w:val="24"/>
        </w:rPr>
      </w:pPr>
    </w:p>
    <w:p w:rsidR="003A2AB8" w:rsidRPr="004C4ED6" w:rsidRDefault="00D123F5" w:rsidP="00276315">
      <w:pPr>
        <w:autoSpaceDE w:val="0"/>
        <w:autoSpaceDN w:val="0"/>
        <w:adjustRightInd w:val="0"/>
        <w:spacing w:after="0" w:line="360" w:lineRule="auto"/>
        <w:ind w:firstLine="709"/>
        <w:rPr>
          <w:rFonts w:ascii="Times New Roman" w:hAnsi="Times New Roman" w:cs="Times New Roman"/>
          <w:sz w:val="24"/>
          <w:szCs w:val="24"/>
        </w:rPr>
      </w:pPr>
      <w:r w:rsidRPr="004C4ED6">
        <w:rPr>
          <w:rFonts w:ascii="Times New Roman" w:hAnsi="Times New Roman" w:cs="Times New Roman"/>
          <w:sz w:val="24"/>
          <w:szCs w:val="24"/>
        </w:rPr>
        <w:t>Основные результаты 2020</w:t>
      </w:r>
      <w:r w:rsidR="003A2AB8" w:rsidRPr="004C4ED6">
        <w:rPr>
          <w:rFonts w:ascii="Times New Roman" w:hAnsi="Times New Roman" w:cs="Times New Roman"/>
          <w:sz w:val="24"/>
          <w:szCs w:val="24"/>
        </w:rPr>
        <w:t xml:space="preserve"> </w:t>
      </w:r>
      <w:r w:rsidRPr="004C4ED6">
        <w:rPr>
          <w:rFonts w:ascii="Times New Roman" w:hAnsi="Times New Roman" w:cs="Times New Roman"/>
          <w:sz w:val="24"/>
          <w:szCs w:val="24"/>
        </w:rPr>
        <w:t>года</w:t>
      </w:r>
    </w:p>
    <w:p w:rsidR="008F15C4" w:rsidRPr="004C4ED6" w:rsidRDefault="002836D3"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В первом разделе отчета б</w:t>
      </w:r>
      <w:r w:rsidR="003A2AB8" w:rsidRPr="004C4ED6">
        <w:rPr>
          <w:rFonts w:ascii="Times New Roman" w:hAnsi="Times New Roman" w:cs="Times New Roman"/>
          <w:sz w:val="24"/>
          <w:szCs w:val="24"/>
        </w:rPr>
        <w:t>ыла исследована черная дыра</w:t>
      </w:r>
      <w:r w:rsidR="00A67DD6" w:rsidRPr="004C4ED6">
        <w:rPr>
          <w:rFonts w:ascii="Times New Roman" w:hAnsi="Times New Roman" w:cs="Times New Roman"/>
          <w:sz w:val="24"/>
          <w:szCs w:val="24"/>
        </w:rPr>
        <w:t>,</w:t>
      </w:r>
      <w:r w:rsidR="003A2AB8" w:rsidRPr="004C4ED6">
        <w:rPr>
          <w:rFonts w:ascii="Times New Roman" w:hAnsi="Times New Roman" w:cs="Times New Roman"/>
          <w:sz w:val="24"/>
          <w:szCs w:val="24"/>
        </w:rPr>
        <w:t xml:space="preserve"> окруженная темной материей и решена</w:t>
      </w:r>
      <w:r w:rsidR="00A67DD6" w:rsidRPr="004C4ED6">
        <w:rPr>
          <w:rFonts w:ascii="Times New Roman" w:hAnsi="Times New Roman" w:cs="Times New Roman"/>
          <w:sz w:val="24"/>
          <w:szCs w:val="24"/>
        </w:rPr>
        <w:t xml:space="preserve"> </w:t>
      </w:r>
      <w:r w:rsidR="003A2AB8" w:rsidRPr="004C4ED6">
        <w:rPr>
          <w:rFonts w:ascii="Times New Roman" w:hAnsi="Times New Roman" w:cs="Times New Roman"/>
          <w:sz w:val="24"/>
          <w:szCs w:val="24"/>
        </w:rPr>
        <w:t>система</w:t>
      </w:r>
      <w:r w:rsidR="00A67DD6" w:rsidRPr="004C4ED6">
        <w:rPr>
          <w:rFonts w:ascii="Times New Roman" w:hAnsi="Times New Roman" w:cs="Times New Roman"/>
          <w:sz w:val="24"/>
          <w:szCs w:val="24"/>
        </w:rPr>
        <w:t xml:space="preserve"> </w:t>
      </w:r>
      <w:r w:rsidR="003A2AB8" w:rsidRPr="004C4ED6">
        <w:rPr>
          <w:rFonts w:ascii="Times New Roman" w:hAnsi="Times New Roman" w:cs="Times New Roman"/>
          <w:sz w:val="24"/>
          <w:szCs w:val="24"/>
        </w:rPr>
        <w:t>уравнении</w:t>
      </w:r>
      <w:r w:rsidR="00A67DD6" w:rsidRPr="004C4ED6">
        <w:rPr>
          <w:rFonts w:ascii="Times New Roman" w:hAnsi="Times New Roman" w:cs="Times New Roman"/>
          <w:sz w:val="24"/>
          <w:szCs w:val="24"/>
        </w:rPr>
        <w:t xml:space="preserve"> ТОВ для распределения темной материи, простирающуюся в конечной толщине вне черной дыры. </w:t>
      </w:r>
      <w:r w:rsidR="003A2AB8" w:rsidRPr="004C4ED6">
        <w:rPr>
          <w:rFonts w:ascii="Times New Roman" w:hAnsi="Times New Roman" w:cs="Times New Roman"/>
          <w:sz w:val="24"/>
          <w:szCs w:val="24"/>
        </w:rPr>
        <w:t>Были найдены</w:t>
      </w:r>
      <w:r w:rsidR="00A67DD6" w:rsidRPr="004C4ED6">
        <w:rPr>
          <w:rFonts w:ascii="Times New Roman" w:hAnsi="Times New Roman" w:cs="Times New Roman"/>
          <w:sz w:val="24"/>
          <w:szCs w:val="24"/>
        </w:rPr>
        <w:t xml:space="preserve"> допустимые равновесные конфигурации для темной материи с внутренней границей, расположенной либо ниже, либо выше границы самой внутренней стабильной круговой орбиты черной дыры на 6M</w:t>
      </w:r>
      <w:r w:rsidR="00A67DD6" w:rsidRPr="004C4ED6">
        <w:rPr>
          <w:rFonts w:ascii="Times New Roman" w:hAnsi="Times New Roman" w:cs="Times New Roman"/>
          <w:sz w:val="24"/>
          <w:szCs w:val="24"/>
          <w:vertAlign w:val="subscript"/>
        </w:rPr>
        <w:t>BH</w:t>
      </w:r>
      <w:r w:rsidR="00A67DD6" w:rsidRPr="004C4ED6">
        <w:rPr>
          <w:rFonts w:ascii="Times New Roman" w:hAnsi="Times New Roman" w:cs="Times New Roman"/>
          <w:sz w:val="24"/>
          <w:szCs w:val="24"/>
        </w:rPr>
        <w:t xml:space="preserve">. </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Распределение темной материи в нашей упрощенной модели является статическим, хотя очевидно в более реалистичной модели частицы темной материи должны быть динамическими и могут упасть на черную дыру, как только пересекут предел замкнутых орбит. Однако, из-за того, что </w:t>
      </w:r>
      <w:r w:rsidR="003A2AB8" w:rsidRPr="004C4ED6">
        <w:rPr>
          <w:rFonts w:ascii="Times New Roman" w:hAnsi="Times New Roman" w:cs="Times New Roman"/>
          <w:sz w:val="24"/>
          <w:szCs w:val="24"/>
        </w:rPr>
        <w:t>нас интересует аккреционный диск</w:t>
      </w:r>
      <w:r w:rsidRPr="004C4ED6">
        <w:rPr>
          <w:rFonts w:ascii="Times New Roman" w:hAnsi="Times New Roman" w:cs="Times New Roman"/>
          <w:sz w:val="24"/>
          <w:szCs w:val="24"/>
        </w:rPr>
        <w:t xml:space="preserve"> вокруг сверхмассивного кандидата в черную дыру, </w:t>
      </w:r>
      <w:r w:rsidR="003A2AB8" w:rsidRPr="004C4ED6">
        <w:rPr>
          <w:rFonts w:ascii="Times New Roman" w:hAnsi="Times New Roman" w:cs="Times New Roman"/>
          <w:sz w:val="24"/>
          <w:szCs w:val="24"/>
        </w:rPr>
        <w:t>было</w:t>
      </w:r>
      <w:r w:rsidRPr="004C4ED6">
        <w:rPr>
          <w:rFonts w:ascii="Times New Roman" w:hAnsi="Times New Roman" w:cs="Times New Roman"/>
          <w:sz w:val="24"/>
          <w:szCs w:val="24"/>
        </w:rPr>
        <w:t xml:space="preserve"> предпол</w:t>
      </w:r>
      <w:r w:rsidR="003A2AB8" w:rsidRPr="004C4ED6">
        <w:rPr>
          <w:rFonts w:ascii="Times New Roman" w:hAnsi="Times New Roman" w:cs="Times New Roman"/>
          <w:sz w:val="24"/>
          <w:szCs w:val="24"/>
        </w:rPr>
        <w:t>ожено</w:t>
      </w:r>
      <w:r w:rsidRPr="004C4ED6">
        <w:rPr>
          <w:rFonts w:ascii="Times New Roman" w:hAnsi="Times New Roman" w:cs="Times New Roman"/>
          <w:sz w:val="24"/>
          <w:szCs w:val="24"/>
        </w:rPr>
        <w:t xml:space="preserve">, что шкала времени для всех динамических процессов, </w:t>
      </w:r>
      <w:r w:rsidR="003A2AB8" w:rsidRPr="004C4ED6">
        <w:rPr>
          <w:rFonts w:ascii="Times New Roman" w:hAnsi="Times New Roman" w:cs="Times New Roman"/>
          <w:sz w:val="24"/>
          <w:szCs w:val="24"/>
        </w:rPr>
        <w:t>включая</w:t>
      </w:r>
      <w:r w:rsidRPr="004C4ED6">
        <w:rPr>
          <w:rFonts w:ascii="Times New Roman" w:hAnsi="Times New Roman" w:cs="Times New Roman"/>
          <w:sz w:val="24"/>
          <w:szCs w:val="24"/>
        </w:rPr>
        <w:t xml:space="preserve"> макроскопические величины облака темной материи (такие как плотность и внутренняя граница) длительны по сравнению со шкалой времени для процессов, про</w:t>
      </w:r>
      <w:r w:rsidR="003A2AB8" w:rsidRPr="004C4ED6">
        <w:rPr>
          <w:rFonts w:ascii="Times New Roman" w:hAnsi="Times New Roman" w:cs="Times New Roman"/>
          <w:sz w:val="24"/>
          <w:szCs w:val="24"/>
        </w:rPr>
        <w:t>исходящих в аккреционном диске. Т</w:t>
      </w:r>
      <w:r w:rsidRPr="004C4ED6">
        <w:rPr>
          <w:rFonts w:ascii="Times New Roman" w:hAnsi="Times New Roman" w:cs="Times New Roman"/>
          <w:sz w:val="24"/>
          <w:szCs w:val="24"/>
        </w:rPr>
        <w:t xml:space="preserve">аким образом, делая предположение статичности </w:t>
      </w:r>
      <w:r w:rsidR="003A2AB8" w:rsidRPr="004C4ED6">
        <w:rPr>
          <w:rFonts w:ascii="Times New Roman" w:hAnsi="Times New Roman" w:cs="Times New Roman"/>
          <w:sz w:val="24"/>
          <w:szCs w:val="24"/>
        </w:rPr>
        <w:t xml:space="preserve">вполне </w:t>
      </w:r>
      <w:r w:rsidRPr="004C4ED6">
        <w:rPr>
          <w:rFonts w:ascii="Times New Roman" w:hAnsi="Times New Roman" w:cs="Times New Roman"/>
          <w:sz w:val="24"/>
          <w:szCs w:val="24"/>
        </w:rPr>
        <w:t>приемлемым.</w:t>
      </w:r>
    </w:p>
    <w:p w:rsidR="003456DB"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С целью оценки роли, которую играет наличие темной материи в потоке излучения, а также дифференциальной и спектральной светимости аккреционного диска, </w:t>
      </w:r>
      <w:r w:rsidR="003A2AB8" w:rsidRPr="004C4ED6">
        <w:rPr>
          <w:rFonts w:ascii="Times New Roman" w:hAnsi="Times New Roman" w:cs="Times New Roman"/>
          <w:sz w:val="24"/>
          <w:szCs w:val="24"/>
        </w:rPr>
        <w:t>было проанализировано</w:t>
      </w:r>
      <w:r w:rsidRPr="004C4ED6">
        <w:rPr>
          <w:rFonts w:ascii="Times New Roman" w:hAnsi="Times New Roman" w:cs="Times New Roman"/>
          <w:sz w:val="24"/>
          <w:szCs w:val="24"/>
        </w:rPr>
        <w:t xml:space="preserve"> движение пробных частиц в геометрии, создаваемой черной дырой и распределением темной материи. </w:t>
      </w:r>
    </w:p>
    <w:p w:rsidR="00A67DD6" w:rsidRPr="004C4ED6" w:rsidRDefault="003456DB"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Были получены</w:t>
      </w:r>
      <w:r w:rsidR="00A67DD6" w:rsidRPr="004C4ED6">
        <w:rPr>
          <w:rFonts w:ascii="Times New Roman" w:hAnsi="Times New Roman" w:cs="Times New Roman"/>
          <w:sz w:val="24"/>
          <w:szCs w:val="24"/>
        </w:rPr>
        <w:t xml:space="preserve"> орбитальные параметры, такие как угловая скорость, энергия и угловой момент на единицу массы, для пробных частиц в аккреционном диске. Далее </w:t>
      </w:r>
      <w:r w:rsidRPr="004C4ED6">
        <w:rPr>
          <w:rFonts w:ascii="Times New Roman" w:hAnsi="Times New Roman" w:cs="Times New Roman"/>
          <w:sz w:val="24"/>
          <w:szCs w:val="24"/>
        </w:rPr>
        <w:t>был вычислен</w:t>
      </w:r>
      <w:r w:rsidR="00A67DD6" w:rsidRPr="004C4ED6">
        <w:rPr>
          <w:rFonts w:ascii="Times New Roman" w:hAnsi="Times New Roman" w:cs="Times New Roman"/>
          <w:sz w:val="24"/>
          <w:szCs w:val="24"/>
        </w:rPr>
        <w:t xml:space="preserve"> радиус самой внутренней устойчивой круговой орбиты </w:t>
      </w:r>
      <w:proofErr w:type="spellStart"/>
      <w:r w:rsidR="00A67DD6" w:rsidRPr="004C4ED6">
        <w:rPr>
          <w:rFonts w:ascii="Times New Roman" w:hAnsi="Times New Roman" w:cs="Times New Roman"/>
          <w:sz w:val="24"/>
          <w:szCs w:val="24"/>
        </w:rPr>
        <w:t>r</w:t>
      </w:r>
      <w:r w:rsidR="00A67DD6" w:rsidRPr="004C4ED6">
        <w:rPr>
          <w:rFonts w:ascii="Times New Roman" w:hAnsi="Times New Roman" w:cs="Times New Roman"/>
          <w:sz w:val="24"/>
          <w:szCs w:val="24"/>
          <w:vertAlign w:val="subscript"/>
        </w:rPr>
        <w:t>i</w:t>
      </w:r>
      <w:proofErr w:type="spellEnd"/>
      <w:r w:rsidR="00A67DD6" w:rsidRPr="004C4ED6">
        <w:rPr>
          <w:rFonts w:ascii="Times New Roman" w:hAnsi="Times New Roman" w:cs="Times New Roman"/>
          <w:sz w:val="24"/>
          <w:szCs w:val="24"/>
        </w:rPr>
        <w:t xml:space="preserve"> для различных профилей плотности темной </w:t>
      </w:r>
      <w:r w:rsidRPr="004C4ED6">
        <w:rPr>
          <w:rFonts w:ascii="Times New Roman" w:hAnsi="Times New Roman" w:cs="Times New Roman"/>
          <w:sz w:val="24"/>
          <w:szCs w:val="24"/>
        </w:rPr>
        <w:t>материи,</w:t>
      </w:r>
      <w:r w:rsidR="00A67DD6" w:rsidRPr="004C4ED6">
        <w:rPr>
          <w:rFonts w:ascii="Times New Roman" w:hAnsi="Times New Roman" w:cs="Times New Roman"/>
          <w:sz w:val="24"/>
          <w:szCs w:val="24"/>
        </w:rPr>
        <w:t xml:space="preserve"> и </w:t>
      </w:r>
      <w:r w:rsidRPr="004C4ED6">
        <w:rPr>
          <w:rFonts w:ascii="Times New Roman" w:hAnsi="Times New Roman" w:cs="Times New Roman"/>
          <w:sz w:val="24"/>
          <w:szCs w:val="24"/>
        </w:rPr>
        <w:t>он был использован</w:t>
      </w:r>
      <w:r w:rsidR="00A67DD6" w:rsidRPr="004C4ED6">
        <w:rPr>
          <w:rFonts w:ascii="Times New Roman" w:hAnsi="Times New Roman" w:cs="Times New Roman"/>
          <w:sz w:val="24"/>
          <w:szCs w:val="24"/>
        </w:rPr>
        <w:t xml:space="preserve"> для оценивания потока излучения, испускаемого аккреционным диском. Это исследование позволило нам качественно оценить и понять эффект темной материи на аккреционные диски. В частности, авторами показано, что толщина оболочки темной материи, может быть урегулирована изменением значения давления P(</w:t>
      </w:r>
      <w:proofErr w:type="spellStart"/>
      <w:r w:rsidR="00A67DD6" w:rsidRPr="004C4ED6">
        <w:rPr>
          <w:rFonts w:ascii="Times New Roman" w:hAnsi="Times New Roman" w:cs="Times New Roman"/>
          <w:sz w:val="24"/>
          <w:szCs w:val="24"/>
        </w:rPr>
        <w:t>r</w:t>
      </w:r>
      <w:r w:rsidR="00A67DD6" w:rsidRPr="004C4ED6">
        <w:rPr>
          <w:rFonts w:ascii="Times New Roman" w:hAnsi="Times New Roman" w:cs="Times New Roman"/>
          <w:sz w:val="24"/>
          <w:szCs w:val="24"/>
          <w:vertAlign w:val="subscript"/>
        </w:rPr>
        <w:t>b</w:t>
      </w:r>
      <w:proofErr w:type="spellEnd"/>
      <w:r w:rsidR="00A67DD6" w:rsidRPr="004C4ED6">
        <w:rPr>
          <w:rFonts w:ascii="Times New Roman" w:hAnsi="Times New Roman" w:cs="Times New Roman"/>
          <w:sz w:val="24"/>
          <w:szCs w:val="24"/>
        </w:rPr>
        <w:t>) для любой фиксированной плотности ρ(</w:t>
      </w:r>
      <w:proofErr w:type="spellStart"/>
      <w:r w:rsidR="00A67DD6" w:rsidRPr="004C4ED6">
        <w:rPr>
          <w:rFonts w:ascii="Times New Roman" w:hAnsi="Times New Roman" w:cs="Times New Roman"/>
          <w:sz w:val="24"/>
          <w:szCs w:val="24"/>
        </w:rPr>
        <w:t>r</w:t>
      </w:r>
      <w:r w:rsidR="00A67DD6" w:rsidRPr="004C4ED6">
        <w:rPr>
          <w:rFonts w:ascii="Times New Roman" w:hAnsi="Times New Roman" w:cs="Times New Roman"/>
          <w:sz w:val="24"/>
          <w:szCs w:val="24"/>
          <w:vertAlign w:val="subscript"/>
        </w:rPr>
        <w:t>b</w:t>
      </w:r>
      <w:proofErr w:type="spellEnd"/>
      <w:r w:rsidR="00A67DD6" w:rsidRPr="004C4ED6">
        <w:rPr>
          <w:rFonts w:ascii="Times New Roman" w:hAnsi="Times New Roman" w:cs="Times New Roman"/>
          <w:sz w:val="24"/>
          <w:szCs w:val="24"/>
        </w:rPr>
        <w:t>), и что расположение самой внутренней устойчивой круговой орбиты влияет на светимость диска.</w:t>
      </w:r>
    </w:p>
    <w:p w:rsidR="00A67DD6" w:rsidRPr="004C4ED6" w:rsidRDefault="003456DB" w:rsidP="00276315">
      <w:pPr>
        <w:autoSpaceDE w:val="0"/>
        <w:autoSpaceDN w:val="0"/>
        <w:adjustRightInd w:val="0"/>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lastRenderedPageBreak/>
        <w:t>Были вычислены</w:t>
      </w:r>
      <w:r w:rsidR="00A67DD6" w:rsidRPr="004C4ED6">
        <w:rPr>
          <w:rFonts w:ascii="Times New Roman" w:hAnsi="Times New Roman" w:cs="Times New Roman"/>
          <w:sz w:val="24"/>
          <w:szCs w:val="24"/>
        </w:rPr>
        <w:t xml:space="preserve"> излучающий поток и диффер</w:t>
      </w:r>
      <w:r w:rsidRPr="004C4ED6">
        <w:rPr>
          <w:rFonts w:ascii="Times New Roman" w:hAnsi="Times New Roman" w:cs="Times New Roman"/>
          <w:sz w:val="24"/>
          <w:szCs w:val="24"/>
        </w:rPr>
        <w:t>енциальная</w:t>
      </w:r>
      <w:r w:rsidR="00A67DD6" w:rsidRPr="004C4ED6">
        <w:rPr>
          <w:rFonts w:ascii="Times New Roman" w:hAnsi="Times New Roman" w:cs="Times New Roman"/>
          <w:sz w:val="24"/>
          <w:szCs w:val="24"/>
        </w:rPr>
        <w:t xml:space="preserve"> светимость аккреционных дисков в присутствии темной </w:t>
      </w:r>
      <w:r w:rsidRPr="004C4ED6">
        <w:rPr>
          <w:rFonts w:ascii="Times New Roman" w:hAnsi="Times New Roman" w:cs="Times New Roman"/>
          <w:sz w:val="24"/>
          <w:szCs w:val="24"/>
        </w:rPr>
        <w:t>материи,</w:t>
      </w:r>
      <w:r w:rsidR="00A67DD6" w:rsidRPr="004C4ED6">
        <w:rPr>
          <w:rFonts w:ascii="Times New Roman" w:hAnsi="Times New Roman" w:cs="Times New Roman"/>
          <w:sz w:val="24"/>
          <w:szCs w:val="24"/>
        </w:rPr>
        <w:t xml:space="preserve"> и </w:t>
      </w:r>
      <w:r w:rsidRPr="004C4ED6">
        <w:rPr>
          <w:rFonts w:ascii="Times New Roman" w:hAnsi="Times New Roman" w:cs="Times New Roman"/>
          <w:sz w:val="24"/>
          <w:szCs w:val="24"/>
        </w:rPr>
        <w:t>они были сравнены со</w:t>
      </w:r>
      <w:r w:rsidR="00A67DD6" w:rsidRPr="004C4ED6">
        <w:rPr>
          <w:rFonts w:ascii="Times New Roman" w:hAnsi="Times New Roman" w:cs="Times New Roman"/>
          <w:sz w:val="24"/>
          <w:szCs w:val="24"/>
        </w:rPr>
        <w:t xml:space="preserve"> значениями в отсутствии темной материи. Оказывается, благодаря тому, что </w:t>
      </w:r>
      <w:proofErr w:type="spellStart"/>
      <w:r w:rsidR="00A67DD6" w:rsidRPr="004C4ED6">
        <w:rPr>
          <w:rFonts w:ascii="Times New Roman" w:hAnsi="Times New Roman" w:cs="Times New Roman"/>
          <w:sz w:val="24"/>
          <w:szCs w:val="24"/>
        </w:rPr>
        <w:t>r</w:t>
      </w:r>
      <w:r w:rsidR="00A67DD6" w:rsidRPr="004C4ED6">
        <w:rPr>
          <w:rFonts w:ascii="Times New Roman" w:hAnsi="Times New Roman" w:cs="Times New Roman"/>
          <w:sz w:val="24"/>
          <w:szCs w:val="24"/>
          <w:vertAlign w:val="subscript"/>
        </w:rPr>
        <w:t>i</w:t>
      </w:r>
      <w:proofErr w:type="spellEnd"/>
      <w:r w:rsidR="00A67DD6" w:rsidRPr="004C4ED6">
        <w:rPr>
          <w:rFonts w:ascii="Times New Roman" w:hAnsi="Times New Roman" w:cs="Times New Roman"/>
          <w:sz w:val="24"/>
          <w:szCs w:val="24"/>
        </w:rPr>
        <w:t xml:space="preserve"> &lt; 6M</w:t>
      </w:r>
      <w:r w:rsidR="00A67DD6" w:rsidRPr="004C4ED6">
        <w:rPr>
          <w:rFonts w:ascii="Times New Roman" w:hAnsi="Times New Roman" w:cs="Times New Roman"/>
          <w:sz w:val="24"/>
          <w:szCs w:val="24"/>
          <w:vertAlign w:val="subscript"/>
        </w:rPr>
        <w:t>BH</w:t>
      </w:r>
      <w:r w:rsidR="00A67DD6" w:rsidRPr="004C4ED6">
        <w:rPr>
          <w:rFonts w:ascii="Times New Roman" w:hAnsi="Times New Roman" w:cs="Times New Roman"/>
          <w:sz w:val="24"/>
          <w:szCs w:val="24"/>
        </w:rPr>
        <w:t xml:space="preserve">, поток и дифференциальная светимость </w:t>
      </w:r>
      <w:r w:rsidRPr="004C4ED6">
        <w:rPr>
          <w:rFonts w:ascii="Times New Roman" w:hAnsi="Times New Roman" w:cs="Times New Roman"/>
          <w:sz w:val="24"/>
          <w:szCs w:val="24"/>
        </w:rPr>
        <w:t>буду</w:t>
      </w:r>
      <w:r w:rsidR="00A67DD6" w:rsidRPr="004C4ED6">
        <w:rPr>
          <w:rFonts w:ascii="Times New Roman" w:hAnsi="Times New Roman" w:cs="Times New Roman"/>
          <w:sz w:val="24"/>
          <w:szCs w:val="24"/>
        </w:rPr>
        <w:t>т выше в присутствии темной материи, чем в её отсутствии.</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b/>
          <w:sz w:val="24"/>
          <w:szCs w:val="24"/>
        </w:rPr>
      </w:pPr>
      <w:r w:rsidRPr="004C4ED6">
        <w:rPr>
          <w:rFonts w:ascii="Times New Roman" w:hAnsi="Times New Roman" w:cs="Times New Roman"/>
          <w:sz w:val="24"/>
          <w:szCs w:val="24"/>
        </w:rPr>
        <w:t>Этот эффект подобен тому, что получено для вращающейся черной дыры с вращающимся аккреционным диском в одном направлении. В обоих случаях, спектральная светимость диска при высоких частотах выше, чем в случае Шварцшильда в вакууме. Таким образом, в присутствии темной материи, спектральная светимость выше в более высоких частотах и ниже в более низких частотах применительно к черной дыре в вакууме. Однако, на низких частотах, спектральная светимость показывает иное поведение в нашей модели по сравнению с метрикой Керра, предполагая, что возможно, по крайней мере, в принципе, экспериментально проверить правильность модели.</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Фактически, </w:t>
      </w:r>
      <w:r w:rsidR="003456DB" w:rsidRPr="004C4ED6">
        <w:rPr>
          <w:rFonts w:ascii="Times New Roman" w:hAnsi="Times New Roman" w:cs="Times New Roman"/>
          <w:sz w:val="24"/>
          <w:szCs w:val="24"/>
        </w:rPr>
        <w:t>было показано</w:t>
      </w:r>
      <w:r w:rsidRPr="004C4ED6">
        <w:rPr>
          <w:rFonts w:ascii="Times New Roman" w:hAnsi="Times New Roman" w:cs="Times New Roman"/>
          <w:sz w:val="24"/>
          <w:szCs w:val="24"/>
        </w:rPr>
        <w:t>, что присутствие темной материи влияет на геометрию, которая в свою очередь влияет на светимость аккреционного диска. Как следствие нашего анализа, мы предполагаем, что кандидаты в сверхмассивные черные дыры в далекой Вселенной, если они окружены достаточно плотной оболочкой темной материи, могут быть менее массивными, чем в настоящее время оцениваются, поскольку часть их измеренной светимости может быть частично обусловлена присутствием темной материи.</w:t>
      </w:r>
    </w:p>
    <w:p w:rsidR="00A67DD6"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Очевидно, подход зависит от выбора фонового пространства-времени, а именно, от конкретной выбранной метрики для кандидата в черные дыры и от профиля плотности темной материи. </w:t>
      </w:r>
      <w:r w:rsidR="003456DB" w:rsidRPr="004C4ED6">
        <w:rPr>
          <w:rFonts w:ascii="Times New Roman" w:hAnsi="Times New Roman" w:cs="Times New Roman"/>
          <w:sz w:val="24"/>
          <w:szCs w:val="24"/>
        </w:rPr>
        <w:t>В настоящей работе</w:t>
      </w:r>
      <w:r w:rsidRPr="004C4ED6">
        <w:rPr>
          <w:rFonts w:ascii="Times New Roman" w:hAnsi="Times New Roman" w:cs="Times New Roman"/>
          <w:sz w:val="24"/>
          <w:szCs w:val="24"/>
        </w:rPr>
        <w:t>, для ясности, мы ограничили анализ статическими черными дырами и простым профилем экспоненциальной плотности. Однако аналогичный подход можно легко распространить на вращающиеся черные дыры и более реалистичные профили плотности. В будущем планируется распространить эту работу на случай вращающихся черных дыр (то есть метрики Керра), имитаторов черных дыр (таких как статические аксиально симметричные вакуумные решения) и экзотических компактных объектов.</w:t>
      </w:r>
    </w:p>
    <w:p w:rsidR="002836D3" w:rsidRPr="004C4ED6" w:rsidRDefault="00A67DD6"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Кроме того, мы также сосредоточимся на форме плотности темной материи, чтобы понять, как различные распределения темной материи могут влиять на результаты. Поскольку плотность нормальной материи и темной материи была выше в ранней Вселенной, действительно возможно, что аккреционные диски, сформировавшиеся вокруг сверхмассивных черных дыр, были другими, чем простые модели черных дыр в вакууме, которые работают для нынешней Вселенной. Таким образом, наш анализ может помочь </w:t>
      </w:r>
      <w:r w:rsidRPr="004C4ED6">
        <w:rPr>
          <w:rFonts w:ascii="Times New Roman" w:hAnsi="Times New Roman" w:cs="Times New Roman"/>
          <w:sz w:val="24"/>
          <w:szCs w:val="24"/>
        </w:rPr>
        <w:lastRenderedPageBreak/>
        <w:t>выяснить роль, которую играет распределение темной материи в отношении появления таких объектов.</w:t>
      </w:r>
    </w:p>
    <w:p w:rsidR="002836D3" w:rsidRPr="004C4ED6" w:rsidRDefault="002836D3"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Во втором разделе</w:t>
      </w:r>
      <w:r w:rsidR="008A71D1" w:rsidRPr="004C4ED6">
        <w:rPr>
          <w:rFonts w:ascii="Times New Roman" w:hAnsi="Times New Roman" w:cs="Times New Roman"/>
          <w:sz w:val="24"/>
          <w:szCs w:val="24"/>
        </w:rPr>
        <w:t xml:space="preserve">, </w:t>
      </w:r>
      <w:r w:rsidR="008A71D1" w:rsidRPr="004C4ED6">
        <w:rPr>
          <w:rFonts w:ascii="Times New Roman" w:hAnsi="Times New Roman" w:cs="Times New Roman"/>
          <w:sz w:val="24"/>
          <w:szCs w:val="24"/>
          <w:lang w:val="kk-KZ"/>
        </w:rPr>
        <w:t xml:space="preserve">нами </w:t>
      </w:r>
      <w:r w:rsidRPr="004C4ED6">
        <w:rPr>
          <w:rFonts w:ascii="Times New Roman" w:hAnsi="Times New Roman" w:cs="Times New Roman"/>
          <w:sz w:val="24"/>
          <w:szCs w:val="24"/>
          <w:lang w:val="kk-KZ"/>
        </w:rPr>
        <w:t xml:space="preserve">была </w:t>
      </w:r>
      <w:r w:rsidR="008A71D1" w:rsidRPr="004C4ED6">
        <w:rPr>
          <w:rFonts w:ascii="Times New Roman" w:hAnsi="Times New Roman" w:cs="Times New Roman"/>
          <w:sz w:val="24"/>
          <w:szCs w:val="24"/>
          <w:lang w:val="kk-KZ"/>
        </w:rPr>
        <w:t>построена модель Вселенной Фридмана с нестационарным уравнением состояния</w:t>
      </w:r>
      <w:r w:rsidR="008A71D1" w:rsidRPr="004C4ED6">
        <w:rPr>
          <w:rFonts w:ascii="Times New Roman" w:hAnsi="Times New Roman" w:cs="Times New Roman"/>
          <w:sz w:val="24"/>
          <w:szCs w:val="24"/>
        </w:rPr>
        <w:t>.</w:t>
      </w:r>
      <w:r w:rsidR="008A71D1" w:rsidRPr="004C4ED6">
        <w:rPr>
          <w:rFonts w:ascii="Times New Roman" w:hAnsi="Times New Roman" w:cs="Times New Roman"/>
          <w:sz w:val="24"/>
          <w:szCs w:val="24"/>
          <w:lang w:val="kk-KZ"/>
        </w:rPr>
        <w:t xml:space="preserve"> Показано, что</w:t>
      </w:r>
      <w:r w:rsidR="008A71D1" w:rsidRPr="004C4ED6">
        <w:rPr>
          <w:rFonts w:ascii="Times New Roman" w:hAnsi="Times New Roman" w:cs="Times New Roman"/>
          <w:sz w:val="24"/>
          <w:szCs w:val="24"/>
        </w:rPr>
        <w:t xml:space="preserve"> плотность темной материи уменьшается со временем, а добавка к постоянной Хабб</w:t>
      </w:r>
      <w:r w:rsidRPr="004C4ED6">
        <w:rPr>
          <w:rFonts w:ascii="Times New Roman" w:hAnsi="Times New Roman" w:cs="Times New Roman"/>
          <w:sz w:val="24"/>
          <w:szCs w:val="24"/>
        </w:rPr>
        <w:t xml:space="preserve">ла увеличивается </w:t>
      </w:r>
      <w:r w:rsidR="008A71D1" w:rsidRPr="004C4ED6">
        <w:rPr>
          <w:rFonts w:ascii="Times New Roman" w:hAnsi="Times New Roman" w:cs="Times New Roman"/>
          <w:sz w:val="24"/>
          <w:szCs w:val="24"/>
        </w:rPr>
        <w:t>с течением времени. Но этот результат не нарушает общего вывода об эволюции Вселенной (ее расширение) со всем в</w:t>
      </w:r>
      <w:r w:rsidRPr="004C4ED6">
        <w:rPr>
          <w:rFonts w:ascii="Times New Roman" w:hAnsi="Times New Roman" w:cs="Times New Roman"/>
          <w:sz w:val="24"/>
          <w:szCs w:val="24"/>
        </w:rPr>
        <w:t>ходящим в нее набором вещества.</w:t>
      </w:r>
    </w:p>
    <w:p w:rsidR="008A71D1" w:rsidRPr="004C4ED6" w:rsidRDefault="008A71D1"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Был вычислен показатель преломления нашей модели, который оказался величиной постоянной (точнее, зависящей от эпохи конца доминирования темной материи) и предсказан возможный эффект всплеска приходящего излучения.</w:t>
      </w:r>
    </w:p>
    <w:p w:rsidR="004E38E1" w:rsidRPr="004C4ED6" w:rsidRDefault="002836D3" w:rsidP="00276315">
      <w:pPr>
        <w:autoSpaceDE w:val="0"/>
        <w:autoSpaceDN w:val="0"/>
        <w:adjustRightInd w:val="0"/>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 третьем разделе </w:t>
      </w:r>
      <w:r w:rsidR="004E38E1" w:rsidRPr="004C4ED6">
        <w:rPr>
          <w:rFonts w:ascii="Times New Roman" w:hAnsi="Times New Roman" w:cs="Times New Roman"/>
          <w:sz w:val="24"/>
          <w:szCs w:val="24"/>
        </w:rPr>
        <w:t>были исследованы:</w:t>
      </w:r>
    </w:p>
    <w:p w:rsidR="004E38E1" w:rsidRPr="004C4ED6" w:rsidRDefault="004E38E1" w:rsidP="002F5853">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эволюция возмущений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материи как фактора формирования крупномасштабных объектов в ранней Вселенной;</w:t>
      </w:r>
    </w:p>
    <w:p w:rsidR="002836D3" w:rsidRPr="004C4ED6" w:rsidRDefault="004E38E1" w:rsidP="002F5853">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свойства распределения первичных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 в ранней Вселенной</w:t>
      </w:r>
    </w:p>
    <w:p w:rsidR="008A71D1" w:rsidRPr="004C4ED6" w:rsidRDefault="004E38E1" w:rsidP="002F5853">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физические характеристики (масса, размер, момент импульса) первичных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w:t>
      </w:r>
    </w:p>
    <w:p w:rsidR="004E38E1" w:rsidRPr="004C4ED6" w:rsidRDefault="004E38E1" w:rsidP="002F5853">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динамические характеристики (энергия, плотность вещества, динамика) системы первичных </w:t>
      </w:r>
      <w:proofErr w:type="spellStart"/>
      <w:r w:rsidRPr="004C4ED6">
        <w:rPr>
          <w:rFonts w:ascii="Times New Roman" w:hAnsi="Times New Roman" w:cs="Times New Roman"/>
          <w:sz w:val="24"/>
          <w:szCs w:val="24"/>
        </w:rPr>
        <w:t>небарионных</w:t>
      </w:r>
      <w:proofErr w:type="spellEnd"/>
      <w:r w:rsidRPr="004C4ED6">
        <w:rPr>
          <w:rFonts w:ascii="Times New Roman" w:hAnsi="Times New Roman" w:cs="Times New Roman"/>
          <w:sz w:val="24"/>
          <w:szCs w:val="24"/>
        </w:rPr>
        <w:t xml:space="preserve"> объектов;</w:t>
      </w:r>
    </w:p>
    <w:p w:rsidR="004E38E1" w:rsidRPr="004C4ED6" w:rsidRDefault="001F3F04" w:rsidP="002F5853">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вращательные </w:t>
      </w:r>
      <w:r w:rsidR="004E38E1" w:rsidRPr="004C4ED6">
        <w:rPr>
          <w:rFonts w:ascii="Times New Roman" w:hAnsi="Times New Roman" w:cs="Times New Roman"/>
          <w:sz w:val="24"/>
          <w:szCs w:val="24"/>
        </w:rPr>
        <w:t xml:space="preserve">характеристики (момент инерции, угловой момент или спин, угловая скорость) системы первичных </w:t>
      </w:r>
      <w:proofErr w:type="spellStart"/>
      <w:r w:rsidR="004E38E1" w:rsidRPr="004C4ED6">
        <w:rPr>
          <w:rFonts w:ascii="Times New Roman" w:hAnsi="Times New Roman" w:cs="Times New Roman"/>
          <w:sz w:val="24"/>
          <w:szCs w:val="24"/>
        </w:rPr>
        <w:t>небарионных</w:t>
      </w:r>
      <w:proofErr w:type="spellEnd"/>
      <w:r w:rsidR="004E38E1" w:rsidRPr="004C4ED6">
        <w:rPr>
          <w:rFonts w:ascii="Times New Roman" w:hAnsi="Times New Roman" w:cs="Times New Roman"/>
          <w:sz w:val="24"/>
          <w:szCs w:val="24"/>
        </w:rPr>
        <w:t xml:space="preserve"> объектов.</w:t>
      </w:r>
    </w:p>
    <w:p w:rsidR="00513AEA" w:rsidRPr="004C4ED6" w:rsidRDefault="004E38E1" w:rsidP="00C525AB">
      <w:pPr>
        <w:pStyle w:val="a7"/>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4C4ED6">
        <w:rPr>
          <w:rFonts w:ascii="Times New Roman" w:hAnsi="Times New Roman" w:cs="Times New Roman"/>
          <w:sz w:val="24"/>
          <w:szCs w:val="24"/>
        </w:rPr>
        <w:t>Помимо этого, были рассмотрены новые модели</w:t>
      </w:r>
      <w:r w:rsidR="00361D1E" w:rsidRPr="004C4ED6">
        <w:rPr>
          <w:rFonts w:ascii="Times New Roman" w:hAnsi="Times New Roman" w:cs="Times New Roman"/>
          <w:sz w:val="24"/>
          <w:szCs w:val="24"/>
        </w:rPr>
        <w:t xml:space="preserve"> и направления</w:t>
      </w:r>
      <w:r w:rsidR="00513AEA" w:rsidRPr="004C4ED6">
        <w:rPr>
          <w:rFonts w:ascii="Times New Roman" w:hAnsi="Times New Roman" w:cs="Times New Roman"/>
          <w:sz w:val="24"/>
          <w:szCs w:val="24"/>
        </w:rPr>
        <w:t xml:space="preserve">, которые помогут пролить свет в понимании природы </w:t>
      </w:r>
      <w:proofErr w:type="spellStart"/>
      <w:r w:rsidR="00513AEA" w:rsidRPr="004C4ED6">
        <w:rPr>
          <w:rFonts w:ascii="Times New Roman" w:hAnsi="Times New Roman" w:cs="Times New Roman"/>
          <w:sz w:val="24"/>
          <w:szCs w:val="24"/>
        </w:rPr>
        <w:t>небарионных</w:t>
      </w:r>
      <w:proofErr w:type="spellEnd"/>
      <w:r w:rsidR="00513AEA" w:rsidRPr="004C4ED6">
        <w:rPr>
          <w:rFonts w:ascii="Times New Roman" w:hAnsi="Times New Roman" w:cs="Times New Roman"/>
          <w:sz w:val="24"/>
          <w:szCs w:val="24"/>
        </w:rPr>
        <w:t xml:space="preserve"> объектов в ранней Вселенной</w:t>
      </w:r>
    </w:p>
    <w:p w:rsidR="008A71D1" w:rsidRPr="004C4ED6" w:rsidRDefault="008A71D1" w:rsidP="00C525AB">
      <w:pPr>
        <w:spacing w:after="0" w:line="360" w:lineRule="auto"/>
        <w:ind w:firstLine="709"/>
        <w:jc w:val="center"/>
        <w:rPr>
          <w:rFonts w:ascii="Times New Roman" w:hAnsi="Times New Roman" w:cs="Times New Roman"/>
          <w:sz w:val="24"/>
          <w:szCs w:val="24"/>
        </w:rPr>
      </w:pPr>
    </w:p>
    <w:p w:rsidR="00CF7744" w:rsidRPr="004C4ED6" w:rsidRDefault="00CF7744" w:rsidP="00C525AB">
      <w:pPr>
        <w:widowControl w:val="0"/>
        <w:tabs>
          <w:tab w:val="center" w:pos="4820"/>
          <w:tab w:val="right" w:pos="9639"/>
        </w:tabs>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Оценка полноты решений поставленных задач</w:t>
      </w:r>
      <w:r w:rsidR="00C525AB">
        <w:rPr>
          <w:rFonts w:ascii="Times New Roman" w:hAnsi="Times New Roman" w:cs="Times New Roman"/>
          <w:sz w:val="24"/>
          <w:szCs w:val="24"/>
        </w:rPr>
        <w:t xml:space="preserve">: </w:t>
      </w:r>
      <w:r w:rsidRPr="004C4ED6">
        <w:rPr>
          <w:rFonts w:ascii="Times New Roman" w:hAnsi="Times New Roman" w:cs="Times New Roman"/>
          <w:sz w:val="24"/>
          <w:szCs w:val="24"/>
        </w:rPr>
        <w:t>Плановое задание за 2020 года выполнено полностью.</w:t>
      </w:r>
    </w:p>
    <w:p w:rsidR="00CF7744" w:rsidRPr="004C4ED6" w:rsidRDefault="00CF7744" w:rsidP="00C525AB">
      <w:pPr>
        <w:widowControl w:val="0"/>
        <w:tabs>
          <w:tab w:val="center" w:pos="4820"/>
          <w:tab w:val="right" w:pos="9639"/>
        </w:tabs>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Рекомендации по конкретному</w:t>
      </w:r>
      <w:r w:rsidR="00C525AB">
        <w:rPr>
          <w:rFonts w:ascii="Times New Roman" w:hAnsi="Times New Roman" w:cs="Times New Roman"/>
          <w:sz w:val="24"/>
          <w:szCs w:val="24"/>
        </w:rPr>
        <w:t xml:space="preserve"> использованию результатов НИР: </w:t>
      </w:r>
      <w:r w:rsidRPr="004C4ED6">
        <w:rPr>
          <w:rFonts w:ascii="Times New Roman" w:hAnsi="Times New Roman" w:cs="Times New Roman"/>
          <w:sz w:val="24"/>
          <w:szCs w:val="24"/>
        </w:rPr>
        <w:t xml:space="preserve">Результаты, полученные в проекте, могут быть использованы в дальнейших исследованиях физических свойств темной материи, при изучении динамики карликовых галактик в скрещенных полях, порожденных барионной и </w:t>
      </w:r>
      <w:proofErr w:type="spellStart"/>
      <w:r w:rsidRPr="004C4ED6">
        <w:rPr>
          <w:rFonts w:ascii="Times New Roman" w:hAnsi="Times New Roman" w:cs="Times New Roman"/>
          <w:sz w:val="24"/>
          <w:szCs w:val="24"/>
        </w:rPr>
        <w:t>небарионной</w:t>
      </w:r>
      <w:proofErr w:type="spellEnd"/>
      <w:r w:rsidRPr="004C4ED6">
        <w:rPr>
          <w:rFonts w:ascii="Times New Roman" w:hAnsi="Times New Roman" w:cs="Times New Roman"/>
          <w:sz w:val="24"/>
          <w:szCs w:val="24"/>
        </w:rPr>
        <w:t xml:space="preserve"> (темной) видов материй.</w:t>
      </w:r>
      <w:r w:rsidR="00C525AB">
        <w:rPr>
          <w:rFonts w:ascii="Times New Roman" w:hAnsi="Times New Roman" w:cs="Times New Roman"/>
          <w:sz w:val="24"/>
          <w:szCs w:val="24"/>
        </w:rPr>
        <w:t xml:space="preserve"> </w:t>
      </w:r>
      <w:r w:rsidRPr="004C4ED6">
        <w:rPr>
          <w:rFonts w:ascii="Times New Roman" w:hAnsi="Times New Roman" w:cs="Times New Roman"/>
          <w:sz w:val="24"/>
          <w:szCs w:val="24"/>
        </w:rPr>
        <w:t>Эти результаты могут быть использованы при чтении специальных курсов астрономии на физических, физико-математических и физико-технических факультетах университетов Республики Казахстан.</w:t>
      </w:r>
    </w:p>
    <w:p w:rsidR="00CF7744" w:rsidRPr="004C4ED6" w:rsidRDefault="00CF7744" w:rsidP="00C525AB">
      <w:pPr>
        <w:widowControl w:val="0"/>
        <w:tabs>
          <w:tab w:val="center" w:pos="4820"/>
          <w:tab w:val="right" w:pos="9639"/>
        </w:tabs>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Оценка технико-экономической эффективности внедрения</w:t>
      </w:r>
      <w:r w:rsidR="00C525AB">
        <w:rPr>
          <w:rFonts w:ascii="Times New Roman" w:hAnsi="Times New Roman" w:cs="Times New Roman"/>
          <w:sz w:val="24"/>
          <w:szCs w:val="24"/>
        </w:rPr>
        <w:t xml:space="preserve">: </w:t>
      </w:r>
      <w:r w:rsidRPr="004C4ED6">
        <w:rPr>
          <w:rFonts w:ascii="Times New Roman" w:hAnsi="Times New Roman" w:cs="Times New Roman"/>
          <w:sz w:val="24"/>
          <w:szCs w:val="24"/>
        </w:rPr>
        <w:t>Технико-экономическое внедрение в рамках проекта не предусмотрено.</w:t>
      </w:r>
    </w:p>
    <w:p w:rsidR="002073D9" w:rsidRPr="004C4ED6" w:rsidRDefault="002073D9" w:rsidP="00C525AB">
      <w:pPr>
        <w:widowControl w:val="0"/>
        <w:tabs>
          <w:tab w:val="center" w:pos="4820"/>
          <w:tab w:val="right" w:pos="9639"/>
        </w:tabs>
        <w:spacing w:after="0" w:line="360" w:lineRule="auto"/>
        <w:ind w:firstLine="709"/>
        <w:rPr>
          <w:rFonts w:ascii="Times New Roman" w:hAnsi="Times New Roman" w:cs="Times New Roman"/>
          <w:sz w:val="24"/>
          <w:szCs w:val="24"/>
        </w:rPr>
      </w:pPr>
    </w:p>
    <w:p w:rsidR="00E65F2E" w:rsidRPr="00C525AB" w:rsidRDefault="00CF7744" w:rsidP="00C525AB">
      <w:pPr>
        <w:widowControl w:val="0"/>
        <w:tabs>
          <w:tab w:val="center" w:pos="4820"/>
          <w:tab w:val="right" w:pos="9639"/>
        </w:tabs>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lastRenderedPageBreak/>
        <w:t xml:space="preserve">Оценка научно-технического уровня </w:t>
      </w:r>
      <w:r w:rsidRPr="00C525AB">
        <w:rPr>
          <w:rFonts w:ascii="Times New Roman" w:hAnsi="Times New Roman" w:cs="Times New Roman"/>
          <w:sz w:val="24"/>
          <w:szCs w:val="24"/>
        </w:rPr>
        <w:t>выполненной Н</w:t>
      </w:r>
      <w:r w:rsidR="00C525AB" w:rsidRPr="00C525AB">
        <w:rPr>
          <w:rFonts w:ascii="Times New Roman" w:hAnsi="Times New Roman" w:cs="Times New Roman"/>
          <w:sz w:val="24"/>
          <w:szCs w:val="24"/>
        </w:rPr>
        <w:t xml:space="preserve">ИР: </w:t>
      </w:r>
      <w:r w:rsidRPr="00C525AB">
        <w:rPr>
          <w:rFonts w:ascii="Times New Roman" w:hAnsi="Times New Roman" w:cs="Times New Roman"/>
          <w:sz w:val="24"/>
          <w:szCs w:val="24"/>
        </w:rPr>
        <w:t xml:space="preserve">Научно-технический уровень проводимых исследований соответствует уровню и подтверждается публикациями в рецензируемых международных научных изданиях, таких, как </w:t>
      </w:r>
      <w:r w:rsidR="00BE618A" w:rsidRPr="00C525AB">
        <w:rPr>
          <w:rFonts w:ascii="Times New Roman" w:hAnsi="Times New Roman" w:cs="Times New Roman"/>
          <w:sz w:val="24"/>
          <w:szCs w:val="24"/>
          <w:lang w:val="en-US"/>
        </w:rPr>
        <w:t>Monthly</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Notices</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of</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the</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Royal</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Astronomical</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Society</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Russian</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Physical</w:t>
      </w:r>
      <w:r w:rsidR="00BE618A" w:rsidRPr="00C525AB">
        <w:rPr>
          <w:rFonts w:ascii="Times New Roman" w:hAnsi="Times New Roman" w:cs="Times New Roman"/>
          <w:sz w:val="24"/>
          <w:szCs w:val="24"/>
        </w:rPr>
        <w:t xml:space="preserve"> </w:t>
      </w:r>
      <w:r w:rsidR="00BE618A" w:rsidRPr="00C525AB">
        <w:rPr>
          <w:rFonts w:ascii="Times New Roman" w:hAnsi="Times New Roman" w:cs="Times New Roman"/>
          <w:sz w:val="24"/>
          <w:szCs w:val="24"/>
          <w:lang w:val="en-US"/>
        </w:rPr>
        <w:t>Journal</w:t>
      </w:r>
      <w:r w:rsidR="00BE618A" w:rsidRPr="00C525AB">
        <w:rPr>
          <w:rFonts w:ascii="Times New Roman" w:hAnsi="Times New Roman" w:cs="Times New Roman"/>
          <w:sz w:val="24"/>
          <w:szCs w:val="24"/>
        </w:rPr>
        <w:t>, Известия</w:t>
      </w:r>
      <w:r w:rsidRPr="00C525AB">
        <w:rPr>
          <w:rFonts w:ascii="Times New Roman" w:hAnsi="Times New Roman" w:cs="Times New Roman"/>
          <w:sz w:val="24"/>
          <w:szCs w:val="24"/>
        </w:rPr>
        <w:t xml:space="preserve"> НАН РК и других изданиях</w:t>
      </w:r>
      <w:r w:rsidR="00E65F2E" w:rsidRPr="00C525AB">
        <w:rPr>
          <w:rFonts w:ascii="Times New Roman" w:hAnsi="Times New Roman" w:cs="Times New Roman"/>
          <w:sz w:val="24"/>
          <w:szCs w:val="24"/>
        </w:rPr>
        <w:t xml:space="preserve"> в дальнем и ближнем зарубежье.</w:t>
      </w:r>
    </w:p>
    <w:p w:rsidR="00E65F2E" w:rsidRPr="004C4ED6" w:rsidRDefault="00E65F2E" w:rsidP="00C525AB">
      <w:pPr>
        <w:pStyle w:val="Default"/>
        <w:ind w:left="0" w:firstLine="709"/>
        <w:rPr>
          <w:color w:val="auto"/>
        </w:rPr>
      </w:pPr>
    </w:p>
    <w:p w:rsidR="00CF7744" w:rsidRPr="004C4ED6" w:rsidRDefault="00CF7744" w:rsidP="00C525AB">
      <w:pPr>
        <w:pStyle w:val="Default"/>
        <w:ind w:left="0" w:firstLine="709"/>
        <w:jc w:val="left"/>
        <w:rPr>
          <w:color w:val="auto"/>
          <w:highlight w:val="yellow"/>
        </w:rPr>
      </w:pPr>
      <w:r w:rsidRPr="004C4ED6">
        <w:rPr>
          <w:bCs/>
          <w:lang w:bidi="th-TH"/>
        </w:rPr>
        <w:t>Участие в редакционных коллегиях и экспертных советах в других организациях</w:t>
      </w:r>
    </w:p>
    <w:p w:rsidR="00CF7744" w:rsidRPr="004C4ED6" w:rsidRDefault="00CF7744" w:rsidP="00C525AB">
      <w:pPr>
        <w:pStyle w:val="a7"/>
        <w:spacing w:after="0" w:line="360" w:lineRule="auto"/>
        <w:ind w:left="0" w:firstLine="709"/>
        <w:jc w:val="both"/>
        <w:rPr>
          <w:rFonts w:ascii="Times New Roman" w:hAnsi="Times New Roman" w:cs="Times New Roman"/>
          <w:sz w:val="24"/>
          <w:szCs w:val="24"/>
        </w:rPr>
      </w:pPr>
      <w:proofErr w:type="spellStart"/>
      <w:r w:rsidRPr="004C4ED6">
        <w:rPr>
          <w:rFonts w:ascii="Times New Roman" w:hAnsi="Times New Roman" w:cs="Times New Roman"/>
          <w:sz w:val="24"/>
          <w:szCs w:val="24"/>
        </w:rPr>
        <w:t>Бошкаев</w:t>
      </w:r>
      <w:proofErr w:type="spellEnd"/>
      <w:r w:rsidRPr="004C4ED6">
        <w:rPr>
          <w:rFonts w:ascii="Times New Roman" w:hAnsi="Times New Roman" w:cs="Times New Roman"/>
          <w:sz w:val="24"/>
          <w:szCs w:val="24"/>
        </w:rPr>
        <w:t xml:space="preserve"> К.А. – </w:t>
      </w:r>
      <w:r w:rsidRPr="004C4ED6">
        <w:rPr>
          <w:rFonts w:ascii="Times New Roman" w:hAnsi="Times New Roman" w:cs="Times New Roman"/>
          <w:sz w:val="24"/>
          <w:szCs w:val="24"/>
          <w:lang w:val="en-US"/>
        </w:rPr>
        <w:t>PhD</w:t>
      </w:r>
      <w:r w:rsidRPr="004C4ED6">
        <w:rPr>
          <w:rFonts w:ascii="Times New Roman" w:hAnsi="Times New Roman" w:cs="Times New Roman"/>
          <w:sz w:val="24"/>
          <w:szCs w:val="24"/>
        </w:rPr>
        <w:t>., ассоциированный профессор;</w:t>
      </w:r>
      <w:r w:rsidR="00E65F2E" w:rsidRPr="004C4ED6">
        <w:rPr>
          <w:rFonts w:ascii="Times New Roman" w:hAnsi="Times New Roman" w:cs="Times New Roman"/>
          <w:sz w:val="24"/>
          <w:szCs w:val="24"/>
        </w:rPr>
        <w:t xml:space="preserve"> член редколлегии журналов </w:t>
      </w:r>
      <w:r w:rsidRPr="004C4ED6">
        <w:rPr>
          <w:rFonts w:ascii="Times New Roman" w:hAnsi="Times New Roman" w:cs="Times New Roman"/>
          <w:sz w:val="24"/>
          <w:szCs w:val="24"/>
        </w:rPr>
        <w:t>«Известия НАН РК»</w:t>
      </w:r>
      <w:r w:rsidR="00E65F2E" w:rsidRPr="004C4ED6">
        <w:rPr>
          <w:rFonts w:ascii="Times New Roman" w:hAnsi="Times New Roman" w:cs="Times New Roman"/>
          <w:sz w:val="24"/>
          <w:szCs w:val="24"/>
        </w:rPr>
        <w:t xml:space="preserve"> с 2016 года и «</w:t>
      </w:r>
      <w:proofErr w:type="spellStart"/>
      <w:r w:rsidR="00E65F2E" w:rsidRPr="004C4ED6">
        <w:rPr>
          <w:rFonts w:ascii="Times New Roman" w:hAnsi="Times New Roman" w:cs="Times New Roman"/>
          <w:sz w:val="24"/>
          <w:szCs w:val="24"/>
        </w:rPr>
        <w:t>Physical</w:t>
      </w:r>
      <w:proofErr w:type="spellEnd"/>
      <w:r w:rsidR="00E65F2E" w:rsidRPr="004C4ED6">
        <w:rPr>
          <w:rFonts w:ascii="Times New Roman" w:hAnsi="Times New Roman" w:cs="Times New Roman"/>
          <w:sz w:val="24"/>
          <w:szCs w:val="24"/>
        </w:rPr>
        <w:t xml:space="preserve"> </w:t>
      </w:r>
      <w:proofErr w:type="spellStart"/>
      <w:r w:rsidR="00E65F2E" w:rsidRPr="004C4ED6">
        <w:rPr>
          <w:rFonts w:ascii="Times New Roman" w:hAnsi="Times New Roman" w:cs="Times New Roman"/>
          <w:sz w:val="24"/>
          <w:szCs w:val="24"/>
        </w:rPr>
        <w:t>Sciences</w:t>
      </w:r>
      <w:proofErr w:type="spellEnd"/>
      <w:r w:rsidR="00E65F2E" w:rsidRPr="004C4ED6">
        <w:rPr>
          <w:rFonts w:ascii="Times New Roman" w:hAnsi="Times New Roman" w:cs="Times New Roman"/>
          <w:sz w:val="24"/>
          <w:szCs w:val="24"/>
        </w:rPr>
        <w:t xml:space="preserve"> </w:t>
      </w:r>
      <w:proofErr w:type="spellStart"/>
      <w:r w:rsidR="00E65F2E" w:rsidRPr="004C4ED6">
        <w:rPr>
          <w:rFonts w:ascii="Times New Roman" w:hAnsi="Times New Roman" w:cs="Times New Roman"/>
          <w:sz w:val="24"/>
          <w:szCs w:val="24"/>
        </w:rPr>
        <w:t>and</w:t>
      </w:r>
      <w:proofErr w:type="spellEnd"/>
      <w:r w:rsidR="00E65F2E" w:rsidRPr="004C4ED6">
        <w:rPr>
          <w:rFonts w:ascii="Times New Roman" w:hAnsi="Times New Roman" w:cs="Times New Roman"/>
          <w:sz w:val="24"/>
          <w:szCs w:val="24"/>
        </w:rPr>
        <w:t xml:space="preserve"> </w:t>
      </w:r>
      <w:proofErr w:type="spellStart"/>
      <w:r w:rsidR="00E65F2E" w:rsidRPr="004C4ED6">
        <w:rPr>
          <w:rFonts w:ascii="Times New Roman" w:hAnsi="Times New Roman" w:cs="Times New Roman"/>
          <w:sz w:val="24"/>
          <w:szCs w:val="24"/>
        </w:rPr>
        <w:t>Technology</w:t>
      </w:r>
      <w:proofErr w:type="spellEnd"/>
      <w:r w:rsidR="00E65F2E" w:rsidRPr="004C4ED6">
        <w:rPr>
          <w:rFonts w:ascii="Times New Roman" w:hAnsi="Times New Roman" w:cs="Times New Roman"/>
          <w:sz w:val="24"/>
          <w:szCs w:val="24"/>
        </w:rPr>
        <w:t>» с 2015 года.</w:t>
      </w:r>
    </w:p>
    <w:p w:rsidR="00E65F2E" w:rsidRPr="004C4ED6" w:rsidRDefault="00E65F2E" w:rsidP="00C525AB">
      <w:pPr>
        <w:spacing w:after="0" w:line="360" w:lineRule="auto"/>
        <w:ind w:firstLine="709"/>
        <w:rPr>
          <w:rFonts w:ascii="Times New Roman" w:hAnsi="Times New Roman" w:cs="Times New Roman"/>
          <w:sz w:val="24"/>
          <w:szCs w:val="24"/>
        </w:rPr>
      </w:pPr>
    </w:p>
    <w:p w:rsidR="00CF7744" w:rsidRPr="00C525AB" w:rsidRDefault="00CF7744" w:rsidP="00C525AB">
      <w:pPr>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Сведения об </w:t>
      </w:r>
      <w:r w:rsidRPr="00C525AB">
        <w:rPr>
          <w:rFonts w:ascii="Times New Roman" w:hAnsi="Times New Roman" w:cs="Times New Roman"/>
          <w:sz w:val="24"/>
          <w:szCs w:val="24"/>
        </w:rPr>
        <w:t>участии молодых специалистов:</w:t>
      </w:r>
      <w:r w:rsidR="00C525AB" w:rsidRPr="00C525AB">
        <w:rPr>
          <w:rFonts w:ascii="Times New Roman" w:hAnsi="Times New Roman" w:cs="Times New Roman"/>
          <w:sz w:val="24"/>
          <w:szCs w:val="24"/>
        </w:rPr>
        <w:t xml:space="preserve"> </w:t>
      </w:r>
      <w:r w:rsidRPr="00C525AB">
        <w:rPr>
          <w:rFonts w:ascii="Times New Roman" w:hAnsi="Times New Roman" w:cs="Times New Roman"/>
          <w:sz w:val="24"/>
          <w:szCs w:val="24"/>
        </w:rPr>
        <w:t xml:space="preserve">В реализации проекта принимает участие 2 молодых специалиста – 1 докторант </w:t>
      </w:r>
      <w:r w:rsidRPr="00C525AB">
        <w:rPr>
          <w:rFonts w:ascii="Times New Roman" w:hAnsi="Times New Roman" w:cs="Times New Roman"/>
          <w:sz w:val="24"/>
          <w:szCs w:val="24"/>
          <w:lang w:val="en-US"/>
        </w:rPr>
        <w:t>PhD</w:t>
      </w:r>
      <w:r w:rsidRPr="00C525AB">
        <w:rPr>
          <w:rFonts w:ascii="Times New Roman" w:hAnsi="Times New Roman" w:cs="Times New Roman"/>
          <w:sz w:val="24"/>
          <w:szCs w:val="24"/>
        </w:rPr>
        <w:t xml:space="preserve"> и 1 инженер.</w:t>
      </w:r>
    </w:p>
    <w:p w:rsidR="002073D9" w:rsidRPr="004C4ED6" w:rsidRDefault="002073D9" w:rsidP="00C525AB">
      <w:pPr>
        <w:pStyle w:val="af3"/>
        <w:spacing w:line="360" w:lineRule="auto"/>
        <w:ind w:left="0" w:firstLine="709"/>
      </w:pPr>
    </w:p>
    <w:p w:rsidR="00CF7744" w:rsidRPr="004C4ED6" w:rsidRDefault="00CF7744" w:rsidP="00C525AB">
      <w:pPr>
        <w:kinsoku w:val="0"/>
        <w:overflowPunct w:val="0"/>
        <w:spacing w:after="0" w:line="360" w:lineRule="auto"/>
        <w:ind w:firstLine="709"/>
        <w:jc w:val="both"/>
        <w:textAlignment w:val="baseline"/>
        <w:rPr>
          <w:rFonts w:ascii="Times New Roman" w:hAnsi="Times New Roman" w:cs="Times New Roman"/>
          <w:bCs/>
          <w:kern w:val="24"/>
          <w:sz w:val="24"/>
          <w:szCs w:val="24"/>
        </w:rPr>
      </w:pPr>
      <w:r w:rsidRPr="004C4ED6">
        <w:rPr>
          <w:rFonts w:ascii="Times New Roman" w:hAnsi="Times New Roman" w:cs="Times New Roman"/>
          <w:bCs/>
          <w:kern w:val="24"/>
          <w:sz w:val="24"/>
          <w:szCs w:val="24"/>
        </w:rPr>
        <w:t>Прикладное значение проекта</w:t>
      </w:r>
      <w:r w:rsidR="00C525AB">
        <w:rPr>
          <w:rFonts w:ascii="Times New Roman" w:hAnsi="Times New Roman" w:cs="Times New Roman"/>
          <w:bCs/>
          <w:kern w:val="24"/>
          <w:sz w:val="24"/>
          <w:szCs w:val="24"/>
        </w:rPr>
        <w:t xml:space="preserve">: </w:t>
      </w:r>
      <w:r w:rsidRPr="004C4ED6">
        <w:rPr>
          <w:rFonts w:ascii="Times New Roman" w:hAnsi="Times New Roman" w:cs="Times New Roman"/>
          <w:bCs/>
          <w:kern w:val="24"/>
          <w:sz w:val="24"/>
          <w:szCs w:val="24"/>
        </w:rPr>
        <w:t>Прикладное значение проекта состоит в подготовке квалифицированных исследователей (специалистов) в области современной релятивистской космологии.</w:t>
      </w:r>
    </w:p>
    <w:p w:rsidR="002073D9" w:rsidRPr="004C4ED6" w:rsidRDefault="002073D9" w:rsidP="00C525AB">
      <w:pPr>
        <w:kinsoku w:val="0"/>
        <w:overflowPunct w:val="0"/>
        <w:spacing w:after="0" w:line="360" w:lineRule="auto"/>
        <w:ind w:firstLine="709"/>
        <w:textAlignment w:val="baseline"/>
        <w:rPr>
          <w:rFonts w:ascii="Times New Roman" w:hAnsi="Times New Roman" w:cs="Times New Roman"/>
          <w:sz w:val="24"/>
          <w:szCs w:val="24"/>
        </w:rPr>
      </w:pPr>
    </w:p>
    <w:p w:rsidR="00CF7744" w:rsidRPr="004C4ED6" w:rsidRDefault="00CF7744" w:rsidP="00C525AB">
      <w:pPr>
        <w:spacing w:after="0" w:line="360" w:lineRule="auto"/>
        <w:ind w:firstLine="709"/>
        <w:rPr>
          <w:rFonts w:ascii="Times New Roman" w:hAnsi="Times New Roman" w:cs="Times New Roman"/>
          <w:sz w:val="24"/>
          <w:szCs w:val="24"/>
        </w:rPr>
      </w:pPr>
      <w:r w:rsidRPr="004C4ED6">
        <w:rPr>
          <w:rFonts w:ascii="Times New Roman" w:hAnsi="Times New Roman" w:cs="Times New Roman"/>
          <w:bCs/>
          <w:sz w:val="24"/>
          <w:szCs w:val="24"/>
        </w:rPr>
        <w:t>Популяризация</w:t>
      </w:r>
      <w:r w:rsidRPr="004C4ED6">
        <w:rPr>
          <w:rFonts w:ascii="Times New Roman" w:hAnsi="Times New Roman" w:cs="Times New Roman"/>
          <w:sz w:val="24"/>
          <w:szCs w:val="24"/>
        </w:rPr>
        <w:t xml:space="preserve"> и учебно-методическая работа</w:t>
      </w:r>
    </w:p>
    <w:p w:rsidR="00CF7744" w:rsidRPr="004C4ED6" w:rsidRDefault="00CF7744" w:rsidP="00C525AB">
      <w:pPr>
        <w:tabs>
          <w:tab w:val="left" w:pos="993"/>
        </w:tabs>
        <w:spacing w:after="0"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 xml:space="preserve">Проводится работа по подготовке студентов, специализирующихся по </w:t>
      </w:r>
      <w:r w:rsidR="00BE618A" w:rsidRPr="004C4ED6">
        <w:rPr>
          <w:rFonts w:ascii="Times New Roman" w:hAnsi="Times New Roman" w:cs="Times New Roman"/>
          <w:sz w:val="24"/>
          <w:szCs w:val="24"/>
        </w:rPr>
        <w:t xml:space="preserve">физике и </w:t>
      </w:r>
      <w:r w:rsidRPr="004C4ED6">
        <w:rPr>
          <w:rFonts w:ascii="Times New Roman" w:hAnsi="Times New Roman" w:cs="Times New Roman"/>
          <w:sz w:val="24"/>
          <w:szCs w:val="24"/>
        </w:rPr>
        <w:t xml:space="preserve">астрономии в </w:t>
      </w:r>
      <w:proofErr w:type="spellStart"/>
      <w:r w:rsidRPr="004C4ED6">
        <w:rPr>
          <w:rFonts w:ascii="Times New Roman" w:hAnsi="Times New Roman" w:cs="Times New Roman"/>
          <w:sz w:val="24"/>
          <w:szCs w:val="24"/>
        </w:rPr>
        <w:t>КазНУ</w:t>
      </w:r>
      <w:proofErr w:type="spellEnd"/>
      <w:r w:rsidRPr="004C4ED6">
        <w:rPr>
          <w:rFonts w:ascii="Times New Roman" w:hAnsi="Times New Roman" w:cs="Times New Roman"/>
          <w:sz w:val="24"/>
          <w:szCs w:val="24"/>
        </w:rPr>
        <w:t xml:space="preserve"> им. </w:t>
      </w:r>
      <w:r w:rsidR="00276315" w:rsidRPr="004C4ED6">
        <w:rPr>
          <w:rFonts w:ascii="Times New Roman" w:hAnsi="Times New Roman" w:cs="Times New Roman"/>
          <w:sz w:val="24"/>
          <w:szCs w:val="24"/>
        </w:rPr>
        <w:t>аль-</w:t>
      </w:r>
      <w:r w:rsidRPr="004C4ED6">
        <w:rPr>
          <w:rFonts w:ascii="Times New Roman" w:hAnsi="Times New Roman" w:cs="Times New Roman"/>
          <w:sz w:val="24"/>
          <w:szCs w:val="24"/>
        </w:rPr>
        <w:t>Фараби. Среди них:</w:t>
      </w:r>
    </w:p>
    <w:p w:rsidR="00A60073" w:rsidRPr="004C4ED6" w:rsidRDefault="00A60073" w:rsidP="00C525AB">
      <w:pPr>
        <w:pStyle w:val="a7"/>
        <w:numPr>
          <w:ilvl w:val="0"/>
          <w:numId w:val="12"/>
        </w:numPr>
        <w:tabs>
          <w:tab w:val="left" w:pos="993"/>
        </w:tabs>
        <w:spacing w:after="0" w:line="360" w:lineRule="auto"/>
        <w:ind w:left="0" w:firstLine="709"/>
        <w:jc w:val="both"/>
        <w:rPr>
          <w:rStyle w:val="af2"/>
          <w:rFonts w:ascii="Times New Roman" w:hAnsi="Times New Roman"/>
          <w:b w:val="0"/>
          <w:sz w:val="24"/>
          <w:szCs w:val="24"/>
          <w:lang w:val="kk-KZ"/>
        </w:rPr>
      </w:pPr>
      <w:r w:rsidRPr="004C4ED6">
        <w:rPr>
          <w:rFonts w:ascii="Times New Roman" w:hAnsi="Times New Roman" w:cs="Times New Roman"/>
          <w:sz w:val="24"/>
          <w:szCs w:val="24"/>
          <w:lang w:val="en-US"/>
        </w:rPr>
        <w:t>PhD</w:t>
      </w:r>
      <w:r w:rsidRPr="004C4ED6">
        <w:rPr>
          <w:rFonts w:ascii="Times New Roman" w:hAnsi="Times New Roman" w:cs="Times New Roman"/>
          <w:sz w:val="24"/>
          <w:szCs w:val="24"/>
        </w:rPr>
        <w:t xml:space="preserve"> – </w:t>
      </w:r>
      <w:proofErr w:type="spellStart"/>
      <w:r w:rsidRPr="004C4ED6">
        <w:rPr>
          <w:rFonts w:ascii="Times New Roman" w:hAnsi="Times New Roman" w:cs="Times New Roman"/>
          <w:sz w:val="24"/>
          <w:szCs w:val="24"/>
        </w:rPr>
        <w:t>Жумаханова</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Гульнур</w:t>
      </w:r>
      <w:proofErr w:type="spellEnd"/>
      <w:r w:rsidRPr="004C4ED6">
        <w:rPr>
          <w:rFonts w:ascii="Times New Roman" w:hAnsi="Times New Roman" w:cs="Times New Roman"/>
          <w:sz w:val="24"/>
          <w:szCs w:val="24"/>
        </w:rPr>
        <w:t xml:space="preserve"> «</w:t>
      </w:r>
      <w:r w:rsidRPr="004C4ED6">
        <w:rPr>
          <w:rFonts w:ascii="Times New Roman" w:hAnsi="Times New Roman"/>
          <w:sz w:val="24"/>
          <w:szCs w:val="24"/>
        </w:rPr>
        <w:t>Профили тёмной материи в галактических балджах и гало»</w:t>
      </w:r>
      <w:r w:rsidRPr="004C4ED6">
        <w:rPr>
          <w:rStyle w:val="af2"/>
          <w:rFonts w:ascii="Times New Roman" w:hAnsi="Times New Roman"/>
          <w:sz w:val="24"/>
          <w:szCs w:val="24"/>
        </w:rPr>
        <w:t>,</w:t>
      </w:r>
    </w:p>
    <w:p w:rsidR="00A60073" w:rsidRPr="004C4ED6" w:rsidRDefault="00A60073" w:rsidP="00C525AB">
      <w:pPr>
        <w:pStyle w:val="a7"/>
        <w:numPr>
          <w:ilvl w:val="0"/>
          <w:numId w:val="12"/>
        </w:numPr>
        <w:tabs>
          <w:tab w:val="left" w:pos="993"/>
        </w:tabs>
        <w:spacing w:after="0" w:line="360" w:lineRule="auto"/>
        <w:ind w:left="0" w:firstLine="709"/>
        <w:jc w:val="both"/>
        <w:rPr>
          <w:rStyle w:val="af2"/>
          <w:rFonts w:ascii="Times New Roman" w:hAnsi="Times New Roman"/>
          <w:b w:val="0"/>
          <w:sz w:val="24"/>
          <w:szCs w:val="24"/>
          <w:lang w:val="kk-KZ"/>
        </w:rPr>
      </w:pPr>
      <w:r w:rsidRPr="004C4ED6">
        <w:rPr>
          <w:rFonts w:ascii="Times New Roman" w:hAnsi="Times New Roman" w:cs="Times New Roman"/>
          <w:sz w:val="24"/>
          <w:szCs w:val="24"/>
          <w:lang w:val="en-US"/>
        </w:rPr>
        <w:t>PhD</w:t>
      </w:r>
      <w:r w:rsidRPr="004C4ED6">
        <w:rPr>
          <w:rFonts w:ascii="Times New Roman" w:hAnsi="Times New Roman" w:cs="Times New Roman"/>
          <w:sz w:val="24"/>
          <w:szCs w:val="24"/>
        </w:rPr>
        <w:t xml:space="preserve"> – </w:t>
      </w:r>
      <w:proofErr w:type="spellStart"/>
      <w:r w:rsidRPr="004C4ED6">
        <w:rPr>
          <w:rFonts w:ascii="Times New Roman" w:hAnsi="Times New Roman" w:cs="Times New Roman"/>
          <w:sz w:val="24"/>
          <w:szCs w:val="24"/>
        </w:rPr>
        <w:t>Нурбакыт</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Гульмира</w:t>
      </w:r>
      <w:proofErr w:type="spellEnd"/>
      <w:r w:rsidRPr="004C4ED6">
        <w:rPr>
          <w:rFonts w:ascii="Times New Roman" w:hAnsi="Times New Roman" w:cs="Times New Roman"/>
          <w:sz w:val="24"/>
          <w:szCs w:val="24"/>
        </w:rPr>
        <w:t xml:space="preserve"> «</w:t>
      </w:r>
      <w:r w:rsidRPr="004C4ED6">
        <w:rPr>
          <w:rFonts w:ascii="Times New Roman" w:hAnsi="Times New Roman"/>
          <w:color w:val="000000"/>
          <w:sz w:val="24"/>
          <w:szCs w:val="24"/>
          <w:shd w:val="clear" w:color="auto" w:fill="FFFFFF"/>
        </w:rPr>
        <w:t>Гравитационное поле компактных объектов в общей теории относительности</w:t>
      </w:r>
      <w:r w:rsidRPr="004C4ED6">
        <w:rPr>
          <w:rFonts w:ascii="Times New Roman" w:hAnsi="Times New Roman" w:cs="Times New Roman"/>
          <w:sz w:val="24"/>
          <w:szCs w:val="24"/>
        </w:rPr>
        <w:t>»</w:t>
      </w:r>
      <w:r w:rsidRPr="004C4ED6">
        <w:rPr>
          <w:rStyle w:val="af2"/>
          <w:rFonts w:ascii="Times New Roman" w:hAnsi="Times New Roman"/>
          <w:sz w:val="24"/>
          <w:szCs w:val="24"/>
        </w:rPr>
        <w:t>,</w:t>
      </w:r>
    </w:p>
    <w:p w:rsidR="00BE618A" w:rsidRPr="004C4ED6" w:rsidRDefault="00CF7744" w:rsidP="00C525AB">
      <w:pPr>
        <w:numPr>
          <w:ilvl w:val="0"/>
          <w:numId w:val="12"/>
        </w:numPr>
        <w:tabs>
          <w:tab w:val="left" w:pos="993"/>
        </w:tabs>
        <w:spacing w:after="0" w:line="360" w:lineRule="auto"/>
        <w:ind w:left="0" w:firstLine="709"/>
        <w:jc w:val="both"/>
        <w:rPr>
          <w:rStyle w:val="af2"/>
          <w:rFonts w:ascii="Times New Roman" w:hAnsi="Times New Roman"/>
          <w:b w:val="0"/>
          <w:sz w:val="24"/>
          <w:szCs w:val="24"/>
          <w:lang w:val="kk-KZ"/>
        </w:rPr>
      </w:pPr>
      <w:r w:rsidRPr="004C4ED6">
        <w:rPr>
          <w:rFonts w:ascii="Times New Roman" w:hAnsi="Times New Roman" w:cs="Times New Roman"/>
          <w:sz w:val="24"/>
          <w:szCs w:val="24"/>
          <w:lang w:val="en-US"/>
        </w:rPr>
        <w:t>PhD</w:t>
      </w:r>
      <w:r w:rsidR="00A60073" w:rsidRPr="004C4ED6">
        <w:rPr>
          <w:rFonts w:ascii="Times New Roman" w:hAnsi="Times New Roman" w:cs="Times New Roman"/>
          <w:sz w:val="24"/>
          <w:szCs w:val="24"/>
        </w:rPr>
        <w:t xml:space="preserve"> – </w:t>
      </w:r>
      <w:proofErr w:type="spellStart"/>
      <w:r w:rsidR="00A60073" w:rsidRPr="004C4ED6">
        <w:rPr>
          <w:rFonts w:ascii="Times New Roman" w:hAnsi="Times New Roman" w:cs="Times New Roman"/>
          <w:sz w:val="24"/>
          <w:szCs w:val="24"/>
        </w:rPr>
        <w:t>Конысбаев</w:t>
      </w:r>
      <w:proofErr w:type="spellEnd"/>
      <w:r w:rsidR="00A60073" w:rsidRPr="004C4ED6">
        <w:rPr>
          <w:rFonts w:ascii="Times New Roman" w:hAnsi="Times New Roman" w:cs="Times New Roman"/>
          <w:sz w:val="24"/>
          <w:szCs w:val="24"/>
        </w:rPr>
        <w:t xml:space="preserve"> Талгар</w:t>
      </w:r>
      <w:r w:rsidRPr="004C4ED6">
        <w:rPr>
          <w:rFonts w:ascii="Times New Roman" w:hAnsi="Times New Roman" w:cs="Times New Roman"/>
          <w:sz w:val="24"/>
          <w:szCs w:val="24"/>
        </w:rPr>
        <w:t xml:space="preserve"> «</w:t>
      </w:r>
      <w:r w:rsidR="00A60073" w:rsidRPr="004C4ED6">
        <w:rPr>
          <w:rFonts w:ascii="Times New Roman" w:hAnsi="Times New Roman" w:cs="Times New Roman"/>
          <w:sz w:val="24"/>
          <w:szCs w:val="24"/>
        </w:rPr>
        <w:t>Тёмная материя и тёмная энергия в различных геометрических сценариях»</w:t>
      </w:r>
      <w:r w:rsidR="00A60073" w:rsidRPr="004C4ED6">
        <w:rPr>
          <w:rStyle w:val="af2"/>
          <w:rFonts w:ascii="Times New Roman" w:hAnsi="Times New Roman"/>
          <w:sz w:val="24"/>
          <w:szCs w:val="24"/>
        </w:rPr>
        <w:t>,</w:t>
      </w:r>
    </w:p>
    <w:p w:rsidR="00BE618A" w:rsidRPr="004C4ED6" w:rsidRDefault="00BE618A" w:rsidP="00C525AB">
      <w:pPr>
        <w:numPr>
          <w:ilvl w:val="0"/>
          <w:numId w:val="12"/>
        </w:numPr>
        <w:tabs>
          <w:tab w:val="left" w:pos="993"/>
        </w:tabs>
        <w:spacing w:after="0" w:line="360" w:lineRule="auto"/>
        <w:ind w:left="0" w:firstLine="709"/>
        <w:jc w:val="both"/>
        <w:rPr>
          <w:rStyle w:val="af2"/>
          <w:rFonts w:ascii="Times New Roman" w:hAnsi="Times New Roman"/>
          <w:b w:val="0"/>
          <w:sz w:val="24"/>
          <w:szCs w:val="24"/>
          <w:lang w:val="kk-KZ"/>
        </w:rPr>
      </w:pPr>
      <w:r w:rsidRPr="004C4ED6">
        <w:rPr>
          <w:rFonts w:ascii="Times New Roman" w:hAnsi="Times New Roman" w:cs="Times New Roman"/>
          <w:sz w:val="24"/>
          <w:szCs w:val="24"/>
        </w:rPr>
        <w:t xml:space="preserve">Магистр – </w:t>
      </w:r>
      <w:proofErr w:type="spellStart"/>
      <w:r w:rsidRPr="004C4ED6">
        <w:rPr>
          <w:rFonts w:ascii="Times New Roman" w:hAnsi="Times New Roman" w:cs="Times New Roman"/>
          <w:sz w:val="24"/>
          <w:szCs w:val="24"/>
        </w:rPr>
        <w:t>Омаргали</w:t>
      </w:r>
      <w:proofErr w:type="spellEnd"/>
      <w:r w:rsidRPr="004C4ED6">
        <w:rPr>
          <w:rFonts w:ascii="Times New Roman" w:hAnsi="Times New Roman" w:cs="Times New Roman"/>
          <w:sz w:val="24"/>
          <w:szCs w:val="24"/>
        </w:rPr>
        <w:t xml:space="preserve"> </w:t>
      </w:r>
      <w:proofErr w:type="spellStart"/>
      <w:r w:rsidRPr="004C4ED6">
        <w:rPr>
          <w:rFonts w:ascii="Times New Roman" w:hAnsi="Times New Roman" w:cs="Times New Roman"/>
          <w:sz w:val="24"/>
          <w:szCs w:val="24"/>
        </w:rPr>
        <w:t>Ардак</w:t>
      </w:r>
      <w:proofErr w:type="spellEnd"/>
      <w:r w:rsidRPr="004C4ED6">
        <w:rPr>
          <w:rFonts w:ascii="Times New Roman" w:hAnsi="Times New Roman" w:cs="Times New Roman"/>
          <w:sz w:val="24"/>
          <w:szCs w:val="24"/>
        </w:rPr>
        <w:t xml:space="preserve"> «</w:t>
      </w:r>
      <w:r w:rsidRPr="004C4ED6">
        <w:rPr>
          <w:rStyle w:val="af2"/>
          <w:rFonts w:ascii="Times New Roman" w:hAnsi="Times New Roman"/>
          <w:b w:val="0"/>
          <w:sz w:val="24"/>
          <w:szCs w:val="24"/>
          <w:lang w:val="kk-KZ"/>
        </w:rPr>
        <w:t>Исследование уравнение состояния тёмной матери из кривых вращения галактик»,</w:t>
      </w:r>
    </w:p>
    <w:p w:rsidR="00CF7744" w:rsidRPr="004C4ED6" w:rsidRDefault="00CF7744" w:rsidP="00C525AB">
      <w:pPr>
        <w:numPr>
          <w:ilvl w:val="0"/>
          <w:numId w:val="12"/>
        </w:numPr>
        <w:tabs>
          <w:tab w:val="left" w:pos="993"/>
        </w:tabs>
        <w:spacing w:after="0" w:line="360" w:lineRule="auto"/>
        <w:ind w:left="0" w:firstLine="709"/>
        <w:jc w:val="both"/>
        <w:rPr>
          <w:rFonts w:ascii="Times New Roman" w:hAnsi="Times New Roman" w:cs="Times New Roman"/>
          <w:sz w:val="24"/>
          <w:szCs w:val="24"/>
          <w:lang w:val="kk-KZ"/>
        </w:rPr>
      </w:pPr>
      <w:r w:rsidRPr="004C4ED6">
        <w:rPr>
          <w:rFonts w:ascii="Times New Roman" w:hAnsi="Times New Roman" w:cs="Times New Roman"/>
          <w:sz w:val="24"/>
          <w:szCs w:val="24"/>
        </w:rPr>
        <w:t xml:space="preserve">Магистр – </w:t>
      </w:r>
      <w:proofErr w:type="spellStart"/>
      <w:r w:rsidR="00A60073" w:rsidRPr="004C4ED6">
        <w:rPr>
          <w:rFonts w:ascii="Times New Roman" w:hAnsi="Times New Roman" w:cs="Times New Roman"/>
          <w:sz w:val="24"/>
          <w:szCs w:val="24"/>
        </w:rPr>
        <w:t>Муталипова</w:t>
      </w:r>
      <w:proofErr w:type="spellEnd"/>
      <w:r w:rsidR="00A60073" w:rsidRPr="004C4ED6">
        <w:rPr>
          <w:rFonts w:ascii="Times New Roman" w:hAnsi="Times New Roman" w:cs="Times New Roman"/>
          <w:sz w:val="24"/>
          <w:szCs w:val="24"/>
        </w:rPr>
        <w:t xml:space="preserve"> </w:t>
      </w:r>
      <w:proofErr w:type="spellStart"/>
      <w:r w:rsidR="00A60073" w:rsidRPr="004C4ED6">
        <w:rPr>
          <w:rFonts w:ascii="Times New Roman" w:hAnsi="Times New Roman" w:cs="Times New Roman"/>
          <w:sz w:val="24"/>
          <w:szCs w:val="24"/>
        </w:rPr>
        <w:t>Калбинур</w:t>
      </w:r>
      <w:proofErr w:type="spellEnd"/>
      <w:r w:rsidRPr="004C4ED6">
        <w:rPr>
          <w:rFonts w:ascii="Times New Roman" w:hAnsi="Times New Roman" w:cs="Times New Roman"/>
          <w:sz w:val="24"/>
          <w:szCs w:val="24"/>
        </w:rPr>
        <w:t xml:space="preserve"> «</w:t>
      </w:r>
      <w:r w:rsidR="00A60073" w:rsidRPr="004C4ED6">
        <w:rPr>
          <w:rFonts w:ascii="Times New Roman" w:hAnsi="Times New Roman"/>
          <w:sz w:val="24"/>
          <w:szCs w:val="24"/>
        </w:rPr>
        <w:t>Определение массы тёмной материи в галактиках с различной структурой</w:t>
      </w:r>
      <w:r w:rsidR="00D5384F" w:rsidRPr="004C4ED6">
        <w:rPr>
          <w:rFonts w:ascii="Times New Roman" w:hAnsi="Times New Roman" w:cs="Times New Roman"/>
          <w:sz w:val="24"/>
          <w:szCs w:val="24"/>
          <w:lang w:val="kk-KZ"/>
        </w:rPr>
        <w:t>»</w:t>
      </w:r>
      <w:r w:rsidR="00D5384F" w:rsidRPr="004C4ED6">
        <w:rPr>
          <w:rFonts w:ascii="Times New Roman" w:hAnsi="Times New Roman" w:cs="Times New Roman"/>
          <w:sz w:val="24"/>
          <w:szCs w:val="24"/>
        </w:rPr>
        <w:t>.</w:t>
      </w:r>
    </w:p>
    <w:p w:rsidR="008A71D1" w:rsidRPr="004C4ED6" w:rsidRDefault="008A71D1" w:rsidP="00950A75">
      <w:pPr>
        <w:spacing w:after="0"/>
        <w:jc w:val="center"/>
        <w:rPr>
          <w:rFonts w:ascii="Times New Roman" w:hAnsi="Times New Roman" w:cs="Times New Roman"/>
          <w:sz w:val="24"/>
          <w:szCs w:val="24"/>
        </w:rPr>
      </w:pPr>
    </w:p>
    <w:p w:rsidR="008A71D1" w:rsidRPr="004C4ED6" w:rsidRDefault="008A71D1">
      <w:pPr>
        <w:rPr>
          <w:rFonts w:ascii="Times New Roman" w:hAnsi="Times New Roman" w:cs="Times New Roman"/>
          <w:sz w:val="24"/>
          <w:szCs w:val="24"/>
        </w:rPr>
      </w:pPr>
      <w:r w:rsidRPr="004C4ED6">
        <w:rPr>
          <w:rFonts w:ascii="Times New Roman" w:hAnsi="Times New Roman" w:cs="Times New Roman"/>
          <w:sz w:val="24"/>
          <w:szCs w:val="24"/>
        </w:rPr>
        <w:br w:type="page"/>
      </w:r>
    </w:p>
    <w:p w:rsidR="003452AF" w:rsidRPr="004C4ED6" w:rsidRDefault="003452AF" w:rsidP="003452AF">
      <w:pPr>
        <w:jc w:val="center"/>
        <w:rPr>
          <w:rFonts w:ascii="Times New Roman" w:hAnsi="Times New Roman" w:cs="Times New Roman"/>
          <w:b/>
          <w:sz w:val="24"/>
          <w:szCs w:val="24"/>
        </w:rPr>
      </w:pPr>
      <w:r w:rsidRPr="004C4ED6">
        <w:rPr>
          <w:rFonts w:ascii="Times New Roman" w:hAnsi="Times New Roman" w:cs="Times New Roman"/>
          <w:b/>
          <w:sz w:val="24"/>
          <w:szCs w:val="24"/>
        </w:rPr>
        <w:lastRenderedPageBreak/>
        <w:t>СПИСОК ИСПОЛЬЗОВАННЫХ ИСТОЧНИКОВ</w:t>
      </w:r>
    </w:p>
    <w:p w:rsidR="003452AF" w:rsidRPr="004C4ED6" w:rsidRDefault="003452AF" w:rsidP="003452AF">
      <w:pPr>
        <w:jc w:val="center"/>
        <w:rPr>
          <w:rFonts w:ascii="Times New Roman" w:hAnsi="Times New Roman" w:cs="Times New Roman"/>
          <w:sz w:val="24"/>
          <w:szCs w:val="24"/>
        </w:rPr>
      </w:pP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The Event Horizon Telescope Collaboration et al. First M87 Event Horizon Telescope Results. I. The Shadow of the Supermassive Black Hole // The Astrophysical Journal Letters. – 2019a. – Vol. 875.  – L1.</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The Event Horizon Telescope Collaboration et al. First M87 Event Horizon Telescope Results. II. Array and Instrumentation // The Astrophysical Journal Letters. – 2019b. – Vol. 875.  – L2.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Meszaros</w:t>
      </w:r>
      <w:proofErr w:type="spellEnd"/>
      <w:r w:rsidRPr="004C4ED6">
        <w:rPr>
          <w:rFonts w:ascii="Times New Roman" w:hAnsi="Times New Roman" w:cs="Times New Roman"/>
          <w:sz w:val="24"/>
          <w:szCs w:val="24"/>
          <w:lang w:val="en-US"/>
        </w:rPr>
        <w:t xml:space="preserve"> P., Fox D. B., Hanna C., </w:t>
      </w:r>
      <w:proofErr w:type="spellStart"/>
      <w:r w:rsidRPr="004C4ED6">
        <w:rPr>
          <w:rFonts w:ascii="Times New Roman" w:hAnsi="Times New Roman" w:cs="Times New Roman"/>
          <w:sz w:val="24"/>
          <w:szCs w:val="24"/>
          <w:lang w:val="en-US"/>
        </w:rPr>
        <w:t>Murase</w:t>
      </w:r>
      <w:proofErr w:type="spellEnd"/>
      <w:r w:rsidRPr="004C4ED6">
        <w:rPr>
          <w:rFonts w:ascii="Times New Roman" w:hAnsi="Times New Roman" w:cs="Times New Roman"/>
          <w:sz w:val="24"/>
          <w:szCs w:val="24"/>
          <w:lang w:val="en-US"/>
        </w:rPr>
        <w:t xml:space="preserve"> K. Multi-messenger astrophysics // Nature Rev. Phys. – 2019. – Vol. 1.  – P.585-599.</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Kormendy</w:t>
      </w:r>
      <w:proofErr w:type="spellEnd"/>
      <w:r w:rsidRPr="004C4ED6">
        <w:rPr>
          <w:rFonts w:ascii="Times New Roman" w:hAnsi="Times New Roman" w:cs="Times New Roman"/>
          <w:sz w:val="24"/>
          <w:szCs w:val="24"/>
          <w:lang w:val="en-US"/>
        </w:rPr>
        <w:t xml:space="preserve"> J., Ho L. C. Coevolution (Or Not) of Supermassive Black Holes and Host Galaxies // Annual Review of Astronomy and Astrophysics. – 2013. – Vol. 51.  – P.511-653.</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Volonteri</w:t>
      </w:r>
      <w:proofErr w:type="spellEnd"/>
      <w:r w:rsidRPr="004C4ED6">
        <w:rPr>
          <w:rFonts w:ascii="Times New Roman" w:hAnsi="Times New Roman" w:cs="Times New Roman"/>
          <w:sz w:val="24"/>
          <w:szCs w:val="24"/>
          <w:lang w:val="en-US"/>
        </w:rPr>
        <w:t xml:space="preserve"> M. Formation of supermassive black holes // The Astronomy and Astrophysics Review. – 2010. – Vol. 18.  – P.279-315.</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Banados</w:t>
      </w:r>
      <w:proofErr w:type="spellEnd"/>
      <w:r w:rsidRPr="004C4ED6">
        <w:rPr>
          <w:rFonts w:ascii="Times New Roman" w:hAnsi="Times New Roman" w:cs="Times New Roman"/>
          <w:sz w:val="24"/>
          <w:szCs w:val="24"/>
          <w:lang w:val="en-US"/>
        </w:rPr>
        <w:t xml:space="preserve"> E. et al. An 800-million-solar-mass black hole in a significantly neutral Universe at a redshift of 7.5 // Nature. – 2017. – Vol. 553.  – P.473-476.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Abramowicz</w:t>
      </w:r>
      <w:proofErr w:type="spellEnd"/>
      <w:r w:rsidRPr="004C4ED6">
        <w:rPr>
          <w:rFonts w:ascii="Times New Roman" w:hAnsi="Times New Roman" w:cs="Times New Roman"/>
          <w:sz w:val="24"/>
          <w:szCs w:val="24"/>
          <w:lang w:val="en-US"/>
        </w:rPr>
        <w:t xml:space="preserve"> M. A., Czerny B., </w:t>
      </w:r>
      <w:proofErr w:type="spellStart"/>
      <w:r w:rsidRPr="004C4ED6">
        <w:rPr>
          <w:rFonts w:ascii="Times New Roman" w:hAnsi="Times New Roman" w:cs="Times New Roman"/>
          <w:sz w:val="24"/>
          <w:szCs w:val="24"/>
          <w:lang w:val="en-US"/>
        </w:rPr>
        <w:t>Lasota</w:t>
      </w:r>
      <w:proofErr w:type="spellEnd"/>
      <w:r w:rsidRPr="004C4ED6">
        <w:rPr>
          <w:rFonts w:ascii="Times New Roman" w:hAnsi="Times New Roman" w:cs="Times New Roman"/>
          <w:sz w:val="24"/>
          <w:szCs w:val="24"/>
          <w:lang w:val="en-US"/>
        </w:rPr>
        <w:t xml:space="preserve"> J. P., </w:t>
      </w:r>
      <w:proofErr w:type="spellStart"/>
      <w:r w:rsidRPr="004C4ED6">
        <w:rPr>
          <w:rFonts w:ascii="Times New Roman" w:hAnsi="Times New Roman" w:cs="Times New Roman"/>
          <w:sz w:val="24"/>
          <w:szCs w:val="24"/>
          <w:lang w:val="en-US"/>
        </w:rPr>
        <w:t>Szuszkiewicz</w:t>
      </w:r>
      <w:proofErr w:type="spellEnd"/>
      <w:r w:rsidRPr="004C4ED6">
        <w:rPr>
          <w:rFonts w:ascii="Times New Roman" w:hAnsi="Times New Roman" w:cs="Times New Roman"/>
          <w:sz w:val="24"/>
          <w:szCs w:val="24"/>
          <w:lang w:val="en-US"/>
        </w:rPr>
        <w:t xml:space="preserve"> E. Slim Accretion Disks // The Astrophysical Journal. – 1988. – Vol. 332.  – P.646-658.</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Shapiro S. L., </w:t>
      </w:r>
      <w:proofErr w:type="spellStart"/>
      <w:r w:rsidRPr="004C4ED6">
        <w:rPr>
          <w:rFonts w:ascii="Times New Roman" w:hAnsi="Times New Roman" w:cs="Times New Roman"/>
          <w:sz w:val="24"/>
          <w:szCs w:val="24"/>
          <w:lang w:val="en-US"/>
        </w:rPr>
        <w:t>Teukolsky</w:t>
      </w:r>
      <w:proofErr w:type="spellEnd"/>
      <w:r w:rsidRPr="004C4ED6">
        <w:rPr>
          <w:rFonts w:ascii="Times New Roman" w:hAnsi="Times New Roman" w:cs="Times New Roman"/>
          <w:sz w:val="24"/>
          <w:szCs w:val="24"/>
          <w:lang w:val="en-US"/>
        </w:rPr>
        <w:t xml:space="preserve"> S. A. Black Holes, White Dwarfs, and Neutron Stars: The Physics of Compact Objects // Wiley-</w:t>
      </w:r>
      <w:proofErr w:type="spellStart"/>
      <w:r w:rsidRPr="004C4ED6">
        <w:rPr>
          <w:rFonts w:ascii="Times New Roman" w:hAnsi="Times New Roman" w:cs="Times New Roman"/>
          <w:sz w:val="24"/>
          <w:szCs w:val="24"/>
          <w:lang w:val="en-US"/>
        </w:rPr>
        <w:t>Interscience</w:t>
      </w:r>
      <w:proofErr w:type="spellEnd"/>
      <w:r w:rsidRPr="004C4ED6">
        <w:rPr>
          <w:rFonts w:ascii="Times New Roman" w:hAnsi="Times New Roman" w:cs="Times New Roman"/>
          <w:sz w:val="24"/>
          <w:szCs w:val="24"/>
          <w:lang w:val="en-US"/>
        </w:rPr>
        <w:t>, New York. – 1983. – 672p.</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pt-BR"/>
        </w:rPr>
        <w:t xml:space="preserve">Abramowicz M. A., Fragile P. C.  </w:t>
      </w:r>
      <w:r w:rsidRPr="004C4ED6">
        <w:rPr>
          <w:rFonts w:ascii="Times New Roman" w:hAnsi="Times New Roman" w:cs="Times New Roman"/>
          <w:sz w:val="24"/>
          <w:szCs w:val="24"/>
          <w:lang w:val="en-US"/>
        </w:rPr>
        <w:t>Foundations of Black Hole Accretion Disk Theory // Living Reviews in Relativity. – 2013. – Vol. 16.  – P.1.</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Novikov I. D., Thorne K.S. Astrophysics of black holes // Black holes (Les </w:t>
      </w:r>
      <w:proofErr w:type="spellStart"/>
      <w:r w:rsidRPr="004C4ED6">
        <w:rPr>
          <w:rFonts w:ascii="Times New Roman" w:hAnsi="Times New Roman" w:cs="Times New Roman"/>
          <w:sz w:val="24"/>
          <w:szCs w:val="24"/>
          <w:lang w:val="en-US"/>
        </w:rPr>
        <w:t>astres</w:t>
      </w:r>
      <w:proofErr w:type="spellEnd"/>
      <w:r w:rsidRPr="004C4ED6">
        <w:rPr>
          <w:rFonts w:ascii="Times New Roman" w:hAnsi="Times New Roman" w:cs="Times New Roman"/>
          <w:sz w:val="24"/>
          <w:szCs w:val="24"/>
          <w:lang w:val="en-US"/>
        </w:rPr>
        <w:t xml:space="preserve"> </w:t>
      </w:r>
      <w:proofErr w:type="spellStart"/>
      <w:r w:rsidRPr="004C4ED6">
        <w:rPr>
          <w:rFonts w:ascii="Times New Roman" w:hAnsi="Times New Roman" w:cs="Times New Roman"/>
          <w:sz w:val="24"/>
          <w:szCs w:val="24"/>
          <w:lang w:val="en-US"/>
        </w:rPr>
        <w:t>occlus</w:t>
      </w:r>
      <w:proofErr w:type="spellEnd"/>
      <w:r w:rsidRPr="004C4ED6">
        <w:rPr>
          <w:rFonts w:ascii="Times New Roman" w:hAnsi="Times New Roman" w:cs="Times New Roman"/>
          <w:sz w:val="24"/>
          <w:szCs w:val="24"/>
          <w:lang w:val="en-US"/>
        </w:rPr>
        <w:t>). Edited by C. DeWitt and B. DeWitt, Gordon and Breach, N.Y.</w:t>
      </w:r>
      <w:r w:rsidRPr="004C4ED6">
        <w:rPr>
          <w:rFonts w:ascii="Times New Roman" w:hAnsi="Times New Roman" w:cs="Times New Roman"/>
          <w:sz w:val="24"/>
          <w:szCs w:val="24"/>
          <w:shd w:val="clear" w:color="auto" w:fill="FFFFFF"/>
          <w:lang w:val="en-US"/>
        </w:rPr>
        <w:t xml:space="preserve"> – 1973. – </w:t>
      </w:r>
      <w:r w:rsidRPr="004C4ED6">
        <w:rPr>
          <w:rFonts w:ascii="Times New Roman" w:hAnsi="Times New Roman" w:cs="Times New Roman"/>
          <w:sz w:val="24"/>
          <w:szCs w:val="24"/>
          <w:lang w:val="en-US"/>
        </w:rPr>
        <w:t>P. 343-450.</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Page D. N., Thorne K. S. Disk-Accretion onto a Black Hole. Time-Averaged Structure of Accretion Disk// The Astrophysical Journal – 1974. – Vol. 191.  – P.499-506.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Harko</w:t>
      </w:r>
      <w:proofErr w:type="spellEnd"/>
      <w:r w:rsidRPr="004C4ED6">
        <w:rPr>
          <w:rFonts w:ascii="Times New Roman" w:hAnsi="Times New Roman" w:cs="Times New Roman"/>
          <w:sz w:val="24"/>
          <w:szCs w:val="24"/>
          <w:lang w:val="en-US"/>
        </w:rPr>
        <w:t xml:space="preserve"> T., Kovacs Z., Lobo F. S. N. Can accretion disk properties distinguish </w:t>
      </w:r>
      <w:proofErr w:type="spellStart"/>
      <w:r w:rsidRPr="004C4ED6">
        <w:rPr>
          <w:rFonts w:ascii="Times New Roman" w:hAnsi="Times New Roman" w:cs="Times New Roman"/>
          <w:sz w:val="24"/>
          <w:szCs w:val="24"/>
          <w:lang w:val="en-US"/>
        </w:rPr>
        <w:t>gravastars</w:t>
      </w:r>
      <w:proofErr w:type="spellEnd"/>
      <w:r w:rsidRPr="004C4ED6">
        <w:rPr>
          <w:rFonts w:ascii="Times New Roman" w:hAnsi="Times New Roman" w:cs="Times New Roman"/>
          <w:sz w:val="24"/>
          <w:szCs w:val="24"/>
          <w:lang w:val="en-US"/>
        </w:rPr>
        <w:t xml:space="preserve"> from black holes? // Classical and Quantum Gravity – 2009a. – Vol. 26.  – P. 215006.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Harko</w:t>
      </w:r>
      <w:proofErr w:type="spellEnd"/>
      <w:r w:rsidRPr="004C4ED6">
        <w:rPr>
          <w:rFonts w:ascii="Times New Roman" w:hAnsi="Times New Roman" w:cs="Times New Roman"/>
          <w:sz w:val="24"/>
          <w:szCs w:val="24"/>
          <w:lang w:val="en-US"/>
        </w:rPr>
        <w:t xml:space="preserve"> T., Kovacs Z., Lobo F. S. N. Thin accretion disks in stationary axisymmetric wormhole spacetimes // Physical Review D. – 2009b. – Vol. 79.  – P. 064001.</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Bambi C., </w:t>
      </w:r>
      <w:proofErr w:type="spellStart"/>
      <w:r w:rsidRPr="004C4ED6">
        <w:rPr>
          <w:rFonts w:ascii="Times New Roman" w:hAnsi="Times New Roman" w:cs="Times New Roman"/>
          <w:sz w:val="24"/>
          <w:szCs w:val="24"/>
          <w:lang w:val="en-US"/>
        </w:rPr>
        <w:t>Barausse</w:t>
      </w:r>
      <w:proofErr w:type="spellEnd"/>
      <w:r w:rsidRPr="004C4ED6">
        <w:rPr>
          <w:rFonts w:ascii="Times New Roman" w:hAnsi="Times New Roman" w:cs="Times New Roman"/>
          <w:sz w:val="24"/>
          <w:szCs w:val="24"/>
          <w:lang w:val="en-US"/>
        </w:rPr>
        <w:t xml:space="preserve"> E. Constraining the quadrupole moment of stellar-mass black hole candidates with the continuum fitting method // The Astrophysical Journal. – 2011. – Vol. 731.  – P. 121-133.</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Bambi C., </w:t>
      </w:r>
      <w:proofErr w:type="spellStart"/>
      <w:r w:rsidRPr="004C4ED6">
        <w:rPr>
          <w:rFonts w:ascii="Times New Roman" w:hAnsi="Times New Roman" w:cs="Times New Roman"/>
          <w:sz w:val="24"/>
          <w:szCs w:val="24"/>
          <w:lang w:val="en-US"/>
        </w:rPr>
        <w:t>Malafarina</w:t>
      </w:r>
      <w:proofErr w:type="spellEnd"/>
      <w:r w:rsidRPr="004C4ED6">
        <w:rPr>
          <w:rFonts w:ascii="Times New Roman" w:hAnsi="Times New Roman" w:cs="Times New Roman"/>
          <w:sz w:val="24"/>
          <w:szCs w:val="24"/>
          <w:lang w:val="en-US"/>
        </w:rPr>
        <w:t xml:space="preserve"> D. Kα iron line profile from accretion disks around regular and singular exotic compact objects // Physical Review D. – 2013. – Vol. 88.  – P. 064022.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Bertone G., Hooper D. History of dark matter // Reviews of Modern Physics. – 2018. – Vol. 90.  – P. 045002.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Bertone G., Tait T. M. P. A new era in the search for dark matter // Nature. – 2018. – Vol. 562.  – P. 51-56.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Matarrese</w:t>
      </w:r>
      <w:proofErr w:type="spellEnd"/>
      <w:r w:rsidRPr="004C4ED6">
        <w:rPr>
          <w:rFonts w:ascii="Times New Roman" w:hAnsi="Times New Roman" w:cs="Times New Roman"/>
          <w:sz w:val="24"/>
          <w:szCs w:val="24"/>
          <w:lang w:val="en-US"/>
        </w:rPr>
        <w:t xml:space="preserve"> S., </w:t>
      </w:r>
      <w:proofErr w:type="spellStart"/>
      <w:r w:rsidRPr="004C4ED6">
        <w:rPr>
          <w:rFonts w:ascii="Times New Roman" w:hAnsi="Times New Roman" w:cs="Times New Roman"/>
          <w:sz w:val="24"/>
          <w:szCs w:val="24"/>
          <w:lang w:val="en-US"/>
        </w:rPr>
        <w:t>Colpi</w:t>
      </w:r>
      <w:proofErr w:type="spellEnd"/>
      <w:r w:rsidRPr="004C4ED6">
        <w:rPr>
          <w:rFonts w:ascii="Times New Roman" w:hAnsi="Times New Roman" w:cs="Times New Roman"/>
          <w:sz w:val="24"/>
          <w:szCs w:val="24"/>
          <w:lang w:val="en-US"/>
        </w:rPr>
        <w:t xml:space="preserve"> M., </w:t>
      </w:r>
      <w:proofErr w:type="spellStart"/>
      <w:r w:rsidRPr="004C4ED6">
        <w:rPr>
          <w:rFonts w:ascii="Times New Roman" w:hAnsi="Times New Roman" w:cs="Times New Roman"/>
          <w:sz w:val="24"/>
          <w:szCs w:val="24"/>
          <w:lang w:val="en-US"/>
        </w:rPr>
        <w:t>Gorini</w:t>
      </w:r>
      <w:proofErr w:type="spellEnd"/>
      <w:r w:rsidRPr="004C4ED6">
        <w:rPr>
          <w:rFonts w:ascii="Times New Roman" w:hAnsi="Times New Roman" w:cs="Times New Roman"/>
          <w:sz w:val="24"/>
          <w:szCs w:val="24"/>
          <w:lang w:val="en-US"/>
        </w:rPr>
        <w:t xml:space="preserve"> V., </w:t>
      </w:r>
      <w:proofErr w:type="spellStart"/>
      <w:r w:rsidRPr="004C4ED6">
        <w:rPr>
          <w:rFonts w:ascii="Times New Roman" w:hAnsi="Times New Roman" w:cs="Times New Roman"/>
          <w:sz w:val="24"/>
          <w:szCs w:val="24"/>
          <w:lang w:val="en-US"/>
        </w:rPr>
        <w:t>Moschella</w:t>
      </w:r>
      <w:proofErr w:type="spellEnd"/>
      <w:r w:rsidRPr="004C4ED6">
        <w:rPr>
          <w:rFonts w:ascii="Times New Roman" w:hAnsi="Times New Roman" w:cs="Times New Roman"/>
          <w:sz w:val="24"/>
          <w:szCs w:val="24"/>
          <w:lang w:val="en-US"/>
        </w:rPr>
        <w:t xml:space="preserve"> U. Dark Matter and Dark Energy: A Challenge for Modern Cosmology // Dark Matter and Dark Energy: A Challenge for Modern Cosmology, Edited by S. </w:t>
      </w:r>
      <w:proofErr w:type="spellStart"/>
      <w:r w:rsidRPr="004C4ED6">
        <w:rPr>
          <w:rFonts w:ascii="Times New Roman" w:hAnsi="Times New Roman" w:cs="Times New Roman"/>
          <w:sz w:val="24"/>
          <w:szCs w:val="24"/>
          <w:lang w:val="en-US"/>
        </w:rPr>
        <w:t>Matarrese</w:t>
      </w:r>
      <w:proofErr w:type="spellEnd"/>
      <w:r w:rsidRPr="004C4ED6">
        <w:rPr>
          <w:rFonts w:ascii="Times New Roman" w:hAnsi="Times New Roman" w:cs="Times New Roman"/>
          <w:sz w:val="24"/>
          <w:szCs w:val="24"/>
          <w:lang w:val="en-US"/>
        </w:rPr>
        <w:t xml:space="preserve">, M. </w:t>
      </w:r>
      <w:proofErr w:type="spellStart"/>
      <w:r w:rsidRPr="004C4ED6">
        <w:rPr>
          <w:rFonts w:ascii="Times New Roman" w:hAnsi="Times New Roman" w:cs="Times New Roman"/>
          <w:sz w:val="24"/>
          <w:szCs w:val="24"/>
          <w:lang w:val="en-US"/>
        </w:rPr>
        <w:t>Colpi</w:t>
      </w:r>
      <w:proofErr w:type="spellEnd"/>
      <w:r w:rsidRPr="004C4ED6">
        <w:rPr>
          <w:rFonts w:ascii="Times New Roman" w:hAnsi="Times New Roman" w:cs="Times New Roman"/>
          <w:sz w:val="24"/>
          <w:szCs w:val="24"/>
          <w:lang w:val="en-US"/>
        </w:rPr>
        <w:t xml:space="preserve">, V. </w:t>
      </w:r>
      <w:proofErr w:type="spellStart"/>
      <w:r w:rsidRPr="004C4ED6">
        <w:rPr>
          <w:rFonts w:ascii="Times New Roman" w:hAnsi="Times New Roman" w:cs="Times New Roman"/>
          <w:sz w:val="24"/>
          <w:szCs w:val="24"/>
          <w:lang w:val="en-US"/>
        </w:rPr>
        <w:t>Gorini</w:t>
      </w:r>
      <w:proofErr w:type="spellEnd"/>
      <w:r w:rsidRPr="004C4ED6">
        <w:rPr>
          <w:rFonts w:ascii="Times New Roman" w:hAnsi="Times New Roman" w:cs="Times New Roman"/>
          <w:sz w:val="24"/>
          <w:szCs w:val="24"/>
          <w:lang w:val="en-US"/>
        </w:rPr>
        <w:t xml:space="preserve">, and U. </w:t>
      </w:r>
      <w:proofErr w:type="spellStart"/>
      <w:r w:rsidRPr="004C4ED6">
        <w:rPr>
          <w:rFonts w:ascii="Times New Roman" w:hAnsi="Times New Roman" w:cs="Times New Roman"/>
          <w:sz w:val="24"/>
          <w:szCs w:val="24"/>
          <w:lang w:val="en-US"/>
        </w:rPr>
        <w:t>Moschella</w:t>
      </w:r>
      <w:proofErr w:type="spellEnd"/>
      <w:r w:rsidRPr="004C4ED6">
        <w:rPr>
          <w:rFonts w:ascii="Times New Roman" w:hAnsi="Times New Roman" w:cs="Times New Roman"/>
          <w:sz w:val="24"/>
          <w:szCs w:val="24"/>
          <w:lang w:val="en-US"/>
        </w:rPr>
        <w:t>. Astrophysics and Space Science Library, Berlin: Springer. – 2011. – Vol. 370.</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lastRenderedPageBreak/>
        <w:t>Salucci</w:t>
      </w:r>
      <w:proofErr w:type="spellEnd"/>
      <w:r w:rsidRPr="004C4ED6">
        <w:rPr>
          <w:rFonts w:ascii="Times New Roman" w:hAnsi="Times New Roman" w:cs="Times New Roman"/>
          <w:sz w:val="24"/>
          <w:szCs w:val="24"/>
          <w:lang w:val="en-US"/>
        </w:rPr>
        <w:t xml:space="preserve"> P. The distribution of dark matter in galaxies // The Astronomy and Astrophysics Review. – 2019. – Vol. 27.  – P. 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Konoplya</w:t>
      </w:r>
      <w:proofErr w:type="spellEnd"/>
      <w:r w:rsidRPr="004C4ED6">
        <w:rPr>
          <w:rFonts w:ascii="Times New Roman" w:hAnsi="Times New Roman" w:cs="Times New Roman"/>
          <w:sz w:val="24"/>
          <w:szCs w:val="24"/>
          <w:lang w:val="en-US"/>
        </w:rPr>
        <w:t xml:space="preserve"> R. A. Shadow of a black hole surrounded by dark matter // Physics Letters B. – 2019. – Vol. 795.  – P. 1-6.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Luongo</w:t>
      </w:r>
      <w:proofErr w:type="spellEnd"/>
      <w:r w:rsidRPr="004C4ED6">
        <w:rPr>
          <w:rFonts w:ascii="Times New Roman" w:hAnsi="Times New Roman" w:cs="Times New Roman"/>
          <w:sz w:val="24"/>
          <w:szCs w:val="24"/>
          <w:lang w:val="en-US"/>
        </w:rPr>
        <w:t xml:space="preserve"> O., Muccino M. Speeding up the Universe using dust with pressure // Physical Review D. – 2018. – Vol. 98.  – P. 103520.</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Boshkayev</w:t>
      </w:r>
      <w:proofErr w:type="spellEnd"/>
      <w:r w:rsidRPr="004C4ED6">
        <w:rPr>
          <w:rFonts w:ascii="Times New Roman" w:hAnsi="Times New Roman" w:cs="Times New Roman"/>
          <w:sz w:val="24"/>
          <w:szCs w:val="24"/>
          <w:lang w:val="en-US"/>
        </w:rPr>
        <w:t xml:space="preserve"> K., </w:t>
      </w:r>
      <w:proofErr w:type="spellStart"/>
      <w:r w:rsidRPr="004C4ED6">
        <w:rPr>
          <w:rFonts w:ascii="Times New Roman" w:hAnsi="Times New Roman" w:cs="Times New Roman"/>
          <w:sz w:val="24"/>
          <w:szCs w:val="24"/>
          <w:lang w:val="en-US"/>
        </w:rPr>
        <w:t>Malafarina</w:t>
      </w:r>
      <w:proofErr w:type="spellEnd"/>
      <w:r w:rsidRPr="004C4ED6">
        <w:rPr>
          <w:rFonts w:ascii="Times New Roman" w:hAnsi="Times New Roman" w:cs="Times New Roman"/>
          <w:sz w:val="24"/>
          <w:szCs w:val="24"/>
          <w:lang w:val="en-US"/>
        </w:rPr>
        <w:t xml:space="preserve"> D. A model for a dark matter core at the Galactic Centre // </w:t>
      </w:r>
      <w:r w:rsidR="002E31DA" w:rsidRPr="004C4ED6">
        <w:rPr>
          <w:rFonts w:ascii="Times New Roman" w:hAnsi="Times New Roman" w:cs="Times New Roman"/>
          <w:sz w:val="24"/>
          <w:szCs w:val="24"/>
          <w:lang w:val="it-IT"/>
        </w:rPr>
        <w:t>Monthly Notices of the Royal Astronomical Society.</w:t>
      </w:r>
      <w:r w:rsidRPr="004C4ED6">
        <w:rPr>
          <w:rFonts w:ascii="Times New Roman" w:hAnsi="Times New Roman" w:cs="Times New Roman"/>
          <w:sz w:val="24"/>
          <w:szCs w:val="24"/>
          <w:lang w:val="en-US"/>
        </w:rPr>
        <w:t xml:space="preserve"> – 2019. – Vol. 484.  – P. 3325-3333.</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Davies M. B., Miller M. C., </w:t>
      </w:r>
      <w:proofErr w:type="spellStart"/>
      <w:r w:rsidRPr="004C4ED6">
        <w:rPr>
          <w:rFonts w:ascii="Times New Roman" w:hAnsi="Times New Roman" w:cs="Times New Roman"/>
          <w:sz w:val="24"/>
          <w:szCs w:val="24"/>
          <w:lang w:val="en-US"/>
        </w:rPr>
        <w:t>Bellovary</w:t>
      </w:r>
      <w:proofErr w:type="spellEnd"/>
      <w:r w:rsidRPr="004C4ED6">
        <w:rPr>
          <w:rFonts w:ascii="Times New Roman" w:hAnsi="Times New Roman" w:cs="Times New Roman"/>
          <w:sz w:val="24"/>
          <w:szCs w:val="24"/>
          <w:lang w:val="en-US"/>
        </w:rPr>
        <w:t xml:space="preserve"> J. M. Supermassive black hole formation via gas accretion in nuclear stellar clusters // The Astrophysical Journal Letters.  – 2011. – Vol. 740.  – P. L42.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Sofue</w:t>
      </w:r>
      <w:proofErr w:type="spellEnd"/>
      <w:r w:rsidRPr="004C4ED6">
        <w:rPr>
          <w:rFonts w:ascii="Times New Roman" w:hAnsi="Times New Roman" w:cs="Times New Roman"/>
          <w:sz w:val="24"/>
          <w:szCs w:val="24"/>
          <w:lang w:val="en-US"/>
        </w:rPr>
        <w:t xml:space="preserve"> Y. Rotation Curve and Mass Distribution in the Galactic Center —From Black Hole to Entire Galaxy // Publications of the Astronomical Society of Japan.  – 2013. – Vol. 65.  – P. 118.</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Fayos</w:t>
      </w:r>
      <w:proofErr w:type="spellEnd"/>
      <w:r w:rsidRPr="004C4ED6">
        <w:rPr>
          <w:rFonts w:ascii="Times New Roman" w:hAnsi="Times New Roman" w:cs="Times New Roman"/>
          <w:sz w:val="24"/>
          <w:szCs w:val="24"/>
          <w:lang w:val="en-US"/>
        </w:rPr>
        <w:t xml:space="preserve"> F., </w:t>
      </w:r>
      <w:proofErr w:type="spellStart"/>
      <w:r w:rsidRPr="004C4ED6">
        <w:rPr>
          <w:rFonts w:ascii="Times New Roman" w:hAnsi="Times New Roman" w:cs="Times New Roman"/>
          <w:sz w:val="24"/>
          <w:szCs w:val="24"/>
          <w:lang w:val="en-US"/>
        </w:rPr>
        <w:t>Senovilla</w:t>
      </w:r>
      <w:proofErr w:type="spellEnd"/>
      <w:r w:rsidRPr="004C4ED6">
        <w:rPr>
          <w:rFonts w:ascii="Times New Roman" w:hAnsi="Times New Roman" w:cs="Times New Roman"/>
          <w:sz w:val="24"/>
          <w:szCs w:val="24"/>
          <w:lang w:val="en-US"/>
        </w:rPr>
        <w:t xml:space="preserve"> J. M. M., Torres R. General matching of two spherically symmetric spacetimes // Physical Review D. – 1996. – Vol. 54.  – P. 4862.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Israel W. Singular hypersurfaces and thin shells in general relativity // Nuovo </w:t>
      </w:r>
      <w:proofErr w:type="spellStart"/>
      <w:r w:rsidRPr="004C4ED6">
        <w:rPr>
          <w:rFonts w:ascii="Times New Roman" w:hAnsi="Times New Roman" w:cs="Times New Roman"/>
          <w:sz w:val="24"/>
          <w:szCs w:val="24"/>
          <w:lang w:val="en-US"/>
        </w:rPr>
        <w:t>Cimento</w:t>
      </w:r>
      <w:proofErr w:type="spellEnd"/>
      <w:r w:rsidRPr="004C4ED6">
        <w:rPr>
          <w:rFonts w:ascii="Times New Roman" w:hAnsi="Times New Roman" w:cs="Times New Roman"/>
          <w:sz w:val="24"/>
          <w:szCs w:val="24"/>
          <w:lang w:val="en-US"/>
        </w:rPr>
        <w:t xml:space="preserve"> B Serie. – 1966. – Vol. 44.  – P.1-14.</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Israel W. Singular hypersurfaces and thin shells in general relativity // Nuovo </w:t>
      </w:r>
      <w:proofErr w:type="spellStart"/>
      <w:r w:rsidRPr="004C4ED6">
        <w:rPr>
          <w:rFonts w:ascii="Times New Roman" w:hAnsi="Times New Roman" w:cs="Times New Roman"/>
          <w:sz w:val="24"/>
          <w:szCs w:val="24"/>
          <w:lang w:val="en-US"/>
        </w:rPr>
        <w:t>Cimento</w:t>
      </w:r>
      <w:proofErr w:type="spellEnd"/>
      <w:r w:rsidRPr="004C4ED6">
        <w:rPr>
          <w:rFonts w:ascii="Times New Roman" w:hAnsi="Times New Roman" w:cs="Times New Roman"/>
          <w:sz w:val="24"/>
          <w:szCs w:val="24"/>
          <w:lang w:val="en-US"/>
        </w:rPr>
        <w:t xml:space="preserve"> B Serie. – 1967. – Vol. 48.  – P.467.</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pt-BR"/>
        </w:rPr>
        <w:t xml:space="preserve">Joshi P. S., Malafarina D., Narayan R. Equilibrium configurations from gravitational collapse // Classical Quantum Gravity. – 2011. – Vol. 28.  </w:t>
      </w:r>
      <w:r w:rsidRPr="004C4ED6">
        <w:rPr>
          <w:rFonts w:ascii="Times New Roman" w:hAnsi="Times New Roman" w:cs="Times New Roman"/>
          <w:sz w:val="24"/>
          <w:szCs w:val="24"/>
          <w:lang w:val="en-US"/>
        </w:rPr>
        <w:t>– P.235018.</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Joshi P. S., </w:t>
      </w:r>
      <w:proofErr w:type="spellStart"/>
      <w:r w:rsidRPr="004C4ED6">
        <w:rPr>
          <w:rFonts w:ascii="Times New Roman" w:hAnsi="Times New Roman" w:cs="Times New Roman"/>
          <w:sz w:val="24"/>
          <w:szCs w:val="24"/>
          <w:lang w:val="en-US"/>
        </w:rPr>
        <w:t>Malafarina</w:t>
      </w:r>
      <w:proofErr w:type="spellEnd"/>
      <w:r w:rsidRPr="004C4ED6">
        <w:rPr>
          <w:rFonts w:ascii="Times New Roman" w:hAnsi="Times New Roman" w:cs="Times New Roman"/>
          <w:sz w:val="24"/>
          <w:szCs w:val="24"/>
          <w:lang w:val="en-US"/>
        </w:rPr>
        <w:t xml:space="preserve"> D., Narayan R. Distinguishing black holes from naked singularities through their accretion disc properties // Classical Quantum Gravity. – 2014. – Vol. 31.  – P. 015002.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Reynolds C. S., Young A. J., Begelman M. C., Fabian A. C., X-ray iron line reverberation from black hole accretion disks // The Astrophysical Journal. – 1999. – Vol. 514.  – P. 164-179.</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Bambi C. Testing black hole candidates with electromagnetic radiation // Reviews of modern physics. – 2017. – Vol. 89.  – P. 025001.</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Bambi C. Testing the space-time geometry around black hole candidates with the analysis of the broad Kα iron line // Physical Review D. – 2013. – Vol. 87.  – P. 023007.</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Bardeen J. M., Press W. H., </w:t>
      </w:r>
      <w:proofErr w:type="spellStart"/>
      <w:r w:rsidRPr="004C4ED6">
        <w:rPr>
          <w:rFonts w:ascii="Times New Roman" w:hAnsi="Times New Roman" w:cs="Times New Roman"/>
          <w:sz w:val="24"/>
          <w:szCs w:val="24"/>
          <w:lang w:val="en-US"/>
        </w:rPr>
        <w:t>Teukolsky</w:t>
      </w:r>
      <w:proofErr w:type="spellEnd"/>
      <w:r w:rsidRPr="004C4ED6">
        <w:rPr>
          <w:rFonts w:ascii="Times New Roman" w:hAnsi="Times New Roman" w:cs="Times New Roman"/>
          <w:sz w:val="24"/>
          <w:szCs w:val="24"/>
          <w:lang w:val="en-US"/>
        </w:rPr>
        <w:t xml:space="preserve"> S. A. Rotating Black Holes: Locally Nonrotating Frames, Energy Extraction, and Scalar Synchrotron Radiation // Astrophysical Journal. – 1972. – Vol. 178.  – P. 347-369.</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Faber T., Visser M. Combining rotation curves and gravitational lensing: how to measure the equation of state of dark matter in the galactic halo // </w:t>
      </w:r>
      <w:r w:rsidRPr="004C4ED6">
        <w:rPr>
          <w:rFonts w:ascii="Times New Roman" w:hAnsi="Times New Roman" w:cs="Times New Roman"/>
          <w:sz w:val="24"/>
          <w:szCs w:val="24"/>
          <w:lang w:val="it-IT"/>
        </w:rPr>
        <w:t>Monthly Notices of the Royal Astronomical Society</w:t>
      </w:r>
      <w:r w:rsidRPr="004C4ED6">
        <w:rPr>
          <w:rFonts w:ascii="Times New Roman" w:hAnsi="Times New Roman" w:cs="Times New Roman"/>
          <w:sz w:val="24"/>
          <w:szCs w:val="24"/>
          <w:lang w:val="en-US"/>
        </w:rPr>
        <w:t>. – 2006. – Vol. 372.  – P. 136-142.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Perlick V. Gravitational Lensing from a Spacetime Perspective // Living Reviews in Relativity. – 2004. – Vol. 7.  – 9.</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Iocco</w:t>
      </w:r>
      <w:proofErr w:type="spellEnd"/>
      <w:r w:rsidRPr="004C4ED6">
        <w:rPr>
          <w:rFonts w:ascii="Times New Roman" w:hAnsi="Times New Roman" w:cs="Times New Roman"/>
          <w:sz w:val="24"/>
          <w:szCs w:val="24"/>
          <w:lang w:val="en-US"/>
        </w:rPr>
        <w:t xml:space="preserve"> F., </w:t>
      </w:r>
      <w:proofErr w:type="spellStart"/>
      <w:r w:rsidRPr="004C4ED6">
        <w:rPr>
          <w:rFonts w:ascii="Times New Roman" w:hAnsi="Times New Roman" w:cs="Times New Roman"/>
          <w:sz w:val="24"/>
          <w:szCs w:val="24"/>
          <w:lang w:val="en-US"/>
        </w:rPr>
        <w:t>Patom</w:t>
      </w:r>
      <w:proofErr w:type="spellEnd"/>
      <w:r w:rsidRPr="004C4ED6">
        <w:rPr>
          <w:rFonts w:ascii="Times New Roman" w:hAnsi="Times New Roman" w:cs="Times New Roman"/>
          <w:sz w:val="24"/>
          <w:szCs w:val="24"/>
          <w:lang w:val="en-US"/>
        </w:rPr>
        <w:t xml:space="preserve">., Bertone G. Dark Matter distribution in the Milky Way: microlensing and dynamical constraints // Journal of Cosmology and </w:t>
      </w:r>
      <w:proofErr w:type="spellStart"/>
      <w:r w:rsidRPr="004C4ED6">
        <w:rPr>
          <w:rFonts w:ascii="Times New Roman" w:hAnsi="Times New Roman" w:cs="Times New Roman"/>
          <w:sz w:val="24"/>
          <w:szCs w:val="24"/>
          <w:lang w:val="en-US"/>
        </w:rPr>
        <w:t>Astroparticle</w:t>
      </w:r>
      <w:proofErr w:type="spellEnd"/>
      <w:r w:rsidRPr="004C4ED6">
        <w:rPr>
          <w:rFonts w:ascii="Times New Roman" w:hAnsi="Times New Roman" w:cs="Times New Roman"/>
          <w:sz w:val="24"/>
          <w:szCs w:val="24"/>
          <w:lang w:val="en-US"/>
        </w:rPr>
        <w:t xml:space="preserve"> Physics. – 2011. – Vol. 2011.  – P. 1-12.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Bertone G., Hooper D. Silk J. Particle dark matter: evidence, candidates and constraints // Physics Reports. – 2005. – Vol. 405.  – P. 279-390.</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lastRenderedPageBreak/>
        <w:t>P. A. R. Ade</w:t>
      </w:r>
      <w:r w:rsidRPr="004C4ED6">
        <w:rPr>
          <w:rFonts w:ascii="Times New Roman" w:hAnsi="Times New Roman" w:cs="Times New Roman"/>
          <w:spacing w:val="40"/>
          <w:sz w:val="24"/>
          <w:szCs w:val="24"/>
          <w:shd w:val="clear" w:color="auto" w:fill="FFFFFF"/>
          <w:lang w:val="es-ES"/>
        </w:rPr>
        <w:t xml:space="preserve"> et </w:t>
      </w:r>
      <w:proofErr w:type="gramStart"/>
      <w:r w:rsidRPr="004C4ED6">
        <w:rPr>
          <w:rFonts w:ascii="Times New Roman" w:hAnsi="Times New Roman" w:cs="Times New Roman"/>
          <w:spacing w:val="40"/>
          <w:sz w:val="24"/>
          <w:szCs w:val="24"/>
          <w:shd w:val="clear" w:color="auto" w:fill="FFFFFF"/>
          <w:lang w:val="es-ES"/>
        </w:rPr>
        <w:t>al</w:t>
      </w:r>
      <w:r w:rsidRPr="004C4ED6">
        <w:rPr>
          <w:rFonts w:ascii="Times New Roman" w:hAnsi="Times New Roman" w:cs="Times New Roman"/>
          <w:spacing w:val="40"/>
          <w:sz w:val="24"/>
          <w:szCs w:val="24"/>
          <w:shd w:val="clear" w:color="auto" w:fill="FFFFFF"/>
          <w:lang w:val="en-US"/>
        </w:rPr>
        <w:t>.</w:t>
      </w:r>
      <w:r w:rsidRPr="004C4ED6">
        <w:rPr>
          <w:rFonts w:ascii="Times New Roman" w:hAnsi="Times New Roman" w:cs="Times New Roman"/>
          <w:sz w:val="24"/>
          <w:szCs w:val="24"/>
          <w:lang w:val="en-US"/>
        </w:rPr>
        <w:t>Planck</w:t>
      </w:r>
      <w:proofErr w:type="gramEnd"/>
      <w:r w:rsidRPr="004C4ED6">
        <w:rPr>
          <w:rFonts w:ascii="Times New Roman" w:hAnsi="Times New Roman" w:cs="Times New Roman"/>
          <w:sz w:val="24"/>
          <w:szCs w:val="24"/>
          <w:lang w:val="en-US"/>
        </w:rPr>
        <w:t xml:space="preserve"> 2013 results. I. Overview of products and scientific results // Physics Reports. – 2013. – Vol. 1303.  – P. 1-48.</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rPr>
        <w:t>Березинский</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rPr>
        <w:t>В.С.</w:t>
      </w:r>
      <w:r w:rsidRPr="004C4ED6">
        <w:rPr>
          <w:rFonts w:ascii="Times New Roman" w:hAnsi="Times New Roman" w:cs="Times New Roman"/>
          <w:sz w:val="24"/>
          <w:szCs w:val="24"/>
          <w:lang w:val="kk-KZ"/>
        </w:rPr>
        <w:t>,</w:t>
      </w:r>
      <w:r w:rsidRPr="004C4ED6">
        <w:rPr>
          <w:rFonts w:ascii="Times New Roman" w:hAnsi="Times New Roman" w:cs="Times New Roman"/>
          <w:sz w:val="24"/>
          <w:szCs w:val="24"/>
        </w:rPr>
        <w:t xml:space="preserve"> Докучаев В.И., Ерошенко Ю.Н. Мелкомасштабные сгустки тёмной материи // </w:t>
      </w:r>
      <w:r w:rsidRPr="004C4ED6">
        <w:rPr>
          <w:rFonts w:ascii="Times New Roman" w:hAnsi="Times New Roman" w:cs="Times New Roman"/>
          <w:sz w:val="24"/>
          <w:szCs w:val="24"/>
          <w:lang w:val="kk-KZ"/>
        </w:rPr>
        <w:t>УФН</w:t>
      </w:r>
      <w:r w:rsidRPr="004C4ED6">
        <w:rPr>
          <w:rFonts w:ascii="Times New Roman" w:hAnsi="Times New Roman" w:cs="Times New Roman"/>
          <w:sz w:val="24"/>
          <w:szCs w:val="24"/>
        </w:rPr>
        <w:t xml:space="preserve"> – 2014. – </w:t>
      </w:r>
      <w:r w:rsidRPr="004C4ED6">
        <w:rPr>
          <w:rFonts w:ascii="Times New Roman" w:hAnsi="Times New Roman" w:cs="Times New Roman"/>
          <w:sz w:val="24"/>
          <w:szCs w:val="24"/>
          <w:lang w:val="kk-KZ"/>
        </w:rPr>
        <w:t>Т</w:t>
      </w:r>
      <w:r w:rsidRPr="004C4ED6">
        <w:rPr>
          <w:rFonts w:ascii="Times New Roman" w:hAnsi="Times New Roman" w:cs="Times New Roman"/>
          <w:sz w:val="24"/>
          <w:szCs w:val="24"/>
        </w:rPr>
        <w:t xml:space="preserve">. 184.  </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С</w:t>
      </w:r>
      <w:r w:rsidRPr="004C4ED6">
        <w:rPr>
          <w:rFonts w:ascii="Times New Roman" w:hAnsi="Times New Roman" w:cs="Times New Roman"/>
          <w:sz w:val="24"/>
          <w:szCs w:val="24"/>
          <w:lang w:val="en-US"/>
        </w:rPr>
        <w:t>. 3-42.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Green A.M., Hofmann S., Schwarz D.J. The power spectrum of SUSY-CDM on </w:t>
      </w:r>
      <w:proofErr w:type="spellStart"/>
      <w:r w:rsidRPr="004C4ED6">
        <w:rPr>
          <w:rFonts w:ascii="Times New Roman" w:hAnsi="Times New Roman" w:cs="Times New Roman"/>
          <w:sz w:val="24"/>
          <w:szCs w:val="24"/>
          <w:lang w:val="en-US"/>
        </w:rPr>
        <w:t>subgalactic</w:t>
      </w:r>
      <w:proofErr w:type="spellEnd"/>
      <w:r w:rsidRPr="004C4ED6">
        <w:rPr>
          <w:rFonts w:ascii="Times New Roman" w:hAnsi="Times New Roman" w:cs="Times New Roman"/>
          <w:sz w:val="24"/>
          <w:szCs w:val="24"/>
          <w:lang w:val="en-US"/>
        </w:rPr>
        <w:t xml:space="preserve"> scales // MNRAS. – 2004. – Vol. 353.  – P. 23-27.</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Landau L.D., </w:t>
      </w:r>
      <w:proofErr w:type="spellStart"/>
      <w:r w:rsidRPr="004C4ED6">
        <w:rPr>
          <w:rFonts w:ascii="Times New Roman" w:hAnsi="Times New Roman" w:cs="Times New Roman"/>
          <w:sz w:val="24"/>
          <w:szCs w:val="24"/>
          <w:lang w:val="en-US"/>
        </w:rPr>
        <w:t>Lifshitz</w:t>
      </w:r>
      <w:proofErr w:type="spellEnd"/>
      <w:r w:rsidRPr="004C4ED6">
        <w:rPr>
          <w:rFonts w:ascii="Times New Roman" w:hAnsi="Times New Roman" w:cs="Times New Roman"/>
          <w:sz w:val="24"/>
          <w:szCs w:val="24"/>
          <w:lang w:val="en-US"/>
        </w:rPr>
        <w:t xml:space="preserve"> E.M. Statistical Physics //Butterworth-Heinemann London. –  1980. – 544 p.</w:t>
      </w:r>
    </w:p>
    <w:p w:rsidR="003452AF" w:rsidRPr="004C4ED6" w:rsidRDefault="003452AF" w:rsidP="00276315">
      <w:pPr>
        <w:pStyle w:val="a7"/>
        <w:numPr>
          <w:ilvl w:val="0"/>
          <w:numId w:val="14"/>
        </w:numPr>
        <w:shd w:val="clear" w:color="auto" w:fill="FFFFFF"/>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Dolgov</w:t>
      </w:r>
      <w:proofErr w:type="spellEnd"/>
      <w:r w:rsidRPr="004C4ED6">
        <w:rPr>
          <w:rFonts w:ascii="Times New Roman" w:hAnsi="Times New Roman" w:cs="Times New Roman"/>
          <w:sz w:val="24"/>
          <w:szCs w:val="24"/>
          <w:lang w:val="en-US"/>
        </w:rPr>
        <w:t xml:space="preserve"> A.D., </w:t>
      </w:r>
      <w:proofErr w:type="spellStart"/>
      <w:r w:rsidRPr="004C4ED6">
        <w:rPr>
          <w:rFonts w:ascii="Times New Roman" w:hAnsi="Times New Roman" w:cs="Times New Roman"/>
          <w:sz w:val="24"/>
          <w:szCs w:val="24"/>
          <w:lang w:val="en-US"/>
        </w:rPr>
        <w:t>Sazhin</w:t>
      </w:r>
      <w:proofErr w:type="spellEnd"/>
      <w:r w:rsidRPr="004C4ED6">
        <w:rPr>
          <w:rFonts w:ascii="Times New Roman" w:hAnsi="Times New Roman" w:cs="Times New Roman"/>
          <w:sz w:val="24"/>
          <w:szCs w:val="24"/>
          <w:lang w:val="en-US"/>
        </w:rPr>
        <w:t xml:space="preserve"> M.V., </w:t>
      </w:r>
      <w:proofErr w:type="spellStart"/>
      <w:r w:rsidRPr="004C4ED6">
        <w:rPr>
          <w:rFonts w:ascii="Times New Roman" w:hAnsi="Times New Roman" w:cs="Times New Roman"/>
          <w:sz w:val="24"/>
          <w:szCs w:val="24"/>
          <w:lang w:val="en-US"/>
        </w:rPr>
        <w:t>Zeldovich</w:t>
      </w:r>
      <w:proofErr w:type="spellEnd"/>
      <w:r w:rsidRPr="004C4ED6">
        <w:rPr>
          <w:rFonts w:ascii="Times New Roman" w:hAnsi="Times New Roman" w:cs="Times New Roman"/>
          <w:sz w:val="24"/>
          <w:szCs w:val="24"/>
          <w:lang w:val="en-US"/>
        </w:rPr>
        <w:t xml:space="preserve"> </w:t>
      </w:r>
      <w:proofErr w:type="spellStart"/>
      <w:r w:rsidRPr="004C4ED6">
        <w:rPr>
          <w:rFonts w:ascii="Times New Roman" w:hAnsi="Times New Roman" w:cs="Times New Roman"/>
          <w:sz w:val="24"/>
          <w:szCs w:val="24"/>
          <w:lang w:val="en-US"/>
        </w:rPr>
        <w:t>Ya.B</w:t>
      </w:r>
      <w:proofErr w:type="spellEnd"/>
      <w:r w:rsidRPr="004C4ED6">
        <w:rPr>
          <w:rFonts w:ascii="Times New Roman" w:hAnsi="Times New Roman" w:cs="Times New Roman"/>
          <w:sz w:val="24"/>
          <w:szCs w:val="24"/>
          <w:lang w:val="en-US"/>
        </w:rPr>
        <w:t>.  Basics of Modern Cosmology /</w:t>
      </w:r>
      <w:proofErr w:type="gramStart"/>
      <w:r w:rsidRPr="004C4ED6">
        <w:rPr>
          <w:rFonts w:ascii="Times New Roman" w:hAnsi="Times New Roman" w:cs="Times New Roman"/>
          <w:sz w:val="24"/>
          <w:szCs w:val="24"/>
          <w:lang w:val="en-US"/>
        </w:rPr>
        <w:t>/  Editions</w:t>
      </w:r>
      <w:proofErr w:type="gramEnd"/>
      <w:r w:rsidRPr="004C4ED6">
        <w:rPr>
          <w:rFonts w:ascii="Times New Roman" w:hAnsi="Times New Roman" w:cs="Times New Roman"/>
          <w:sz w:val="24"/>
          <w:szCs w:val="24"/>
          <w:lang w:val="en-US"/>
        </w:rPr>
        <w:t xml:space="preserve"> Frontiers. – 1990. – 237 p.</w:t>
      </w:r>
    </w:p>
    <w:p w:rsidR="003452AF" w:rsidRPr="004C4ED6" w:rsidRDefault="003452AF" w:rsidP="00276315">
      <w:pPr>
        <w:pStyle w:val="a7"/>
        <w:numPr>
          <w:ilvl w:val="0"/>
          <w:numId w:val="14"/>
        </w:numPr>
        <w:shd w:val="clear" w:color="auto" w:fill="FFFFFF"/>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Linde A. D., Elementary Particle Physics and Inflationary Cosmology // CRC Press, 1 edition. – 1990. –</w:t>
      </w:r>
      <w:r w:rsidRPr="004C4ED6">
        <w:rPr>
          <w:rFonts w:ascii="Times New Roman" w:hAnsi="Times New Roman" w:cs="Times New Roman"/>
          <w:sz w:val="24"/>
          <w:szCs w:val="24"/>
          <w:shd w:val="clear" w:color="auto" w:fill="FFFFFF"/>
          <w:lang w:val="en-US"/>
        </w:rPr>
        <w:t>384p.</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rPr>
      </w:pPr>
      <w:proofErr w:type="spellStart"/>
      <w:r w:rsidRPr="004C4ED6">
        <w:rPr>
          <w:rFonts w:ascii="Times New Roman" w:hAnsi="Times New Roman" w:cs="Times New Roman"/>
          <w:sz w:val="24"/>
          <w:szCs w:val="24"/>
        </w:rPr>
        <w:t>Толмен</w:t>
      </w:r>
      <w:proofErr w:type="spellEnd"/>
      <w:r w:rsidRPr="004C4ED6">
        <w:rPr>
          <w:rFonts w:ascii="Times New Roman" w:hAnsi="Times New Roman" w:cs="Times New Roman"/>
          <w:sz w:val="24"/>
          <w:szCs w:val="24"/>
        </w:rPr>
        <w:t xml:space="preserve"> Р.Ч. Относительность, термодинамика и космология // </w:t>
      </w:r>
      <w:r w:rsidRPr="004C4ED6">
        <w:rPr>
          <w:rFonts w:ascii="Times New Roman" w:hAnsi="Times New Roman" w:cs="Times New Roman"/>
          <w:sz w:val="24"/>
          <w:szCs w:val="24"/>
          <w:lang w:val="kk-KZ"/>
        </w:rPr>
        <w:t>М</w:t>
      </w:r>
      <w:r w:rsidRPr="004C4ED6">
        <w:rPr>
          <w:rFonts w:ascii="Times New Roman" w:hAnsi="Times New Roman" w:cs="Times New Roman"/>
          <w:sz w:val="24"/>
          <w:szCs w:val="24"/>
        </w:rPr>
        <w:t xml:space="preserve">: Наука. – 1974. –520 </w:t>
      </w:r>
      <w:r w:rsidRPr="004C4ED6">
        <w:rPr>
          <w:rFonts w:ascii="Times New Roman" w:hAnsi="Times New Roman" w:cs="Times New Roman"/>
          <w:sz w:val="24"/>
          <w:szCs w:val="24"/>
          <w:lang w:val="en-US"/>
        </w:rPr>
        <w:t>c</w:t>
      </w:r>
      <w:r w:rsidRPr="004C4ED6">
        <w:rPr>
          <w:rFonts w:ascii="Times New Roman" w:hAnsi="Times New Roman" w:cs="Times New Roman"/>
          <w:sz w:val="24"/>
          <w:szCs w:val="24"/>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rPr>
        <w:t xml:space="preserve">Болотин Ю.Л., Ерохин Д.А., </w:t>
      </w:r>
      <w:proofErr w:type="spellStart"/>
      <w:r w:rsidRPr="004C4ED6">
        <w:rPr>
          <w:rFonts w:ascii="Times New Roman" w:hAnsi="Times New Roman" w:cs="Times New Roman"/>
          <w:sz w:val="24"/>
          <w:szCs w:val="24"/>
        </w:rPr>
        <w:t>Лемец</w:t>
      </w:r>
      <w:proofErr w:type="spellEnd"/>
      <w:r w:rsidRPr="004C4ED6">
        <w:rPr>
          <w:rFonts w:ascii="Times New Roman" w:hAnsi="Times New Roman" w:cs="Times New Roman"/>
          <w:sz w:val="24"/>
          <w:szCs w:val="24"/>
        </w:rPr>
        <w:t xml:space="preserve"> О.А. Расширяющаяся Вселенная: замедление или ускорение // </w:t>
      </w:r>
      <w:r w:rsidRPr="004C4ED6">
        <w:rPr>
          <w:rFonts w:ascii="Times New Roman" w:hAnsi="Times New Roman" w:cs="Times New Roman"/>
          <w:sz w:val="24"/>
          <w:szCs w:val="24"/>
          <w:shd w:val="clear" w:color="auto" w:fill="FFFFFF"/>
        </w:rPr>
        <w:t>УФН</w:t>
      </w:r>
      <w:r w:rsidRPr="004C4ED6">
        <w:rPr>
          <w:rFonts w:ascii="Times New Roman" w:hAnsi="Times New Roman" w:cs="Times New Roman"/>
          <w:sz w:val="24"/>
          <w:szCs w:val="24"/>
        </w:rPr>
        <w:t>. – 20</w:t>
      </w:r>
      <w:r w:rsidRPr="004C4ED6">
        <w:rPr>
          <w:rFonts w:ascii="Times New Roman" w:hAnsi="Times New Roman" w:cs="Times New Roman"/>
          <w:sz w:val="24"/>
          <w:szCs w:val="24"/>
          <w:lang w:val="kk-KZ"/>
        </w:rPr>
        <w:t>12</w:t>
      </w:r>
      <w:r w:rsidRPr="004C4ED6">
        <w:rPr>
          <w:rFonts w:ascii="Times New Roman" w:hAnsi="Times New Roman" w:cs="Times New Roman"/>
          <w:sz w:val="24"/>
          <w:szCs w:val="24"/>
        </w:rPr>
        <w:t xml:space="preserve">. – </w:t>
      </w:r>
      <w:r w:rsidRPr="004C4ED6">
        <w:rPr>
          <w:rFonts w:ascii="Times New Roman" w:hAnsi="Times New Roman" w:cs="Times New Roman"/>
          <w:sz w:val="24"/>
          <w:szCs w:val="24"/>
          <w:lang w:val="kk-KZ"/>
        </w:rPr>
        <w:t>Т</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182</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С</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941</w:t>
      </w:r>
      <w:r w:rsidRPr="004C4ED6">
        <w:rPr>
          <w:rFonts w:ascii="Times New Roman" w:hAnsi="Times New Roman" w:cs="Times New Roman"/>
          <w:sz w:val="24"/>
          <w:szCs w:val="24"/>
          <w:lang w:val="en-US"/>
        </w:rPr>
        <w:t>-</w:t>
      </w:r>
      <w:r w:rsidRPr="004C4ED6">
        <w:rPr>
          <w:rFonts w:ascii="Times New Roman" w:hAnsi="Times New Roman" w:cs="Times New Roman"/>
          <w:sz w:val="24"/>
          <w:szCs w:val="24"/>
          <w:lang w:val="kk-KZ"/>
        </w:rPr>
        <w:t>986</w:t>
      </w:r>
      <w:r w:rsidRPr="004C4ED6">
        <w:rPr>
          <w:rFonts w:ascii="Times New Roman" w:hAnsi="Times New Roman" w:cs="Times New Roman"/>
          <w:sz w:val="24"/>
          <w:szCs w:val="24"/>
          <w:lang w:val="en-US"/>
        </w:rPr>
        <w:t>.</w:t>
      </w:r>
    </w:p>
    <w:p w:rsidR="003452AF" w:rsidRPr="004C4ED6" w:rsidRDefault="003452AF" w:rsidP="00276315">
      <w:pPr>
        <w:pStyle w:val="a7"/>
        <w:numPr>
          <w:ilvl w:val="0"/>
          <w:numId w:val="14"/>
        </w:numPr>
        <w:shd w:val="clear" w:color="auto" w:fill="FFFFFF"/>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 </w:t>
      </w:r>
      <w:r w:rsidR="00584FED">
        <w:fldChar w:fldCharType="begin"/>
      </w:r>
      <w:r w:rsidR="00584FED" w:rsidRPr="005304BF">
        <w:rPr>
          <w:lang w:val="en-US"/>
        </w:rPr>
        <w:instrText xml:space="preserve"> HYPERLINK "http://www.astronet.ru/db/msg/1202878/index.html" </w:instrText>
      </w:r>
      <w:r w:rsidR="00584FED">
        <w:fldChar w:fldCharType="separate"/>
      </w:r>
      <w:r w:rsidRPr="004C4ED6">
        <w:rPr>
          <w:rStyle w:val="af1"/>
          <w:rFonts w:ascii="Times New Roman" w:eastAsia="TimesNewRomanPSMT" w:hAnsi="Times New Roman" w:cs="Times New Roman"/>
          <w:color w:val="auto"/>
          <w:sz w:val="24"/>
          <w:szCs w:val="24"/>
          <w:lang w:val="en-US"/>
        </w:rPr>
        <w:t>http://www.astronet.ru/db/msg/1202878/index.html</w:t>
      </w:r>
      <w:r w:rsidR="00584FED">
        <w:rPr>
          <w:rStyle w:val="af1"/>
          <w:rFonts w:ascii="Times New Roman" w:eastAsia="TimesNewRomanPSMT" w:hAnsi="Times New Roman" w:cs="Times New Roman"/>
          <w:color w:val="auto"/>
          <w:sz w:val="24"/>
          <w:szCs w:val="24"/>
          <w:lang w:val="en-US"/>
        </w:rPr>
        <w:fldChar w:fldCharType="end"/>
      </w:r>
    </w:p>
    <w:p w:rsidR="003452AF" w:rsidRPr="004C4ED6" w:rsidRDefault="003452AF" w:rsidP="00276315">
      <w:pPr>
        <w:pStyle w:val="a7"/>
        <w:numPr>
          <w:ilvl w:val="0"/>
          <w:numId w:val="14"/>
        </w:numPr>
        <w:tabs>
          <w:tab w:val="left" w:pos="426"/>
          <w:tab w:val="left" w:pos="1276"/>
        </w:tabs>
        <w:ind w:left="0" w:firstLine="709"/>
        <w:jc w:val="both"/>
        <w:rPr>
          <w:rFonts w:ascii="Times New Roman" w:eastAsia="TimesNewRomanPSMT" w:hAnsi="Times New Roman" w:cs="Times New Roman"/>
          <w:sz w:val="24"/>
          <w:szCs w:val="24"/>
        </w:rPr>
      </w:pPr>
      <w:proofErr w:type="spellStart"/>
      <w:r w:rsidRPr="004C4ED6">
        <w:rPr>
          <w:rFonts w:ascii="Times New Roman" w:hAnsi="Times New Roman" w:cs="Times New Roman"/>
          <w:sz w:val="24"/>
          <w:szCs w:val="24"/>
        </w:rPr>
        <w:t>Блиох</w:t>
      </w:r>
      <w:proofErr w:type="spellEnd"/>
      <w:r w:rsidRPr="004C4ED6">
        <w:rPr>
          <w:rFonts w:ascii="Times New Roman" w:hAnsi="Times New Roman" w:cs="Times New Roman"/>
          <w:sz w:val="24"/>
          <w:szCs w:val="24"/>
        </w:rPr>
        <w:t xml:space="preserve"> П.В., Минаков </w:t>
      </w:r>
      <w:r w:rsidRPr="004C4ED6">
        <w:rPr>
          <w:rFonts w:ascii="Times New Roman" w:hAnsi="Times New Roman" w:cs="Times New Roman"/>
          <w:sz w:val="24"/>
          <w:szCs w:val="24"/>
          <w:lang w:val="en-US"/>
        </w:rPr>
        <w:t>A</w:t>
      </w:r>
      <w:r w:rsidRPr="004C4ED6">
        <w:rPr>
          <w:rFonts w:ascii="Times New Roman" w:hAnsi="Times New Roman" w:cs="Times New Roman"/>
          <w:sz w:val="24"/>
          <w:szCs w:val="24"/>
        </w:rPr>
        <w:t>.</w:t>
      </w:r>
      <w:r w:rsidRPr="004C4ED6">
        <w:rPr>
          <w:rFonts w:ascii="Times New Roman" w:hAnsi="Times New Roman" w:cs="Times New Roman"/>
          <w:sz w:val="24"/>
          <w:szCs w:val="24"/>
          <w:lang w:val="en-US"/>
        </w:rPr>
        <w:t>A</w:t>
      </w:r>
      <w:r w:rsidRPr="004C4ED6">
        <w:rPr>
          <w:rFonts w:ascii="Times New Roman" w:hAnsi="Times New Roman" w:cs="Times New Roman"/>
          <w:spacing w:val="40"/>
          <w:sz w:val="24"/>
          <w:szCs w:val="24"/>
        </w:rPr>
        <w:t>.</w:t>
      </w:r>
      <w:r w:rsidRPr="004C4ED6">
        <w:rPr>
          <w:rFonts w:ascii="Times New Roman" w:hAnsi="Times New Roman" w:cs="Times New Roman"/>
          <w:sz w:val="24"/>
          <w:szCs w:val="24"/>
        </w:rPr>
        <w:t xml:space="preserve"> Гравитационные линзы //</w:t>
      </w:r>
      <w:r w:rsidR="002E31DA" w:rsidRPr="004C4ED6">
        <w:rPr>
          <w:rFonts w:ascii="Times New Roman" w:hAnsi="Times New Roman" w:cs="Times New Roman"/>
          <w:sz w:val="24"/>
          <w:szCs w:val="24"/>
        </w:rPr>
        <w:t xml:space="preserve"> </w:t>
      </w:r>
      <w:r w:rsidRPr="004C4ED6">
        <w:rPr>
          <w:rFonts w:ascii="Times New Roman" w:hAnsi="Times New Roman" w:cs="Times New Roman"/>
          <w:sz w:val="24"/>
          <w:szCs w:val="24"/>
        </w:rPr>
        <w:t xml:space="preserve">Киев </w:t>
      </w:r>
      <w:proofErr w:type="spellStart"/>
      <w:r w:rsidRPr="004C4ED6">
        <w:rPr>
          <w:rFonts w:ascii="Times New Roman" w:hAnsi="Times New Roman" w:cs="Times New Roman"/>
          <w:sz w:val="24"/>
          <w:szCs w:val="24"/>
        </w:rPr>
        <w:t>Наукова</w:t>
      </w:r>
      <w:proofErr w:type="spellEnd"/>
      <w:r w:rsidRPr="004C4ED6">
        <w:rPr>
          <w:rFonts w:ascii="Times New Roman" w:hAnsi="Times New Roman" w:cs="Times New Roman"/>
          <w:sz w:val="24"/>
          <w:szCs w:val="24"/>
        </w:rPr>
        <w:t xml:space="preserve"> думка. </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rPr>
        <w:t xml:space="preserve">1989. </w:t>
      </w:r>
      <w:r w:rsidRPr="004C4ED6">
        <w:rPr>
          <w:rFonts w:ascii="Times New Roman" w:hAnsi="Times New Roman" w:cs="Times New Roman"/>
          <w:sz w:val="24"/>
          <w:szCs w:val="24"/>
          <w:lang w:val="it-IT"/>
        </w:rPr>
        <w:t>–</w:t>
      </w:r>
      <w:r w:rsidRPr="004C4ED6">
        <w:rPr>
          <w:rFonts w:ascii="Times New Roman" w:hAnsi="Times New Roman" w:cs="Times New Roman"/>
          <w:sz w:val="24"/>
          <w:szCs w:val="24"/>
        </w:rPr>
        <w:t xml:space="preserve"> С. 237.</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Chechin</w:t>
      </w:r>
      <w:proofErr w:type="spellEnd"/>
      <w:r w:rsidRPr="004C4ED6">
        <w:rPr>
          <w:rFonts w:ascii="Times New Roman" w:hAnsi="Times New Roman" w:cs="Times New Roman"/>
          <w:sz w:val="24"/>
          <w:szCs w:val="24"/>
          <w:lang w:val="en-US"/>
        </w:rPr>
        <w:t xml:space="preserve"> L.M., </w:t>
      </w:r>
      <w:proofErr w:type="spellStart"/>
      <w:r w:rsidRPr="004C4ED6">
        <w:rPr>
          <w:rFonts w:ascii="Times New Roman" w:hAnsi="Times New Roman" w:cs="Times New Roman"/>
          <w:sz w:val="24"/>
          <w:szCs w:val="24"/>
          <w:lang w:val="en-US"/>
        </w:rPr>
        <w:t>Avkhunbaeva</w:t>
      </w:r>
      <w:proofErr w:type="spellEnd"/>
      <w:r w:rsidRPr="004C4ED6">
        <w:rPr>
          <w:rFonts w:ascii="Times New Roman" w:hAnsi="Times New Roman" w:cs="Times New Roman"/>
          <w:sz w:val="24"/>
          <w:szCs w:val="24"/>
          <w:lang w:val="en-US"/>
        </w:rPr>
        <w:t xml:space="preserve"> G.M. Two-component gravitational lens</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shd w:val="clear" w:color="auto" w:fill="FFFFFF"/>
          <w:lang w:val="en-US"/>
        </w:rPr>
        <w:t xml:space="preserve">Russian Physics </w:t>
      </w:r>
      <w:proofErr w:type="gramStart"/>
      <w:r w:rsidRPr="004C4ED6">
        <w:rPr>
          <w:rFonts w:ascii="Times New Roman" w:hAnsi="Times New Roman" w:cs="Times New Roman"/>
          <w:sz w:val="24"/>
          <w:szCs w:val="24"/>
          <w:shd w:val="clear" w:color="auto" w:fill="FFFFFF"/>
          <w:lang w:val="en-US"/>
        </w:rPr>
        <w:t>Journal</w:t>
      </w:r>
      <w:r w:rsidRPr="004C4ED6">
        <w:rPr>
          <w:rFonts w:ascii="Times New Roman" w:hAnsi="Times New Roman" w:cs="Times New Roman"/>
          <w:sz w:val="24"/>
          <w:szCs w:val="24"/>
          <w:shd w:val="clear" w:color="auto" w:fill="FFFFFF"/>
          <w:lang w:val="kk-KZ"/>
        </w:rPr>
        <w:t>.</w:t>
      </w:r>
      <w:r w:rsidRPr="004C4ED6">
        <w:rPr>
          <w:rFonts w:ascii="Times New Roman" w:hAnsi="Times New Roman" w:cs="Times New Roman"/>
          <w:sz w:val="24"/>
          <w:szCs w:val="24"/>
          <w:lang w:val="en-US"/>
        </w:rPr>
        <w:t>–</w:t>
      </w:r>
      <w:proofErr w:type="gramEnd"/>
      <w:r w:rsidRPr="004C4ED6">
        <w:rPr>
          <w:rFonts w:ascii="Times New Roman" w:hAnsi="Times New Roman" w:cs="Times New Roman"/>
          <w:sz w:val="24"/>
          <w:szCs w:val="24"/>
          <w:lang w:val="en-US"/>
        </w:rPr>
        <w:t xml:space="preserve"> 20</w:t>
      </w:r>
      <w:r w:rsidRPr="004C4ED6">
        <w:rPr>
          <w:rFonts w:ascii="Times New Roman" w:hAnsi="Times New Roman" w:cs="Times New Roman"/>
          <w:sz w:val="24"/>
          <w:szCs w:val="24"/>
          <w:lang w:val="kk-KZ"/>
        </w:rPr>
        <w:t>13</w:t>
      </w:r>
      <w:r w:rsidRPr="004C4ED6">
        <w:rPr>
          <w:rFonts w:ascii="Times New Roman" w:hAnsi="Times New Roman" w:cs="Times New Roman"/>
          <w:sz w:val="24"/>
          <w:szCs w:val="24"/>
          <w:lang w:val="en-US"/>
        </w:rPr>
        <w:t>. – Vol. 56.  – P. 144-150.</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rPr>
      </w:pPr>
      <w:proofErr w:type="spellStart"/>
      <w:r w:rsidRPr="004C4ED6">
        <w:rPr>
          <w:rFonts w:ascii="Times New Roman" w:hAnsi="Times New Roman" w:cs="Times New Roman"/>
          <w:sz w:val="24"/>
          <w:szCs w:val="24"/>
        </w:rPr>
        <w:t>Чечин</w:t>
      </w:r>
      <w:proofErr w:type="spellEnd"/>
      <w:r w:rsidRPr="004C4ED6">
        <w:rPr>
          <w:rFonts w:ascii="Times New Roman" w:hAnsi="Times New Roman" w:cs="Times New Roman"/>
          <w:sz w:val="24"/>
          <w:szCs w:val="24"/>
        </w:rPr>
        <w:t xml:space="preserve"> Л.М., </w:t>
      </w:r>
      <w:proofErr w:type="spellStart"/>
      <w:r w:rsidRPr="004C4ED6">
        <w:rPr>
          <w:rFonts w:ascii="Times New Roman" w:hAnsi="Times New Roman" w:cs="Times New Roman"/>
          <w:sz w:val="24"/>
          <w:szCs w:val="24"/>
        </w:rPr>
        <w:t>Кайраткызы</w:t>
      </w:r>
      <w:proofErr w:type="spellEnd"/>
      <w:r w:rsidRPr="004C4ED6">
        <w:rPr>
          <w:rFonts w:ascii="Times New Roman" w:hAnsi="Times New Roman" w:cs="Times New Roman"/>
          <w:sz w:val="24"/>
          <w:szCs w:val="24"/>
        </w:rPr>
        <w:t xml:space="preserve"> Д.</w:t>
      </w:r>
      <w:r w:rsidRPr="004C4ED6">
        <w:rPr>
          <w:rFonts w:ascii="Times New Roman" w:eastAsia="TimesNewRomanPSMT" w:hAnsi="Times New Roman" w:cs="Times New Roman"/>
          <w:sz w:val="24"/>
          <w:szCs w:val="24"/>
        </w:rPr>
        <w:t xml:space="preserve"> </w:t>
      </w:r>
      <w:r w:rsidRPr="004C4ED6">
        <w:rPr>
          <w:rFonts w:ascii="Times New Roman" w:hAnsi="Times New Roman" w:cs="Times New Roman"/>
          <w:sz w:val="24"/>
          <w:szCs w:val="24"/>
          <w:lang w:val="kk-KZ"/>
        </w:rPr>
        <w:t>Д</w:t>
      </w:r>
      <w:proofErr w:type="spellStart"/>
      <w:r w:rsidRPr="004C4ED6">
        <w:rPr>
          <w:rFonts w:ascii="Times New Roman" w:hAnsi="Times New Roman" w:cs="Times New Roman"/>
          <w:sz w:val="24"/>
          <w:szCs w:val="24"/>
        </w:rPr>
        <w:t>ифференциальное</w:t>
      </w:r>
      <w:proofErr w:type="spellEnd"/>
      <w:r w:rsidRPr="004C4ED6">
        <w:rPr>
          <w:rFonts w:ascii="Times New Roman" w:hAnsi="Times New Roman" w:cs="Times New Roman"/>
          <w:sz w:val="24"/>
          <w:szCs w:val="24"/>
        </w:rPr>
        <w:t xml:space="preserve"> аберрационное уравнение в гравитационной оптике// </w:t>
      </w:r>
      <w:r w:rsidRPr="004C4ED6">
        <w:rPr>
          <w:rStyle w:val="a6"/>
          <w:rFonts w:ascii="Times New Roman" w:hAnsi="Times New Roman"/>
          <w:i w:val="0"/>
          <w:sz w:val="24"/>
          <w:szCs w:val="24"/>
          <w:shd w:val="clear" w:color="auto" w:fill="FFFFFF"/>
        </w:rPr>
        <w:t>Доклады НАН РК</w:t>
      </w:r>
      <w:r w:rsidRPr="004C4ED6">
        <w:rPr>
          <w:rFonts w:ascii="Times New Roman" w:hAnsi="Times New Roman" w:cs="Times New Roman"/>
          <w:sz w:val="24"/>
          <w:szCs w:val="24"/>
          <w:shd w:val="clear" w:color="auto" w:fill="FFFFFF"/>
          <w:lang w:val="kk-KZ"/>
        </w:rPr>
        <w:t>.</w:t>
      </w:r>
      <w:r w:rsidRPr="004C4ED6">
        <w:rPr>
          <w:rFonts w:ascii="Times New Roman" w:hAnsi="Times New Roman" w:cs="Times New Roman"/>
          <w:sz w:val="24"/>
          <w:szCs w:val="24"/>
        </w:rPr>
        <w:t>– 20</w:t>
      </w:r>
      <w:r w:rsidRPr="004C4ED6">
        <w:rPr>
          <w:rFonts w:ascii="Times New Roman" w:hAnsi="Times New Roman" w:cs="Times New Roman"/>
          <w:sz w:val="24"/>
          <w:szCs w:val="24"/>
          <w:lang w:val="kk-KZ"/>
        </w:rPr>
        <w:t>14</w:t>
      </w:r>
      <w:r w:rsidRPr="004C4ED6">
        <w:rPr>
          <w:rFonts w:ascii="Times New Roman" w:hAnsi="Times New Roman" w:cs="Times New Roman"/>
          <w:sz w:val="24"/>
          <w:szCs w:val="24"/>
        </w:rPr>
        <w:t xml:space="preserve">. – </w:t>
      </w:r>
      <w:r w:rsidRPr="004C4ED6">
        <w:rPr>
          <w:rFonts w:ascii="Times New Roman" w:hAnsi="Times New Roman" w:cs="Times New Roman"/>
          <w:sz w:val="24"/>
          <w:szCs w:val="24"/>
          <w:lang w:val="kk-KZ"/>
        </w:rPr>
        <w:t>Т</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3</w:t>
      </w:r>
      <w:r w:rsidRPr="004C4ED6">
        <w:rPr>
          <w:rFonts w:ascii="Times New Roman" w:hAnsi="Times New Roman" w:cs="Times New Roman"/>
          <w:sz w:val="24"/>
          <w:szCs w:val="24"/>
        </w:rPr>
        <w:t xml:space="preserve">.  – </w:t>
      </w:r>
      <w:r w:rsidRPr="004C4ED6">
        <w:rPr>
          <w:rFonts w:ascii="Times New Roman" w:hAnsi="Times New Roman" w:cs="Times New Roman"/>
          <w:sz w:val="24"/>
          <w:szCs w:val="24"/>
          <w:lang w:val="kk-KZ"/>
        </w:rPr>
        <w:t>С</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16</w:t>
      </w:r>
      <w:r w:rsidRPr="004C4ED6">
        <w:rPr>
          <w:rFonts w:ascii="Times New Roman" w:hAnsi="Times New Roman" w:cs="Times New Roman"/>
          <w:sz w:val="24"/>
          <w:szCs w:val="24"/>
        </w:rPr>
        <w:t>-</w:t>
      </w:r>
      <w:r w:rsidRPr="004C4ED6">
        <w:rPr>
          <w:rFonts w:ascii="Times New Roman" w:hAnsi="Times New Roman" w:cs="Times New Roman"/>
          <w:sz w:val="24"/>
          <w:szCs w:val="24"/>
          <w:lang w:val="kk-KZ"/>
        </w:rPr>
        <w:t>21</w:t>
      </w:r>
      <w:r w:rsidRPr="004C4ED6">
        <w:rPr>
          <w:rFonts w:ascii="Times New Roman" w:hAnsi="Times New Roman" w:cs="Times New Roman"/>
          <w:sz w:val="24"/>
          <w:szCs w:val="24"/>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rPr>
      </w:pPr>
      <w:r w:rsidRPr="004C4ED6">
        <w:rPr>
          <w:rFonts w:ascii="Times New Roman" w:hAnsi="Times New Roman" w:cs="Times New Roman"/>
          <w:sz w:val="24"/>
          <w:szCs w:val="24"/>
          <w:lang w:val="kk-KZ"/>
        </w:rPr>
        <w:t>Чечин Л.М., Курманов Е.Б. О новом направлении в теории гравитационного линзирования</w:t>
      </w:r>
      <w:r w:rsidR="009C6EC8"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rPr>
        <w:t xml:space="preserve">// </w:t>
      </w:r>
      <w:r w:rsidRPr="004C4ED6">
        <w:rPr>
          <w:rFonts w:ascii="Times New Roman" w:eastAsia="TimesNewRomanPSMT" w:hAnsi="Times New Roman" w:cs="Times New Roman"/>
          <w:sz w:val="24"/>
          <w:szCs w:val="24"/>
          <w:lang w:val="es-ES"/>
        </w:rPr>
        <w:t xml:space="preserve">Rec. </w:t>
      </w:r>
      <w:proofErr w:type="spellStart"/>
      <w:r w:rsidRPr="004C4ED6">
        <w:rPr>
          <w:rFonts w:ascii="Times New Roman" w:eastAsia="TimesNewRomanPSMT" w:hAnsi="Times New Roman" w:cs="Times New Roman"/>
          <w:sz w:val="24"/>
          <w:szCs w:val="24"/>
          <w:lang w:val="en-US"/>
        </w:rPr>
        <w:t>Cont</w:t>
      </w:r>
      <w:proofErr w:type="spellEnd"/>
      <w:r w:rsidRPr="004C4ED6">
        <w:rPr>
          <w:rFonts w:ascii="Times New Roman" w:eastAsia="TimesNewRomanPSMT" w:hAnsi="Times New Roman" w:cs="Times New Roman"/>
          <w:sz w:val="24"/>
          <w:szCs w:val="24"/>
        </w:rPr>
        <w:t xml:space="preserve">. </w:t>
      </w:r>
      <w:r w:rsidRPr="004C4ED6">
        <w:rPr>
          <w:rFonts w:ascii="Times New Roman" w:eastAsia="TimesNewRomanPSMT" w:hAnsi="Times New Roman" w:cs="Times New Roman"/>
          <w:sz w:val="24"/>
          <w:szCs w:val="24"/>
          <w:lang w:val="en-US"/>
        </w:rPr>
        <w:t>Phys</w:t>
      </w:r>
      <w:r w:rsidRPr="004C4ED6">
        <w:rPr>
          <w:rFonts w:ascii="Times New Roman" w:hAnsi="Times New Roman" w:cs="Times New Roman"/>
          <w:sz w:val="24"/>
          <w:szCs w:val="24"/>
          <w:shd w:val="clear" w:color="auto" w:fill="FFFFFF"/>
          <w:lang w:val="kk-KZ"/>
        </w:rPr>
        <w:t>.</w:t>
      </w:r>
      <w:r w:rsidRPr="004C4ED6">
        <w:rPr>
          <w:rFonts w:ascii="Times New Roman" w:hAnsi="Times New Roman" w:cs="Times New Roman"/>
          <w:sz w:val="24"/>
          <w:szCs w:val="24"/>
        </w:rPr>
        <w:t>– 20</w:t>
      </w:r>
      <w:r w:rsidRPr="004C4ED6">
        <w:rPr>
          <w:rFonts w:ascii="Times New Roman" w:hAnsi="Times New Roman" w:cs="Times New Roman"/>
          <w:sz w:val="24"/>
          <w:szCs w:val="24"/>
          <w:lang w:val="kk-KZ"/>
        </w:rPr>
        <w:t>19</w:t>
      </w:r>
      <w:r w:rsidRPr="004C4ED6">
        <w:rPr>
          <w:rFonts w:ascii="Times New Roman" w:hAnsi="Times New Roman" w:cs="Times New Roman"/>
          <w:sz w:val="24"/>
          <w:szCs w:val="24"/>
        </w:rPr>
        <w:t xml:space="preserve">. – </w:t>
      </w:r>
      <w:r w:rsidRPr="004C4ED6">
        <w:rPr>
          <w:rFonts w:ascii="Times New Roman" w:hAnsi="Times New Roman" w:cs="Times New Roman"/>
          <w:sz w:val="24"/>
          <w:szCs w:val="24"/>
          <w:lang w:val="kk-KZ"/>
        </w:rPr>
        <w:t>Т</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68</w:t>
      </w:r>
      <w:r w:rsidRPr="004C4ED6">
        <w:rPr>
          <w:rFonts w:ascii="Times New Roman" w:hAnsi="Times New Roman" w:cs="Times New Roman"/>
          <w:sz w:val="24"/>
          <w:szCs w:val="24"/>
        </w:rPr>
        <w:t xml:space="preserve">.  – </w:t>
      </w:r>
      <w:r w:rsidRPr="004C4ED6">
        <w:rPr>
          <w:rFonts w:ascii="Times New Roman" w:hAnsi="Times New Roman" w:cs="Times New Roman"/>
          <w:sz w:val="24"/>
          <w:szCs w:val="24"/>
          <w:lang w:val="kk-KZ"/>
        </w:rPr>
        <w:t>С</w:t>
      </w:r>
      <w:r w:rsidRPr="004C4ED6">
        <w:rPr>
          <w:rFonts w:ascii="Times New Roman" w:hAnsi="Times New Roman" w:cs="Times New Roman"/>
          <w:sz w:val="24"/>
          <w:szCs w:val="24"/>
        </w:rPr>
        <w:t xml:space="preserve">. </w:t>
      </w:r>
      <w:r w:rsidRPr="004C4ED6">
        <w:rPr>
          <w:rFonts w:ascii="Times New Roman" w:hAnsi="Times New Roman" w:cs="Times New Roman"/>
          <w:sz w:val="24"/>
          <w:szCs w:val="24"/>
          <w:lang w:val="kk-KZ"/>
        </w:rPr>
        <w:t>13</w:t>
      </w:r>
      <w:r w:rsidRPr="004C4ED6">
        <w:rPr>
          <w:rFonts w:ascii="Times New Roman" w:hAnsi="Times New Roman" w:cs="Times New Roman"/>
          <w:sz w:val="24"/>
          <w:szCs w:val="24"/>
        </w:rPr>
        <w:t>-</w:t>
      </w:r>
      <w:r w:rsidRPr="004C4ED6">
        <w:rPr>
          <w:rFonts w:ascii="Times New Roman" w:hAnsi="Times New Roman" w:cs="Times New Roman"/>
          <w:sz w:val="24"/>
          <w:szCs w:val="24"/>
          <w:lang w:val="kk-KZ"/>
        </w:rPr>
        <w:t>19</w:t>
      </w:r>
      <w:r w:rsidRPr="004C4ED6">
        <w:rPr>
          <w:rFonts w:ascii="Times New Roman" w:hAnsi="Times New Roman" w:cs="Times New Roman"/>
          <w:sz w:val="24"/>
          <w:szCs w:val="24"/>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Gardner S., Latimer D.C. Dark matter constraints from a cosmic index of refraction</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Physical Review D</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 20</w:t>
      </w:r>
      <w:r w:rsidRPr="004C4ED6">
        <w:rPr>
          <w:rFonts w:ascii="Times New Roman" w:hAnsi="Times New Roman" w:cs="Times New Roman"/>
          <w:sz w:val="24"/>
          <w:szCs w:val="24"/>
          <w:lang w:val="kk-KZ"/>
        </w:rPr>
        <w:t>10</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82</w:t>
      </w:r>
      <w:r w:rsidRPr="004C4ED6">
        <w:rPr>
          <w:rFonts w:ascii="Times New Roman" w:hAnsi="Times New Roman" w:cs="Times New Roman"/>
          <w:sz w:val="24"/>
          <w:szCs w:val="24"/>
          <w:lang w:val="en-US"/>
        </w:rPr>
        <w:t xml:space="preserve">.  – P. </w:t>
      </w:r>
      <w:r w:rsidRPr="004C4ED6">
        <w:rPr>
          <w:rFonts w:ascii="Times New Roman" w:hAnsi="Times New Roman" w:cs="Times New Roman"/>
          <w:sz w:val="24"/>
          <w:szCs w:val="24"/>
          <w:lang w:val="kk-KZ"/>
        </w:rPr>
        <w:t>6</w:t>
      </w:r>
      <w:r w:rsidRPr="004C4ED6">
        <w:rPr>
          <w:rFonts w:ascii="Times New Roman" w:hAnsi="Times New Roman" w:cs="Times New Roman"/>
          <w:sz w:val="24"/>
          <w:szCs w:val="24"/>
          <w:lang w:val="en-US"/>
        </w:rPr>
        <w:t>-</w:t>
      </w:r>
      <w:r w:rsidRPr="004C4ED6">
        <w:rPr>
          <w:rFonts w:ascii="Times New Roman" w:hAnsi="Times New Roman" w:cs="Times New Roman"/>
          <w:sz w:val="24"/>
          <w:szCs w:val="24"/>
          <w:lang w:val="kk-KZ"/>
        </w:rPr>
        <w:t>15</w:t>
      </w:r>
      <w:r w:rsidRPr="004C4ED6">
        <w:rPr>
          <w:rFonts w:ascii="Times New Roman" w:hAnsi="Times New Roman" w:cs="Times New Roman"/>
          <w:sz w:val="24"/>
          <w:szCs w:val="24"/>
          <w:lang w:val="en-US"/>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Linder, E. V.</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Clustering correlations and limits on cosmological gravitational waves</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xml:space="preserve">// Astrophysical </w:t>
      </w:r>
      <w:proofErr w:type="gramStart"/>
      <w:r w:rsidRPr="004C4ED6">
        <w:rPr>
          <w:rFonts w:ascii="Times New Roman" w:hAnsi="Times New Roman" w:cs="Times New Roman"/>
          <w:sz w:val="24"/>
          <w:szCs w:val="24"/>
          <w:lang w:val="en-US"/>
        </w:rPr>
        <w:t>Journal</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w:t>
      </w:r>
      <w:proofErr w:type="gramEnd"/>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1988</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328</w:t>
      </w:r>
      <w:r w:rsidRPr="004C4ED6">
        <w:rPr>
          <w:rFonts w:ascii="Times New Roman" w:hAnsi="Times New Roman" w:cs="Times New Roman"/>
          <w:sz w:val="24"/>
          <w:szCs w:val="24"/>
          <w:lang w:val="en-US"/>
        </w:rPr>
        <w:t xml:space="preserve">.  – P. </w:t>
      </w:r>
      <w:r w:rsidRPr="004C4ED6">
        <w:rPr>
          <w:rFonts w:ascii="Times New Roman" w:hAnsi="Times New Roman" w:cs="Times New Roman"/>
          <w:sz w:val="24"/>
          <w:szCs w:val="24"/>
          <w:lang w:val="kk-KZ"/>
        </w:rPr>
        <w:t>77</w:t>
      </w:r>
      <w:r w:rsidRPr="004C4ED6">
        <w:rPr>
          <w:rFonts w:ascii="Times New Roman" w:hAnsi="Times New Roman" w:cs="Times New Roman"/>
          <w:sz w:val="24"/>
          <w:szCs w:val="24"/>
          <w:lang w:val="en-US"/>
        </w:rPr>
        <w:t>-</w:t>
      </w:r>
      <w:r w:rsidRPr="004C4ED6">
        <w:rPr>
          <w:rFonts w:ascii="Times New Roman" w:hAnsi="Times New Roman" w:cs="Times New Roman"/>
          <w:sz w:val="24"/>
          <w:szCs w:val="24"/>
          <w:lang w:val="kk-KZ"/>
        </w:rPr>
        <w:t>87</w:t>
      </w:r>
      <w:r w:rsidRPr="004C4ED6">
        <w:rPr>
          <w:rFonts w:ascii="Times New Roman" w:hAnsi="Times New Roman" w:cs="Times New Roman"/>
          <w:sz w:val="24"/>
          <w:szCs w:val="24"/>
          <w:lang w:val="en-US"/>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Chechin</w:t>
      </w:r>
      <w:proofErr w:type="spellEnd"/>
      <w:r w:rsidRPr="004C4ED6">
        <w:rPr>
          <w:rFonts w:ascii="Times New Roman" w:hAnsi="Times New Roman" w:cs="Times New Roman"/>
          <w:sz w:val="24"/>
          <w:szCs w:val="24"/>
          <w:lang w:val="en-US"/>
        </w:rPr>
        <w:t xml:space="preserve"> L.M., </w:t>
      </w:r>
      <w:proofErr w:type="spellStart"/>
      <w:r w:rsidRPr="004C4ED6">
        <w:rPr>
          <w:rFonts w:ascii="Times New Roman" w:hAnsi="Times New Roman" w:cs="Times New Roman"/>
          <w:sz w:val="24"/>
          <w:szCs w:val="24"/>
          <w:lang w:val="en-US"/>
        </w:rPr>
        <w:t>Kairatkyzy</w:t>
      </w:r>
      <w:proofErr w:type="spellEnd"/>
      <w:r w:rsidRPr="004C4ED6">
        <w:rPr>
          <w:rFonts w:ascii="Times New Roman" w:hAnsi="Times New Roman" w:cs="Times New Roman"/>
          <w:sz w:val="24"/>
          <w:szCs w:val="24"/>
          <w:lang w:val="en-US"/>
        </w:rPr>
        <w:t xml:space="preserve"> D., </w:t>
      </w:r>
      <w:proofErr w:type="spellStart"/>
      <w:r w:rsidRPr="004C4ED6">
        <w:rPr>
          <w:rFonts w:ascii="Times New Roman" w:hAnsi="Times New Roman" w:cs="Times New Roman"/>
          <w:sz w:val="24"/>
          <w:szCs w:val="24"/>
          <w:lang w:val="en-US"/>
        </w:rPr>
        <w:t>Konysbayev</w:t>
      </w:r>
      <w:proofErr w:type="spellEnd"/>
      <w:r w:rsidRPr="004C4ED6">
        <w:rPr>
          <w:rFonts w:ascii="Times New Roman" w:hAnsi="Times New Roman" w:cs="Times New Roman"/>
          <w:sz w:val="24"/>
          <w:szCs w:val="24"/>
          <w:lang w:val="en-US"/>
        </w:rPr>
        <w:t xml:space="preserve"> T.K.</w:t>
      </w:r>
      <w:r w:rsidRPr="004C4ED6">
        <w:rPr>
          <w:rFonts w:ascii="Times New Roman" w:eastAsia="TimesNewRomanPSMT" w:hAnsi="Times New Roman" w:cs="Times New Roman"/>
          <w:sz w:val="24"/>
          <w:szCs w:val="24"/>
          <w:lang w:val="en-US"/>
        </w:rPr>
        <w:t xml:space="preserve"> </w:t>
      </w:r>
      <w:r w:rsidRPr="004C4ED6">
        <w:rPr>
          <w:rFonts w:ascii="Times New Roman" w:hAnsi="Times New Roman" w:cs="Times New Roman"/>
          <w:sz w:val="24"/>
          <w:szCs w:val="24"/>
          <w:lang w:val="en-US"/>
        </w:rPr>
        <w:t>Toward a Theory of the Evolution of Perturbations of the Dark Matter Density in the Very Early Universe</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xml:space="preserve">// Russian Physics </w:t>
      </w:r>
      <w:proofErr w:type="gramStart"/>
      <w:r w:rsidRPr="004C4ED6">
        <w:rPr>
          <w:rFonts w:ascii="Times New Roman" w:hAnsi="Times New Roman" w:cs="Times New Roman"/>
          <w:sz w:val="24"/>
          <w:szCs w:val="24"/>
          <w:lang w:val="en-US"/>
        </w:rPr>
        <w:t>Journal</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w:t>
      </w:r>
      <w:proofErr w:type="gramEnd"/>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2018</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61</w:t>
      </w:r>
      <w:r w:rsidRPr="004C4ED6">
        <w:rPr>
          <w:rFonts w:ascii="Times New Roman" w:hAnsi="Times New Roman" w:cs="Times New Roman"/>
          <w:sz w:val="24"/>
          <w:szCs w:val="24"/>
          <w:lang w:val="en-US"/>
        </w:rPr>
        <w:t xml:space="preserve">.  – P. </w:t>
      </w:r>
      <w:r w:rsidRPr="004C4ED6">
        <w:rPr>
          <w:rFonts w:ascii="Times New Roman" w:hAnsi="Times New Roman" w:cs="Times New Roman"/>
          <w:sz w:val="24"/>
          <w:szCs w:val="24"/>
          <w:lang w:val="kk-KZ"/>
        </w:rPr>
        <w:t>879</w:t>
      </w:r>
      <w:r w:rsidRPr="004C4ED6">
        <w:rPr>
          <w:rFonts w:ascii="Times New Roman" w:hAnsi="Times New Roman" w:cs="Times New Roman"/>
          <w:sz w:val="24"/>
          <w:szCs w:val="24"/>
          <w:lang w:val="en-US"/>
        </w:rPr>
        <w:t>-</w:t>
      </w:r>
      <w:r w:rsidRPr="004C4ED6">
        <w:rPr>
          <w:rFonts w:ascii="Times New Roman" w:hAnsi="Times New Roman" w:cs="Times New Roman"/>
          <w:sz w:val="24"/>
          <w:szCs w:val="24"/>
          <w:lang w:val="kk-KZ"/>
        </w:rPr>
        <w:t>886</w:t>
      </w:r>
      <w:r w:rsidRPr="004C4ED6">
        <w:rPr>
          <w:rFonts w:ascii="Times New Roman" w:hAnsi="Times New Roman" w:cs="Times New Roman"/>
          <w:sz w:val="24"/>
          <w:szCs w:val="24"/>
          <w:lang w:val="en-US"/>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proofErr w:type="spellStart"/>
      <w:r w:rsidRPr="004C4ED6">
        <w:rPr>
          <w:rFonts w:ascii="Times New Roman" w:hAnsi="Times New Roman" w:cs="Times New Roman"/>
          <w:sz w:val="24"/>
          <w:szCs w:val="24"/>
          <w:lang w:val="en-US"/>
        </w:rPr>
        <w:t>Altas</w:t>
      </w:r>
      <w:proofErr w:type="spellEnd"/>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 xml:space="preserve">Е., </w:t>
      </w:r>
      <w:proofErr w:type="spellStart"/>
      <w:r w:rsidRPr="004C4ED6">
        <w:rPr>
          <w:rFonts w:ascii="Times New Roman" w:hAnsi="Times New Roman" w:cs="Times New Roman"/>
          <w:sz w:val="24"/>
          <w:szCs w:val="24"/>
          <w:lang w:val="en-US"/>
        </w:rPr>
        <w:t>Tekin</w:t>
      </w:r>
      <w:proofErr w:type="spellEnd"/>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В.</w:t>
      </w:r>
      <w:r w:rsidRPr="004C4ED6">
        <w:rPr>
          <w:rFonts w:ascii="Times New Roman" w:hAnsi="Times New Roman" w:cs="Times New Roman"/>
          <w:sz w:val="24"/>
          <w:szCs w:val="24"/>
          <w:lang w:val="en-US"/>
        </w:rPr>
        <w:t xml:space="preserve"> Second order perturbation theory in general relativity: Taub charges as integral constraints</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Physical Review D</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2019</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99</w:t>
      </w:r>
      <w:r w:rsidRPr="004C4ED6">
        <w:rPr>
          <w:rFonts w:ascii="Times New Roman" w:hAnsi="Times New Roman" w:cs="Times New Roman"/>
          <w:sz w:val="24"/>
          <w:szCs w:val="24"/>
          <w:lang w:val="en-US"/>
        </w:rPr>
        <w:t xml:space="preserve">.  – P. </w:t>
      </w:r>
      <w:r w:rsidRPr="004C4ED6">
        <w:rPr>
          <w:rFonts w:ascii="Times New Roman" w:hAnsi="Times New Roman" w:cs="Times New Roman"/>
          <w:sz w:val="24"/>
          <w:szCs w:val="24"/>
          <w:lang w:val="kk-KZ"/>
        </w:rPr>
        <w:t>104078.</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 Garcia-Arroyo</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G., Cervantes-Cota</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xml:space="preserve">J. L., </w:t>
      </w:r>
      <w:proofErr w:type="spellStart"/>
      <w:r w:rsidRPr="004C4ED6">
        <w:rPr>
          <w:rFonts w:ascii="Times New Roman" w:hAnsi="Times New Roman" w:cs="Times New Roman"/>
          <w:sz w:val="24"/>
          <w:szCs w:val="24"/>
          <w:lang w:val="en-US"/>
        </w:rPr>
        <w:t>Nucamendi</w:t>
      </w:r>
      <w:proofErr w:type="spellEnd"/>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U., Aviles A. Effects of Dark Energy anisotropic stress on the matter power spectrum // Physics of the Dark Universe.– 20</w:t>
      </w:r>
      <w:r w:rsidRPr="004C4ED6">
        <w:rPr>
          <w:rFonts w:ascii="Times New Roman" w:hAnsi="Times New Roman" w:cs="Times New Roman"/>
          <w:sz w:val="24"/>
          <w:szCs w:val="24"/>
          <w:lang w:val="kk-KZ"/>
        </w:rPr>
        <w:t>20</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2020</w:t>
      </w:r>
      <w:r w:rsidRPr="004C4ED6">
        <w:rPr>
          <w:rFonts w:ascii="Times New Roman" w:hAnsi="Times New Roman" w:cs="Times New Roman"/>
          <w:sz w:val="24"/>
          <w:szCs w:val="24"/>
          <w:lang w:val="en-US"/>
        </w:rPr>
        <w:t>.  – P. 100668.</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Aviles</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A., Cervantes-Cota</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J. L. Dark degeneracy and interacting cosmic components</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Physical Review D</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2011</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84</w:t>
      </w:r>
      <w:r w:rsidRPr="004C4ED6">
        <w:rPr>
          <w:rFonts w:ascii="Times New Roman" w:hAnsi="Times New Roman" w:cs="Times New Roman"/>
          <w:sz w:val="24"/>
          <w:szCs w:val="24"/>
          <w:lang w:val="en-US"/>
        </w:rPr>
        <w:t>.  – P. 083515</w:t>
      </w:r>
      <w:r w:rsidRPr="004C4ED6">
        <w:rPr>
          <w:rFonts w:ascii="Times New Roman" w:hAnsi="Times New Roman" w:cs="Times New Roman"/>
          <w:sz w:val="24"/>
          <w:szCs w:val="24"/>
          <w:lang w:val="kk-KZ"/>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Bertone</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G., Tait</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T. M.P. A new era in the search for dark matter</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xml:space="preserve">// </w:t>
      </w:r>
      <w:proofErr w:type="gramStart"/>
      <w:r w:rsidRPr="004C4ED6">
        <w:rPr>
          <w:rFonts w:ascii="Times New Roman" w:hAnsi="Times New Roman" w:cs="Times New Roman"/>
          <w:sz w:val="24"/>
          <w:szCs w:val="24"/>
          <w:lang w:val="en-US"/>
        </w:rPr>
        <w:t>Nature</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w:t>
      </w:r>
      <w:proofErr w:type="gramEnd"/>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2008</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562</w:t>
      </w:r>
      <w:r w:rsidRPr="004C4ED6">
        <w:rPr>
          <w:rFonts w:ascii="Times New Roman" w:hAnsi="Times New Roman" w:cs="Times New Roman"/>
          <w:sz w:val="24"/>
          <w:szCs w:val="24"/>
          <w:lang w:val="en-US"/>
        </w:rPr>
        <w:t>.  – P. 51-56</w:t>
      </w:r>
      <w:r w:rsidRPr="004C4ED6">
        <w:rPr>
          <w:rFonts w:ascii="Times New Roman" w:hAnsi="Times New Roman" w:cs="Times New Roman"/>
          <w:sz w:val="24"/>
          <w:szCs w:val="24"/>
          <w:lang w:val="kk-KZ"/>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Peebles</w:t>
      </w:r>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xml:space="preserve">P. J. E., </w:t>
      </w:r>
      <w:proofErr w:type="spellStart"/>
      <w:r w:rsidRPr="004C4ED6">
        <w:rPr>
          <w:rFonts w:ascii="Times New Roman" w:hAnsi="Times New Roman" w:cs="Times New Roman"/>
          <w:sz w:val="24"/>
          <w:szCs w:val="24"/>
          <w:lang w:val="en-US"/>
        </w:rPr>
        <w:t>Ratra</w:t>
      </w:r>
      <w:proofErr w:type="spellEnd"/>
      <w:r w:rsidRPr="004C4ED6">
        <w:rPr>
          <w:rFonts w:ascii="Times New Roman" w:hAnsi="Times New Roman" w:cs="Times New Roman"/>
          <w:sz w:val="24"/>
          <w:szCs w:val="24"/>
          <w:lang w:val="kk-KZ"/>
        </w:rPr>
        <w:t xml:space="preserve"> </w:t>
      </w:r>
      <w:r w:rsidRPr="004C4ED6">
        <w:rPr>
          <w:rFonts w:ascii="Times New Roman" w:hAnsi="Times New Roman" w:cs="Times New Roman"/>
          <w:sz w:val="24"/>
          <w:szCs w:val="24"/>
          <w:lang w:val="en-US"/>
        </w:rPr>
        <w:t xml:space="preserve">B. </w:t>
      </w:r>
      <w:r w:rsidRPr="004C4ED6">
        <w:rPr>
          <w:rFonts w:ascii="Times New Roman" w:hAnsi="Times New Roman" w:cs="Times New Roman"/>
          <w:sz w:val="24"/>
          <w:szCs w:val="24"/>
          <w:lang w:val="kk-KZ"/>
        </w:rPr>
        <w:t xml:space="preserve">Cosmology with a Time-Variable </w:t>
      </w:r>
      <w:r w:rsidRPr="004C4ED6">
        <w:rPr>
          <w:rFonts w:ascii="Times New Roman" w:hAnsi="Times New Roman" w:cs="Times New Roman"/>
          <w:sz w:val="24"/>
          <w:szCs w:val="24"/>
          <w:lang w:val="en-US"/>
        </w:rPr>
        <w:t>“</w:t>
      </w:r>
      <w:r w:rsidRPr="004C4ED6">
        <w:rPr>
          <w:rFonts w:ascii="Times New Roman" w:hAnsi="Times New Roman" w:cs="Times New Roman"/>
          <w:sz w:val="24"/>
          <w:szCs w:val="24"/>
          <w:lang w:val="kk-KZ"/>
        </w:rPr>
        <w:t>Cosmological Constant</w:t>
      </w:r>
      <w:r w:rsidRPr="004C4ED6">
        <w:rPr>
          <w:rFonts w:ascii="Times New Roman" w:hAnsi="Times New Roman" w:cs="Times New Roman"/>
          <w:sz w:val="24"/>
          <w:szCs w:val="24"/>
          <w:lang w:val="en-US"/>
        </w:rPr>
        <w:t xml:space="preserve">”// Astrophysical </w:t>
      </w:r>
      <w:proofErr w:type="gramStart"/>
      <w:r w:rsidRPr="004C4ED6">
        <w:rPr>
          <w:rFonts w:ascii="Times New Roman" w:hAnsi="Times New Roman" w:cs="Times New Roman"/>
          <w:sz w:val="24"/>
          <w:szCs w:val="24"/>
          <w:lang w:val="en-US"/>
        </w:rPr>
        <w:t>Journal</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w:t>
      </w:r>
      <w:proofErr w:type="gramEnd"/>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kk-KZ"/>
        </w:rPr>
        <w:t>1988</w:t>
      </w:r>
      <w:r w:rsidRPr="004C4ED6">
        <w:rPr>
          <w:rFonts w:ascii="Times New Roman" w:hAnsi="Times New Roman" w:cs="Times New Roman"/>
          <w:sz w:val="24"/>
          <w:szCs w:val="24"/>
          <w:lang w:val="en-US"/>
        </w:rPr>
        <w:t xml:space="preserve">. – Vol. </w:t>
      </w:r>
      <w:r w:rsidRPr="004C4ED6">
        <w:rPr>
          <w:rFonts w:ascii="Times New Roman" w:hAnsi="Times New Roman" w:cs="Times New Roman"/>
          <w:sz w:val="24"/>
          <w:szCs w:val="24"/>
          <w:lang w:val="kk-KZ"/>
        </w:rPr>
        <w:t>32</w:t>
      </w:r>
      <w:r w:rsidRPr="004C4ED6">
        <w:rPr>
          <w:rFonts w:ascii="Times New Roman" w:hAnsi="Times New Roman" w:cs="Times New Roman"/>
          <w:sz w:val="24"/>
          <w:szCs w:val="24"/>
          <w:lang w:val="en-US"/>
        </w:rPr>
        <w:t>5.  – P. L17.</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Peebles P. J. E. Principles of Physical Cosmology // Princeton University Press. </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lang w:val="en-US"/>
        </w:rPr>
        <w:t xml:space="preserve">2013. </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lang w:val="en-US"/>
        </w:rPr>
        <w:t>718 p.</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lastRenderedPageBreak/>
        <w:t xml:space="preserve">Copeland E. J., Sami M., </w:t>
      </w:r>
      <w:proofErr w:type="spellStart"/>
      <w:r w:rsidRPr="004C4ED6">
        <w:rPr>
          <w:rFonts w:ascii="Times New Roman" w:hAnsi="Times New Roman" w:cs="Times New Roman"/>
          <w:sz w:val="24"/>
          <w:szCs w:val="24"/>
          <w:lang w:val="en-US"/>
        </w:rPr>
        <w:t>Tsujikawa</w:t>
      </w:r>
      <w:proofErr w:type="spellEnd"/>
      <w:r w:rsidRPr="004C4ED6">
        <w:rPr>
          <w:rFonts w:ascii="Times New Roman" w:hAnsi="Times New Roman" w:cs="Times New Roman"/>
          <w:sz w:val="24"/>
          <w:szCs w:val="24"/>
          <w:lang w:val="en-US"/>
        </w:rPr>
        <w:t xml:space="preserve"> S.  Dynamics of dark energy // Astrophysical </w:t>
      </w:r>
      <w:proofErr w:type="gramStart"/>
      <w:r w:rsidRPr="004C4ED6">
        <w:rPr>
          <w:rFonts w:ascii="Times New Roman" w:hAnsi="Times New Roman" w:cs="Times New Roman"/>
          <w:sz w:val="24"/>
          <w:szCs w:val="24"/>
          <w:lang w:val="en-US"/>
        </w:rPr>
        <w:t>Journal</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w:t>
      </w:r>
      <w:proofErr w:type="gramEnd"/>
      <w:r w:rsidRPr="004C4ED6">
        <w:rPr>
          <w:rFonts w:ascii="Times New Roman" w:hAnsi="Times New Roman" w:cs="Times New Roman"/>
          <w:sz w:val="24"/>
          <w:szCs w:val="24"/>
          <w:lang w:val="en-US"/>
        </w:rPr>
        <w:t xml:space="preserve"> 2006. – Vol. 15.  – P. 1753-1936.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it-IT"/>
        </w:rPr>
        <w:t>Luongo O., Muccino M.</w:t>
      </w:r>
      <w:r w:rsidRPr="004C4ED6">
        <w:rPr>
          <w:rFonts w:ascii="Times New Roman" w:hAnsi="Times New Roman" w:cs="Times New Roman"/>
          <w:sz w:val="24"/>
          <w:szCs w:val="24"/>
          <w:lang w:val="en-US"/>
        </w:rPr>
        <w:t xml:space="preserve">  Speeding up the Universe using dust with pressure // Physical Review D</w:t>
      </w:r>
      <w:r w:rsidRPr="004C4ED6">
        <w:rPr>
          <w:rFonts w:ascii="Times New Roman" w:hAnsi="Times New Roman" w:cs="Times New Roman"/>
          <w:sz w:val="24"/>
          <w:szCs w:val="24"/>
          <w:lang w:val="kk-KZ"/>
        </w:rPr>
        <w:t>.</w:t>
      </w:r>
      <w:r w:rsidRPr="004C4ED6">
        <w:rPr>
          <w:rFonts w:ascii="Times New Roman" w:hAnsi="Times New Roman" w:cs="Times New Roman"/>
          <w:sz w:val="24"/>
          <w:szCs w:val="24"/>
          <w:lang w:val="en-US"/>
        </w:rPr>
        <w:t xml:space="preserve">– 2018. – Vol. 98.  – P. </w:t>
      </w:r>
      <w:r w:rsidRPr="004C4ED6">
        <w:rPr>
          <w:rFonts w:ascii="Times New Roman" w:hAnsi="Times New Roman" w:cs="Times New Roman"/>
          <w:sz w:val="24"/>
          <w:szCs w:val="24"/>
          <w:lang w:val="it-IT"/>
        </w:rPr>
        <w:t>103520</w:t>
      </w:r>
      <w:r w:rsidRPr="004C4ED6">
        <w:rPr>
          <w:rFonts w:ascii="Times New Roman" w:hAnsi="Times New Roman" w:cs="Times New Roman"/>
          <w:sz w:val="24"/>
          <w:szCs w:val="24"/>
          <w:lang w:val="en-US"/>
        </w:rPr>
        <w:t>.</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it-IT"/>
        </w:rPr>
      </w:pPr>
      <w:r w:rsidRPr="004C4ED6">
        <w:rPr>
          <w:rFonts w:ascii="Times New Roman" w:hAnsi="Times New Roman" w:cs="Times New Roman"/>
          <w:sz w:val="24"/>
          <w:szCs w:val="24"/>
          <w:lang w:val="it-IT"/>
        </w:rPr>
        <w:t>Boshkayev K., D'Agostino R., Luongo O. Extended logotropic fluids as unified dark energy models // The European Physical Journal. – 2019. – Vol.79. – P. 1-7</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it-IT"/>
        </w:rPr>
      </w:pPr>
      <w:r w:rsidRPr="004C4ED6">
        <w:rPr>
          <w:rFonts w:ascii="Times New Roman" w:hAnsi="Times New Roman" w:cs="Times New Roman"/>
          <w:sz w:val="24"/>
          <w:szCs w:val="24"/>
          <w:lang w:val="it-IT"/>
        </w:rPr>
        <w:t>Boshkayev K.,  Idrissov A., Luongo O., Malafarina D. Accretion disc luminosity for black holes surrounded by dark matter // Monthly Notices of the Royal Astronomical Society. – 2020. – Vol. 496. –  P. 1115-1123</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Georgescu I. New eyes on the Universe // Nature Reviews Physics</w:t>
      </w:r>
      <w:r w:rsidRPr="004C4ED6">
        <w:rPr>
          <w:rFonts w:ascii="Times New Roman" w:hAnsi="Times New Roman" w:cs="Times New Roman"/>
          <w:sz w:val="24"/>
          <w:szCs w:val="24"/>
          <w:lang w:val="it-IT"/>
        </w:rPr>
        <w:t xml:space="preserve">. – 2020. – Vol. </w:t>
      </w:r>
      <w:r w:rsidRPr="004C4ED6">
        <w:rPr>
          <w:rFonts w:ascii="Times New Roman" w:hAnsi="Times New Roman" w:cs="Times New Roman"/>
          <w:sz w:val="24"/>
          <w:szCs w:val="24"/>
          <w:lang w:val="en-US"/>
        </w:rPr>
        <w:t>2.</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lang w:val="en-US"/>
        </w:rPr>
        <w:t xml:space="preserve"> P.70</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it-IT"/>
        </w:rPr>
        <w:t xml:space="preserve">Dunsby P. K. S., Luongo O., Reverberi L. Dark energy and dark matter from an additional adiabatic fluid // Physical </w:t>
      </w:r>
      <w:r w:rsidRPr="004C4ED6">
        <w:rPr>
          <w:rFonts w:ascii="Times New Roman" w:hAnsi="Times New Roman" w:cs="Times New Roman"/>
          <w:sz w:val="24"/>
          <w:szCs w:val="24"/>
          <w:lang w:val="en-US"/>
        </w:rPr>
        <w:t>Review D</w:t>
      </w:r>
      <w:r w:rsidRPr="004C4ED6">
        <w:rPr>
          <w:rFonts w:ascii="Times New Roman" w:hAnsi="Times New Roman" w:cs="Times New Roman"/>
          <w:sz w:val="24"/>
          <w:szCs w:val="24"/>
          <w:lang w:val="it-IT"/>
        </w:rPr>
        <w:t xml:space="preserve">. – </w:t>
      </w:r>
      <w:r w:rsidRPr="004C4ED6">
        <w:rPr>
          <w:rFonts w:ascii="Times New Roman" w:hAnsi="Times New Roman" w:cs="Times New Roman"/>
          <w:sz w:val="24"/>
          <w:szCs w:val="24"/>
          <w:lang w:val="en-US"/>
        </w:rPr>
        <w:t>2016</w:t>
      </w:r>
      <w:r w:rsidRPr="004C4ED6">
        <w:rPr>
          <w:rFonts w:ascii="Times New Roman" w:hAnsi="Times New Roman" w:cs="Times New Roman"/>
          <w:sz w:val="24"/>
          <w:szCs w:val="24"/>
          <w:lang w:val="it-IT"/>
        </w:rPr>
        <w:t xml:space="preserve">. –Vol. </w:t>
      </w:r>
      <w:r w:rsidRPr="004C4ED6">
        <w:rPr>
          <w:rFonts w:ascii="Times New Roman" w:hAnsi="Times New Roman" w:cs="Times New Roman"/>
          <w:sz w:val="24"/>
          <w:szCs w:val="24"/>
          <w:lang w:val="en-US"/>
        </w:rPr>
        <w:t>94.</w:t>
      </w:r>
      <w:r w:rsidRPr="004C4ED6">
        <w:rPr>
          <w:rFonts w:ascii="Times New Roman" w:hAnsi="Times New Roman" w:cs="Times New Roman"/>
          <w:sz w:val="24"/>
          <w:szCs w:val="24"/>
          <w:lang w:val="it-IT"/>
        </w:rPr>
        <w:t xml:space="preserve"> – </w:t>
      </w:r>
      <w:r w:rsidRPr="004C4ED6">
        <w:rPr>
          <w:rFonts w:ascii="Times New Roman" w:hAnsi="Times New Roman" w:cs="Times New Roman"/>
          <w:sz w:val="24"/>
          <w:szCs w:val="24"/>
          <w:lang w:val="en-US"/>
        </w:rPr>
        <w:t>P. 083525-1-083525-11</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it-IT"/>
        </w:rPr>
      </w:pPr>
      <w:r w:rsidRPr="004C4ED6">
        <w:rPr>
          <w:rFonts w:ascii="Times New Roman" w:hAnsi="Times New Roman" w:cs="Times New Roman"/>
          <w:sz w:val="24"/>
          <w:szCs w:val="24"/>
          <w:lang w:val="it-IT"/>
        </w:rPr>
        <w:t>Bernal J. L., Verde L., Riess A. G. The trouble with H0 // Journal of Cosmology and Astroparticle Physics. – 2016. – Vol. 2016. – P.1-16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it-IT"/>
        </w:rPr>
        <w:t xml:space="preserve"> Capozziello S., D'Agostino R., Luongo O. Extended gravity cosmography // International Journal of Modern Physics D. – 2019.</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it-IT"/>
        </w:rPr>
        <w:t xml:space="preserve">–  Vol. </w:t>
      </w:r>
      <w:r w:rsidRPr="004C4ED6">
        <w:rPr>
          <w:rFonts w:ascii="Times New Roman" w:hAnsi="Times New Roman" w:cs="Times New Roman"/>
          <w:sz w:val="24"/>
          <w:szCs w:val="24"/>
          <w:lang w:val="en-US"/>
        </w:rPr>
        <w:t xml:space="preserve">28. </w:t>
      </w:r>
      <w:r w:rsidRPr="004C4ED6">
        <w:rPr>
          <w:rFonts w:ascii="Times New Roman" w:hAnsi="Times New Roman" w:cs="Times New Roman"/>
          <w:sz w:val="24"/>
          <w:szCs w:val="24"/>
          <w:lang w:val="it-IT"/>
        </w:rPr>
        <w:t>–  P.</w:t>
      </w:r>
      <w:r w:rsidRPr="004C4ED6">
        <w:rPr>
          <w:rFonts w:ascii="Times New Roman" w:hAnsi="Times New Roman" w:cs="Times New Roman"/>
          <w:sz w:val="24"/>
          <w:szCs w:val="24"/>
          <w:lang w:val="en-US"/>
        </w:rPr>
        <w:t>1930016</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Lancaster T., Blundell S. J. Quantum Field Theory for the Gifted Amateur // Oxford University </w:t>
      </w:r>
      <w:r w:rsidR="00FE4639" w:rsidRPr="004C4ED6">
        <w:rPr>
          <w:rFonts w:ascii="Times New Roman" w:hAnsi="Times New Roman" w:cs="Times New Roman"/>
          <w:sz w:val="24"/>
          <w:szCs w:val="24"/>
          <w:lang w:val="en-US"/>
        </w:rPr>
        <w:t>Press.</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lang w:val="en-US"/>
        </w:rPr>
        <w:t xml:space="preserve">2014. </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lang w:val="en-US"/>
        </w:rPr>
        <w:t>512 p.</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it-IT"/>
        </w:rPr>
        <w:t xml:space="preserve">Capozziello S., D'Agostino R., Luongo O. Cosmic acceleration from a single fluid description // Physical </w:t>
      </w:r>
      <w:r w:rsidRPr="004C4ED6">
        <w:rPr>
          <w:rFonts w:ascii="Times New Roman" w:hAnsi="Times New Roman" w:cs="Times New Roman"/>
          <w:sz w:val="24"/>
          <w:szCs w:val="24"/>
          <w:lang w:val="en-US"/>
        </w:rPr>
        <w:t xml:space="preserve">Dark Universe . </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lang w:val="en-US"/>
        </w:rPr>
        <w:t xml:space="preserve">2018. </w:t>
      </w:r>
      <w:r w:rsidRPr="004C4ED6">
        <w:rPr>
          <w:rFonts w:ascii="Times New Roman" w:hAnsi="Times New Roman" w:cs="Times New Roman"/>
          <w:sz w:val="24"/>
          <w:szCs w:val="24"/>
          <w:lang w:val="it-IT"/>
        </w:rPr>
        <w:t>– Vol.20</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it-IT"/>
        </w:rPr>
        <w:t>– P.</w:t>
      </w:r>
      <w:r w:rsidRPr="004C4ED6">
        <w:rPr>
          <w:rFonts w:ascii="Times New Roman" w:hAnsi="Times New Roman" w:cs="Times New Roman"/>
          <w:sz w:val="24"/>
          <w:szCs w:val="24"/>
          <w:lang w:val="en-US"/>
        </w:rPr>
        <w:t xml:space="preserve"> 1-12</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it-IT"/>
        </w:rPr>
      </w:pPr>
      <w:r w:rsidRPr="004C4ED6">
        <w:rPr>
          <w:rFonts w:ascii="Times New Roman" w:hAnsi="Times New Roman" w:cs="Times New Roman"/>
          <w:sz w:val="24"/>
          <w:szCs w:val="24"/>
          <w:lang w:val="it-IT"/>
        </w:rPr>
        <w:t xml:space="preserve">Cai M. Li, Y., Li H., </w:t>
      </w:r>
      <w:proofErr w:type="spellStart"/>
      <w:r w:rsidRPr="004C4ED6">
        <w:rPr>
          <w:rFonts w:ascii="Times New Roman" w:hAnsi="Times New Roman" w:cs="Times New Roman"/>
          <w:sz w:val="24"/>
          <w:szCs w:val="24"/>
          <w:lang w:val="en-US"/>
        </w:rPr>
        <w:t>Brandenberger</w:t>
      </w:r>
      <w:proofErr w:type="spellEnd"/>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it-IT"/>
        </w:rPr>
        <w:t>R.</w:t>
      </w:r>
      <w:r w:rsidRPr="004C4ED6">
        <w:rPr>
          <w:rFonts w:ascii="Times New Roman" w:hAnsi="Times New Roman" w:cs="Times New Roman"/>
          <w:sz w:val="24"/>
          <w:szCs w:val="24"/>
          <w:lang w:val="en-US"/>
        </w:rPr>
        <w:t>, Zhang X.   Inflation in entropic cosmology: Primordial perturbations and non-</w:t>
      </w:r>
      <w:proofErr w:type="spellStart"/>
      <w:r w:rsidRPr="004C4ED6">
        <w:rPr>
          <w:rFonts w:ascii="Times New Roman" w:hAnsi="Times New Roman" w:cs="Times New Roman"/>
          <w:sz w:val="24"/>
          <w:szCs w:val="24"/>
          <w:lang w:val="en-US"/>
        </w:rPr>
        <w:t>Gaussianities</w:t>
      </w:r>
      <w:proofErr w:type="spellEnd"/>
      <w:r w:rsidRPr="004C4ED6">
        <w:rPr>
          <w:rFonts w:ascii="Times New Roman" w:hAnsi="Times New Roman" w:cs="Times New Roman"/>
          <w:sz w:val="24"/>
          <w:szCs w:val="24"/>
          <w:lang w:val="en-US"/>
        </w:rPr>
        <w:t xml:space="preserve"> // Physics Letters B. </w:t>
      </w:r>
      <w:r w:rsidRPr="004C4ED6">
        <w:rPr>
          <w:rFonts w:ascii="Times New Roman" w:hAnsi="Times New Roman" w:cs="Times New Roman"/>
          <w:sz w:val="24"/>
          <w:szCs w:val="24"/>
          <w:lang w:val="it-IT"/>
        </w:rPr>
        <w:t>–2011</w:t>
      </w:r>
      <w:r w:rsidRPr="004C4ED6">
        <w:rPr>
          <w:rFonts w:ascii="Times New Roman" w:hAnsi="Times New Roman" w:cs="Times New Roman"/>
          <w:sz w:val="24"/>
          <w:szCs w:val="24"/>
          <w:lang w:val="en-US"/>
        </w:rPr>
        <w:t xml:space="preserve">. </w:t>
      </w:r>
      <w:r w:rsidRPr="004C4ED6">
        <w:rPr>
          <w:rFonts w:ascii="Times New Roman" w:hAnsi="Times New Roman" w:cs="Times New Roman"/>
          <w:sz w:val="24"/>
          <w:szCs w:val="24"/>
          <w:lang w:val="it-IT"/>
        </w:rPr>
        <w:t>–</w:t>
      </w:r>
      <w:r w:rsidRPr="004C4ED6">
        <w:rPr>
          <w:rFonts w:ascii="Times New Roman" w:hAnsi="Times New Roman" w:cs="Times New Roman"/>
          <w:sz w:val="24"/>
          <w:szCs w:val="24"/>
          <w:lang w:val="en-US"/>
        </w:rPr>
        <w:t xml:space="preserve"> Vol. 697. </w:t>
      </w:r>
      <w:r w:rsidRPr="004C4ED6">
        <w:rPr>
          <w:rFonts w:ascii="Times New Roman" w:hAnsi="Times New Roman" w:cs="Times New Roman"/>
          <w:sz w:val="24"/>
          <w:szCs w:val="24"/>
          <w:lang w:val="it-IT"/>
        </w:rPr>
        <w:t>–280-287</w:t>
      </w:r>
    </w:p>
    <w:p w:rsidR="003452AF" w:rsidRPr="004C4ED6" w:rsidRDefault="003452AF" w:rsidP="00276315">
      <w:pPr>
        <w:pStyle w:val="a7"/>
        <w:numPr>
          <w:ilvl w:val="0"/>
          <w:numId w:val="14"/>
        </w:numPr>
        <w:tabs>
          <w:tab w:val="left" w:pos="426"/>
          <w:tab w:val="left" w:pos="1276"/>
        </w:tabs>
        <w:ind w:left="0"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it-IT"/>
        </w:rPr>
        <w:t xml:space="preserve">Boshkayev K., Konysbayev T.K., Kurmanov E.B., Luongo O., Muccino </w:t>
      </w:r>
      <w:r w:rsidR="002E31DA" w:rsidRPr="004C4ED6">
        <w:rPr>
          <w:rFonts w:ascii="Times New Roman" w:hAnsi="Times New Roman" w:cs="Times New Roman"/>
          <w:sz w:val="24"/>
          <w:szCs w:val="24"/>
          <w:lang w:val="it-IT"/>
        </w:rPr>
        <w:t xml:space="preserve">M. </w:t>
      </w:r>
      <w:r w:rsidRPr="004C4ED6">
        <w:rPr>
          <w:rFonts w:ascii="Times New Roman" w:hAnsi="Times New Roman" w:cs="Times New Roman"/>
          <w:sz w:val="24"/>
          <w:szCs w:val="24"/>
          <w:lang w:val="it-IT"/>
        </w:rPr>
        <w:t xml:space="preserve"> </w:t>
      </w:r>
      <w:r w:rsidRPr="004C4ED6">
        <w:rPr>
          <w:rFonts w:ascii="Times New Roman" w:hAnsi="Times New Roman" w:cs="Times New Roman"/>
          <w:sz w:val="24"/>
          <w:szCs w:val="24"/>
          <w:lang w:val="en-US"/>
        </w:rPr>
        <w:t>Dark matter distribution in ESO0140040 Spiral galaxy //</w:t>
      </w:r>
      <w:r w:rsidR="002E31DA" w:rsidRPr="004C4ED6">
        <w:rPr>
          <w:rFonts w:ascii="Times New Roman" w:hAnsi="Times New Roman" w:cs="Times New Roman"/>
          <w:sz w:val="24"/>
          <w:szCs w:val="24"/>
          <w:lang w:val="en-US"/>
        </w:rPr>
        <w:t xml:space="preserve"> submitted to Galaxies</w:t>
      </w:r>
      <w:r w:rsidRPr="004C4ED6">
        <w:rPr>
          <w:rFonts w:ascii="Times New Roman" w:hAnsi="Times New Roman" w:cs="Times New Roman"/>
          <w:sz w:val="24"/>
          <w:szCs w:val="24"/>
          <w:lang w:val="en-US"/>
        </w:rPr>
        <w:t>, currently under review, (2020).</w:t>
      </w:r>
    </w:p>
    <w:p w:rsidR="003452AF" w:rsidRPr="004C4ED6" w:rsidRDefault="003452AF" w:rsidP="003452AF">
      <w:pPr>
        <w:rPr>
          <w:lang w:val="en-US"/>
        </w:rPr>
      </w:pPr>
    </w:p>
    <w:p w:rsidR="009D1976" w:rsidRPr="004C4ED6" w:rsidRDefault="009D1976">
      <w:pPr>
        <w:rPr>
          <w:rFonts w:ascii="Times New Roman" w:hAnsi="Times New Roman" w:cs="Times New Roman"/>
          <w:sz w:val="24"/>
          <w:szCs w:val="24"/>
          <w:lang w:val="en-US"/>
        </w:rPr>
      </w:pPr>
      <w:r w:rsidRPr="004C4ED6">
        <w:rPr>
          <w:rFonts w:ascii="Times New Roman" w:hAnsi="Times New Roman" w:cs="Times New Roman"/>
          <w:sz w:val="24"/>
          <w:szCs w:val="24"/>
          <w:lang w:val="en-US"/>
        </w:rPr>
        <w:br w:type="page"/>
      </w:r>
    </w:p>
    <w:p w:rsidR="009D1976" w:rsidRPr="004C4ED6" w:rsidRDefault="009D1976" w:rsidP="009D1976">
      <w:pPr>
        <w:spacing w:line="360" w:lineRule="auto"/>
        <w:jc w:val="center"/>
        <w:rPr>
          <w:rFonts w:ascii="Times New Roman" w:hAnsi="Times New Roman" w:cs="Times New Roman"/>
          <w:b/>
          <w:sz w:val="24"/>
          <w:szCs w:val="24"/>
        </w:rPr>
      </w:pPr>
      <w:r w:rsidRPr="004C4ED6">
        <w:rPr>
          <w:rFonts w:ascii="Times New Roman" w:hAnsi="Times New Roman" w:cs="Times New Roman"/>
          <w:b/>
          <w:sz w:val="24"/>
          <w:szCs w:val="24"/>
        </w:rPr>
        <w:lastRenderedPageBreak/>
        <w:t>ПРИЛОЖЕНИЕ А</w:t>
      </w:r>
    </w:p>
    <w:p w:rsidR="00FE4639" w:rsidRDefault="00FE4639" w:rsidP="00FE4639">
      <w:pPr>
        <w:spacing w:line="360" w:lineRule="auto"/>
        <w:jc w:val="center"/>
        <w:rPr>
          <w:rFonts w:ascii="Times New Roman" w:hAnsi="Times New Roman" w:cs="Times New Roman"/>
          <w:b/>
          <w:sz w:val="24"/>
          <w:szCs w:val="24"/>
          <w:lang w:val="kk-KZ"/>
        </w:rPr>
      </w:pPr>
      <w:r w:rsidRPr="004C4ED6">
        <w:rPr>
          <w:rFonts w:ascii="Times New Roman" w:hAnsi="Times New Roman" w:cs="Times New Roman"/>
          <w:b/>
          <w:sz w:val="24"/>
          <w:szCs w:val="24"/>
        </w:rPr>
        <w:t>Список опубликованных работ</w:t>
      </w:r>
      <w:r w:rsidRPr="004C4ED6">
        <w:rPr>
          <w:rFonts w:ascii="Times New Roman" w:hAnsi="Times New Roman" w:cs="Times New Roman"/>
          <w:b/>
          <w:sz w:val="24"/>
          <w:szCs w:val="24"/>
          <w:lang w:val="kk-KZ"/>
        </w:rPr>
        <w:t xml:space="preserve"> за 2018 год</w:t>
      </w:r>
    </w:p>
    <w:p w:rsidR="006A4591" w:rsidRPr="003060E3" w:rsidRDefault="006A4591" w:rsidP="006A4591">
      <w:pPr>
        <w:spacing w:after="0" w:line="36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3060E3" w:rsidRPr="003060E3">
        <w:rPr>
          <w:rFonts w:ascii="Times New Roman" w:hAnsi="Times New Roman" w:cs="Times New Roman"/>
          <w:sz w:val="24"/>
          <w:szCs w:val="24"/>
          <w:lang w:val="kk-KZ"/>
        </w:rPr>
        <w:t>Публикаци</w:t>
      </w:r>
      <w:r w:rsidR="00B5059B">
        <w:rPr>
          <w:rFonts w:ascii="Times New Roman" w:hAnsi="Times New Roman" w:cs="Times New Roman"/>
          <w:sz w:val="24"/>
          <w:szCs w:val="24"/>
          <w:lang w:val="kk-KZ"/>
        </w:rPr>
        <w:t>и</w:t>
      </w:r>
      <w:r w:rsidRPr="003060E3">
        <w:rPr>
          <w:rFonts w:ascii="Times New Roman" w:hAnsi="Times New Roman" w:cs="Times New Roman"/>
          <w:sz w:val="24"/>
          <w:szCs w:val="24"/>
        </w:rPr>
        <w:t xml:space="preserve"> в</w:t>
      </w:r>
      <w:r w:rsidR="003060E3" w:rsidRPr="003060E3">
        <w:rPr>
          <w:rFonts w:ascii="Times New Roman" w:hAnsi="Times New Roman" w:cs="Times New Roman"/>
          <w:sz w:val="24"/>
          <w:szCs w:val="24"/>
        </w:rPr>
        <w:t xml:space="preserve"> </w:t>
      </w:r>
      <w:r w:rsidR="003060E3">
        <w:rPr>
          <w:rFonts w:ascii="Times New Roman" w:hAnsi="Times New Roman" w:cs="Times New Roman"/>
          <w:sz w:val="24"/>
          <w:szCs w:val="24"/>
          <w:lang w:val="kk-KZ"/>
        </w:rPr>
        <w:t>зарубежных</w:t>
      </w:r>
      <w:r w:rsidR="003060E3" w:rsidRPr="003060E3">
        <w:rPr>
          <w:rFonts w:ascii="Times New Roman" w:hAnsi="Times New Roman" w:cs="Times New Roman"/>
          <w:sz w:val="24"/>
          <w:szCs w:val="24"/>
          <w:lang w:val="kk-KZ"/>
        </w:rPr>
        <w:t xml:space="preserve"> журналах</w:t>
      </w:r>
      <w:r w:rsidR="003060E3">
        <w:rPr>
          <w:rFonts w:ascii="Times New Roman" w:hAnsi="Times New Roman" w:cs="Times New Roman"/>
          <w:sz w:val="24"/>
          <w:szCs w:val="24"/>
          <w:lang w:val="kk-KZ"/>
        </w:rPr>
        <w:t>:</w:t>
      </w:r>
    </w:p>
    <w:p w:rsidR="009920CD" w:rsidRPr="003060E3" w:rsidRDefault="009920CD" w:rsidP="009920CD">
      <w:pPr>
        <w:pStyle w:val="a7"/>
        <w:numPr>
          <w:ilvl w:val="0"/>
          <w:numId w:val="18"/>
        </w:numPr>
        <w:tabs>
          <w:tab w:val="left" w:pos="993"/>
        </w:tabs>
        <w:spacing w:line="360" w:lineRule="auto"/>
        <w:ind w:left="0" w:firstLine="709"/>
        <w:jc w:val="both"/>
        <w:rPr>
          <w:rFonts w:ascii="Times New Roman" w:hAnsi="Times New Roman" w:cs="Times New Roman"/>
          <w:bCs/>
          <w:sz w:val="24"/>
          <w:szCs w:val="24"/>
          <w:lang w:val="en-US"/>
        </w:rPr>
      </w:pPr>
      <w:proofErr w:type="spellStart"/>
      <w:r w:rsidRPr="004C4ED6">
        <w:rPr>
          <w:rFonts w:ascii="Times New Roman" w:hAnsi="Times New Roman" w:cs="Times New Roman"/>
          <w:bCs/>
          <w:sz w:val="24"/>
          <w:szCs w:val="24"/>
          <w:lang w:val="en-US"/>
        </w:rPr>
        <w:t>Chechin</w:t>
      </w:r>
      <w:proofErr w:type="spellEnd"/>
      <w:r w:rsidRPr="004C4ED6">
        <w:rPr>
          <w:rFonts w:ascii="Times New Roman" w:hAnsi="Times New Roman" w:cs="Times New Roman"/>
          <w:bCs/>
          <w:sz w:val="24"/>
          <w:szCs w:val="24"/>
          <w:lang w:val="en-US"/>
        </w:rPr>
        <w:t xml:space="preserve">, L. M., </w:t>
      </w:r>
      <w:proofErr w:type="spellStart"/>
      <w:r w:rsidRPr="004C4ED6">
        <w:rPr>
          <w:rFonts w:ascii="Times New Roman" w:hAnsi="Times New Roman" w:cs="Times New Roman"/>
          <w:bCs/>
          <w:sz w:val="24"/>
          <w:szCs w:val="24"/>
          <w:lang w:val="en-US"/>
        </w:rPr>
        <w:t>Kairatkyzy</w:t>
      </w:r>
      <w:proofErr w:type="spellEnd"/>
      <w:r w:rsidRPr="004C4ED6">
        <w:rPr>
          <w:rFonts w:ascii="Times New Roman" w:hAnsi="Times New Roman" w:cs="Times New Roman"/>
          <w:bCs/>
          <w:sz w:val="24"/>
          <w:szCs w:val="24"/>
          <w:lang w:val="en-US"/>
        </w:rPr>
        <w:t xml:space="preserve">, D., </w:t>
      </w:r>
      <w:proofErr w:type="spellStart"/>
      <w:r w:rsidRPr="004C4ED6">
        <w:rPr>
          <w:rFonts w:ascii="Times New Roman" w:hAnsi="Times New Roman" w:cs="Times New Roman"/>
          <w:bCs/>
          <w:sz w:val="24"/>
          <w:szCs w:val="24"/>
          <w:lang w:val="en-US"/>
        </w:rPr>
        <w:t>Konysbaev</w:t>
      </w:r>
      <w:proofErr w:type="spellEnd"/>
      <w:r w:rsidRPr="004C4ED6">
        <w:rPr>
          <w:rFonts w:ascii="Times New Roman" w:hAnsi="Times New Roman" w:cs="Times New Roman"/>
          <w:bCs/>
          <w:sz w:val="24"/>
          <w:szCs w:val="24"/>
          <w:lang w:val="en-US"/>
        </w:rPr>
        <w:t xml:space="preserve">, T. K. Toward a Theory of the Evolution of Perturbations of the Dark Matter Density in the Very Early Universe // Russian Physics Journal. –2018. – Vol. 61. – P. 879-886. </w:t>
      </w:r>
      <w:r w:rsidRPr="004C4ED6">
        <w:rPr>
          <w:rFonts w:ascii="Times New Roman" w:hAnsi="Times New Roman" w:cs="Times New Roman"/>
          <w:b/>
          <w:sz w:val="24"/>
          <w:szCs w:val="24"/>
          <w:lang w:val="en-US"/>
        </w:rPr>
        <w:t>IF 0.143 (Scopus)</w:t>
      </w:r>
      <w:r w:rsidRPr="004C4ED6">
        <w:rPr>
          <w:rFonts w:ascii="Times New Roman" w:hAnsi="Times New Roman" w:cs="Times New Roman"/>
          <w:sz w:val="24"/>
          <w:szCs w:val="24"/>
          <w:lang w:val="en-US"/>
        </w:rPr>
        <w:t xml:space="preserve"> </w:t>
      </w:r>
      <w:proofErr w:type="spellStart"/>
      <w:r w:rsidRPr="004C4ED6">
        <w:rPr>
          <w:rFonts w:ascii="Times New Roman" w:hAnsi="Times New Roman" w:cs="Times New Roman"/>
          <w:sz w:val="24"/>
          <w:szCs w:val="24"/>
          <w:lang w:val="en-US"/>
        </w:rPr>
        <w:t>doi</w:t>
      </w:r>
      <w:proofErr w:type="spellEnd"/>
      <w:r w:rsidRPr="004C4ED6">
        <w:rPr>
          <w:rFonts w:ascii="Times New Roman" w:hAnsi="Times New Roman" w:cs="Times New Roman"/>
          <w:sz w:val="24"/>
          <w:szCs w:val="24"/>
          <w:lang w:val="en-US"/>
        </w:rPr>
        <w:t xml:space="preserve">: 10.1007/s11182-018-1472-9 // </w:t>
      </w:r>
    </w:p>
    <w:p w:rsidR="003060E3" w:rsidRPr="003060E3" w:rsidRDefault="003060E3" w:rsidP="003060E3">
      <w:pPr>
        <w:pStyle w:val="a7"/>
        <w:tabs>
          <w:tab w:val="left" w:pos="993"/>
        </w:tabs>
        <w:spacing w:line="360" w:lineRule="auto"/>
        <w:ind w:left="709"/>
        <w:jc w:val="both"/>
        <w:rPr>
          <w:rFonts w:ascii="Times New Roman" w:hAnsi="Times New Roman" w:cs="Times New Roman"/>
          <w:bCs/>
          <w:sz w:val="24"/>
          <w:szCs w:val="24"/>
          <w:lang w:val="en-US"/>
        </w:rPr>
      </w:pPr>
    </w:p>
    <w:p w:rsidR="003060E3" w:rsidRPr="004C4ED6" w:rsidRDefault="003060E3" w:rsidP="003060E3">
      <w:pPr>
        <w:pStyle w:val="a7"/>
        <w:tabs>
          <w:tab w:val="left" w:pos="993"/>
        </w:tabs>
        <w:spacing w:line="360" w:lineRule="auto"/>
        <w:ind w:left="709"/>
        <w:jc w:val="both"/>
        <w:rPr>
          <w:rFonts w:ascii="Times New Roman" w:hAnsi="Times New Roman" w:cs="Times New Roman"/>
          <w:bCs/>
          <w:sz w:val="24"/>
          <w:szCs w:val="24"/>
          <w:lang w:val="en-US"/>
        </w:rPr>
      </w:pPr>
      <w:r w:rsidRPr="003060E3">
        <w:rPr>
          <w:rFonts w:ascii="Times New Roman" w:hAnsi="Times New Roman" w:cs="Times New Roman"/>
          <w:sz w:val="24"/>
          <w:szCs w:val="24"/>
          <w:lang w:val="kk-KZ"/>
        </w:rPr>
        <w:t>Публикаци</w:t>
      </w:r>
      <w:r w:rsidR="00B5059B">
        <w:rPr>
          <w:rFonts w:ascii="Times New Roman" w:hAnsi="Times New Roman" w:cs="Times New Roman"/>
          <w:sz w:val="24"/>
          <w:szCs w:val="24"/>
          <w:lang w:val="kk-KZ"/>
        </w:rPr>
        <w:t>и</w:t>
      </w:r>
      <w:r w:rsidRPr="003060E3">
        <w:rPr>
          <w:rFonts w:ascii="Times New Roman" w:hAnsi="Times New Roman" w:cs="Times New Roman"/>
          <w:sz w:val="24"/>
          <w:szCs w:val="24"/>
        </w:rPr>
        <w:t xml:space="preserve"> в отечественных</w:t>
      </w:r>
      <w:r w:rsidRPr="003060E3">
        <w:rPr>
          <w:rFonts w:ascii="Times New Roman" w:hAnsi="Times New Roman" w:cs="Times New Roman"/>
          <w:sz w:val="24"/>
          <w:szCs w:val="24"/>
          <w:lang w:val="kk-KZ"/>
        </w:rPr>
        <w:t xml:space="preserve"> журналах</w:t>
      </w:r>
      <w:r>
        <w:rPr>
          <w:rFonts w:ascii="Times New Roman" w:hAnsi="Times New Roman" w:cs="Times New Roman"/>
          <w:sz w:val="24"/>
          <w:szCs w:val="24"/>
          <w:lang w:val="kk-KZ"/>
        </w:rPr>
        <w:t>:</w:t>
      </w:r>
    </w:p>
    <w:p w:rsidR="009920CD" w:rsidRPr="003060E3" w:rsidRDefault="009920CD" w:rsidP="003060E3">
      <w:pPr>
        <w:pStyle w:val="a7"/>
        <w:numPr>
          <w:ilvl w:val="0"/>
          <w:numId w:val="25"/>
        </w:numPr>
        <w:tabs>
          <w:tab w:val="left" w:pos="993"/>
        </w:tabs>
        <w:spacing w:line="360" w:lineRule="auto"/>
        <w:ind w:left="0" w:firstLine="709"/>
        <w:jc w:val="both"/>
        <w:rPr>
          <w:rFonts w:ascii="Times New Roman" w:hAnsi="Times New Roman" w:cs="Times New Roman"/>
          <w:sz w:val="24"/>
          <w:szCs w:val="24"/>
        </w:rPr>
      </w:pPr>
      <w:proofErr w:type="spellStart"/>
      <w:r w:rsidRPr="004C4ED6">
        <w:rPr>
          <w:rFonts w:ascii="Times New Roman" w:hAnsi="Times New Roman" w:cs="Times New Roman"/>
          <w:bCs/>
          <w:sz w:val="24"/>
          <w:szCs w:val="24"/>
        </w:rPr>
        <w:t>Кайраткызы</w:t>
      </w:r>
      <w:proofErr w:type="spellEnd"/>
      <w:r w:rsidRPr="004C4ED6">
        <w:rPr>
          <w:rFonts w:ascii="Times New Roman" w:hAnsi="Times New Roman" w:cs="Times New Roman"/>
          <w:bCs/>
          <w:sz w:val="24"/>
          <w:szCs w:val="24"/>
          <w:lang w:val="kk-KZ"/>
        </w:rPr>
        <w:t xml:space="preserve"> Д. Исследование влияния первичной барионной материи в форме космической плазмы на эволюцию возмущений в темной материи </w:t>
      </w:r>
      <w:r w:rsidRPr="004C4ED6">
        <w:rPr>
          <w:rFonts w:ascii="Times New Roman" w:hAnsi="Times New Roman" w:cs="Times New Roman"/>
          <w:bCs/>
          <w:sz w:val="24"/>
          <w:szCs w:val="24"/>
        </w:rPr>
        <w:t xml:space="preserve">// </w:t>
      </w:r>
      <w:r w:rsidRPr="004C4ED6">
        <w:rPr>
          <w:rFonts w:ascii="Times New Roman" w:hAnsi="Times New Roman" w:cs="Times New Roman"/>
          <w:bCs/>
          <w:sz w:val="24"/>
          <w:szCs w:val="24"/>
          <w:lang w:val="kk-KZ"/>
        </w:rPr>
        <w:t>Международные Фарабиевские чтения: матер. междунар. науч. конф. – Алматы, 2018.</w:t>
      </w:r>
      <w:r w:rsidRPr="004C4ED6">
        <w:rPr>
          <w:rFonts w:ascii="Times New Roman" w:hAnsi="Times New Roman" w:cs="Times New Roman"/>
          <w:bCs/>
          <w:sz w:val="24"/>
          <w:szCs w:val="24"/>
        </w:rPr>
        <w:t xml:space="preserve"> –С. 68-73.</w:t>
      </w:r>
    </w:p>
    <w:p w:rsidR="003060E3" w:rsidRPr="004C4ED6" w:rsidRDefault="003060E3" w:rsidP="003060E3">
      <w:pPr>
        <w:pStyle w:val="a7"/>
        <w:tabs>
          <w:tab w:val="left" w:pos="993"/>
        </w:tabs>
        <w:spacing w:line="360" w:lineRule="auto"/>
        <w:ind w:left="709"/>
        <w:jc w:val="both"/>
        <w:rPr>
          <w:rFonts w:ascii="Times New Roman" w:hAnsi="Times New Roman" w:cs="Times New Roman"/>
          <w:sz w:val="24"/>
          <w:szCs w:val="24"/>
        </w:rPr>
      </w:pPr>
    </w:p>
    <w:p w:rsidR="00FE4639" w:rsidRDefault="00FE4639" w:rsidP="00FE4639">
      <w:pPr>
        <w:spacing w:line="360" w:lineRule="auto"/>
        <w:jc w:val="center"/>
        <w:rPr>
          <w:rFonts w:ascii="Times New Roman" w:hAnsi="Times New Roman" w:cs="Times New Roman"/>
          <w:b/>
          <w:sz w:val="24"/>
          <w:szCs w:val="24"/>
          <w:lang w:val="kk-KZ"/>
        </w:rPr>
      </w:pPr>
      <w:r w:rsidRPr="004C4ED6">
        <w:rPr>
          <w:rFonts w:ascii="Times New Roman" w:hAnsi="Times New Roman" w:cs="Times New Roman"/>
          <w:b/>
          <w:sz w:val="24"/>
          <w:szCs w:val="24"/>
        </w:rPr>
        <w:t>Список опубликованных работ</w:t>
      </w:r>
      <w:r w:rsidRPr="004C4ED6">
        <w:rPr>
          <w:rFonts w:ascii="Times New Roman" w:hAnsi="Times New Roman" w:cs="Times New Roman"/>
          <w:b/>
          <w:sz w:val="24"/>
          <w:szCs w:val="24"/>
          <w:lang w:val="kk-KZ"/>
        </w:rPr>
        <w:t xml:space="preserve"> за 2019 год</w:t>
      </w:r>
    </w:p>
    <w:p w:rsidR="003060E3" w:rsidRPr="004C4ED6" w:rsidRDefault="003060E3" w:rsidP="003060E3">
      <w:pPr>
        <w:spacing w:after="0" w:line="360" w:lineRule="auto"/>
        <w:ind w:firstLine="708"/>
        <w:jc w:val="both"/>
        <w:rPr>
          <w:rFonts w:ascii="Times New Roman" w:hAnsi="Times New Roman" w:cs="Times New Roman"/>
          <w:b/>
          <w:sz w:val="24"/>
          <w:szCs w:val="24"/>
          <w:lang w:val="kk-KZ"/>
        </w:rPr>
      </w:pPr>
      <w:r w:rsidRPr="003060E3">
        <w:rPr>
          <w:rFonts w:ascii="Times New Roman" w:hAnsi="Times New Roman" w:cs="Times New Roman"/>
          <w:sz w:val="24"/>
          <w:szCs w:val="24"/>
          <w:lang w:val="kk-KZ"/>
        </w:rPr>
        <w:t>Публикаци</w:t>
      </w:r>
      <w:r w:rsidR="00B5059B">
        <w:rPr>
          <w:rFonts w:ascii="Times New Roman" w:hAnsi="Times New Roman" w:cs="Times New Roman"/>
          <w:sz w:val="24"/>
          <w:szCs w:val="24"/>
          <w:lang w:val="kk-KZ"/>
        </w:rPr>
        <w:t>и</w:t>
      </w:r>
      <w:r w:rsidRPr="003060E3">
        <w:rPr>
          <w:rFonts w:ascii="Times New Roman" w:hAnsi="Times New Roman" w:cs="Times New Roman"/>
          <w:sz w:val="24"/>
          <w:szCs w:val="24"/>
        </w:rPr>
        <w:t xml:space="preserve"> в отечественных</w:t>
      </w:r>
      <w:r w:rsidRPr="003060E3">
        <w:rPr>
          <w:rFonts w:ascii="Times New Roman" w:hAnsi="Times New Roman" w:cs="Times New Roman"/>
          <w:sz w:val="24"/>
          <w:szCs w:val="24"/>
          <w:lang w:val="kk-KZ"/>
        </w:rPr>
        <w:t xml:space="preserve"> журналах</w:t>
      </w:r>
      <w:r>
        <w:rPr>
          <w:rFonts w:ascii="Times New Roman" w:hAnsi="Times New Roman" w:cs="Times New Roman"/>
          <w:sz w:val="24"/>
          <w:szCs w:val="24"/>
          <w:lang w:val="kk-KZ"/>
        </w:rPr>
        <w:t>:</w:t>
      </w:r>
    </w:p>
    <w:p w:rsidR="00FE4639" w:rsidRPr="004C4ED6" w:rsidRDefault="00FE4639" w:rsidP="00FE4639">
      <w:pPr>
        <w:tabs>
          <w:tab w:val="left" w:pos="993"/>
        </w:tabs>
        <w:spacing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1</w:t>
      </w:r>
      <w:r w:rsidRPr="004C4ED6">
        <w:rPr>
          <w:rFonts w:ascii="Times New Roman" w:hAnsi="Times New Roman" w:cs="Times New Roman"/>
          <w:sz w:val="24"/>
          <w:szCs w:val="24"/>
        </w:rPr>
        <w:tab/>
      </w:r>
      <w:proofErr w:type="spellStart"/>
      <w:r w:rsidRPr="004C4ED6">
        <w:rPr>
          <w:rFonts w:ascii="Times New Roman" w:hAnsi="Times New Roman" w:cs="Times New Roman"/>
          <w:sz w:val="24"/>
          <w:szCs w:val="24"/>
        </w:rPr>
        <w:t>Чечин</w:t>
      </w:r>
      <w:proofErr w:type="spellEnd"/>
      <w:r w:rsidRPr="004C4ED6">
        <w:rPr>
          <w:rFonts w:ascii="Times New Roman" w:hAnsi="Times New Roman" w:cs="Times New Roman"/>
          <w:sz w:val="24"/>
          <w:szCs w:val="24"/>
        </w:rPr>
        <w:t xml:space="preserve"> Л.М., Курманов Е.Б. О новом направлении в теории гравитационного линзирования // Вестник </w:t>
      </w:r>
      <w:proofErr w:type="spellStart"/>
      <w:r w:rsidRPr="004C4ED6">
        <w:rPr>
          <w:rFonts w:ascii="Times New Roman" w:hAnsi="Times New Roman" w:cs="Times New Roman"/>
          <w:sz w:val="24"/>
          <w:szCs w:val="24"/>
        </w:rPr>
        <w:t>КазНУ</w:t>
      </w:r>
      <w:proofErr w:type="spellEnd"/>
      <w:r w:rsidRPr="004C4ED6">
        <w:rPr>
          <w:rFonts w:ascii="Times New Roman" w:hAnsi="Times New Roman" w:cs="Times New Roman"/>
          <w:sz w:val="24"/>
          <w:szCs w:val="24"/>
        </w:rPr>
        <w:t xml:space="preserve">, серия физическая. – №1(68). – С. 3-19. – 2019 </w:t>
      </w:r>
    </w:p>
    <w:p w:rsidR="00FE4639" w:rsidRPr="004C4ED6" w:rsidRDefault="00FE4639" w:rsidP="00FE4639">
      <w:pPr>
        <w:tabs>
          <w:tab w:val="left" w:pos="993"/>
        </w:tabs>
        <w:spacing w:line="360" w:lineRule="auto"/>
        <w:ind w:firstLine="709"/>
        <w:jc w:val="both"/>
        <w:rPr>
          <w:rFonts w:ascii="Times New Roman" w:hAnsi="Times New Roman" w:cs="Times New Roman"/>
          <w:sz w:val="24"/>
          <w:szCs w:val="24"/>
        </w:rPr>
      </w:pPr>
      <w:r w:rsidRPr="004C4ED6">
        <w:rPr>
          <w:rFonts w:ascii="Times New Roman" w:hAnsi="Times New Roman" w:cs="Times New Roman"/>
          <w:sz w:val="24"/>
          <w:szCs w:val="24"/>
        </w:rPr>
        <w:t>2</w:t>
      </w:r>
      <w:r w:rsidRPr="004C4ED6">
        <w:rPr>
          <w:rFonts w:ascii="Times New Roman" w:hAnsi="Times New Roman" w:cs="Times New Roman"/>
          <w:sz w:val="24"/>
          <w:szCs w:val="24"/>
        </w:rPr>
        <w:tab/>
        <w:t xml:space="preserve">Курманов Е.Б. Слабое линзирование в нестационарном поле темной материи //Международная научная конференция студентов и молодых ученых «Фараби </w:t>
      </w:r>
      <w:proofErr w:type="spellStart"/>
      <w:r w:rsidRPr="004C4ED6">
        <w:rPr>
          <w:rFonts w:ascii="Times New Roman" w:hAnsi="Times New Roman" w:cs="Times New Roman"/>
          <w:sz w:val="24"/>
          <w:szCs w:val="24"/>
        </w:rPr>
        <w:t>әлемі</w:t>
      </w:r>
      <w:proofErr w:type="spellEnd"/>
      <w:r w:rsidRPr="004C4ED6">
        <w:rPr>
          <w:rFonts w:ascii="Times New Roman" w:hAnsi="Times New Roman" w:cs="Times New Roman"/>
          <w:sz w:val="24"/>
          <w:szCs w:val="24"/>
        </w:rPr>
        <w:t>». – Алматы, Казахстан. – С.263</w:t>
      </w:r>
    </w:p>
    <w:p w:rsidR="00FE4639" w:rsidRPr="004C4ED6" w:rsidRDefault="00FE4639" w:rsidP="00FE4639">
      <w:pPr>
        <w:tabs>
          <w:tab w:val="left" w:pos="993"/>
        </w:tabs>
        <w:spacing w:line="360" w:lineRule="auto"/>
        <w:ind w:firstLine="709"/>
        <w:jc w:val="both"/>
        <w:rPr>
          <w:rFonts w:ascii="Times New Roman" w:hAnsi="Times New Roman" w:cs="Times New Roman"/>
          <w:sz w:val="24"/>
          <w:szCs w:val="24"/>
          <w:lang w:val="en-US"/>
        </w:rPr>
      </w:pPr>
      <w:r w:rsidRPr="004C4ED6">
        <w:rPr>
          <w:rFonts w:ascii="Times New Roman" w:hAnsi="Times New Roman" w:cs="Times New Roman"/>
          <w:sz w:val="24"/>
          <w:szCs w:val="24"/>
          <w:lang w:val="en-US"/>
        </w:rPr>
        <w:t>3</w:t>
      </w:r>
      <w:r w:rsidRPr="004C4ED6">
        <w:rPr>
          <w:rFonts w:ascii="Times New Roman" w:hAnsi="Times New Roman" w:cs="Times New Roman"/>
          <w:sz w:val="24"/>
          <w:szCs w:val="24"/>
          <w:lang w:val="en-US"/>
        </w:rPr>
        <w:tab/>
      </w:r>
      <w:proofErr w:type="spellStart"/>
      <w:r w:rsidRPr="004C4ED6">
        <w:rPr>
          <w:rFonts w:ascii="Times New Roman" w:hAnsi="Times New Roman" w:cs="Times New Roman"/>
          <w:sz w:val="24"/>
          <w:szCs w:val="24"/>
          <w:lang w:val="en-US"/>
        </w:rPr>
        <w:t>Chechin</w:t>
      </w:r>
      <w:proofErr w:type="spellEnd"/>
      <w:r w:rsidRPr="004C4ED6">
        <w:rPr>
          <w:rFonts w:ascii="Times New Roman" w:hAnsi="Times New Roman" w:cs="Times New Roman"/>
          <w:sz w:val="24"/>
          <w:szCs w:val="24"/>
          <w:lang w:val="en-US"/>
        </w:rPr>
        <w:t xml:space="preserve"> L.M., </w:t>
      </w:r>
      <w:proofErr w:type="spellStart"/>
      <w:r w:rsidRPr="004C4ED6">
        <w:rPr>
          <w:rFonts w:ascii="Times New Roman" w:hAnsi="Times New Roman" w:cs="Times New Roman"/>
          <w:sz w:val="24"/>
          <w:szCs w:val="24"/>
          <w:lang w:val="en-US"/>
        </w:rPr>
        <w:t>Kurmanov</w:t>
      </w:r>
      <w:proofErr w:type="spellEnd"/>
      <w:r w:rsidRPr="004C4ED6">
        <w:rPr>
          <w:rFonts w:ascii="Times New Roman" w:hAnsi="Times New Roman" w:cs="Times New Roman"/>
          <w:sz w:val="24"/>
          <w:szCs w:val="24"/>
          <w:lang w:val="en-US"/>
        </w:rPr>
        <w:t xml:space="preserve"> E.B. and </w:t>
      </w:r>
      <w:proofErr w:type="spellStart"/>
      <w:r w:rsidRPr="004C4ED6">
        <w:rPr>
          <w:rFonts w:ascii="Times New Roman" w:hAnsi="Times New Roman" w:cs="Times New Roman"/>
          <w:sz w:val="24"/>
          <w:szCs w:val="24"/>
          <w:lang w:val="en-US"/>
        </w:rPr>
        <w:t>Konysbaev</w:t>
      </w:r>
      <w:proofErr w:type="spellEnd"/>
      <w:r w:rsidRPr="004C4ED6">
        <w:rPr>
          <w:rFonts w:ascii="Times New Roman" w:hAnsi="Times New Roman" w:cs="Times New Roman"/>
          <w:sz w:val="24"/>
          <w:szCs w:val="24"/>
          <w:lang w:val="en-US"/>
        </w:rPr>
        <w:t xml:space="preserve"> T.K. On the theory of light propagation in the non-stationary gravitational lens. Problem formulation //Second Annual Meeting of Kazakh Physical Society, P.24, 6-8 June, 2019, Kazakh-British Technical University, Almaty, Kazakhstan</w:t>
      </w:r>
    </w:p>
    <w:p w:rsidR="00A01532" w:rsidRPr="004C4ED6" w:rsidRDefault="00A01532" w:rsidP="00C82F0E">
      <w:pPr>
        <w:tabs>
          <w:tab w:val="left" w:pos="993"/>
        </w:tabs>
        <w:spacing w:after="0" w:line="360" w:lineRule="auto"/>
        <w:ind w:firstLine="709"/>
        <w:jc w:val="both"/>
        <w:rPr>
          <w:rFonts w:ascii="Times New Roman" w:hAnsi="Times New Roman" w:cs="Times New Roman"/>
          <w:sz w:val="24"/>
          <w:szCs w:val="24"/>
          <w:lang w:val="en-US"/>
        </w:rPr>
      </w:pPr>
    </w:p>
    <w:p w:rsidR="009D1976" w:rsidRDefault="009D1976" w:rsidP="009D1976">
      <w:pPr>
        <w:spacing w:line="360" w:lineRule="auto"/>
        <w:jc w:val="center"/>
        <w:rPr>
          <w:rFonts w:ascii="Times New Roman" w:hAnsi="Times New Roman" w:cs="Times New Roman"/>
          <w:b/>
          <w:sz w:val="24"/>
          <w:szCs w:val="24"/>
          <w:lang w:val="kk-KZ"/>
        </w:rPr>
      </w:pPr>
      <w:r w:rsidRPr="004C4ED6">
        <w:rPr>
          <w:rFonts w:ascii="Times New Roman" w:hAnsi="Times New Roman" w:cs="Times New Roman"/>
          <w:b/>
          <w:sz w:val="24"/>
          <w:szCs w:val="24"/>
        </w:rPr>
        <w:t>Список опубликованных работ</w:t>
      </w:r>
      <w:r w:rsidRPr="004C4ED6">
        <w:rPr>
          <w:rFonts w:ascii="Times New Roman" w:hAnsi="Times New Roman" w:cs="Times New Roman"/>
          <w:b/>
          <w:sz w:val="24"/>
          <w:szCs w:val="24"/>
          <w:lang w:val="kk-KZ"/>
        </w:rPr>
        <w:t xml:space="preserve"> за 2020 год</w:t>
      </w:r>
    </w:p>
    <w:p w:rsidR="003060E3" w:rsidRPr="004C4ED6" w:rsidRDefault="003060E3" w:rsidP="003060E3">
      <w:pPr>
        <w:spacing w:after="0" w:line="36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sidRPr="003060E3">
        <w:rPr>
          <w:rFonts w:ascii="Times New Roman" w:hAnsi="Times New Roman" w:cs="Times New Roman"/>
          <w:sz w:val="24"/>
          <w:szCs w:val="24"/>
          <w:lang w:val="kk-KZ"/>
        </w:rPr>
        <w:t>Публикаци</w:t>
      </w:r>
      <w:r w:rsidR="00B5059B">
        <w:rPr>
          <w:rFonts w:ascii="Times New Roman" w:hAnsi="Times New Roman" w:cs="Times New Roman"/>
          <w:sz w:val="24"/>
          <w:szCs w:val="24"/>
          <w:lang w:val="kk-KZ"/>
        </w:rPr>
        <w:t>и</w:t>
      </w:r>
      <w:r w:rsidRPr="003060E3">
        <w:rPr>
          <w:rFonts w:ascii="Times New Roman" w:hAnsi="Times New Roman" w:cs="Times New Roman"/>
          <w:sz w:val="24"/>
          <w:szCs w:val="24"/>
        </w:rPr>
        <w:t xml:space="preserve"> в </w:t>
      </w:r>
      <w:r>
        <w:rPr>
          <w:rFonts w:ascii="Times New Roman" w:hAnsi="Times New Roman" w:cs="Times New Roman"/>
          <w:sz w:val="24"/>
          <w:szCs w:val="24"/>
          <w:lang w:val="kk-KZ"/>
        </w:rPr>
        <w:t>зарубежных</w:t>
      </w:r>
      <w:r w:rsidRPr="003060E3">
        <w:rPr>
          <w:rFonts w:ascii="Times New Roman" w:hAnsi="Times New Roman" w:cs="Times New Roman"/>
          <w:sz w:val="24"/>
          <w:szCs w:val="24"/>
          <w:lang w:val="kk-KZ"/>
        </w:rPr>
        <w:t xml:space="preserve"> журналах</w:t>
      </w:r>
      <w:r>
        <w:rPr>
          <w:rFonts w:ascii="Times New Roman" w:hAnsi="Times New Roman" w:cs="Times New Roman"/>
          <w:sz w:val="24"/>
          <w:szCs w:val="24"/>
          <w:lang w:val="kk-KZ"/>
        </w:rPr>
        <w:t>:</w:t>
      </w:r>
    </w:p>
    <w:p w:rsidR="00BE618A" w:rsidRPr="008E64FC" w:rsidRDefault="00376020" w:rsidP="00276315">
      <w:pPr>
        <w:pStyle w:val="a7"/>
        <w:numPr>
          <w:ilvl w:val="0"/>
          <w:numId w:val="15"/>
        </w:numPr>
        <w:tabs>
          <w:tab w:val="left" w:pos="993"/>
        </w:tabs>
        <w:spacing w:after="0"/>
        <w:ind w:left="0" w:firstLine="709"/>
        <w:jc w:val="both"/>
        <w:rPr>
          <w:rStyle w:val="previewtxt"/>
          <w:rFonts w:ascii="Times New Roman" w:hAnsi="Times New Roman" w:cs="Times New Roman"/>
          <w:sz w:val="24"/>
          <w:szCs w:val="24"/>
          <w:shd w:val="clear" w:color="auto" w:fill="FFFFFF"/>
        </w:rPr>
      </w:pPr>
      <w:proofErr w:type="spellStart"/>
      <w:r w:rsidRPr="004C4ED6">
        <w:rPr>
          <w:rStyle w:val="previewtxt"/>
          <w:rFonts w:ascii="Times New Roman" w:hAnsi="Times New Roman" w:cs="Times New Roman"/>
          <w:sz w:val="24"/>
          <w:szCs w:val="24"/>
          <w:shd w:val="clear" w:color="auto" w:fill="FFFFFF"/>
          <w:lang w:val="en-US"/>
        </w:rPr>
        <w:t>Chechin</w:t>
      </w:r>
      <w:proofErr w:type="spellEnd"/>
      <w:r w:rsidRPr="004C4ED6">
        <w:rPr>
          <w:rStyle w:val="previewtxt"/>
          <w:rFonts w:ascii="Times New Roman" w:hAnsi="Times New Roman" w:cs="Times New Roman"/>
          <w:sz w:val="24"/>
          <w:szCs w:val="24"/>
          <w:shd w:val="clear" w:color="auto" w:fill="FFFFFF"/>
          <w:lang w:val="en-US"/>
        </w:rPr>
        <w:t xml:space="preserve"> L.M., </w:t>
      </w:r>
      <w:proofErr w:type="spellStart"/>
      <w:r w:rsidRPr="004C4ED6">
        <w:rPr>
          <w:rStyle w:val="previewtxt"/>
          <w:rFonts w:ascii="Times New Roman" w:hAnsi="Times New Roman" w:cs="Times New Roman"/>
          <w:sz w:val="24"/>
          <w:szCs w:val="24"/>
          <w:shd w:val="clear" w:color="auto" w:fill="FFFFFF"/>
          <w:lang w:val="en-US"/>
        </w:rPr>
        <w:t>Kurmanov</w:t>
      </w:r>
      <w:proofErr w:type="spellEnd"/>
      <w:r w:rsidRPr="004C4ED6">
        <w:rPr>
          <w:rStyle w:val="previewtxt"/>
          <w:rFonts w:ascii="Times New Roman" w:hAnsi="Times New Roman" w:cs="Times New Roman"/>
          <w:sz w:val="24"/>
          <w:szCs w:val="24"/>
          <w:shd w:val="clear" w:color="auto" w:fill="FFFFFF"/>
          <w:lang w:val="en-US"/>
        </w:rPr>
        <w:t xml:space="preserve"> E.B.,</w:t>
      </w:r>
      <w:r w:rsidR="009D1976" w:rsidRPr="004C4ED6">
        <w:rPr>
          <w:rStyle w:val="previewtxt"/>
          <w:rFonts w:ascii="Times New Roman" w:hAnsi="Times New Roman" w:cs="Times New Roman"/>
          <w:sz w:val="24"/>
          <w:szCs w:val="24"/>
          <w:shd w:val="clear" w:color="auto" w:fill="FFFFFF"/>
          <w:lang w:val="en-US"/>
        </w:rPr>
        <w:t xml:space="preserve"> </w:t>
      </w:r>
      <w:proofErr w:type="spellStart"/>
      <w:r w:rsidR="009D1976" w:rsidRPr="004C4ED6">
        <w:rPr>
          <w:rStyle w:val="previewtxt"/>
          <w:rFonts w:ascii="Times New Roman" w:hAnsi="Times New Roman" w:cs="Times New Roman"/>
          <w:sz w:val="24"/>
          <w:szCs w:val="24"/>
          <w:shd w:val="clear" w:color="auto" w:fill="FFFFFF"/>
          <w:lang w:val="en-US"/>
        </w:rPr>
        <w:t>Konysbaev</w:t>
      </w:r>
      <w:proofErr w:type="spellEnd"/>
      <w:r w:rsidR="009D1976" w:rsidRPr="004C4ED6">
        <w:rPr>
          <w:rStyle w:val="previewtxt"/>
          <w:rFonts w:ascii="Times New Roman" w:hAnsi="Times New Roman" w:cs="Times New Roman"/>
          <w:sz w:val="24"/>
          <w:szCs w:val="24"/>
          <w:shd w:val="clear" w:color="auto" w:fill="FFFFFF"/>
          <w:lang w:val="en-US"/>
        </w:rPr>
        <w:t xml:space="preserve"> T.K. Geometrical Optics in a Universe with Dominance of Dark Matter // Russ Phys J.- Vol. 63.- P</w:t>
      </w:r>
      <w:r w:rsidR="009D1976" w:rsidRPr="008E64FC">
        <w:rPr>
          <w:rStyle w:val="previewtxt"/>
          <w:rFonts w:ascii="Times New Roman" w:hAnsi="Times New Roman" w:cs="Times New Roman"/>
          <w:sz w:val="24"/>
          <w:szCs w:val="24"/>
          <w:shd w:val="clear" w:color="auto" w:fill="FFFFFF"/>
        </w:rPr>
        <w:t xml:space="preserve">. 58–63. - 2020. </w:t>
      </w:r>
      <w:hyperlink r:id="rId146" w:history="1">
        <w:r w:rsidR="009D1976" w:rsidRPr="004C4ED6">
          <w:rPr>
            <w:rStyle w:val="af1"/>
            <w:rFonts w:ascii="Times New Roman" w:hAnsi="Times New Roman" w:cs="Times New Roman"/>
            <w:color w:val="auto"/>
            <w:sz w:val="24"/>
            <w:szCs w:val="24"/>
            <w:shd w:val="clear" w:color="auto" w:fill="FFFFFF"/>
            <w:lang w:val="en-US"/>
          </w:rPr>
          <w:t>https</w:t>
        </w:r>
        <w:r w:rsidR="009D1976" w:rsidRPr="008E64FC">
          <w:rPr>
            <w:rStyle w:val="af1"/>
            <w:rFonts w:ascii="Times New Roman" w:hAnsi="Times New Roman" w:cs="Times New Roman"/>
            <w:color w:val="auto"/>
            <w:sz w:val="24"/>
            <w:szCs w:val="24"/>
            <w:shd w:val="clear" w:color="auto" w:fill="FFFFFF"/>
          </w:rPr>
          <w:t>://</w:t>
        </w:r>
        <w:proofErr w:type="spellStart"/>
        <w:r w:rsidR="009D1976" w:rsidRPr="004C4ED6">
          <w:rPr>
            <w:rStyle w:val="af1"/>
            <w:rFonts w:ascii="Times New Roman" w:hAnsi="Times New Roman" w:cs="Times New Roman"/>
            <w:color w:val="auto"/>
            <w:sz w:val="24"/>
            <w:szCs w:val="24"/>
            <w:shd w:val="clear" w:color="auto" w:fill="FFFFFF"/>
            <w:lang w:val="en-US"/>
          </w:rPr>
          <w:t>doi</w:t>
        </w:r>
        <w:proofErr w:type="spellEnd"/>
        <w:r w:rsidR="009D1976" w:rsidRPr="008E64FC">
          <w:rPr>
            <w:rStyle w:val="af1"/>
            <w:rFonts w:ascii="Times New Roman" w:hAnsi="Times New Roman" w:cs="Times New Roman"/>
            <w:color w:val="auto"/>
            <w:sz w:val="24"/>
            <w:szCs w:val="24"/>
            <w:shd w:val="clear" w:color="auto" w:fill="FFFFFF"/>
          </w:rPr>
          <w:t>.</w:t>
        </w:r>
        <w:r w:rsidR="009D1976" w:rsidRPr="004C4ED6">
          <w:rPr>
            <w:rStyle w:val="af1"/>
            <w:rFonts w:ascii="Times New Roman" w:hAnsi="Times New Roman" w:cs="Times New Roman"/>
            <w:color w:val="auto"/>
            <w:sz w:val="24"/>
            <w:szCs w:val="24"/>
            <w:shd w:val="clear" w:color="auto" w:fill="FFFFFF"/>
            <w:lang w:val="en-US"/>
          </w:rPr>
          <w:t>org</w:t>
        </w:r>
        <w:r w:rsidR="009D1976" w:rsidRPr="008E64FC">
          <w:rPr>
            <w:rStyle w:val="af1"/>
            <w:rFonts w:ascii="Times New Roman" w:hAnsi="Times New Roman" w:cs="Times New Roman"/>
            <w:color w:val="auto"/>
            <w:sz w:val="24"/>
            <w:szCs w:val="24"/>
            <w:shd w:val="clear" w:color="auto" w:fill="FFFFFF"/>
          </w:rPr>
          <w:t>/10.1007/</w:t>
        </w:r>
        <w:r w:rsidR="009D1976" w:rsidRPr="004C4ED6">
          <w:rPr>
            <w:rStyle w:val="af1"/>
            <w:rFonts w:ascii="Times New Roman" w:hAnsi="Times New Roman" w:cs="Times New Roman"/>
            <w:color w:val="auto"/>
            <w:sz w:val="24"/>
            <w:szCs w:val="24"/>
            <w:shd w:val="clear" w:color="auto" w:fill="FFFFFF"/>
            <w:lang w:val="en-US"/>
          </w:rPr>
          <w:t>s</w:t>
        </w:r>
        <w:r w:rsidR="009D1976" w:rsidRPr="008E64FC">
          <w:rPr>
            <w:rStyle w:val="af1"/>
            <w:rFonts w:ascii="Times New Roman" w:hAnsi="Times New Roman" w:cs="Times New Roman"/>
            <w:color w:val="auto"/>
            <w:sz w:val="24"/>
            <w:szCs w:val="24"/>
            <w:shd w:val="clear" w:color="auto" w:fill="FFFFFF"/>
          </w:rPr>
          <w:t>11182-020-02002-</w:t>
        </w:r>
        <w:r w:rsidR="009D1976" w:rsidRPr="004C4ED6">
          <w:rPr>
            <w:rStyle w:val="af1"/>
            <w:rFonts w:ascii="Times New Roman" w:hAnsi="Times New Roman" w:cs="Times New Roman"/>
            <w:color w:val="auto"/>
            <w:sz w:val="24"/>
            <w:szCs w:val="24"/>
            <w:shd w:val="clear" w:color="auto" w:fill="FFFFFF"/>
            <w:lang w:val="en-US"/>
          </w:rPr>
          <w:t>w</w:t>
        </w:r>
      </w:hyperlink>
      <w:r w:rsidR="009D1976" w:rsidRPr="008E64FC">
        <w:rPr>
          <w:rStyle w:val="previewtxt"/>
          <w:rFonts w:ascii="Times New Roman" w:hAnsi="Times New Roman" w:cs="Times New Roman"/>
          <w:sz w:val="24"/>
          <w:szCs w:val="24"/>
          <w:shd w:val="clear" w:color="auto" w:fill="FFFFFF"/>
        </w:rPr>
        <w:t xml:space="preserve"> (</w:t>
      </w:r>
      <w:r w:rsidR="009D1976" w:rsidRPr="00C525AB">
        <w:rPr>
          <w:rStyle w:val="previewtxt"/>
          <w:rFonts w:ascii="Times New Roman" w:hAnsi="Times New Roman" w:cs="Times New Roman"/>
          <w:b/>
          <w:sz w:val="24"/>
          <w:szCs w:val="24"/>
          <w:shd w:val="clear" w:color="auto" w:fill="FFFFFF"/>
          <w:lang w:val="en-US"/>
        </w:rPr>
        <w:t>IF</w:t>
      </w:r>
      <w:r w:rsidR="009D1976" w:rsidRPr="00C525AB">
        <w:rPr>
          <w:rStyle w:val="previewtxt"/>
          <w:rFonts w:ascii="Times New Roman" w:hAnsi="Times New Roman" w:cs="Times New Roman"/>
          <w:b/>
          <w:sz w:val="24"/>
          <w:szCs w:val="24"/>
          <w:shd w:val="clear" w:color="auto" w:fill="FFFFFF"/>
        </w:rPr>
        <w:t xml:space="preserve"> = 0.</w:t>
      </w:r>
      <w:r w:rsidR="001B3345" w:rsidRPr="00C525AB">
        <w:rPr>
          <w:rStyle w:val="previewtxt"/>
          <w:rFonts w:ascii="Times New Roman" w:hAnsi="Times New Roman" w:cs="Times New Roman"/>
          <w:b/>
          <w:sz w:val="24"/>
          <w:szCs w:val="24"/>
          <w:shd w:val="clear" w:color="auto" w:fill="FFFFFF"/>
        </w:rPr>
        <w:t>616</w:t>
      </w:r>
      <w:r w:rsidR="009D1976" w:rsidRPr="00C525AB">
        <w:rPr>
          <w:rStyle w:val="previewtxt"/>
          <w:rFonts w:ascii="Times New Roman" w:hAnsi="Times New Roman" w:cs="Times New Roman"/>
          <w:b/>
          <w:sz w:val="24"/>
          <w:szCs w:val="24"/>
          <w:shd w:val="clear" w:color="auto" w:fill="FFFFFF"/>
        </w:rPr>
        <w:t xml:space="preserve">, </w:t>
      </w:r>
      <w:r w:rsidR="009D1976" w:rsidRPr="00C525AB">
        <w:rPr>
          <w:rStyle w:val="previewtxt"/>
          <w:rFonts w:ascii="Times New Roman" w:hAnsi="Times New Roman" w:cs="Times New Roman"/>
          <w:b/>
          <w:sz w:val="24"/>
          <w:szCs w:val="24"/>
          <w:shd w:val="clear" w:color="auto" w:fill="FFFFFF"/>
          <w:lang w:val="en-US"/>
        </w:rPr>
        <w:t>Scopus</w:t>
      </w:r>
      <w:r w:rsidR="009D1976" w:rsidRPr="00C525AB">
        <w:rPr>
          <w:rStyle w:val="previewtxt"/>
          <w:rFonts w:ascii="Times New Roman" w:hAnsi="Times New Roman" w:cs="Times New Roman"/>
          <w:b/>
          <w:sz w:val="24"/>
          <w:szCs w:val="24"/>
          <w:shd w:val="clear" w:color="auto" w:fill="FFFFFF"/>
        </w:rPr>
        <w:t xml:space="preserve">, </w:t>
      </w:r>
      <w:r w:rsidR="009D1976" w:rsidRPr="00C525AB">
        <w:rPr>
          <w:rStyle w:val="previewtxt"/>
          <w:rFonts w:ascii="Times New Roman" w:hAnsi="Times New Roman" w:cs="Times New Roman"/>
          <w:b/>
          <w:sz w:val="24"/>
          <w:szCs w:val="24"/>
          <w:shd w:val="clear" w:color="auto" w:fill="FFFFFF"/>
          <w:lang w:val="en-US"/>
        </w:rPr>
        <w:t>Q</w:t>
      </w:r>
      <w:r w:rsidR="009D1976" w:rsidRPr="00C525AB">
        <w:rPr>
          <w:rStyle w:val="previewtxt"/>
          <w:rFonts w:ascii="Times New Roman" w:hAnsi="Times New Roman" w:cs="Times New Roman"/>
          <w:b/>
          <w:sz w:val="24"/>
          <w:szCs w:val="24"/>
          <w:shd w:val="clear" w:color="auto" w:fill="FFFFFF"/>
        </w:rPr>
        <w:t xml:space="preserve">3, </w:t>
      </w:r>
      <w:r w:rsidR="009D1976" w:rsidRPr="00C525AB">
        <w:rPr>
          <w:rStyle w:val="previewtxt"/>
          <w:rFonts w:ascii="Times New Roman" w:hAnsi="Times New Roman" w:cs="Times New Roman"/>
          <w:b/>
          <w:sz w:val="24"/>
          <w:szCs w:val="24"/>
          <w:shd w:val="clear" w:color="auto" w:fill="FFFFFF"/>
          <w:lang w:val="en-US"/>
        </w:rPr>
        <w:t>SJR</w:t>
      </w:r>
      <w:r w:rsidR="009D1976" w:rsidRPr="00C525AB">
        <w:rPr>
          <w:rStyle w:val="previewtxt"/>
          <w:rFonts w:ascii="Times New Roman" w:hAnsi="Times New Roman" w:cs="Times New Roman"/>
          <w:b/>
          <w:sz w:val="24"/>
          <w:szCs w:val="24"/>
          <w:shd w:val="clear" w:color="auto" w:fill="FFFFFF"/>
        </w:rPr>
        <w:t>=0.32</w:t>
      </w:r>
      <w:r w:rsidR="009D1976" w:rsidRPr="008E64FC">
        <w:rPr>
          <w:rStyle w:val="previewtxt"/>
          <w:rFonts w:ascii="Times New Roman" w:hAnsi="Times New Roman" w:cs="Times New Roman"/>
          <w:sz w:val="24"/>
          <w:szCs w:val="24"/>
          <w:shd w:val="clear" w:color="auto" w:fill="FFFFFF"/>
        </w:rPr>
        <w:t xml:space="preserve">, </w:t>
      </w:r>
      <w:r w:rsidR="009D1976" w:rsidRPr="004C4ED6">
        <w:rPr>
          <w:rStyle w:val="previewtxt"/>
          <w:rFonts w:ascii="Times New Roman" w:hAnsi="Times New Roman" w:cs="Times New Roman"/>
          <w:sz w:val="24"/>
          <w:szCs w:val="24"/>
          <w:shd w:val="clear" w:color="auto" w:fill="FFFFFF"/>
        </w:rPr>
        <w:t>США</w:t>
      </w:r>
      <w:r w:rsidR="009D1976" w:rsidRPr="008E64FC">
        <w:rPr>
          <w:rStyle w:val="previewtxt"/>
          <w:rFonts w:ascii="Times New Roman" w:hAnsi="Times New Roman" w:cs="Times New Roman"/>
          <w:sz w:val="24"/>
          <w:szCs w:val="24"/>
          <w:shd w:val="clear" w:color="auto" w:fill="FFFFFF"/>
        </w:rPr>
        <w:t xml:space="preserve"> - </w:t>
      </w:r>
      <w:r w:rsidR="009D1976" w:rsidRPr="004C4ED6">
        <w:rPr>
          <w:rStyle w:val="previewtxt"/>
          <w:rFonts w:ascii="Times New Roman" w:hAnsi="Times New Roman" w:cs="Times New Roman"/>
          <w:sz w:val="24"/>
          <w:szCs w:val="24"/>
          <w:shd w:val="clear" w:color="auto" w:fill="FFFFFF"/>
        </w:rPr>
        <w:t>Россия</w:t>
      </w:r>
      <w:r w:rsidR="009D1976" w:rsidRPr="008E64FC">
        <w:rPr>
          <w:rStyle w:val="previewtxt"/>
          <w:rFonts w:ascii="Times New Roman" w:hAnsi="Times New Roman" w:cs="Times New Roman"/>
          <w:sz w:val="24"/>
          <w:szCs w:val="24"/>
          <w:shd w:val="clear" w:color="auto" w:fill="FFFFFF"/>
        </w:rPr>
        <w:t>)</w:t>
      </w:r>
      <w:r w:rsidR="009A4CE6" w:rsidRPr="008E64FC">
        <w:rPr>
          <w:rStyle w:val="previewtxt"/>
          <w:rFonts w:ascii="Times New Roman" w:hAnsi="Times New Roman" w:cs="Times New Roman"/>
          <w:sz w:val="24"/>
          <w:szCs w:val="24"/>
          <w:shd w:val="clear" w:color="auto" w:fill="FFFFFF"/>
        </w:rPr>
        <w:t>.</w:t>
      </w:r>
    </w:p>
    <w:p w:rsidR="009A4CE6" w:rsidRPr="003060E3" w:rsidRDefault="009D1976" w:rsidP="00276315">
      <w:pPr>
        <w:pStyle w:val="a7"/>
        <w:numPr>
          <w:ilvl w:val="0"/>
          <w:numId w:val="15"/>
        </w:numPr>
        <w:tabs>
          <w:tab w:val="left" w:pos="993"/>
        </w:tabs>
        <w:spacing w:after="0"/>
        <w:ind w:left="0" w:firstLine="709"/>
        <w:jc w:val="both"/>
        <w:rPr>
          <w:rStyle w:val="previewtxt"/>
          <w:rFonts w:ascii="Times New Roman" w:hAnsi="Times New Roman" w:cs="Times New Roman"/>
          <w:sz w:val="24"/>
          <w:szCs w:val="24"/>
          <w:shd w:val="clear" w:color="auto" w:fill="FFFFFF"/>
          <w:lang w:val="en-US"/>
        </w:rPr>
      </w:pPr>
      <w:proofErr w:type="spellStart"/>
      <w:r w:rsidRPr="004C4ED6">
        <w:rPr>
          <w:rFonts w:ascii="Times New Roman" w:hAnsi="Times New Roman" w:cs="Times New Roman"/>
          <w:sz w:val="24"/>
          <w:szCs w:val="24"/>
          <w:lang w:val="en-US"/>
        </w:rPr>
        <w:t>Boshkayev</w:t>
      </w:r>
      <w:proofErr w:type="spellEnd"/>
      <w:r w:rsidRPr="004C4ED6">
        <w:rPr>
          <w:rFonts w:ascii="Times New Roman" w:hAnsi="Times New Roman" w:cs="Times New Roman"/>
          <w:sz w:val="24"/>
          <w:szCs w:val="24"/>
          <w:lang w:val="en-US"/>
        </w:rPr>
        <w:t xml:space="preserve"> K., Idrissov A., </w:t>
      </w:r>
      <w:proofErr w:type="spellStart"/>
      <w:r w:rsidRPr="004C4ED6">
        <w:rPr>
          <w:rFonts w:ascii="Times New Roman" w:hAnsi="Times New Roman" w:cs="Times New Roman"/>
          <w:sz w:val="24"/>
          <w:szCs w:val="24"/>
          <w:lang w:val="en-US"/>
        </w:rPr>
        <w:t>Luongo</w:t>
      </w:r>
      <w:proofErr w:type="spellEnd"/>
      <w:r w:rsidRPr="004C4ED6">
        <w:rPr>
          <w:rFonts w:ascii="Times New Roman" w:hAnsi="Times New Roman" w:cs="Times New Roman"/>
          <w:sz w:val="24"/>
          <w:szCs w:val="24"/>
          <w:lang w:val="en-US"/>
        </w:rPr>
        <w:t xml:space="preserve"> O., </w:t>
      </w:r>
      <w:proofErr w:type="spellStart"/>
      <w:r w:rsidRPr="004C4ED6">
        <w:rPr>
          <w:rFonts w:ascii="Times New Roman" w:hAnsi="Times New Roman" w:cs="Times New Roman"/>
          <w:sz w:val="24"/>
          <w:szCs w:val="24"/>
          <w:lang w:val="en-US"/>
        </w:rPr>
        <w:t>Malafarina</w:t>
      </w:r>
      <w:proofErr w:type="spellEnd"/>
      <w:r w:rsidRPr="004C4ED6">
        <w:rPr>
          <w:rFonts w:ascii="Times New Roman" w:hAnsi="Times New Roman" w:cs="Times New Roman"/>
          <w:sz w:val="24"/>
          <w:szCs w:val="24"/>
          <w:lang w:val="en-US"/>
        </w:rPr>
        <w:t xml:space="preserve"> D. Accretion disk luminosity for black holes surr</w:t>
      </w:r>
      <w:r w:rsidR="00E41D27" w:rsidRPr="004C4ED6">
        <w:rPr>
          <w:rFonts w:ascii="Times New Roman" w:hAnsi="Times New Roman" w:cs="Times New Roman"/>
          <w:sz w:val="24"/>
          <w:szCs w:val="24"/>
          <w:lang w:val="en-US"/>
        </w:rPr>
        <w:t xml:space="preserve">ounded by dark matter // </w:t>
      </w:r>
      <w:r w:rsidR="00BE618A" w:rsidRPr="004C4ED6">
        <w:rPr>
          <w:rFonts w:ascii="Times New Roman" w:hAnsi="Times New Roman" w:cs="Times New Roman"/>
          <w:sz w:val="24"/>
          <w:szCs w:val="24"/>
          <w:lang w:val="en-US"/>
        </w:rPr>
        <w:t>Monthly Notices of the Royal Astronomical Society</w:t>
      </w:r>
      <w:r w:rsidR="00E41D27" w:rsidRPr="004C4ED6">
        <w:rPr>
          <w:rFonts w:ascii="Times New Roman" w:hAnsi="Times New Roman" w:cs="Times New Roman"/>
          <w:sz w:val="24"/>
          <w:szCs w:val="24"/>
          <w:lang w:val="en-US"/>
        </w:rPr>
        <w:t xml:space="preserve">. – </w:t>
      </w:r>
      <w:r w:rsidR="00E41D27" w:rsidRPr="004C4ED6">
        <w:rPr>
          <w:rFonts w:ascii="Times New Roman" w:hAnsi="Times New Roman" w:cs="Times New Roman"/>
          <w:sz w:val="24"/>
          <w:szCs w:val="24"/>
          <w:lang w:val="en-US"/>
        </w:rPr>
        <w:lastRenderedPageBreak/>
        <w:t>Vol. 496. - P. 1115–1123. – 2020. doi:10.1093/</w:t>
      </w:r>
      <w:proofErr w:type="spellStart"/>
      <w:r w:rsidR="00E41D27" w:rsidRPr="004C4ED6">
        <w:rPr>
          <w:rFonts w:ascii="Times New Roman" w:hAnsi="Times New Roman" w:cs="Times New Roman"/>
          <w:sz w:val="24"/>
          <w:szCs w:val="24"/>
          <w:lang w:val="en-US"/>
        </w:rPr>
        <w:t>mnras</w:t>
      </w:r>
      <w:proofErr w:type="spellEnd"/>
      <w:r w:rsidR="00E41D27" w:rsidRPr="004C4ED6">
        <w:rPr>
          <w:rFonts w:ascii="Times New Roman" w:hAnsi="Times New Roman" w:cs="Times New Roman"/>
          <w:sz w:val="24"/>
          <w:szCs w:val="24"/>
          <w:lang w:val="en-US"/>
        </w:rPr>
        <w:t>/staa1564</w:t>
      </w:r>
      <w:r w:rsidRPr="004C4ED6">
        <w:rPr>
          <w:rFonts w:ascii="Times New Roman" w:hAnsi="Times New Roman" w:cs="Times New Roman"/>
          <w:sz w:val="24"/>
          <w:szCs w:val="24"/>
          <w:lang w:val="en-US"/>
        </w:rPr>
        <w:t xml:space="preserve"> </w:t>
      </w:r>
      <w:r w:rsidRPr="004C4ED6">
        <w:rPr>
          <w:rStyle w:val="previewtxt"/>
          <w:rFonts w:ascii="Times New Roman" w:hAnsi="Times New Roman" w:cs="Times New Roman"/>
          <w:sz w:val="24"/>
          <w:szCs w:val="24"/>
          <w:shd w:val="clear" w:color="auto" w:fill="FFFFFF"/>
          <w:lang w:val="en-US"/>
        </w:rPr>
        <w:t>(</w:t>
      </w:r>
      <w:r w:rsidRPr="00C525AB">
        <w:rPr>
          <w:rStyle w:val="previewtxt"/>
          <w:rFonts w:ascii="Times New Roman" w:hAnsi="Times New Roman" w:cs="Times New Roman"/>
          <w:b/>
          <w:sz w:val="24"/>
          <w:szCs w:val="24"/>
          <w:shd w:val="clear" w:color="auto" w:fill="FFFFFF"/>
          <w:lang w:val="en-US"/>
        </w:rPr>
        <w:t xml:space="preserve">IF = 5.231, </w:t>
      </w:r>
      <w:r w:rsidRPr="00C525AB">
        <w:rPr>
          <w:rFonts w:ascii="Times New Roman" w:eastAsia="Times New Roman" w:hAnsi="Times New Roman" w:cs="Times New Roman"/>
          <w:b/>
          <w:sz w:val="24"/>
          <w:szCs w:val="24"/>
          <w:lang w:val="en-US" w:eastAsia="ru-RU"/>
        </w:rPr>
        <w:t xml:space="preserve">Web of Science, </w:t>
      </w:r>
      <w:r w:rsidRPr="00C525AB">
        <w:rPr>
          <w:rStyle w:val="previewtxt"/>
          <w:rFonts w:ascii="Times New Roman" w:hAnsi="Times New Roman" w:cs="Times New Roman"/>
          <w:b/>
          <w:sz w:val="24"/>
          <w:szCs w:val="24"/>
          <w:shd w:val="clear" w:color="auto" w:fill="FFFFFF"/>
          <w:lang w:val="en-US"/>
        </w:rPr>
        <w:t>Scopus, Q1, SJR=1.94</w:t>
      </w:r>
      <w:r w:rsidRPr="004C4ED6">
        <w:rPr>
          <w:rStyle w:val="previewtxt"/>
          <w:rFonts w:ascii="Times New Roman" w:hAnsi="Times New Roman" w:cs="Times New Roman"/>
          <w:sz w:val="24"/>
          <w:szCs w:val="24"/>
          <w:shd w:val="clear" w:color="auto" w:fill="FFFFFF"/>
          <w:lang w:val="en-US"/>
        </w:rPr>
        <w:t xml:space="preserve">, </w:t>
      </w:r>
      <w:r w:rsidRPr="004C4ED6">
        <w:rPr>
          <w:rStyle w:val="previewtxt"/>
          <w:rFonts w:ascii="Times New Roman" w:hAnsi="Times New Roman" w:cs="Times New Roman"/>
          <w:sz w:val="24"/>
          <w:szCs w:val="24"/>
          <w:shd w:val="clear" w:color="auto" w:fill="FFFFFF"/>
        </w:rPr>
        <w:t>Великобритания</w:t>
      </w:r>
      <w:r w:rsidRPr="004C4ED6">
        <w:rPr>
          <w:rStyle w:val="previewtxt"/>
          <w:rFonts w:ascii="Times New Roman" w:hAnsi="Times New Roman"/>
          <w:sz w:val="24"/>
          <w:szCs w:val="24"/>
          <w:shd w:val="clear" w:color="auto" w:fill="FFFFFF"/>
          <w:lang w:val="en-US"/>
        </w:rPr>
        <w:t>)</w:t>
      </w:r>
      <w:r w:rsidR="009A4CE6" w:rsidRPr="004C4ED6">
        <w:rPr>
          <w:rStyle w:val="previewtxt"/>
          <w:rFonts w:ascii="Times New Roman" w:hAnsi="Times New Roman"/>
          <w:sz w:val="24"/>
          <w:szCs w:val="24"/>
          <w:shd w:val="clear" w:color="auto" w:fill="FFFFFF"/>
          <w:lang w:val="en-US"/>
        </w:rPr>
        <w:t>.</w:t>
      </w:r>
    </w:p>
    <w:p w:rsidR="003060E3" w:rsidRDefault="003060E3" w:rsidP="003060E3">
      <w:pPr>
        <w:pStyle w:val="a7"/>
        <w:tabs>
          <w:tab w:val="left" w:pos="993"/>
        </w:tabs>
        <w:spacing w:after="0"/>
        <w:ind w:left="709"/>
        <w:jc w:val="both"/>
        <w:rPr>
          <w:rFonts w:ascii="Times New Roman" w:hAnsi="Times New Roman" w:cs="Times New Roman"/>
          <w:sz w:val="24"/>
          <w:szCs w:val="24"/>
          <w:lang w:val="en-US"/>
        </w:rPr>
      </w:pPr>
    </w:p>
    <w:p w:rsidR="003060E3" w:rsidRPr="004C4ED6" w:rsidRDefault="003060E3" w:rsidP="003060E3">
      <w:pPr>
        <w:spacing w:after="0" w:line="360" w:lineRule="auto"/>
        <w:ind w:firstLine="708"/>
        <w:jc w:val="both"/>
        <w:rPr>
          <w:rFonts w:ascii="Times New Roman" w:hAnsi="Times New Roman" w:cs="Times New Roman"/>
          <w:b/>
          <w:sz w:val="24"/>
          <w:szCs w:val="24"/>
          <w:lang w:val="kk-KZ"/>
        </w:rPr>
      </w:pPr>
      <w:r w:rsidRPr="003060E3">
        <w:rPr>
          <w:rFonts w:ascii="Times New Roman" w:hAnsi="Times New Roman" w:cs="Times New Roman"/>
          <w:sz w:val="24"/>
          <w:szCs w:val="24"/>
          <w:lang w:val="kk-KZ"/>
        </w:rPr>
        <w:t>Публикаци</w:t>
      </w:r>
      <w:r w:rsidR="00B5059B">
        <w:rPr>
          <w:rFonts w:ascii="Times New Roman" w:hAnsi="Times New Roman" w:cs="Times New Roman"/>
          <w:sz w:val="24"/>
          <w:szCs w:val="24"/>
          <w:lang w:val="kk-KZ"/>
        </w:rPr>
        <w:t>и</w:t>
      </w:r>
      <w:r w:rsidRPr="003060E3">
        <w:rPr>
          <w:rFonts w:ascii="Times New Roman" w:hAnsi="Times New Roman" w:cs="Times New Roman"/>
          <w:sz w:val="24"/>
          <w:szCs w:val="24"/>
        </w:rPr>
        <w:t xml:space="preserve"> в отечественных</w:t>
      </w:r>
      <w:r w:rsidRPr="003060E3">
        <w:rPr>
          <w:rFonts w:ascii="Times New Roman" w:hAnsi="Times New Roman" w:cs="Times New Roman"/>
          <w:sz w:val="24"/>
          <w:szCs w:val="24"/>
          <w:lang w:val="kk-KZ"/>
        </w:rPr>
        <w:t xml:space="preserve"> журналах</w:t>
      </w:r>
      <w:r>
        <w:rPr>
          <w:rFonts w:ascii="Times New Roman" w:hAnsi="Times New Roman" w:cs="Times New Roman"/>
          <w:sz w:val="24"/>
          <w:szCs w:val="24"/>
          <w:lang w:val="kk-KZ"/>
        </w:rPr>
        <w:t>:</w:t>
      </w:r>
    </w:p>
    <w:p w:rsidR="00E41D27" w:rsidRPr="004C4ED6" w:rsidRDefault="00E41D27" w:rsidP="003060E3">
      <w:pPr>
        <w:pStyle w:val="a7"/>
        <w:numPr>
          <w:ilvl w:val="0"/>
          <w:numId w:val="26"/>
        </w:numPr>
        <w:tabs>
          <w:tab w:val="left" w:pos="993"/>
        </w:tabs>
        <w:spacing w:after="0"/>
        <w:ind w:left="0" w:firstLine="709"/>
        <w:jc w:val="both"/>
        <w:rPr>
          <w:rStyle w:val="previewtxt"/>
          <w:rFonts w:ascii="Times New Roman" w:hAnsi="Times New Roman"/>
          <w:sz w:val="24"/>
          <w:szCs w:val="24"/>
          <w:shd w:val="clear" w:color="auto" w:fill="FFFFFF"/>
          <w:lang w:val="en-US"/>
        </w:rPr>
      </w:pPr>
      <w:proofErr w:type="spellStart"/>
      <w:r w:rsidRPr="004C4ED6">
        <w:rPr>
          <w:rStyle w:val="previewtxt"/>
          <w:rFonts w:ascii="Times New Roman" w:hAnsi="Times New Roman"/>
          <w:sz w:val="24"/>
          <w:szCs w:val="24"/>
          <w:shd w:val="clear" w:color="auto" w:fill="FFFFFF"/>
          <w:lang w:val="en-US"/>
        </w:rPr>
        <w:t>Panamarev</w:t>
      </w:r>
      <w:proofErr w:type="spellEnd"/>
      <w:r w:rsidRPr="004C4ED6">
        <w:rPr>
          <w:rStyle w:val="previewtxt"/>
          <w:rFonts w:ascii="Times New Roman" w:hAnsi="Times New Roman"/>
          <w:sz w:val="24"/>
          <w:szCs w:val="24"/>
          <w:shd w:val="clear" w:color="auto" w:fill="FFFFFF"/>
          <w:lang w:val="en-US"/>
        </w:rPr>
        <w:t xml:space="preserve"> T., </w:t>
      </w:r>
      <w:proofErr w:type="spellStart"/>
      <w:r w:rsidRPr="004C4ED6">
        <w:rPr>
          <w:rStyle w:val="previewtxt"/>
          <w:rFonts w:ascii="Times New Roman" w:hAnsi="Times New Roman"/>
          <w:sz w:val="24"/>
          <w:szCs w:val="24"/>
          <w:shd w:val="clear" w:color="auto" w:fill="FFFFFF"/>
          <w:lang w:val="en-US"/>
        </w:rPr>
        <w:t>Otebay</w:t>
      </w:r>
      <w:proofErr w:type="spellEnd"/>
      <w:r w:rsidRPr="004C4ED6">
        <w:rPr>
          <w:rStyle w:val="previewtxt"/>
          <w:rFonts w:ascii="Times New Roman" w:hAnsi="Times New Roman"/>
          <w:sz w:val="24"/>
          <w:szCs w:val="24"/>
          <w:shd w:val="clear" w:color="auto" w:fill="FFFFFF"/>
          <w:lang w:val="en-US"/>
        </w:rPr>
        <w:t xml:space="preserve"> A., </w:t>
      </w:r>
      <w:proofErr w:type="spellStart"/>
      <w:r w:rsidRPr="004C4ED6">
        <w:rPr>
          <w:rStyle w:val="previewtxt"/>
          <w:rFonts w:ascii="Times New Roman" w:hAnsi="Times New Roman"/>
          <w:sz w:val="24"/>
          <w:szCs w:val="24"/>
          <w:shd w:val="clear" w:color="auto" w:fill="FFFFFF"/>
          <w:lang w:val="en-US"/>
        </w:rPr>
        <w:t>Shukirgaliyev</w:t>
      </w:r>
      <w:proofErr w:type="spellEnd"/>
      <w:r w:rsidRPr="004C4ED6">
        <w:rPr>
          <w:rStyle w:val="previewtxt"/>
          <w:rFonts w:ascii="Times New Roman" w:hAnsi="Times New Roman"/>
          <w:sz w:val="24"/>
          <w:szCs w:val="24"/>
          <w:shd w:val="clear" w:color="auto" w:fill="FFFFFF"/>
          <w:lang w:val="en-US"/>
        </w:rPr>
        <w:t xml:space="preserve"> B., </w:t>
      </w:r>
      <w:proofErr w:type="spellStart"/>
      <w:r w:rsidRPr="004C4ED6">
        <w:rPr>
          <w:rStyle w:val="previewtxt"/>
          <w:rFonts w:ascii="Times New Roman" w:hAnsi="Times New Roman"/>
          <w:sz w:val="24"/>
          <w:szCs w:val="24"/>
          <w:shd w:val="clear" w:color="auto" w:fill="FFFFFF"/>
          <w:lang w:val="en-US"/>
        </w:rPr>
        <w:t>Kalambay</w:t>
      </w:r>
      <w:proofErr w:type="spellEnd"/>
      <w:r w:rsidRPr="004C4ED6">
        <w:rPr>
          <w:rStyle w:val="previewtxt"/>
          <w:rFonts w:ascii="Times New Roman" w:hAnsi="Times New Roman"/>
          <w:sz w:val="24"/>
          <w:szCs w:val="24"/>
          <w:shd w:val="clear" w:color="auto" w:fill="FFFFFF"/>
          <w:lang w:val="en-US"/>
        </w:rPr>
        <w:t xml:space="preserve"> M., Just A., </w:t>
      </w:r>
      <w:proofErr w:type="spellStart"/>
      <w:r w:rsidRPr="004C4ED6">
        <w:rPr>
          <w:rStyle w:val="previewtxt"/>
          <w:rFonts w:ascii="Times New Roman" w:hAnsi="Times New Roman"/>
          <w:sz w:val="24"/>
          <w:szCs w:val="24"/>
          <w:shd w:val="clear" w:color="auto" w:fill="FFFFFF"/>
          <w:lang w:val="en-US"/>
        </w:rPr>
        <w:t>Spurzem</w:t>
      </w:r>
      <w:proofErr w:type="spellEnd"/>
      <w:r w:rsidRPr="004C4ED6">
        <w:rPr>
          <w:rStyle w:val="previewtxt"/>
          <w:rFonts w:ascii="Times New Roman" w:hAnsi="Times New Roman"/>
          <w:sz w:val="24"/>
          <w:szCs w:val="24"/>
          <w:shd w:val="clear" w:color="auto" w:fill="FFFFFF"/>
          <w:lang w:val="en-US"/>
        </w:rPr>
        <w:t xml:space="preserve"> R.,</w:t>
      </w:r>
      <w:r w:rsidR="009A4CE6" w:rsidRPr="004C4ED6">
        <w:rPr>
          <w:rStyle w:val="previewtxt"/>
          <w:rFonts w:ascii="Times New Roman" w:hAnsi="Times New Roman"/>
          <w:sz w:val="24"/>
          <w:szCs w:val="24"/>
          <w:shd w:val="clear" w:color="auto" w:fill="FFFFFF"/>
          <w:lang w:val="en-US"/>
        </w:rPr>
        <w:t xml:space="preserve"> </w:t>
      </w:r>
      <w:proofErr w:type="spellStart"/>
      <w:r w:rsidR="009A4CE6" w:rsidRPr="004C4ED6">
        <w:rPr>
          <w:rStyle w:val="previewtxt"/>
          <w:rFonts w:ascii="Times New Roman" w:hAnsi="Times New Roman"/>
          <w:sz w:val="24"/>
          <w:szCs w:val="24"/>
          <w:shd w:val="clear" w:color="auto" w:fill="FFFFFF"/>
          <w:lang w:val="en-US"/>
        </w:rPr>
        <w:t>Berczik</w:t>
      </w:r>
      <w:proofErr w:type="spellEnd"/>
      <w:r w:rsidR="009A4CE6" w:rsidRPr="004C4ED6">
        <w:rPr>
          <w:rStyle w:val="previewtxt"/>
          <w:rFonts w:ascii="Times New Roman" w:hAnsi="Times New Roman"/>
          <w:sz w:val="24"/>
          <w:szCs w:val="24"/>
          <w:shd w:val="clear" w:color="auto" w:fill="FFFFFF"/>
          <w:lang w:val="en-US"/>
        </w:rPr>
        <w:t xml:space="preserve"> P., </w:t>
      </w:r>
      <w:proofErr w:type="spellStart"/>
      <w:r w:rsidR="009A4CE6" w:rsidRPr="004C4ED6">
        <w:rPr>
          <w:rStyle w:val="previewtxt"/>
          <w:rFonts w:ascii="Times New Roman" w:hAnsi="Times New Roman"/>
          <w:sz w:val="24"/>
          <w:szCs w:val="24"/>
          <w:shd w:val="clear" w:color="auto" w:fill="FFFFFF"/>
          <w:lang w:val="en-US"/>
        </w:rPr>
        <w:t>Omarov</w:t>
      </w:r>
      <w:proofErr w:type="spellEnd"/>
      <w:r w:rsidR="009A4CE6" w:rsidRPr="004C4ED6">
        <w:rPr>
          <w:rStyle w:val="previewtxt"/>
          <w:rFonts w:ascii="Times New Roman" w:hAnsi="Times New Roman"/>
          <w:sz w:val="24"/>
          <w:szCs w:val="24"/>
          <w:shd w:val="clear" w:color="auto" w:fill="FFFFFF"/>
          <w:lang w:val="en-US"/>
        </w:rPr>
        <w:t xml:space="preserve"> Ch. Population of double white dwarfs in the galactic center // News of the National Academy of Sciences of the Republic of Kazakhstan. </w:t>
      </w:r>
      <w:proofErr w:type="spellStart"/>
      <w:r w:rsidR="009A4CE6" w:rsidRPr="004C4ED6">
        <w:rPr>
          <w:rStyle w:val="previewtxt"/>
          <w:rFonts w:ascii="Times New Roman" w:hAnsi="Times New Roman"/>
          <w:sz w:val="24"/>
          <w:szCs w:val="24"/>
          <w:shd w:val="clear" w:color="auto" w:fill="FFFFFF"/>
          <w:lang w:val="en-US"/>
        </w:rPr>
        <w:t>Physico</w:t>
      </w:r>
      <w:proofErr w:type="spellEnd"/>
      <w:r w:rsidR="009A4CE6" w:rsidRPr="004C4ED6">
        <w:rPr>
          <w:rStyle w:val="previewtxt"/>
          <w:rFonts w:ascii="Times New Roman" w:hAnsi="Times New Roman"/>
          <w:sz w:val="24"/>
          <w:szCs w:val="24"/>
          <w:shd w:val="clear" w:color="auto" w:fill="FFFFFF"/>
          <w:lang w:val="en-US"/>
        </w:rPr>
        <w:t>-Mathematical Series. - № 331.- Vol. 3. - P. 15 - 20. – 2020.</w:t>
      </w:r>
    </w:p>
    <w:p w:rsidR="00E41D27" w:rsidRDefault="00E41D27" w:rsidP="009A4CE6">
      <w:pPr>
        <w:pStyle w:val="a7"/>
        <w:tabs>
          <w:tab w:val="left" w:pos="851"/>
        </w:tabs>
        <w:spacing w:after="0"/>
        <w:ind w:left="567"/>
        <w:jc w:val="both"/>
        <w:rPr>
          <w:rStyle w:val="previewtxt"/>
          <w:rFonts w:ascii="Times New Roman" w:hAnsi="Times New Roman"/>
          <w:color w:val="323232"/>
          <w:sz w:val="24"/>
          <w:szCs w:val="24"/>
          <w:shd w:val="clear" w:color="auto" w:fill="FFFFFF"/>
          <w:lang w:val="en-US"/>
        </w:rPr>
      </w:pPr>
    </w:p>
    <w:p w:rsidR="00101D48" w:rsidRPr="004C4ED6" w:rsidRDefault="00101D48" w:rsidP="009A4CE6">
      <w:pPr>
        <w:pStyle w:val="a7"/>
        <w:tabs>
          <w:tab w:val="left" w:pos="851"/>
        </w:tabs>
        <w:spacing w:after="0"/>
        <w:ind w:left="567"/>
        <w:jc w:val="both"/>
        <w:rPr>
          <w:rStyle w:val="previewtxt"/>
          <w:rFonts w:ascii="Times New Roman" w:hAnsi="Times New Roman"/>
          <w:color w:val="323232"/>
          <w:sz w:val="24"/>
          <w:szCs w:val="24"/>
          <w:shd w:val="clear" w:color="auto" w:fill="FFFFFF"/>
          <w:lang w:val="en-US"/>
        </w:rPr>
      </w:pPr>
    </w:p>
    <w:p w:rsidR="009D1976" w:rsidRPr="004C4ED6" w:rsidRDefault="009D1976" w:rsidP="00FE4639">
      <w:pPr>
        <w:spacing w:after="0"/>
        <w:ind w:firstLine="709"/>
        <w:jc w:val="both"/>
        <w:rPr>
          <w:rFonts w:ascii="Times New Roman" w:hAnsi="Times New Roman"/>
          <w:sz w:val="24"/>
          <w:szCs w:val="24"/>
        </w:rPr>
      </w:pPr>
      <w:r w:rsidRPr="004C4ED6">
        <w:rPr>
          <w:rFonts w:ascii="Times New Roman" w:hAnsi="Times New Roman"/>
          <w:sz w:val="24"/>
          <w:szCs w:val="24"/>
        </w:rPr>
        <w:t>Тезисы в трудах международной научной конференции студентов и молодых ученых, «ФАРАБИ ӘЛЕМІ» 2020, Алматы, 6-9 апреля, 2020 г.</w:t>
      </w:r>
    </w:p>
    <w:p w:rsidR="00E41D27" w:rsidRPr="004C4ED6" w:rsidRDefault="00E41D27" w:rsidP="009D1976">
      <w:pPr>
        <w:spacing w:after="0"/>
        <w:rPr>
          <w:rFonts w:ascii="Times New Roman" w:hAnsi="Times New Roman"/>
          <w:sz w:val="24"/>
          <w:szCs w:val="24"/>
        </w:rPr>
      </w:pPr>
    </w:p>
    <w:p w:rsidR="009D1976" w:rsidRPr="004C4ED6" w:rsidRDefault="009D1976" w:rsidP="00101D48">
      <w:pPr>
        <w:pStyle w:val="a7"/>
        <w:numPr>
          <w:ilvl w:val="0"/>
          <w:numId w:val="27"/>
        </w:numPr>
        <w:tabs>
          <w:tab w:val="left" w:pos="993"/>
        </w:tabs>
        <w:spacing w:after="0"/>
        <w:ind w:left="0" w:firstLine="709"/>
        <w:jc w:val="both"/>
        <w:rPr>
          <w:rFonts w:ascii="Times New Roman" w:hAnsi="Times New Roman"/>
          <w:sz w:val="24"/>
          <w:szCs w:val="24"/>
        </w:rPr>
      </w:pPr>
      <w:proofErr w:type="spellStart"/>
      <w:r w:rsidRPr="004C4ED6">
        <w:rPr>
          <w:rFonts w:ascii="Times New Roman" w:hAnsi="Times New Roman"/>
          <w:sz w:val="24"/>
          <w:szCs w:val="24"/>
        </w:rPr>
        <w:t>Жумаханова</w:t>
      </w:r>
      <w:proofErr w:type="spellEnd"/>
      <w:r w:rsidRPr="004C4ED6">
        <w:rPr>
          <w:rFonts w:ascii="Times New Roman" w:hAnsi="Times New Roman"/>
          <w:sz w:val="24"/>
          <w:szCs w:val="24"/>
        </w:rPr>
        <w:t xml:space="preserve"> Г.Д., </w:t>
      </w:r>
      <w:proofErr w:type="spellStart"/>
      <w:r w:rsidRPr="004C4ED6">
        <w:rPr>
          <w:rFonts w:ascii="Times New Roman" w:hAnsi="Times New Roman"/>
          <w:sz w:val="24"/>
          <w:szCs w:val="24"/>
        </w:rPr>
        <w:t>Конысбаев</w:t>
      </w:r>
      <w:proofErr w:type="spellEnd"/>
      <w:r w:rsidRPr="004C4ED6">
        <w:rPr>
          <w:rFonts w:ascii="Times New Roman" w:hAnsi="Times New Roman"/>
          <w:sz w:val="24"/>
          <w:szCs w:val="24"/>
        </w:rPr>
        <w:t xml:space="preserve"> Т.К., </w:t>
      </w:r>
      <w:proofErr w:type="spellStart"/>
      <w:r w:rsidRPr="004C4ED6">
        <w:rPr>
          <w:rFonts w:ascii="Times New Roman" w:hAnsi="Times New Roman"/>
          <w:sz w:val="24"/>
          <w:szCs w:val="24"/>
        </w:rPr>
        <w:t>Муталипова</w:t>
      </w:r>
      <w:proofErr w:type="spellEnd"/>
      <w:r w:rsidRPr="004C4ED6">
        <w:rPr>
          <w:rFonts w:ascii="Times New Roman" w:hAnsi="Times New Roman"/>
          <w:sz w:val="24"/>
          <w:szCs w:val="24"/>
        </w:rPr>
        <w:t xml:space="preserve"> К.М., </w:t>
      </w:r>
      <w:proofErr w:type="spellStart"/>
      <w:r w:rsidRPr="004C4ED6">
        <w:rPr>
          <w:rFonts w:ascii="Times New Roman" w:hAnsi="Times New Roman"/>
          <w:sz w:val="24"/>
          <w:szCs w:val="24"/>
        </w:rPr>
        <w:t>Омарғали</w:t>
      </w:r>
      <w:proofErr w:type="spellEnd"/>
      <w:r w:rsidRPr="004C4ED6">
        <w:rPr>
          <w:rFonts w:ascii="Times New Roman" w:hAnsi="Times New Roman"/>
          <w:sz w:val="24"/>
          <w:szCs w:val="24"/>
        </w:rPr>
        <w:t xml:space="preserve"> А.М., </w:t>
      </w:r>
      <w:proofErr w:type="spellStart"/>
      <w:r w:rsidRPr="004C4ED6">
        <w:rPr>
          <w:rFonts w:ascii="Times New Roman" w:hAnsi="Times New Roman"/>
          <w:sz w:val="24"/>
          <w:szCs w:val="24"/>
        </w:rPr>
        <w:t>Бошкаев</w:t>
      </w:r>
      <w:proofErr w:type="spellEnd"/>
      <w:r w:rsidRPr="004C4ED6">
        <w:rPr>
          <w:rFonts w:ascii="Times New Roman" w:hAnsi="Times New Roman"/>
          <w:sz w:val="24"/>
          <w:szCs w:val="24"/>
        </w:rPr>
        <w:t xml:space="preserve"> К.А. Распределение ядро-гало темной материи в галактике. С. 9</w:t>
      </w:r>
    </w:p>
    <w:p w:rsidR="009D1976" w:rsidRPr="004C4ED6" w:rsidRDefault="009D1976" w:rsidP="00101D48">
      <w:pPr>
        <w:pStyle w:val="a7"/>
        <w:numPr>
          <w:ilvl w:val="0"/>
          <w:numId w:val="27"/>
        </w:numPr>
        <w:tabs>
          <w:tab w:val="left" w:pos="993"/>
        </w:tabs>
        <w:spacing w:after="0"/>
        <w:ind w:left="0" w:firstLine="709"/>
        <w:jc w:val="both"/>
        <w:rPr>
          <w:rFonts w:ascii="Times New Roman" w:hAnsi="Times New Roman"/>
          <w:sz w:val="24"/>
          <w:szCs w:val="24"/>
        </w:rPr>
      </w:pPr>
      <w:proofErr w:type="spellStart"/>
      <w:r w:rsidRPr="004C4ED6">
        <w:rPr>
          <w:rFonts w:ascii="Times New Roman" w:hAnsi="Times New Roman"/>
          <w:sz w:val="24"/>
          <w:szCs w:val="24"/>
        </w:rPr>
        <w:t>Омарғали</w:t>
      </w:r>
      <w:proofErr w:type="spellEnd"/>
      <w:r w:rsidRPr="004C4ED6">
        <w:rPr>
          <w:rFonts w:ascii="Times New Roman" w:hAnsi="Times New Roman"/>
          <w:sz w:val="24"/>
          <w:szCs w:val="24"/>
        </w:rPr>
        <w:t xml:space="preserve"> А.М., </w:t>
      </w:r>
      <w:proofErr w:type="spellStart"/>
      <w:r w:rsidRPr="004C4ED6">
        <w:rPr>
          <w:rFonts w:ascii="Times New Roman" w:hAnsi="Times New Roman"/>
          <w:sz w:val="24"/>
          <w:szCs w:val="24"/>
        </w:rPr>
        <w:t>Қонысбаев</w:t>
      </w:r>
      <w:proofErr w:type="spellEnd"/>
      <w:r w:rsidRPr="004C4ED6">
        <w:rPr>
          <w:rFonts w:ascii="Times New Roman" w:hAnsi="Times New Roman"/>
          <w:sz w:val="24"/>
          <w:szCs w:val="24"/>
        </w:rPr>
        <w:t xml:space="preserve"> Т.К., </w:t>
      </w:r>
      <w:proofErr w:type="spellStart"/>
      <w:r w:rsidRPr="004C4ED6">
        <w:rPr>
          <w:rFonts w:ascii="Times New Roman" w:hAnsi="Times New Roman"/>
          <w:sz w:val="24"/>
          <w:szCs w:val="24"/>
        </w:rPr>
        <w:t>Жумаханова</w:t>
      </w:r>
      <w:proofErr w:type="spellEnd"/>
      <w:r w:rsidRPr="004C4ED6">
        <w:rPr>
          <w:rFonts w:ascii="Times New Roman" w:hAnsi="Times New Roman"/>
          <w:sz w:val="24"/>
          <w:szCs w:val="24"/>
        </w:rPr>
        <w:t xml:space="preserve"> Г.Д., </w:t>
      </w:r>
      <w:proofErr w:type="spellStart"/>
      <w:r w:rsidRPr="004C4ED6">
        <w:rPr>
          <w:rFonts w:ascii="Times New Roman" w:hAnsi="Times New Roman"/>
          <w:sz w:val="24"/>
          <w:szCs w:val="24"/>
        </w:rPr>
        <w:t>Муталипова</w:t>
      </w:r>
      <w:proofErr w:type="spellEnd"/>
      <w:r w:rsidRPr="004C4ED6">
        <w:rPr>
          <w:rFonts w:ascii="Times New Roman" w:hAnsi="Times New Roman"/>
          <w:sz w:val="24"/>
          <w:szCs w:val="24"/>
        </w:rPr>
        <w:t xml:space="preserve"> К.М., </w:t>
      </w:r>
      <w:proofErr w:type="spellStart"/>
      <w:r w:rsidRPr="004C4ED6">
        <w:rPr>
          <w:rFonts w:ascii="Times New Roman" w:hAnsi="Times New Roman"/>
          <w:sz w:val="24"/>
          <w:szCs w:val="24"/>
        </w:rPr>
        <w:t>Бошкаев</w:t>
      </w:r>
      <w:proofErr w:type="spellEnd"/>
      <w:r w:rsidRPr="004C4ED6">
        <w:rPr>
          <w:rFonts w:ascii="Times New Roman" w:hAnsi="Times New Roman"/>
          <w:sz w:val="24"/>
          <w:szCs w:val="24"/>
        </w:rPr>
        <w:t xml:space="preserve"> К.А. Исследование уравнение состояния тёмной материи из кривых вращения галактик. С. 20</w:t>
      </w:r>
    </w:p>
    <w:p w:rsidR="009D1976" w:rsidRPr="004C4ED6" w:rsidRDefault="009D1976" w:rsidP="00101D48">
      <w:pPr>
        <w:pStyle w:val="a7"/>
        <w:numPr>
          <w:ilvl w:val="0"/>
          <w:numId w:val="27"/>
        </w:numPr>
        <w:tabs>
          <w:tab w:val="left" w:pos="993"/>
        </w:tabs>
        <w:spacing w:after="0"/>
        <w:ind w:left="0" w:firstLine="709"/>
        <w:jc w:val="both"/>
        <w:rPr>
          <w:rFonts w:ascii="Times New Roman" w:hAnsi="Times New Roman"/>
          <w:sz w:val="24"/>
          <w:szCs w:val="24"/>
        </w:rPr>
      </w:pPr>
      <w:proofErr w:type="spellStart"/>
      <w:r w:rsidRPr="004C4ED6">
        <w:rPr>
          <w:rFonts w:ascii="Times New Roman" w:hAnsi="Times New Roman"/>
          <w:sz w:val="24"/>
          <w:szCs w:val="24"/>
        </w:rPr>
        <w:t>Қонысбаев</w:t>
      </w:r>
      <w:proofErr w:type="spellEnd"/>
      <w:r w:rsidRPr="004C4ED6">
        <w:rPr>
          <w:rFonts w:ascii="Times New Roman" w:hAnsi="Times New Roman"/>
          <w:sz w:val="24"/>
          <w:szCs w:val="24"/>
        </w:rPr>
        <w:t xml:space="preserve"> Т.К., </w:t>
      </w:r>
      <w:proofErr w:type="spellStart"/>
      <w:r w:rsidRPr="004C4ED6">
        <w:rPr>
          <w:rFonts w:ascii="Times New Roman" w:hAnsi="Times New Roman"/>
          <w:sz w:val="24"/>
          <w:szCs w:val="24"/>
        </w:rPr>
        <w:t>Жумаханова</w:t>
      </w:r>
      <w:proofErr w:type="spellEnd"/>
      <w:r w:rsidRPr="004C4ED6">
        <w:rPr>
          <w:rFonts w:ascii="Times New Roman" w:hAnsi="Times New Roman"/>
          <w:sz w:val="24"/>
          <w:szCs w:val="24"/>
        </w:rPr>
        <w:t xml:space="preserve"> Г.Д., </w:t>
      </w:r>
      <w:proofErr w:type="spellStart"/>
      <w:r w:rsidRPr="004C4ED6">
        <w:rPr>
          <w:rFonts w:ascii="Times New Roman" w:hAnsi="Times New Roman"/>
          <w:sz w:val="24"/>
          <w:szCs w:val="24"/>
        </w:rPr>
        <w:t>Муталипова</w:t>
      </w:r>
      <w:proofErr w:type="spellEnd"/>
      <w:r w:rsidRPr="004C4ED6">
        <w:rPr>
          <w:rFonts w:ascii="Times New Roman" w:hAnsi="Times New Roman"/>
          <w:sz w:val="24"/>
          <w:szCs w:val="24"/>
        </w:rPr>
        <w:t xml:space="preserve"> К.М., </w:t>
      </w:r>
      <w:proofErr w:type="spellStart"/>
      <w:r w:rsidRPr="004C4ED6">
        <w:rPr>
          <w:rFonts w:ascii="Times New Roman" w:hAnsi="Times New Roman"/>
          <w:sz w:val="24"/>
          <w:szCs w:val="24"/>
        </w:rPr>
        <w:t>Омарғали</w:t>
      </w:r>
      <w:proofErr w:type="spellEnd"/>
      <w:r w:rsidRPr="004C4ED6">
        <w:rPr>
          <w:rFonts w:ascii="Times New Roman" w:hAnsi="Times New Roman"/>
          <w:sz w:val="24"/>
          <w:szCs w:val="24"/>
        </w:rPr>
        <w:t xml:space="preserve"> А.М., </w:t>
      </w:r>
      <w:proofErr w:type="spellStart"/>
      <w:r w:rsidRPr="004C4ED6">
        <w:rPr>
          <w:rFonts w:ascii="Times New Roman" w:hAnsi="Times New Roman"/>
          <w:sz w:val="24"/>
          <w:szCs w:val="24"/>
        </w:rPr>
        <w:t>Бошкаев</w:t>
      </w:r>
      <w:proofErr w:type="spellEnd"/>
      <w:r w:rsidRPr="004C4ED6">
        <w:rPr>
          <w:rFonts w:ascii="Times New Roman" w:hAnsi="Times New Roman"/>
          <w:sz w:val="24"/>
          <w:szCs w:val="24"/>
        </w:rPr>
        <w:t xml:space="preserve"> К.А. </w:t>
      </w:r>
      <w:r w:rsidRPr="004C4ED6">
        <w:rPr>
          <w:rFonts w:ascii="Times New Roman" w:hAnsi="Times New Roman"/>
          <w:sz w:val="24"/>
          <w:szCs w:val="24"/>
          <w:lang w:val="en-US"/>
        </w:rPr>
        <w:t>NGC</w:t>
      </w:r>
      <w:r w:rsidRPr="004C4ED6">
        <w:rPr>
          <w:rFonts w:ascii="Times New Roman" w:hAnsi="Times New Roman"/>
          <w:sz w:val="24"/>
          <w:szCs w:val="24"/>
        </w:rPr>
        <w:t xml:space="preserve"> 2403 </w:t>
      </w:r>
      <w:r w:rsidRPr="004C4ED6">
        <w:rPr>
          <w:rFonts w:ascii="Times New Roman" w:hAnsi="Times New Roman"/>
          <w:sz w:val="24"/>
          <w:szCs w:val="24"/>
          <w:lang w:val="kk-KZ"/>
        </w:rPr>
        <w:t>Ш</w:t>
      </w:r>
      <w:proofErr w:type="spellStart"/>
      <w:r w:rsidRPr="004C4ED6">
        <w:rPr>
          <w:rFonts w:ascii="Times New Roman" w:hAnsi="Times New Roman"/>
          <w:sz w:val="24"/>
          <w:szCs w:val="24"/>
        </w:rPr>
        <w:t>иыршықты</w:t>
      </w:r>
      <w:proofErr w:type="spellEnd"/>
      <w:r w:rsidRPr="004C4ED6">
        <w:rPr>
          <w:rFonts w:ascii="Times New Roman" w:hAnsi="Times New Roman"/>
          <w:sz w:val="24"/>
          <w:szCs w:val="24"/>
        </w:rPr>
        <w:t xml:space="preserve"> </w:t>
      </w:r>
      <w:proofErr w:type="spellStart"/>
      <w:r w:rsidRPr="004C4ED6">
        <w:rPr>
          <w:rFonts w:ascii="Times New Roman" w:hAnsi="Times New Roman"/>
          <w:sz w:val="24"/>
          <w:szCs w:val="24"/>
        </w:rPr>
        <w:t>галактикасында</w:t>
      </w:r>
      <w:proofErr w:type="spellEnd"/>
      <w:r w:rsidRPr="004C4ED6">
        <w:rPr>
          <w:rFonts w:ascii="Times New Roman" w:hAnsi="Times New Roman"/>
          <w:sz w:val="24"/>
          <w:szCs w:val="24"/>
        </w:rPr>
        <w:t xml:space="preserve"> </w:t>
      </w:r>
      <w:proofErr w:type="spellStart"/>
      <w:r w:rsidRPr="004C4ED6">
        <w:rPr>
          <w:rFonts w:ascii="Times New Roman" w:hAnsi="Times New Roman"/>
          <w:sz w:val="24"/>
          <w:szCs w:val="24"/>
        </w:rPr>
        <w:t>қараңғы</w:t>
      </w:r>
      <w:proofErr w:type="spellEnd"/>
      <w:r w:rsidRPr="004C4ED6">
        <w:rPr>
          <w:rFonts w:ascii="Times New Roman" w:hAnsi="Times New Roman"/>
          <w:sz w:val="24"/>
          <w:szCs w:val="24"/>
        </w:rPr>
        <w:t xml:space="preserve"> </w:t>
      </w:r>
      <w:proofErr w:type="spellStart"/>
      <w:r w:rsidRPr="004C4ED6">
        <w:rPr>
          <w:rFonts w:ascii="Times New Roman" w:hAnsi="Times New Roman"/>
          <w:sz w:val="24"/>
          <w:szCs w:val="24"/>
        </w:rPr>
        <w:t>материяның</w:t>
      </w:r>
      <w:proofErr w:type="spellEnd"/>
      <w:r w:rsidRPr="004C4ED6">
        <w:rPr>
          <w:rFonts w:ascii="Times New Roman" w:hAnsi="Times New Roman"/>
          <w:sz w:val="24"/>
          <w:szCs w:val="24"/>
        </w:rPr>
        <w:t xml:space="preserve"> </w:t>
      </w:r>
      <w:proofErr w:type="spellStart"/>
      <w:r w:rsidRPr="004C4ED6">
        <w:rPr>
          <w:rFonts w:ascii="Times New Roman" w:hAnsi="Times New Roman"/>
          <w:sz w:val="24"/>
          <w:szCs w:val="24"/>
        </w:rPr>
        <w:t>массасын</w:t>
      </w:r>
      <w:proofErr w:type="spellEnd"/>
      <w:r w:rsidRPr="004C4ED6">
        <w:rPr>
          <w:rFonts w:ascii="Times New Roman" w:hAnsi="Times New Roman"/>
          <w:sz w:val="24"/>
          <w:szCs w:val="24"/>
        </w:rPr>
        <w:t xml:space="preserve"> </w:t>
      </w:r>
      <w:proofErr w:type="spellStart"/>
      <w:r w:rsidRPr="004C4ED6">
        <w:rPr>
          <w:rFonts w:ascii="Times New Roman" w:hAnsi="Times New Roman"/>
          <w:sz w:val="24"/>
          <w:szCs w:val="24"/>
        </w:rPr>
        <w:t>анықтау</w:t>
      </w:r>
      <w:proofErr w:type="spellEnd"/>
      <w:r w:rsidRPr="004C4ED6">
        <w:rPr>
          <w:rFonts w:ascii="Times New Roman" w:hAnsi="Times New Roman"/>
          <w:sz w:val="24"/>
          <w:szCs w:val="24"/>
          <w:lang w:val="kk-KZ"/>
        </w:rPr>
        <w:t>.</w:t>
      </w:r>
      <w:r w:rsidRPr="004C4ED6">
        <w:rPr>
          <w:rFonts w:ascii="Times New Roman" w:hAnsi="Times New Roman"/>
          <w:sz w:val="24"/>
          <w:szCs w:val="24"/>
        </w:rPr>
        <w:t xml:space="preserve"> </w:t>
      </w:r>
      <w:r w:rsidRPr="004C4ED6">
        <w:rPr>
          <w:rFonts w:ascii="Times New Roman" w:hAnsi="Times New Roman"/>
          <w:sz w:val="24"/>
          <w:szCs w:val="24"/>
          <w:lang w:val="kk-KZ"/>
        </w:rPr>
        <w:t xml:space="preserve">Б. </w:t>
      </w:r>
      <w:r w:rsidRPr="004C4ED6">
        <w:rPr>
          <w:rFonts w:ascii="Times New Roman" w:hAnsi="Times New Roman"/>
          <w:sz w:val="24"/>
          <w:szCs w:val="24"/>
        </w:rPr>
        <w:t>291</w:t>
      </w:r>
    </w:p>
    <w:p w:rsidR="009D1976" w:rsidRPr="00101D48" w:rsidRDefault="009D1976" w:rsidP="00101D48">
      <w:pPr>
        <w:spacing w:after="0" w:line="360" w:lineRule="auto"/>
        <w:ind w:firstLine="709"/>
        <w:rPr>
          <w:rFonts w:ascii="Times New Roman" w:hAnsi="Times New Roman" w:cs="Times New Roman"/>
          <w:sz w:val="24"/>
          <w:szCs w:val="24"/>
          <w:lang w:val="kk-KZ"/>
        </w:rPr>
      </w:pPr>
    </w:p>
    <w:p w:rsidR="009D1976" w:rsidRPr="004C4ED6" w:rsidRDefault="009D1976" w:rsidP="009D1976">
      <w:pPr>
        <w:tabs>
          <w:tab w:val="left" w:pos="993"/>
        </w:tabs>
        <w:autoSpaceDE w:val="0"/>
        <w:autoSpaceDN w:val="0"/>
        <w:adjustRightInd w:val="0"/>
        <w:spacing w:line="360" w:lineRule="auto"/>
        <w:ind w:firstLine="709"/>
        <w:rPr>
          <w:rFonts w:ascii="Times New Roman" w:hAnsi="Times New Roman" w:cs="Times New Roman"/>
          <w:bCs/>
          <w:color w:val="000000"/>
          <w:sz w:val="24"/>
          <w:szCs w:val="24"/>
          <w:lang w:val="kk-KZ"/>
        </w:rPr>
      </w:pPr>
      <w:r w:rsidRPr="004C4ED6">
        <w:rPr>
          <w:rFonts w:ascii="Times New Roman" w:hAnsi="Times New Roman" w:cs="Times New Roman"/>
          <w:color w:val="000000"/>
          <w:sz w:val="24"/>
          <w:szCs w:val="24"/>
          <w:lang w:val="kk-KZ"/>
        </w:rPr>
        <w:t>Приняты к печати:</w:t>
      </w:r>
    </w:p>
    <w:p w:rsidR="009D1976" w:rsidRPr="004C4ED6" w:rsidRDefault="009A4CE6" w:rsidP="009A4CE6">
      <w:pPr>
        <w:pStyle w:val="a7"/>
        <w:numPr>
          <w:ilvl w:val="0"/>
          <w:numId w:val="8"/>
        </w:numPr>
        <w:tabs>
          <w:tab w:val="left" w:pos="851"/>
        </w:tabs>
        <w:autoSpaceDE w:val="0"/>
        <w:autoSpaceDN w:val="0"/>
        <w:adjustRightInd w:val="0"/>
        <w:spacing w:after="0" w:line="360" w:lineRule="auto"/>
        <w:ind w:left="0" w:firstLine="567"/>
        <w:jc w:val="both"/>
        <w:rPr>
          <w:rFonts w:ascii="Times New Roman" w:hAnsi="Times New Roman"/>
          <w:bCs/>
          <w:color w:val="000000"/>
          <w:sz w:val="24"/>
          <w:szCs w:val="24"/>
          <w:lang w:val="kk-KZ"/>
        </w:rPr>
      </w:pPr>
      <w:r w:rsidRPr="004C4ED6">
        <w:rPr>
          <w:rFonts w:ascii="Times New Roman" w:hAnsi="Times New Roman"/>
          <w:bCs/>
          <w:color w:val="000000"/>
          <w:sz w:val="24"/>
          <w:szCs w:val="24"/>
          <w:lang w:val="kk-KZ"/>
        </w:rPr>
        <w:t>Boshkayev K., Konysbayev T.K., Kurmanov E.B., Muccino M.</w:t>
      </w:r>
      <w:r w:rsidRPr="004C4ED6">
        <w:rPr>
          <w:rFonts w:ascii="Times New Roman" w:hAnsi="Times New Roman"/>
          <w:bCs/>
          <w:color w:val="000000"/>
          <w:sz w:val="24"/>
          <w:szCs w:val="24"/>
          <w:lang w:val="en-US"/>
        </w:rPr>
        <w:t xml:space="preserve"> Dark matter properties in galaxy U5750 // </w:t>
      </w:r>
      <w:r w:rsidR="009D1976" w:rsidRPr="004C4ED6">
        <w:rPr>
          <w:rFonts w:ascii="Times New Roman" w:hAnsi="Times New Roman"/>
          <w:sz w:val="24"/>
          <w:szCs w:val="24"/>
          <w:lang w:val="en-US"/>
        </w:rPr>
        <w:t>News of the National Academy of Science</w:t>
      </w:r>
      <w:r w:rsidRPr="004C4ED6">
        <w:rPr>
          <w:rFonts w:ascii="Times New Roman" w:hAnsi="Times New Roman"/>
          <w:sz w:val="24"/>
          <w:szCs w:val="24"/>
          <w:lang w:val="en-US"/>
        </w:rPr>
        <w:t xml:space="preserve">s of the Republic of Kazakhstan. </w:t>
      </w:r>
      <w:proofErr w:type="spellStart"/>
      <w:r w:rsidRPr="004C4ED6">
        <w:rPr>
          <w:rFonts w:ascii="Times New Roman" w:hAnsi="Times New Roman"/>
          <w:sz w:val="24"/>
          <w:szCs w:val="24"/>
          <w:lang w:val="en-US"/>
        </w:rPr>
        <w:t>P</w:t>
      </w:r>
      <w:r w:rsidR="009D1976" w:rsidRPr="004C4ED6">
        <w:rPr>
          <w:rFonts w:ascii="Times New Roman" w:hAnsi="Times New Roman"/>
          <w:sz w:val="24"/>
          <w:szCs w:val="24"/>
          <w:lang w:val="en-US"/>
        </w:rPr>
        <w:t>hysico</w:t>
      </w:r>
      <w:proofErr w:type="spellEnd"/>
      <w:r w:rsidR="009D1976" w:rsidRPr="004C4ED6">
        <w:rPr>
          <w:rFonts w:ascii="Times New Roman" w:hAnsi="Times New Roman"/>
          <w:sz w:val="24"/>
          <w:szCs w:val="24"/>
          <w:lang w:val="en-US"/>
        </w:rPr>
        <w:t xml:space="preserve">-mathematical series, </w:t>
      </w:r>
      <w:r w:rsidR="00E41D27" w:rsidRPr="004C4ED6">
        <w:rPr>
          <w:rFonts w:ascii="Times New Roman" w:hAnsi="Times New Roman"/>
          <w:sz w:val="24"/>
          <w:szCs w:val="24"/>
          <w:lang w:val="en-US"/>
        </w:rPr>
        <w:t>2020</w:t>
      </w:r>
      <w:r w:rsidR="009D1976" w:rsidRPr="004C4ED6">
        <w:rPr>
          <w:rFonts w:ascii="Times New Roman" w:hAnsi="Times New Roman"/>
          <w:sz w:val="24"/>
          <w:szCs w:val="24"/>
          <w:lang w:val="kk-KZ"/>
        </w:rPr>
        <w:t>.</w:t>
      </w:r>
    </w:p>
    <w:p w:rsidR="008A71D1" w:rsidRPr="004C4ED6" w:rsidRDefault="008A71D1" w:rsidP="00950A75">
      <w:pPr>
        <w:spacing w:after="0"/>
        <w:jc w:val="center"/>
        <w:rPr>
          <w:rFonts w:ascii="Times New Roman" w:hAnsi="Times New Roman" w:cs="Times New Roman"/>
          <w:sz w:val="24"/>
          <w:szCs w:val="24"/>
          <w:lang w:val="kk-KZ"/>
        </w:rPr>
      </w:pPr>
    </w:p>
    <w:p w:rsidR="009920CD" w:rsidRPr="004C4ED6" w:rsidRDefault="009920CD" w:rsidP="00950A75">
      <w:pPr>
        <w:spacing w:after="0"/>
        <w:jc w:val="center"/>
        <w:rPr>
          <w:rFonts w:ascii="Times New Roman" w:hAnsi="Times New Roman" w:cs="Times New Roman"/>
          <w:sz w:val="24"/>
          <w:szCs w:val="24"/>
          <w:lang w:val="kk-KZ"/>
        </w:rPr>
      </w:pPr>
    </w:p>
    <w:p w:rsidR="009920CD" w:rsidRPr="004C4ED6" w:rsidRDefault="009920CD" w:rsidP="00950A75">
      <w:pPr>
        <w:spacing w:after="0"/>
        <w:jc w:val="center"/>
        <w:rPr>
          <w:rFonts w:ascii="Times New Roman" w:hAnsi="Times New Roman" w:cs="Times New Roman"/>
          <w:sz w:val="24"/>
          <w:szCs w:val="24"/>
          <w:lang w:val="kk-KZ"/>
        </w:rPr>
      </w:pPr>
      <w:r w:rsidRPr="004C4ED6">
        <w:rPr>
          <w:rFonts w:ascii="Times New Roman" w:hAnsi="Times New Roman" w:cs="Times New Roman"/>
          <w:sz w:val="24"/>
          <w:szCs w:val="24"/>
          <w:lang w:val="kk-KZ"/>
        </w:rPr>
        <w:br w:type="page"/>
      </w:r>
    </w:p>
    <w:p w:rsidR="009920CD" w:rsidRPr="004C4ED6" w:rsidRDefault="009920CD" w:rsidP="009920CD">
      <w:pPr>
        <w:spacing w:after="0"/>
        <w:jc w:val="center"/>
        <w:rPr>
          <w:rFonts w:ascii="Times New Roman" w:hAnsi="Times New Roman" w:cs="Times New Roman"/>
          <w:b/>
          <w:sz w:val="24"/>
          <w:szCs w:val="24"/>
          <w:lang w:val="en-US"/>
        </w:rPr>
      </w:pPr>
      <w:r w:rsidRPr="004C4ED6">
        <w:rPr>
          <w:rFonts w:ascii="Times New Roman" w:hAnsi="Times New Roman" w:cs="Times New Roman"/>
          <w:b/>
          <w:sz w:val="24"/>
          <w:szCs w:val="24"/>
          <w:lang w:val="kk-KZ"/>
        </w:rPr>
        <w:lastRenderedPageBreak/>
        <w:t>ПРИЛОЖЕНИЕ Б</w:t>
      </w:r>
    </w:p>
    <w:p w:rsidR="00946864" w:rsidRPr="004C4ED6" w:rsidRDefault="00946864" w:rsidP="009920CD">
      <w:pPr>
        <w:spacing w:after="0"/>
        <w:jc w:val="center"/>
        <w:rPr>
          <w:rFonts w:ascii="Times New Roman" w:hAnsi="Times New Roman" w:cs="Times New Roman"/>
          <w:sz w:val="24"/>
          <w:szCs w:val="24"/>
          <w:lang w:val="en-US"/>
        </w:rPr>
      </w:pPr>
    </w:p>
    <w:p w:rsidR="009920CD" w:rsidRPr="004C4ED6" w:rsidRDefault="009920CD" w:rsidP="009920CD">
      <w:pPr>
        <w:spacing w:after="0"/>
        <w:jc w:val="center"/>
        <w:rPr>
          <w:rFonts w:ascii="Times New Roman" w:hAnsi="Times New Roman" w:cs="Times New Roman"/>
          <w:sz w:val="24"/>
          <w:szCs w:val="24"/>
          <w:lang w:val="kk-KZ"/>
        </w:rPr>
      </w:pPr>
      <w:r w:rsidRPr="004C4ED6">
        <w:rPr>
          <w:rFonts w:ascii="Times New Roman" w:hAnsi="Times New Roman" w:cs="Times New Roman"/>
          <w:sz w:val="24"/>
          <w:szCs w:val="24"/>
          <w:lang w:val="kk-KZ"/>
        </w:rPr>
        <w:t>Календарный план</w:t>
      </w:r>
    </w:p>
    <w:p w:rsidR="00B97918" w:rsidRPr="004C4ED6" w:rsidRDefault="00B97918" w:rsidP="009920CD">
      <w:pPr>
        <w:spacing w:after="0"/>
        <w:jc w:val="center"/>
        <w:rPr>
          <w:rFonts w:ascii="Times New Roman" w:hAnsi="Times New Roman" w:cs="Times New Roman"/>
          <w:sz w:val="24"/>
          <w:szCs w:val="24"/>
          <w:lang w:val="kk-KZ"/>
        </w:rPr>
      </w:pPr>
    </w:p>
    <w:p w:rsidR="00B97918" w:rsidRDefault="009003FD" w:rsidP="00E45A92">
      <w:pPr>
        <w:spacing w:after="0"/>
        <w:ind w:left="-709" w:hanging="426"/>
        <w:rPr>
          <w:rFonts w:ascii="Times New Roman" w:hAnsi="Times New Roman" w:cs="Times New Roman"/>
          <w:sz w:val="24"/>
          <w:szCs w:val="24"/>
          <w:lang w:val="kk-KZ"/>
        </w:rPr>
      </w:pPr>
      <w:r>
        <w:rPr>
          <w:noProof/>
          <w:lang w:eastAsia="ru-RU"/>
        </w:rPr>
        <w:drawing>
          <wp:inline distT="0" distB="0" distL="0" distR="0" wp14:anchorId="1ABAA1A7" wp14:editId="123EF01A">
            <wp:extent cx="6400800" cy="8228089"/>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408925" cy="8238534"/>
                    </a:xfrm>
                    <a:prstGeom prst="rect">
                      <a:avLst/>
                    </a:prstGeom>
                  </pic:spPr>
                </pic:pic>
              </a:graphicData>
            </a:graphic>
          </wp:inline>
        </w:drawing>
      </w:r>
    </w:p>
    <w:p w:rsidR="009003FD" w:rsidRDefault="00E45A92" w:rsidP="009003FD">
      <w:pPr>
        <w:spacing w:after="0"/>
        <w:ind w:hanging="426"/>
        <w:rPr>
          <w:rFonts w:ascii="Times New Roman" w:hAnsi="Times New Roman" w:cs="Times New Roman"/>
          <w:sz w:val="24"/>
          <w:szCs w:val="24"/>
          <w:lang w:val="kk-KZ"/>
        </w:rPr>
      </w:pPr>
      <w:r>
        <w:rPr>
          <w:noProof/>
          <w:lang w:eastAsia="ru-RU"/>
        </w:rPr>
        <w:lastRenderedPageBreak/>
        <w:drawing>
          <wp:inline distT="0" distB="0" distL="0" distR="0" wp14:anchorId="5ECE8C02" wp14:editId="7D3E444D">
            <wp:extent cx="5939790" cy="760095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39790" cy="7600950"/>
                    </a:xfrm>
                    <a:prstGeom prst="rect">
                      <a:avLst/>
                    </a:prstGeom>
                  </pic:spPr>
                </pic:pic>
              </a:graphicData>
            </a:graphic>
          </wp:inline>
        </w:drawing>
      </w:r>
    </w:p>
    <w:p w:rsidR="00E45A92" w:rsidRPr="004C4ED6" w:rsidRDefault="00E45A92" w:rsidP="009003FD">
      <w:pPr>
        <w:spacing w:after="0"/>
        <w:ind w:hanging="426"/>
        <w:rPr>
          <w:rFonts w:ascii="Times New Roman" w:hAnsi="Times New Roman" w:cs="Times New Roman"/>
          <w:sz w:val="24"/>
          <w:szCs w:val="24"/>
          <w:lang w:val="kk-KZ"/>
        </w:rPr>
      </w:pPr>
      <w:r>
        <w:rPr>
          <w:noProof/>
          <w:lang w:eastAsia="ru-RU"/>
        </w:rPr>
        <w:lastRenderedPageBreak/>
        <w:drawing>
          <wp:inline distT="0" distB="0" distL="0" distR="0" wp14:anchorId="36F3FD94" wp14:editId="6AAA5EE7">
            <wp:extent cx="6408174" cy="8714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409379" cy="8715744"/>
                    </a:xfrm>
                    <a:prstGeom prst="rect">
                      <a:avLst/>
                    </a:prstGeom>
                  </pic:spPr>
                </pic:pic>
              </a:graphicData>
            </a:graphic>
          </wp:inline>
        </w:drawing>
      </w:r>
    </w:p>
    <w:sectPr w:rsidR="00E45A92" w:rsidRPr="004C4ED6" w:rsidSect="00BD1AA0">
      <w:footerReference w:type="default" r:id="rId15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FED" w:rsidRDefault="00584FED" w:rsidP="00286816">
      <w:pPr>
        <w:spacing w:after="0" w:line="240" w:lineRule="auto"/>
      </w:pPr>
      <w:r>
        <w:separator/>
      </w:r>
    </w:p>
  </w:endnote>
  <w:endnote w:type="continuationSeparator" w:id="0">
    <w:p w:rsidR="00584FED" w:rsidRDefault="00584FED" w:rsidP="0028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algun Gothic"/>
    <w:panose1 w:val="00000000000000000000"/>
    <w:charset w:val="81"/>
    <w:family w:val="auto"/>
    <w:notTrueType/>
    <w:pitch w:val="default"/>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535566"/>
      <w:docPartObj>
        <w:docPartGallery w:val="Page Numbers (Bottom of Page)"/>
        <w:docPartUnique/>
      </w:docPartObj>
    </w:sdtPr>
    <w:sdtEndPr>
      <w:rPr>
        <w:rFonts w:ascii="Times New Roman" w:hAnsi="Times New Roman" w:cs="Times New Roman"/>
      </w:rPr>
    </w:sdtEndPr>
    <w:sdtContent>
      <w:p w:rsidR="009003FD" w:rsidRPr="00E93E33" w:rsidRDefault="009003FD">
        <w:pPr>
          <w:pStyle w:val="af7"/>
          <w:jc w:val="center"/>
          <w:rPr>
            <w:rFonts w:ascii="Times New Roman" w:hAnsi="Times New Roman" w:cs="Times New Roman"/>
          </w:rPr>
        </w:pPr>
        <w:r w:rsidRPr="00E93E33">
          <w:rPr>
            <w:rFonts w:ascii="Times New Roman" w:hAnsi="Times New Roman" w:cs="Times New Roman"/>
          </w:rPr>
          <w:fldChar w:fldCharType="begin"/>
        </w:r>
        <w:r w:rsidRPr="00E93E33">
          <w:rPr>
            <w:rFonts w:ascii="Times New Roman" w:hAnsi="Times New Roman" w:cs="Times New Roman"/>
          </w:rPr>
          <w:instrText>PAGE   \* MERGEFORMAT</w:instrText>
        </w:r>
        <w:r w:rsidRPr="00E93E33">
          <w:rPr>
            <w:rFonts w:ascii="Times New Roman" w:hAnsi="Times New Roman" w:cs="Times New Roman"/>
          </w:rPr>
          <w:fldChar w:fldCharType="separate"/>
        </w:r>
        <w:r w:rsidR="00EE30A5">
          <w:rPr>
            <w:rFonts w:ascii="Times New Roman" w:hAnsi="Times New Roman" w:cs="Times New Roman"/>
            <w:noProof/>
          </w:rPr>
          <w:t>16</w:t>
        </w:r>
        <w:r w:rsidRPr="00E93E33">
          <w:rPr>
            <w:rFonts w:ascii="Times New Roman" w:hAnsi="Times New Roman" w:cs="Times New Roman"/>
          </w:rPr>
          <w:fldChar w:fldCharType="end"/>
        </w:r>
      </w:p>
    </w:sdtContent>
  </w:sdt>
  <w:p w:rsidR="009003FD" w:rsidRDefault="009003FD">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FED" w:rsidRDefault="00584FED" w:rsidP="00286816">
      <w:pPr>
        <w:spacing w:after="0" w:line="240" w:lineRule="auto"/>
      </w:pPr>
      <w:r>
        <w:separator/>
      </w:r>
    </w:p>
  </w:footnote>
  <w:footnote w:type="continuationSeparator" w:id="0">
    <w:p w:rsidR="00584FED" w:rsidRDefault="00584FED" w:rsidP="00286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95DB0"/>
    <w:multiLevelType w:val="hybridMultilevel"/>
    <w:tmpl w:val="CD3E51C4"/>
    <w:lvl w:ilvl="0" w:tplc="12F6D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B933C4"/>
    <w:multiLevelType w:val="hybridMultilevel"/>
    <w:tmpl w:val="31828E5A"/>
    <w:lvl w:ilvl="0" w:tplc="DB34F47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0207C5"/>
    <w:multiLevelType w:val="hybridMultilevel"/>
    <w:tmpl w:val="84C2736C"/>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0A65C7"/>
    <w:multiLevelType w:val="hybridMultilevel"/>
    <w:tmpl w:val="B9A2FE9E"/>
    <w:lvl w:ilvl="0" w:tplc="205247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A6AC7"/>
    <w:multiLevelType w:val="hybridMultilevel"/>
    <w:tmpl w:val="5E10E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0130C8"/>
    <w:multiLevelType w:val="hybridMultilevel"/>
    <w:tmpl w:val="32206978"/>
    <w:lvl w:ilvl="0" w:tplc="C85ABAF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7F6A40"/>
    <w:multiLevelType w:val="hybridMultilevel"/>
    <w:tmpl w:val="EEBC56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31A357C"/>
    <w:multiLevelType w:val="hybridMultilevel"/>
    <w:tmpl w:val="C81A3ACE"/>
    <w:lvl w:ilvl="0" w:tplc="379E2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32F61AA"/>
    <w:multiLevelType w:val="hybridMultilevel"/>
    <w:tmpl w:val="C780008A"/>
    <w:lvl w:ilvl="0" w:tplc="070CD05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327FE7"/>
    <w:multiLevelType w:val="hybridMultilevel"/>
    <w:tmpl w:val="D7EC1658"/>
    <w:lvl w:ilvl="0" w:tplc="3B62AA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6A6378F"/>
    <w:multiLevelType w:val="hybridMultilevel"/>
    <w:tmpl w:val="933E448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2A76DD"/>
    <w:multiLevelType w:val="hybridMultilevel"/>
    <w:tmpl w:val="9EA0F98A"/>
    <w:lvl w:ilvl="0" w:tplc="070CD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40934"/>
    <w:multiLevelType w:val="hybridMultilevel"/>
    <w:tmpl w:val="94BED2B2"/>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F3C30ED"/>
    <w:multiLevelType w:val="hybridMultilevel"/>
    <w:tmpl w:val="3E86E8D4"/>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1D722D6"/>
    <w:multiLevelType w:val="hybridMultilevel"/>
    <w:tmpl w:val="37307B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323E70"/>
    <w:multiLevelType w:val="hybridMultilevel"/>
    <w:tmpl w:val="2B4A0A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8113EBF"/>
    <w:multiLevelType w:val="hybridMultilevel"/>
    <w:tmpl w:val="1046B416"/>
    <w:lvl w:ilvl="0" w:tplc="41D6394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DB1F73"/>
    <w:multiLevelType w:val="hybridMultilevel"/>
    <w:tmpl w:val="4E6E6582"/>
    <w:lvl w:ilvl="0" w:tplc="04F477C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7E2475"/>
    <w:multiLevelType w:val="hybridMultilevel"/>
    <w:tmpl w:val="BBC4C50A"/>
    <w:lvl w:ilvl="0" w:tplc="0419000F">
      <w:start w:val="1"/>
      <w:numFmt w:val="decimal"/>
      <w:lvlText w:val="%1."/>
      <w:lvlJc w:val="left"/>
      <w:pPr>
        <w:tabs>
          <w:tab w:val="num" w:pos="777"/>
        </w:tabs>
        <w:ind w:left="777" w:hanging="360"/>
      </w:pPr>
      <w:rPr>
        <w:rFonts w:cs="Times New Roman"/>
      </w:rPr>
    </w:lvl>
    <w:lvl w:ilvl="1" w:tplc="04190019" w:tentative="1">
      <w:start w:val="1"/>
      <w:numFmt w:val="lowerLetter"/>
      <w:lvlText w:val="%2."/>
      <w:lvlJc w:val="left"/>
      <w:pPr>
        <w:tabs>
          <w:tab w:val="num" w:pos="1497"/>
        </w:tabs>
        <w:ind w:left="1497" w:hanging="360"/>
      </w:pPr>
      <w:rPr>
        <w:rFonts w:cs="Times New Roman"/>
      </w:rPr>
    </w:lvl>
    <w:lvl w:ilvl="2" w:tplc="0419001B" w:tentative="1">
      <w:start w:val="1"/>
      <w:numFmt w:val="lowerRoman"/>
      <w:lvlText w:val="%3."/>
      <w:lvlJc w:val="right"/>
      <w:pPr>
        <w:tabs>
          <w:tab w:val="num" w:pos="2217"/>
        </w:tabs>
        <w:ind w:left="2217" w:hanging="180"/>
      </w:pPr>
      <w:rPr>
        <w:rFonts w:cs="Times New Roman"/>
      </w:rPr>
    </w:lvl>
    <w:lvl w:ilvl="3" w:tplc="0419000F" w:tentative="1">
      <w:start w:val="1"/>
      <w:numFmt w:val="decimal"/>
      <w:lvlText w:val="%4."/>
      <w:lvlJc w:val="left"/>
      <w:pPr>
        <w:tabs>
          <w:tab w:val="num" w:pos="2937"/>
        </w:tabs>
        <w:ind w:left="2937" w:hanging="360"/>
      </w:pPr>
      <w:rPr>
        <w:rFonts w:cs="Times New Roman"/>
      </w:rPr>
    </w:lvl>
    <w:lvl w:ilvl="4" w:tplc="04190019" w:tentative="1">
      <w:start w:val="1"/>
      <w:numFmt w:val="lowerLetter"/>
      <w:lvlText w:val="%5."/>
      <w:lvlJc w:val="left"/>
      <w:pPr>
        <w:tabs>
          <w:tab w:val="num" w:pos="3657"/>
        </w:tabs>
        <w:ind w:left="3657" w:hanging="360"/>
      </w:pPr>
      <w:rPr>
        <w:rFonts w:cs="Times New Roman"/>
      </w:rPr>
    </w:lvl>
    <w:lvl w:ilvl="5" w:tplc="0419001B" w:tentative="1">
      <w:start w:val="1"/>
      <w:numFmt w:val="lowerRoman"/>
      <w:lvlText w:val="%6."/>
      <w:lvlJc w:val="right"/>
      <w:pPr>
        <w:tabs>
          <w:tab w:val="num" w:pos="4377"/>
        </w:tabs>
        <w:ind w:left="4377" w:hanging="180"/>
      </w:pPr>
      <w:rPr>
        <w:rFonts w:cs="Times New Roman"/>
      </w:rPr>
    </w:lvl>
    <w:lvl w:ilvl="6" w:tplc="0419000F" w:tentative="1">
      <w:start w:val="1"/>
      <w:numFmt w:val="decimal"/>
      <w:lvlText w:val="%7."/>
      <w:lvlJc w:val="left"/>
      <w:pPr>
        <w:tabs>
          <w:tab w:val="num" w:pos="5097"/>
        </w:tabs>
        <w:ind w:left="5097" w:hanging="360"/>
      </w:pPr>
      <w:rPr>
        <w:rFonts w:cs="Times New Roman"/>
      </w:rPr>
    </w:lvl>
    <w:lvl w:ilvl="7" w:tplc="04190019" w:tentative="1">
      <w:start w:val="1"/>
      <w:numFmt w:val="lowerLetter"/>
      <w:lvlText w:val="%8."/>
      <w:lvlJc w:val="left"/>
      <w:pPr>
        <w:tabs>
          <w:tab w:val="num" w:pos="5817"/>
        </w:tabs>
        <w:ind w:left="5817" w:hanging="360"/>
      </w:pPr>
      <w:rPr>
        <w:rFonts w:cs="Times New Roman"/>
      </w:rPr>
    </w:lvl>
    <w:lvl w:ilvl="8" w:tplc="0419001B" w:tentative="1">
      <w:start w:val="1"/>
      <w:numFmt w:val="lowerRoman"/>
      <w:lvlText w:val="%9."/>
      <w:lvlJc w:val="right"/>
      <w:pPr>
        <w:tabs>
          <w:tab w:val="num" w:pos="6537"/>
        </w:tabs>
        <w:ind w:left="6537" w:hanging="180"/>
      </w:pPr>
      <w:rPr>
        <w:rFonts w:cs="Times New Roman"/>
      </w:rPr>
    </w:lvl>
  </w:abstractNum>
  <w:abstractNum w:abstractNumId="19" w15:restartNumberingAfterBreak="0">
    <w:nsid w:val="5DAF470A"/>
    <w:multiLevelType w:val="hybridMultilevel"/>
    <w:tmpl w:val="2BC45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4F1CAC"/>
    <w:multiLevelType w:val="hybridMultilevel"/>
    <w:tmpl w:val="585C3296"/>
    <w:lvl w:ilvl="0" w:tplc="EF065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49579AB"/>
    <w:multiLevelType w:val="hybridMultilevel"/>
    <w:tmpl w:val="CDD86CC4"/>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25A307D"/>
    <w:multiLevelType w:val="hybridMultilevel"/>
    <w:tmpl w:val="7FA0C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904472"/>
    <w:multiLevelType w:val="hybridMultilevel"/>
    <w:tmpl w:val="352896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2D11403"/>
    <w:multiLevelType w:val="hybridMultilevel"/>
    <w:tmpl w:val="D4509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985F1E"/>
    <w:multiLevelType w:val="hybridMultilevel"/>
    <w:tmpl w:val="A8FC3CA0"/>
    <w:lvl w:ilvl="0" w:tplc="E4727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9A16AB8"/>
    <w:multiLevelType w:val="hybridMultilevel"/>
    <w:tmpl w:val="B9D6C8A0"/>
    <w:lvl w:ilvl="0" w:tplc="12F6DA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16"/>
  </w:num>
  <w:num w:numId="4">
    <w:abstractNumId w:val="19"/>
  </w:num>
  <w:num w:numId="5">
    <w:abstractNumId w:val="26"/>
  </w:num>
  <w:num w:numId="6">
    <w:abstractNumId w:val="22"/>
  </w:num>
  <w:num w:numId="7">
    <w:abstractNumId w:val="21"/>
  </w:num>
  <w:num w:numId="8">
    <w:abstractNumId w:val="12"/>
  </w:num>
  <w:num w:numId="9">
    <w:abstractNumId w:val="24"/>
  </w:num>
  <w:num w:numId="10">
    <w:abstractNumId w:val="10"/>
  </w:num>
  <w:num w:numId="11">
    <w:abstractNumId w:val="14"/>
  </w:num>
  <w:num w:numId="12">
    <w:abstractNumId w:val="18"/>
  </w:num>
  <w:num w:numId="13">
    <w:abstractNumId w:val="4"/>
  </w:num>
  <w:num w:numId="14">
    <w:abstractNumId w:val="11"/>
  </w:num>
  <w:num w:numId="15">
    <w:abstractNumId w:val="8"/>
  </w:num>
  <w:num w:numId="16">
    <w:abstractNumId w:val="15"/>
  </w:num>
  <w:num w:numId="17">
    <w:abstractNumId w:val="25"/>
  </w:num>
  <w:num w:numId="18">
    <w:abstractNumId w:val="13"/>
  </w:num>
  <w:num w:numId="19">
    <w:abstractNumId w:val="2"/>
  </w:num>
  <w:num w:numId="20">
    <w:abstractNumId w:val="7"/>
  </w:num>
  <w:num w:numId="21">
    <w:abstractNumId w:val="6"/>
  </w:num>
  <w:num w:numId="22">
    <w:abstractNumId w:val="20"/>
  </w:num>
  <w:num w:numId="23">
    <w:abstractNumId w:val="23"/>
  </w:num>
  <w:num w:numId="24">
    <w:abstractNumId w:val="9"/>
  </w:num>
  <w:num w:numId="25">
    <w:abstractNumId w:val="5"/>
  </w:num>
  <w:num w:numId="26">
    <w:abstractNumId w:val="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3FE2"/>
    <w:rsid w:val="00045627"/>
    <w:rsid w:val="00063683"/>
    <w:rsid w:val="00064189"/>
    <w:rsid w:val="00080AD5"/>
    <w:rsid w:val="0008345D"/>
    <w:rsid w:val="00095C57"/>
    <w:rsid w:val="000C3FE2"/>
    <w:rsid w:val="000E7D91"/>
    <w:rsid w:val="000F5053"/>
    <w:rsid w:val="00101D48"/>
    <w:rsid w:val="00115788"/>
    <w:rsid w:val="00150797"/>
    <w:rsid w:val="001755FF"/>
    <w:rsid w:val="0018281A"/>
    <w:rsid w:val="001A0430"/>
    <w:rsid w:val="001B3345"/>
    <w:rsid w:val="001F3F04"/>
    <w:rsid w:val="002073D9"/>
    <w:rsid w:val="002122C3"/>
    <w:rsid w:val="00233D30"/>
    <w:rsid w:val="00234234"/>
    <w:rsid w:val="00236F18"/>
    <w:rsid w:val="00241D70"/>
    <w:rsid w:val="002530C8"/>
    <w:rsid w:val="00276315"/>
    <w:rsid w:val="002836D3"/>
    <w:rsid w:val="00286816"/>
    <w:rsid w:val="00297054"/>
    <w:rsid w:val="002A211E"/>
    <w:rsid w:val="002B62ED"/>
    <w:rsid w:val="002B6D05"/>
    <w:rsid w:val="002D4055"/>
    <w:rsid w:val="002D44AC"/>
    <w:rsid w:val="002D74D7"/>
    <w:rsid w:val="002E31DA"/>
    <w:rsid w:val="002F5853"/>
    <w:rsid w:val="003060E3"/>
    <w:rsid w:val="00316ED8"/>
    <w:rsid w:val="00320E1D"/>
    <w:rsid w:val="00324EF2"/>
    <w:rsid w:val="00332CD8"/>
    <w:rsid w:val="003452AF"/>
    <w:rsid w:val="003456DB"/>
    <w:rsid w:val="00361D1E"/>
    <w:rsid w:val="00364417"/>
    <w:rsid w:val="00365857"/>
    <w:rsid w:val="003674AD"/>
    <w:rsid w:val="003710FF"/>
    <w:rsid w:val="00376020"/>
    <w:rsid w:val="00390275"/>
    <w:rsid w:val="003A2AB8"/>
    <w:rsid w:val="003C1CE6"/>
    <w:rsid w:val="003D38D7"/>
    <w:rsid w:val="00414EF0"/>
    <w:rsid w:val="00426934"/>
    <w:rsid w:val="00474A51"/>
    <w:rsid w:val="004B4CB8"/>
    <w:rsid w:val="004C4ED6"/>
    <w:rsid w:val="004E38E1"/>
    <w:rsid w:val="00506D95"/>
    <w:rsid w:val="00507323"/>
    <w:rsid w:val="00513AEA"/>
    <w:rsid w:val="00525C5F"/>
    <w:rsid w:val="005304BF"/>
    <w:rsid w:val="0054283D"/>
    <w:rsid w:val="00544722"/>
    <w:rsid w:val="005565EF"/>
    <w:rsid w:val="005572ED"/>
    <w:rsid w:val="00575B3A"/>
    <w:rsid w:val="00584FED"/>
    <w:rsid w:val="005A3DA7"/>
    <w:rsid w:val="005C0112"/>
    <w:rsid w:val="00604268"/>
    <w:rsid w:val="006261A1"/>
    <w:rsid w:val="006676AA"/>
    <w:rsid w:val="0067098C"/>
    <w:rsid w:val="00672B31"/>
    <w:rsid w:val="006A4591"/>
    <w:rsid w:val="006D3F58"/>
    <w:rsid w:val="006E1F1B"/>
    <w:rsid w:val="00705A36"/>
    <w:rsid w:val="0075196C"/>
    <w:rsid w:val="00756A80"/>
    <w:rsid w:val="007C4C0E"/>
    <w:rsid w:val="007C5F62"/>
    <w:rsid w:val="007F19B5"/>
    <w:rsid w:val="007F400F"/>
    <w:rsid w:val="0082436D"/>
    <w:rsid w:val="00826067"/>
    <w:rsid w:val="00870D1E"/>
    <w:rsid w:val="008717EC"/>
    <w:rsid w:val="008923F3"/>
    <w:rsid w:val="00897934"/>
    <w:rsid w:val="008A71D1"/>
    <w:rsid w:val="008B4303"/>
    <w:rsid w:val="008C7D40"/>
    <w:rsid w:val="008E40AE"/>
    <w:rsid w:val="008E64FC"/>
    <w:rsid w:val="008F15C4"/>
    <w:rsid w:val="009003FD"/>
    <w:rsid w:val="009045E7"/>
    <w:rsid w:val="0091364A"/>
    <w:rsid w:val="00930C89"/>
    <w:rsid w:val="009403AE"/>
    <w:rsid w:val="00946864"/>
    <w:rsid w:val="00950A75"/>
    <w:rsid w:val="00961218"/>
    <w:rsid w:val="00975A19"/>
    <w:rsid w:val="009920CD"/>
    <w:rsid w:val="009A4CE6"/>
    <w:rsid w:val="009A715A"/>
    <w:rsid w:val="009B158F"/>
    <w:rsid w:val="009B7C00"/>
    <w:rsid w:val="009C21AF"/>
    <w:rsid w:val="009C6EC8"/>
    <w:rsid w:val="009D1976"/>
    <w:rsid w:val="009D3666"/>
    <w:rsid w:val="009F491F"/>
    <w:rsid w:val="00A01532"/>
    <w:rsid w:val="00A53EB2"/>
    <w:rsid w:val="00A60073"/>
    <w:rsid w:val="00A67DD6"/>
    <w:rsid w:val="00B007AB"/>
    <w:rsid w:val="00B06013"/>
    <w:rsid w:val="00B100CF"/>
    <w:rsid w:val="00B21E19"/>
    <w:rsid w:val="00B30003"/>
    <w:rsid w:val="00B40B6F"/>
    <w:rsid w:val="00B47754"/>
    <w:rsid w:val="00B503D2"/>
    <w:rsid w:val="00B5059B"/>
    <w:rsid w:val="00B52809"/>
    <w:rsid w:val="00B54EDC"/>
    <w:rsid w:val="00B76357"/>
    <w:rsid w:val="00B97918"/>
    <w:rsid w:val="00BB4A3B"/>
    <w:rsid w:val="00BC5C71"/>
    <w:rsid w:val="00BD1AA0"/>
    <w:rsid w:val="00BE618A"/>
    <w:rsid w:val="00BF0093"/>
    <w:rsid w:val="00C41803"/>
    <w:rsid w:val="00C45392"/>
    <w:rsid w:val="00C525AB"/>
    <w:rsid w:val="00C54E48"/>
    <w:rsid w:val="00C57D96"/>
    <w:rsid w:val="00C60936"/>
    <w:rsid w:val="00C64A34"/>
    <w:rsid w:val="00C82F0E"/>
    <w:rsid w:val="00C91701"/>
    <w:rsid w:val="00C923E7"/>
    <w:rsid w:val="00C9377A"/>
    <w:rsid w:val="00C95522"/>
    <w:rsid w:val="00CB03B4"/>
    <w:rsid w:val="00CD147A"/>
    <w:rsid w:val="00CD3CAF"/>
    <w:rsid w:val="00CE1516"/>
    <w:rsid w:val="00CE270A"/>
    <w:rsid w:val="00CE4A71"/>
    <w:rsid w:val="00CF7744"/>
    <w:rsid w:val="00D049E6"/>
    <w:rsid w:val="00D123F5"/>
    <w:rsid w:val="00D27196"/>
    <w:rsid w:val="00D52CAA"/>
    <w:rsid w:val="00D5384F"/>
    <w:rsid w:val="00D75462"/>
    <w:rsid w:val="00D81B2B"/>
    <w:rsid w:val="00D84112"/>
    <w:rsid w:val="00D87A6C"/>
    <w:rsid w:val="00D926F7"/>
    <w:rsid w:val="00D9309F"/>
    <w:rsid w:val="00DA2CF5"/>
    <w:rsid w:val="00DC03F5"/>
    <w:rsid w:val="00DC2A66"/>
    <w:rsid w:val="00DD36BD"/>
    <w:rsid w:val="00DE717E"/>
    <w:rsid w:val="00DF27A0"/>
    <w:rsid w:val="00E25006"/>
    <w:rsid w:val="00E268C4"/>
    <w:rsid w:val="00E36D13"/>
    <w:rsid w:val="00E40296"/>
    <w:rsid w:val="00E41D27"/>
    <w:rsid w:val="00E42507"/>
    <w:rsid w:val="00E4471E"/>
    <w:rsid w:val="00E45A92"/>
    <w:rsid w:val="00E65F2E"/>
    <w:rsid w:val="00E665A1"/>
    <w:rsid w:val="00E93E33"/>
    <w:rsid w:val="00EB350E"/>
    <w:rsid w:val="00EC0DDD"/>
    <w:rsid w:val="00EC3E88"/>
    <w:rsid w:val="00EC5C6F"/>
    <w:rsid w:val="00ED1CCD"/>
    <w:rsid w:val="00EE30A5"/>
    <w:rsid w:val="00EF15A0"/>
    <w:rsid w:val="00EF4993"/>
    <w:rsid w:val="00F01DA4"/>
    <w:rsid w:val="00F1301C"/>
    <w:rsid w:val="00F14F0E"/>
    <w:rsid w:val="00F23DDA"/>
    <w:rsid w:val="00F4543C"/>
    <w:rsid w:val="00F75E99"/>
    <w:rsid w:val="00F86621"/>
    <w:rsid w:val="00F866E1"/>
    <w:rsid w:val="00FC0DF9"/>
    <w:rsid w:val="00FE0107"/>
    <w:rsid w:val="00FE4639"/>
    <w:rsid w:val="00FE60C5"/>
    <w:rsid w:val="00FF4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90871-03CA-439B-86B7-BCEA38B0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8A71D1"/>
    <w:pPr>
      <w:keepNext/>
      <w:widowControl w:val="0"/>
      <w:suppressAutoHyphens/>
      <w:spacing w:before="120" w:after="180" w:line="220" w:lineRule="atLeast"/>
      <w:jc w:val="center"/>
      <w:outlineLvl w:val="0"/>
    </w:pPr>
    <w:rPr>
      <w:rFonts w:ascii="Times New Roman" w:eastAsia="Times New Roman" w:hAnsi="Times New Roman" w:cs="Times New Roman"/>
      <w:b/>
      <w:caps/>
      <w:kern w:val="21"/>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Web) Знак,Обычный (Web),Знак4,Знак4 Знак Знак,Обычный (Web)1,Обычный (веб) Знак1,Обычный (веб) Знак Знак1,Знак Знак1 Знак,Обычный (веб) Знак Знак Знак,Знак Знак1 Знак Знак,Знак Знак1 Зн,Знак4 Знак,Знак Знак1 Зна"/>
    <w:basedOn w:val="a"/>
    <w:link w:val="2"/>
    <w:rsid w:val="00C41803"/>
    <w:pPr>
      <w:suppressAutoHyphens/>
      <w:spacing w:before="280" w:after="280" w:line="240" w:lineRule="auto"/>
    </w:pPr>
    <w:rPr>
      <w:rFonts w:ascii="Times New Roman" w:eastAsia="Calibri" w:hAnsi="Times New Roman" w:cs="Times New Roman"/>
      <w:sz w:val="24"/>
      <w:szCs w:val="24"/>
      <w:lang w:eastAsia="ja-JP"/>
    </w:rPr>
  </w:style>
  <w:style w:type="character" w:customStyle="1" w:styleId="2">
    <w:name w:val="Обычный (веб) Знак2"/>
    <w:aliases w:val="Обычный (веб) Знак Знак,Обычный (Web) Знак Знак,Обычный (Web) Знак1,Знак4 Знак1,Знак4 Знак Знак Знак,Обычный (Web)1 Знак,Обычный (веб) Знак1 Знак,Обычный (веб) Знак Знак1 Знак,Знак Знак1 Знак Знак1,Обычный (веб) Знак Знак Знак Знак"/>
    <w:link w:val="a3"/>
    <w:uiPriority w:val="99"/>
    <w:locked/>
    <w:rsid w:val="00C41803"/>
    <w:rPr>
      <w:rFonts w:ascii="Times New Roman" w:eastAsia="Calibri" w:hAnsi="Times New Roman" w:cs="Times New Roman"/>
      <w:sz w:val="24"/>
      <w:szCs w:val="24"/>
      <w:lang w:eastAsia="ja-JP"/>
    </w:rPr>
  </w:style>
  <w:style w:type="paragraph" w:customStyle="1" w:styleId="-5">
    <w:name w:val="Обычный - А5"/>
    <w:basedOn w:val="a"/>
    <w:uiPriority w:val="99"/>
    <w:rsid w:val="00CE4A71"/>
    <w:pPr>
      <w:spacing w:after="0" w:line="360" w:lineRule="auto"/>
      <w:ind w:left="57" w:firstLine="425"/>
      <w:jc w:val="both"/>
    </w:pPr>
    <w:rPr>
      <w:rFonts w:ascii="Times New Roman" w:eastAsia="Times New Roman" w:hAnsi="Times New Roman" w:cs="Times New Roman"/>
      <w:szCs w:val="20"/>
      <w:lang w:eastAsia="ar-SA"/>
    </w:rPr>
  </w:style>
  <w:style w:type="paragraph" w:styleId="20">
    <w:name w:val="Body Text 2"/>
    <w:aliases w:val="Основной текст 2 Знак1,Основной текст 2 Знак Знак,Знак1 Знак Знак"/>
    <w:basedOn w:val="a"/>
    <w:link w:val="21"/>
    <w:uiPriority w:val="99"/>
    <w:rsid w:val="00CE4A71"/>
    <w:pPr>
      <w:spacing w:after="120" w:line="480" w:lineRule="auto"/>
      <w:ind w:left="57" w:firstLine="437"/>
      <w:jc w:val="both"/>
    </w:pPr>
    <w:rPr>
      <w:rFonts w:ascii="Times New Roman" w:eastAsia="Times New Roman" w:hAnsi="Times New Roman" w:cs="Times New Roman"/>
      <w:sz w:val="24"/>
      <w:szCs w:val="20"/>
      <w:lang w:eastAsia="ar-SA"/>
    </w:rPr>
  </w:style>
  <w:style w:type="character" w:customStyle="1" w:styleId="21">
    <w:name w:val="Основной текст 2 Знак"/>
    <w:aliases w:val="Основной текст 2 Знак1 Знак,Основной текст 2 Знак Знак Знак,Знак1 Знак Знак Знак"/>
    <w:basedOn w:val="a0"/>
    <w:link w:val="20"/>
    <w:uiPriority w:val="99"/>
    <w:rsid w:val="00CE4A71"/>
    <w:rPr>
      <w:rFonts w:ascii="Times New Roman" w:eastAsia="Times New Roman" w:hAnsi="Times New Roman" w:cs="Times New Roman"/>
      <w:sz w:val="24"/>
      <w:szCs w:val="20"/>
      <w:lang w:eastAsia="ar-SA"/>
    </w:rPr>
  </w:style>
  <w:style w:type="paragraph" w:styleId="a4">
    <w:name w:val="Body Text"/>
    <w:aliases w:val="Char,Основной текст Знак Char Char,Основной текст Знак Char,Основной текст Знак Char Char Знак,Основной текст Знак Char1 Знак,Знак1 Знак Знак1,Знак Знак"/>
    <w:basedOn w:val="a"/>
    <w:link w:val="a5"/>
    <w:uiPriority w:val="99"/>
    <w:rsid w:val="00CE4A71"/>
    <w:pPr>
      <w:spacing w:after="0" w:line="360" w:lineRule="auto"/>
      <w:ind w:left="57" w:firstLine="437"/>
      <w:jc w:val="center"/>
    </w:pPr>
    <w:rPr>
      <w:rFonts w:ascii="Times New Roman" w:eastAsia="Times New Roman" w:hAnsi="Times New Roman" w:cs="Times New Roman"/>
      <w:sz w:val="28"/>
      <w:szCs w:val="20"/>
      <w:lang w:eastAsia="ar-SA"/>
    </w:rPr>
  </w:style>
  <w:style w:type="character" w:customStyle="1" w:styleId="a5">
    <w:name w:val="Основной текст Знак"/>
    <w:aliases w:val="Char Знак,Основной текст Знак Char Char Знак1,Основной текст Знак Char Знак,Основной текст Знак Char Char Знак Знак,Основной текст Знак Char1 Знак Знак,Знак1 Знак Знак1 Знак,Знак Знак Знак"/>
    <w:basedOn w:val="a0"/>
    <w:link w:val="a4"/>
    <w:uiPriority w:val="99"/>
    <w:rsid w:val="00CE4A71"/>
    <w:rPr>
      <w:rFonts w:ascii="Times New Roman" w:eastAsia="Times New Roman" w:hAnsi="Times New Roman" w:cs="Times New Roman"/>
      <w:sz w:val="28"/>
      <w:szCs w:val="20"/>
      <w:lang w:eastAsia="ar-SA"/>
    </w:rPr>
  </w:style>
  <w:style w:type="paragraph" w:customStyle="1" w:styleId="ListParagraph1">
    <w:name w:val="List Paragraph1"/>
    <w:basedOn w:val="a"/>
    <w:uiPriority w:val="99"/>
    <w:rsid w:val="00CE4A71"/>
    <w:pPr>
      <w:ind w:left="720" w:firstLine="437"/>
      <w:jc w:val="both"/>
    </w:pPr>
    <w:rPr>
      <w:rFonts w:ascii="Calibri" w:eastAsia="Times New Roman" w:hAnsi="Calibri" w:cs="Times New Roman"/>
    </w:rPr>
  </w:style>
  <w:style w:type="character" w:styleId="a6">
    <w:name w:val="Emphasis"/>
    <w:qFormat/>
    <w:rsid w:val="00CE4A71"/>
    <w:rPr>
      <w:rFonts w:cs="Times New Roman"/>
      <w:i/>
    </w:rPr>
  </w:style>
  <w:style w:type="paragraph" w:customStyle="1" w:styleId="3TimesNewRoman13">
    <w:name w:val="Стиль Оглавление 3 + Times New Roman 13 пт Авто По ширине Слева..."/>
    <w:basedOn w:val="3"/>
    <w:autoRedefine/>
    <w:uiPriority w:val="99"/>
    <w:rsid w:val="00DF27A0"/>
    <w:pPr>
      <w:widowControl w:val="0"/>
      <w:tabs>
        <w:tab w:val="right" w:leader="dot" w:pos="8460"/>
        <w:tab w:val="right" w:leader="dot" w:pos="8495"/>
      </w:tabs>
      <w:spacing w:after="0" w:line="360" w:lineRule="auto"/>
      <w:ind w:left="0"/>
      <w:jc w:val="center"/>
    </w:pPr>
    <w:rPr>
      <w:rFonts w:ascii="Times New Roman" w:eastAsia="Times New Roman" w:hAnsi="Times New Roman" w:cs="Times New Roman"/>
      <w:b/>
      <w:bCs/>
      <w:noProof/>
      <w:color w:val="000000"/>
      <w:sz w:val="24"/>
      <w:szCs w:val="24"/>
      <w:lang w:eastAsia="ar-SA"/>
    </w:rPr>
  </w:style>
  <w:style w:type="paragraph" w:styleId="3">
    <w:name w:val="toc 3"/>
    <w:basedOn w:val="a"/>
    <w:next w:val="a"/>
    <w:autoRedefine/>
    <w:uiPriority w:val="39"/>
    <w:semiHidden/>
    <w:unhideWhenUsed/>
    <w:rsid w:val="00CE4A71"/>
    <w:pPr>
      <w:spacing w:after="100"/>
      <w:ind w:left="440"/>
    </w:pPr>
  </w:style>
  <w:style w:type="character" w:customStyle="1" w:styleId="s0">
    <w:name w:val="s0"/>
    <w:rsid w:val="00CE4A71"/>
    <w:rPr>
      <w:rFonts w:ascii="Times New Roman" w:hAnsi="Times New Roman"/>
      <w:color w:val="000000"/>
      <w:sz w:val="32"/>
      <w:u w:val="none"/>
    </w:rPr>
  </w:style>
  <w:style w:type="paragraph" w:styleId="a7">
    <w:name w:val="List Paragraph"/>
    <w:aliases w:val="маркированный,Абзац нумеров 2,Абзац списка Знак Знак Знак Знак Знак,Абзац списка Знак Знак Знак Знак Знак Знак Знак Знак"/>
    <w:basedOn w:val="a"/>
    <w:link w:val="a8"/>
    <w:uiPriority w:val="34"/>
    <w:qFormat/>
    <w:rsid w:val="00950A75"/>
    <w:pPr>
      <w:ind w:left="720"/>
      <w:contextualSpacing/>
    </w:pPr>
  </w:style>
  <w:style w:type="paragraph" w:styleId="a9">
    <w:name w:val="Balloon Text"/>
    <w:basedOn w:val="a"/>
    <w:link w:val="aa"/>
    <w:uiPriority w:val="99"/>
    <w:semiHidden/>
    <w:unhideWhenUsed/>
    <w:rsid w:val="00A67DD6"/>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A67DD6"/>
    <w:rPr>
      <w:rFonts w:ascii="Tahoma" w:eastAsiaTheme="minorEastAsia" w:hAnsi="Tahoma" w:cs="Tahoma"/>
      <w:sz w:val="16"/>
      <w:szCs w:val="16"/>
      <w:lang w:eastAsia="ru-RU"/>
    </w:rPr>
  </w:style>
  <w:style w:type="character" w:customStyle="1" w:styleId="ab">
    <w:name w:val="Схема документа Знак"/>
    <w:basedOn w:val="a0"/>
    <w:link w:val="ac"/>
    <w:uiPriority w:val="99"/>
    <w:semiHidden/>
    <w:rsid w:val="00A67DD6"/>
    <w:rPr>
      <w:rFonts w:ascii="Tahoma" w:eastAsiaTheme="minorEastAsia" w:hAnsi="Tahoma" w:cs="Tahoma"/>
      <w:sz w:val="16"/>
      <w:szCs w:val="16"/>
      <w:lang w:eastAsia="ru-RU"/>
    </w:rPr>
  </w:style>
  <w:style w:type="paragraph" w:styleId="ac">
    <w:name w:val="Document Map"/>
    <w:basedOn w:val="a"/>
    <w:link w:val="ab"/>
    <w:uiPriority w:val="99"/>
    <w:semiHidden/>
    <w:unhideWhenUsed/>
    <w:rsid w:val="00A67DD6"/>
    <w:pPr>
      <w:spacing w:after="0" w:line="240" w:lineRule="auto"/>
    </w:pPr>
    <w:rPr>
      <w:rFonts w:ascii="Tahoma" w:eastAsiaTheme="minorEastAsia" w:hAnsi="Tahoma" w:cs="Tahoma"/>
      <w:sz w:val="16"/>
      <w:szCs w:val="16"/>
      <w:lang w:eastAsia="ru-RU"/>
    </w:rPr>
  </w:style>
  <w:style w:type="paragraph" w:styleId="ad">
    <w:name w:val="annotation text"/>
    <w:basedOn w:val="a"/>
    <w:link w:val="ae"/>
    <w:uiPriority w:val="99"/>
    <w:semiHidden/>
    <w:unhideWhenUsed/>
    <w:rsid w:val="00A67DD6"/>
    <w:pPr>
      <w:spacing w:line="240" w:lineRule="auto"/>
    </w:pPr>
    <w:rPr>
      <w:rFonts w:eastAsiaTheme="minorEastAsia"/>
      <w:sz w:val="20"/>
      <w:szCs w:val="20"/>
      <w:lang w:eastAsia="ru-RU"/>
    </w:rPr>
  </w:style>
  <w:style w:type="character" w:customStyle="1" w:styleId="ae">
    <w:name w:val="Текст примечания Знак"/>
    <w:basedOn w:val="a0"/>
    <w:link w:val="ad"/>
    <w:uiPriority w:val="99"/>
    <w:semiHidden/>
    <w:rsid w:val="00A67DD6"/>
    <w:rPr>
      <w:rFonts w:eastAsiaTheme="minorEastAsia"/>
      <w:sz w:val="20"/>
      <w:szCs w:val="20"/>
      <w:lang w:eastAsia="ru-RU"/>
    </w:rPr>
  </w:style>
  <w:style w:type="character" w:customStyle="1" w:styleId="af">
    <w:name w:val="Тема примечания Знак"/>
    <w:basedOn w:val="ae"/>
    <w:link w:val="af0"/>
    <w:uiPriority w:val="99"/>
    <w:semiHidden/>
    <w:rsid w:val="00A67DD6"/>
    <w:rPr>
      <w:rFonts w:eastAsiaTheme="minorEastAsia"/>
      <w:b/>
      <w:bCs/>
      <w:sz w:val="20"/>
      <w:szCs w:val="20"/>
      <w:lang w:eastAsia="ru-RU"/>
    </w:rPr>
  </w:style>
  <w:style w:type="paragraph" w:styleId="af0">
    <w:name w:val="annotation subject"/>
    <w:basedOn w:val="ad"/>
    <w:next w:val="ad"/>
    <w:link w:val="af"/>
    <w:uiPriority w:val="99"/>
    <w:semiHidden/>
    <w:unhideWhenUsed/>
    <w:rsid w:val="00A67DD6"/>
    <w:rPr>
      <w:b/>
      <w:bCs/>
    </w:rPr>
  </w:style>
  <w:style w:type="character" w:customStyle="1" w:styleId="10">
    <w:name w:val="Заголовок 1 Знак"/>
    <w:basedOn w:val="a0"/>
    <w:link w:val="1"/>
    <w:rsid w:val="008A71D1"/>
    <w:rPr>
      <w:rFonts w:ascii="Times New Roman" w:eastAsia="Times New Roman" w:hAnsi="Times New Roman" w:cs="Times New Roman"/>
      <w:b/>
      <w:caps/>
      <w:kern w:val="21"/>
      <w:szCs w:val="20"/>
      <w:lang w:eastAsia="ru-RU"/>
    </w:rPr>
  </w:style>
  <w:style w:type="character" w:styleId="af1">
    <w:name w:val="Hyperlink"/>
    <w:uiPriority w:val="99"/>
    <w:rsid w:val="008A71D1"/>
    <w:rPr>
      <w:color w:val="0000FF"/>
      <w:u w:val="single"/>
    </w:rPr>
  </w:style>
  <w:style w:type="character" w:customStyle="1" w:styleId="text">
    <w:name w:val="text"/>
    <w:rsid w:val="008A71D1"/>
    <w:rPr>
      <w:rFonts w:cs="Times New Roman"/>
    </w:rPr>
  </w:style>
  <w:style w:type="character" w:customStyle="1" w:styleId="gray">
    <w:name w:val="gray"/>
    <w:rsid w:val="008A71D1"/>
    <w:rPr>
      <w:rFonts w:cs="Times New Roman"/>
    </w:rPr>
  </w:style>
  <w:style w:type="character" w:customStyle="1" w:styleId="a-size-base">
    <w:name w:val="a-size-base"/>
    <w:rsid w:val="008A71D1"/>
    <w:rPr>
      <w:rFonts w:cs="Times New Roman"/>
    </w:rPr>
  </w:style>
  <w:style w:type="character" w:customStyle="1" w:styleId="nowrap">
    <w:name w:val="nowrap"/>
    <w:rsid w:val="008A71D1"/>
    <w:rPr>
      <w:rFonts w:cs="Times New Roman"/>
    </w:rPr>
  </w:style>
  <w:style w:type="character" w:customStyle="1" w:styleId="a8">
    <w:name w:val="Абзац списка Знак"/>
    <w:aliases w:val="маркированный Знак,Абзац нумеров 2 Знак,Абзац списка Знак Знак Знак Знак Знак Знак,Абзац списка Знак Знак Знак Знак Знак Знак Знак Знак Знак"/>
    <w:link w:val="a7"/>
    <w:uiPriority w:val="99"/>
    <w:locked/>
    <w:rsid w:val="009D1976"/>
  </w:style>
  <w:style w:type="character" w:customStyle="1" w:styleId="previewtxt">
    <w:name w:val="previewtxt"/>
    <w:basedOn w:val="a0"/>
    <w:rsid w:val="009D1976"/>
  </w:style>
  <w:style w:type="character" w:styleId="af2">
    <w:name w:val="Strong"/>
    <w:uiPriority w:val="99"/>
    <w:qFormat/>
    <w:rsid w:val="00CF7744"/>
    <w:rPr>
      <w:rFonts w:cs="Times New Roman"/>
      <w:b/>
    </w:rPr>
  </w:style>
  <w:style w:type="paragraph" w:customStyle="1" w:styleId="22">
    <w:name w:val="Основной текст 22"/>
    <w:basedOn w:val="a"/>
    <w:uiPriority w:val="99"/>
    <w:rsid w:val="00CF7744"/>
    <w:pPr>
      <w:spacing w:after="120" w:line="480" w:lineRule="auto"/>
      <w:ind w:left="57" w:firstLine="437"/>
      <w:jc w:val="both"/>
    </w:pPr>
    <w:rPr>
      <w:rFonts w:ascii="Times New Roman" w:eastAsia="Times New Roman" w:hAnsi="Times New Roman" w:cs="Times New Roman"/>
      <w:sz w:val="24"/>
      <w:szCs w:val="24"/>
      <w:lang w:eastAsia="ar-SA"/>
    </w:rPr>
  </w:style>
  <w:style w:type="paragraph" w:customStyle="1" w:styleId="af3">
    <w:name w:val="Базовый"/>
    <w:uiPriority w:val="99"/>
    <w:rsid w:val="00CF7744"/>
    <w:pPr>
      <w:widowControl w:val="0"/>
      <w:autoSpaceDE w:val="0"/>
      <w:autoSpaceDN w:val="0"/>
      <w:adjustRightInd w:val="0"/>
      <w:spacing w:after="0" w:line="100" w:lineRule="atLeast"/>
      <w:ind w:left="57" w:firstLine="437"/>
      <w:jc w:val="both"/>
    </w:pPr>
    <w:rPr>
      <w:rFonts w:ascii="Times New Roman" w:eastAsia="Times New Roman" w:hAnsi="Times New Roman" w:cs="Times New Roman"/>
      <w:kern w:val="1"/>
      <w:sz w:val="24"/>
      <w:szCs w:val="24"/>
      <w:lang w:eastAsia="ru-RU"/>
    </w:rPr>
  </w:style>
  <w:style w:type="paragraph" w:customStyle="1" w:styleId="Default">
    <w:name w:val="Default"/>
    <w:uiPriority w:val="99"/>
    <w:rsid w:val="00CF7744"/>
    <w:pPr>
      <w:autoSpaceDE w:val="0"/>
      <w:autoSpaceDN w:val="0"/>
      <w:adjustRightInd w:val="0"/>
      <w:spacing w:after="0" w:line="360" w:lineRule="auto"/>
      <w:ind w:left="57" w:firstLine="437"/>
      <w:jc w:val="both"/>
    </w:pPr>
    <w:rPr>
      <w:rFonts w:ascii="Times New Roman" w:eastAsia="Times New Roman" w:hAnsi="Times New Roman" w:cs="Times New Roman"/>
      <w:color w:val="000000"/>
      <w:sz w:val="24"/>
      <w:szCs w:val="24"/>
      <w:lang w:eastAsia="ru-RU"/>
    </w:rPr>
  </w:style>
  <w:style w:type="character" w:customStyle="1" w:styleId="relatedquery">
    <w:name w:val="related__query"/>
    <w:uiPriority w:val="99"/>
    <w:rsid w:val="00CF7744"/>
    <w:rPr>
      <w:rFonts w:cs="Times New Roman"/>
    </w:rPr>
  </w:style>
  <w:style w:type="table" w:styleId="af4">
    <w:name w:val="Table Grid"/>
    <w:basedOn w:val="a1"/>
    <w:uiPriority w:val="59"/>
    <w:rsid w:val="00E65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286816"/>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286816"/>
  </w:style>
  <w:style w:type="paragraph" w:styleId="af7">
    <w:name w:val="footer"/>
    <w:basedOn w:val="a"/>
    <w:link w:val="af8"/>
    <w:uiPriority w:val="99"/>
    <w:unhideWhenUsed/>
    <w:rsid w:val="00286816"/>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286816"/>
  </w:style>
  <w:style w:type="character" w:customStyle="1" w:styleId="citation">
    <w:name w:val="citation"/>
    <w:rsid w:val="00C92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699003">
      <w:bodyDiv w:val="1"/>
      <w:marLeft w:val="0"/>
      <w:marRight w:val="0"/>
      <w:marTop w:val="0"/>
      <w:marBottom w:val="0"/>
      <w:divBdr>
        <w:top w:val="none" w:sz="0" w:space="0" w:color="auto"/>
        <w:left w:val="none" w:sz="0" w:space="0" w:color="auto"/>
        <w:bottom w:val="none" w:sz="0" w:space="0" w:color="auto"/>
        <w:right w:val="none" w:sz="0" w:space="0" w:color="auto"/>
      </w:divBdr>
    </w:div>
    <w:div w:id="187052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12.png"/><Relationship Id="rId42" Type="http://schemas.openxmlformats.org/officeDocument/2006/relationships/image" Target="media/image27.wmf"/><Relationship Id="rId63" Type="http://schemas.openxmlformats.org/officeDocument/2006/relationships/oleObject" Target="embeddings/oleObject20.bin"/><Relationship Id="rId84" Type="http://schemas.openxmlformats.org/officeDocument/2006/relationships/image" Target="media/image48.wmf"/><Relationship Id="rId138" Type="http://schemas.openxmlformats.org/officeDocument/2006/relationships/image" Target="media/image75.wmf"/><Relationship Id="rId107" Type="http://schemas.openxmlformats.org/officeDocument/2006/relationships/oleObject" Target="embeddings/oleObject42.bin"/><Relationship Id="rId11" Type="http://schemas.openxmlformats.org/officeDocument/2006/relationships/image" Target="media/image4.wmf"/><Relationship Id="rId32" Type="http://schemas.openxmlformats.org/officeDocument/2006/relationships/image" Target="media/image22.wmf"/><Relationship Id="rId53" Type="http://schemas.openxmlformats.org/officeDocument/2006/relationships/oleObject" Target="embeddings/oleObject15.bin"/><Relationship Id="rId74" Type="http://schemas.openxmlformats.org/officeDocument/2006/relationships/image" Target="media/image43.wmf"/><Relationship Id="rId128" Type="http://schemas.openxmlformats.org/officeDocument/2006/relationships/image" Target="media/image70.wmf"/><Relationship Id="rId149" Type="http://schemas.openxmlformats.org/officeDocument/2006/relationships/image" Target="media/image81.png"/><Relationship Id="rId5" Type="http://schemas.openxmlformats.org/officeDocument/2006/relationships/footnotes" Target="footnotes.xml"/><Relationship Id="rId95" Type="http://schemas.openxmlformats.org/officeDocument/2006/relationships/oleObject" Target="embeddings/oleObject36.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oleObject" Target="embeddings/oleObject10.bin"/><Relationship Id="rId48"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65.wmf"/><Relationship Id="rId134" Type="http://schemas.openxmlformats.org/officeDocument/2006/relationships/image" Target="media/image73.wmf"/><Relationship Id="rId139" Type="http://schemas.openxmlformats.org/officeDocument/2006/relationships/oleObject" Target="embeddings/oleObject58.bin"/><Relationship Id="rId80" Type="http://schemas.openxmlformats.org/officeDocument/2006/relationships/image" Target="media/image46.wmf"/><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8.png"/><Relationship Id="rId33" Type="http://schemas.openxmlformats.org/officeDocument/2006/relationships/oleObject" Target="embeddings/oleObject5.bin"/><Relationship Id="rId38" Type="http://schemas.openxmlformats.org/officeDocument/2006/relationships/image" Target="media/image25.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60.wmf"/><Relationship Id="rId124" Type="http://schemas.openxmlformats.org/officeDocument/2006/relationships/image" Target="media/image68.wmf"/><Relationship Id="rId129" Type="http://schemas.openxmlformats.org/officeDocument/2006/relationships/oleObject" Target="embeddings/oleObject53.bin"/><Relationship Id="rId54"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54.wmf"/><Relationship Id="rId140" Type="http://schemas.openxmlformats.org/officeDocument/2006/relationships/image" Target="media/image76.wmf"/><Relationship Id="rId145" Type="http://schemas.openxmlformats.org/officeDocument/2006/relationships/oleObject" Target="embeddings/oleObject61.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oleObject" Target="embeddings/oleObject13.bin"/><Relationship Id="rId114" Type="http://schemas.openxmlformats.org/officeDocument/2006/relationships/image" Target="media/image63.wmf"/><Relationship Id="rId119" Type="http://schemas.openxmlformats.org/officeDocument/2006/relationships/oleObject" Target="embeddings/oleObject48.bin"/><Relationship Id="rId44"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9.wmf"/><Relationship Id="rId130" Type="http://schemas.openxmlformats.org/officeDocument/2006/relationships/image" Target="media/image71.wmf"/><Relationship Id="rId135" Type="http://schemas.openxmlformats.org/officeDocument/2006/relationships/oleObject" Target="embeddings/oleObject56.bin"/><Relationship Id="rId151" Type="http://schemas.openxmlformats.org/officeDocument/2006/relationships/fontTable" Target="fontTable.xml"/><Relationship Id="rId13" Type="http://schemas.openxmlformats.org/officeDocument/2006/relationships/image" Target="media/image5.wmf"/><Relationship Id="rId18" Type="http://schemas.openxmlformats.org/officeDocument/2006/relationships/image" Target="media/image9.png"/><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23.wmf"/><Relationship Id="rId50" Type="http://schemas.openxmlformats.org/officeDocument/2006/relationships/image" Target="media/image31.wmf"/><Relationship Id="rId55" Type="http://schemas.openxmlformats.org/officeDocument/2006/relationships/oleObject" Target="embeddings/oleObject16.bin"/><Relationship Id="rId76" Type="http://schemas.openxmlformats.org/officeDocument/2006/relationships/image" Target="media/image44.wmf"/><Relationship Id="rId97" Type="http://schemas.openxmlformats.org/officeDocument/2006/relationships/oleObject" Target="embeddings/oleObject37.bin"/><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hyperlink" Target="https://doi.org/10.1007/s11182-020-02002-w" TargetMode="External"/><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image" Target="media/image52.wmf"/><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6.wmf"/><Relationship Id="rId45" Type="http://schemas.openxmlformats.org/officeDocument/2006/relationships/oleObject" Target="embeddings/oleObject11.bin"/><Relationship Id="rId66" Type="http://schemas.openxmlformats.org/officeDocument/2006/relationships/image" Target="media/image39.wmf"/><Relationship Id="rId87" Type="http://schemas.openxmlformats.org/officeDocument/2006/relationships/oleObject" Target="embeddings/oleObject32.bin"/><Relationship Id="rId110" Type="http://schemas.openxmlformats.org/officeDocument/2006/relationships/image" Target="media/image61.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74.wmf"/><Relationship Id="rId61" Type="http://schemas.openxmlformats.org/officeDocument/2006/relationships/oleObject" Target="embeddings/oleObject19.bin"/><Relationship Id="rId82" Type="http://schemas.openxmlformats.org/officeDocument/2006/relationships/image" Target="media/image47.wmf"/><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oleObject" Target="embeddings/oleObject3.bin"/><Relationship Id="rId30" Type="http://schemas.openxmlformats.org/officeDocument/2006/relationships/image" Target="media/image21.wmf"/><Relationship Id="rId35" Type="http://schemas.openxmlformats.org/officeDocument/2006/relationships/oleObject" Target="embeddings/oleObject6.bin"/><Relationship Id="rId56" Type="http://schemas.openxmlformats.org/officeDocument/2006/relationships/image" Target="media/image34.wmf"/><Relationship Id="rId77" Type="http://schemas.openxmlformats.org/officeDocument/2006/relationships/oleObject" Target="embeddings/oleObject27.bin"/><Relationship Id="rId100" Type="http://schemas.openxmlformats.org/officeDocument/2006/relationships/image" Target="media/image56.wmf"/><Relationship Id="rId105" Type="http://schemas.openxmlformats.org/officeDocument/2006/relationships/oleObject" Target="embeddings/oleObject41.bin"/><Relationship Id="rId126" Type="http://schemas.openxmlformats.org/officeDocument/2006/relationships/image" Target="media/image69.wmf"/><Relationship Id="rId147" Type="http://schemas.openxmlformats.org/officeDocument/2006/relationships/image" Target="media/image79.png"/><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42.wmf"/><Relationship Id="rId93" Type="http://schemas.openxmlformats.org/officeDocument/2006/relationships/oleObject" Target="embeddings/oleObject35.bin"/><Relationship Id="rId98" Type="http://schemas.openxmlformats.org/officeDocument/2006/relationships/image" Target="media/image55.wmf"/><Relationship Id="rId121" Type="http://schemas.openxmlformats.org/officeDocument/2006/relationships/oleObject" Target="embeddings/oleObject49.bin"/><Relationship Id="rId142" Type="http://schemas.openxmlformats.org/officeDocument/2006/relationships/image" Target="media/image77.wmf"/><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29.wmf"/><Relationship Id="rId67" Type="http://schemas.openxmlformats.org/officeDocument/2006/relationships/oleObject" Target="embeddings/oleObject22.bin"/><Relationship Id="rId116" Type="http://schemas.openxmlformats.org/officeDocument/2006/relationships/image" Target="media/image64.wmf"/><Relationship Id="rId137" Type="http://schemas.openxmlformats.org/officeDocument/2006/relationships/oleObject" Target="embeddings/oleObject57.bin"/><Relationship Id="rId20" Type="http://schemas.openxmlformats.org/officeDocument/2006/relationships/image" Target="media/image11.png"/><Relationship Id="rId41" Type="http://schemas.openxmlformats.org/officeDocument/2006/relationships/oleObject" Target="embeddings/oleObject9.bin"/><Relationship Id="rId62" Type="http://schemas.openxmlformats.org/officeDocument/2006/relationships/image" Target="media/image37.wmf"/><Relationship Id="rId83" Type="http://schemas.openxmlformats.org/officeDocument/2006/relationships/oleObject" Target="embeddings/oleObject30.bin"/><Relationship Id="rId88" Type="http://schemas.openxmlformats.org/officeDocument/2006/relationships/image" Target="media/image50.wmf"/><Relationship Id="rId111" Type="http://schemas.openxmlformats.org/officeDocument/2006/relationships/oleObject" Target="embeddings/oleObject44.bin"/><Relationship Id="rId132" Type="http://schemas.openxmlformats.org/officeDocument/2006/relationships/image" Target="media/image72.wmf"/><Relationship Id="rId15" Type="http://schemas.openxmlformats.org/officeDocument/2006/relationships/image" Target="media/image6.png"/><Relationship Id="rId36" Type="http://schemas.openxmlformats.org/officeDocument/2006/relationships/image" Target="media/image24.wmf"/><Relationship Id="rId57" Type="http://schemas.openxmlformats.org/officeDocument/2006/relationships/oleObject" Target="embeddings/oleObject17.bin"/><Relationship Id="rId106" Type="http://schemas.openxmlformats.org/officeDocument/2006/relationships/image" Target="media/image59.wmf"/><Relationship Id="rId127" Type="http://schemas.openxmlformats.org/officeDocument/2006/relationships/oleObject" Target="embeddings/oleObject52.bin"/><Relationship Id="rId10" Type="http://schemas.openxmlformats.org/officeDocument/2006/relationships/oleObject" Target="embeddings/oleObject1.bin"/><Relationship Id="rId31" Type="http://schemas.openxmlformats.org/officeDocument/2006/relationships/oleObject" Target="embeddings/oleObject4.bin"/><Relationship Id="rId52" Type="http://schemas.openxmlformats.org/officeDocument/2006/relationships/image" Target="media/image32.wmf"/><Relationship Id="rId73" Type="http://schemas.openxmlformats.org/officeDocument/2006/relationships/oleObject" Target="embeddings/oleObject25.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7.wmf"/><Relationship Id="rId143" Type="http://schemas.openxmlformats.org/officeDocument/2006/relationships/oleObject" Target="embeddings/oleObject60.bin"/><Relationship Id="rId148"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7.png"/><Relationship Id="rId47" Type="http://schemas.openxmlformats.org/officeDocument/2006/relationships/oleObject" Target="embeddings/oleObject12.bin"/><Relationship Id="rId68" Type="http://schemas.openxmlformats.org/officeDocument/2006/relationships/image" Target="media/image40.wmf"/><Relationship Id="rId89" Type="http://schemas.openxmlformats.org/officeDocument/2006/relationships/oleObject" Target="embeddings/oleObject33.bin"/><Relationship Id="rId112" Type="http://schemas.openxmlformats.org/officeDocument/2006/relationships/image" Target="media/image62.wmf"/><Relationship Id="rId133" Type="http://schemas.openxmlformats.org/officeDocument/2006/relationships/oleObject" Target="embeddings/oleObject55.bin"/><Relationship Id="rId16" Type="http://schemas.openxmlformats.org/officeDocument/2006/relationships/image" Target="media/image7.png"/><Relationship Id="rId37" Type="http://schemas.openxmlformats.org/officeDocument/2006/relationships/oleObject" Target="embeddings/oleObject7.bin"/><Relationship Id="rId58" Type="http://schemas.openxmlformats.org/officeDocument/2006/relationships/image" Target="media/image35.wmf"/><Relationship Id="rId79" Type="http://schemas.openxmlformats.org/officeDocument/2006/relationships/oleObject" Target="embeddings/oleObject28.bin"/><Relationship Id="rId102" Type="http://schemas.openxmlformats.org/officeDocument/2006/relationships/image" Target="media/image57.wmf"/><Relationship Id="rId123" Type="http://schemas.openxmlformats.org/officeDocument/2006/relationships/oleObject" Target="embeddings/oleObject50.bin"/><Relationship Id="rId144" Type="http://schemas.openxmlformats.org/officeDocument/2006/relationships/image" Target="media/image78.wmf"/><Relationship Id="rId90" Type="http://schemas.openxmlformats.org/officeDocument/2006/relationships/image" Target="media/image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3214</TotalTime>
  <Pages>53</Pages>
  <Words>14825</Words>
  <Characters>84508</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Kuantay</dc:creator>
  <cp:lastModifiedBy>TALGAR</cp:lastModifiedBy>
  <cp:revision>109</cp:revision>
  <cp:lastPrinted>2020-09-17T04:43:00Z</cp:lastPrinted>
  <dcterms:created xsi:type="dcterms:W3CDTF">2020-09-10T18:40:00Z</dcterms:created>
  <dcterms:modified xsi:type="dcterms:W3CDTF">2020-10-20T09:30:00Z</dcterms:modified>
</cp:coreProperties>
</file>