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1006" w:rsidRDefault="00165F06" w:rsidP="001634FB">
      <w:pPr>
        <w:spacing w:before="0"/>
        <w:rPr>
          <w:sz w:val="28"/>
          <w:szCs w:val="28"/>
        </w:rPr>
      </w:pPr>
      <w:r w:rsidRPr="00165F06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8pt;height:658.2pt;visibility:visible;mso-wrap-style:square">
            <v:imagedata r:id="rId7" o:title="5555555555"/>
          </v:shape>
        </w:pict>
      </w:r>
    </w:p>
    <w:p w:rsidR="00FA1006" w:rsidRDefault="00FA1006" w:rsidP="001634FB">
      <w:pPr>
        <w:spacing w:before="0"/>
        <w:rPr>
          <w:sz w:val="28"/>
          <w:szCs w:val="28"/>
        </w:rPr>
      </w:pPr>
    </w:p>
    <w:p w:rsidR="00FA1006" w:rsidRDefault="00596E75" w:rsidP="001634FB">
      <w:pPr>
        <w:spacing w:before="0"/>
        <w:rPr>
          <w:sz w:val="28"/>
          <w:szCs w:val="28"/>
        </w:rPr>
      </w:pPr>
      <w:bookmarkStart w:id="0" w:name="_GoBack"/>
      <w:r w:rsidRPr="00165F06">
        <w:rPr>
          <w:noProof/>
          <w:sz w:val="28"/>
          <w:szCs w:val="28"/>
        </w:rPr>
        <w:lastRenderedPageBreak/>
        <w:pict>
          <v:shape id="_x0000_i1027" type="#_x0000_t75" style="width:467.4pt;height:654.6pt;visibility:visible;mso-wrap-style:square">
            <v:imagedata r:id="rId8" o:title="image1"/>
          </v:shape>
        </w:pict>
      </w:r>
      <w:bookmarkEnd w:id="0"/>
    </w:p>
    <w:p w:rsidR="00FA1006" w:rsidRDefault="00FA1006" w:rsidP="001634FB">
      <w:pPr>
        <w:spacing w:before="0"/>
        <w:rPr>
          <w:sz w:val="28"/>
          <w:szCs w:val="28"/>
        </w:rPr>
      </w:pPr>
    </w:p>
    <w:p w:rsidR="001634FB" w:rsidRPr="00862099" w:rsidRDefault="001634FB" w:rsidP="001634FB">
      <w:pPr>
        <w:spacing w:before="0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РЕФЕРАТ</w:t>
      </w:r>
    </w:p>
    <w:p w:rsidR="001634FB" w:rsidRPr="00862099" w:rsidRDefault="001634FB" w:rsidP="00DF07DD">
      <w:pPr>
        <w:spacing w:before="0"/>
        <w:jc w:val="both"/>
        <w:rPr>
          <w:sz w:val="28"/>
          <w:szCs w:val="28"/>
        </w:rPr>
      </w:pPr>
      <w:r w:rsidRPr="00862099">
        <w:rPr>
          <w:b/>
          <w:sz w:val="28"/>
          <w:szCs w:val="28"/>
        </w:rPr>
        <w:tab/>
      </w:r>
      <w:r w:rsidRPr="00862099">
        <w:rPr>
          <w:sz w:val="28"/>
          <w:szCs w:val="28"/>
        </w:rPr>
        <w:t xml:space="preserve">Отчет </w:t>
      </w:r>
      <w:r w:rsidR="00F51523">
        <w:rPr>
          <w:sz w:val="28"/>
          <w:szCs w:val="28"/>
        </w:rPr>
        <w:t>15</w:t>
      </w:r>
      <w:r w:rsidR="00596E75">
        <w:rPr>
          <w:sz w:val="28"/>
          <w:szCs w:val="28"/>
        </w:rPr>
        <w:t>7</w:t>
      </w:r>
      <w:r w:rsidRPr="00862099">
        <w:rPr>
          <w:sz w:val="28"/>
          <w:szCs w:val="28"/>
        </w:rPr>
        <w:t xml:space="preserve"> с</w:t>
      </w:r>
      <w:r w:rsidR="00D10C9E">
        <w:rPr>
          <w:sz w:val="28"/>
          <w:szCs w:val="28"/>
        </w:rPr>
        <w:t>.</w:t>
      </w:r>
      <w:r w:rsidRPr="00862099">
        <w:rPr>
          <w:sz w:val="28"/>
          <w:szCs w:val="28"/>
        </w:rPr>
        <w:t>,</w:t>
      </w:r>
      <w:r w:rsidR="00D10C9E">
        <w:rPr>
          <w:sz w:val="28"/>
          <w:szCs w:val="28"/>
        </w:rPr>
        <w:t xml:space="preserve"> 1 кн.,</w:t>
      </w:r>
      <w:r w:rsidRPr="00862099">
        <w:rPr>
          <w:sz w:val="28"/>
          <w:szCs w:val="28"/>
        </w:rPr>
        <w:t xml:space="preserve"> </w:t>
      </w:r>
      <w:r w:rsidR="00D10C9E" w:rsidRPr="00862099">
        <w:rPr>
          <w:sz w:val="28"/>
          <w:szCs w:val="28"/>
        </w:rPr>
        <w:t>4</w:t>
      </w:r>
      <w:r w:rsidR="0000758F">
        <w:rPr>
          <w:sz w:val="28"/>
          <w:szCs w:val="28"/>
        </w:rPr>
        <w:t>3</w:t>
      </w:r>
      <w:r w:rsidR="00D10C9E" w:rsidRPr="00862099">
        <w:rPr>
          <w:sz w:val="28"/>
          <w:szCs w:val="28"/>
        </w:rPr>
        <w:t xml:space="preserve"> рис</w:t>
      </w:r>
      <w:r w:rsidR="00D10C9E">
        <w:rPr>
          <w:sz w:val="28"/>
          <w:szCs w:val="28"/>
        </w:rPr>
        <w:t>.</w:t>
      </w:r>
      <w:r w:rsidR="00D10C9E" w:rsidRPr="00862099">
        <w:rPr>
          <w:sz w:val="28"/>
          <w:szCs w:val="28"/>
        </w:rPr>
        <w:t>,</w:t>
      </w:r>
      <w:r w:rsidR="00D10C9E">
        <w:rPr>
          <w:sz w:val="28"/>
          <w:szCs w:val="28"/>
        </w:rPr>
        <w:t xml:space="preserve"> </w:t>
      </w:r>
      <w:r w:rsidR="00AC74FE" w:rsidRPr="00862099">
        <w:rPr>
          <w:sz w:val="28"/>
          <w:szCs w:val="28"/>
        </w:rPr>
        <w:t>1</w:t>
      </w:r>
      <w:r w:rsidR="0000758F">
        <w:rPr>
          <w:sz w:val="28"/>
          <w:szCs w:val="28"/>
        </w:rPr>
        <w:t xml:space="preserve">2 </w:t>
      </w:r>
      <w:r w:rsidRPr="00862099">
        <w:rPr>
          <w:sz w:val="28"/>
          <w:szCs w:val="28"/>
        </w:rPr>
        <w:t>табл</w:t>
      </w:r>
      <w:r w:rsidR="00D10C9E">
        <w:rPr>
          <w:sz w:val="28"/>
          <w:szCs w:val="28"/>
        </w:rPr>
        <w:t>.</w:t>
      </w:r>
      <w:r w:rsidRPr="00862099">
        <w:rPr>
          <w:sz w:val="28"/>
          <w:szCs w:val="28"/>
        </w:rPr>
        <w:t>, 10</w:t>
      </w:r>
      <w:r w:rsidR="006D3596">
        <w:rPr>
          <w:sz w:val="28"/>
          <w:szCs w:val="28"/>
        </w:rPr>
        <w:t>1</w:t>
      </w:r>
      <w:r w:rsidRPr="00862099">
        <w:rPr>
          <w:sz w:val="28"/>
          <w:szCs w:val="28"/>
        </w:rPr>
        <w:t xml:space="preserve"> источн</w:t>
      </w:r>
      <w:r w:rsidR="00D10C9E">
        <w:rPr>
          <w:sz w:val="28"/>
          <w:szCs w:val="28"/>
        </w:rPr>
        <w:t>.</w:t>
      </w:r>
      <w:r w:rsidRPr="00862099">
        <w:rPr>
          <w:sz w:val="28"/>
          <w:szCs w:val="28"/>
        </w:rPr>
        <w:t xml:space="preserve">, </w:t>
      </w:r>
      <w:r w:rsidR="00847D5D">
        <w:rPr>
          <w:sz w:val="28"/>
          <w:szCs w:val="28"/>
        </w:rPr>
        <w:t>12</w:t>
      </w:r>
      <w:r w:rsidRPr="00862099">
        <w:rPr>
          <w:sz w:val="28"/>
          <w:szCs w:val="28"/>
        </w:rPr>
        <w:t xml:space="preserve"> прил.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ЖАРОСТОЙКИЕ КОМПОЗИЦИОННЫЕ</w:t>
      </w:r>
      <w:r w:rsidR="00FB2283">
        <w:rPr>
          <w:sz w:val="28"/>
          <w:szCs w:val="28"/>
        </w:rPr>
        <w:t xml:space="preserve"> ВЯЖУЩИЕ</w:t>
      </w:r>
      <w:r w:rsidRPr="00862099">
        <w:rPr>
          <w:sz w:val="28"/>
          <w:szCs w:val="28"/>
        </w:rPr>
        <w:t xml:space="preserve"> МАТЕРИАЛЫ, ТЕХНОГЕННОЕ МИНЕРАЛЬНОЕ СЫРЬЕ, ЛОМ ШАМОТНОГО КИРПИЧА, ШЛАКИ ПРОИЗВОДСТВА ФЕРРОХРОМА, ПОЛИСИЛИКАТ НАТРИЯ, ТЕХНОЛОГИЧЕСКИЕ ПАРАМЕТРЫ ПРОИЗВОДСТВА.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 xml:space="preserve">Объектом исследования являются </w:t>
      </w:r>
      <w:r w:rsidRPr="00862099">
        <w:rPr>
          <w:sz w:val="28"/>
          <w:szCs w:val="28"/>
          <w:lang w:val="kk-KZ"/>
        </w:rPr>
        <w:t>энерго</w:t>
      </w:r>
      <w:r w:rsidRPr="00862099">
        <w:rPr>
          <w:sz w:val="28"/>
          <w:szCs w:val="28"/>
        </w:rPr>
        <w:t>- и ресурсосберегающие технологии жаростойких композиционных материалов на основе активированного</w:t>
      </w:r>
      <w:r w:rsidRPr="00862099">
        <w:t xml:space="preserve"> </w:t>
      </w:r>
      <w:r w:rsidRPr="00862099">
        <w:rPr>
          <w:sz w:val="28"/>
          <w:szCs w:val="28"/>
        </w:rPr>
        <w:t>техногенного минерального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>Целью работы является разработка энерго</w:t>
      </w:r>
      <w:r w:rsidRPr="00862099">
        <w:rPr>
          <w:sz w:val="28"/>
          <w:szCs w:val="28"/>
        </w:rPr>
        <w:t xml:space="preserve">- и ресурсосберегающих технологий жаростойких композиционных материалов на основе механохимически активированного техногенного минерального сырья с использованием технологических процессов </w:t>
      </w:r>
      <w:r w:rsidRPr="00862099">
        <w:rPr>
          <w:sz w:val="28"/>
          <w:szCs w:val="28"/>
          <w:lang w:val="kk-KZ"/>
        </w:rPr>
        <w:t xml:space="preserve">с </w:t>
      </w:r>
      <w:r w:rsidRPr="00862099">
        <w:rPr>
          <w:sz w:val="28"/>
          <w:szCs w:val="28"/>
        </w:rPr>
        <w:t>низкотемпературн</w:t>
      </w:r>
      <w:r w:rsidRPr="00862099">
        <w:rPr>
          <w:sz w:val="28"/>
          <w:szCs w:val="28"/>
          <w:lang w:val="kk-KZ"/>
        </w:rPr>
        <w:t>ой тепловой обработкой</w:t>
      </w:r>
      <w:r w:rsidRPr="00862099">
        <w:rPr>
          <w:sz w:val="28"/>
          <w:szCs w:val="28"/>
        </w:rPr>
        <w:t xml:space="preserve"> и активаторных </w:t>
      </w:r>
      <w:r w:rsidRPr="00862099">
        <w:rPr>
          <w:sz w:val="28"/>
          <w:szCs w:val="28"/>
          <w:lang w:val="kk-KZ"/>
        </w:rPr>
        <w:t>мельниц</w:t>
      </w:r>
      <w:r w:rsidRPr="00862099">
        <w:rPr>
          <w:sz w:val="28"/>
          <w:szCs w:val="28"/>
        </w:rPr>
        <w:t xml:space="preserve">, позволяющих обеспечить импортозамещение потребности в жаростойких материалах, снизить </w:t>
      </w:r>
      <w:r w:rsidRPr="00862099">
        <w:rPr>
          <w:sz w:val="28"/>
          <w:szCs w:val="28"/>
          <w:lang w:val="kk-KZ"/>
        </w:rPr>
        <w:t xml:space="preserve">удельные энергозатраты на процессы производства </w:t>
      </w:r>
      <w:r w:rsidRPr="00862099">
        <w:rPr>
          <w:sz w:val="28"/>
          <w:szCs w:val="28"/>
        </w:rPr>
        <w:t>и себестоимость продукции</w:t>
      </w:r>
      <w:r w:rsidRPr="00862099">
        <w:rPr>
          <w:sz w:val="28"/>
          <w:szCs w:val="28"/>
          <w:lang w:val="kk-KZ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Методология проведения работы. При выполнении работы применялись общепринятые химические, физические, физико-химические, физико-механические методики исследований, позволяющие оценить свойства исходного и механоактивированного техногенного сырья, полученных </w:t>
      </w:r>
      <w:r w:rsidRPr="00862099">
        <w:rPr>
          <w:sz w:val="28"/>
          <w:szCs w:val="28"/>
          <w:lang w:val="kk-KZ"/>
        </w:rPr>
        <w:t xml:space="preserve">на их основе </w:t>
      </w:r>
      <w:r w:rsidRPr="00862099">
        <w:rPr>
          <w:sz w:val="28"/>
          <w:szCs w:val="28"/>
        </w:rPr>
        <w:t>жаростойких</w:t>
      </w:r>
      <w:r w:rsidRPr="00862099">
        <w:rPr>
          <w:sz w:val="28"/>
          <w:szCs w:val="28"/>
          <w:lang w:val="kk-KZ"/>
        </w:rPr>
        <w:t xml:space="preserve"> композиционных</w:t>
      </w:r>
      <w:r w:rsidRPr="00862099">
        <w:rPr>
          <w:sz w:val="28"/>
          <w:szCs w:val="28"/>
        </w:rPr>
        <w:t xml:space="preserve"> материалов.  </w:t>
      </w:r>
    </w:p>
    <w:p w:rsidR="001634FB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процессе выполнения работы проведены </w:t>
      </w:r>
      <w:r w:rsidRPr="00862099">
        <w:rPr>
          <w:color w:val="000000"/>
          <w:sz w:val="28"/>
          <w:szCs w:val="28"/>
        </w:rPr>
        <w:t>подробный аналитиче</w:t>
      </w:r>
      <w:r w:rsidRPr="00862099">
        <w:rPr>
          <w:color w:val="000000"/>
          <w:sz w:val="28"/>
          <w:szCs w:val="28"/>
        </w:rPr>
        <w:softHyphen/>
        <w:t>ский обзор научно-тех</w:t>
      </w:r>
      <w:r w:rsidRPr="00862099">
        <w:rPr>
          <w:color w:val="000000"/>
          <w:sz w:val="28"/>
          <w:szCs w:val="28"/>
        </w:rPr>
        <w:softHyphen/>
        <w:t xml:space="preserve">нической литературы по </w:t>
      </w:r>
      <w:r w:rsidRPr="00862099">
        <w:rPr>
          <w:sz w:val="28"/>
          <w:szCs w:val="28"/>
        </w:rPr>
        <w:t>процессам механической активации неорганического минерального сырья</w:t>
      </w:r>
      <w:r w:rsidRPr="00862099">
        <w:rPr>
          <w:color w:val="000000"/>
          <w:sz w:val="28"/>
          <w:szCs w:val="28"/>
        </w:rPr>
        <w:t xml:space="preserve"> и па</w:t>
      </w:r>
      <w:r w:rsidRPr="00862099">
        <w:rPr>
          <w:color w:val="000000"/>
          <w:sz w:val="28"/>
          <w:szCs w:val="28"/>
        </w:rPr>
        <w:softHyphen/>
        <w:t>тентов по составам жаростойких бетонов. Выполнен анализ методов</w:t>
      </w:r>
      <w:r w:rsidRPr="00862099">
        <w:rPr>
          <w:sz w:val="28"/>
          <w:szCs w:val="28"/>
        </w:rPr>
        <w:t xml:space="preserve"> механической активации применительно к</w:t>
      </w:r>
      <w:r w:rsidRPr="00862099">
        <w:rPr>
          <w:color w:val="000000"/>
          <w:sz w:val="28"/>
          <w:szCs w:val="28"/>
        </w:rPr>
        <w:t xml:space="preserve"> </w:t>
      </w:r>
      <w:r w:rsidRPr="00862099">
        <w:rPr>
          <w:sz w:val="28"/>
          <w:szCs w:val="28"/>
        </w:rPr>
        <w:t>производству жаростойких материалов на основе техно</w:t>
      </w:r>
      <w:r w:rsidRPr="00862099">
        <w:rPr>
          <w:sz w:val="28"/>
          <w:szCs w:val="28"/>
        </w:rPr>
        <w:softHyphen/>
        <w:t>генного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lastRenderedPageBreak/>
        <w:t>Выполнены</w:t>
      </w:r>
      <w:r w:rsidRPr="00862099">
        <w:rPr>
          <w:sz w:val="28"/>
          <w:szCs w:val="28"/>
        </w:rPr>
        <w:t xml:space="preserve"> экспериментальные исследования процессов механохи</w:t>
      </w:r>
      <w:r w:rsidRPr="00862099">
        <w:rPr>
          <w:sz w:val="28"/>
          <w:szCs w:val="28"/>
        </w:rPr>
        <w:softHyphen/>
        <w:t>мической активации смеси компонентов жаростойких вяжущих материалов из техно</w:t>
      </w:r>
      <w:r w:rsidRPr="00862099">
        <w:rPr>
          <w:sz w:val="28"/>
          <w:szCs w:val="28"/>
        </w:rPr>
        <w:softHyphen/>
        <w:t xml:space="preserve">генного минерального сырья.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t>Выполнены</w:t>
      </w:r>
      <w:r w:rsidRPr="00862099">
        <w:rPr>
          <w:sz w:val="28"/>
          <w:szCs w:val="28"/>
        </w:rPr>
        <w:t xml:space="preserve"> исследования физико-химических свойств продуктов механохимической актива</w:t>
      </w:r>
      <w:r w:rsidRPr="00862099">
        <w:rPr>
          <w:sz w:val="28"/>
          <w:szCs w:val="28"/>
        </w:rPr>
        <w:softHyphen/>
        <w:t>ции смеси компонентов жаростойких вяжущих материа</w:t>
      </w:r>
      <w:r w:rsidRPr="00862099">
        <w:rPr>
          <w:sz w:val="28"/>
          <w:szCs w:val="28"/>
        </w:rPr>
        <w:softHyphen/>
        <w:t>лов из техногенного мине</w:t>
      </w:r>
      <w:r w:rsidRPr="00862099">
        <w:rPr>
          <w:sz w:val="28"/>
          <w:szCs w:val="28"/>
        </w:rPr>
        <w:softHyphen/>
        <w:t>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t>Выполнены</w:t>
      </w:r>
      <w:r w:rsidRPr="00862099">
        <w:rPr>
          <w:sz w:val="28"/>
          <w:szCs w:val="28"/>
        </w:rPr>
        <w:t xml:space="preserve"> исследования по интенсификации помола сырьевых компонентов жаростойких материалов на основе техногенного минерального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t>Выполнены</w:t>
      </w:r>
      <w:r w:rsidRPr="00862099">
        <w:rPr>
          <w:sz w:val="28"/>
          <w:szCs w:val="28"/>
        </w:rPr>
        <w:t xml:space="preserve"> исследования физико-технических и физико-химических свойств жаростойких материалов на основе техногенного минерального сырья и разработанного ПАВ - интенсификатора помола.</w:t>
      </w:r>
    </w:p>
    <w:p w:rsidR="00FB2283" w:rsidRDefault="001634FB" w:rsidP="001634FB">
      <w:pPr>
        <w:shd w:val="clear" w:color="auto" w:fill="FFFFFF"/>
        <w:tabs>
          <w:tab w:val="left" w:pos="8931"/>
        </w:tabs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По результатам исследований </w:t>
      </w:r>
      <w:r w:rsidR="00FB2283">
        <w:rPr>
          <w:sz w:val="28"/>
          <w:szCs w:val="28"/>
        </w:rPr>
        <w:t xml:space="preserve">проведены опытно-промышленные испытания и разработаны практические рекомендации по </w:t>
      </w:r>
      <w:r w:rsidR="005C4674">
        <w:rPr>
          <w:sz w:val="28"/>
          <w:szCs w:val="28"/>
        </w:rPr>
        <w:t xml:space="preserve">разработанной технологии. </w:t>
      </w:r>
    </w:p>
    <w:p w:rsidR="001634FB" w:rsidRPr="00862099" w:rsidRDefault="005C4674" w:rsidP="001634FB">
      <w:pPr>
        <w:shd w:val="clear" w:color="auto" w:fill="FFFFFF"/>
        <w:tabs>
          <w:tab w:val="left" w:pos="8931"/>
        </w:tabs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Новизна разработанных технических и технологических решений по проекту подтверждена</w:t>
      </w:r>
      <w:r w:rsidR="001634FB" w:rsidRPr="00862099">
        <w:rPr>
          <w:sz w:val="28"/>
          <w:szCs w:val="28"/>
          <w:lang w:val="kk-KZ"/>
        </w:rPr>
        <w:t xml:space="preserve"> дв</w:t>
      </w:r>
      <w:r>
        <w:rPr>
          <w:sz w:val="28"/>
          <w:szCs w:val="28"/>
          <w:lang w:val="kk-KZ"/>
        </w:rPr>
        <w:t>умя</w:t>
      </w:r>
      <w:r w:rsidR="001634FB" w:rsidRPr="00862099">
        <w:rPr>
          <w:sz w:val="28"/>
          <w:szCs w:val="28"/>
        </w:rPr>
        <w:t xml:space="preserve"> патент</w:t>
      </w:r>
      <w:r w:rsidR="001634FB" w:rsidRPr="00862099">
        <w:rPr>
          <w:sz w:val="28"/>
          <w:szCs w:val="28"/>
          <w:lang w:val="kk-KZ"/>
        </w:rPr>
        <w:t>а</w:t>
      </w:r>
      <w:r>
        <w:rPr>
          <w:sz w:val="28"/>
          <w:szCs w:val="28"/>
          <w:lang w:val="kk-KZ"/>
        </w:rPr>
        <w:t>ми</w:t>
      </w:r>
      <w:r w:rsidR="001634FB" w:rsidRPr="00862099">
        <w:rPr>
          <w:sz w:val="28"/>
          <w:szCs w:val="28"/>
        </w:rPr>
        <w:t xml:space="preserve"> на полезную модель, подана заявка на </w:t>
      </w:r>
      <w:r>
        <w:rPr>
          <w:sz w:val="28"/>
          <w:szCs w:val="28"/>
        </w:rPr>
        <w:t>выдачу патента на полезную модель «Жаростойкий бетон»</w:t>
      </w:r>
      <w:r w:rsidR="001634FB" w:rsidRPr="00862099">
        <w:rPr>
          <w:sz w:val="28"/>
          <w:szCs w:val="28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Область применения - производство жаростойких композиционных вяжущих материалов для отраслей промышленности, использующих высокотемпературные процессы.</w:t>
      </w:r>
    </w:p>
    <w:p w:rsidR="001634FB" w:rsidRPr="00862099" w:rsidRDefault="00881482" w:rsidP="001634FB">
      <w:pPr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Промежуточный отчет за 2018 год. Инвентарный номер 0218РК00278</w:t>
      </w:r>
    </w:p>
    <w:p w:rsidR="001634FB" w:rsidRPr="00862099" w:rsidRDefault="00881482" w:rsidP="00881482">
      <w:pPr>
        <w:spacing w:befor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Промежуточный отчет за 2019 год. Инвентарный номер 0219РК00805</w:t>
      </w:r>
    </w:p>
    <w:p w:rsidR="001634FB" w:rsidRPr="00862099" w:rsidRDefault="001634FB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1634FB" w:rsidRDefault="001634FB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FA1006" w:rsidRDefault="00FA1006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FA1006" w:rsidRPr="00862099" w:rsidRDefault="00FA1006" w:rsidP="001634FB">
      <w:pPr>
        <w:shd w:val="clear" w:color="auto" w:fill="FFFFFF"/>
        <w:tabs>
          <w:tab w:val="left" w:pos="8931"/>
        </w:tabs>
        <w:spacing w:before="0"/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ind w:firstLine="709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СОДЕРЖАНИЕ</w:t>
      </w:r>
    </w:p>
    <w:tbl>
      <w:tblPr>
        <w:tblW w:w="9491" w:type="dxa"/>
        <w:tblLook w:val="01E0"/>
      </w:tblPr>
      <w:tblGrid>
        <w:gridCol w:w="566"/>
        <w:gridCol w:w="8189"/>
        <w:gridCol w:w="736"/>
      </w:tblGrid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73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Стр.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</w:tcPr>
          <w:p w:rsidR="001634FB" w:rsidRPr="00862099" w:rsidRDefault="0017341E" w:rsidP="009030D6">
            <w:pPr>
              <w:spacing w:before="0"/>
              <w:jc w:val="left"/>
              <w:rPr>
                <w:bCs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ОПРЕДЕЛЕНИЯ, </w:t>
            </w:r>
            <w:r w:rsidR="001634FB" w:rsidRPr="00862099">
              <w:rPr>
                <w:spacing w:val="2"/>
                <w:sz w:val="28"/>
                <w:szCs w:val="28"/>
              </w:rPr>
              <w:t xml:space="preserve">ОБОЗНАЧЕНИЯ </w:t>
            </w:r>
            <w:r w:rsidR="001634FB" w:rsidRPr="00862099">
              <w:rPr>
                <w:spacing w:val="2"/>
                <w:sz w:val="28"/>
                <w:szCs w:val="28"/>
                <w:lang w:val="kk-KZ"/>
              </w:rPr>
              <w:t>И</w:t>
            </w:r>
            <w:r w:rsidR="001634FB" w:rsidRPr="00862099">
              <w:rPr>
                <w:spacing w:val="2"/>
                <w:sz w:val="28"/>
                <w:szCs w:val="28"/>
              </w:rPr>
              <w:t xml:space="preserve"> СОКРАЩЕНИЯ</w:t>
            </w:r>
          </w:p>
        </w:tc>
        <w:tc>
          <w:tcPr>
            <w:tcW w:w="736" w:type="dxa"/>
          </w:tcPr>
          <w:p w:rsidR="001634FB" w:rsidRPr="00862099" w:rsidRDefault="0017341E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ВВЕДЕНИЕ</w:t>
            </w:r>
          </w:p>
        </w:tc>
        <w:tc>
          <w:tcPr>
            <w:tcW w:w="736" w:type="dxa"/>
          </w:tcPr>
          <w:p w:rsidR="001634FB" w:rsidRPr="00862099" w:rsidRDefault="0017341E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ОСНОВНАЯ ЧАСТЬ</w:t>
            </w:r>
          </w:p>
        </w:tc>
        <w:tc>
          <w:tcPr>
            <w:tcW w:w="736" w:type="dxa"/>
          </w:tcPr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</w:t>
            </w:r>
            <w:r w:rsidR="0017341E">
              <w:rPr>
                <w:sz w:val="28"/>
                <w:szCs w:val="28"/>
              </w:rPr>
              <w:t>1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</w:t>
            </w:r>
          </w:p>
        </w:tc>
        <w:tc>
          <w:tcPr>
            <w:tcW w:w="8189" w:type="dxa"/>
          </w:tcPr>
          <w:p w:rsidR="001634FB" w:rsidRPr="00862099" w:rsidRDefault="001634FB" w:rsidP="009030D6">
            <w:pPr>
              <w:shd w:val="clear" w:color="auto" w:fill="FFFFFF"/>
              <w:spacing w:before="0"/>
              <w:jc w:val="left"/>
              <w:outlineLvl w:val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Технологические основы разработки энерго- и ресурсосберегающих технологий жаростойких композиционных материалов на основе активированного техногенного минерального сырья</w:t>
            </w:r>
          </w:p>
        </w:tc>
        <w:tc>
          <w:tcPr>
            <w:tcW w:w="73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</w:t>
            </w:r>
            <w:r w:rsidR="0017341E">
              <w:rPr>
                <w:sz w:val="28"/>
                <w:szCs w:val="28"/>
              </w:rPr>
              <w:t>1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1.1</w:t>
            </w:r>
          </w:p>
        </w:tc>
        <w:tc>
          <w:tcPr>
            <w:tcW w:w="8189" w:type="dxa"/>
          </w:tcPr>
          <w:p w:rsidR="001634FB" w:rsidRPr="00862099" w:rsidRDefault="001634FB" w:rsidP="009030D6">
            <w:pPr>
              <w:pStyle w:val="a4"/>
              <w:spacing w:before="0"/>
              <w:ind w:left="0"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862099">
              <w:rPr>
                <w:rFonts w:ascii="Times New Roman" w:hAnsi="Times New Roman"/>
                <w:sz w:val="28"/>
                <w:szCs w:val="28"/>
              </w:rPr>
              <w:t>Технологические аспекты производства жаростойких композиционных материалов на основе безобжиговых жаростойких вяжущих</w:t>
            </w:r>
          </w:p>
        </w:tc>
        <w:tc>
          <w:tcPr>
            <w:tcW w:w="73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</w:t>
            </w:r>
            <w:r w:rsidR="0017341E">
              <w:rPr>
                <w:sz w:val="28"/>
                <w:szCs w:val="28"/>
              </w:rPr>
              <w:t>1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1.2</w:t>
            </w:r>
          </w:p>
        </w:tc>
        <w:tc>
          <w:tcPr>
            <w:tcW w:w="8189" w:type="dxa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Физико-химические аспекты производства жаростойких композиционных материалов на основе безобжиговых жаростойких вяжущих</w:t>
            </w:r>
          </w:p>
        </w:tc>
        <w:tc>
          <w:tcPr>
            <w:tcW w:w="73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</w:t>
            </w:r>
            <w:r w:rsidR="0017341E">
              <w:rPr>
                <w:sz w:val="28"/>
                <w:szCs w:val="28"/>
              </w:rPr>
              <w:t>5</w:t>
            </w:r>
          </w:p>
        </w:tc>
      </w:tr>
      <w:tr w:rsidR="001634FB" w:rsidRPr="00862099" w:rsidTr="009030D6">
        <w:tc>
          <w:tcPr>
            <w:tcW w:w="566" w:type="dxa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1.3</w:t>
            </w:r>
          </w:p>
        </w:tc>
        <w:tc>
          <w:tcPr>
            <w:tcW w:w="8189" w:type="dxa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Постановка задачи исследований</w:t>
            </w:r>
          </w:p>
        </w:tc>
        <w:tc>
          <w:tcPr>
            <w:tcW w:w="736" w:type="dxa"/>
          </w:tcPr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</w:t>
            </w:r>
            <w:r w:rsidR="0017341E">
              <w:rPr>
                <w:sz w:val="28"/>
                <w:szCs w:val="28"/>
              </w:rPr>
              <w:t>0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 xml:space="preserve">Характеристика применяемых методов исследований и испытаний 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</w:t>
            </w:r>
            <w:r w:rsidR="0017341E">
              <w:rPr>
                <w:sz w:val="28"/>
                <w:szCs w:val="28"/>
              </w:rPr>
              <w:t>2</w:t>
            </w:r>
            <w:r w:rsidRPr="00862099">
              <w:rPr>
                <w:sz w:val="28"/>
                <w:szCs w:val="28"/>
              </w:rPr>
              <w:t xml:space="preserve"> 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2.1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Методы физико-химических исследований и применяемые приборы и аппаратура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</w:t>
            </w:r>
            <w:r w:rsidR="0017341E">
              <w:rPr>
                <w:sz w:val="28"/>
                <w:szCs w:val="28"/>
              </w:rPr>
              <w:t>2</w:t>
            </w:r>
            <w:r w:rsidRPr="00862099">
              <w:rPr>
                <w:sz w:val="28"/>
                <w:szCs w:val="28"/>
              </w:rPr>
              <w:t xml:space="preserve"> 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2.2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Методы экспериментальных исследований и испытаний, применяемые установки и аппаратура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</w:t>
            </w:r>
            <w:r w:rsidR="0017341E">
              <w:rPr>
                <w:sz w:val="28"/>
                <w:szCs w:val="28"/>
              </w:rPr>
              <w:t>4</w:t>
            </w:r>
            <w:r w:rsidRPr="00862099">
              <w:rPr>
                <w:sz w:val="28"/>
                <w:szCs w:val="28"/>
              </w:rPr>
              <w:t xml:space="preserve"> 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A8447F">
            <w:pPr>
              <w:spacing w:before="0"/>
              <w:jc w:val="left"/>
              <w:rPr>
                <w:sz w:val="28"/>
                <w:szCs w:val="28"/>
              </w:rPr>
            </w:pPr>
            <w:bookmarkStart w:id="1" w:name="_Hlk52712174"/>
            <w:r w:rsidRPr="00862099">
              <w:rPr>
                <w:sz w:val="28"/>
                <w:szCs w:val="28"/>
              </w:rPr>
              <w:t>Разработка технологических параметров производства композиционных жаростойких материалов на основе механохимически активированного техногенного минерального сырья</w:t>
            </w:r>
            <w:bookmarkEnd w:id="1"/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A57064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17341E">
              <w:rPr>
                <w:sz w:val="28"/>
                <w:szCs w:val="28"/>
              </w:rPr>
              <w:t>6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3.1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bookmarkStart w:id="2" w:name="_Hlk52712051"/>
            <w:r w:rsidRPr="00862099">
              <w:rPr>
                <w:sz w:val="28"/>
                <w:szCs w:val="28"/>
              </w:rPr>
              <w:t xml:space="preserve">Исследование физико-технических свойств жаростойких композиционных вяжущих материалов на основе техногенного </w:t>
            </w:r>
            <w:r w:rsidRPr="00862099">
              <w:rPr>
                <w:sz w:val="28"/>
                <w:szCs w:val="28"/>
              </w:rPr>
              <w:lastRenderedPageBreak/>
              <w:t>минерального сырья и ПАВ</w:t>
            </w:r>
            <w:bookmarkEnd w:id="2"/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A57064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="0017341E">
              <w:rPr>
                <w:sz w:val="28"/>
                <w:szCs w:val="28"/>
              </w:rPr>
              <w:t>6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lastRenderedPageBreak/>
              <w:t>3.2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A8447F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Исследование и разработка технологических параметров производства композиционных жаростойких материалов на основе активированных техногенных сырьевых компонентов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</w:t>
            </w:r>
            <w:r w:rsidR="0017341E">
              <w:rPr>
                <w:sz w:val="28"/>
                <w:szCs w:val="28"/>
              </w:rPr>
              <w:t>3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3.3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Исследование физико-химических свойств продуктов механохимической активации смеси компонентов жаростойких композиционных вяжущих материалов на основе техногенного минерального сырья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</w:p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4</w:t>
            </w:r>
            <w:r w:rsidR="0017341E">
              <w:rPr>
                <w:sz w:val="28"/>
                <w:szCs w:val="28"/>
              </w:rPr>
              <w:t>3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4</w:t>
            </w: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Опытно-промышленные испытания разработанной технологии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4</w:t>
            </w:r>
            <w:r w:rsidR="0017341E">
              <w:rPr>
                <w:sz w:val="28"/>
                <w:szCs w:val="28"/>
              </w:rPr>
              <w:t>8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 xml:space="preserve">ЗАКЛЮЧЕНИЕ 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A57064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17341E">
              <w:rPr>
                <w:sz w:val="28"/>
                <w:szCs w:val="28"/>
              </w:rPr>
              <w:t>2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5</w:t>
            </w:r>
            <w:r w:rsidR="0017341E">
              <w:rPr>
                <w:sz w:val="28"/>
                <w:szCs w:val="28"/>
              </w:rPr>
              <w:t>4</w:t>
            </w:r>
          </w:p>
        </w:tc>
      </w:tr>
      <w:tr w:rsidR="001634FB" w:rsidRPr="00862099" w:rsidTr="009030D6">
        <w:tc>
          <w:tcPr>
            <w:tcW w:w="566" w:type="dxa"/>
            <w:shd w:val="clear" w:color="auto" w:fill="auto"/>
          </w:tcPr>
          <w:p w:rsidR="001634FB" w:rsidRPr="00862099" w:rsidRDefault="001634FB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  <w:shd w:val="clear" w:color="auto" w:fill="auto"/>
          </w:tcPr>
          <w:p w:rsidR="001634FB" w:rsidRPr="00862099" w:rsidRDefault="001444D0" w:rsidP="009030D6">
            <w:pPr>
              <w:spacing w:befor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А</w:t>
            </w:r>
            <w:r w:rsidR="001634FB" w:rsidRPr="00862099">
              <w:rPr>
                <w:sz w:val="28"/>
                <w:szCs w:val="28"/>
              </w:rPr>
              <w:t xml:space="preserve"> </w:t>
            </w:r>
            <w:r w:rsidR="004E2906">
              <w:rPr>
                <w:sz w:val="28"/>
                <w:szCs w:val="28"/>
              </w:rPr>
              <w:t xml:space="preserve"> Таблицы к разделам 2,3,4 отчета</w:t>
            </w:r>
          </w:p>
        </w:tc>
        <w:tc>
          <w:tcPr>
            <w:tcW w:w="736" w:type="dxa"/>
            <w:shd w:val="clear" w:color="auto" w:fill="auto"/>
          </w:tcPr>
          <w:p w:rsidR="001634FB" w:rsidRPr="00862099" w:rsidRDefault="001634FB" w:rsidP="0017341E">
            <w:pPr>
              <w:spacing w:before="0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6</w:t>
            </w:r>
            <w:r w:rsidR="0017341E">
              <w:rPr>
                <w:sz w:val="28"/>
                <w:szCs w:val="28"/>
              </w:rPr>
              <w:t>4</w:t>
            </w:r>
          </w:p>
        </w:tc>
      </w:tr>
      <w:tr w:rsidR="001444D0" w:rsidRPr="00862099" w:rsidTr="009030D6">
        <w:tc>
          <w:tcPr>
            <w:tcW w:w="566" w:type="dxa"/>
            <w:shd w:val="clear" w:color="auto" w:fill="auto"/>
          </w:tcPr>
          <w:p w:rsidR="001444D0" w:rsidRPr="001444D0" w:rsidRDefault="001444D0" w:rsidP="009030D6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   </w:t>
            </w:r>
          </w:p>
        </w:tc>
        <w:tc>
          <w:tcPr>
            <w:tcW w:w="8189" w:type="dxa"/>
            <w:shd w:val="clear" w:color="auto" w:fill="auto"/>
          </w:tcPr>
          <w:p w:rsidR="001444D0" w:rsidRPr="00421799" w:rsidRDefault="001444D0" w:rsidP="004E2906">
            <w:pPr>
              <w:spacing w:before="0"/>
              <w:jc w:val="left"/>
              <w:rPr>
                <w:sz w:val="28"/>
                <w:szCs w:val="28"/>
              </w:rPr>
            </w:pPr>
            <w:r w:rsidRPr="004E2906">
              <w:rPr>
                <w:sz w:val="28"/>
                <w:szCs w:val="28"/>
              </w:rPr>
              <w:t>ПРИЛОЖЕНИЕ</w:t>
            </w:r>
            <w:r w:rsidR="00421799">
              <w:rPr>
                <w:sz w:val="28"/>
                <w:szCs w:val="28"/>
              </w:rPr>
              <w:t xml:space="preserve"> Б</w:t>
            </w:r>
            <w:r w:rsidR="004E2906">
              <w:rPr>
                <w:sz w:val="28"/>
                <w:szCs w:val="28"/>
              </w:rPr>
              <w:t xml:space="preserve">   Рисунки к разделам 1,2,3,4</w:t>
            </w:r>
            <w:r w:rsidR="008D6D49">
              <w:rPr>
                <w:sz w:val="28"/>
                <w:szCs w:val="28"/>
              </w:rPr>
              <w:t xml:space="preserve"> отчета</w:t>
            </w:r>
          </w:p>
        </w:tc>
        <w:tc>
          <w:tcPr>
            <w:tcW w:w="736" w:type="dxa"/>
            <w:shd w:val="clear" w:color="auto" w:fill="auto"/>
          </w:tcPr>
          <w:p w:rsidR="001444D0" w:rsidRPr="00862099" w:rsidRDefault="004E2906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17341E">
              <w:rPr>
                <w:sz w:val="28"/>
                <w:szCs w:val="28"/>
              </w:rPr>
              <w:t>0</w:t>
            </w:r>
          </w:p>
        </w:tc>
      </w:tr>
      <w:tr w:rsidR="00421799" w:rsidRPr="00862099" w:rsidTr="009030D6">
        <w:tc>
          <w:tcPr>
            <w:tcW w:w="566" w:type="dxa"/>
            <w:shd w:val="clear" w:color="auto" w:fill="auto"/>
          </w:tcPr>
          <w:p w:rsidR="00421799" w:rsidRPr="00421799" w:rsidRDefault="00421799" w:rsidP="009030D6">
            <w:pPr>
              <w:rPr>
                <w:sz w:val="28"/>
                <w:szCs w:val="28"/>
              </w:rPr>
            </w:pPr>
          </w:p>
        </w:tc>
        <w:tc>
          <w:tcPr>
            <w:tcW w:w="8189" w:type="dxa"/>
            <w:shd w:val="clear" w:color="auto" w:fill="auto"/>
          </w:tcPr>
          <w:p w:rsidR="00421799" w:rsidRPr="00421799" w:rsidRDefault="00421799" w:rsidP="009030D6">
            <w:pPr>
              <w:spacing w:befor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В</w:t>
            </w:r>
            <w:r w:rsidR="004E2906">
              <w:rPr>
                <w:sz w:val="28"/>
                <w:szCs w:val="28"/>
              </w:rPr>
              <w:t xml:space="preserve">  Договор №164</w:t>
            </w:r>
            <w:r w:rsidR="00F22CB7">
              <w:rPr>
                <w:sz w:val="28"/>
                <w:szCs w:val="28"/>
              </w:rPr>
              <w:t xml:space="preserve"> от 15 марта 2018 года</w:t>
            </w:r>
          </w:p>
        </w:tc>
        <w:tc>
          <w:tcPr>
            <w:tcW w:w="736" w:type="dxa"/>
            <w:shd w:val="clear" w:color="auto" w:fill="auto"/>
          </w:tcPr>
          <w:p w:rsidR="00421799" w:rsidRPr="00862099" w:rsidRDefault="004E2906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="0017341E">
              <w:rPr>
                <w:sz w:val="28"/>
                <w:szCs w:val="28"/>
              </w:rPr>
              <w:t>8</w:t>
            </w:r>
          </w:p>
        </w:tc>
      </w:tr>
      <w:tr w:rsidR="00421799" w:rsidRPr="00862099" w:rsidTr="009030D6">
        <w:tc>
          <w:tcPr>
            <w:tcW w:w="566" w:type="dxa"/>
            <w:shd w:val="clear" w:color="auto" w:fill="auto"/>
          </w:tcPr>
          <w:p w:rsidR="00421799" w:rsidRPr="00421799" w:rsidRDefault="00421799" w:rsidP="009030D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</w:p>
        </w:tc>
        <w:tc>
          <w:tcPr>
            <w:tcW w:w="8189" w:type="dxa"/>
            <w:shd w:val="clear" w:color="auto" w:fill="auto"/>
          </w:tcPr>
          <w:p w:rsidR="00421799" w:rsidRDefault="00421799" w:rsidP="009030D6">
            <w:pPr>
              <w:spacing w:befor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Г</w:t>
            </w:r>
            <w:r w:rsidR="004E2906">
              <w:rPr>
                <w:sz w:val="28"/>
                <w:szCs w:val="28"/>
              </w:rPr>
              <w:t xml:space="preserve">   Календарный план </w:t>
            </w:r>
            <w:r w:rsidR="00F22CB7">
              <w:rPr>
                <w:sz w:val="28"/>
                <w:szCs w:val="28"/>
              </w:rPr>
              <w:t xml:space="preserve">работ </w:t>
            </w:r>
          </w:p>
        </w:tc>
        <w:tc>
          <w:tcPr>
            <w:tcW w:w="736" w:type="dxa"/>
            <w:shd w:val="clear" w:color="auto" w:fill="auto"/>
          </w:tcPr>
          <w:p w:rsidR="00421799" w:rsidRPr="00862099" w:rsidRDefault="004E2906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  <w:r w:rsidR="0017341E">
              <w:rPr>
                <w:sz w:val="28"/>
                <w:szCs w:val="28"/>
              </w:rPr>
              <w:t>6</w:t>
            </w:r>
          </w:p>
        </w:tc>
      </w:tr>
      <w:tr w:rsidR="00421799" w:rsidRPr="00862099" w:rsidTr="009030D6">
        <w:tc>
          <w:tcPr>
            <w:tcW w:w="566" w:type="dxa"/>
            <w:shd w:val="clear" w:color="auto" w:fill="auto"/>
          </w:tcPr>
          <w:p w:rsidR="00421799" w:rsidRDefault="00421799" w:rsidP="009030D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</w:p>
        </w:tc>
        <w:tc>
          <w:tcPr>
            <w:tcW w:w="8189" w:type="dxa"/>
            <w:shd w:val="clear" w:color="auto" w:fill="auto"/>
          </w:tcPr>
          <w:p w:rsidR="00421799" w:rsidRDefault="00421799" w:rsidP="009030D6">
            <w:pPr>
              <w:spacing w:befor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Д</w:t>
            </w:r>
            <w:r w:rsidR="004E2906">
              <w:rPr>
                <w:sz w:val="28"/>
                <w:szCs w:val="28"/>
              </w:rPr>
              <w:t xml:space="preserve">   Выписка из протокола НТС</w:t>
            </w:r>
            <w:r w:rsidR="005A614C">
              <w:rPr>
                <w:sz w:val="28"/>
                <w:szCs w:val="28"/>
              </w:rPr>
              <w:t xml:space="preserve"> за 2020 год</w:t>
            </w:r>
          </w:p>
        </w:tc>
        <w:tc>
          <w:tcPr>
            <w:tcW w:w="736" w:type="dxa"/>
            <w:shd w:val="clear" w:color="auto" w:fill="auto"/>
          </w:tcPr>
          <w:p w:rsidR="00421799" w:rsidRPr="00862099" w:rsidRDefault="004E2906" w:rsidP="0017341E">
            <w:pPr>
              <w:spacing w:befor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="0017341E">
              <w:rPr>
                <w:sz w:val="28"/>
                <w:szCs w:val="28"/>
              </w:rPr>
              <w:t>1</w:t>
            </w:r>
          </w:p>
        </w:tc>
      </w:tr>
    </w:tbl>
    <w:p w:rsidR="001634FB" w:rsidRPr="00862099" w:rsidRDefault="00421799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Е</w:t>
      </w:r>
      <w:r w:rsidR="004E2906">
        <w:rPr>
          <w:sz w:val="28"/>
          <w:szCs w:val="28"/>
        </w:rPr>
        <w:t xml:space="preserve">   Список опубликованных работ за 2018 год          11</w:t>
      </w:r>
      <w:r w:rsidR="0017341E">
        <w:rPr>
          <w:sz w:val="28"/>
          <w:szCs w:val="28"/>
        </w:rPr>
        <w:t>2</w:t>
      </w:r>
    </w:p>
    <w:p w:rsidR="001634FB" w:rsidRPr="00862099" w:rsidRDefault="00421799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Ж</w:t>
      </w:r>
      <w:r w:rsidR="004E2906">
        <w:rPr>
          <w:sz w:val="28"/>
          <w:szCs w:val="28"/>
        </w:rPr>
        <w:t xml:space="preserve">  Список опубликованных работ за 2019 год          11</w:t>
      </w:r>
      <w:r w:rsidR="0017341E">
        <w:rPr>
          <w:sz w:val="28"/>
          <w:szCs w:val="28"/>
        </w:rPr>
        <w:t>3</w:t>
      </w:r>
    </w:p>
    <w:p w:rsidR="001634FB" w:rsidRPr="00862099" w:rsidRDefault="00421799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</w:t>
      </w:r>
      <w:r w:rsidR="005627A5">
        <w:rPr>
          <w:sz w:val="28"/>
          <w:szCs w:val="28"/>
        </w:rPr>
        <w:t>3</w:t>
      </w:r>
      <w:r w:rsidR="004E2906">
        <w:rPr>
          <w:sz w:val="28"/>
          <w:szCs w:val="28"/>
        </w:rPr>
        <w:t xml:space="preserve">  Список опубликованных работ за 2020 год           11</w:t>
      </w:r>
      <w:r w:rsidR="0017341E">
        <w:rPr>
          <w:sz w:val="28"/>
          <w:szCs w:val="28"/>
        </w:rPr>
        <w:t>4</w:t>
      </w:r>
    </w:p>
    <w:p w:rsidR="001634FB" w:rsidRPr="00862099" w:rsidRDefault="004E2906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</w:t>
      </w:r>
      <w:r w:rsidR="005627A5">
        <w:rPr>
          <w:sz w:val="28"/>
          <w:szCs w:val="28"/>
        </w:rPr>
        <w:t>И</w:t>
      </w:r>
      <w:r>
        <w:rPr>
          <w:sz w:val="28"/>
          <w:szCs w:val="28"/>
        </w:rPr>
        <w:t xml:space="preserve">   Копии опубликованных работ за 2020 год            11</w:t>
      </w:r>
      <w:r w:rsidR="0017341E">
        <w:rPr>
          <w:sz w:val="28"/>
          <w:szCs w:val="28"/>
        </w:rPr>
        <w:t>5</w:t>
      </w:r>
    </w:p>
    <w:p w:rsidR="001634FB" w:rsidRPr="00862099" w:rsidRDefault="004E2906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</w:t>
      </w:r>
      <w:r w:rsidR="005627A5">
        <w:rPr>
          <w:sz w:val="28"/>
          <w:szCs w:val="28"/>
        </w:rPr>
        <w:t>К</w:t>
      </w:r>
      <w:r>
        <w:rPr>
          <w:sz w:val="28"/>
          <w:szCs w:val="28"/>
        </w:rPr>
        <w:t xml:space="preserve">  Копии патентов и заявлений на изобретения          </w:t>
      </w:r>
      <w:r w:rsidR="00733CBE">
        <w:rPr>
          <w:sz w:val="28"/>
          <w:szCs w:val="28"/>
        </w:rPr>
        <w:t>1</w:t>
      </w:r>
      <w:r w:rsidR="0017341E">
        <w:rPr>
          <w:sz w:val="28"/>
          <w:szCs w:val="28"/>
        </w:rPr>
        <w:t>29</w:t>
      </w:r>
    </w:p>
    <w:p w:rsidR="001634FB" w:rsidRPr="00862099" w:rsidRDefault="00733CBE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</w:t>
      </w:r>
      <w:r w:rsidR="005627A5">
        <w:rPr>
          <w:sz w:val="28"/>
          <w:szCs w:val="28"/>
        </w:rPr>
        <w:t>Л</w:t>
      </w:r>
      <w:r>
        <w:rPr>
          <w:sz w:val="28"/>
          <w:szCs w:val="28"/>
        </w:rPr>
        <w:t xml:space="preserve">  Акт опытно-промышленных испытаний                13</w:t>
      </w:r>
      <w:r w:rsidR="0017341E">
        <w:rPr>
          <w:sz w:val="28"/>
          <w:szCs w:val="28"/>
        </w:rPr>
        <w:t>7</w:t>
      </w:r>
    </w:p>
    <w:p w:rsidR="001634FB" w:rsidRPr="00862099" w:rsidRDefault="00733CBE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</w:t>
      </w:r>
      <w:r w:rsidR="005627A5">
        <w:rPr>
          <w:sz w:val="28"/>
          <w:szCs w:val="28"/>
        </w:rPr>
        <w:t>М</w:t>
      </w:r>
      <w:r>
        <w:rPr>
          <w:sz w:val="28"/>
          <w:szCs w:val="28"/>
        </w:rPr>
        <w:t xml:space="preserve">  Практические рекомендации по проекту                14</w:t>
      </w:r>
      <w:r w:rsidR="0017341E">
        <w:rPr>
          <w:sz w:val="28"/>
          <w:szCs w:val="28"/>
        </w:rPr>
        <w:t>3</w:t>
      </w:r>
    </w:p>
    <w:p w:rsidR="0017341E" w:rsidRDefault="0017341E" w:rsidP="001634FB">
      <w:pPr>
        <w:rPr>
          <w:sz w:val="28"/>
          <w:szCs w:val="28"/>
        </w:rPr>
      </w:pPr>
    </w:p>
    <w:p w:rsidR="0017341E" w:rsidRDefault="0017341E" w:rsidP="001634FB">
      <w:pPr>
        <w:rPr>
          <w:sz w:val="28"/>
          <w:szCs w:val="28"/>
        </w:rPr>
      </w:pPr>
    </w:p>
    <w:p w:rsidR="001634FB" w:rsidRPr="00862099" w:rsidRDefault="001634FB" w:rsidP="001634FB">
      <w:pPr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ОПРЕДЕЛЕНИЯ, ОБОЗНАЧЕНИЯ И СОКРАЩЕНИЯ</w:t>
      </w:r>
    </w:p>
    <w:p w:rsidR="001634FB" w:rsidRPr="00862099" w:rsidRDefault="001634FB" w:rsidP="001634FB">
      <w:pPr>
        <w:rPr>
          <w:b/>
          <w:sz w:val="28"/>
          <w:szCs w:val="28"/>
        </w:rPr>
      </w:pPr>
    </w:p>
    <w:tbl>
      <w:tblPr>
        <w:tblW w:w="0" w:type="auto"/>
        <w:jc w:val="center"/>
        <w:tblLook w:val="01E0"/>
      </w:tblPr>
      <w:tblGrid>
        <w:gridCol w:w="1522"/>
        <w:gridCol w:w="6079"/>
      </w:tblGrid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ДРОН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Дифрактометр рентгеновский общего назначения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РФА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Рентгенофазовый анализ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ДТА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Дифференциально-термический анализ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ДТГ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Дифференциальная</w:t>
            </w:r>
            <w:r w:rsidRPr="00862099">
              <w:rPr>
                <w:color w:val="000000"/>
                <w:sz w:val="28"/>
                <w:szCs w:val="28"/>
              </w:rPr>
              <w:t xml:space="preserve"> термогравиометрия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РЭМ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Растровый электронный микроскоп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ЦЭМ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 xml:space="preserve">Центробежно-эллиптическая мельница </w:t>
            </w: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</w:p>
        </w:tc>
      </w:tr>
      <w:tr w:rsidR="001634FB" w:rsidRPr="00862099" w:rsidTr="009030D6">
        <w:trPr>
          <w:jc w:val="center"/>
        </w:trPr>
        <w:tc>
          <w:tcPr>
            <w:tcW w:w="1522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ПАВ</w:t>
            </w:r>
          </w:p>
        </w:tc>
        <w:tc>
          <w:tcPr>
            <w:tcW w:w="6079" w:type="dxa"/>
            <w:shd w:val="clear" w:color="auto" w:fill="auto"/>
          </w:tcPr>
          <w:p w:rsidR="001634FB" w:rsidRPr="00862099" w:rsidRDefault="001634FB" w:rsidP="009030D6">
            <w:pPr>
              <w:spacing w:before="0"/>
              <w:jc w:val="left"/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Поверхностно-активное вещество</w:t>
            </w:r>
          </w:p>
        </w:tc>
      </w:tr>
    </w:tbl>
    <w:p w:rsidR="001634FB" w:rsidRPr="00862099" w:rsidRDefault="001634FB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tabs>
          <w:tab w:val="left" w:pos="8931"/>
        </w:tabs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</w:t>
      </w:r>
    </w:p>
    <w:p w:rsidR="001634FB" w:rsidRPr="00862099" w:rsidRDefault="001634FB" w:rsidP="001634FB">
      <w:pPr>
        <w:rPr>
          <w:sz w:val="28"/>
          <w:szCs w:val="28"/>
        </w:rPr>
      </w:pPr>
    </w:p>
    <w:p w:rsidR="001634FB" w:rsidRPr="00862099" w:rsidRDefault="001634FB" w:rsidP="001634FB"/>
    <w:p w:rsidR="001634FB" w:rsidRDefault="001634FB" w:rsidP="001634FB">
      <w:pPr>
        <w:rPr>
          <w:lang w:val="en-US"/>
        </w:rPr>
      </w:pPr>
    </w:p>
    <w:p w:rsidR="001444D0" w:rsidRPr="001444D0" w:rsidRDefault="001444D0" w:rsidP="001634FB">
      <w:pPr>
        <w:rPr>
          <w:lang w:val="en-US"/>
        </w:rPr>
      </w:pPr>
    </w:p>
    <w:p w:rsidR="00DF07DD" w:rsidRDefault="00DF07DD" w:rsidP="001634FB"/>
    <w:p w:rsidR="00DF07DD" w:rsidRPr="00862099" w:rsidRDefault="00DF07DD" w:rsidP="001634FB"/>
    <w:p w:rsidR="001634FB" w:rsidRPr="008B602E" w:rsidRDefault="001634FB" w:rsidP="00D10C9E">
      <w:pPr>
        <w:spacing w:before="0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lastRenderedPageBreak/>
        <w:t>ВВЕДЕНИЕ</w:t>
      </w:r>
    </w:p>
    <w:p w:rsidR="001634FB" w:rsidRPr="00862099" w:rsidRDefault="001634FB" w:rsidP="007B7175">
      <w:pPr>
        <w:spacing w:before="0"/>
        <w:ind w:firstLine="709"/>
        <w:jc w:val="both"/>
      </w:pP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На предприятиях многих отраслей промышленности (черной и цветной металлургии, тепловой энергетике, нефтепереработке, производстве строительных материалов и т.д.) имеется большое количество тепловых агрегатов, которые постоянно нуждаются в периодической замене жаростойкой футеровки в процессе ремонта и реконструкции. Для этого требуются жаростойкие материалы и изделия, которые в настоящее время в больших количествах завозятся по импорту из других стран. </w:t>
      </w: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Однако, ни один тепловой агрегат в указанных и других отраслях промышленности не может обходиться без тепловой защиты в виде футеровки из жаростойких материалов и изделий.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Создание отечественного производства огнеупорных изделий входит в Перечень приоритетных секторов обрабатывающей промышленности в соответствии с Государственной программой индустриально-инновационного развития Республики Казахстан на 2020-2025 годы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(ГПИИР) и Программой «Дорожная карта бизнеса – 2020» (Код ОКЭД 23.20) [1].</w:t>
      </w: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color w:val="000000"/>
          <w:sz w:val="28"/>
          <w:szCs w:val="28"/>
        </w:rPr>
      </w:pPr>
      <w:r w:rsidRPr="00862099">
        <w:rPr>
          <w:sz w:val="28"/>
          <w:szCs w:val="28"/>
        </w:rPr>
        <w:t xml:space="preserve">Придавая особое значение производству огнеупорных и жаростойких материалов, сразу после приобретения независимости </w:t>
      </w:r>
      <w:r w:rsidRPr="00862099">
        <w:rPr>
          <w:color w:val="000000"/>
          <w:sz w:val="28"/>
          <w:szCs w:val="28"/>
        </w:rPr>
        <w:t xml:space="preserve">Постановлением Кабинета Министров РК от 22 декабря 1992 года №1070 была принята Республиканская программа «О развитии огнеупорной промышленности в Республике Казахстан». В этой программе предписывалось предусмотреть меры государственной поддержки предложений по созданию новых и реконструкции действующих производств, обеспечивающих выполнение республиканской Программы развития огнеупорной промышленности [2]. </w:t>
      </w:r>
      <w:r w:rsidRPr="00862099">
        <w:rPr>
          <w:sz w:val="28"/>
          <w:szCs w:val="28"/>
        </w:rPr>
        <w:t xml:space="preserve">Однако цели, намеченные в указанной </w:t>
      </w:r>
      <w:r w:rsidRPr="00862099">
        <w:rPr>
          <w:color w:val="000000"/>
          <w:sz w:val="28"/>
          <w:szCs w:val="28"/>
        </w:rPr>
        <w:t xml:space="preserve">республиканской Программе развития огнеупорной промышленности, по различным объективным причинам тогда и до сих пор не реализованы. </w:t>
      </w: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lastRenderedPageBreak/>
        <w:t xml:space="preserve">В настоящее время в Казахстане функционирует </w:t>
      </w:r>
      <w:r w:rsidRPr="00862099">
        <w:rPr>
          <w:sz w:val="28"/>
          <w:szCs w:val="28"/>
        </w:rPr>
        <w:t xml:space="preserve">единственное </w:t>
      </w:r>
      <w:r w:rsidRPr="00862099">
        <w:rPr>
          <w:color w:val="000000"/>
          <w:sz w:val="28"/>
          <w:szCs w:val="28"/>
        </w:rPr>
        <w:t>уникальное</w:t>
      </w:r>
      <w:r w:rsidRPr="00862099">
        <w:rPr>
          <w:sz w:val="28"/>
          <w:szCs w:val="28"/>
        </w:rPr>
        <w:t xml:space="preserve"> предприятие ТОО «Завод «Казогнеупор 2015» (г.Рудный Костанайской области), который является узкоспециализированным производством высокоогнеупорных изделий – электроплавленных и </w:t>
      </w:r>
      <w:r w:rsidRPr="00862099">
        <w:rPr>
          <w:rStyle w:val="dog-link"/>
          <w:sz w:val="28"/>
          <w:szCs w:val="28"/>
          <w:shd w:val="clear" w:color="auto" w:fill="FFFFFF"/>
        </w:rPr>
        <w:t>корундомуллитовых</w:t>
      </w:r>
      <w:r w:rsidRPr="00862099">
        <w:rPr>
          <w:color w:val="000000"/>
          <w:sz w:val="28"/>
          <w:szCs w:val="28"/>
          <w:shd w:val="clear" w:color="auto" w:fill="FFFFFF"/>
        </w:rPr>
        <w:t> огнеупоров</w:t>
      </w:r>
      <w:r w:rsidRPr="00862099">
        <w:rPr>
          <w:sz w:val="28"/>
          <w:szCs w:val="28"/>
        </w:rPr>
        <w:t xml:space="preserve"> на основе собственного электроплавленного корунда </w:t>
      </w:r>
      <w:r w:rsidRPr="00862099">
        <w:rPr>
          <w:color w:val="000000"/>
          <w:sz w:val="28"/>
          <w:szCs w:val="28"/>
        </w:rPr>
        <w:t>[3]</w:t>
      </w:r>
      <w:r w:rsidRPr="00862099">
        <w:rPr>
          <w:sz w:val="28"/>
          <w:szCs w:val="28"/>
        </w:rPr>
        <w:t>. Продукция завода в основном поставляется в различные регионы Российской Федерации.</w:t>
      </w: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Казахстане отсутствует отечественное производство имеющих массовый спрос шамотных жаростойких материалов и изделий [4]. Потребность в жаростойких материалах и изделиях полностью покрывается только за счет импорта из стран СНГ, в первую очередь из России и Украины.</w:t>
      </w:r>
    </w:p>
    <w:p w:rsidR="001634FB" w:rsidRPr="00862099" w:rsidRDefault="001634FB" w:rsidP="007B7175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то же время в республике имеются различные виды техногенного минерального сырья, которые при соответствующей переработке по специальным технологиям и компонентным составам, могут послужить полноценными сырьевыми компонентами для производства жаростойких материалов. По данным</w:t>
      </w:r>
      <w:r w:rsidR="0047599E" w:rsidRPr="00862099">
        <w:rPr>
          <w:sz w:val="28"/>
          <w:szCs w:val="28"/>
        </w:rPr>
        <w:t xml:space="preserve"> авторов</w:t>
      </w:r>
      <w:r w:rsidRPr="00862099">
        <w:rPr>
          <w:sz w:val="28"/>
          <w:szCs w:val="28"/>
        </w:rPr>
        <w:t xml:space="preserve"> [5] только на АО «АрселорМиттал Темиртау» </w:t>
      </w:r>
      <w:r w:rsidRPr="00862099">
        <w:rPr>
          <w:rStyle w:val="fontstyle01"/>
          <w:rFonts w:ascii="Times New Roman" w:hAnsi="Times New Roman"/>
        </w:rPr>
        <w:t>при ремонте тепловых агрегатов образуется</w:t>
      </w:r>
      <w:r w:rsidRPr="00862099">
        <w:rPr>
          <w:sz w:val="28"/>
          <w:szCs w:val="28"/>
        </w:rPr>
        <w:t xml:space="preserve"> около 12 тысяч тонн лома шамотного кирпича.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Таким образом, разработка энерго- и ресурсосберегающих технологий жаростойких композиционных материалов с использованием механоактивации техногенного сырья является актуальной научно-технической проблемой. 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>Цель</w:t>
      </w:r>
      <w:r w:rsidRPr="00862099">
        <w:rPr>
          <w:sz w:val="28"/>
          <w:szCs w:val="28"/>
        </w:rPr>
        <w:t xml:space="preserve"> и задачи</w:t>
      </w:r>
      <w:r w:rsidRPr="00862099">
        <w:rPr>
          <w:sz w:val="28"/>
          <w:szCs w:val="28"/>
          <w:lang w:val="kk-KZ"/>
        </w:rPr>
        <w:t xml:space="preserve"> работы. Целью работы является разработка новых энерго</w:t>
      </w:r>
      <w:r w:rsidRPr="00862099">
        <w:rPr>
          <w:sz w:val="28"/>
          <w:szCs w:val="28"/>
        </w:rPr>
        <w:t xml:space="preserve">- и ресурсосберегающих технологий жаростойких композиционных материалов на основе техногенного сырья с использованием механохимической активации, позволяющих экономить природные ресурсы, снизить </w:t>
      </w:r>
      <w:r w:rsidRPr="00862099">
        <w:rPr>
          <w:sz w:val="28"/>
          <w:szCs w:val="28"/>
          <w:lang w:val="kk-KZ"/>
        </w:rPr>
        <w:t>удельные энергозатраты на процессы тонкого измельчения</w:t>
      </w:r>
      <w:r w:rsidRPr="00862099">
        <w:rPr>
          <w:sz w:val="28"/>
          <w:szCs w:val="28"/>
        </w:rPr>
        <w:t xml:space="preserve"> и себестоимость продукции</w:t>
      </w:r>
      <w:r w:rsidRPr="00862099">
        <w:rPr>
          <w:sz w:val="28"/>
          <w:szCs w:val="28"/>
          <w:lang w:val="kk-KZ"/>
        </w:rPr>
        <w:t>.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lastRenderedPageBreak/>
        <w:t xml:space="preserve">Достижение поставленной цели позволит существенно расширить сырьевую базу для производства жаростойких композиционных материалов, повысить конкурентоспособность продукции и снизить цены на </w:t>
      </w:r>
      <w:r w:rsidRPr="00862099">
        <w:rPr>
          <w:sz w:val="28"/>
          <w:szCs w:val="28"/>
        </w:rPr>
        <w:t>жаростойкие</w:t>
      </w:r>
      <w:r w:rsidRPr="00862099">
        <w:rPr>
          <w:sz w:val="28"/>
          <w:szCs w:val="28"/>
          <w:lang w:val="kk-KZ"/>
        </w:rPr>
        <w:t xml:space="preserve"> материалы на внутреннем рынке.</w:t>
      </w:r>
    </w:p>
    <w:p w:rsidR="001634FB" w:rsidRPr="00862099" w:rsidRDefault="001634FB" w:rsidP="007B7175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Способы достижения цели работы: теоретические, физико-химические, физико-технические, лабораторные и экспериментальные исследования, а также опытно-промышленные испытания разработанных технологий. </w:t>
      </w:r>
      <w:r w:rsidRPr="00862099">
        <w:rPr>
          <w:sz w:val="28"/>
          <w:szCs w:val="28"/>
          <w:lang w:val="kk-KZ"/>
        </w:rPr>
        <w:t>Поставленная цель достигается посредством решения целого комплекса</w:t>
      </w:r>
      <w:r w:rsidRPr="00862099">
        <w:rPr>
          <w:sz w:val="28"/>
          <w:szCs w:val="28"/>
        </w:rPr>
        <w:t xml:space="preserve"> задач.</w:t>
      </w:r>
    </w:p>
    <w:p w:rsidR="001634FB" w:rsidRPr="00862099" w:rsidRDefault="001634FB" w:rsidP="007B7175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соответствии с календарным планом задачи исследований на 2020 год:</w:t>
      </w:r>
    </w:p>
    <w:p w:rsidR="001634FB" w:rsidRPr="00862099" w:rsidRDefault="001634FB" w:rsidP="007B7175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1. Исследование физико-технических свойств жаростойких композиционных вяжущих материалов на основе техногенного минерального сырья и ПАВ</w:t>
      </w:r>
    </w:p>
    <w:p w:rsidR="001634FB" w:rsidRPr="00862099" w:rsidRDefault="00BA251C" w:rsidP="007B7175">
      <w:pPr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Разработка технологических пара</w:t>
      </w:r>
      <w:r w:rsidR="001634FB" w:rsidRPr="00862099">
        <w:rPr>
          <w:sz w:val="28"/>
          <w:szCs w:val="28"/>
        </w:rPr>
        <w:t>метров производства композиционных жаростойких материалов на основе механохимически активированного техногенного минерального сырья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3. Подготовка и проведение опытно-промышленных испытаний разработанных технологий на основе активированных техногенных минеральных сырьевых компонентов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4. Разработка практических рекомендаций по использова</w:t>
      </w:r>
      <w:r w:rsidR="00BA251C">
        <w:rPr>
          <w:sz w:val="28"/>
          <w:szCs w:val="28"/>
        </w:rPr>
        <w:t>нию результатов проекта в техно</w:t>
      </w:r>
      <w:r w:rsidRPr="00862099">
        <w:rPr>
          <w:sz w:val="28"/>
          <w:szCs w:val="28"/>
        </w:rPr>
        <w:t>логии жаростойких материалов. Подготовка и сдача отчета.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Цели и задачи исследований, запланированные по календарному плану на 2020 год, выполнены в полном объеме.</w:t>
      </w: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7B7175">
      <w:pPr>
        <w:spacing w:before="0"/>
        <w:ind w:firstLine="709"/>
        <w:jc w:val="both"/>
        <w:rPr>
          <w:sz w:val="28"/>
          <w:szCs w:val="28"/>
        </w:rPr>
      </w:pPr>
    </w:p>
    <w:p w:rsidR="001634FB" w:rsidRPr="008B602E" w:rsidRDefault="001634FB" w:rsidP="00D10C9E">
      <w:pPr>
        <w:spacing w:before="0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lastRenderedPageBreak/>
        <w:t>ОСНОВНАЯ ЧАСТЬ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</w:p>
    <w:p w:rsidR="001634FB" w:rsidRPr="008B602E" w:rsidRDefault="001634FB" w:rsidP="001634FB">
      <w:pPr>
        <w:tabs>
          <w:tab w:val="left" w:pos="0"/>
        </w:tabs>
        <w:suppressAutoHyphens/>
        <w:spacing w:before="0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>1 Технологические основы разработки энерго- и ресурсосберегающих технологий жаростойких композиционных материалов на основе активированного техногенного минерального сырья</w:t>
      </w:r>
    </w:p>
    <w:p w:rsidR="001634FB" w:rsidRPr="00862099" w:rsidRDefault="001634FB" w:rsidP="001634FB">
      <w:pPr>
        <w:spacing w:before="0"/>
        <w:ind w:firstLine="709"/>
        <w:jc w:val="both"/>
      </w:pPr>
    </w:p>
    <w:p w:rsidR="001634FB" w:rsidRPr="008B602E" w:rsidRDefault="001634FB" w:rsidP="001634FB">
      <w:pPr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 xml:space="preserve">1.1 Технологические аспекты производства жаростойких композиционных материалов на основе безобжиговых жаростойких вяжущих   </w:t>
      </w:r>
    </w:p>
    <w:p w:rsidR="001634FB" w:rsidRPr="00862099" w:rsidRDefault="001634FB" w:rsidP="001634FB">
      <w:pPr>
        <w:ind w:firstLine="709"/>
        <w:jc w:val="both"/>
      </w:pP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Одним из эффективных жаростойких материалов, отвечающих современным требованиям индустриализации, являются жаростойкие бетоны, которые в последние годы находят все большее применение в различных отраслях народного хозяйства.</w:t>
      </w: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Основные преимущества жаростойких бетонов перед традиционными штучными жаростойкими шамотными кирпичами состоят в том, что при изготовлении жаростойких изделий и конструкций по бетонной технологии, как правило, не требуются такие энергоемкие технологические переделы, как высокотемпературный обжиг шамота и последующий высокотемпературный обжиг шамотных изделий.</w:t>
      </w: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настоящее время широкое применение в производстве жаростойких бетонов получают алюмосиликатные системы на основе жидкого стекла, безводного силиката натрия, включающие щелочной натриевый компонент, ускоряющий растворение и диспергирование частиц кремнезема, полимеризацию гидратированных новообразований в твердеющей системе жаростойкое вяжущее – жаростойкий заполнитель.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Жаростойкие материалы на основе жидкого стекла находят все большее применение в тепловых агрегатах в черной и цветной металлургии, </w:t>
      </w:r>
      <w:r w:rsidRPr="00862099">
        <w:rPr>
          <w:sz w:val="28"/>
          <w:szCs w:val="28"/>
        </w:rPr>
        <w:lastRenderedPageBreak/>
        <w:t>тепловой энергетики, химической, нефтеперерабатывающей промышленности, а также в промышленности строительных мате</w:t>
      </w:r>
      <w:r w:rsidRPr="00862099">
        <w:rPr>
          <w:sz w:val="28"/>
          <w:szCs w:val="28"/>
        </w:rPr>
        <w:softHyphen/>
        <w:t>риалов [6-11].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этом аспекте весьма перспективны разработки, направленные на создание энерго- и ресурсосберегающих технологий жаростойких композиционных материалов на основе безводных полисиликатов натрия (силикат-глыбы) в виде механоактивированных тонкодисперсных порошков. Использование тонкодисперсных безводных полисиликатов натрия в качестве свя</w:t>
      </w:r>
      <w:r w:rsidRPr="00862099">
        <w:rPr>
          <w:sz w:val="28"/>
          <w:szCs w:val="28"/>
        </w:rPr>
        <w:softHyphen/>
        <w:t>зующего может дать возможность уменьшить содержание воды и щелочного компо</w:t>
      </w:r>
      <w:r w:rsidRPr="00862099">
        <w:rPr>
          <w:sz w:val="28"/>
          <w:szCs w:val="28"/>
        </w:rPr>
        <w:softHyphen/>
        <w:t>нента в жаростойких материалах, соответственно повысить температуру их применения.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Использование тонкодисперсного безводного силиката натрия взамен водного раствора жидкого стекла для получения различных строительных материалов, в частности, жаростойких бе</w:t>
      </w:r>
      <w:r w:rsidRPr="00862099">
        <w:rPr>
          <w:sz w:val="28"/>
          <w:szCs w:val="28"/>
        </w:rPr>
        <w:softHyphen/>
        <w:t xml:space="preserve">тонов приводится в работах [12-14]. Тонкодисперсный безводный силикат натрия в условиях при пропаривании с температурой 80-90°С будет усиленно гидратироваться с образованием водорастворимого силиката общего состава </w:t>
      </w:r>
      <w:r w:rsidRPr="00862099">
        <w:rPr>
          <w:sz w:val="28"/>
          <w:szCs w:val="28"/>
          <w:lang w:val="en-US" w:bidi="en-US"/>
        </w:rPr>
        <w:t>Na</w:t>
      </w:r>
      <w:r w:rsidRPr="00862099">
        <w:rPr>
          <w:sz w:val="28"/>
          <w:szCs w:val="28"/>
          <w:vertAlign w:val="subscript"/>
          <w:lang w:bidi="en-US"/>
        </w:rPr>
        <w:t>2</w:t>
      </w:r>
      <w:r w:rsidRPr="00862099">
        <w:rPr>
          <w:sz w:val="28"/>
          <w:szCs w:val="28"/>
          <w:lang w:bidi="en-US"/>
        </w:rPr>
        <w:t>О</w:t>
      </w:r>
      <w:r w:rsidRPr="00862099">
        <w:rPr>
          <w:sz w:val="28"/>
          <w:szCs w:val="28"/>
        </w:rPr>
        <w:t>∙</w:t>
      </w:r>
      <w:r w:rsidRPr="00862099">
        <w:rPr>
          <w:sz w:val="28"/>
          <w:szCs w:val="28"/>
          <w:lang w:val="en-US" w:bidi="en-US"/>
        </w:rPr>
        <w:t>mSi</w:t>
      </w:r>
      <w:r w:rsidRPr="00862099">
        <w:rPr>
          <w:sz w:val="28"/>
          <w:szCs w:val="28"/>
          <w:lang w:bidi="en-US"/>
        </w:rPr>
        <w:t>О</w:t>
      </w:r>
      <w:r w:rsidRPr="00862099">
        <w:rPr>
          <w:rStyle w:val="11"/>
          <w:rFonts w:eastAsia="Calibri"/>
          <w:sz w:val="28"/>
          <w:szCs w:val="28"/>
          <w:vertAlign w:val="subscript"/>
          <w:lang w:bidi="en-US"/>
        </w:rPr>
        <w:t>2</w:t>
      </w:r>
      <w:r w:rsidRPr="00862099">
        <w:rPr>
          <w:sz w:val="28"/>
          <w:szCs w:val="28"/>
          <w:lang w:bidi="en-US"/>
        </w:rPr>
        <w:t>∙</w:t>
      </w:r>
      <w:r w:rsidRPr="00862099">
        <w:rPr>
          <w:sz w:val="28"/>
          <w:szCs w:val="28"/>
          <w:lang w:val="en-US"/>
        </w:rPr>
        <w:t>n</w:t>
      </w:r>
      <w:r w:rsidRPr="00862099">
        <w:rPr>
          <w:sz w:val="28"/>
          <w:szCs w:val="28"/>
        </w:rPr>
        <w:t>Н</w:t>
      </w:r>
      <w:r w:rsidRPr="00862099">
        <w:rPr>
          <w:rStyle w:val="11"/>
          <w:rFonts w:eastAsia="Calibri"/>
          <w:sz w:val="28"/>
          <w:szCs w:val="28"/>
          <w:vertAlign w:val="subscript"/>
        </w:rPr>
        <w:t>2</w:t>
      </w:r>
      <w:r w:rsidRPr="00862099">
        <w:rPr>
          <w:rStyle w:val="11"/>
          <w:rFonts w:eastAsia="Calibri"/>
          <w:sz w:val="28"/>
          <w:szCs w:val="28"/>
        </w:rPr>
        <w:t>О</w:t>
      </w:r>
      <w:r w:rsidRPr="00862099">
        <w:rPr>
          <w:sz w:val="28"/>
          <w:szCs w:val="28"/>
        </w:rPr>
        <w:t>, который в дальнейшем будет реагировать с Са(ОН)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 xml:space="preserve">, и </w:t>
      </w:r>
      <w:r w:rsidRPr="00862099">
        <w:rPr>
          <w:sz w:val="28"/>
          <w:szCs w:val="28"/>
          <w:lang w:val="en-US" w:bidi="en-US"/>
        </w:rPr>
        <w:t>Si</w:t>
      </w:r>
      <w:r w:rsidRPr="00862099">
        <w:rPr>
          <w:sz w:val="28"/>
          <w:szCs w:val="28"/>
          <w:lang w:bidi="en-US"/>
        </w:rPr>
        <w:t>О</w:t>
      </w:r>
      <w:r w:rsidRPr="00862099">
        <w:rPr>
          <w:rStyle w:val="11"/>
          <w:rFonts w:eastAsia="Calibri"/>
          <w:sz w:val="28"/>
          <w:szCs w:val="28"/>
          <w:vertAlign w:val="subscript"/>
          <w:lang w:bidi="en-US"/>
        </w:rPr>
        <w:t>2</w:t>
      </w:r>
      <w:r w:rsidRPr="00862099">
        <w:rPr>
          <w:rStyle w:val="11"/>
          <w:rFonts w:eastAsia="Calibri"/>
          <w:sz w:val="28"/>
          <w:szCs w:val="28"/>
          <w:lang w:bidi="en-US"/>
        </w:rPr>
        <w:t xml:space="preserve">, </w:t>
      </w:r>
      <w:r w:rsidRPr="00862099">
        <w:rPr>
          <w:sz w:val="28"/>
          <w:szCs w:val="28"/>
        </w:rPr>
        <w:t>выделяющимися при твердении композиционного вяжущего.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работе [11], при исследовании химических реакций на поверхности силикатов, сделан вывод, что при взаимодействии силикат-глыбы с водой образуются коллоидные плен</w:t>
      </w:r>
      <w:r w:rsidRPr="00862099">
        <w:rPr>
          <w:sz w:val="28"/>
          <w:szCs w:val="28"/>
        </w:rPr>
        <w:softHyphen/>
        <w:t xml:space="preserve">ки </w:t>
      </w:r>
      <w:r w:rsidRPr="00862099">
        <w:rPr>
          <w:sz w:val="28"/>
          <w:szCs w:val="28"/>
          <w:lang w:val="uk-UA" w:eastAsia="uk-UA" w:bidi="uk-UA"/>
        </w:rPr>
        <w:t xml:space="preserve">кремнекислоты, </w:t>
      </w:r>
      <w:r w:rsidRPr="00862099">
        <w:rPr>
          <w:sz w:val="28"/>
          <w:szCs w:val="28"/>
        </w:rPr>
        <w:t>обладающей вяжущими свойствами. Приведенные данные показали, что реакция между силикат-глыбой и водой протекает очень медленно. В работе было установлено, что в дальнейшем продукты взаимодействия силикат-глыбы с водой цементируют частицы заполнителя и тем самым обуславливают процессы схватывания и твердения вяжущего.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ряде опубликованных работ [15-32] в результате многолетних теоретических и экспериментальных исследований получены эффективные </w:t>
      </w:r>
      <w:r w:rsidRPr="00862099">
        <w:rPr>
          <w:sz w:val="28"/>
          <w:szCs w:val="28"/>
        </w:rPr>
        <w:lastRenderedPageBreak/>
        <w:t>виды безводных силикат-натриевых композиционных вяжущих и на их основе разработаны жаростойкие бетоны различно</w:t>
      </w:r>
      <w:r w:rsidRPr="00862099">
        <w:rPr>
          <w:sz w:val="28"/>
          <w:szCs w:val="28"/>
        </w:rPr>
        <w:softHyphen/>
        <w:t>го назначения.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результате изучения этих работ следует отметить, что анализ современной теории и практики получения жаростойких бетонов на основе жидкого стекла показал, что формирование структуры жаростойких бетонов возможно при создании на поверхности зерен огнеупорного за</w:t>
      </w:r>
      <w:r w:rsidRPr="00862099">
        <w:rPr>
          <w:sz w:val="28"/>
          <w:szCs w:val="28"/>
        </w:rPr>
        <w:softHyphen/>
        <w:t xml:space="preserve">полнителя сплошной пленки связующего, что приводит к объемному омоноличиванию бетона [27]. 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 мнению авторов в совершенно других условиях происходит формирование пленки связующего и затвердевание жаростойких бетонов на основе вяжущих из безводных силикатов натрия. Создание пленки связующего и гидратных новообразований в них происходит в «стесненных усло</w:t>
      </w:r>
      <w:r w:rsidRPr="00862099">
        <w:rPr>
          <w:sz w:val="28"/>
          <w:szCs w:val="28"/>
        </w:rPr>
        <w:softHyphen/>
        <w:t>виях» из сильно пересыщенной жидкой фазы. Характерной особенностью такой структуры является локальность контактных склеивающих швов, отсутствие сплошного клеевого шва, что позволяет при относительно меньшем расходе связующего достигать удовлетворительной прочности бетона на сжатие и растяжение при изгибе.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настоящее время по традиционной технологии, для получения раствора жидкого стекла безводные силикаты натрия растворяют («разваривают») при избыточном давлении пара около 0,5 Мпа в основном в автоклавных силикатоварках раз</w:t>
      </w:r>
      <w:r w:rsidRPr="00862099">
        <w:rPr>
          <w:sz w:val="28"/>
          <w:szCs w:val="28"/>
        </w:rPr>
        <w:softHyphen/>
        <w:t xml:space="preserve">личных конструкций. 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При применении безводного силиката натрия в качестве вяжущего компонента жаростойкого бетона перевод его в жидкое стекло (растворение) осуществляется непосредственно в самой вяжущей композиции путем добавления к ней определенного количества воды и последующего низкотемпературного воздействия (тепловая или автоклавная обработка).  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Традиционная технология приготовления тонкодисперсного безводного силикат-натриевого композиционного вяжущего</w:t>
      </w:r>
      <w:r w:rsidR="00EF530C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предусматривает сухой совме</w:t>
      </w:r>
      <w:r w:rsidRPr="00862099">
        <w:rPr>
          <w:sz w:val="28"/>
          <w:szCs w:val="28"/>
        </w:rPr>
        <w:softHyphen/>
        <w:t xml:space="preserve">стный помол безводного силиката натрия с </w:t>
      </w:r>
      <w:r w:rsidRPr="00862099">
        <w:rPr>
          <w:sz w:val="28"/>
          <w:szCs w:val="28"/>
        </w:rPr>
        <w:lastRenderedPageBreak/>
        <w:t>частью огнеупорного компонента до удельной поверхности 2500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 xml:space="preserve"> /г.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Из анализа опубликованных работ следует, что жаростойкие бетоны на силикат-натриевом композиционном вяжущем прошли промышленную проверку в различных тепловых агрегатах металлургической промышленности и промышленности строительных мате</w:t>
      </w:r>
      <w:r w:rsidRPr="00862099">
        <w:rPr>
          <w:sz w:val="28"/>
          <w:szCs w:val="28"/>
        </w:rPr>
        <w:softHyphen/>
        <w:t>риалов с рабочей температурой до 1600°С. При этом была выявлена высокая эксплуатационная эффективность изделий и конструкций из этих жаростойких бето</w:t>
      </w:r>
      <w:r w:rsidRPr="00862099">
        <w:rPr>
          <w:sz w:val="28"/>
          <w:szCs w:val="28"/>
        </w:rPr>
        <w:softHyphen/>
        <w:t>нов.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работах [21,33] исследованиями доказана возможность применения жаростойких бетонов на основе силикат-натриевого композиционного вяжущего в качестве футеровки для зоны спекания цементных вра</w:t>
      </w:r>
      <w:r w:rsidRPr="00862099">
        <w:rPr>
          <w:sz w:val="28"/>
          <w:szCs w:val="28"/>
        </w:rPr>
        <w:softHyphen/>
        <w:t>щающихся печей. Для футеровки этой зоны в этих работах были разработаны магнезито</w:t>
      </w:r>
      <w:r w:rsidRPr="00862099">
        <w:rPr>
          <w:sz w:val="28"/>
          <w:szCs w:val="28"/>
        </w:rPr>
        <w:softHyphen/>
        <w:t xml:space="preserve">хромитовые жаростойкие бетоны на основе силикат-натриевого композиционного вяжущего. 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На основе результатов исследований, проведен</w:t>
      </w:r>
      <w:r w:rsidRPr="00862099">
        <w:rPr>
          <w:sz w:val="28"/>
          <w:szCs w:val="28"/>
        </w:rPr>
        <w:softHyphen/>
        <w:t>ных в работе [19], разработаны жаростойкие бетоны на шамот-силикат-натриевом композиционном вяжущем для изготовления горелочных и стеновых блоков плавильных печей взамен жаростойких бетонов на основе жидкого стекла с шамотным заполнителем и магнезитовым наполнителем. Для предупреждения падения прочности при 800-1100°С в работе [19] было предложено вводить в состав силикат-натриевого композиционного вяжу</w:t>
      </w:r>
      <w:r w:rsidRPr="00862099">
        <w:rPr>
          <w:sz w:val="28"/>
          <w:szCs w:val="28"/>
        </w:rPr>
        <w:softHyphen/>
        <w:t>щего 5-15% отработанно</w:t>
      </w:r>
      <w:r w:rsidRPr="00862099">
        <w:rPr>
          <w:sz w:val="28"/>
          <w:szCs w:val="28"/>
        </w:rPr>
        <w:softHyphen/>
        <w:t>го катализатора ИМ-2201, представляющего собой высокодисперсный алюмо- хромистый отход производства синтетического каучука.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работах [30,31] исследованиями установлена возможность получения легких жаростойких бетонов, теплоизоляционных материалов на основе силикат-натриевых композиционных вяжущих.  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На основе этих композиционных вяжущих с использованием вспученного перлита получены жаростойкие теплоизоляционные материалы в виде плит, теплопроводностью 0.08-0.1 Вт/м</w:t>
      </w:r>
      <w:r w:rsidR="00EF530C">
        <w:rPr>
          <w:sz w:val="28"/>
          <w:szCs w:val="28"/>
        </w:rPr>
        <w:t>°</w:t>
      </w:r>
      <w:r w:rsidRPr="00862099">
        <w:rPr>
          <w:sz w:val="28"/>
          <w:szCs w:val="28"/>
        </w:rPr>
        <w:t xml:space="preserve">С, прочностью при сжатии 0.7 </w:t>
      </w:r>
      <w:r w:rsidRPr="00862099">
        <w:rPr>
          <w:sz w:val="28"/>
          <w:szCs w:val="28"/>
        </w:rPr>
        <w:lastRenderedPageBreak/>
        <w:t>МПа.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Таким образом, является весьма актуальным новое направление в технологии жаростойких композиционных материа</w:t>
      </w:r>
      <w:r w:rsidRPr="00862099">
        <w:rPr>
          <w:sz w:val="28"/>
          <w:szCs w:val="28"/>
        </w:rPr>
        <w:softHyphen/>
        <w:t>лов по разработке эффективной энерго- и ресурсосберегающей технологии, по</w:t>
      </w:r>
      <w:r w:rsidRPr="00862099">
        <w:rPr>
          <w:sz w:val="28"/>
          <w:szCs w:val="28"/>
        </w:rPr>
        <w:softHyphen/>
        <w:t>зволяющей комплексно использовать сырьевые ресурсы, снизить энергетические затраты на производство и уменьшить капиталовложения для создания производства изделий из жаростойких бетонов.</w:t>
      </w:r>
    </w:p>
    <w:p w:rsidR="001634FB" w:rsidRPr="00862099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</w:t>
      </w:r>
    </w:p>
    <w:p w:rsidR="001634FB" w:rsidRPr="008B602E" w:rsidRDefault="001634FB" w:rsidP="001634FB">
      <w:pPr>
        <w:pStyle w:val="7"/>
        <w:shd w:val="clear" w:color="auto" w:fill="auto"/>
        <w:spacing w:before="0" w:line="360" w:lineRule="auto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 xml:space="preserve">1.2 Физико-химические аспекты производства жаростойких композиционных материалов на основе безобжиговых жаростойких вяжущих </w:t>
      </w:r>
    </w:p>
    <w:p w:rsidR="001634FB" w:rsidRPr="00862099" w:rsidRDefault="001634FB" w:rsidP="001634FB">
      <w:pPr>
        <w:spacing w:before="0"/>
        <w:ind w:firstLine="709"/>
        <w:jc w:val="both"/>
      </w:pP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последние десятилетия проводятся активные научные исследования по разработке технологий, основанных на твердофазных химических превращениях в процессе механической и механохимической активации неорганических веществ [34-44].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Авторами ряда работ [45-48] показано, что в процессе механохимической активации происходят существенные структурные изменения, приводящие к повышению реакционной способности и улучшению растворимости механохимически активированных образцов.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t xml:space="preserve">Автор работы [49] описывает несколько состояний вещества, возникающих при воздействии удара при измельчении в мельнице, и приводит модель процесса, происходящего при соударении измельчаемых частиц </w:t>
      </w:r>
      <w:r w:rsidRPr="00862099">
        <w:rPr>
          <w:sz w:val="28"/>
          <w:szCs w:val="28"/>
          <w:lang w:val="kk-KZ"/>
        </w:rPr>
        <w:t xml:space="preserve">в соответствии с </w:t>
      </w:r>
      <w:r w:rsidRPr="00862099">
        <w:rPr>
          <w:sz w:val="28"/>
          <w:szCs w:val="28"/>
        </w:rPr>
        <w:t>рисунк</w:t>
      </w:r>
      <w:r w:rsidRPr="00862099">
        <w:rPr>
          <w:sz w:val="28"/>
          <w:szCs w:val="28"/>
          <w:lang w:val="kk-KZ"/>
        </w:rPr>
        <w:t>ом</w:t>
      </w:r>
      <w:r w:rsidRPr="00862099">
        <w:rPr>
          <w:sz w:val="28"/>
          <w:szCs w:val="28"/>
        </w:rPr>
        <w:t xml:space="preserve"> 1.1, приведенным в приложении Б</w:t>
      </w:r>
      <w:r w:rsidRPr="00862099">
        <w:rPr>
          <w:sz w:val="28"/>
          <w:szCs w:val="28"/>
          <w:lang w:val="kk-KZ"/>
        </w:rPr>
        <w:t>.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Автор указывает, что механический удар вызывает сложную комбинацию деформационно-структурных, термических, электромагнитных, оптических и химических процессов, приводящих к возникновению и миграции дефектов структуры измельчаемого твердого вещества, его частичную аморфизацию и быстрый локальный нагрев в месте удара. При </w:t>
      </w:r>
      <w:r w:rsidRPr="00862099">
        <w:rPr>
          <w:sz w:val="28"/>
          <w:szCs w:val="28"/>
        </w:rPr>
        <w:lastRenderedPageBreak/>
        <w:t xml:space="preserve">этом одновременно происходят разрывы химических связей при образовании свежей поверхности и на ней появляются короткоживущие активные центры. Кроме того, могут возникать эмиссия электронов, фотонов, ионов и образование электростатического заряда.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Вследствие удара зерен друг о друга при измельчении происходит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концентрация энергии в микроскопически малом участке поверхности [50]. В результате на этом участке на очень короткий промежуток времени может образоваться сверхтонкий слой расплава и даже вещество в высокоэнергетическом состоянии, аналогичное плазме. Такое состояние было названо трибоплазмой (от греческого </w:t>
      </w:r>
      <w:r w:rsidRPr="005551F4">
        <w:rPr>
          <w:sz w:val="28"/>
          <w:szCs w:val="28"/>
        </w:rPr>
        <w:t>τριβος</w:t>
      </w:r>
      <w:r w:rsidRPr="00862099">
        <w:rPr>
          <w:sz w:val="28"/>
          <w:szCs w:val="28"/>
        </w:rPr>
        <w:t xml:space="preserve"> - трение).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Разрушение твердых и хрупких тел, к которым относится большинство неорганических минеральных веществ, отличается рядом особенностей. В процессе измельчения при механической активации накопленная измельченным веществом внутренняя энергия, обусловливает повышение потенциальной химической активности, следствием чего являются повышенная реакционноспособность, снижение температуры протекания твердофазного взаимодействия, спекания и плавления, термической диссоциации и другие физико-химические явления. Исследования некоторых закономерностей протекающих при этом процессов выполнены в работах [51-53].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Механическ</w:t>
      </w:r>
      <w:r w:rsidRPr="00862099">
        <w:rPr>
          <w:sz w:val="28"/>
          <w:szCs w:val="28"/>
          <w:lang w:val="kk-KZ"/>
        </w:rPr>
        <w:t>ая</w:t>
      </w:r>
      <w:r w:rsidRPr="00862099">
        <w:rPr>
          <w:sz w:val="28"/>
          <w:szCs w:val="28"/>
        </w:rPr>
        <w:t xml:space="preserve"> активаци</w:t>
      </w:r>
      <w:r w:rsidRPr="00862099">
        <w:rPr>
          <w:sz w:val="28"/>
          <w:szCs w:val="28"/>
          <w:lang w:val="kk-KZ"/>
        </w:rPr>
        <w:t>я</w:t>
      </w:r>
      <w:r w:rsidRPr="00862099">
        <w:rPr>
          <w:sz w:val="28"/>
          <w:szCs w:val="28"/>
        </w:rPr>
        <w:t xml:space="preserve"> путем обработки твердых веществ в измельчительных аппаратах - активаторах в последнее время наход</w:t>
      </w:r>
      <w:r w:rsidRPr="00862099">
        <w:rPr>
          <w:sz w:val="28"/>
          <w:szCs w:val="28"/>
          <w:lang w:val="kk-KZ"/>
        </w:rPr>
        <w:t>и</w:t>
      </w:r>
      <w:r w:rsidRPr="00862099">
        <w:rPr>
          <w:sz w:val="28"/>
          <w:szCs w:val="28"/>
        </w:rPr>
        <w:t>т все более широкое применение в промышленности. С помощью этих методов можно существенно интенсифицировать многие гетерогенные химические процессы, которые лимитируются кинетикой межфазного взаимодействия и диффузией в твердой фазе: растворение труднорастворимых веществ, твердофазовые реакции и т.п. Развитие исследований закономерностей таких процессов привело к появлению новой науки – механохимии [54].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 xml:space="preserve">В монографии автора [55] изложены результаты комплексного исследования закономерностей структурных преобразований, изменения физико-химических свойств в различных поликомпонентных неорганических системах в процессе механической активации в планетарных мельницах и других энергонапряженных измельчительных аппаратах.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Многие авторы утверждают, что тонко измельченное вещество можно характеризовать как активированное, а тонкое измельчение веществ рассматривать как процесс их активации. Однако необходимо отметить, что простое измельчение материалов в обычной шаровой мельнице не позволяет достичь целей, стоящих перед механической активацией.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Поэтому следует отметить, что в шаровых мельницах используются только свободные ударные и истирающие механические воздействия. В обычных шаровых мельницах единственной силой, посредством которой осуществляется процесс измельчения, является гравитация при ускорении свободного падения, равного </w:t>
      </w:r>
      <w:r w:rsidRPr="00862099">
        <w:rPr>
          <w:b/>
          <w:bCs/>
          <w:i/>
          <w:iCs/>
          <w:sz w:val="28"/>
          <w:szCs w:val="28"/>
        </w:rPr>
        <w:t>1</w:t>
      </w:r>
      <w:r w:rsidRPr="00862099">
        <w:rPr>
          <w:b/>
          <w:bCs/>
          <w:i/>
          <w:iCs/>
          <w:sz w:val="28"/>
          <w:szCs w:val="28"/>
          <w:lang w:val="en-US"/>
        </w:rPr>
        <w:t>g</w:t>
      </w:r>
      <w:r w:rsidRPr="00862099">
        <w:rPr>
          <w:sz w:val="28"/>
          <w:szCs w:val="28"/>
        </w:rPr>
        <w:t>. Это ограничивает эффективность работы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мельницы, т.к. при высоких скоростях вращения центробежная сила вынуждает шары (мелющие тела) постоянно прижиматься к внутренней поверхности барабана мельницы. Эту проблему можно устранить, если использовать другие конструкции мельниц с высокой энергонапряженностью, а примером таких мельниц могут служить активаторные - планетарные мельницы, аттриторы, некоторые вибрационные мельницы и т.п. При проведении сравнительных испытаний по механической активации установлено явное преимущество планетарной мельницы перед вибрационной мельницей [56].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энергонапряженных планетарных или центробежно-эллиптических мельницах активаторного типа одновременно принудительно осуществляются три механических воздействия: удар, сдвиг и истирание. Эти мельницы называют планетарными потому, что их барабаны вращаются как вокруг собственной оси, так и вокруг общей оси, подобно планетам в </w:t>
      </w:r>
      <w:r w:rsidRPr="00862099">
        <w:rPr>
          <w:sz w:val="28"/>
          <w:szCs w:val="28"/>
        </w:rPr>
        <w:lastRenderedPageBreak/>
        <w:t xml:space="preserve">Солнечной системе. За счет этого достигаются большие ускорения, достигающие </w:t>
      </w:r>
      <w:r w:rsidRPr="00862099">
        <w:rPr>
          <w:b/>
          <w:bCs/>
          <w:i/>
          <w:iCs/>
          <w:sz w:val="28"/>
          <w:szCs w:val="28"/>
        </w:rPr>
        <w:t>100</w:t>
      </w:r>
      <w:r w:rsidRPr="00862099">
        <w:rPr>
          <w:b/>
          <w:bCs/>
          <w:i/>
          <w:iCs/>
          <w:sz w:val="28"/>
          <w:szCs w:val="28"/>
          <w:lang w:val="en-US"/>
        </w:rPr>
        <w:t>g</w:t>
      </w:r>
      <w:r w:rsidRPr="00862099">
        <w:rPr>
          <w:sz w:val="28"/>
          <w:szCs w:val="28"/>
        </w:rPr>
        <w:t xml:space="preserve">, и в результате достигается не только более тонкое измельчение, но и появление дефектов в кристаллической структуре материала.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планетарной мельнице в зависимости от режима ее работы могут выполняться как ударные, истирающие, так и сдвиговые (режим качения шаров) механические воздействия на измельчаемое вещество. При этом интенсивность воздействий в десятки раз может превосходить воздействия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шаровых мельниц, в которых они происходят только за счет гравитации (силами земного притяжения).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Схематичное представление процессов измельчения и активации в мельницах, различающихся как по конструкции, так и по принципу механических воздействий на измельчаемый материал [57] показано </w:t>
      </w:r>
      <w:r w:rsidRPr="00862099">
        <w:rPr>
          <w:sz w:val="28"/>
          <w:szCs w:val="28"/>
          <w:lang w:val="kk-KZ"/>
        </w:rPr>
        <w:t xml:space="preserve">на </w:t>
      </w:r>
      <w:r w:rsidRPr="00862099">
        <w:rPr>
          <w:sz w:val="28"/>
          <w:szCs w:val="28"/>
        </w:rPr>
        <w:t>рисунке 1.2</w:t>
      </w:r>
      <w:r w:rsidR="00C4440D" w:rsidRPr="00862099">
        <w:rPr>
          <w:sz w:val="28"/>
          <w:szCs w:val="28"/>
        </w:rPr>
        <w:t xml:space="preserve"> в приложении Б</w:t>
      </w:r>
      <w:r w:rsidRPr="00862099">
        <w:rPr>
          <w:sz w:val="28"/>
          <w:szCs w:val="28"/>
        </w:rPr>
        <w:t xml:space="preserve">.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мельницах активаторного типа наряду с тонким измельчением, происходят деформационные изменения в тонкой структуре частиц, обусловленные частичным переходом кристаллических соединений в аморфные, возрастанием степени дефектности кристаллической структуры, накоплением запаса внутренней энергии и повышением</w:t>
      </w:r>
      <w:r w:rsidR="009B02D9" w:rsidRPr="00862099">
        <w:rPr>
          <w:sz w:val="28"/>
          <w:szCs w:val="28"/>
        </w:rPr>
        <w:t xml:space="preserve"> химической активности</w:t>
      </w:r>
      <w:r w:rsidRPr="00862099">
        <w:rPr>
          <w:sz w:val="28"/>
          <w:szCs w:val="28"/>
        </w:rPr>
        <w:t xml:space="preserve"> </w:t>
      </w:r>
      <w:r w:rsidR="009B02D9" w:rsidRPr="00862099">
        <w:rPr>
          <w:sz w:val="28"/>
          <w:szCs w:val="28"/>
        </w:rPr>
        <w:t>(</w:t>
      </w:r>
      <w:r w:rsidRPr="00862099">
        <w:rPr>
          <w:sz w:val="28"/>
          <w:szCs w:val="28"/>
        </w:rPr>
        <w:t>реакционно</w:t>
      </w:r>
      <w:r w:rsidR="009B02D9" w:rsidRPr="00862099">
        <w:rPr>
          <w:sz w:val="28"/>
          <w:szCs w:val="28"/>
        </w:rPr>
        <w:t xml:space="preserve">й </w:t>
      </w:r>
      <w:r w:rsidRPr="00862099">
        <w:rPr>
          <w:sz w:val="28"/>
          <w:szCs w:val="28"/>
        </w:rPr>
        <w:t>способности</w:t>
      </w:r>
      <w:r w:rsidR="009B02D9" w:rsidRPr="00862099">
        <w:rPr>
          <w:sz w:val="28"/>
          <w:szCs w:val="28"/>
        </w:rPr>
        <w:t>)</w:t>
      </w:r>
      <w:r w:rsidRPr="00862099">
        <w:rPr>
          <w:sz w:val="28"/>
          <w:szCs w:val="28"/>
        </w:rPr>
        <w:t xml:space="preserve"> измельченного вещества.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Физические аспекты сущности механической активации минералов в процессе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тонкого измельчения изложены в работе авторов [58], которые описывают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изменения и дефектность кристаллической решетки минералов в процессе тонкого измельчения. В работе подчеркивается, что активация измельчением или механоактивация – относительно новый и эффективный способ интенсификации физико-химических процессов. В основе механоактивации заложено изменение реакционной способности твердых веществ под действием механических воздействий. Авторы отмечают [58], что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в вопросах механоактивации измельчением пока нет ясности, т.к. </w:t>
      </w:r>
      <w:r w:rsidRPr="00862099">
        <w:rPr>
          <w:sz w:val="28"/>
          <w:szCs w:val="28"/>
        </w:rPr>
        <w:lastRenderedPageBreak/>
        <w:t xml:space="preserve">отсутствуют научно обоснованные представления о природе и механизме механоактивации веществ при измельчении; не разработана общая теория физико-химических превращений при механоактивации; не выяснены пути превращения механической энергии в химическую энергию измельченного вещества.  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работе [59] показано, что существует корреляция между скоростью твердофазной реакцией и дисперсностью реагирующих частиц </w:t>
      </w:r>
      <w:r w:rsidR="009B02D9" w:rsidRPr="00862099">
        <w:rPr>
          <w:sz w:val="28"/>
          <w:szCs w:val="28"/>
        </w:rPr>
        <w:t>–</w:t>
      </w:r>
      <w:r w:rsidRPr="00862099">
        <w:rPr>
          <w:sz w:val="28"/>
          <w:szCs w:val="28"/>
        </w:rPr>
        <w:t xml:space="preserve"> чем меньше размер частиц, тем выше скорость реакции взаимодействия.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Применение методов механической активации, приводящие к созданию активного состояния в твердом теле, является перспективным направлением для повышения реакционно</w:t>
      </w:r>
      <w:r w:rsidR="009B02D9" w:rsidRPr="00862099">
        <w:rPr>
          <w:sz w:val="28"/>
          <w:szCs w:val="28"/>
        </w:rPr>
        <w:t xml:space="preserve">й </w:t>
      </w:r>
      <w:r w:rsidRPr="00862099">
        <w:rPr>
          <w:sz w:val="28"/>
          <w:szCs w:val="28"/>
        </w:rPr>
        <w:t xml:space="preserve">способности дисперсных материалов.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Сравнительно новыми и перспективными высокоэнергонапряженными измельчительными агрегатами являются мельницы активаторного типа: планетарные и дифференциальные центробежные мельницы, позволяющие резко увеличить плотность энергии при измельчении и производительность на единицу мощности [60]. Эффективность планетарных мельниц, как аппаратов для быстрого и очень тонкого измельчения, подтверждается следующим сравнением: тонкая дисперсность кварца достигается в планетарной мельнице в течение 2-х минут, та же дисперсность в обычной шаровой мельнице достигается после 10-12 часов измельчения.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работе [61] установлены некоторые закономерности протекания твердофазных механохимических реакций в смесях твердых веществ при измельчении в планетарной мельнице. Установлено, в планетарных мельницах создаются условия высокой концентрации энергии в помольной камере и обусловленные этим значительные частоты и энергии взаимодействия мелющих тел с частицами измельчаемого материала. Это позволяет отнести планетарную мельницу к весьма эффективному трибохимическому реактору. Недостатками современных планетарных </w:t>
      </w:r>
      <w:r w:rsidRPr="00862099">
        <w:rPr>
          <w:sz w:val="28"/>
          <w:szCs w:val="28"/>
        </w:rPr>
        <w:lastRenderedPageBreak/>
        <w:t>мельниц являются конструктивные сложности в изготовлении машин большой производительности [62,63].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Выполненный аналитический обзор показал, что правильный выбор метода механоактивации и типа активаторной мельницы, оптимизация параметров активации имеют решающее значение при разработке технологических параметров производства жаростойких вяжущих материалов.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Ввиду ограничения объема отчета по проекту, выполненный в проекте анализ опубликованных работ по научным и технологическим аспектам разработки энерго- и ресурсосберегающих технологий жаростойких композиционных материалов на основе активированного техногенного минерального сырья изложен в сокращенном объеме.</w:t>
      </w:r>
    </w:p>
    <w:p w:rsidR="001634FB" w:rsidRPr="00862099" w:rsidRDefault="001634FB" w:rsidP="001634FB">
      <w:pPr>
        <w:suppressAutoHyphens/>
        <w:spacing w:before="0"/>
        <w:ind w:firstLine="709"/>
        <w:jc w:val="both"/>
        <w:rPr>
          <w:sz w:val="28"/>
          <w:szCs w:val="28"/>
        </w:rPr>
      </w:pPr>
    </w:p>
    <w:p w:rsidR="001634FB" w:rsidRPr="008B602E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>1.3 Постановка задачи исследований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Анализ исследований в области механоактивации неорганических материалов показал, что в зависимости от способа тонкого помола, схема разрушения твердого тела будет различна, что соответственно должно сказаться на поверхностных свойствах измельченного продукта, его реакционной способности, размере и морфологии дисперсных частиц. Морфология</w:t>
      </w:r>
      <w:r w:rsidR="009B02D9" w:rsidRPr="00862099">
        <w:rPr>
          <w:sz w:val="28"/>
          <w:szCs w:val="28"/>
        </w:rPr>
        <w:t xml:space="preserve"> дисперсных</w:t>
      </w:r>
      <w:r w:rsidRPr="00862099">
        <w:rPr>
          <w:sz w:val="28"/>
          <w:szCs w:val="28"/>
        </w:rPr>
        <w:t xml:space="preserve"> частиц и характер поверхности измельченных материалов определяют основные физико-технические свойства жаростойких вяжущих композиций, материалов и изделий на их основе.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Использование процесса механоактивации исходных сырьевых компонентов в эффективных измельчительных агрегатах</w:t>
      </w:r>
      <w:r w:rsidR="009B02D9" w:rsidRPr="00862099">
        <w:rPr>
          <w:sz w:val="28"/>
          <w:szCs w:val="28"/>
        </w:rPr>
        <w:t xml:space="preserve"> активаторного типа</w:t>
      </w:r>
      <w:r w:rsidRPr="00862099">
        <w:rPr>
          <w:sz w:val="28"/>
          <w:szCs w:val="28"/>
        </w:rPr>
        <w:t>, возможно положить в основу разработки энерго- и ресурсосберегающей технологии жаростойких композиционных вяжущих и материалов на основе техногенного минерального сырья силикатной и алюмосиликатной природы.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lastRenderedPageBreak/>
        <w:t xml:space="preserve">Цель работы: </w:t>
      </w:r>
      <w:r w:rsidRPr="00862099">
        <w:rPr>
          <w:sz w:val="28"/>
          <w:szCs w:val="28"/>
          <w:lang w:val="kk-KZ"/>
        </w:rPr>
        <w:t>Целью работы является разработка новых энерго</w:t>
      </w:r>
      <w:r w:rsidRPr="00862099">
        <w:rPr>
          <w:sz w:val="28"/>
          <w:szCs w:val="28"/>
        </w:rPr>
        <w:t xml:space="preserve">- и ресурсосберегающих технологий жаростойких композиционных материалов на основе техногенного сырья с использованием механохимической активации, позволяющих экономить природные ресурсы, снизить </w:t>
      </w:r>
      <w:r w:rsidRPr="00862099">
        <w:rPr>
          <w:sz w:val="28"/>
          <w:szCs w:val="28"/>
          <w:lang w:val="kk-KZ"/>
        </w:rPr>
        <w:t>удельные энергозатраты на процессы тонкого измельчения</w:t>
      </w:r>
      <w:r w:rsidRPr="00862099">
        <w:rPr>
          <w:sz w:val="28"/>
          <w:szCs w:val="28"/>
        </w:rPr>
        <w:t xml:space="preserve"> и </w:t>
      </w:r>
      <w:r w:rsidR="009B02D9" w:rsidRPr="00862099">
        <w:rPr>
          <w:sz w:val="28"/>
          <w:szCs w:val="28"/>
        </w:rPr>
        <w:t xml:space="preserve">снизить </w:t>
      </w:r>
      <w:r w:rsidRPr="00862099">
        <w:rPr>
          <w:sz w:val="28"/>
          <w:szCs w:val="28"/>
        </w:rPr>
        <w:t>себестоимость продукции</w:t>
      </w:r>
      <w:r w:rsidRPr="00862099">
        <w:rPr>
          <w:sz w:val="28"/>
          <w:szCs w:val="28"/>
          <w:lang w:val="kk-KZ"/>
        </w:rPr>
        <w:t>.</w:t>
      </w:r>
    </w:p>
    <w:p w:rsidR="001634FB" w:rsidRPr="00862099" w:rsidRDefault="001634FB" w:rsidP="001634FB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Способы достижения цели работы: </w:t>
      </w:r>
      <w:r w:rsidR="00756502" w:rsidRPr="00862099">
        <w:rPr>
          <w:sz w:val="28"/>
          <w:szCs w:val="28"/>
        </w:rPr>
        <w:t xml:space="preserve">выполнение комплекса </w:t>
      </w:r>
      <w:r w:rsidRPr="00862099">
        <w:rPr>
          <w:sz w:val="28"/>
          <w:szCs w:val="28"/>
        </w:rPr>
        <w:t>физико-химически</w:t>
      </w:r>
      <w:r w:rsidR="00756502" w:rsidRPr="00862099">
        <w:rPr>
          <w:sz w:val="28"/>
          <w:szCs w:val="28"/>
        </w:rPr>
        <w:t>х,</w:t>
      </w:r>
      <w:r w:rsidRPr="00862099">
        <w:rPr>
          <w:sz w:val="28"/>
          <w:szCs w:val="28"/>
        </w:rPr>
        <w:t xml:space="preserve"> </w:t>
      </w:r>
      <w:r w:rsidR="00756502" w:rsidRPr="00862099">
        <w:rPr>
          <w:sz w:val="28"/>
          <w:szCs w:val="28"/>
        </w:rPr>
        <w:t xml:space="preserve">лабораторных </w:t>
      </w:r>
      <w:r w:rsidRPr="00862099">
        <w:rPr>
          <w:sz w:val="28"/>
          <w:szCs w:val="28"/>
        </w:rPr>
        <w:t>и экспериментальны</w:t>
      </w:r>
      <w:r w:rsidR="00756502" w:rsidRPr="00862099">
        <w:rPr>
          <w:sz w:val="28"/>
          <w:szCs w:val="28"/>
        </w:rPr>
        <w:t>х</w:t>
      </w:r>
      <w:r w:rsidRPr="00862099">
        <w:rPr>
          <w:sz w:val="28"/>
          <w:szCs w:val="28"/>
        </w:rPr>
        <w:t xml:space="preserve"> исследовани</w:t>
      </w:r>
      <w:r w:rsidR="00756502" w:rsidRPr="00862099">
        <w:rPr>
          <w:sz w:val="28"/>
          <w:szCs w:val="28"/>
        </w:rPr>
        <w:t>й</w:t>
      </w:r>
      <w:r w:rsidRPr="00862099">
        <w:rPr>
          <w:sz w:val="28"/>
          <w:szCs w:val="28"/>
        </w:rPr>
        <w:t xml:space="preserve">, а также опытно-промышленные испытания разработанных технологий. </w:t>
      </w:r>
      <w:r w:rsidRPr="00862099">
        <w:rPr>
          <w:sz w:val="28"/>
          <w:szCs w:val="28"/>
          <w:lang w:val="kk-KZ"/>
        </w:rPr>
        <w:t>Поставленная цель достигается посредством решения целого комплекса теоретических</w:t>
      </w:r>
      <w:r w:rsidR="00756502" w:rsidRPr="00862099">
        <w:rPr>
          <w:sz w:val="28"/>
          <w:szCs w:val="28"/>
          <w:lang w:val="kk-KZ"/>
        </w:rPr>
        <w:t xml:space="preserve"> обоснований</w:t>
      </w:r>
      <w:r w:rsidRPr="00862099">
        <w:rPr>
          <w:sz w:val="28"/>
          <w:szCs w:val="28"/>
          <w:lang w:val="kk-KZ"/>
        </w:rPr>
        <w:t xml:space="preserve"> и экспериментальных </w:t>
      </w:r>
      <w:r w:rsidRPr="00862099">
        <w:rPr>
          <w:sz w:val="28"/>
          <w:szCs w:val="28"/>
        </w:rPr>
        <w:t>задач.</w:t>
      </w:r>
    </w:p>
    <w:p w:rsidR="001634FB" w:rsidRPr="00862099" w:rsidRDefault="001634FB" w:rsidP="001634FB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соответствии с календарным планом задачи исследований на 2020 год:</w:t>
      </w:r>
    </w:p>
    <w:p w:rsidR="001634FB" w:rsidRPr="00862099" w:rsidRDefault="001634FB" w:rsidP="00756502">
      <w:pPr>
        <w:suppressAutoHyphens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1-ый этап. Исследование физико-технических свойств жаростойких композиционных вяжущих материалов на основе техногенного минерального сырья и ПАВ. На этом этапе планируется проведении исследований физико-технических свойств полученных жаростойких композиционных вяжущих материалов, исследование физико-химических свойств продуктов механохимической активации смеси компонентов жаростойких вяжущих материалов.</w:t>
      </w:r>
    </w:p>
    <w:p w:rsidR="001634FB" w:rsidRPr="00862099" w:rsidRDefault="001634FB" w:rsidP="00756502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2-ой этап. Разработка техно</w:t>
      </w:r>
      <w:r w:rsidRPr="00862099">
        <w:rPr>
          <w:sz w:val="28"/>
          <w:szCs w:val="28"/>
        </w:rPr>
        <w:softHyphen/>
        <w:t>логических пара</w:t>
      </w:r>
      <w:r w:rsidRPr="00862099">
        <w:rPr>
          <w:sz w:val="28"/>
          <w:szCs w:val="28"/>
        </w:rPr>
        <w:softHyphen/>
        <w:t>метров производства композиционных жаростойких материалов на основе механохимически активированного техногенного минерального сырья. На этом этапе планируется определение основных технологических параметров производства жаростойких материалов на основе активированных техногенных сырьевых компонентов.</w:t>
      </w:r>
    </w:p>
    <w:p w:rsidR="001634FB" w:rsidRPr="00862099" w:rsidRDefault="001634FB" w:rsidP="00756502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3-ий этап. Подготовка и проведение опытно-промышленных испытаний разработанных технологий на основе активированных техногенных минеральных сырьевых компонентов</w:t>
      </w:r>
    </w:p>
    <w:p w:rsidR="001634FB" w:rsidRPr="00862099" w:rsidRDefault="001634FB" w:rsidP="00756502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4. Разработка практических рекомендаций по использованию результатов проекта в технологии жаростойких материалов. Подготовка и сдача отчета.</w:t>
      </w:r>
    </w:p>
    <w:p w:rsidR="001634FB" w:rsidRPr="008B602E" w:rsidRDefault="001634FB" w:rsidP="00425C67">
      <w:pPr>
        <w:shd w:val="clear" w:color="auto" w:fill="FFFFFF"/>
        <w:spacing w:line="480" w:lineRule="exact"/>
        <w:ind w:left="14"/>
        <w:jc w:val="both"/>
        <w:rPr>
          <w:b/>
          <w:sz w:val="28"/>
          <w:szCs w:val="28"/>
        </w:rPr>
      </w:pPr>
      <w:r w:rsidRPr="00862099">
        <w:rPr>
          <w:sz w:val="28"/>
          <w:szCs w:val="28"/>
        </w:rPr>
        <w:tab/>
      </w:r>
      <w:r w:rsidRPr="008B602E">
        <w:rPr>
          <w:b/>
          <w:sz w:val="28"/>
          <w:szCs w:val="28"/>
        </w:rPr>
        <w:t xml:space="preserve">2 Характеристика применяемых методов исследований и испытаний </w:t>
      </w:r>
    </w:p>
    <w:p w:rsidR="001634FB" w:rsidRPr="00862099" w:rsidRDefault="001634FB" w:rsidP="00EF51CE">
      <w:pPr>
        <w:spacing w:before="0"/>
        <w:ind w:firstLine="709"/>
        <w:jc w:val="both"/>
        <w:rPr>
          <w:sz w:val="28"/>
          <w:szCs w:val="28"/>
        </w:rPr>
      </w:pPr>
    </w:p>
    <w:p w:rsidR="001634FB" w:rsidRPr="008B602E" w:rsidRDefault="001634FB" w:rsidP="00EF51CE">
      <w:pPr>
        <w:spacing w:before="0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>2.1 Методы физико-химических исследований и применяемые приборы и аппаратура</w:t>
      </w:r>
    </w:p>
    <w:p w:rsidR="001634FB" w:rsidRPr="00862099" w:rsidRDefault="001634FB" w:rsidP="001634FB">
      <w:pPr>
        <w:spacing w:before="0"/>
        <w:ind w:firstLine="709"/>
        <w:jc w:val="both"/>
        <w:rPr>
          <w:bCs/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sz w:val="28"/>
          <w:szCs w:val="28"/>
        </w:rPr>
        <w:t>Рентгенофазовый анализ</w:t>
      </w:r>
      <w:r w:rsidRPr="00862099">
        <w:rPr>
          <w:sz w:val="28"/>
          <w:szCs w:val="28"/>
        </w:rPr>
        <w:t xml:space="preserve"> (РФА) является одним из наиболее универсальных методов исследования кристаллических материалов [64,65].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 выполнении исследований дифрактограммы исследуемых образцов получены с применением дифрактометра ДРОН-3 (дифрактометр рентгеновский общего назначения) при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  <w:lang w:val="en-US"/>
        </w:rPr>
        <w:t>Cu</w:t>
      </w:r>
      <w:r w:rsidRPr="00862099">
        <w:rPr>
          <w:sz w:val="28"/>
          <w:szCs w:val="28"/>
        </w:rPr>
        <w:t>К</w:t>
      </w:r>
      <w:r w:rsidRPr="00862099">
        <w:rPr>
          <w:sz w:val="28"/>
          <w:szCs w:val="28"/>
          <w:vertAlign w:val="subscript"/>
        </w:rPr>
        <w:t>α</w:t>
      </w:r>
      <w:r w:rsidRPr="00862099">
        <w:rPr>
          <w:sz w:val="28"/>
          <w:szCs w:val="28"/>
          <w:vertAlign w:val="subscript"/>
          <w:lang w:val="kk-KZ"/>
        </w:rPr>
        <w:t xml:space="preserve"> </w:t>
      </w:r>
      <w:r w:rsidRPr="00862099">
        <w:rPr>
          <w:sz w:val="28"/>
          <w:szCs w:val="28"/>
        </w:rPr>
        <w:t>- излучении с никелевым фильтром. Скорость движения счетчика гониометра составляла 8 град/мин. Напряжение на труб</w:t>
      </w:r>
      <w:r w:rsidRPr="00862099">
        <w:rPr>
          <w:sz w:val="28"/>
          <w:szCs w:val="28"/>
        </w:rPr>
        <w:softHyphen/>
        <w:t xml:space="preserve">ке 40 </w:t>
      </w:r>
      <w:r w:rsidRPr="00862099">
        <w:rPr>
          <w:sz w:val="28"/>
          <w:szCs w:val="28"/>
          <w:lang w:val="en-US"/>
        </w:rPr>
        <w:t>kV</w:t>
      </w:r>
      <w:r w:rsidRPr="00862099">
        <w:rPr>
          <w:sz w:val="28"/>
          <w:szCs w:val="28"/>
        </w:rPr>
        <w:t xml:space="preserve">, ток трубки 20 </w:t>
      </w:r>
      <w:r w:rsidRPr="00862099">
        <w:rPr>
          <w:sz w:val="28"/>
          <w:szCs w:val="28"/>
          <w:lang w:val="en-US"/>
        </w:rPr>
        <w:t>m</w:t>
      </w:r>
      <w:r w:rsidRPr="00862099">
        <w:rPr>
          <w:sz w:val="28"/>
          <w:szCs w:val="28"/>
        </w:rPr>
        <w:t>А.</w:t>
      </w:r>
    </w:p>
    <w:p w:rsidR="001634FB" w:rsidRPr="00862099" w:rsidRDefault="001634FB" w:rsidP="001634FB">
      <w:pPr>
        <w:tabs>
          <w:tab w:val="left" w:pos="1134"/>
        </w:tabs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Расшифровка дифрактограмм, т.е. рентгенометрическое определение минералов исследуемого образца, сводилась к сопоставлению данных d (hkl) и I (hkl) экспериментального исследования с данными из справочников и картотек [66]. Для идентификации минералов и минералогического состава смеси использованы базы рентгенографических стандартов порошковых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минералов системы </w:t>
      </w:r>
      <w:r w:rsidRPr="00862099">
        <w:rPr>
          <w:sz w:val="28"/>
          <w:szCs w:val="28"/>
          <w:lang w:val="en-US"/>
        </w:rPr>
        <w:t>ASTM</w:t>
      </w:r>
      <w:r w:rsidRPr="00862099">
        <w:rPr>
          <w:sz w:val="28"/>
          <w:szCs w:val="28"/>
        </w:rPr>
        <w:t xml:space="preserve"> и JCPDS.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sz w:val="28"/>
          <w:szCs w:val="28"/>
        </w:rPr>
        <w:t xml:space="preserve">Комплексный дифференциально-термический анализ </w:t>
      </w:r>
      <w:r w:rsidRPr="00862099">
        <w:rPr>
          <w:color w:val="000000"/>
          <w:sz w:val="28"/>
          <w:szCs w:val="28"/>
        </w:rPr>
        <w:t xml:space="preserve">методами дифференциального термического анализа (ДТА), термогравиометрии (ТГ) и дифференциальной термогравиометрии (ДТГ) </w:t>
      </w:r>
      <w:r w:rsidRPr="00862099">
        <w:rPr>
          <w:sz w:val="28"/>
          <w:szCs w:val="28"/>
        </w:rPr>
        <w:t xml:space="preserve">проводился с помощью дериватографа </w:t>
      </w:r>
      <w:r w:rsidRPr="00862099">
        <w:rPr>
          <w:sz w:val="28"/>
          <w:szCs w:val="28"/>
          <w:lang w:val="en-US"/>
        </w:rPr>
        <w:t>Q</w:t>
      </w:r>
      <w:r w:rsidRPr="00862099">
        <w:rPr>
          <w:sz w:val="28"/>
          <w:szCs w:val="28"/>
        </w:rPr>
        <w:t>-1500 системы Ф.Паулик, И.Паулик, Л.Эрдеи (фирмы «МОМ» Венгрия). Условия исследования: интервал температуры 20-1500ºС; чувствительности ДТА – 250 μ</w:t>
      </w:r>
      <w:r w:rsidRPr="00862099">
        <w:rPr>
          <w:sz w:val="28"/>
          <w:szCs w:val="28"/>
          <w:lang w:val="en-US"/>
        </w:rPr>
        <w:t>V</w:t>
      </w:r>
      <w:r w:rsidRPr="00862099">
        <w:rPr>
          <w:sz w:val="28"/>
          <w:szCs w:val="28"/>
        </w:rPr>
        <w:t>, ДТГ – 500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μ</w:t>
      </w:r>
      <w:r w:rsidRPr="00862099">
        <w:rPr>
          <w:sz w:val="28"/>
          <w:szCs w:val="28"/>
          <w:lang w:val="en-US"/>
        </w:rPr>
        <w:t>V</w:t>
      </w:r>
      <w:r w:rsidRPr="00862099">
        <w:rPr>
          <w:sz w:val="28"/>
          <w:szCs w:val="28"/>
        </w:rPr>
        <w:t xml:space="preserve">, ТГ – 200 мг, скорость нагрева 7,5 º/мин, скорость продвижения диаграммной ленты 2 мм/мин. </w:t>
      </w:r>
      <w:r w:rsidRPr="00862099">
        <w:rPr>
          <w:sz w:val="28"/>
          <w:szCs w:val="28"/>
        </w:rPr>
        <w:lastRenderedPageBreak/>
        <w:t xml:space="preserve">Эталон – оксид алюминия, предварительно обожженный при 1000ºС, тигли для эталона и образца - алундовые. Съемки проводились в атмосфере воздуха.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iCs/>
          <w:sz w:val="28"/>
          <w:szCs w:val="28"/>
          <w:lang w:val="kk-KZ"/>
        </w:rPr>
        <w:t>Физико-химические исследования микроструктуры</w:t>
      </w:r>
      <w:r w:rsidRPr="00862099">
        <w:rPr>
          <w:sz w:val="28"/>
          <w:szCs w:val="28"/>
          <w:lang w:val="kk-KZ"/>
        </w:rPr>
        <w:t xml:space="preserve"> образцов выполнены с применением сканирующего электронного микроскопа «</w:t>
      </w:r>
      <w:r w:rsidRPr="00862099">
        <w:rPr>
          <w:sz w:val="28"/>
          <w:szCs w:val="28"/>
        </w:rPr>
        <w:t>JSM-6490</w:t>
      </w:r>
      <w:r w:rsidRPr="00862099">
        <w:rPr>
          <w:sz w:val="28"/>
          <w:szCs w:val="28"/>
          <w:lang w:val="en-US"/>
        </w:rPr>
        <w:t>L</w:t>
      </w:r>
      <w:r w:rsidRPr="00862099">
        <w:rPr>
          <w:sz w:val="28"/>
          <w:szCs w:val="28"/>
        </w:rPr>
        <w:t>V» (фирмы «J</w:t>
      </w:r>
      <w:r w:rsidRPr="00862099">
        <w:rPr>
          <w:sz w:val="28"/>
          <w:szCs w:val="28"/>
          <w:lang w:val="en-US"/>
        </w:rPr>
        <w:t>EOL</w:t>
      </w:r>
      <w:r w:rsidRPr="00862099">
        <w:rPr>
          <w:sz w:val="28"/>
          <w:szCs w:val="28"/>
        </w:rPr>
        <w:t>», Япония), с помощью которого определяли также элементный химический состав исследуемых материалов энергодисперсионным методом.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sz w:val="28"/>
          <w:szCs w:val="28"/>
        </w:rPr>
        <w:t>Химический анализ</w:t>
      </w:r>
      <w:r w:rsidRPr="00862099">
        <w:rPr>
          <w:sz w:val="28"/>
          <w:szCs w:val="28"/>
        </w:rPr>
        <w:t xml:space="preserve"> исследуемых материалов выполняли по методике, принятой для неорганических материалов [67].</w:t>
      </w:r>
    </w:p>
    <w:p w:rsidR="001634FB" w:rsidRPr="00862099" w:rsidRDefault="001634FB" w:rsidP="001634FB">
      <w:pPr>
        <w:spacing w:before="0"/>
        <w:ind w:firstLine="709"/>
        <w:jc w:val="both"/>
        <w:rPr>
          <w:bCs/>
          <w:color w:val="000000"/>
          <w:sz w:val="28"/>
          <w:szCs w:val="28"/>
        </w:rPr>
      </w:pPr>
      <w:r w:rsidRPr="00862099">
        <w:rPr>
          <w:rStyle w:val="fontstyle01"/>
          <w:rFonts w:ascii="Times New Roman" w:hAnsi="Times New Roman"/>
          <w:i/>
          <w:iCs/>
        </w:rPr>
        <w:t>Определение растворимости</w:t>
      </w:r>
      <w:r w:rsidRPr="00862099">
        <w:rPr>
          <w:rStyle w:val="fontstyle01"/>
          <w:rFonts w:ascii="Times New Roman" w:hAnsi="Times New Roman"/>
        </w:rPr>
        <w:t xml:space="preserve"> безводного полисиликата натрия производили в соответствии с межгосударственным стандартом ГОСТ 13078-81 «Стекло натриевое жидкое. Технические условия» </w:t>
      </w:r>
      <w:r w:rsidRPr="00862099">
        <w:rPr>
          <w:sz w:val="28"/>
          <w:szCs w:val="28"/>
        </w:rPr>
        <w:t>[68]</w:t>
      </w:r>
      <w:r w:rsidRPr="00862099">
        <w:rPr>
          <w:rStyle w:val="fontstyle01"/>
          <w:rFonts w:ascii="Times New Roman" w:hAnsi="Times New Roman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sz w:val="28"/>
          <w:szCs w:val="28"/>
        </w:rPr>
        <w:t xml:space="preserve">Определение удельной поверхности и дисперсного состава продуктов тонкого измельчения. </w:t>
      </w:r>
      <w:r w:rsidRPr="00862099">
        <w:rPr>
          <w:sz w:val="28"/>
          <w:szCs w:val="28"/>
        </w:rPr>
        <w:t>Для определения удельной поверхности тонкоизмельченных материалов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применяли прибор ПСХ-К, предназначенный для определения удельной поверхности порошков, который основан на измерении гидравлического сопротивления слоя порошкообразного материала методом Козени-Кармана при фильтрации через него потока воздуха под пониженным давлением.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i/>
          <w:iCs/>
          <w:sz w:val="28"/>
          <w:szCs w:val="28"/>
        </w:rPr>
        <w:t>Исследования дисперсного состава</w:t>
      </w:r>
      <w:r w:rsidRPr="00862099">
        <w:rPr>
          <w:sz w:val="28"/>
          <w:szCs w:val="28"/>
        </w:rPr>
        <w:t xml:space="preserve"> тонкоизмельченных материалов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были проведены с использованием л</w:t>
      </w:r>
      <w:r w:rsidRPr="00862099">
        <w:rPr>
          <w:bCs/>
          <w:color w:val="000000"/>
          <w:sz w:val="28"/>
          <w:szCs w:val="28"/>
        </w:rPr>
        <w:t>азерного анализатора «Analizette 22» (фирмы «MicroTec</w:t>
      </w:r>
      <w:r w:rsidRPr="00862099">
        <w:rPr>
          <w:color w:val="000000"/>
          <w:sz w:val="28"/>
          <w:szCs w:val="28"/>
        </w:rPr>
        <w:t xml:space="preserve"> </w:t>
      </w:r>
      <w:r w:rsidRPr="00862099">
        <w:rPr>
          <w:bCs/>
          <w:color w:val="000000"/>
          <w:sz w:val="28"/>
          <w:szCs w:val="28"/>
        </w:rPr>
        <w:t>Fritsch GmbH», Германия).</w:t>
      </w:r>
    </w:p>
    <w:p w:rsidR="001634FB" w:rsidRPr="00862099" w:rsidRDefault="001634FB" w:rsidP="001634FB">
      <w:pPr>
        <w:pStyle w:val="Default"/>
        <w:spacing w:line="360" w:lineRule="auto"/>
        <w:jc w:val="both"/>
        <w:rPr>
          <w:sz w:val="28"/>
          <w:szCs w:val="28"/>
        </w:rPr>
      </w:pPr>
      <w:r w:rsidRPr="00862099">
        <w:rPr>
          <w:bCs/>
          <w:i/>
          <w:sz w:val="28"/>
          <w:szCs w:val="28"/>
        </w:rPr>
        <w:tab/>
        <w:t>Э</w:t>
      </w:r>
      <w:r w:rsidRPr="00862099">
        <w:rPr>
          <w:i/>
          <w:sz w:val="28"/>
          <w:szCs w:val="28"/>
        </w:rPr>
        <w:t xml:space="preserve">лектронно-микроскопический анализ. </w:t>
      </w:r>
      <w:r w:rsidRPr="00862099">
        <w:rPr>
          <w:sz w:val="28"/>
          <w:szCs w:val="28"/>
        </w:rPr>
        <w:t xml:space="preserve">Метод растровой и сканирующей электронной микроскопии позволяет получать изображения с высоким разрешением объемных образцов путем их сканирования пучком электронов. Также с помощью электронной микроскопии можно получить информацию о характере поверхности объекта исследований и его элементном химическом составе. </w:t>
      </w:r>
      <w:r w:rsidRPr="00862099">
        <w:rPr>
          <w:sz w:val="28"/>
          <w:szCs w:val="28"/>
          <w:lang w:val="kk-KZ"/>
        </w:rPr>
        <w:t xml:space="preserve">Физико-химические исследования </w:t>
      </w:r>
      <w:r w:rsidRPr="00862099">
        <w:rPr>
          <w:sz w:val="28"/>
          <w:szCs w:val="28"/>
          <w:lang w:val="kk-KZ"/>
        </w:rPr>
        <w:lastRenderedPageBreak/>
        <w:t xml:space="preserve">микроструктуры образцов выполнены в </w:t>
      </w:r>
      <w:r w:rsidRPr="00862099">
        <w:rPr>
          <w:sz w:val="28"/>
          <w:szCs w:val="28"/>
        </w:rPr>
        <w:t>лаборатории ИРЛИП ЮКУ им. М.Ау</w:t>
      </w:r>
      <w:r w:rsidR="005551F4">
        <w:rPr>
          <w:sz w:val="28"/>
          <w:szCs w:val="28"/>
        </w:rPr>
        <w:t>э</w:t>
      </w:r>
      <w:r w:rsidRPr="00862099">
        <w:rPr>
          <w:sz w:val="28"/>
          <w:szCs w:val="28"/>
        </w:rPr>
        <w:t xml:space="preserve">зова </w:t>
      </w:r>
      <w:r w:rsidRPr="00862099">
        <w:rPr>
          <w:sz w:val="28"/>
          <w:szCs w:val="28"/>
          <w:lang w:val="kk-KZ"/>
        </w:rPr>
        <w:t>с применением электронного микроскопа «</w:t>
      </w:r>
      <w:r w:rsidRPr="00862099">
        <w:rPr>
          <w:sz w:val="28"/>
          <w:szCs w:val="28"/>
        </w:rPr>
        <w:t>JSM-6490</w:t>
      </w:r>
      <w:r w:rsidRPr="00862099">
        <w:rPr>
          <w:sz w:val="28"/>
          <w:szCs w:val="28"/>
          <w:lang w:val="en-US"/>
        </w:rPr>
        <w:t>L</w:t>
      </w:r>
      <w:r w:rsidRPr="00862099">
        <w:rPr>
          <w:sz w:val="28"/>
          <w:szCs w:val="28"/>
        </w:rPr>
        <w:t>V» (фирмы «J</w:t>
      </w:r>
      <w:r w:rsidRPr="00862099">
        <w:rPr>
          <w:sz w:val="28"/>
          <w:szCs w:val="28"/>
          <w:lang w:val="en-US"/>
        </w:rPr>
        <w:t>EOL</w:t>
      </w:r>
      <w:r w:rsidRPr="00862099">
        <w:rPr>
          <w:sz w:val="28"/>
          <w:szCs w:val="28"/>
        </w:rPr>
        <w:t>» Япония), с помощью которого определяли также элементный химический состав сырьевых компонентов и полученных продуктов энергодисперсионным методом.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b/>
          <w:sz w:val="28"/>
          <w:szCs w:val="28"/>
        </w:rPr>
        <w:t xml:space="preserve"> 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ab/>
      </w:r>
      <w:r w:rsidRPr="00862099">
        <w:rPr>
          <w:i/>
          <w:iCs/>
          <w:sz w:val="28"/>
          <w:szCs w:val="28"/>
        </w:rPr>
        <w:t>Физико-технические испытания</w:t>
      </w:r>
      <w:r w:rsidRPr="00862099">
        <w:rPr>
          <w:sz w:val="28"/>
          <w:szCs w:val="28"/>
        </w:rPr>
        <w:t xml:space="preserve"> свойств жаростойких композиционных вяжущих материалов на основе механоактивированного техногенного минерального сырья производили по аналогии с определением прочностных свойств цементов в соответствии с требованиями ГОСТ 310.1-310.4 [69-72]. Термические свойства образцов определяли по ГОСТ 20910 [73].</w:t>
      </w:r>
    </w:p>
    <w:p w:rsidR="001634FB" w:rsidRPr="00862099" w:rsidRDefault="001634FB" w:rsidP="001634FB">
      <w:pPr>
        <w:pStyle w:val="12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2099">
        <w:rPr>
          <w:rFonts w:ascii="Times New Roman" w:hAnsi="Times New Roman"/>
          <w:sz w:val="28"/>
          <w:szCs w:val="28"/>
          <w:lang w:eastAsia="ru-RU"/>
        </w:rPr>
        <w:t>Отдельные виды физико-химических исследований проведены на базе лабораторий физико-химических методов анализа Украинского государственного химико-технологического университета (г.Днипро, Украина) и Белорусского государственного технологического университета (г.Минск, Республика Беларусь)</w:t>
      </w:r>
      <w:r w:rsidR="00756502" w:rsidRPr="00862099">
        <w:rPr>
          <w:rFonts w:ascii="Times New Roman" w:hAnsi="Times New Roman"/>
          <w:sz w:val="28"/>
          <w:szCs w:val="28"/>
          <w:lang w:eastAsia="ru-RU"/>
        </w:rPr>
        <w:t xml:space="preserve"> во время служебных командировок</w:t>
      </w:r>
      <w:r w:rsidRPr="00862099">
        <w:rPr>
          <w:rFonts w:ascii="Times New Roman" w:hAnsi="Times New Roman"/>
          <w:sz w:val="28"/>
          <w:szCs w:val="28"/>
          <w:lang w:eastAsia="ru-RU"/>
        </w:rPr>
        <w:t>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</w:p>
    <w:p w:rsidR="001634FB" w:rsidRPr="008B602E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>2.2 Методы экспериментальных исследований и испытаний, применяемые установки и аппаратура</w:t>
      </w:r>
    </w:p>
    <w:p w:rsidR="001634FB" w:rsidRPr="00862099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t>При выполнении экспериментальных исследований образцы материалов измельчали в лабораторной шаровой мельнице типа «МЛ</w:t>
      </w:r>
      <w:r w:rsidRPr="00862099">
        <w:rPr>
          <w:sz w:val="28"/>
          <w:szCs w:val="28"/>
          <w:lang w:val="kk-KZ"/>
        </w:rPr>
        <w:t>-1</w:t>
      </w:r>
      <w:r w:rsidRPr="00862099">
        <w:rPr>
          <w:sz w:val="28"/>
          <w:szCs w:val="28"/>
        </w:rPr>
        <w:t>» (изготовитель ЗАО «Паритет», Россия).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Общий вид лабораторной помольной установки «МЛ</w:t>
      </w:r>
      <w:r w:rsidRPr="00862099">
        <w:rPr>
          <w:sz w:val="28"/>
          <w:szCs w:val="28"/>
          <w:lang w:val="kk-KZ"/>
        </w:rPr>
        <w:t>-1</w:t>
      </w:r>
      <w:r w:rsidRPr="00862099">
        <w:rPr>
          <w:sz w:val="28"/>
          <w:szCs w:val="28"/>
        </w:rPr>
        <w:t xml:space="preserve">» </w:t>
      </w:r>
      <w:r w:rsidRPr="00862099">
        <w:rPr>
          <w:sz w:val="28"/>
          <w:szCs w:val="28"/>
          <w:lang w:val="kk-KZ"/>
        </w:rPr>
        <w:t xml:space="preserve">на </w:t>
      </w:r>
      <w:r w:rsidRPr="00862099">
        <w:rPr>
          <w:sz w:val="28"/>
          <w:szCs w:val="28"/>
        </w:rPr>
        <w:t>рисунке 2.1 в приложении Б.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Тонкий помол и механическую активацию</w:t>
      </w:r>
      <w:r w:rsidRPr="00862099">
        <w:rPr>
          <w:sz w:val="28"/>
          <w:szCs w:val="28"/>
          <w:lang w:val="kk-KZ"/>
        </w:rPr>
        <w:t xml:space="preserve"> материалов</w:t>
      </w:r>
      <w:r w:rsidRPr="00862099">
        <w:rPr>
          <w:sz w:val="28"/>
          <w:szCs w:val="28"/>
        </w:rPr>
        <w:t xml:space="preserve"> проводили с использованием активатор</w:t>
      </w:r>
      <w:r w:rsidRPr="00862099">
        <w:rPr>
          <w:sz w:val="28"/>
          <w:szCs w:val="28"/>
          <w:lang w:val="kk-KZ"/>
        </w:rPr>
        <w:t>ной мельницы</w:t>
      </w:r>
      <w:r w:rsidRPr="00862099">
        <w:rPr>
          <w:sz w:val="28"/>
          <w:szCs w:val="28"/>
        </w:rPr>
        <w:t xml:space="preserve"> –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планетарной мельницы «Активатор 4» (изготовитель </w:t>
      </w:r>
      <w:r w:rsidRPr="00862099">
        <w:rPr>
          <w:sz w:val="28"/>
          <w:szCs w:val="28"/>
          <w:lang w:val="kk-KZ"/>
        </w:rPr>
        <w:t>ЗА</w:t>
      </w:r>
      <w:r w:rsidRPr="00862099">
        <w:rPr>
          <w:sz w:val="28"/>
          <w:szCs w:val="28"/>
        </w:rPr>
        <w:t>О Машиностроительный завод «Активатор, Россия), в котор</w:t>
      </w:r>
      <w:r w:rsidRPr="00862099">
        <w:rPr>
          <w:sz w:val="28"/>
          <w:szCs w:val="28"/>
          <w:lang w:val="kk-KZ"/>
        </w:rPr>
        <w:t xml:space="preserve">ой </w:t>
      </w:r>
      <w:r w:rsidRPr="00862099">
        <w:rPr>
          <w:rFonts w:eastAsia="MS Mincho"/>
          <w:sz w:val="28"/>
          <w:szCs w:val="28"/>
        </w:rPr>
        <w:t xml:space="preserve">проба материала измельчается преимущественно вследствие высокоэнергетического удара мелющих шаров, а также отчасти за </w:t>
      </w:r>
      <w:r w:rsidRPr="00862099">
        <w:rPr>
          <w:rFonts w:eastAsia="MS Mincho"/>
          <w:sz w:val="28"/>
          <w:szCs w:val="28"/>
        </w:rPr>
        <w:lastRenderedPageBreak/>
        <w:t>счет истирания материала между мелющими шарами и стенкой размольного барабана. Загруженные</w:t>
      </w:r>
      <w:r w:rsidRPr="00862099">
        <w:rPr>
          <w:rFonts w:eastAsia="MS Mincho"/>
          <w:sz w:val="28"/>
          <w:szCs w:val="28"/>
          <w:lang w:val="kk-KZ"/>
        </w:rPr>
        <w:t xml:space="preserve"> </w:t>
      </w:r>
      <w:r w:rsidRPr="00862099">
        <w:rPr>
          <w:rFonts w:eastAsia="MS Mincho"/>
          <w:sz w:val="28"/>
          <w:szCs w:val="28"/>
        </w:rPr>
        <w:t xml:space="preserve">измельчаемым материалом и стальными шарами размольные барабаны </w:t>
      </w:r>
      <w:r w:rsidRPr="00862099">
        <w:rPr>
          <w:sz w:val="28"/>
          <w:szCs w:val="28"/>
        </w:rPr>
        <w:t>планетарной мельницы</w:t>
      </w:r>
      <w:r w:rsidRPr="00862099">
        <w:rPr>
          <w:rFonts w:eastAsia="MS Mincho"/>
          <w:sz w:val="28"/>
          <w:szCs w:val="28"/>
        </w:rPr>
        <w:t xml:space="preserve"> вращаются вокруг своих собственных осей на планетарном диске, который вращается в противоположном направлении. Таким образом, на измельчаемый материал в помольном барабане одновременно действуют центробежные силы вращения размольных барабанов и планетарного диска.</w:t>
      </w:r>
      <w:r w:rsidRPr="00862099">
        <w:rPr>
          <w:sz w:val="28"/>
          <w:szCs w:val="28"/>
        </w:rPr>
        <w:t xml:space="preserve">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t>Технические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характеристики планетарной мельницы «Активатор 4» приведены в таблице 2.1 в приложении А</w:t>
      </w:r>
      <w:r w:rsidRPr="00862099">
        <w:rPr>
          <w:sz w:val="28"/>
          <w:szCs w:val="28"/>
          <w:lang w:val="kk-KZ"/>
        </w:rPr>
        <w:t>, о</w:t>
      </w:r>
      <w:r w:rsidRPr="00862099">
        <w:rPr>
          <w:sz w:val="28"/>
          <w:szCs w:val="28"/>
        </w:rPr>
        <w:t xml:space="preserve">бщий вид планетарной мельницы </w:t>
      </w:r>
      <w:r w:rsidRPr="00862099">
        <w:rPr>
          <w:sz w:val="28"/>
          <w:szCs w:val="28"/>
          <w:lang w:val="kk-KZ"/>
        </w:rPr>
        <w:t xml:space="preserve">показан на </w:t>
      </w:r>
      <w:r w:rsidRPr="00862099">
        <w:rPr>
          <w:sz w:val="28"/>
          <w:szCs w:val="28"/>
        </w:rPr>
        <w:t>рисунке 2.2 в приложении Б</w:t>
      </w:r>
      <w:r w:rsidRPr="00862099">
        <w:rPr>
          <w:sz w:val="28"/>
          <w:szCs w:val="28"/>
          <w:lang w:val="kk-KZ"/>
        </w:rPr>
        <w:t>.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Тонкость помола измельченных материалов определяли методом ситового анализа по остатку на ситах с ячейками определенного размера</w:t>
      </w:r>
      <w:r w:rsidRPr="00862099">
        <w:rPr>
          <w:sz w:val="28"/>
          <w:szCs w:val="28"/>
          <w:lang w:val="kk-KZ"/>
        </w:rPr>
        <w:t xml:space="preserve"> с помощью</w:t>
      </w:r>
      <w:r w:rsidRPr="00862099">
        <w:rPr>
          <w:sz w:val="28"/>
          <w:szCs w:val="28"/>
        </w:rPr>
        <w:t xml:space="preserve"> комплекта сит вибрационного рассеивателя «Analysette 3» (фирмы Fritsch, Германия). 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Общий вид вибрационного рассеивателя «Analysette 3» приведен на рисунке 2.3 в приложении Б.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При проведении экспериментальных исследований приготовление композиционных вяжущих материалов путем смешения тонкоизмельченных компонентов осуществляли с использованием специально сконструированной установки, представляющей собой барабанный стержневой смеситель с частотой вращения барабана 60 об/мин, вращающийся на роликах, смонтированных на металлической платформе. Общий вид экспериментальной установки приведен на рисунке 2.4 в приложении Б.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Опытно-промышленные испытания проводили на технологической линии с использованием центробежно-эллиптической мельницы «Активатор С500» производительностью 0,5 т/час (изготовитель </w:t>
      </w:r>
      <w:r w:rsidRPr="00862099">
        <w:rPr>
          <w:sz w:val="28"/>
          <w:szCs w:val="28"/>
          <w:lang w:val="kk-KZ"/>
        </w:rPr>
        <w:t>ЗА</w:t>
      </w:r>
      <w:r w:rsidRPr="00862099">
        <w:rPr>
          <w:sz w:val="28"/>
          <w:szCs w:val="28"/>
        </w:rPr>
        <w:t>О Машиностроительный завод «Активатор, Россия). Общий вид и технические характеристики центробежно-эллиптической мельницы «Активатор С-500» приведены на рисунке 2.5 и в таблице 2.2 в приложениях Б и А.</w:t>
      </w:r>
    </w:p>
    <w:p w:rsidR="001634FB" w:rsidRDefault="001634FB" w:rsidP="001634FB">
      <w:pPr>
        <w:spacing w:before="0"/>
        <w:ind w:firstLine="708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Общий вид технологической линии и ее основного оборудования представлены на рисунках 4.1-4.4 в приложении Б.</w:t>
      </w:r>
    </w:p>
    <w:p w:rsidR="00EF530C" w:rsidRDefault="00EF530C" w:rsidP="001634FB">
      <w:pPr>
        <w:spacing w:before="0"/>
        <w:ind w:firstLine="708"/>
        <w:jc w:val="both"/>
        <w:rPr>
          <w:sz w:val="28"/>
          <w:szCs w:val="28"/>
        </w:rPr>
      </w:pPr>
    </w:p>
    <w:p w:rsidR="001634FB" w:rsidRPr="008B602E" w:rsidRDefault="008B602E" w:rsidP="001634FB">
      <w:pPr>
        <w:spacing w:before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 Разработка технологических пара</w:t>
      </w:r>
      <w:r w:rsidR="001634FB" w:rsidRPr="008B602E">
        <w:rPr>
          <w:b/>
          <w:sz w:val="28"/>
          <w:szCs w:val="28"/>
        </w:rPr>
        <w:t>метров производства композиционных жаростойких материалов на основе механохимически активированного техногенного минерального сырья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 планировании и проведений исследований по разработке техно</w:t>
      </w:r>
      <w:r w:rsidRPr="00862099">
        <w:rPr>
          <w:sz w:val="28"/>
          <w:szCs w:val="28"/>
        </w:rPr>
        <w:softHyphen/>
        <w:t xml:space="preserve">логических параметров производства композиционных жаростойких материалов на основе механоактивированного техногенного минерального сырья основывались на результаты теоретических, физико-химических и экспериментальных исследований, выполненных на предыдущих этапах по данному проекту в 2018 и 2019 годах. </w:t>
      </w:r>
    </w:p>
    <w:p w:rsidR="001634FB" w:rsidRPr="00862099" w:rsidRDefault="001634FB" w:rsidP="001634FB">
      <w:pPr>
        <w:spacing w:before="0"/>
        <w:ind w:firstLine="709"/>
        <w:jc w:val="both"/>
      </w:pPr>
    </w:p>
    <w:p w:rsidR="001634FB" w:rsidRPr="008B602E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  <w:r w:rsidRPr="008B602E">
        <w:rPr>
          <w:b/>
          <w:sz w:val="28"/>
          <w:szCs w:val="28"/>
        </w:rPr>
        <w:t>3.1 Исследование физико-технических свойств жаростойких композиционных вяжущих материалов на основе техногенного минерального сырья и ПАВ</w:t>
      </w:r>
    </w:p>
    <w:p w:rsidR="001634FB" w:rsidRPr="00862099" w:rsidRDefault="001634FB" w:rsidP="001634FB">
      <w:pPr>
        <w:shd w:val="clear" w:color="auto" w:fill="FFFFFF"/>
        <w:spacing w:before="0"/>
        <w:jc w:val="both"/>
        <w:rPr>
          <w:sz w:val="28"/>
          <w:szCs w:val="28"/>
        </w:rPr>
      </w:pP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sz w:val="28"/>
          <w:szCs w:val="28"/>
        </w:rPr>
      </w:pPr>
      <w:r w:rsidRPr="00862099">
        <w:rPr>
          <w:bCs/>
          <w:iCs/>
          <w:color w:val="000000"/>
          <w:spacing w:val="2"/>
          <w:sz w:val="28"/>
          <w:szCs w:val="28"/>
        </w:rPr>
        <w:t>Для разр</w:t>
      </w:r>
      <w:r w:rsidRPr="00862099">
        <w:rPr>
          <w:sz w:val="28"/>
          <w:szCs w:val="28"/>
        </w:rPr>
        <w:t>аботки основных технологических параметров производства композиционных жаростойких материалов были исследованы физико-технические свойства компонентов жаростойких вяжущих</w:t>
      </w:r>
      <w:r w:rsidR="00265CC5">
        <w:rPr>
          <w:sz w:val="28"/>
          <w:szCs w:val="28"/>
        </w:rPr>
        <w:t xml:space="preserve"> материалов</w:t>
      </w:r>
      <w:r w:rsidRPr="00862099">
        <w:rPr>
          <w:sz w:val="28"/>
          <w:szCs w:val="28"/>
        </w:rPr>
        <w:t xml:space="preserve"> на основе техногенного минерального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Исследованы физико-технические и физико-химические свойства основных компонентов жаростойких композиционных материалов из выбранного техногенного минерального сырья – лома бывшего в употреблении шамотного кирпича, шлака производства низкоуглеродистого феррохрома и шлака производства высокоуглеродистого феррохрома, а также технического продукта полисиликата натрия (силикат глыба).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u w:val="single"/>
        </w:rPr>
        <w:lastRenderedPageBreak/>
        <w:t>Лом бывшего в употреблении шамотного кирпича</w:t>
      </w:r>
      <w:r w:rsidRPr="00862099">
        <w:rPr>
          <w:sz w:val="28"/>
          <w:szCs w:val="28"/>
        </w:rPr>
        <w:t>. При проведении исследований нами использованы образцы лома шамотного кирпича марки ШБ-5 (ГОСТ 390-96), вид которого приведен на фото на рисунке 3.1 в приложении Б.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rFonts w:eastAsia="TimesNewRomanPSMT"/>
          <w:sz w:val="28"/>
          <w:szCs w:val="28"/>
        </w:rPr>
        <w:t xml:space="preserve">Химический состав </w:t>
      </w:r>
      <w:r w:rsidRPr="00862099">
        <w:rPr>
          <w:sz w:val="28"/>
          <w:szCs w:val="28"/>
        </w:rPr>
        <w:t>образца лома шамотного кирпича</w:t>
      </w:r>
      <w:r w:rsidRPr="00862099">
        <w:rPr>
          <w:rFonts w:eastAsia="TimesNewRomanPSMT"/>
          <w:sz w:val="28"/>
          <w:szCs w:val="28"/>
        </w:rPr>
        <w:t xml:space="preserve"> включает следующие оксиды, % масс.: АlО</w:t>
      </w:r>
      <w:r w:rsidRPr="00862099">
        <w:rPr>
          <w:rFonts w:eastAsia="TimesNewRomanPSMT"/>
          <w:sz w:val="28"/>
          <w:szCs w:val="28"/>
          <w:vertAlign w:val="subscript"/>
        </w:rPr>
        <w:t>3</w:t>
      </w:r>
      <w:r w:rsidRPr="00862099">
        <w:rPr>
          <w:rFonts w:eastAsia="TimesNewRomanPSMT"/>
          <w:sz w:val="28"/>
          <w:szCs w:val="28"/>
        </w:rPr>
        <w:t xml:space="preserve"> – 47,97; SiO</w:t>
      </w:r>
      <w:r w:rsidRPr="00862099">
        <w:rPr>
          <w:rFonts w:eastAsia="TimesNewRomanPSMT"/>
          <w:sz w:val="28"/>
          <w:szCs w:val="28"/>
          <w:vertAlign w:val="subscript"/>
        </w:rPr>
        <w:t>2</w:t>
      </w:r>
      <w:r w:rsidRPr="00862099">
        <w:rPr>
          <w:rFonts w:eastAsia="TimesNewRomanPSMT"/>
          <w:sz w:val="28"/>
          <w:szCs w:val="28"/>
        </w:rPr>
        <w:t xml:space="preserve"> – 53,15; TiO</w:t>
      </w:r>
      <w:r w:rsidRPr="00862099">
        <w:rPr>
          <w:rFonts w:eastAsia="TimesNewRomanPSMT"/>
          <w:sz w:val="28"/>
          <w:szCs w:val="28"/>
          <w:vertAlign w:val="subscript"/>
        </w:rPr>
        <w:t>2</w:t>
      </w:r>
      <w:r w:rsidRPr="00862099">
        <w:rPr>
          <w:rFonts w:eastAsia="TimesNewRomanPSMT"/>
          <w:sz w:val="28"/>
          <w:szCs w:val="28"/>
        </w:rPr>
        <w:t xml:space="preserve"> – 1,05; Fe</w:t>
      </w:r>
      <w:r w:rsidRPr="00862099">
        <w:rPr>
          <w:rFonts w:eastAsia="TimesNewRomanPSMT"/>
          <w:sz w:val="28"/>
          <w:szCs w:val="28"/>
          <w:vertAlign w:val="subscript"/>
        </w:rPr>
        <w:t>2</w:t>
      </w:r>
      <w:r w:rsidRPr="00862099">
        <w:rPr>
          <w:rFonts w:eastAsia="TimesNewRomanPSMT"/>
          <w:sz w:val="28"/>
          <w:szCs w:val="28"/>
        </w:rPr>
        <w:t>О</w:t>
      </w:r>
      <w:r w:rsidRPr="00862099">
        <w:rPr>
          <w:rFonts w:eastAsia="TimesNewRomanPSMT"/>
          <w:sz w:val="28"/>
          <w:szCs w:val="28"/>
          <w:vertAlign w:val="subscript"/>
        </w:rPr>
        <w:t>3</w:t>
      </w:r>
      <w:r w:rsidRPr="00862099">
        <w:rPr>
          <w:rFonts w:eastAsia="TimesNewRomanPSMT"/>
          <w:sz w:val="28"/>
          <w:szCs w:val="28"/>
        </w:rPr>
        <w:t xml:space="preserve"> – 2,45; остальное составляют примеси.</w:t>
      </w:r>
      <w:r w:rsidRPr="00862099">
        <w:rPr>
          <w:sz w:val="28"/>
          <w:szCs w:val="28"/>
        </w:rPr>
        <w:t xml:space="preserve"> </w:t>
      </w:r>
      <w:r w:rsidRPr="00862099">
        <w:rPr>
          <w:rFonts w:eastAsia="TimesNewRomanPSMT"/>
          <w:sz w:val="28"/>
          <w:szCs w:val="28"/>
        </w:rPr>
        <w:t xml:space="preserve"> </w:t>
      </w:r>
    </w:p>
    <w:p w:rsidR="001634FB" w:rsidRPr="00862099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rFonts w:eastAsia="TimesNewRomanPSMT"/>
          <w:sz w:val="28"/>
          <w:szCs w:val="28"/>
        </w:rPr>
      </w:pPr>
      <w:r w:rsidRPr="00862099">
        <w:rPr>
          <w:rFonts w:eastAsia="TimesNewRomanPSMT"/>
          <w:sz w:val="28"/>
          <w:szCs w:val="28"/>
        </w:rPr>
        <w:t xml:space="preserve">Анализ дифрактограммы образца </w:t>
      </w:r>
      <w:r w:rsidRPr="00862099">
        <w:rPr>
          <w:sz w:val="28"/>
          <w:szCs w:val="28"/>
        </w:rPr>
        <w:t>лома шамотного кирпича</w:t>
      </w:r>
      <w:r w:rsidRPr="00862099">
        <w:rPr>
          <w:rFonts w:eastAsia="TimesNewRomanPSMT"/>
          <w:sz w:val="28"/>
          <w:szCs w:val="28"/>
        </w:rPr>
        <w:t xml:space="preserve"> (рисунок 3.2 </w:t>
      </w:r>
      <w:r w:rsidRPr="00862099">
        <w:rPr>
          <w:sz w:val="28"/>
          <w:szCs w:val="28"/>
        </w:rPr>
        <w:t>в приложении Б</w:t>
      </w:r>
      <w:r w:rsidRPr="00862099">
        <w:rPr>
          <w:rFonts w:eastAsia="TimesNewRomanPSMT"/>
          <w:sz w:val="28"/>
          <w:szCs w:val="28"/>
        </w:rPr>
        <w:t xml:space="preserve">) показал наличие дифракционных отражений, отвечающих межплоскостным расстояниям кварца (d = 4.26; 3.3,6; 1.82Å), кристаллобаллита (модификации кварца) (d = 4.10; 2.52; 2.056; 1.78 Å) и муллита - (d = 3.42; 3.39; 2.54; 2.28; 2.25; 2.25 Å). Ввиду незначительного количества примесей на дифрактограммах они не были обнаружены. </w:t>
      </w:r>
    </w:p>
    <w:p w:rsidR="001634FB" w:rsidRPr="00862099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дифференциально-термического анализа образца лома шамотного кирпича (рисунок 3.3 в приложении Б) при нагревании до 1000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>С показывают отсутствие эндотермических эффектов, обусловленного тем, что лом шамотного кирпича в процессе изготовления шамотного кирпича ранее подвергался высокотемпературному обжигу. Экзотермический эффект при температуре 470-550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 xml:space="preserve">С возможно связан с переходом кварца из β-модификации в α- модификацию. 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  <w:color w:val="auto"/>
        </w:rPr>
      </w:pPr>
      <w:r w:rsidRPr="00862099">
        <w:rPr>
          <w:sz w:val="28"/>
          <w:szCs w:val="28"/>
        </w:rPr>
        <w:t xml:space="preserve">Проведены сравнительные исследования дисперсного состава, морфологии и </w:t>
      </w:r>
      <w:r w:rsidRPr="00862099">
        <w:rPr>
          <w:bCs/>
          <w:sz w:val="28"/>
          <w:szCs w:val="28"/>
        </w:rPr>
        <w:t xml:space="preserve">размеров частиц образца </w:t>
      </w:r>
      <w:r w:rsidRPr="00862099">
        <w:rPr>
          <w:sz w:val="28"/>
          <w:szCs w:val="28"/>
        </w:rPr>
        <w:t xml:space="preserve">лома шамотного кирпича, измельченного путем помола в шаровой мельнице и </w:t>
      </w:r>
      <w:r w:rsidRPr="00862099">
        <w:rPr>
          <w:bCs/>
          <w:sz w:val="28"/>
          <w:szCs w:val="28"/>
        </w:rPr>
        <w:t xml:space="preserve">образца </w:t>
      </w:r>
      <w:r w:rsidRPr="00862099">
        <w:rPr>
          <w:sz w:val="28"/>
          <w:szCs w:val="28"/>
        </w:rPr>
        <w:t>лома шамотного кирпича,</w:t>
      </w:r>
      <w:r w:rsidRPr="00862099">
        <w:rPr>
          <w:bCs/>
          <w:sz w:val="28"/>
          <w:szCs w:val="28"/>
        </w:rPr>
        <w:t xml:space="preserve"> </w:t>
      </w:r>
      <w:r w:rsidRPr="00862099">
        <w:rPr>
          <w:sz w:val="28"/>
          <w:szCs w:val="28"/>
        </w:rPr>
        <w:t>измельченного</w:t>
      </w:r>
      <w:r w:rsidRPr="00862099">
        <w:rPr>
          <w:bCs/>
          <w:sz w:val="28"/>
          <w:szCs w:val="28"/>
        </w:rPr>
        <w:t xml:space="preserve"> и механоактивированного </w:t>
      </w:r>
      <w:r w:rsidRPr="00862099">
        <w:rPr>
          <w:sz w:val="28"/>
          <w:szCs w:val="28"/>
        </w:rPr>
        <w:t xml:space="preserve">в активаторной планетарной мельнице «Активатор 4».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исследования дисперсного состава, полученные с использованием</w:t>
      </w:r>
      <w:r w:rsidRPr="00862099">
        <w:rPr>
          <w:bCs/>
          <w:sz w:val="28"/>
          <w:szCs w:val="28"/>
        </w:rPr>
        <w:t xml:space="preserve"> </w:t>
      </w:r>
      <w:r w:rsidRPr="00862099">
        <w:rPr>
          <w:sz w:val="28"/>
          <w:szCs w:val="28"/>
        </w:rPr>
        <w:t>л</w:t>
      </w:r>
      <w:r w:rsidRPr="00862099">
        <w:rPr>
          <w:bCs/>
          <w:sz w:val="28"/>
          <w:szCs w:val="28"/>
        </w:rPr>
        <w:t>азерного анализатора «Analizette 22» (фирмы «MicroTec</w:t>
      </w:r>
      <w:r w:rsidRPr="00862099">
        <w:rPr>
          <w:sz w:val="28"/>
          <w:szCs w:val="28"/>
        </w:rPr>
        <w:t xml:space="preserve"> </w:t>
      </w:r>
      <w:r w:rsidRPr="00862099">
        <w:rPr>
          <w:bCs/>
          <w:sz w:val="28"/>
          <w:szCs w:val="28"/>
        </w:rPr>
        <w:t xml:space="preserve">Fritsch GmbH», Германия) </w:t>
      </w:r>
      <w:r w:rsidRPr="00862099">
        <w:rPr>
          <w:sz w:val="28"/>
          <w:szCs w:val="28"/>
        </w:rPr>
        <w:t xml:space="preserve">представлены </w:t>
      </w:r>
      <w:r w:rsidRPr="00862099">
        <w:rPr>
          <w:sz w:val="28"/>
          <w:szCs w:val="28"/>
          <w:lang w:val="kk-KZ"/>
        </w:rPr>
        <w:t xml:space="preserve">на </w:t>
      </w:r>
      <w:r w:rsidRPr="00862099">
        <w:rPr>
          <w:sz w:val="28"/>
          <w:szCs w:val="28"/>
        </w:rPr>
        <w:t>рисунк</w:t>
      </w:r>
      <w:r w:rsidRPr="00862099">
        <w:rPr>
          <w:sz w:val="28"/>
          <w:szCs w:val="28"/>
          <w:lang w:val="kk-KZ"/>
        </w:rPr>
        <w:t>ах</w:t>
      </w:r>
      <w:r w:rsidRPr="00862099">
        <w:rPr>
          <w:sz w:val="28"/>
          <w:szCs w:val="28"/>
        </w:rPr>
        <w:t xml:space="preserve"> 3.4 и 3.5 в приложении Б.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Механоактивированный в планетарной мельнице образец</w:t>
      </w:r>
      <w:r w:rsidRPr="00862099">
        <w:rPr>
          <w:bCs/>
          <w:sz w:val="28"/>
          <w:szCs w:val="28"/>
        </w:rPr>
        <w:t xml:space="preserve"> </w:t>
      </w:r>
      <w:r w:rsidRPr="00862099">
        <w:rPr>
          <w:sz w:val="28"/>
          <w:szCs w:val="28"/>
        </w:rPr>
        <w:t>лома шамотного кирпича представляет собой полидисперсный материал, в котором значительную часть составляет тонкодисперсная фракция от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0,5 до 10 мкм, тогда как в измельченном в шаровой мельнице молотом образце лома шамотного кирпича преобладает фракция 5-50 мкм.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Исследованные образцы лома шамотного кирпича отличаются также размерами и формой дисперсных частиц, что выявлено при изучении морфологии частиц методом электронной микроскопии с применением электронного микроскопа </w:t>
      </w:r>
      <w:r w:rsidRPr="00862099">
        <w:rPr>
          <w:sz w:val="28"/>
          <w:szCs w:val="28"/>
          <w:lang w:val="kk-KZ"/>
        </w:rPr>
        <w:t>«</w:t>
      </w:r>
      <w:r w:rsidRPr="00862099">
        <w:rPr>
          <w:sz w:val="28"/>
          <w:szCs w:val="28"/>
        </w:rPr>
        <w:t>JSM-6490</w:t>
      </w:r>
      <w:r w:rsidRPr="00862099">
        <w:rPr>
          <w:sz w:val="28"/>
          <w:szCs w:val="28"/>
          <w:lang w:val="en-US"/>
        </w:rPr>
        <w:t>L</w:t>
      </w:r>
      <w:r w:rsidRPr="00862099">
        <w:rPr>
          <w:sz w:val="28"/>
          <w:szCs w:val="28"/>
        </w:rPr>
        <w:t>V» (фирмы «J</w:t>
      </w:r>
      <w:r w:rsidRPr="00862099">
        <w:rPr>
          <w:sz w:val="28"/>
          <w:szCs w:val="28"/>
          <w:lang w:val="en-US"/>
        </w:rPr>
        <w:t>EOL</w:t>
      </w:r>
      <w:r w:rsidRPr="00862099">
        <w:rPr>
          <w:sz w:val="28"/>
          <w:szCs w:val="28"/>
        </w:rPr>
        <w:t>», Япония).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Сравнивая представленные на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рисунках 3.6 и 3.7 (приведенных в приложении Б) электронные микрофотографии можно отметить, что на микрофотографиях механоактивированного образца лома шамотного кирпича отсутствуют крупные зерна, т.к. в процессе измельчения и активации их средний размер уменьшился более чем в 2 раза по сравнению с образцом  измельченного в шаровой мельнице лома шамотного кирпича. 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образце механоактивированного лома шамотного кирпича необходимо отметить и существенные изменения морфологии дисперсных частиц – здесь преобладают бесформенные частицы неопределенной конфигурации, тогда как в исходном образце измельченного в шаровой мельнице лома шамотного кирпича присутствуют частицы с более выраженными плоскими гранями.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Таким образом, по результатам физико-химических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исследований выявлено, что при механической активации материал может не только тонко измельчается с существенным увеличением </w:t>
      </w:r>
      <w:r w:rsidR="000E6469" w:rsidRPr="00862099">
        <w:rPr>
          <w:sz w:val="28"/>
          <w:szCs w:val="28"/>
        </w:rPr>
        <w:t>количества более мелких частиц</w:t>
      </w:r>
      <w:r w:rsidRPr="00862099">
        <w:rPr>
          <w:sz w:val="28"/>
          <w:szCs w:val="28"/>
        </w:rPr>
        <w:t xml:space="preserve">, но и </w:t>
      </w:r>
      <w:r w:rsidR="000E6469" w:rsidRPr="00862099">
        <w:rPr>
          <w:sz w:val="28"/>
          <w:szCs w:val="28"/>
        </w:rPr>
        <w:t xml:space="preserve">одновременно </w:t>
      </w:r>
      <w:r w:rsidRPr="00862099">
        <w:rPr>
          <w:sz w:val="28"/>
          <w:szCs w:val="28"/>
        </w:rPr>
        <w:t>происходят значительные изменения в микроструктуре</w:t>
      </w:r>
      <w:r w:rsidR="000E6469" w:rsidRPr="00862099">
        <w:rPr>
          <w:sz w:val="28"/>
          <w:szCs w:val="28"/>
        </w:rPr>
        <w:t xml:space="preserve"> и морфологии частиц</w:t>
      </w:r>
      <w:r w:rsidRPr="00862099">
        <w:rPr>
          <w:sz w:val="28"/>
          <w:szCs w:val="28"/>
        </w:rPr>
        <w:t xml:space="preserve"> </w:t>
      </w:r>
      <w:r w:rsidRPr="00862099">
        <w:rPr>
          <w:bCs/>
          <w:sz w:val="28"/>
          <w:szCs w:val="28"/>
        </w:rPr>
        <w:t>механоактивированного материала</w:t>
      </w:r>
      <w:r w:rsidRPr="00862099">
        <w:rPr>
          <w:sz w:val="28"/>
          <w:szCs w:val="28"/>
        </w:rPr>
        <w:t xml:space="preserve">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Результаты электронно-микроскопического исследования морфологии частиц на поверхности и спектральный элементный состав при сканировании поверхности молотого в шаровой мельнице лома шамотного кирпича </w:t>
      </w:r>
      <w:r w:rsidRPr="00862099">
        <w:rPr>
          <w:sz w:val="28"/>
          <w:szCs w:val="28"/>
        </w:rPr>
        <w:lastRenderedPageBreak/>
        <w:t>(</w:t>
      </w:r>
      <w:r w:rsidRPr="00862099">
        <w:rPr>
          <w:sz w:val="28"/>
          <w:szCs w:val="28"/>
          <w:lang w:val="en-US"/>
        </w:rPr>
        <w:t>S</w:t>
      </w:r>
      <w:r w:rsidRPr="00862099">
        <w:rPr>
          <w:sz w:val="28"/>
          <w:szCs w:val="28"/>
          <w:vertAlign w:val="subscript"/>
        </w:rPr>
        <w:t>уд.</w:t>
      </w:r>
      <w:r w:rsidRPr="00862099">
        <w:rPr>
          <w:sz w:val="28"/>
          <w:szCs w:val="28"/>
        </w:rPr>
        <w:t>=3000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 xml:space="preserve">/г) приведены </w:t>
      </w:r>
      <w:r w:rsidR="00537E07">
        <w:rPr>
          <w:sz w:val="28"/>
          <w:szCs w:val="28"/>
        </w:rPr>
        <w:t xml:space="preserve">в </w:t>
      </w:r>
      <w:r w:rsidR="00537E07" w:rsidRPr="00862099">
        <w:rPr>
          <w:sz w:val="28"/>
          <w:szCs w:val="28"/>
        </w:rPr>
        <w:t>таблице 3.1</w:t>
      </w:r>
      <w:r w:rsidR="00537E07">
        <w:rPr>
          <w:sz w:val="28"/>
          <w:szCs w:val="28"/>
        </w:rPr>
        <w:t xml:space="preserve"> и </w:t>
      </w:r>
      <w:r w:rsidRPr="00862099">
        <w:rPr>
          <w:sz w:val="28"/>
          <w:szCs w:val="28"/>
        </w:rPr>
        <w:t xml:space="preserve">на рисунке 3.8 (приведенных в приложениях </w:t>
      </w:r>
      <w:r w:rsidR="00537E07">
        <w:rPr>
          <w:sz w:val="28"/>
          <w:szCs w:val="28"/>
        </w:rPr>
        <w:t>А и Б</w:t>
      </w:r>
      <w:r w:rsidRPr="00862099">
        <w:rPr>
          <w:sz w:val="28"/>
          <w:szCs w:val="28"/>
        </w:rPr>
        <w:t xml:space="preserve">).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Электронное фото морфологии частиц на поверхности образца механоактивированного в активаторной планетарной мельнице «Активатор 4» лома шамотного кирпича приведен на рисунке 3.9 в приложении Б.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t xml:space="preserve"> Результаты </w:t>
      </w:r>
      <w:r w:rsidRPr="00862099">
        <w:rPr>
          <w:sz w:val="28"/>
          <w:szCs w:val="28"/>
          <w:lang w:val="kk-KZ"/>
        </w:rPr>
        <w:t xml:space="preserve">исследования морфологии частиц образца, измельченного до </w:t>
      </w:r>
      <w:r w:rsidR="000E6469" w:rsidRPr="00862099">
        <w:rPr>
          <w:sz w:val="28"/>
          <w:szCs w:val="28"/>
          <w:lang w:val="kk-KZ"/>
        </w:rPr>
        <w:t xml:space="preserve">одинаковой </w:t>
      </w:r>
      <w:r w:rsidRPr="00862099">
        <w:rPr>
          <w:sz w:val="28"/>
          <w:szCs w:val="28"/>
          <w:lang w:val="kk-KZ"/>
        </w:rPr>
        <w:t xml:space="preserve">тонкости помола, характеризуемой удельной поверхностью </w:t>
      </w:r>
      <w:r w:rsidRPr="00862099">
        <w:rPr>
          <w:sz w:val="28"/>
          <w:szCs w:val="28"/>
          <w:lang w:val="en-US"/>
        </w:rPr>
        <w:t>S</w:t>
      </w:r>
      <w:r w:rsidRPr="00862099">
        <w:rPr>
          <w:sz w:val="28"/>
          <w:szCs w:val="28"/>
          <w:vertAlign w:val="subscript"/>
        </w:rPr>
        <w:t>уд.</w:t>
      </w:r>
      <w:r w:rsidRPr="00862099">
        <w:rPr>
          <w:sz w:val="28"/>
          <w:szCs w:val="28"/>
        </w:rPr>
        <w:t>=3000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>/г,</w:t>
      </w:r>
      <w:r w:rsidRPr="00862099">
        <w:rPr>
          <w:sz w:val="28"/>
          <w:szCs w:val="28"/>
          <w:lang w:val="kk-KZ"/>
        </w:rPr>
        <w:t xml:space="preserve"> показали, что исследуемый образец </w:t>
      </w:r>
      <w:r w:rsidRPr="00862099">
        <w:rPr>
          <w:sz w:val="28"/>
          <w:szCs w:val="28"/>
        </w:rPr>
        <w:t>измельченного в шаровой мельнице лома шамотного кирпича</w:t>
      </w:r>
      <w:r w:rsidRPr="00862099">
        <w:rPr>
          <w:sz w:val="28"/>
          <w:szCs w:val="28"/>
          <w:lang w:val="kk-KZ"/>
        </w:rPr>
        <w:t xml:space="preserve"> имеет выраженный полидисперсный характер, при этом присутствуют как пылевидные частицы, так и более крупные частицы в виде обломочного и осколочного материала.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lang w:val="kk-KZ"/>
        </w:rPr>
      </w:pPr>
      <w:r w:rsidRPr="00862099">
        <w:rPr>
          <w:sz w:val="28"/>
          <w:szCs w:val="28"/>
        </w:rPr>
        <w:t xml:space="preserve">Результаты </w:t>
      </w:r>
      <w:r w:rsidRPr="00862099">
        <w:rPr>
          <w:sz w:val="28"/>
          <w:szCs w:val="28"/>
          <w:lang w:val="kk-KZ"/>
        </w:rPr>
        <w:t>исследования морфологии частиц образца, измельченного</w:t>
      </w:r>
      <w:r w:rsidRPr="00862099">
        <w:rPr>
          <w:sz w:val="28"/>
          <w:szCs w:val="28"/>
        </w:rPr>
        <w:t xml:space="preserve"> и механоактивированного в активаторной планетарной мельнице, показали, что при одинаковой тонкости помола измельчаемого материала, </w:t>
      </w:r>
      <w:r w:rsidRPr="00862099">
        <w:rPr>
          <w:sz w:val="28"/>
          <w:szCs w:val="28"/>
          <w:lang w:val="kk-KZ"/>
        </w:rPr>
        <w:t xml:space="preserve">исследуемый образец </w:t>
      </w:r>
      <w:r w:rsidRPr="00862099">
        <w:rPr>
          <w:sz w:val="28"/>
          <w:szCs w:val="28"/>
        </w:rPr>
        <w:t xml:space="preserve">механоактивированного лома шамотного кирпича отличается отсутствием в структуре поверхности молотого образца </w:t>
      </w:r>
      <w:r w:rsidRPr="00862099">
        <w:rPr>
          <w:sz w:val="28"/>
          <w:szCs w:val="28"/>
          <w:lang w:val="kk-KZ"/>
        </w:rPr>
        <w:t>крупных частиц.</w:t>
      </w:r>
    </w:p>
    <w:p w:rsidR="001634FB" w:rsidRPr="00862099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  <w:u w:val="single"/>
        </w:rPr>
      </w:pPr>
      <w:r w:rsidRPr="00862099">
        <w:rPr>
          <w:sz w:val="28"/>
          <w:szCs w:val="28"/>
          <w:u w:val="single"/>
        </w:rPr>
        <w:t>Шлаки производства феррохрома.</w:t>
      </w:r>
    </w:p>
    <w:p w:rsidR="001634FB" w:rsidRPr="00862099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Выбор шлаков производства феррохрома в качестве компонентов для композиционных жаростойких материалов обусловлен их минералогическим составом, а также тем, что эти шлаки являются многотоннажным и доступным по цене техногенным минеральным сырьем.</w:t>
      </w:r>
    </w:p>
    <w:p w:rsidR="001F4FBC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Актюбинский завод ферросплавов ТНК «Казхром» в настоящее время </w:t>
      </w:r>
      <w:r w:rsidRPr="00862099">
        <w:rPr>
          <w:color w:val="2D2D2D"/>
          <w:sz w:val="28"/>
          <w:szCs w:val="28"/>
          <w:shd w:val="clear" w:color="auto" w:fill="FFFFFF"/>
        </w:rPr>
        <w:t xml:space="preserve">производит высоко- средне- и низкоуглеродистый феррохром, другие ферросплавы, включая ферросиликохром, ферросиликомарганец и ферросилиций, а также хромовый и марганцевый концентрат. </w:t>
      </w:r>
      <w:r w:rsidRPr="00862099">
        <w:rPr>
          <w:sz w:val="28"/>
          <w:szCs w:val="28"/>
        </w:rPr>
        <w:t>В шлакоотвалах Актюбинского ферросплавного завода содержится порядка 15 м</w:t>
      </w:r>
      <w:r w:rsidR="001F3726">
        <w:rPr>
          <w:sz w:val="28"/>
          <w:szCs w:val="28"/>
        </w:rPr>
        <w:t>иллионов</w:t>
      </w:r>
      <w:r w:rsidRPr="00862099">
        <w:rPr>
          <w:sz w:val="28"/>
          <w:szCs w:val="28"/>
        </w:rPr>
        <w:t xml:space="preserve"> тонн шлаковых отходов, из них 5 м</w:t>
      </w:r>
      <w:r w:rsidR="001F3726">
        <w:rPr>
          <w:sz w:val="28"/>
          <w:szCs w:val="28"/>
        </w:rPr>
        <w:t>иллионов</w:t>
      </w:r>
      <w:r w:rsidRPr="00862099">
        <w:rPr>
          <w:sz w:val="28"/>
          <w:szCs w:val="28"/>
        </w:rPr>
        <w:t xml:space="preserve"> тонн составляют шлаки высокоуглеродистого феррохрома, а более 8-9 м</w:t>
      </w:r>
      <w:r w:rsidR="001F3726">
        <w:rPr>
          <w:sz w:val="28"/>
          <w:szCs w:val="28"/>
        </w:rPr>
        <w:t>иллионов</w:t>
      </w:r>
      <w:r w:rsidRPr="00862099">
        <w:rPr>
          <w:sz w:val="28"/>
          <w:szCs w:val="28"/>
        </w:rPr>
        <w:t xml:space="preserve"> тонн </w:t>
      </w:r>
      <w:r w:rsidRPr="00862099">
        <w:rPr>
          <w:sz w:val="28"/>
          <w:szCs w:val="28"/>
        </w:rPr>
        <w:lastRenderedPageBreak/>
        <w:t xml:space="preserve">составляет </w:t>
      </w:r>
      <w:r w:rsidR="001F4FBC" w:rsidRPr="00862099">
        <w:rPr>
          <w:sz w:val="28"/>
          <w:szCs w:val="28"/>
        </w:rPr>
        <w:t xml:space="preserve">самораспадающийся </w:t>
      </w:r>
      <w:r w:rsidR="001F4FBC">
        <w:rPr>
          <w:sz w:val="28"/>
          <w:szCs w:val="28"/>
        </w:rPr>
        <w:t>в</w:t>
      </w:r>
      <w:r w:rsidR="001F4FBC" w:rsidRPr="00862099">
        <w:rPr>
          <w:sz w:val="28"/>
          <w:szCs w:val="28"/>
        </w:rPr>
        <w:t xml:space="preserve"> </w:t>
      </w:r>
      <w:r w:rsidR="001F4FBC">
        <w:rPr>
          <w:sz w:val="28"/>
          <w:szCs w:val="28"/>
        </w:rPr>
        <w:t xml:space="preserve">тонкий порошок </w:t>
      </w:r>
      <w:r w:rsidR="008132E4" w:rsidRPr="00862099">
        <w:rPr>
          <w:sz w:val="28"/>
          <w:szCs w:val="28"/>
        </w:rPr>
        <w:t xml:space="preserve">шлак производства низкоуглеродистого феррохрома </w:t>
      </w:r>
    </w:p>
    <w:p w:rsidR="001634FB" w:rsidRPr="00862099" w:rsidRDefault="001634FB" w:rsidP="001634FB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Шлак производства высокоуглеродистого феррохрома текущего выхода перерабатывается в цехе по переработке шлаков, </w:t>
      </w:r>
      <w:r w:rsidRPr="00862099">
        <w:rPr>
          <w:sz w:val="28"/>
          <w:szCs w:val="28"/>
          <w:shd w:val="clear" w:color="auto" w:fill="FFFFFF"/>
        </w:rPr>
        <w:t xml:space="preserve">где шлак дробится и из него извлекается остаточный феррохром, а дробленый шлак продается как щебень для строительства дорог [75]. </w:t>
      </w:r>
      <w:r w:rsidRPr="00862099">
        <w:rPr>
          <w:sz w:val="28"/>
          <w:szCs w:val="28"/>
        </w:rPr>
        <w:t>Учитывая огнеупорные свойства, в работе [76] предлагают использовать шлак высокоуглеродистого феррохрома в качестве компонента огнеупорных материалов. При этом в этой работе в качестве сырьевых материалов для изготовления огнеупорных кирпичей предлагается применять тонкомолотый шлак от производства высокоуглеродистого феррохрома и рукавную пыль газоочистки от печей производства высокоуглеродистого феррохрома.</w:t>
      </w:r>
    </w:p>
    <w:p w:rsidR="001634FB" w:rsidRPr="00862099" w:rsidRDefault="00676964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По данным автора </w:t>
      </w:r>
      <w:r w:rsidRPr="00862099">
        <w:rPr>
          <w:rStyle w:val="fontstyle01"/>
          <w:rFonts w:ascii="Times New Roman" w:hAnsi="Times New Roman"/>
        </w:rPr>
        <w:t>[77] с</w:t>
      </w:r>
      <w:r w:rsidRPr="00862099">
        <w:rPr>
          <w:sz w:val="28"/>
          <w:szCs w:val="28"/>
        </w:rPr>
        <w:t>амор</w:t>
      </w:r>
      <w:r w:rsidR="001634FB" w:rsidRPr="00862099">
        <w:rPr>
          <w:sz w:val="28"/>
          <w:szCs w:val="28"/>
        </w:rPr>
        <w:t>аспадающиеся</w:t>
      </w:r>
      <w:r w:rsidRPr="00862099">
        <w:rPr>
          <w:sz w:val="28"/>
          <w:szCs w:val="28"/>
        </w:rPr>
        <w:t xml:space="preserve"> в </w:t>
      </w:r>
      <w:r w:rsidR="001634FB" w:rsidRPr="00862099">
        <w:rPr>
          <w:sz w:val="28"/>
          <w:szCs w:val="28"/>
        </w:rPr>
        <w:t>тонк</w:t>
      </w:r>
      <w:r w:rsidRPr="00862099">
        <w:rPr>
          <w:sz w:val="28"/>
          <w:szCs w:val="28"/>
        </w:rPr>
        <w:t xml:space="preserve">ий порошок </w:t>
      </w:r>
      <w:r w:rsidR="001634FB" w:rsidRPr="00862099">
        <w:rPr>
          <w:sz w:val="28"/>
          <w:szCs w:val="28"/>
        </w:rPr>
        <w:t>дисперсные шлаки низкоуглеродистого феррохрома могут быть перспективны для использования в качестве отвердителя жидкого стекла.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shd w:val="clear" w:color="auto" w:fill="FFFFFF"/>
        </w:rPr>
      </w:pPr>
      <w:r w:rsidRPr="00862099">
        <w:rPr>
          <w:sz w:val="28"/>
          <w:szCs w:val="28"/>
        </w:rPr>
        <w:t xml:space="preserve">Вид образцов </w:t>
      </w:r>
      <w:r w:rsidRPr="00862099">
        <w:rPr>
          <w:sz w:val="28"/>
          <w:szCs w:val="28"/>
          <w:shd w:val="clear" w:color="auto" w:fill="FFFFFF"/>
        </w:rPr>
        <w:t>шлака высокоуглеродистого и шлака низкоуглеродистого феррохрома</w:t>
      </w:r>
      <w:r w:rsidRPr="00862099">
        <w:rPr>
          <w:sz w:val="28"/>
          <w:szCs w:val="28"/>
        </w:rPr>
        <w:t xml:space="preserve"> Актюбинского ферросплавного завода</w:t>
      </w:r>
      <w:r w:rsidRPr="00862099">
        <w:rPr>
          <w:sz w:val="28"/>
          <w:szCs w:val="28"/>
          <w:shd w:val="clear" w:color="auto" w:fill="FFFFFF"/>
        </w:rPr>
        <w:t xml:space="preserve"> представлены на рисунках 3.10 и 3.11 (</w:t>
      </w:r>
      <w:r w:rsidRPr="00862099">
        <w:rPr>
          <w:sz w:val="28"/>
          <w:szCs w:val="28"/>
        </w:rPr>
        <w:t>приведенных в приложении Б)</w:t>
      </w:r>
      <w:r w:rsidRPr="00862099">
        <w:rPr>
          <w:sz w:val="28"/>
          <w:szCs w:val="28"/>
          <w:shd w:val="clear" w:color="auto" w:fill="FFFFFF"/>
        </w:rPr>
        <w:t>.</w:t>
      </w: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color w:val="454545"/>
          <w:sz w:val="28"/>
          <w:szCs w:val="28"/>
          <w:shd w:val="clear" w:color="auto" w:fill="FFFFFF"/>
        </w:rPr>
      </w:pPr>
      <w:r w:rsidRPr="00862099">
        <w:rPr>
          <w:bCs/>
          <w:sz w:val="28"/>
          <w:szCs w:val="28"/>
        </w:rPr>
        <w:t>Результаты определения гранулометрического состава и насыпной массы шлаков производства феррохрома представлены в таблице 3.2 (</w:t>
      </w:r>
      <w:r w:rsidRPr="00862099">
        <w:rPr>
          <w:sz w:val="28"/>
          <w:szCs w:val="28"/>
        </w:rPr>
        <w:t>приведенной в приложении А)</w:t>
      </w:r>
      <w:r w:rsidRPr="00862099">
        <w:rPr>
          <w:bCs/>
          <w:sz w:val="28"/>
          <w:szCs w:val="28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  <w:shd w:val="clear" w:color="auto" w:fill="FFFFFF"/>
        </w:rPr>
      </w:pPr>
      <w:r w:rsidRPr="00862099">
        <w:rPr>
          <w:sz w:val="28"/>
          <w:szCs w:val="28"/>
        </w:rPr>
        <w:t xml:space="preserve">Химический состав </w:t>
      </w:r>
      <w:r w:rsidRPr="00862099">
        <w:rPr>
          <w:sz w:val="28"/>
          <w:szCs w:val="28"/>
          <w:shd w:val="clear" w:color="auto" w:fill="FFFFFF"/>
        </w:rPr>
        <w:t>и огнеупорность шлаков высокоуглеродистого феррохрома и низкоуглеродистого феррохрома представлены в таблице 3.3 (</w:t>
      </w:r>
      <w:r w:rsidRPr="00862099">
        <w:rPr>
          <w:sz w:val="28"/>
          <w:szCs w:val="28"/>
        </w:rPr>
        <w:t>приведенной в приложении А)</w:t>
      </w:r>
      <w:r w:rsidRPr="00862099">
        <w:rPr>
          <w:sz w:val="28"/>
          <w:szCs w:val="28"/>
          <w:shd w:val="clear" w:color="auto" w:fill="FFFFFF"/>
        </w:rPr>
        <w:t>.</w:t>
      </w:r>
    </w:p>
    <w:p w:rsidR="001634FB" w:rsidRPr="00862099" w:rsidRDefault="001634FB" w:rsidP="001634FB">
      <w:pPr>
        <w:spacing w:before="0"/>
        <w:ind w:firstLine="709"/>
        <w:jc w:val="both"/>
      </w:pPr>
      <w:r w:rsidRPr="00862099">
        <w:rPr>
          <w:sz w:val="28"/>
          <w:szCs w:val="28"/>
        </w:rPr>
        <w:t>По данным рентгенофазового анализа по дифрактограмме, представленной на рисунке 3.12 (приведенном в приложении Б), минералогический состав</w:t>
      </w:r>
      <w:r w:rsidRPr="00862099">
        <w:rPr>
          <w:sz w:val="28"/>
          <w:szCs w:val="28"/>
          <w:shd w:val="clear" w:color="auto" w:fill="FFFFFF"/>
        </w:rPr>
        <w:t xml:space="preserve"> шлака высокоуглеродистого феррохрома</w:t>
      </w:r>
      <w:r w:rsidRPr="00862099">
        <w:rPr>
          <w:sz w:val="28"/>
          <w:szCs w:val="28"/>
        </w:rPr>
        <w:t xml:space="preserve"> представлен следующими основными минералами: форстерит</w:t>
      </w:r>
      <w:r w:rsidRPr="00862099">
        <w:t xml:space="preserve"> </w:t>
      </w:r>
      <w:r w:rsidRPr="00862099">
        <w:rPr>
          <w:sz w:val="28"/>
          <w:szCs w:val="28"/>
        </w:rPr>
        <w:t>Mg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 xml:space="preserve">4 </w:t>
      </w:r>
      <w:r w:rsidRPr="00862099">
        <w:rPr>
          <w:sz w:val="28"/>
          <w:szCs w:val="28"/>
        </w:rPr>
        <w:t>(</w:t>
      </w:r>
      <w:r w:rsidRPr="00862099">
        <w:rPr>
          <w:sz w:val="28"/>
          <w:szCs w:val="28"/>
          <w:lang w:val="en-US"/>
        </w:rPr>
        <w:t>d</w:t>
      </w:r>
      <w:r w:rsidRPr="00862099">
        <w:rPr>
          <w:sz w:val="28"/>
          <w:szCs w:val="28"/>
        </w:rPr>
        <w:t>=3.89, 3.48, 2.77, 2.27, 2.16, 1.75, 1.49</w:t>
      </w:r>
      <w:r w:rsidRPr="00862099">
        <w:rPr>
          <w:rFonts w:eastAsia="TimesNewRomanPSMT"/>
          <w:sz w:val="28"/>
          <w:szCs w:val="28"/>
        </w:rPr>
        <w:t xml:space="preserve"> Å)</w:t>
      </w:r>
      <w:r w:rsidRPr="00862099">
        <w:rPr>
          <w:sz w:val="28"/>
          <w:szCs w:val="28"/>
        </w:rPr>
        <w:t>,</w:t>
      </w:r>
      <w:r w:rsidRPr="00862099">
        <w:t xml:space="preserve"> </w:t>
      </w:r>
      <w:r w:rsidRPr="00862099">
        <w:rPr>
          <w:sz w:val="28"/>
          <w:szCs w:val="28"/>
        </w:rPr>
        <w:t>шпинель MgAl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O</w:t>
      </w:r>
      <w:r w:rsidRPr="00862099">
        <w:rPr>
          <w:sz w:val="28"/>
          <w:szCs w:val="28"/>
          <w:vertAlign w:val="subscript"/>
        </w:rPr>
        <w:t xml:space="preserve">4 </w:t>
      </w:r>
      <w:r w:rsidRPr="00862099">
        <w:rPr>
          <w:sz w:val="28"/>
          <w:szCs w:val="28"/>
        </w:rPr>
        <w:t>(</w:t>
      </w:r>
      <w:r w:rsidRPr="00862099">
        <w:rPr>
          <w:sz w:val="28"/>
          <w:szCs w:val="28"/>
          <w:lang w:val="en-US"/>
        </w:rPr>
        <w:t>d</w:t>
      </w:r>
      <w:r w:rsidRPr="00862099">
        <w:rPr>
          <w:sz w:val="28"/>
          <w:szCs w:val="28"/>
        </w:rPr>
        <w:t xml:space="preserve">=4.81, 4.25, </w:t>
      </w:r>
      <w:r w:rsidRPr="00862099">
        <w:rPr>
          <w:sz w:val="28"/>
          <w:szCs w:val="28"/>
        </w:rPr>
        <w:lastRenderedPageBreak/>
        <w:t>2.47, 1.58</w:t>
      </w:r>
      <w:r w:rsidRPr="00862099">
        <w:rPr>
          <w:rFonts w:eastAsia="TimesNewRomanPSMT"/>
          <w:sz w:val="28"/>
          <w:szCs w:val="28"/>
        </w:rPr>
        <w:t xml:space="preserve"> Å)</w:t>
      </w:r>
      <w:r w:rsidRPr="00862099">
        <w:rPr>
          <w:sz w:val="28"/>
          <w:szCs w:val="28"/>
        </w:rPr>
        <w:t xml:space="preserve">, частично аморфная стеклофаза и примесь </w:t>
      </w:r>
      <w:r w:rsidRPr="00862099">
        <w:rPr>
          <w:bCs/>
          <w:sz w:val="28"/>
          <w:szCs w:val="28"/>
        </w:rPr>
        <w:t xml:space="preserve">ортосиликата кальция </w:t>
      </w:r>
      <w:r w:rsidRPr="00862099">
        <w:rPr>
          <w:bCs/>
          <w:sz w:val="28"/>
          <w:szCs w:val="28"/>
          <w:lang w:val="en-US"/>
        </w:rPr>
        <w:t>Ca</w:t>
      </w:r>
      <w:r w:rsidRPr="00862099">
        <w:rPr>
          <w:bCs/>
          <w:sz w:val="28"/>
          <w:szCs w:val="28"/>
          <w:vertAlign w:val="subscript"/>
        </w:rPr>
        <w:t>2</w:t>
      </w:r>
      <w:r w:rsidRPr="00862099">
        <w:rPr>
          <w:bCs/>
          <w:sz w:val="28"/>
          <w:szCs w:val="28"/>
          <w:lang w:val="en-US"/>
        </w:rPr>
        <w:t>SiO</w:t>
      </w:r>
      <w:r w:rsidRPr="00862099">
        <w:rPr>
          <w:bCs/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Рентгенографическое исследование шлака производства низкоуглеро-дистого феррохрома показало, что основной кристаллической фазой в нем является ортосиликат кальция γ-Ca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>, а также присутствует фаза α-Ca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>, и магнезиальные силикаты в виде ортосиликата магния - форстерита Mg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SiО</w:t>
      </w:r>
      <w:r w:rsidRPr="00862099">
        <w:rPr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lang w:bidi="ru-RU"/>
        </w:rPr>
        <w:t>На дифрактограмме шлака</w:t>
      </w:r>
      <w:r w:rsidRPr="00862099">
        <w:rPr>
          <w:sz w:val="28"/>
          <w:szCs w:val="28"/>
        </w:rPr>
        <w:t xml:space="preserve"> производства низкоуглеродистого феррохрома</w:t>
      </w:r>
      <w:r w:rsidRPr="00862099">
        <w:rPr>
          <w:sz w:val="28"/>
          <w:szCs w:val="28"/>
          <w:lang w:bidi="ru-RU"/>
        </w:rPr>
        <w:t xml:space="preserve"> (рисунок 3.13 в приложении Б) н</w:t>
      </w:r>
      <w:r w:rsidRPr="00862099">
        <w:rPr>
          <w:sz w:val="28"/>
          <w:szCs w:val="28"/>
        </w:rPr>
        <w:t xml:space="preserve">аиболее интенсивные дифракционные отражения с d = 3,81; 2,79; 2,74; 1,88; 1,62 </w:t>
      </w:r>
      <w:r w:rsidRPr="00862099">
        <w:rPr>
          <w:rFonts w:eastAsia="TimesNewRomanPSMT"/>
          <w:sz w:val="28"/>
          <w:szCs w:val="28"/>
        </w:rPr>
        <w:t>Å</w:t>
      </w:r>
      <w:r w:rsidRPr="00862099">
        <w:rPr>
          <w:sz w:val="28"/>
          <w:szCs w:val="28"/>
        </w:rPr>
        <w:t xml:space="preserve"> соответствуют фазе γ-Ca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 xml:space="preserve">. </w:t>
      </w:r>
    </w:p>
    <w:p w:rsidR="001634FB" w:rsidRPr="007B13BF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Дифракционные максимумы с d = 2,71; 2,66, 1,72 </w:t>
      </w:r>
      <w:r w:rsidRPr="00862099">
        <w:rPr>
          <w:rFonts w:eastAsia="TimesNewRomanPSMT"/>
          <w:sz w:val="28"/>
          <w:szCs w:val="28"/>
        </w:rPr>
        <w:t>Å</w:t>
      </w:r>
      <w:r w:rsidRPr="00862099">
        <w:rPr>
          <w:sz w:val="28"/>
          <w:szCs w:val="28"/>
        </w:rPr>
        <w:t>, очевидно, обусловлены присутствием в шлаке модификации ортосиликата кальция в виде α-Ca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Pr="00862099">
        <w:rPr>
          <w:sz w:val="28"/>
          <w:szCs w:val="28"/>
        </w:rPr>
        <w:t>. Наличие в шлаке этой кристаллической фазы свидетельствует о том,</w:t>
      </w:r>
      <w:r w:rsidR="008132E4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что модификационные превращения α → α'</w:t>
      </w:r>
      <w:r w:rsidRPr="00862099">
        <w:rPr>
          <w:sz w:val="28"/>
          <w:szCs w:val="28"/>
          <w:vertAlign w:val="subscript"/>
        </w:rPr>
        <w:t>H</w:t>
      </w:r>
      <w:r w:rsidRPr="00862099">
        <w:rPr>
          <w:sz w:val="28"/>
          <w:szCs w:val="28"/>
        </w:rPr>
        <w:t> → α'</w:t>
      </w:r>
      <w:r w:rsidRPr="00862099">
        <w:rPr>
          <w:sz w:val="28"/>
          <w:szCs w:val="28"/>
          <w:vertAlign w:val="subscript"/>
        </w:rPr>
        <w:t>L</w:t>
      </w:r>
      <w:r w:rsidRPr="00862099">
        <w:rPr>
          <w:sz w:val="28"/>
          <w:szCs w:val="28"/>
        </w:rPr>
        <w:t> → β → γ произошли не полностью, и в системе присутствует в небольшом количестве α-Ca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="007B13BF" w:rsidRPr="007B13BF">
        <w:rPr>
          <w:sz w:val="28"/>
          <w:szCs w:val="28"/>
        </w:rPr>
        <w:t xml:space="preserve"> </w:t>
      </w:r>
      <w:r w:rsidR="007B13BF" w:rsidRPr="00862099">
        <w:rPr>
          <w:sz w:val="28"/>
          <w:szCs w:val="28"/>
        </w:rPr>
        <w:t>[7</w:t>
      </w:r>
      <w:r w:rsidR="007B13BF">
        <w:rPr>
          <w:sz w:val="28"/>
          <w:szCs w:val="28"/>
        </w:rPr>
        <w:t>9</w:t>
      </w:r>
      <w:r w:rsidR="007B13BF" w:rsidRPr="00862099">
        <w:rPr>
          <w:sz w:val="28"/>
          <w:szCs w:val="28"/>
        </w:rPr>
        <w:t>]</w:t>
      </w:r>
      <w:r w:rsidR="007B13BF" w:rsidRPr="007B13BF">
        <w:rPr>
          <w:sz w:val="28"/>
          <w:szCs w:val="28"/>
        </w:rPr>
        <w:t>.</w:t>
      </w:r>
    </w:p>
    <w:p w:rsidR="00841257" w:rsidRDefault="00841257" w:rsidP="00841257">
      <w:pPr>
        <w:widowControl w:val="0"/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результате </w:t>
      </w:r>
      <w:r w:rsidRPr="00862099">
        <w:rPr>
          <w:sz w:val="28"/>
          <w:szCs w:val="28"/>
        </w:rPr>
        <w:t>модификационны</w:t>
      </w:r>
      <w:r>
        <w:rPr>
          <w:sz w:val="28"/>
          <w:szCs w:val="28"/>
        </w:rPr>
        <w:t>е</w:t>
      </w:r>
      <w:r w:rsidRPr="00862099">
        <w:rPr>
          <w:sz w:val="28"/>
          <w:szCs w:val="28"/>
        </w:rPr>
        <w:t xml:space="preserve"> превращени</w:t>
      </w:r>
      <w:r>
        <w:rPr>
          <w:sz w:val="28"/>
          <w:szCs w:val="28"/>
        </w:rPr>
        <w:t>я</w:t>
      </w:r>
      <w:r w:rsidRPr="008620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приводят к </w:t>
      </w:r>
      <w:r w:rsidRPr="001F4FBC">
        <w:rPr>
          <w:sz w:val="28"/>
          <w:szCs w:val="28"/>
        </w:rPr>
        <w:t xml:space="preserve">увеличению объема кристаллической решетки </w:t>
      </w:r>
      <w:r>
        <w:rPr>
          <w:sz w:val="28"/>
          <w:szCs w:val="28"/>
        </w:rPr>
        <w:t>ортосиликата</w:t>
      </w:r>
      <w:r w:rsidRPr="00841257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кальция</w:t>
      </w:r>
      <w:r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γ</w:t>
      </w:r>
      <w:r>
        <w:rPr>
          <w:sz w:val="28"/>
          <w:szCs w:val="28"/>
        </w:rPr>
        <w:t>-</w:t>
      </w:r>
      <w:r w:rsidRPr="00862099">
        <w:rPr>
          <w:sz w:val="28"/>
          <w:szCs w:val="28"/>
        </w:rPr>
        <w:t>Ca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SiO</w:t>
      </w:r>
      <w:r w:rsidRPr="00862099">
        <w:rPr>
          <w:sz w:val="28"/>
          <w:szCs w:val="28"/>
          <w:vertAlign w:val="subscript"/>
        </w:rPr>
        <w:t>4</w:t>
      </w:r>
      <w:r w:rsidRPr="00841257">
        <w:rPr>
          <w:sz w:val="28"/>
          <w:szCs w:val="28"/>
        </w:rPr>
        <w:t xml:space="preserve"> </w:t>
      </w:r>
      <w:r w:rsidRPr="001F4FBC">
        <w:rPr>
          <w:sz w:val="28"/>
          <w:szCs w:val="28"/>
        </w:rPr>
        <w:t>на ~12%</w:t>
      </w:r>
      <w:r>
        <w:rPr>
          <w:sz w:val="28"/>
          <w:szCs w:val="28"/>
        </w:rPr>
        <w:t>, вследствие чего шлак «распадается» в тонкодисперсный порошок.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На присутствие ортосиликата магния форстерита Mg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SiО</w:t>
      </w:r>
      <w:r w:rsidRPr="00862099">
        <w:rPr>
          <w:sz w:val="28"/>
          <w:szCs w:val="28"/>
          <w:vertAlign w:val="subscript"/>
        </w:rPr>
        <w:t xml:space="preserve">4 </w:t>
      </w:r>
      <w:r w:rsidRPr="00862099">
        <w:rPr>
          <w:sz w:val="28"/>
          <w:szCs w:val="28"/>
        </w:rPr>
        <w:t xml:space="preserve">указывают отражения с d = 3,81; 2,74; 2,66 </w:t>
      </w:r>
      <w:r w:rsidRPr="00862099">
        <w:rPr>
          <w:rFonts w:eastAsia="TimesNewRomanPSMT"/>
          <w:sz w:val="28"/>
          <w:szCs w:val="28"/>
        </w:rPr>
        <w:t>Å</w:t>
      </w:r>
      <w:r w:rsidRPr="00862099">
        <w:rPr>
          <w:sz w:val="28"/>
          <w:szCs w:val="28"/>
        </w:rPr>
        <w:t xml:space="preserve">;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исследований удельной поверхности, определения среднего размера частиц и результаты ситового анализа показали, что шлак производства низкоуглеродистого феррохрома представляет собой тонкодисперсный порошок серого цвета со следующими характеристиками: удельная поверхность ~2955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>/г, средний размер частиц 6,8 мкм, истинная плотность - 3,01 г/см</w:t>
      </w:r>
      <w:r w:rsidRPr="00862099">
        <w:rPr>
          <w:sz w:val="28"/>
          <w:szCs w:val="28"/>
          <w:vertAlign w:val="superscript"/>
        </w:rPr>
        <w:t>3</w:t>
      </w:r>
      <w:r w:rsidRPr="00862099">
        <w:rPr>
          <w:sz w:val="28"/>
          <w:szCs w:val="28"/>
        </w:rPr>
        <w:t>, насыпная плотность - 739 кг/м</w:t>
      </w:r>
      <w:r w:rsidRPr="00862099">
        <w:rPr>
          <w:sz w:val="28"/>
          <w:szCs w:val="28"/>
          <w:vertAlign w:val="superscript"/>
        </w:rPr>
        <w:t>3</w:t>
      </w:r>
      <w:r w:rsidRPr="00862099">
        <w:rPr>
          <w:sz w:val="28"/>
          <w:szCs w:val="28"/>
        </w:rPr>
        <w:t xml:space="preserve">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bCs/>
          <w:sz w:val="28"/>
          <w:szCs w:val="28"/>
        </w:rPr>
        <w:lastRenderedPageBreak/>
        <w:t>На рисунке 3.14 (</w:t>
      </w:r>
      <w:r w:rsidRPr="00862099">
        <w:rPr>
          <w:sz w:val="28"/>
          <w:szCs w:val="28"/>
        </w:rPr>
        <w:t>приведенном в приложении Б) приведены результаты поэлементного картирования структуры</w:t>
      </w:r>
      <w:r w:rsidRPr="00862099">
        <w:rPr>
          <w:bCs/>
          <w:sz w:val="28"/>
          <w:szCs w:val="28"/>
        </w:rPr>
        <w:t xml:space="preserve"> </w:t>
      </w:r>
      <w:r w:rsidRPr="00862099">
        <w:rPr>
          <w:sz w:val="28"/>
          <w:szCs w:val="28"/>
        </w:rPr>
        <w:t>поверхности</w:t>
      </w:r>
      <w:r w:rsidRPr="00862099">
        <w:rPr>
          <w:bCs/>
          <w:sz w:val="28"/>
          <w:szCs w:val="28"/>
        </w:rPr>
        <w:t xml:space="preserve"> образца шлака </w:t>
      </w:r>
      <w:r w:rsidRPr="00862099">
        <w:rPr>
          <w:sz w:val="28"/>
          <w:szCs w:val="28"/>
        </w:rPr>
        <w:t xml:space="preserve">производства низкоуглеродистого феррохрома по содержанию основных химических элементов. На снимках, </w:t>
      </w:r>
      <w:r w:rsidRPr="00862099">
        <w:rPr>
          <w:bCs/>
          <w:sz w:val="28"/>
          <w:szCs w:val="28"/>
        </w:rPr>
        <w:t xml:space="preserve">полученных с помощью электронного микроскопа </w:t>
      </w:r>
      <w:r w:rsidRPr="00862099">
        <w:rPr>
          <w:sz w:val="28"/>
          <w:szCs w:val="28"/>
          <w:lang w:val="kk-KZ"/>
        </w:rPr>
        <w:t>«</w:t>
      </w:r>
      <w:r w:rsidRPr="00862099">
        <w:rPr>
          <w:sz w:val="28"/>
          <w:szCs w:val="28"/>
        </w:rPr>
        <w:t>JSM-6490</w:t>
      </w:r>
      <w:r w:rsidRPr="00862099">
        <w:rPr>
          <w:sz w:val="28"/>
          <w:szCs w:val="28"/>
          <w:lang w:val="en-US"/>
        </w:rPr>
        <w:t>L</w:t>
      </w:r>
      <w:r w:rsidRPr="00862099">
        <w:rPr>
          <w:sz w:val="28"/>
          <w:szCs w:val="28"/>
        </w:rPr>
        <w:t xml:space="preserve">V», видно, что в составе шлака преобладает содержание кальция Са и кремния </w:t>
      </w:r>
      <w:r w:rsidRPr="00862099">
        <w:rPr>
          <w:sz w:val="28"/>
          <w:szCs w:val="28"/>
          <w:lang w:val="en-US"/>
        </w:rPr>
        <w:t>Si</w:t>
      </w:r>
      <w:r w:rsidRPr="00862099">
        <w:rPr>
          <w:sz w:val="28"/>
          <w:szCs w:val="28"/>
        </w:rPr>
        <w:t>, указывающих на преобладающее содержание основной фазы в виде</w:t>
      </w:r>
      <w:r w:rsidRPr="00862099">
        <w:rPr>
          <w:bCs/>
          <w:sz w:val="28"/>
          <w:szCs w:val="28"/>
        </w:rPr>
        <w:t xml:space="preserve"> ортосиликата кальция </w:t>
      </w:r>
      <w:r w:rsidRPr="00862099">
        <w:rPr>
          <w:bCs/>
          <w:sz w:val="28"/>
          <w:szCs w:val="28"/>
          <w:lang w:val="en-US"/>
        </w:rPr>
        <w:t>Ca</w:t>
      </w:r>
      <w:r w:rsidRPr="00862099">
        <w:rPr>
          <w:bCs/>
          <w:sz w:val="28"/>
          <w:szCs w:val="28"/>
          <w:vertAlign w:val="subscript"/>
        </w:rPr>
        <w:t>2</w:t>
      </w:r>
      <w:r w:rsidRPr="00862099">
        <w:rPr>
          <w:bCs/>
          <w:sz w:val="28"/>
          <w:szCs w:val="28"/>
          <w:lang w:val="en-US"/>
        </w:rPr>
        <w:t>SiO</w:t>
      </w:r>
      <w:r w:rsidRPr="00862099">
        <w:rPr>
          <w:bCs/>
          <w:sz w:val="28"/>
          <w:szCs w:val="28"/>
          <w:vertAlign w:val="subscript"/>
        </w:rPr>
        <w:t>4</w:t>
      </w:r>
      <w:r w:rsidRPr="00862099">
        <w:rPr>
          <w:bCs/>
          <w:sz w:val="28"/>
          <w:szCs w:val="28"/>
        </w:rPr>
        <w:t>.</w:t>
      </w:r>
      <w:r w:rsidRPr="00862099">
        <w:rPr>
          <w:sz w:val="28"/>
          <w:szCs w:val="28"/>
        </w:rPr>
        <w:t xml:space="preserve">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shd w:val="clear" w:color="auto" w:fill="FFFFFF"/>
        </w:rPr>
        <w:t xml:space="preserve">Результаты поэлементного картирования позволили сделать вывод о равномерном распределении элементов кремния </w:t>
      </w:r>
      <w:r w:rsidRPr="00862099">
        <w:rPr>
          <w:sz w:val="28"/>
          <w:szCs w:val="28"/>
          <w:shd w:val="clear" w:color="auto" w:fill="FFFFFF"/>
          <w:lang w:val="en-US"/>
        </w:rPr>
        <w:t>Si</w:t>
      </w:r>
      <w:r w:rsidRPr="00862099">
        <w:rPr>
          <w:sz w:val="28"/>
          <w:szCs w:val="28"/>
          <w:shd w:val="clear" w:color="auto" w:fill="FFFFFF"/>
        </w:rPr>
        <w:t xml:space="preserve"> и кальция Са, неоднородном распределении и локальных включениях элементов магния </w:t>
      </w:r>
      <w:r w:rsidRPr="00862099">
        <w:rPr>
          <w:sz w:val="28"/>
          <w:szCs w:val="28"/>
          <w:shd w:val="clear" w:color="auto" w:fill="FFFFFF"/>
          <w:lang w:val="en-US"/>
        </w:rPr>
        <w:t>Mg</w:t>
      </w:r>
      <w:r w:rsidRPr="00862099">
        <w:rPr>
          <w:sz w:val="28"/>
          <w:szCs w:val="28"/>
          <w:shd w:val="clear" w:color="auto" w:fill="FFFFFF"/>
        </w:rPr>
        <w:t xml:space="preserve"> и хрома </w:t>
      </w:r>
      <w:r w:rsidRPr="00862099">
        <w:rPr>
          <w:sz w:val="28"/>
          <w:szCs w:val="28"/>
          <w:shd w:val="clear" w:color="auto" w:fill="FFFFFF"/>
          <w:lang w:val="en-US"/>
        </w:rPr>
        <w:t>Cr</w:t>
      </w:r>
      <w:r w:rsidRPr="00862099">
        <w:rPr>
          <w:sz w:val="28"/>
          <w:szCs w:val="28"/>
          <w:shd w:val="clear" w:color="auto" w:fill="FFFFFF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Результаты электронно-микроскопического исследования морфологии частиц на поверхности образца и спектральный элементный состав при сканировании </w:t>
      </w:r>
      <w:r w:rsidRPr="00862099">
        <w:rPr>
          <w:bCs/>
          <w:sz w:val="28"/>
          <w:szCs w:val="28"/>
        </w:rPr>
        <w:t xml:space="preserve">шлака </w:t>
      </w:r>
      <w:r w:rsidRPr="00862099">
        <w:rPr>
          <w:sz w:val="28"/>
          <w:szCs w:val="28"/>
        </w:rPr>
        <w:t xml:space="preserve">производства низкоуглеродистого феррохрома приведены на рисунке 3.15 в приложении Б.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Преобладающее содержание </w:t>
      </w:r>
      <w:r w:rsidRPr="00862099">
        <w:rPr>
          <w:bCs/>
          <w:sz w:val="28"/>
          <w:szCs w:val="28"/>
        </w:rPr>
        <w:t xml:space="preserve">ортосиликата кальция </w:t>
      </w:r>
      <w:r w:rsidRPr="00862099">
        <w:rPr>
          <w:bCs/>
          <w:sz w:val="28"/>
          <w:szCs w:val="28"/>
          <w:lang w:val="en-US"/>
        </w:rPr>
        <w:t>Ca</w:t>
      </w:r>
      <w:r w:rsidRPr="00862099">
        <w:rPr>
          <w:bCs/>
          <w:sz w:val="28"/>
          <w:szCs w:val="28"/>
          <w:vertAlign w:val="subscript"/>
        </w:rPr>
        <w:t>2</w:t>
      </w:r>
      <w:r w:rsidRPr="00862099">
        <w:rPr>
          <w:bCs/>
          <w:sz w:val="28"/>
          <w:szCs w:val="28"/>
          <w:lang w:val="en-US"/>
        </w:rPr>
        <w:t>SiO</w:t>
      </w:r>
      <w:r w:rsidRPr="00862099">
        <w:rPr>
          <w:bCs/>
          <w:sz w:val="28"/>
          <w:szCs w:val="28"/>
          <w:vertAlign w:val="subscript"/>
        </w:rPr>
        <w:t>4</w:t>
      </w:r>
      <w:r w:rsidRPr="00862099">
        <w:rPr>
          <w:bCs/>
          <w:sz w:val="28"/>
          <w:szCs w:val="28"/>
        </w:rPr>
        <w:t xml:space="preserve"> в составе образца шлака </w:t>
      </w:r>
      <w:r w:rsidRPr="00862099">
        <w:rPr>
          <w:sz w:val="28"/>
          <w:szCs w:val="28"/>
        </w:rPr>
        <w:t xml:space="preserve">производства низкоуглеродистого феррохрома подтверждается также по результатам исследования с помощью </w:t>
      </w:r>
      <w:r w:rsidRPr="00862099">
        <w:rPr>
          <w:bCs/>
          <w:sz w:val="28"/>
          <w:szCs w:val="28"/>
        </w:rPr>
        <w:t xml:space="preserve">электронного микроскопа </w:t>
      </w:r>
      <w:r w:rsidRPr="00862099">
        <w:rPr>
          <w:sz w:val="28"/>
          <w:szCs w:val="28"/>
          <w:lang w:val="kk-KZ"/>
        </w:rPr>
        <w:t>«</w:t>
      </w:r>
      <w:r w:rsidRPr="00862099">
        <w:rPr>
          <w:sz w:val="28"/>
          <w:szCs w:val="28"/>
        </w:rPr>
        <w:t>JSM-6490</w:t>
      </w:r>
      <w:r w:rsidRPr="00862099">
        <w:rPr>
          <w:sz w:val="28"/>
          <w:szCs w:val="28"/>
          <w:lang w:val="en-US"/>
        </w:rPr>
        <w:t>L</w:t>
      </w:r>
      <w:r w:rsidRPr="00862099">
        <w:rPr>
          <w:sz w:val="28"/>
          <w:szCs w:val="28"/>
        </w:rPr>
        <w:t>V» элементного химического состава, представленным в таблице 3.4 в приложении 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u w:val="single"/>
        </w:rPr>
        <w:t>Полисиликат натрия (силикат глыба)</w:t>
      </w:r>
      <w:r w:rsidRPr="00862099">
        <w:rPr>
          <w:sz w:val="28"/>
          <w:szCs w:val="28"/>
        </w:rPr>
        <w:t>. В качестве основного связующего компонента композиционных жаростойких вяжущих материалов на основе техногенного минерального сырья использован технический продукт безводный полисиликат натрия с силикатным модулем 2,8, соответствующий требованиям международного стандарта ГОСТ 13079-93 «Силикат натрия растворимый. Технические условия» [7</w:t>
      </w:r>
      <w:r w:rsidR="00D05E8A">
        <w:rPr>
          <w:sz w:val="28"/>
          <w:szCs w:val="28"/>
        </w:rPr>
        <w:t>8</w:t>
      </w:r>
      <w:r w:rsidRPr="00862099">
        <w:rPr>
          <w:sz w:val="28"/>
          <w:szCs w:val="28"/>
        </w:rPr>
        <w:t xml:space="preserve">]. </w:t>
      </w:r>
      <w:r w:rsidRPr="00862099">
        <w:rPr>
          <w:color w:val="000000"/>
          <w:sz w:val="19"/>
          <w:szCs w:val="19"/>
          <w:shd w:val="clear" w:color="auto" w:fill="F4D9B8"/>
        </w:rPr>
        <w:t xml:space="preserve"> 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Полисиликат натрия представляет собой смесь натриевых солей поликремневых кислот с общей формулой </w:t>
      </w:r>
      <w:r w:rsidRPr="00862099">
        <w:rPr>
          <w:color w:val="333333"/>
          <w:sz w:val="28"/>
          <w:szCs w:val="28"/>
        </w:rPr>
        <w:t>Na</w:t>
      </w:r>
      <w:r w:rsidRPr="00862099">
        <w:rPr>
          <w:color w:val="333333"/>
          <w:sz w:val="28"/>
          <w:szCs w:val="28"/>
          <w:vertAlign w:val="subscript"/>
        </w:rPr>
        <w:t>2</w:t>
      </w:r>
      <w:r w:rsidRPr="00862099">
        <w:rPr>
          <w:color w:val="333333"/>
          <w:sz w:val="28"/>
          <w:szCs w:val="28"/>
        </w:rPr>
        <w:t>O∙</w:t>
      </w:r>
      <w:r w:rsidRPr="00862099">
        <w:rPr>
          <w:color w:val="333333"/>
          <w:sz w:val="28"/>
          <w:szCs w:val="28"/>
          <w:lang w:val="en-US"/>
        </w:rPr>
        <w:t>n</w:t>
      </w:r>
      <w:r w:rsidRPr="00862099">
        <w:rPr>
          <w:color w:val="333333"/>
          <w:sz w:val="28"/>
          <w:szCs w:val="28"/>
        </w:rPr>
        <w:t>SiO</w:t>
      </w:r>
      <w:r w:rsidRPr="00862099">
        <w:rPr>
          <w:color w:val="333333"/>
          <w:sz w:val="28"/>
          <w:szCs w:val="28"/>
          <w:vertAlign w:val="subscript"/>
        </w:rPr>
        <w:t>2</w:t>
      </w:r>
      <w:r w:rsidRPr="00862099">
        <w:rPr>
          <w:rStyle w:val="fontstyle01"/>
          <w:rFonts w:ascii="Times New Roman" w:hAnsi="Times New Roman"/>
        </w:rPr>
        <w:t xml:space="preserve">, где </w:t>
      </w:r>
      <w:r w:rsidRPr="00862099">
        <w:rPr>
          <w:rStyle w:val="fontstyle01"/>
          <w:rFonts w:ascii="Times New Roman" w:hAnsi="Times New Roman"/>
          <w:lang w:val="en-US"/>
        </w:rPr>
        <w:t>n</w:t>
      </w:r>
      <w:r w:rsidRPr="00862099">
        <w:rPr>
          <w:rStyle w:val="fontstyle01"/>
          <w:rFonts w:ascii="Times New Roman" w:hAnsi="Times New Roman"/>
        </w:rPr>
        <w:t xml:space="preserve"> – число молекул оксида кремния на одну молекулу оксида натрия. В некоторых </w:t>
      </w:r>
      <w:r w:rsidR="007B1A9F">
        <w:rPr>
          <w:rStyle w:val="fontstyle01"/>
          <w:rFonts w:ascii="Times New Roman" w:hAnsi="Times New Roman"/>
        </w:rPr>
        <w:lastRenderedPageBreak/>
        <w:t xml:space="preserve">опубликованных </w:t>
      </w:r>
      <w:r w:rsidRPr="00862099">
        <w:rPr>
          <w:rStyle w:val="fontstyle01"/>
          <w:rFonts w:ascii="Times New Roman" w:hAnsi="Times New Roman"/>
        </w:rPr>
        <w:t xml:space="preserve">работах </w:t>
      </w:r>
      <w:r w:rsidR="007B1A9F">
        <w:rPr>
          <w:rStyle w:val="fontstyle01"/>
          <w:rFonts w:ascii="Times New Roman" w:hAnsi="Times New Roman"/>
        </w:rPr>
        <w:t xml:space="preserve">авторы </w:t>
      </w:r>
      <w:r w:rsidRPr="00862099">
        <w:rPr>
          <w:rStyle w:val="fontstyle01"/>
          <w:rFonts w:ascii="Times New Roman" w:hAnsi="Times New Roman"/>
        </w:rPr>
        <w:t xml:space="preserve">предлагают обобщенную формулу полисиликата натрия </w:t>
      </w:r>
      <w:r w:rsidRPr="00862099">
        <w:rPr>
          <w:rStyle w:val="fontstyle01"/>
          <w:rFonts w:ascii="Times New Roman" w:hAnsi="Times New Roman"/>
          <w:lang w:val="en-US"/>
        </w:rPr>
        <w:t>Na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3</w:t>
      </w:r>
      <w:r w:rsidRPr="00862099">
        <w:rPr>
          <w:rStyle w:val="fontstyle01"/>
          <w:rFonts w:ascii="Times New Roman" w:hAnsi="Times New Roman"/>
        </w:rPr>
        <w:t>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Химический состав полисиликата натрия приведен в таблице 3.5 в приложении 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Результаты рентгенофазового анализа безводного полисиликата натрия приведен на рисунке 3.16 в приложении Б. Анализ дифрактограммы безводного полисиликата натрия показал отсутствие в нем кристаллических модификаций силикатов натрия. 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Одним из основных качественных показателей </w:t>
      </w:r>
      <w:r w:rsidRPr="00862099">
        <w:rPr>
          <w:sz w:val="28"/>
          <w:szCs w:val="28"/>
        </w:rPr>
        <w:t>полисиликата натрия</w:t>
      </w:r>
      <w:r w:rsidRPr="00862099">
        <w:rPr>
          <w:rStyle w:val="fontstyle01"/>
          <w:rFonts w:ascii="Times New Roman" w:hAnsi="Times New Roman"/>
        </w:rPr>
        <w:t xml:space="preserve"> (силикат глыбы) является кремнеземистый модуль (М), который рассчитывается по следующей формуле:</w:t>
      </w:r>
    </w:p>
    <w:p w:rsidR="001634FB" w:rsidRPr="00862099" w:rsidRDefault="001634FB" w:rsidP="00E64F5D">
      <w:pPr>
        <w:spacing w:before="0"/>
        <w:ind w:firstLine="709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М = (% 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</w:rPr>
        <w:t xml:space="preserve"> / % </w:t>
      </w:r>
      <w:r w:rsidRPr="00862099">
        <w:rPr>
          <w:rStyle w:val="fontstyle01"/>
          <w:rFonts w:ascii="Times New Roman" w:hAnsi="Times New Roman"/>
          <w:lang w:val="en-US"/>
        </w:rPr>
        <w:t>Na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  <w:lang w:val="en-US"/>
        </w:rPr>
        <w:t>O</w:t>
      </w:r>
      <w:r w:rsidRPr="00862099">
        <w:rPr>
          <w:rStyle w:val="fontstyle01"/>
          <w:rFonts w:ascii="Times New Roman" w:hAnsi="Times New Roman"/>
        </w:rPr>
        <w:t>) ∙ 1,032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 где 1,032 – соотношение молекулярной массы оксида кремния и оксида натрия.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Ранее проведенными исследованиями авторов [</w:t>
      </w:r>
      <w:r w:rsidR="00D05E8A">
        <w:rPr>
          <w:sz w:val="28"/>
          <w:szCs w:val="28"/>
        </w:rPr>
        <w:t>80</w:t>
      </w:r>
      <w:r w:rsidRPr="00862099">
        <w:rPr>
          <w:sz w:val="28"/>
          <w:szCs w:val="28"/>
        </w:rPr>
        <w:t>-83] установлено наличие в составе жидкого стекла (полученного из силикат глыбы) нескольких видов силиката натрия - метасиликат натрия Na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О</w:t>
      </w:r>
      <w:r w:rsidRPr="00862099">
        <w:rPr>
          <w:color w:val="333333"/>
          <w:sz w:val="28"/>
          <w:szCs w:val="28"/>
        </w:rPr>
        <w:t>∙</w:t>
      </w:r>
      <w:r w:rsidRPr="00862099">
        <w:rPr>
          <w:sz w:val="28"/>
          <w:szCs w:val="28"/>
        </w:rPr>
        <w:t>2SiО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, ортосиликат натрия 2Na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О</w:t>
      </w:r>
      <w:r w:rsidRPr="00862099">
        <w:rPr>
          <w:color w:val="333333"/>
          <w:sz w:val="28"/>
          <w:szCs w:val="28"/>
        </w:rPr>
        <w:t>∙</w:t>
      </w:r>
      <w:r w:rsidRPr="00862099">
        <w:rPr>
          <w:sz w:val="28"/>
          <w:szCs w:val="28"/>
        </w:rPr>
        <w:t>SiО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, дисиликат натрия Na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О</w:t>
      </w:r>
      <w:r w:rsidRPr="00862099">
        <w:rPr>
          <w:color w:val="333333"/>
          <w:sz w:val="28"/>
          <w:szCs w:val="28"/>
        </w:rPr>
        <w:t>∙</w:t>
      </w:r>
      <w:r w:rsidRPr="00862099">
        <w:rPr>
          <w:sz w:val="28"/>
          <w:szCs w:val="28"/>
        </w:rPr>
        <w:t>2SiО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 xml:space="preserve"> и трисиликат натрия Na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О</w:t>
      </w:r>
      <w:r w:rsidRPr="00862099">
        <w:rPr>
          <w:color w:val="333333"/>
          <w:sz w:val="28"/>
          <w:szCs w:val="28"/>
        </w:rPr>
        <w:t>∙</w:t>
      </w:r>
      <w:r w:rsidRPr="00862099">
        <w:rPr>
          <w:sz w:val="28"/>
          <w:szCs w:val="28"/>
        </w:rPr>
        <w:t>3SiО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.</w:t>
      </w:r>
    </w:p>
    <w:p w:rsidR="001634FB" w:rsidRPr="0053231D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  <w:b/>
        </w:rPr>
      </w:pPr>
    </w:p>
    <w:p w:rsidR="001634FB" w:rsidRPr="0053231D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t>3.2 Исследование и разработка технологических параметров производства композиционных жаростойких материалов на основе активированных техногенных сырьевых компонентов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выполненных на предыдущих этапах данного проекта в 2018-2019 годах аналитических исследований показали, что одним из эффективных видов жаростойких материалов являются жаростойкие бетоны на основе композиционных жаростойких вяжущих с использованием водных растворов жидкого стекла.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Однако, анализ специальных строительных норм и правил применения составов жаростойких бетонов на жидком стекле [84,85] показал, что их существенным недостатком является большой расход жидкого стекла на 1 м</w:t>
      </w:r>
      <w:r w:rsidRPr="00862099">
        <w:rPr>
          <w:sz w:val="28"/>
          <w:szCs w:val="28"/>
          <w:vertAlign w:val="superscript"/>
        </w:rPr>
        <w:t>3</w:t>
      </w:r>
      <w:r w:rsidRPr="00862099">
        <w:rPr>
          <w:sz w:val="28"/>
          <w:szCs w:val="28"/>
        </w:rPr>
        <w:t xml:space="preserve"> жаростойкого бетона (300-500 кг), что влечет высокую водопотребность бетонной смеси и необходимость введения в состав жаростойкого бетона значительного количества тонкомолотых минеральных компонентов в качестве отвердителей и огнеупорных добавок (более 500 кг на 1 м</w:t>
      </w:r>
      <w:r w:rsidRPr="00862099">
        <w:rPr>
          <w:sz w:val="28"/>
          <w:szCs w:val="28"/>
          <w:vertAlign w:val="superscript"/>
        </w:rPr>
        <w:t>3</w:t>
      </w:r>
      <w:r w:rsidRPr="00862099">
        <w:rPr>
          <w:sz w:val="28"/>
          <w:szCs w:val="28"/>
        </w:rPr>
        <w:t xml:space="preserve"> бетона). Это приводит к весьма высокой стоимости и энергоемкости технологического процесса производства жаростойкого бетона. Кроме того, составы жаростойкого бетона, содержащие в качестве компонента вяжущего повышенное количество легкоплавкого щелочного жидкого стекла, не способны выдерживать действие высоких температур, что снижает их огнеупорность.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жаростойком бетоне жидкое стекло является легкоплавкой</w:t>
      </w:r>
      <w:r w:rsidRPr="00862099">
        <w:rPr>
          <w:sz w:val="28"/>
          <w:szCs w:val="28"/>
        </w:rPr>
        <w:br/>
        <w:t xml:space="preserve">составляющей в отличие от других огнеупорных минеральных компонентов. Поэтому с целью повышения огнеупорных свойств жаростойкого вяжущего в него вводят различные виды огнеупорных тонкомолотых минеральных добавок.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этом направлении большая работа по исследованию влияния</w:t>
      </w:r>
      <w:r w:rsidRPr="00862099">
        <w:rPr>
          <w:sz w:val="28"/>
          <w:szCs w:val="28"/>
        </w:rPr>
        <w:br/>
        <w:t>вида тонкомолотых огнеупорных добавок и отвердителей на свойства жаростойких бетонов на жидком стекле проведена ранее в работе [86].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Применение кремнефтористого натрия в качестве отвердителя вяжущих композиций на основе жидкого стекла небезопасно, так как при нагревании он выделяет летучий токсичный четырехфтористый кремний.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Кроме того, кремнефтористый натрий является дефицитным продуктом, поэтому являются весьма актуальными исследования, направленные</w:t>
      </w:r>
      <w:r w:rsidR="004A2A5D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на поиск новых доступных и экологически безопасных компонентов в качестве отвердителя композиций на жидком стекле.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По данным автора [86], при получении жаростойких материалов в качестве отвердителя вяжущих композиций на основе жидкого стекла возможно эффективно использовать ортосиликат кальция в модификации γ-2СаО∙</w:t>
      </w:r>
      <w:r w:rsidRPr="00862099">
        <w:rPr>
          <w:sz w:val="28"/>
          <w:szCs w:val="28"/>
          <w:lang w:val="en-US"/>
        </w:rPr>
        <w:t>SiO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, так как его огнеупорные свойства значительно выше чем у других отвердителей.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Наряду с отвердителями и тонкомолотыми огнеупорными добавками на свойства жаростойкого бетона влияет также и вид применяемых заполнителей. Известно, что заполнителями жаростойкого бетона на основе жидкого</w:t>
      </w:r>
      <w:r w:rsidR="004A2A5D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стекла должны использоваться материалы, обладающие высокой огнеупорностью и которые, в условиях воздействия высоких температур, не образуют с жидким стеклом низкоплавких эвтектик.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работе [87] приведен опыт использования жаростойкого бетона на жидком стекле с нефелиновым шламом, тонкомолотым шамотом и шамотным заполнителем для футеровки пылеуловителей конвертора в цветной металлургии. До использования жаростойкого бетона футеровку подобных пылеуловителей производили с использованием шамотного кирпича. При этом через каждые 6 месяцев требовалась замена футеровки из шамотного кирпича, что вызывало выход из строя и остановку конвертора.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 использовании жаростойкого бетона на жидком стекле футеровка пылеуловителей конвертора работала без ремонта более 10 лет.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Авторами в работе [87] приведен производственный опыт использования жаростойких бетонов на жидком стекле с феррохромовым шлаком, шамотными, шамотно-карборундовыми заполнителями для футеровки вагонеток туннельных печей на керамических предприятиях, что позволило увеличить срок службы футеровки в среднем до 120 суток.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работе [88] показано, что замена мелкоштучных обжиговых огнеупорных изделий в металлургических печах жаростойким бетоном с использованием безводного силиката натрия позволила снизить в 2 раза расход дефицитного жаростойкого материала на одну</w:t>
      </w:r>
      <w:r w:rsidRPr="00862099">
        <w:rPr>
          <w:rStyle w:val="fontstyle01"/>
          <w:rFonts w:ascii="Times New Roman" w:hAnsi="Times New Roman"/>
        </w:rPr>
        <w:t xml:space="preserve"> </w:t>
      </w:r>
      <w:r w:rsidRPr="00862099">
        <w:rPr>
          <w:sz w:val="28"/>
          <w:szCs w:val="28"/>
        </w:rPr>
        <w:t xml:space="preserve">тонну выплавляемой </w:t>
      </w:r>
      <w:r w:rsidRPr="00862099">
        <w:rPr>
          <w:sz w:val="28"/>
          <w:szCs w:val="28"/>
        </w:rPr>
        <w:lastRenderedPageBreak/>
        <w:t>стали. При этом автор отмечает, что трудовые затраты на замену футеровки печи снизились не менее чем в три раза, а также был исключен энергоемкий технологический процесс обжига, имеющий место при производстве мелкоштучных огнеупорных изделий.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Известны разработанные легкие жаростойкие бетоны с использованием керамзитового и вермикулитового заполнителей. В таких бетонах в качестве</w:t>
      </w:r>
      <w:r w:rsidRPr="00862099">
        <w:rPr>
          <w:sz w:val="28"/>
          <w:szCs w:val="28"/>
        </w:rPr>
        <w:br/>
        <w:t>тонкомолотой добавки в жаростойкие вяжущие композиции рекомендуется использовать шамотный песок.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Однако, высокая энергоемкость рассмотренных выше жаростойких вяжущих композиций с использованием жидкого стекла и жаростойких бетонов на их основе, и необходимость больших капитальных вложений в их производство обусловили особую актуальность применения для жаростойких бетонов новых видов эффективных композиционных жаростойких вяжущих и, применения, прежде всего, по безобжиговым технологиям.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этом направлении являются перспективными исследования, направленные на создание энергосберегающих технологий жаростойких бетонов на основе использования безводных полисиликатов натрия в виде активированных тонкодисперсных порошков. Использование безводных тонкодисперсных полисиликатов натрия в качестве связующего компонента создает предпосылки для снижения содержания воды затворения и щелочного компонента в жаростойких бетонах, тем самым повышает их термические свойства и способствует созданию энергосберегающих технологий жаростойких композиционных бетонов.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последние время полисиликат натрия (полуфабрикат для получения жидкого стекла) все чаще рекомендуется использовать для получения различных жаростойких бетонов [89].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В настоящее время, как было указано выше, для получения жидкого стекла полисиликат натрия в виде силикат глыбы подвергается «разварке» в автоклавных силикатоварках различной конструкции.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 xml:space="preserve">По разработанной нами технологии при применении безводного тонкодисперсного полисиликата натрия в качестве связующего компонента жаростойкого композиционного вяжущего для жаростойкого бетона, перевод его в жидкое стекло (растворение) осуществляется непосредственно в среде вяжущей композиции путем добавления к ней необходимого количества горячей воды, тщательного перемешивания  и последующей тепловой обработки.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Разработанная нами технология производства композиционного жаростойкого вяжущего предусматривает сухой совместный помол безводного полисиликата натрия с частью огнеупорного минерального компонента до удельной поверхности ≥3000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>/г, совмещенный с процессом механохимической активации в активаторной мельнице.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sz w:val="28"/>
          <w:szCs w:val="28"/>
        </w:rPr>
        <w:t xml:space="preserve"> Для разработки технологических параметров производства композиционных жаростойких материалов на основе активированных техногенных сырьевых компонентов исследованы процессы и продукты их раздельного и совместного помола в шаровой мельнице и их совместного помола, совмещенного с процессом механоактивации в активаторной мельнице.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rStyle w:val="fontstyle01"/>
          <w:rFonts w:ascii="Times New Roman" w:hAnsi="Times New Roman"/>
        </w:rPr>
        <w:t xml:space="preserve">При известных технологиях жаростойких бетонов на основе жидкого стекла, растворением силикат глыбы получают так </w:t>
      </w:r>
      <w:r w:rsidRPr="00862099">
        <w:rPr>
          <w:sz w:val="28"/>
          <w:szCs w:val="28"/>
        </w:rPr>
        <w:t>называемое жидкое стекло – водный щелочной раствор силикатов натрия Na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O</w:t>
      </w:r>
      <w:r w:rsidRPr="00862099">
        <w:rPr>
          <w:color w:val="333333"/>
          <w:sz w:val="28"/>
          <w:szCs w:val="28"/>
        </w:rPr>
        <w:t>∙</w:t>
      </w:r>
      <w:r w:rsidRPr="00862099">
        <w:rPr>
          <w:sz w:val="28"/>
          <w:szCs w:val="28"/>
        </w:rPr>
        <w:t>nSiO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 xml:space="preserve"> + Н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</w:rPr>
        <w:t>О в виде вязкой сиропообразной жидкости.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Раствор жидкого стекла обычно получают путем разварки в автоклавах при избыточном давлении пара около 5 атмосфер, что является весьма энергозатратным и небезопасным процессом [83].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В данном этапе технологических исследований нами было изучено влияние кремнеземистого модуля на растворимость образцов тонкодисперсного полисиликата натрия, полученных при помоле в шаровой </w:t>
      </w:r>
      <w:r w:rsidRPr="00862099">
        <w:rPr>
          <w:rStyle w:val="fontstyle01"/>
          <w:rFonts w:ascii="Times New Roman" w:hAnsi="Times New Roman"/>
        </w:rPr>
        <w:lastRenderedPageBreak/>
        <w:t>мельнице и в планетарной мельнице «Активатор 4» до примерно одинаковой удельной поверхности ~ 3000 см</w:t>
      </w:r>
      <w:r w:rsidRPr="00862099">
        <w:rPr>
          <w:rStyle w:val="fontstyle01"/>
          <w:rFonts w:ascii="Times New Roman" w:hAnsi="Times New Roman"/>
          <w:vertAlign w:val="superscript"/>
        </w:rPr>
        <w:t>2</w:t>
      </w:r>
      <w:r w:rsidRPr="00862099">
        <w:rPr>
          <w:rStyle w:val="fontstyle01"/>
          <w:rFonts w:ascii="Times New Roman" w:hAnsi="Times New Roman"/>
        </w:rPr>
        <w:t xml:space="preserve">/г.  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При изучении растворимости был использован полисиликат натрия с кремнеземистым модулем 2,8 как наиболее рекомендуемый при изготовлении бетонов на основе жидкого стекла.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В процессе помола полисиликата натрия, ввиду его сравнительно низкой твердости, дисперсные частицы подвержены быстрой агрегации (комкованию), что затрудняет дальнейший тонкий помол измельчаемого материала.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Для устранения быстрой агрегации дисперсных частиц в мельницу при помоле вместе с измельчаемым материалом вводили поверхностно-активное вещество – разработанный нами в данном проекте комплексный интенсификатор помола </w:t>
      </w:r>
      <w:r w:rsidRPr="00862099">
        <w:rPr>
          <w:sz w:val="28"/>
          <w:szCs w:val="28"/>
        </w:rPr>
        <w:t xml:space="preserve">[74] </w:t>
      </w:r>
      <w:r w:rsidRPr="00862099">
        <w:rPr>
          <w:rStyle w:val="fontstyle01"/>
          <w:rFonts w:ascii="Times New Roman" w:hAnsi="Times New Roman"/>
        </w:rPr>
        <w:t xml:space="preserve"> на основе смеси лигносульфоната технического и термохимически обработанного соапстока, обладающий гидрофильно-гидрофобным действием и препятствующим процессу агрегации дисперсных частиц измельчаемого материала. Исследование влияния разработанного комплексного интенсификатора помола на процессы тонкого измельчения материалов выполнены на предыдущем этапе проекта в 2019 году.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Результаты исследований влияния кремнеземистого модуля на растворимость тонкодисперсного полисиликата натрия приведены в таблице 3.6 в приложении А.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Анализ результатов таблицы 3.6 (приведенной в приложении А) показал, что с повышением значения кремнеземистого модуля полисиликата натрия происходит увеличение времени его растворения.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При этом для тонкодисперсного полисиликата натрия, подвергшегося механоактивации при помоле в активаторной планетарной мельнице «Активатор 4», время растворения сокращается в 1,77 - 2,17 раза.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 xml:space="preserve">Проведены исследования влияния температуры воды на растворимость тонкодисперсного полисиликата натрия в интервале температур 20-100 °С </w:t>
      </w:r>
      <w:r w:rsidRPr="00862099">
        <w:rPr>
          <w:rStyle w:val="fontstyle01"/>
          <w:rFonts w:ascii="Times New Roman" w:hAnsi="Times New Roman"/>
        </w:rPr>
        <w:lastRenderedPageBreak/>
        <w:t xml:space="preserve">при одинаковой экспозиции времени (3 часа) и одинаковом содержании воды. Результаты исследований приведены на рисунке 3.17 в приложении Б. 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Анализ полученных результатов исследований показывает, что с повышением температуры до 80-90 °С растворимость тонкодисперсного полисиликата натрия увеличивается и составляет 98-99%.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rStyle w:val="fontstyle01"/>
          <w:rFonts w:ascii="Times New Roman" w:hAnsi="Times New Roman"/>
        </w:rPr>
        <w:t>Поэтому в дальнейшем при проведении технологических исследований, за оптимальную температуру воды растворения тонкодисперсного полисиликата натрия в приближенных к реальным условиям применения жаростойкого композиционного вяжущего, был принят температурный интервал 85-90 °С для воды затворения</w:t>
      </w:r>
      <w:r w:rsidR="00323D86" w:rsidRPr="00862099">
        <w:rPr>
          <w:rStyle w:val="fontstyle01"/>
          <w:rFonts w:ascii="Times New Roman" w:hAnsi="Times New Roman"/>
        </w:rPr>
        <w:t xml:space="preserve"> жаростойкого</w:t>
      </w:r>
      <w:r w:rsidRPr="00862099">
        <w:rPr>
          <w:rStyle w:val="fontstyle01"/>
          <w:rFonts w:ascii="Times New Roman" w:hAnsi="Times New Roman"/>
        </w:rPr>
        <w:t xml:space="preserve"> вяжущего.</w:t>
      </w:r>
      <w:r w:rsidRPr="00862099">
        <w:rPr>
          <w:sz w:val="28"/>
          <w:szCs w:val="28"/>
        </w:rPr>
        <w:t xml:space="preserve"> </w:t>
      </w:r>
      <w:r w:rsidRPr="00862099">
        <w:rPr>
          <w:rStyle w:val="fontstyle01"/>
          <w:rFonts w:ascii="Times New Roman" w:hAnsi="Times New Roman"/>
        </w:rPr>
        <w:t xml:space="preserve">     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>Тепловая обработка является важным технологическим фактором, оказывающим существенное влияние на растворение тонкодисперсного полисиликата натрия и последующее твердение в составе вяжущей композиции при температуре 95°С и тепловой обработке затвердевшей системы при температуре 200°С.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>Образцы жаростойкого вяжущего, сформованные в металлических формах</w:t>
      </w:r>
      <w:r w:rsidR="00323D86" w:rsidRPr="00862099">
        <w:rPr>
          <w:color w:val="000000"/>
          <w:sz w:val="28"/>
          <w:szCs w:val="28"/>
        </w:rPr>
        <w:t>,</w:t>
      </w:r>
      <w:r w:rsidRPr="00862099">
        <w:rPr>
          <w:color w:val="000000"/>
          <w:sz w:val="28"/>
          <w:szCs w:val="28"/>
        </w:rPr>
        <w:t xml:space="preserve"> помещали в сушильный шкаф и подвергали тепловой обработке по определенному режиму при 95°С и 200°С. Затем отключали сушильный шкаф и затвердевшие образцы жаростойкого вяжущего охлаждались до комнатной температуры.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  <w:r w:rsidRPr="00862099">
        <w:rPr>
          <w:color w:val="000000"/>
          <w:sz w:val="28"/>
          <w:szCs w:val="28"/>
        </w:rPr>
        <w:t>Исследованиями автора [90] было установлено, что при подобном режиме тепловой обработки, интенсивное растворение безводного силиката натрия с кремнеземистым модулем 2.8 происходит при 90-95°С.</w:t>
      </w:r>
    </w:p>
    <w:p w:rsidR="001634FB" w:rsidRPr="00862099" w:rsidRDefault="001634FB" w:rsidP="001634FB">
      <w:pPr>
        <w:shd w:val="clear" w:color="auto" w:fill="FFFFFF"/>
        <w:spacing w:before="0"/>
        <w:ind w:firstLine="709"/>
        <w:jc w:val="both"/>
        <w:rPr>
          <w:bCs/>
          <w:iCs/>
          <w:color w:val="000000"/>
          <w:spacing w:val="1"/>
          <w:sz w:val="28"/>
          <w:szCs w:val="28"/>
        </w:rPr>
      </w:pPr>
      <w:r w:rsidRPr="00862099">
        <w:rPr>
          <w:bCs/>
          <w:iCs/>
          <w:color w:val="000000"/>
          <w:spacing w:val="2"/>
          <w:sz w:val="28"/>
          <w:szCs w:val="28"/>
        </w:rPr>
        <w:t xml:space="preserve">Проведены исследования влияния механоактивированных как по отдельности, так и в смеси </w:t>
      </w:r>
      <w:r w:rsidRPr="00862099">
        <w:rPr>
          <w:rStyle w:val="fontstyle01"/>
          <w:rFonts w:ascii="Times New Roman" w:hAnsi="Times New Roman"/>
        </w:rPr>
        <w:t>тонкодисперсного</w:t>
      </w:r>
      <w:r w:rsidRPr="00862099">
        <w:rPr>
          <w:bCs/>
          <w:iCs/>
          <w:color w:val="000000"/>
          <w:spacing w:val="2"/>
          <w:sz w:val="28"/>
          <w:szCs w:val="28"/>
        </w:rPr>
        <w:t xml:space="preserve"> полисиликата натрия и </w:t>
      </w:r>
      <w:r w:rsidRPr="00862099">
        <w:rPr>
          <w:sz w:val="28"/>
          <w:szCs w:val="28"/>
        </w:rPr>
        <w:t>лома шамотного кирпича</w:t>
      </w:r>
      <w:r w:rsidRPr="00862099">
        <w:rPr>
          <w:bCs/>
          <w:iCs/>
          <w:color w:val="000000"/>
          <w:spacing w:val="2"/>
          <w:sz w:val="28"/>
          <w:szCs w:val="28"/>
        </w:rPr>
        <w:t xml:space="preserve">, а также влияния компонентного состава, способа помола, степени дисперсности </w:t>
      </w:r>
      <w:r w:rsidRPr="00862099">
        <w:rPr>
          <w:bCs/>
          <w:iCs/>
          <w:color w:val="000000"/>
          <w:spacing w:val="5"/>
          <w:sz w:val="28"/>
          <w:szCs w:val="28"/>
        </w:rPr>
        <w:t>и условий твердения на основные физико-техни</w:t>
      </w:r>
      <w:r w:rsidRPr="00862099">
        <w:rPr>
          <w:bCs/>
          <w:iCs/>
          <w:color w:val="000000"/>
          <w:spacing w:val="5"/>
          <w:sz w:val="28"/>
          <w:szCs w:val="28"/>
        </w:rPr>
        <w:softHyphen/>
      </w:r>
      <w:r w:rsidRPr="00862099">
        <w:rPr>
          <w:bCs/>
          <w:iCs/>
          <w:color w:val="000000"/>
          <w:spacing w:val="2"/>
          <w:sz w:val="28"/>
          <w:szCs w:val="28"/>
        </w:rPr>
        <w:t xml:space="preserve">ческие свойства </w:t>
      </w:r>
      <w:r w:rsidRPr="00862099">
        <w:rPr>
          <w:bCs/>
          <w:iCs/>
          <w:color w:val="000000"/>
          <w:spacing w:val="5"/>
          <w:sz w:val="28"/>
          <w:szCs w:val="28"/>
        </w:rPr>
        <w:t>композиционных жаростойких вяжущ</w:t>
      </w:r>
      <w:r w:rsidRPr="00862099">
        <w:rPr>
          <w:bCs/>
          <w:iCs/>
          <w:color w:val="000000"/>
          <w:spacing w:val="2"/>
          <w:sz w:val="28"/>
          <w:szCs w:val="28"/>
        </w:rPr>
        <w:t>их материалов</w:t>
      </w:r>
      <w:r w:rsidRPr="00862099">
        <w:rPr>
          <w:bCs/>
          <w:iCs/>
          <w:color w:val="000000"/>
          <w:spacing w:val="1"/>
          <w:sz w:val="28"/>
          <w:szCs w:val="28"/>
        </w:rPr>
        <w:t xml:space="preserve">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 xml:space="preserve">Влияние </w:t>
      </w:r>
      <w:r w:rsidRPr="00862099">
        <w:rPr>
          <w:bCs/>
          <w:iCs/>
          <w:color w:val="000000"/>
          <w:spacing w:val="2"/>
          <w:sz w:val="28"/>
          <w:szCs w:val="28"/>
        </w:rPr>
        <w:t>компонентного состава</w:t>
      </w:r>
      <w:r w:rsidRPr="00862099">
        <w:rPr>
          <w:sz w:val="28"/>
          <w:szCs w:val="28"/>
        </w:rPr>
        <w:t xml:space="preserve"> на прочностные свойства </w:t>
      </w:r>
      <w:r w:rsidRPr="00862099">
        <w:rPr>
          <w:bCs/>
          <w:iCs/>
          <w:color w:val="000000"/>
          <w:spacing w:val="5"/>
          <w:sz w:val="28"/>
          <w:szCs w:val="28"/>
        </w:rPr>
        <w:t>жаростойких вяжущ</w:t>
      </w:r>
      <w:r w:rsidRPr="00862099">
        <w:rPr>
          <w:bCs/>
          <w:iCs/>
          <w:color w:val="000000"/>
          <w:spacing w:val="2"/>
          <w:sz w:val="28"/>
          <w:szCs w:val="28"/>
        </w:rPr>
        <w:t>их материалов</w:t>
      </w:r>
      <w:r w:rsidRPr="00862099">
        <w:rPr>
          <w:sz w:val="28"/>
          <w:szCs w:val="28"/>
        </w:rPr>
        <w:t xml:space="preserve"> оценивалось по показателям прочности образцов балочек размерами 4x4x16 см, изготовленных и испытанных по стандартным методикам в соответствии с требованиями ГОСТ 310</w:t>
      </w:r>
      <w:r w:rsidR="00323D86" w:rsidRPr="00862099">
        <w:rPr>
          <w:sz w:val="28"/>
          <w:szCs w:val="28"/>
        </w:rPr>
        <w:t>.1 - ГОСТ 310.4</w:t>
      </w:r>
      <w:r w:rsidRPr="00862099">
        <w:rPr>
          <w:sz w:val="28"/>
          <w:szCs w:val="28"/>
        </w:rPr>
        <w:t xml:space="preserve"> [91-94].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 проведении исследований по разработке оптимального состава жаростойких вяжущих материалов ставили задачу установить зависимость прочности материала от таких технологических факторов как: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- содержание полисиликата натрия в вяжущем материале;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- влияние способа измельчения компонентов вяжущего материала;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- режимы тепловой обработки.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Определение этих зависимостей позволяет разработать рациональные составы и основные технологические параметры, обеспечивающие получение жаростойких вяжущих материалов с заданными свойствами.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При проведении исследований в первую очередь были изучены основные зависимости влияния соотношения между полисиликатом натрия и шамотным компонентом на прочность жаростойкого вяжущего после твердения по заданным режимам тепловой обработки</w:t>
      </w:r>
      <w:r w:rsidR="00CA78F9">
        <w:rPr>
          <w:sz w:val="28"/>
          <w:szCs w:val="28"/>
        </w:rPr>
        <w:t xml:space="preserve"> при 95 – 200 </w:t>
      </w:r>
      <w:r w:rsidR="00CA78F9" w:rsidRPr="00862099">
        <w:rPr>
          <w:sz w:val="28"/>
          <w:szCs w:val="28"/>
        </w:rPr>
        <w:t>°С</w:t>
      </w:r>
      <w:r w:rsidRPr="00862099">
        <w:rPr>
          <w:sz w:val="28"/>
          <w:szCs w:val="28"/>
        </w:rPr>
        <w:t xml:space="preserve"> и при высокотемпературном нагреве до температуры 1000 °С.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Прочностные испытания жаростойкого вяжущего проводились на образцах, изготовленных из совместно измельченных до удельной поверхности 3000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 xml:space="preserve">/г смесей полисиликата натрия и шамотного компонента по установленной методике по ГОСТ 310.4. Процесс твердения образцов жаростойкого вяжущего осуществлялся по следующему температурному режиму: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- подъем температуры до 95 °С в течение 2 часов;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- изотермическая выдержка при 95 °С в течение 3 часов;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- дальнейший подъем температуры до 200 °С в течение 3 часов,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- изотермическая выдержка при 200 °С в течение 3 часов.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Выбор температурного режима был произведен по рекомендации, изложенной в работе [95].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Испытания образцов проводились после их охлаждения до комнатной температуры 20-25 °С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Результаты исследований, приведенные на рисунке 3.18 </w:t>
      </w:r>
      <w:r w:rsidRPr="00862099">
        <w:rPr>
          <w:rStyle w:val="fontstyle01"/>
          <w:rFonts w:ascii="Times New Roman" w:hAnsi="Times New Roman"/>
        </w:rPr>
        <w:t>(приведенном в приложении Б)</w:t>
      </w:r>
      <w:r w:rsidRPr="00862099">
        <w:rPr>
          <w:sz w:val="28"/>
          <w:szCs w:val="28"/>
        </w:rPr>
        <w:t>. показывают, что содержание полисиликата натрия в вяжущей композиции оказывает существенное влияние на прочность образцов. По характеру графика прочности можно сделать вывод о том, что высокая прочность образцов жаростойкого вяжущего обеспечивается при оптимальном соотношении 20-25% полисиликата натрия и 75-80% шамотного компонента в вяжущей композиции.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Поверхность образцов жаростойкого вяжущего с содержанием 30% мас. полисиликата натрия вспучивалась при нагреве образцов до 200°С, поэтому предельным содержанием полисиликата натрия в вяжущей композиции в последующих исследованиях принято 25% мас.  </w:t>
      </w:r>
    </w:p>
    <w:p w:rsidR="001634FB" w:rsidRPr="00862099" w:rsidRDefault="001634FB" w:rsidP="001634FB">
      <w:pPr>
        <w:spacing w:before="0"/>
        <w:jc w:val="both"/>
        <w:rPr>
          <w:rFonts w:eastAsia="TimesNewRomanPSMT"/>
          <w:sz w:val="28"/>
          <w:szCs w:val="28"/>
        </w:rPr>
      </w:pP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ab/>
        <w:t>Результаты исследования прочности образцов жаростойкого вяжущего (</w:t>
      </w:r>
      <w:r w:rsidRPr="00862099">
        <w:rPr>
          <w:rFonts w:eastAsia="TimesNewRomanPSMT"/>
          <w:sz w:val="28"/>
          <w:szCs w:val="28"/>
        </w:rPr>
        <w:t>твердение образцов при 95°С)</w:t>
      </w:r>
      <w:r w:rsidRPr="00862099">
        <w:rPr>
          <w:sz w:val="28"/>
          <w:szCs w:val="28"/>
        </w:rPr>
        <w:t xml:space="preserve">, полученного путем совместного помола компонентов в шаровой мельнице </w:t>
      </w:r>
      <w:r w:rsidRPr="00862099">
        <w:rPr>
          <w:rFonts w:eastAsia="TimesNewRomanPSMT"/>
          <w:sz w:val="28"/>
          <w:szCs w:val="28"/>
        </w:rPr>
        <w:t>приведены на рисунке 3.19 в приложении Б.</w:t>
      </w:r>
    </w:p>
    <w:p w:rsidR="001634FB" w:rsidRPr="00862099" w:rsidRDefault="001634FB" w:rsidP="001634FB">
      <w:pPr>
        <w:spacing w:before="0"/>
        <w:jc w:val="both"/>
        <w:rPr>
          <w:rFonts w:eastAsia="TimesNewRomanPSMT"/>
          <w:sz w:val="28"/>
          <w:szCs w:val="28"/>
        </w:rPr>
      </w:pPr>
      <w:r w:rsidRPr="00862099">
        <w:rPr>
          <w:sz w:val="28"/>
          <w:szCs w:val="28"/>
        </w:rPr>
        <w:tab/>
        <w:t>Результаты исследования прочности образцов жаростойкого вяжущего (</w:t>
      </w:r>
      <w:r w:rsidRPr="00862099">
        <w:rPr>
          <w:rFonts w:eastAsia="TimesNewRomanPSMT"/>
          <w:sz w:val="28"/>
          <w:szCs w:val="28"/>
        </w:rPr>
        <w:t>твердение образцов при 95°С)</w:t>
      </w:r>
      <w:r w:rsidRPr="00862099">
        <w:rPr>
          <w:sz w:val="28"/>
          <w:szCs w:val="28"/>
        </w:rPr>
        <w:t xml:space="preserve">, полученного путем совместного помола компонентов и механоактивации в активаторной планетарной мельнице «Активатор 4» </w:t>
      </w:r>
      <w:r w:rsidRPr="00862099">
        <w:rPr>
          <w:rFonts w:eastAsia="TimesNewRomanPSMT"/>
          <w:sz w:val="28"/>
          <w:szCs w:val="28"/>
        </w:rPr>
        <w:t>приведены на рисунке 3.20 в приложении Б.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Анализ приведенных на рисунках 3.19 и 3.20 результатов выполненных исследований прочностных свойств показал, что прочность образцов твердевшего при 95</w:t>
      </w:r>
      <w:r w:rsidRPr="00862099">
        <w:rPr>
          <w:rFonts w:eastAsia="TimesNewRomanPSMT"/>
          <w:sz w:val="28"/>
          <w:szCs w:val="28"/>
        </w:rPr>
        <w:t>°С</w:t>
      </w:r>
      <w:r w:rsidRPr="00862099">
        <w:rPr>
          <w:sz w:val="28"/>
          <w:szCs w:val="28"/>
        </w:rPr>
        <w:t xml:space="preserve"> жаростойкого вяжущего, полученного путем совместного помола компонентов в активаторной планетарной мельнице, возрастает на 30-40%.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ab/>
        <w:t>Результаты исследования прочности образцов жаростойкого вяжущего, полученного путем совместного помола компонентов в шаровой мельнице и механоактивированного в активаторной планетарной мельнице после термической обработке при 200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 xml:space="preserve">С приведены </w:t>
      </w:r>
      <w:r w:rsidRPr="00862099">
        <w:rPr>
          <w:rFonts w:eastAsia="TimesNewRomanPSMT"/>
          <w:sz w:val="28"/>
          <w:szCs w:val="28"/>
        </w:rPr>
        <w:t>на рисунках 3.21 и 3.22.</w:t>
      </w:r>
      <w:r w:rsidRPr="00862099">
        <w:rPr>
          <w:sz w:val="28"/>
          <w:szCs w:val="28"/>
        </w:rPr>
        <w:t xml:space="preserve"> 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Показатели прочности образцов твердевшего при 95</w:t>
      </w:r>
      <w:r w:rsidRPr="00862099">
        <w:rPr>
          <w:rFonts w:eastAsia="TimesNewRomanPSMT"/>
          <w:sz w:val="28"/>
          <w:szCs w:val="28"/>
        </w:rPr>
        <w:t>°С</w:t>
      </w:r>
      <w:r w:rsidRPr="00862099">
        <w:rPr>
          <w:sz w:val="28"/>
          <w:szCs w:val="28"/>
        </w:rPr>
        <w:t xml:space="preserve"> жаростойкого вяжущего, полученного путем совместного помола компонентов и механоактивации в активаторной мельнице, после последующей термической обработки и высушивании при 200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>С возросли на 40%.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Анализ результатов выполненных исследований прочностных свойств показал, что после последующей термической обработки и высушивании при 200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>С, прочность для всех образцов твердевшего при 95</w:t>
      </w:r>
      <w:r w:rsidRPr="00862099">
        <w:rPr>
          <w:rFonts w:eastAsia="TimesNewRomanPSMT"/>
          <w:sz w:val="28"/>
          <w:szCs w:val="28"/>
        </w:rPr>
        <w:t>°С</w:t>
      </w:r>
      <w:r w:rsidRPr="00862099">
        <w:rPr>
          <w:sz w:val="28"/>
          <w:szCs w:val="28"/>
        </w:rPr>
        <w:t xml:space="preserve"> жаростойкого вяжущего возрастает на 40%.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Образцы жаростойкого вяжущего, полученного совместным помолом и механоактивацией в активаторной планетарной мельнице «Активатор 4» смеси полисиликата натрия и лома шамотного кирпича, показали на 30-40% более высокую прочность выше, по сравнению с прочностью образцов жаростойкого вяжущего, полученного совместным помолом этих компонентов в шаровой мельнице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rFonts w:eastAsia="Times New Roman"/>
          <w:color w:val="000000"/>
          <w:sz w:val="28"/>
          <w:szCs w:val="28"/>
        </w:rPr>
        <w:t>Полученные результаты исследований хорошо согласуются с выводами в ранее опубликованных работ</w:t>
      </w:r>
      <w:r w:rsidR="00587E31">
        <w:rPr>
          <w:rFonts w:eastAsia="Times New Roman"/>
          <w:color w:val="000000"/>
          <w:sz w:val="28"/>
          <w:szCs w:val="28"/>
        </w:rPr>
        <w:t xml:space="preserve"> других</w:t>
      </w:r>
      <w:r w:rsidRPr="00862099">
        <w:rPr>
          <w:rFonts w:eastAsia="Times New Roman"/>
          <w:color w:val="000000"/>
          <w:sz w:val="28"/>
          <w:szCs w:val="28"/>
        </w:rPr>
        <w:t xml:space="preserve"> авторов [96,97].</w:t>
      </w:r>
    </w:p>
    <w:p w:rsidR="001634FB" w:rsidRPr="00862099" w:rsidRDefault="001634FB" w:rsidP="001634FB">
      <w:pPr>
        <w:spacing w:before="0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862099">
        <w:rPr>
          <w:rFonts w:eastAsia="TimesNewRomanPSMT"/>
          <w:color w:val="000000"/>
          <w:sz w:val="28"/>
          <w:szCs w:val="28"/>
        </w:rPr>
        <w:t>В таблице 3.7 и 3.8 приведены показатели свойств образцов из жаростойкого композиционного вяжущего различных составов приготовленных совместным помолом полисиликата натрия (кремнеземистый модуль 2.8) и шамотного компонента до удельной поверхности 3000 см</w:t>
      </w:r>
      <w:r w:rsidRPr="00862099">
        <w:rPr>
          <w:rFonts w:eastAsia="TimesNewRomanPSMT"/>
          <w:color w:val="000000"/>
          <w:sz w:val="28"/>
          <w:szCs w:val="28"/>
          <w:vertAlign w:val="superscript"/>
        </w:rPr>
        <w:t>2</w:t>
      </w:r>
      <w:r w:rsidRPr="00862099">
        <w:rPr>
          <w:rFonts w:eastAsia="TimesNewRomanPSMT"/>
          <w:color w:val="000000"/>
          <w:sz w:val="28"/>
          <w:szCs w:val="28"/>
        </w:rPr>
        <w:t xml:space="preserve">/г, и последующего смешивания с тонкодисперсным шлаком производства низкоуглеродистого феррохрома. Для проведения прочностных испытаний образцы изготовлены с предварительным подогревом воды затворения (90°С) при одновременном перемешивании вяжущей композиции в течении 6 минут, последующим формованием и </w:t>
      </w:r>
      <w:r w:rsidRPr="00862099">
        <w:rPr>
          <w:rFonts w:eastAsia="TimesNewRomanPSMT"/>
          <w:color w:val="000000"/>
          <w:sz w:val="28"/>
          <w:szCs w:val="28"/>
        </w:rPr>
        <w:lastRenderedPageBreak/>
        <w:t xml:space="preserve">твердением образцов при 95°С, и тепловой обработки образцов при температуре 200°С.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rFonts w:eastAsia="TimesNewRomanPSMT"/>
          <w:color w:val="000000"/>
          <w:sz w:val="28"/>
          <w:szCs w:val="28"/>
        </w:rPr>
        <w:t xml:space="preserve">Из результатов исследований, приведенных в таблице 3.7 следует, что с повышением процентного содержания шамотного компонента огнеупорность образцов жаростойкого вяжущего растет, однако прочность вяжущего снижается. 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Применение</w:t>
      </w:r>
      <w:r w:rsidRPr="00862099">
        <w:rPr>
          <w:rFonts w:eastAsia="TimesNewRomanPSMT"/>
          <w:color w:val="000000"/>
          <w:sz w:val="28"/>
          <w:szCs w:val="28"/>
        </w:rPr>
        <w:t xml:space="preserve"> тонкодисперсного шлака производства низкоуглеродистого феррохрома,</w:t>
      </w:r>
      <w:r w:rsidRPr="00862099">
        <w:rPr>
          <w:sz w:val="28"/>
          <w:szCs w:val="28"/>
        </w:rPr>
        <w:t xml:space="preserve"> с удельной поверхностью ~3000 см</w:t>
      </w:r>
      <w:r w:rsidRPr="00862099">
        <w:rPr>
          <w:sz w:val="28"/>
          <w:szCs w:val="28"/>
          <w:vertAlign w:val="superscript"/>
        </w:rPr>
        <w:t>2</w:t>
      </w:r>
      <w:r w:rsidRPr="00862099">
        <w:rPr>
          <w:sz w:val="28"/>
          <w:szCs w:val="28"/>
        </w:rPr>
        <w:t xml:space="preserve">/г, позволяет заменить </w:t>
      </w:r>
      <w:r w:rsidR="00C568CE">
        <w:rPr>
          <w:sz w:val="28"/>
          <w:szCs w:val="28"/>
        </w:rPr>
        <w:t>3</w:t>
      </w:r>
      <w:r w:rsidRPr="00862099">
        <w:rPr>
          <w:sz w:val="28"/>
          <w:szCs w:val="28"/>
        </w:rPr>
        <w:t>0</w:t>
      </w:r>
      <w:r w:rsidR="00C568CE">
        <w:rPr>
          <w:sz w:val="28"/>
          <w:szCs w:val="28"/>
        </w:rPr>
        <w:t>-50</w:t>
      </w:r>
      <w:r w:rsidRPr="00862099">
        <w:rPr>
          <w:sz w:val="28"/>
          <w:szCs w:val="28"/>
        </w:rPr>
        <w:t xml:space="preserve">% тонкодисперсного шамотного компонента в композиционном жаростойком вяжущем. При этом ввиду тонкодисперсного состояния </w:t>
      </w:r>
      <w:r w:rsidRPr="00862099">
        <w:rPr>
          <w:rFonts w:eastAsia="TimesNewRomanPSMT"/>
          <w:color w:val="000000"/>
          <w:sz w:val="28"/>
          <w:szCs w:val="28"/>
        </w:rPr>
        <w:t>шлака производства низкоуглеродистого феррохрома исключается процесс его тонкого помола в мельницах.</w:t>
      </w:r>
    </w:p>
    <w:p w:rsidR="003D6191" w:rsidRPr="00862099" w:rsidRDefault="003D6191" w:rsidP="001634FB">
      <w:pPr>
        <w:spacing w:before="0"/>
        <w:ind w:firstLine="709"/>
        <w:jc w:val="both"/>
        <w:rPr>
          <w:rStyle w:val="fontstyle01"/>
          <w:rFonts w:ascii="Times New Roman" w:hAnsi="Times New Roman"/>
        </w:rPr>
      </w:pPr>
    </w:p>
    <w:p w:rsidR="001634FB" w:rsidRPr="0053231D" w:rsidRDefault="001634FB" w:rsidP="001634FB">
      <w:pPr>
        <w:spacing w:before="0"/>
        <w:ind w:firstLine="709"/>
        <w:jc w:val="both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t xml:space="preserve">3.3 Исследование физико-химических свойств продуктов механохимической активации смеси компонентов жаростойких композиционных вяжущих материалов на основе техногенного минерального сырья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Комплексные исследования физико-химических свойств продуктов механохимической активации смеси компонентов и продуктов твердения жаростойких композиционных вяжущих материалов выполнены методами рентгенофазового, дифференциально-термического анализа, электронной микроскопии и спектрального анализа.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исследования дифрактограмм образцов механохимически активированной смеси компонентов, продуктов твердения композиционного жаростойкого вяжущего материала, а также образцов вяжущего подвергнутых высокотемпературному термическому воздействию при 1000</w:t>
      </w:r>
      <w:r w:rsidRPr="00862099">
        <w:rPr>
          <w:color w:val="000000"/>
          <w:sz w:val="28"/>
          <w:szCs w:val="28"/>
        </w:rPr>
        <w:t>°С</w:t>
      </w:r>
      <w:r w:rsidRPr="00862099">
        <w:rPr>
          <w:sz w:val="28"/>
          <w:szCs w:val="28"/>
        </w:rPr>
        <w:t xml:space="preserve">  (рисунки 3.23-3.25 в приложении Б), показали, что состав кристаллических фаз практически не изменяется, однако необходимо </w:t>
      </w:r>
      <w:r w:rsidRPr="00862099">
        <w:rPr>
          <w:sz w:val="28"/>
          <w:szCs w:val="28"/>
        </w:rPr>
        <w:lastRenderedPageBreak/>
        <w:t>отметить изменение интенсивности дифракционных отражений для некоторых кристаллических фаз.</w:t>
      </w:r>
    </w:p>
    <w:p w:rsidR="001634FB" w:rsidRPr="00862099" w:rsidRDefault="001634FB" w:rsidP="001634FB">
      <w:pPr>
        <w:spacing w:before="0"/>
        <w:ind w:firstLine="709"/>
        <w:jc w:val="both"/>
        <w:rPr>
          <w:rStyle w:val="fontstyle01"/>
          <w:rFonts w:ascii="Times New Roman" w:hAnsi="Times New Roman"/>
          <w:lang w:val="kk-KZ"/>
        </w:rPr>
      </w:pPr>
      <w:r w:rsidRPr="00862099">
        <w:rPr>
          <w:sz w:val="28"/>
          <w:szCs w:val="28"/>
        </w:rPr>
        <w:t>При изучении дифрактограмм (рисунки 3.23-3.25) установлены интенсивные дифракционные отражения, соответствующие, в основном кристаллическим фазам шамотного компонента - муллиту 3</w:t>
      </w:r>
      <w:r w:rsidRPr="00862099">
        <w:rPr>
          <w:sz w:val="28"/>
          <w:szCs w:val="28"/>
          <w:lang w:val="en-US"/>
        </w:rPr>
        <w:t>Al</w:t>
      </w:r>
      <w:r w:rsidRPr="00862099">
        <w:rPr>
          <w:sz w:val="28"/>
          <w:szCs w:val="28"/>
          <w:vertAlign w:val="subscript"/>
        </w:rPr>
        <w:t>2</w:t>
      </w:r>
      <w:r w:rsidRPr="00862099">
        <w:rPr>
          <w:sz w:val="28"/>
          <w:szCs w:val="28"/>
          <w:lang w:val="en-US"/>
        </w:rPr>
        <w:t>O</w:t>
      </w:r>
      <w:r w:rsidRPr="00862099">
        <w:rPr>
          <w:sz w:val="28"/>
          <w:szCs w:val="28"/>
          <w:vertAlign w:val="subscript"/>
        </w:rPr>
        <w:t>3</w:t>
      </w:r>
      <w:r w:rsidRPr="00862099">
        <w:rPr>
          <w:b/>
          <w:bCs/>
          <w:color w:val="333333"/>
          <w:sz w:val="28"/>
          <w:szCs w:val="28"/>
        </w:rPr>
        <w:t>∙</w:t>
      </w:r>
      <w:r w:rsidRPr="00862099">
        <w:rPr>
          <w:color w:val="333333"/>
          <w:sz w:val="28"/>
          <w:szCs w:val="28"/>
        </w:rPr>
        <w:t>2</w:t>
      </w:r>
      <w:r w:rsidRPr="00862099">
        <w:rPr>
          <w:color w:val="333333"/>
          <w:sz w:val="28"/>
          <w:szCs w:val="28"/>
          <w:lang w:val="en-US"/>
        </w:rPr>
        <w:t>SiO</w:t>
      </w:r>
      <w:r w:rsidRPr="00862099">
        <w:rPr>
          <w:color w:val="333333"/>
          <w:sz w:val="28"/>
          <w:szCs w:val="28"/>
          <w:vertAlign w:val="subscript"/>
        </w:rPr>
        <w:t>2</w:t>
      </w:r>
      <w:r w:rsidRPr="00862099">
        <w:rPr>
          <w:color w:val="333333"/>
          <w:sz w:val="28"/>
          <w:szCs w:val="28"/>
        </w:rPr>
        <w:t xml:space="preserve"> (</w:t>
      </w:r>
      <w:r w:rsidRPr="00862099">
        <w:rPr>
          <w:rStyle w:val="fontstyle01"/>
          <w:rFonts w:ascii="Times New Roman" w:hAnsi="Times New Roman"/>
        </w:rPr>
        <w:t xml:space="preserve">d = 5.10; 3.38; 2.89; 2.66;  2.29; 2.20; 2.12; 1.53 </w:t>
      </w:r>
      <w:r w:rsidRPr="00862099">
        <w:rPr>
          <w:sz w:val="28"/>
          <w:szCs w:val="28"/>
        </w:rPr>
        <w:t>Å</w:t>
      </w:r>
      <w:r w:rsidRPr="00862099">
        <w:rPr>
          <w:rStyle w:val="fontstyle01"/>
          <w:rFonts w:ascii="Times New Roman" w:hAnsi="Times New Roman"/>
        </w:rPr>
        <w:t xml:space="preserve">), кварцу 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</w:rPr>
        <w:t xml:space="preserve"> (d = 3.38; 2.89; 1.74; 1.53 </w:t>
      </w:r>
      <w:r w:rsidRPr="00862099">
        <w:rPr>
          <w:sz w:val="28"/>
          <w:szCs w:val="28"/>
        </w:rPr>
        <w:t>Å</w:t>
      </w:r>
      <w:r w:rsidRPr="00862099">
        <w:rPr>
          <w:rStyle w:val="fontstyle01"/>
          <w:rFonts w:ascii="Times New Roman" w:hAnsi="Times New Roman"/>
        </w:rPr>
        <w:t xml:space="preserve">), кристобалиту (модификация кварца) 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</w:rPr>
        <w:t xml:space="preserve"> (d = 4.09; 2.66; 2.20; 1.74; 1.53 </w:t>
      </w:r>
      <w:r w:rsidRPr="00862099">
        <w:rPr>
          <w:sz w:val="28"/>
          <w:szCs w:val="28"/>
        </w:rPr>
        <w:t>Å</w:t>
      </w:r>
      <w:r w:rsidRPr="00862099">
        <w:rPr>
          <w:rStyle w:val="fontstyle01"/>
          <w:rFonts w:ascii="Times New Roman" w:hAnsi="Times New Roman"/>
        </w:rPr>
        <w:t xml:space="preserve">), а также кристаллическим фазам шлака низкоуглеродистого феррохрома - ортосиликату кальция </w:t>
      </w:r>
      <w:r w:rsidR="004816EF">
        <w:rPr>
          <w:rStyle w:val="fontstyle01"/>
          <w:rFonts w:ascii="Times New Roman" w:hAnsi="Times New Roman"/>
        </w:rPr>
        <w:t>(</w:t>
      </w:r>
      <w:r w:rsidRPr="00862099">
        <w:rPr>
          <w:rStyle w:val="fontstyle01"/>
          <w:rFonts w:ascii="Times New Roman" w:hAnsi="Times New Roman"/>
        </w:rPr>
        <w:t>шеннониту</w:t>
      </w:r>
      <w:r w:rsidR="004816EF">
        <w:rPr>
          <w:rStyle w:val="fontstyle01"/>
          <w:rFonts w:ascii="Times New Roman" w:hAnsi="Times New Roman"/>
        </w:rPr>
        <w:t>)</w:t>
      </w:r>
      <w:r w:rsidRPr="00862099">
        <w:rPr>
          <w:rStyle w:val="fontstyle01"/>
          <w:rFonts w:ascii="Times New Roman" w:hAnsi="Times New Roman"/>
        </w:rPr>
        <w:t xml:space="preserve"> </w:t>
      </w:r>
      <w:r w:rsidRPr="00862099">
        <w:rPr>
          <w:sz w:val="28"/>
          <w:szCs w:val="28"/>
        </w:rPr>
        <w:t>γ-</w:t>
      </w:r>
      <w:r w:rsidRPr="00862099">
        <w:rPr>
          <w:rStyle w:val="fontstyle01"/>
          <w:rFonts w:ascii="Times New Roman" w:hAnsi="Times New Roman"/>
        </w:rPr>
        <w:t>2</w:t>
      </w:r>
      <w:r w:rsidRPr="00862099">
        <w:rPr>
          <w:rStyle w:val="fontstyle01"/>
          <w:rFonts w:ascii="Times New Roman" w:hAnsi="Times New Roman"/>
          <w:lang w:val="en-US"/>
        </w:rPr>
        <w:t>CaO</w:t>
      </w:r>
      <w:r w:rsidRPr="00862099">
        <w:rPr>
          <w:b/>
          <w:bCs/>
          <w:color w:val="333333"/>
          <w:sz w:val="28"/>
          <w:szCs w:val="28"/>
        </w:rPr>
        <w:t>∙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rStyle w:val="fontstyle01"/>
          <w:rFonts w:ascii="Times New Roman" w:hAnsi="Times New Roman"/>
        </w:rPr>
        <w:t xml:space="preserve"> (</w:t>
      </w:r>
      <w:r w:rsidRPr="00862099">
        <w:rPr>
          <w:sz w:val="28"/>
          <w:szCs w:val="28"/>
        </w:rPr>
        <w:t xml:space="preserve">d = 2,89; 2,66; 1,74; 1,62 Å) </w:t>
      </w:r>
      <w:r w:rsidRPr="00862099">
        <w:rPr>
          <w:sz w:val="28"/>
          <w:szCs w:val="28"/>
          <w:lang w:val="kk-KZ"/>
        </w:rPr>
        <w:t xml:space="preserve">и ортосиликату магния </w:t>
      </w:r>
      <w:r w:rsidR="004816EF">
        <w:rPr>
          <w:sz w:val="28"/>
          <w:szCs w:val="28"/>
          <w:lang w:val="kk-KZ"/>
        </w:rPr>
        <w:t>(</w:t>
      </w:r>
      <w:r w:rsidRPr="00862099">
        <w:rPr>
          <w:sz w:val="28"/>
          <w:szCs w:val="28"/>
          <w:lang w:val="kk-KZ"/>
        </w:rPr>
        <w:t>форстериту</w:t>
      </w:r>
      <w:r w:rsidR="004816EF">
        <w:rPr>
          <w:sz w:val="28"/>
          <w:szCs w:val="28"/>
          <w:lang w:val="kk-KZ"/>
        </w:rPr>
        <w:t>)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rStyle w:val="fontstyle01"/>
          <w:rFonts w:ascii="Times New Roman" w:hAnsi="Times New Roman"/>
        </w:rPr>
        <w:t>2</w:t>
      </w:r>
      <w:r w:rsidRPr="00862099">
        <w:rPr>
          <w:sz w:val="28"/>
          <w:szCs w:val="28"/>
        </w:rPr>
        <w:t>Mg</w:t>
      </w:r>
      <w:r w:rsidRPr="00862099">
        <w:rPr>
          <w:rStyle w:val="fontstyle01"/>
          <w:rFonts w:ascii="Times New Roman" w:hAnsi="Times New Roman"/>
          <w:lang w:val="en-US"/>
        </w:rPr>
        <w:t>O</w:t>
      </w:r>
      <w:r w:rsidRPr="00862099">
        <w:rPr>
          <w:b/>
          <w:bCs/>
          <w:color w:val="333333"/>
          <w:sz w:val="28"/>
          <w:szCs w:val="28"/>
        </w:rPr>
        <w:t>∙</w:t>
      </w:r>
      <w:r w:rsidRPr="00862099">
        <w:rPr>
          <w:rStyle w:val="fontstyle01"/>
          <w:rFonts w:ascii="Times New Roman" w:hAnsi="Times New Roman"/>
          <w:lang w:val="en-US"/>
        </w:rPr>
        <w:t>SiO</w:t>
      </w:r>
      <w:r w:rsidRPr="00862099">
        <w:rPr>
          <w:rStyle w:val="fontstyle01"/>
          <w:rFonts w:ascii="Times New Roman" w:hAnsi="Times New Roman"/>
          <w:vertAlign w:val="subscript"/>
        </w:rPr>
        <w:t>2</w:t>
      </w:r>
      <w:r w:rsidRPr="00862099">
        <w:rPr>
          <w:sz w:val="28"/>
          <w:szCs w:val="28"/>
          <w:vertAlign w:val="subscript"/>
        </w:rPr>
        <w:t xml:space="preserve"> </w:t>
      </w:r>
      <w:r w:rsidRPr="00862099">
        <w:rPr>
          <w:sz w:val="28"/>
          <w:szCs w:val="28"/>
          <w:vertAlign w:val="subscript"/>
          <w:lang w:val="kk-KZ"/>
        </w:rPr>
        <w:t xml:space="preserve"> </w:t>
      </w:r>
      <w:r w:rsidRPr="00862099">
        <w:rPr>
          <w:sz w:val="28"/>
          <w:szCs w:val="28"/>
        </w:rPr>
        <w:t>(d = 3,35; 2,74; 2,66 Å).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t xml:space="preserve"> </w:t>
      </w:r>
      <w:r w:rsidRPr="00862099">
        <w:rPr>
          <w:color w:val="000000"/>
          <w:sz w:val="28"/>
          <w:szCs w:val="28"/>
        </w:rPr>
        <w:t>Из анализа дифрактограмм образцов затвердевшего композиционного жаростойкого вяжущего (</w:t>
      </w:r>
      <w:r w:rsidRPr="00862099">
        <w:rPr>
          <w:sz w:val="28"/>
          <w:szCs w:val="28"/>
        </w:rPr>
        <w:t>рисунки</w:t>
      </w:r>
      <w:r w:rsidRPr="00862099">
        <w:rPr>
          <w:color w:val="000000"/>
          <w:sz w:val="28"/>
          <w:szCs w:val="28"/>
        </w:rPr>
        <w:t xml:space="preserve"> 3.23-3.25) можно сделать вывод, что гидратные новообразования в твердеющем вяжущем представлены, в основном, в гелевидной форме в виде уплотненного и полимеризованного геля кремнекислоты, в котором присутствуют частицы продуктов взаимодействия полисиликата натрия с шамотным компонентом и частицы продуктов взаимодействия полисиликата натрия с шлаком производства низкоуглеродистого феррохрома.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>Комплексные физико-химические исследования затвердевших образцов</w:t>
      </w:r>
      <w:r w:rsidR="0092431C">
        <w:rPr>
          <w:color w:val="000000"/>
          <w:sz w:val="28"/>
          <w:szCs w:val="28"/>
        </w:rPr>
        <w:t xml:space="preserve"> </w:t>
      </w:r>
      <w:r w:rsidRPr="00862099">
        <w:rPr>
          <w:color w:val="000000"/>
          <w:sz w:val="28"/>
          <w:szCs w:val="28"/>
        </w:rPr>
        <w:t xml:space="preserve">разработанного композиционного жаростойкого вяжущего проводились также методами дифференциального термического анализа (ДТА), термогравиметрии (ТГ) и дифференциальной термогравиметрии (ДТГ) с использованием дериватографа </w:t>
      </w:r>
      <w:r w:rsidRPr="00862099">
        <w:rPr>
          <w:color w:val="000000"/>
          <w:sz w:val="28"/>
          <w:szCs w:val="28"/>
          <w:lang w:val="en-US"/>
        </w:rPr>
        <w:t>Q</w:t>
      </w:r>
      <w:r w:rsidRPr="00862099">
        <w:rPr>
          <w:color w:val="000000"/>
          <w:sz w:val="28"/>
          <w:szCs w:val="28"/>
        </w:rPr>
        <w:t>-1500 (фирмы МОМ, Венгрия).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 xml:space="preserve">Анализ </w:t>
      </w:r>
      <w:bookmarkStart w:id="3" w:name="_Hlk52296615"/>
      <w:r w:rsidRPr="00862099">
        <w:rPr>
          <w:color w:val="000000"/>
          <w:sz w:val="28"/>
          <w:szCs w:val="28"/>
        </w:rPr>
        <w:t xml:space="preserve">дериватограммы затвердевших образцов жаростойкого вяжущего, полученного совместным помолом в активаторной мельнице смеси полисиликата натрия и шамотного компонента </w:t>
      </w:r>
      <w:bookmarkEnd w:id="3"/>
      <w:r w:rsidRPr="00862099">
        <w:rPr>
          <w:color w:val="000000"/>
          <w:sz w:val="28"/>
          <w:szCs w:val="28"/>
        </w:rPr>
        <w:t xml:space="preserve">(рисунок 3.26 в приложении Б) показал, что, судя по эндоэффектам при температурном интервале от 28 до 166°С, при нагревании основное количество теплоты </w:t>
      </w:r>
      <w:r w:rsidRPr="00862099">
        <w:rPr>
          <w:color w:val="000000"/>
          <w:sz w:val="28"/>
          <w:szCs w:val="28"/>
        </w:rPr>
        <w:lastRenderedPageBreak/>
        <w:t>расходуется на удаление влаги из уплотненного геля полимеризованной кремнекислоты и в незначительной мере расходуется на ступенчатую дегидратацию кристаллогидратов, эндоэффекты которой приходятся на температурные пики 300</w:t>
      </w:r>
      <w:r w:rsidR="00CA78F9" w:rsidRPr="00862099">
        <w:rPr>
          <w:color w:val="000000"/>
          <w:sz w:val="28"/>
          <w:szCs w:val="28"/>
        </w:rPr>
        <w:t>°С</w:t>
      </w:r>
      <w:r w:rsidRPr="00862099">
        <w:rPr>
          <w:color w:val="000000"/>
          <w:sz w:val="28"/>
          <w:szCs w:val="28"/>
        </w:rPr>
        <w:t>, 518°С. Эндоэффект, наблюдаемый  в температурном интервале от 620 до 822°С, обусловлен началом частичного разложения легкоплавких примесей. Эндоэффекты, приходящиеся на интервал от 1050 до 1500°С, возможно связаны с процессами разложения и жидкофазного спекания компонентов, составляющих композиционное вяжущее. Всего потери массы составили ~10% от первоначальной массы вяжущего.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 xml:space="preserve">Анализ дериватограммы затвердевших образцов композиционного жаростойкого вяжущего </w:t>
      </w:r>
      <w:bookmarkStart w:id="4" w:name="_Hlk52297092"/>
      <w:r w:rsidRPr="00862099">
        <w:rPr>
          <w:color w:val="000000"/>
          <w:sz w:val="28"/>
          <w:szCs w:val="28"/>
        </w:rPr>
        <w:t>в смеси со тонкодисперсным шлаком низкоуглеродистого феррохрома</w:t>
      </w:r>
      <w:bookmarkEnd w:id="4"/>
      <w:r w:rsidRPr="00862099">
        <w:rPr>
          <w:color w:val="000000"/>
          <w:sz w:val="28"/>
          <w:szCs w:val="28"/>
        </w:rPr>
        <w:t xml:space="preserve"> (рисунок 3.27 в приложении Б), показал наличие эндоэффектов, связанных как с удалением влаги из уплотненного полимеризованного геля кремнекислоты, эффекты которых приходятся на температуры 40 и 221°С, так и с дегидратацией кристаллогидратов и перекристаллизацией новообразований, эндоэффекты которых приходятся на температуры 643</w:t>
      </w:r>
      <w:r w:rsidR="00CA78F9" w:rsidRPr="00862099">
        <w:rPr>
          <w:color w:val="000000"/>
          <w:sz w:val="28"/>
          <w:szCs w:val="28"/>
        </w:rPr>
        <w:t>°С</w:t>
      </w:r>
      <w:r w:rsidRPr="00862099">
        <w:rPr>
          <w:color w:val="000000"/>
          <w:sz w:val="28"/>
          <w:szCs w:val="28"/>
        </w:rPr>
        <w:t xml:space="preserve">, 811°С. Общая потеря массы вяжущего составляет ~5-6%.  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>При этом необходимо отметить, что жаростойкое вяжущее в которое был введен тонкодисперсный шлак низкоуглеродистого феррохрома, показало меньшую потерю массы при нагревании, пики эффектов ДТА и ДТГ сдвинуты в сторону более высоких температур, что, очевидно, связано с кристаллическими фазами новообразований в гидратированном вяжущем. Значительный эндоэффект в интервале температур от 321 до 988°С, не связанный с потерей массы, указывает на полиморфные превращения кристаллической фазы исходных минералов компонентов вяжущего.</w:t>
      </w:r>
    </w:p>
    <w:p w:rsidR="001634FB" w:rsidRPr="00862099" w:rsidRDefault="001634FB" w:rsidP="001634FB">
      <w:pPr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 xml:space="preserve">Анализ дериватограммы затвердевшего образца композиционного жаростойкого вяжущего, </w:t>
      </w:r>
      <w:bookmarkStart w:id="5" w:name="_Hlk52297359"/>
      <w:r w:rsidRPr="00862099">
        <w:rPr>
          <w:color w:val="000000"/>
          <w:sz w:val="28"/>
          <w:szCs w:val="28"/>
        </w:rPr>
        <w:t>подвергнутого термическому воздействию при температуре 1000°С</w:t>
      </w:r>
      <w:bookmarkEnd w:id="5"/>
      <w:r w:rsidRPr="00862099">
        <w:rPr>
          <w:color w:val="000000"/>
          <w:sz w:val="28"/>
          <w:szCs w:val="28"/>
        </w:rPr>
        <w:t xml:space="preserve"> (рисунок 3.28) не выявил значительных эндоэффектов.</w:t>
      </w:r>
      <w:r w:rsidRPr="00862099">
        <w:rPr>
          <w:color w:val="000000"/>
          <w:sz w:val="28"/>
          <w:szCs w:val="28"/>
        </w:rPr>
        <w:br/>
      </w:r>
      <w:r w:rsidRPr="00862099">
        <w:rPr>
          <w:color w:val="000000"/>
          <w:sz w:val="28"/>
          <w:szCs w:val="28"/>
        </w:rPr>
        <w:lastRenderedPageBreak/>
        <w:t>К удалению физической влаги можно отнести единственный размытый эффект ДТГ, приходящийся на интервал температур от 25 до 115°С. Более сильный эндоэффект, приходящийся на интервал температур от 345 до 982°С, связан, очевидно, с процессами спекания минералов компонентов, составляющих вяжущее. Общая потеря массы составила ~0,5%, и вся потеря массы связана с удалением адсорбционной воды в первый период при нагреве образца вяжущего.</w:t>
      </w:r>
    </w:p>
    <w:p w:rsidR="00F365AF" w:rsidRPr="003D6191" w:rsidRDefault="001634FB" w:rsidP="00F365AF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 результатам физико-химических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исследований выявлено, что при механической активации в активаторной планетарной мельнице не только быстрее и более тонко измельчается материал, но и происходят значительные изменения в структуре и морфологии частиц </w:t>
      </w:r>
      <w:r w:rsidRPr="00862099">
        <w:rPr>
          <w:bCs/>
          <w:sz w:val="28"/>
          <w:szCs w:val="28"/>
        </w:rPr>
        <w:t xml:space="preserve">механоактивированного </w:t>
      </w:r>
      <w:r w:rsidRPr="003D6191">
        <w:rPr>
          <w:bCs/>
          <w:sz w:val="28"/>
          <w:szCs w:val="28"/>
        </w:rPr>
        <w:t>продукта</w:t>
      </w:r>
      <w:r w:rsidR="00F365AF" w:rsidRPr="003D6191">
        <w:rPr>
          <w:bCs/>
          <w:sz w:val="28"/>
          <w:szCs w:val="28"/>
        </w:rPr>
        <w:t xml:space="preserve">, </w:t>
      </w:r>
      <w:bookmarkStart w:id="6" w:name="_Hlk54355574"/>
      <w:r w:rsidR="00F365AF" w:rsidRPr="003D6191">
        <w:rPr>
          <w:bCs/>
          <w:sz w:val="28"/>
          <w:szCs w:val="28"/>
        </w:rPr>
        <w:t xml:space="preserve">что обусловило </w:t>
      </w:r>
      <w:r w:rsidR="00F365AF" w:rsidRPr="003D6191">
        <w:rPr>
          <w:sz w:val="28"/>
          <w:szCs w:val="28"/>
        </w:rPr>
        <w:t>более высокую химическую активность (реакционную способность) компонентов в составе вяжущих и их  более высокие  показатели по прочности и термостойкости.</w:t>
      </w:r>
      <w:bookmarkEnd w:id="6"/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 результатам изучения электронно</w:t>
      </w:r>
      <w:r w:rsidR="0092431C">
        <w:rPr>
          <w:sz w:val="28"/>
          <w:szCs w:val="28"/>
        </w:rPr>
        <w:t>-</w:t>
      </w:r>
      <w:r w:rsidRPr="00862099">
        <w:rPr>
          <w:sz w:val="28"/>
          <w:szCs w:val="28"/>
        </w:rPr>
        <w:t xml:space="preserve">микроскопических снимков образца механохимически активированной смеси полисиликата натрия и лома шамотного кирпича можно судить о частичной аморфизации и </w:t>
      </w:r>
      <w:r w:rsidRPr="00862099">
        <w:rPr>
          <w:sz w:val="28"/>
          <w:szCs w:val="28"/>
          <w:lang w:val="kk-KZ"/>
        </w:rPr>
        <w:t>деформации в тонкой структуре измельчаемых веществ</w:t>
      </w:r>
      <w:r w:rsidRPr="00862099">
        <w:rPr>
          <w:sz w:val="28"/>
          <w:szCs w:val="28"/>
        </w:rPr>
        <w:t>,</w:t>
      </w:r>
      <w:r w:rsidRPr="00862099">
        <w:rPr>
          <w:sz w:val="28"/>
          <w:szCs w:val="28"/>
          <w:lang w:val="kk-KZ"/>
        </w:rPr>
        <w:t xml:space="preserve"> а также изменениях </w:t>
      </w:r>
      <w:r w:rsidRPr="00862099">
        <w:rPr>
          <w:sz w:val="28"/>
          <w:szCs w:val="28"/>
        </w:rPr>
        <w:t xml:space="preserve">в морфологии дисперсных частиц измельчаемых компонентов в процессе их совместного помола в активаторной планетарной мельнице.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Обобщая результаты комплексных физико-химических исследований, можно предложить вероятный механизм процессов, протекающих при механоактивации смеси компонентов, суть которого заключается в том, что в процессе механоактивации поверхность частиц </w:t>
      </w:r>
      <w:r w:rsidRPr="00862099">
        <w:rPr>
          <w:bCs/>
          <w:sz w:val="28"/>
          <w:szCs w:val="28"/>
        </w:rPr>
        <w:t>измельчаемого материала</w:t>
      </w:r>
      <w:r w:rsidRPr="00862099">
        <w:rPr>
          <w:sz w:val="28"/>
          <w:szCs w:val="28"/>
        </w:rPr>
        <w:t xml:space="preserve"> аморфизируется. Это обусловлено тем, что аморфизация поверхности частиц </w:t>
      </w:r>
      <w:r w:rsidRPr="00862099">
        <w:rPr>
          <w:bCs/>
          <w:sz w:val="28"/>
          <w:szCs w:val="28"/>
        </w:rPr>
        <w:t>измельчаемого материала</w:t>
      </w:r>
      <w:r w:rsidRPr="00862099">
        <w:rPr>
          <w:sz w:val="28"/>
          <w:szCs w:val="28"/>
        </w:rPr>
        <w:t xml:space="preserve"> является следствием пластической деформации кристаллов в поверхностной структуре вещества в ходе механоактивации. Вследствие образования на поверхности частиц аморфного слоя снижается плотность вещества, что в результате может привести к существенному </w:t>
      </w:r>
      <w:r w:rsidRPr="00862099">
        <w:rPr>
          <w:sz w:val="28"/>
          <w:szCs w:val="28"/>
        </w:rPr>
        <w:lastRenderedPageBreak/>
        <w:t xml:space="preserve">увеличению его реакционной способности и химической активности в среде механоактивированного </w:t>
      </w:r>
      <w:r w:rsidRPr="00862099">
        <w:rPr>
          <w:bCs/>
          <w:color w:val="000000"/>
          <w:sz w:val="28"/>
          <w:szCs w:val="28"/>
        </w:rPr>
        <w:t>жаростойкого вяжущего</w:t>
      </w:r>
      <w:r w:rsidRPr="00862099">
        <w:rPr>
          <w:sz w:val="28"/>
          <w:szCs w:val="28"/>
        </w:rPr>
        <w:t>.</w:t>
      </w:r>
    </w:p>
    <w:p w:rsidR="001634FB" w:rsidRPr="00862099" w:rsidRDefault="001634FB" w:rsidP="001634FB">
      <w:pPr>
        <w:autoSpaceDE w:val="0"/>
        <w:autoSpaceDN w:val="0"/>
        <w:adjustRightInd w:val="0"/>
        <w:spacing w:before="0"/>
        <w:ind w:firstLine="567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На основе результатов выполненных комплексных физико-химических исследований, а также с учетом имеющихся взглядов других исследователей [98 82], нами предлагается представленная </w:t>
      </w:r>
      <w:r w:rsidRPr="00862099">
        <w:rPr>
          <w:sz w:val="28"/>
          <w:szCs w:val="28"/>
          <w:lang w:val="kk-KZ"/>
        </w:rPr>
        <w:t xml:space="preserve">на </w:t>
      </w:r>
      <w:r w:rsidRPr="00862099">
        <w:rPr>
          <w:sz w:val="28"/>
          <w:szCs w:val="28"/>
        </w:rPr>
        <w:t xml:space="preserve">рисунке 3.29 (в приложении Б)  </w:t>
      </w:r>
      <w:r w:rsidR="00B44A7A" w:rsidRPr="00862099">
        <w:rPr>
          <w:sz w:val="28"/>
          <w:szCs w:val="28"/>
        </w:rPr>
        <w:t xml:space="preserve">теоретическая </w:t>
      </w:r>
      <w:r w:rsidRPr="00862099">
        <w:rPr>
          <w:sz w:val="28"/>
          <w:szCs w:val="28"/>
        </w:rPr>
        <w:t xml:space="preserve">модель макроструктуры частицы </w:t>
      </w:r>
      <w:r w:rsidRPr="00862099">
        <w:rPr>
          <w:bCs/>
          <w:color w:val="000000"/>
          <w:sz w:val="28"/>
          <w:szCs w:val="28"/>
        </w:rPr>
        <w:t>жаростойкого вяжущего</w:t>
      </w:r>
      <w:r w:rsidRPr="00862099">
        <w:rPr>
          <w:sz w:val="28"/>
          <w:szCs w:val="28"/>
        </w:rPr>
        <w:t xml:space="preserve">, формирующейся в процессе механохимической активации при помоле в активаторной планетарной мельнице. Механохимически активированная частица </w:t>
      </w:r>
      <w:r w:rsidRPr="00862099">
        <w:rPr>
          <w:bCs/>
          <w:color w:val="000000"/>
          <w:sz w:val="28"/>
          <w:szCs w:val="28"/>
        </w:rPr>
        <w:t xml:space="preserve">измельчаемого материала </w:t>
      </w:r>
      <w:r w:rsidRPr="00862099">
        <w:rPr>
          <w:sz w:val="28"/>
          <w:szCs w:val="28"/>
        </w:rPr>
        <w:t xml:space="preserve">имеет многослойную структуру, состоящую из: поверхностного </w:t>
      </w:r>
      <w:r w:rsidRPr="00862099">
        <w:rPr>
          <w:sz w:val="28"/>
          <w:szCs w:val="28"/>
          <w:lang w:val="kk-KZ"/>
        </w:rPr>
        <w:t>аморфизированного</w:t>
      </w:r>
      <w:r w:rsidRPr="00862099">
        <w:rPr>
          <w:sz w:val="28"/>
          <w:szCs w:val="28"/>
        </w:rPr>
        <w:t xml:space="preserve"> слоя; сильно деформированного приповерхностного слоя, содержащего множество микротрещин; слабо </w:t>
      </w:r>
      <w:r w:rsidRPr="00862099">
        <w:rPr>
          <w:sz w:val="28"/>
          <w:szCs w:val="28"/>
          <w:lang w:val="kk-KZ"/>
        </w:rPr>
        <w:t>деформирова</w:t>
      </w:r>
      <w:r w:rsidRPr="00862099">
        <w:rPr>
          <w:sz w:val="28"/>
          <w:szCs w:val="28"/>
        </w:rPr>
        <w:t>нного внутреннего слоя и ядра частицы.</w:t>
      </w:r>
    </w:p>
    <w:p w:rsidR="00425C67" w:rsidRDefault="001634FB" w:rsidP="003D6191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</w: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425C67" w:rsidRDefault="00425C67" w:rsidP="003D6191">
      <w:pPr>
        <w:spacing w:before="0"/>
        <w:jc w:val="both"/>
        <w:rPr>
          <w:sz w:val="28"/>
          <w:szCs w:val="28"/>
        </w:rPr>
      </w:pPr>
    </w:p>
    <w:p w:rsidR="001634FB" w:rsidRPr="0053231D" w:rsidRDefault="001634FB" w:rsidP="00425C67">
      <w:pPr>
        <w:spacing w:before="0"/>
        <w:ind w:firstLine="708"/>
        <w:jc w:val="both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4 Опытно-промышленные испытания разработанн</w:t>
      </w:r>
      <w:r w:rsidR="009E0683" w:rsidRPr="0053231D">
        <w:rPr>
          <w:b/>
          <w:sz w:val="28"/>
          <w:szCs w:val="28"/>
        </w:rPr>
        <w:t>ых</w:t>
      </w:r>
      <w:r w:rsidRPr="0053231D">
        <w:rPr>
          <w:b/>
          <w:sz w:val="28"/>
          <w:szCs w:val="28"/>
        </w:rPr>
        <w:t xml:space="preserve"> технологи</w:t>
      </w:r>
      <w:r w:rsidR="009E0683" w:rsidRPr="0053231D">
        <w:rPr>
          <w:b/>
          <w:sz w:val="28"/>
          <w:szCs w:val="28"/>
        </w:rPr>
        <w:t>й</w:t>
      </w:r>
      <w:r w:rsidRPr="0053231D">
        <w:rPr>
          <w:b/>
          <w:sz w:val="28"/>
          <w:szCs w:val="28"/>
        </w:rPr>
        <w:t xml:space="preserve">   </w:t>
      </w:r>
    </w:p>
    <w:p w:rsidR="001634FB" w:rsidRPr="00862099" w:rsidRDefault="001634FB" w:rsidP="001634FB">
      <w:pPr>
        <w:spacing w:before="0"/>
        <w:jc w:val="both"/>
        <w:rPr>
          <w:b/>
          <w:sz w:val="28"/>
          <w:szCs w:val="28"/>
        </w:rPr>
      </w:pP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Результаты выполненных исследований и разработанная технология жаростойких композиционных вяжущих материалов на основе механоактивированного техногенного сырья успешно прошли опытно-промышленные испытания на опытно-промышленной технологической линии производительностью 0,5 т/час. Общий вид технологической линии и ее основного оборудования представлены на рисунках 4.1-4.4, приведенных в приложении Б. Основными оборудованиями технологической линии являются помольная установка активаторного типа, включающая центробежно-эллиптическую мельницу (ЦЭМ) «Активатор С500» с расходными бункерами и дозаторами, а также, сушильный барабан, двухвальный лопастной смеситель.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Технологический процесс складывается из следующих операций. Безводный полисиликат натрия и лом шамотного кирпича предварительно подвергают дроблению до размера частиц не более 5 мм. Затем из бункеров по отдельности или в определенном соотношении, подают в сушильный барабан, где сырьевые компоненты сушат до остаточной влажности не более 2%. После сушки полисиликат натрия и лом шамотного кирпича подают в расходные бункера и посредством дозаторов подают в</w:t>
      </w:r>
      <w:r w:rsidR="00B44A7A" w:rsidRPr="00862099">
        <w:rPr>
          <w:sz w:val="28"/>
          <w:szCs w:val="28"/>
        </w:rPr>
        <w:t xml:space="preserve"> центробежно-эллиптическую мельницу</w:t>
      </w:r>
      <w:r w:rsidRPr="00862099">
        <w:rPr>
          <w:sz w:val="28"/>
          <w:szCs w:val="28"/>
        </w:rPr>
        <w:t xml:space="preserve"> ЦЭМ «Активатор С500», где подвергают тонкому измельчению, совмещенному с процессом механохимической активации. 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Принципиальная технологическая схема производства жаростойких композиционных вяжущих материалов на основе механоактивированного техногенного сырья представлена на рисунке 4.5 в приложении Б.</w:t>
      </w:r>
    </w:p>
    <w:p w:rsidR="001634FB" w:rsidRPr="00862099" w:rsidRDefault="001941C2" w:rsidP="001634FB">
      <w:pPr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Затем полученную т</w:t>
      </w:r>
      <w:r w:rsidR="001634FB" w:rsidRPr="00862099">
        <w:rPr>
          <w:sz w:val="28"/>
          <w:szCs w:val="28"/>
        </w:rPr>
        <w:t xml:space="preserve">онкодисперсную механоактивированную смесь, состоящую из полисиликата натрия и лома шамотного кирпича, подают в двухвальный лопастной смеситель, где смешивают со тонкодисперсным шлаком производства низкоуглеродистого феррохрома, выполняющего роль </w:t>
      </w:r>
      <w:r w:rsidR="001634FB" w:rsidRPr="00862099">
        <w:rPr>
          <w:sz w:val="28"/>
          <w:szCs w:val="28"/>
        </w:rPr>
        <w:lastRenderedPageBreak/>
        <w:t>как отвердителя полисиликата натрия, так и активного компонента жаростойкого вяжущего.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В процессе получения жаростойкого композиционного материала могут применять также специальные технологические добавки – вермикулит как минеральная пористая добавка [99,100], а также поверхностно-активные вещества (ПАВ) в качестве интенсификатора помола [</w:t>
      </w:r>
      <w:r w:rsidR="000046D8" w:rsidRPr="00862099">
        <w:rPr>
          <w:sz w:val="28"/>
          <w:szCs w:val="28"/>
        </w:rPr>
        <w:t>74</w:t>
      </w:r>
      <w:r w:rsidRPr="00862099">
        <w:rPr>
          <w:sz w:val="28"/>
          <w:szCs w:val="28"/>
        </w:rPr>
        <w:t xml:space="preserve">].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Процесс тонкого помола в центробежно-эллиптической мельнице ЦЭМ «Активатор С500» активаторного типа позволил получить гомогенную и механохимически активированную смесь полисиликата натрия и лома шамотного кирпича.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На указанной опытно-промышленной технологической линии исполнителями проекта (рисунок 4.6 в приложении Б) произведен выпуск опытной партии массой 500 кг жаростойкого композиционного вяжущего. При изготовлении опытной партии жаростойкого композиционного вяжущего в мельницу вводили разработанный нами в проекте новый интенсификатор помола [</w:t>
      </w:r>
      <w:r w:rsidR="000046D8" w:rsidRPr="00862099">
        <w:rPr>
          <w:sz w:val="28"/>
          <w:szCs w:val="28"/>
        </w:rPr>
        <w:t>74</w:t>
      </w:r>
      <w:r w:rsidRPr="00862099">
        <w:rPr>
          <w:sz w:val="28"/>
          <w:szCs w:val="28"/>
        </w:rPr>
        <w:t>] в количестве 0,05 % мас</w:t>
      </w:r>
      <w:r w:rsidR="000A3B02">
        <w:rPr>
          <w:sz w:val="28"/>
          <w:szCs w:val="28"/>
        </w:rPr>
        <w:t>с</w:t>
      </w:r>
      <w:r w:rsidRPr="00862099">
        <w:rPr>
          <w:sz w:val="28"/>
          <w:szCs w:val="28"/>
        </w:rPr>
        <w:t xml:space="preserve">. от массы вяжущего.  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ab/>
        <w:t>Компонентный состав и прочностные показатели полученного на опытно-промышленной технологической линии жаростойкого композиционного вяжущего материала на основе механоактивированного техногенного сырья, установленные путем стандартных испытаний в соответствии с требованиями ГОСТ 310, представлены в таблице 4.1, приведенной в приложении А.</w:t>
      </w:r>
    </w:p>
    <w:p w:rsidR="001634FB" w:rsidRPr="00862099" w:rsidRDefault="001634FB" w:rsidP="001634FB">
      <w:pPr>
        <w:spacing w:before="0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Результаты опытно-промышленных испытаний подтвердили высокую эффективность применения методов механоактивации при производстве жаростойких композиционных вяжущих материалов.</w:t>
      </w:r>
    </w:p>
    <w:p w:rsidR="001634FB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Расчет экономической эффективности разработанной технологии производства жаростойких композиционных вяжущих материалов не производился ввиду отсутствия в республике подобного производства как базы для сопоставления и сравнительной оценки.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lastRenderedPageBreak/>
        <w:t>В ходе опытно-промышленных испытаний апробирована</w:t>
      </w:r>
      <w:r>
        <w:rPr>
          <w:sz w:val="28"/>
          <w:szCs w:val="28"/>
        </w:rPr>
        <w:t xml:space="preserve"> также</w:t>
      </w:r>
      <w:r w:rsidRPr="009E0683">
        <w:rPr>
          <w:sz w:val="28"/>
          <w:szCs w:val="28"/>
        </w:rPr>
        <w:t xml:space="preserve"> разработанная технология изготовления изделий из мелкозернистого жаростой</w:t>
      </w:r>
      <w:r w:rsidRPr="009E0683">
        <w:rPr>
          <w:sz w:val="28"/>
          <w:szCs w:val="28"/>
        </w:rPr>
        <w:softHyphen/>
        <w:t>кого бетона с применением жаростойкого композиционного вяжущего, а в качестве жаростой</w:t>
      </w:r>
      <w:r w:rsidRPr="009E0683">
        <w:rPr>
          <w:sz w:val="28"/>
          <w:szCs w:val="28"/>
        </w:rPr>
        <w:softHyphen/>
        <w:t>ких заполнителей (фракции ≤ 5 мм) – смеси лома шамотного кирпича и шлака производства высокоуглеродистого феррохрома в соотношении 2:1, включающ</w:t>
      </w:r>
      <w:r>
        <w:rPr>
          <w:sz w:val="28"/>
          <w:szCs w:val="28"/>
        </w:rPr>
        <w:t>ая</w:t>
      </w:r>
      <w:r w:rsidRPr="009E0683">
        <w:rPr>
          <w:sz w:val="28"/>
          <w:szCs w:val="28"/>
        </w:rPr>
        <w:t xml:space="preserve"> в себя следующие основные </w:t>
      </w:r>
      <w:r>
        <w:rPr>
          <w:sz w:val="28"/>
          <w:szCs w:val="28"/>
        </w:rPr>
        <w:t xml:space="preserve">технологические </w:t>
      </w:r>
      <w:r w:rsidRPr="009E0683">
        <w:rPr>
          <w:sz w:val="28"/>
          <w:szCs w:val="28"/>
        </w:rPr>
        <w:t>переделы: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подготовку компонентов</w:t>
      </w:r>
      <w:r>
        <w:rPr>
          <w:sz w:val="28"/>
          <w:szCs w:val="28"/>
        </w:rPr>
        <w:t xml:space="preserve"> </w:t>
      </w:r>
      <w:r w:rsidR="00E41EE2">
        <w:rPr>
          <w:sz w:val="28"/>
          <w:szCs w:val="28"/>
        </w:rPr>
        <w:t>–</w:t>
      </w:r>
      <w:r w:rsidRPr="009E0683">
        <w:rPr>
          <w:sz w:val="28"/>
          <w:szCs w:val="28"/>
        </w:rPr>
        <w:t xml:space="preserve"> жаростойкого вяжущего и заполнителей;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приготовление жаростойкой бетонной смеси;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формование изделий и их тепловую и термическую обработку.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rStyle w:val="fontstyle01"/>
          <w:rFonts w:ascii="Times New Roman" w:hAnsi="Times New Roman"/>
        </w:rPr>
        <w:t>В результате выполненных по проекту исследований рекомендуется к внедрению следующий рациональный состав жаростойкого бетона, позволяющий получать изделия с монтажной прочностью после тепловой обработки при 200 С – не менее 20 Мпа,  прочностью после обжига при 1000</w:t>
      </w:r>
      <w:r w:rsidR="00CA78F9">
        <w:rPr>
          <w:rStyle w:val="fontstyle01"/>
          <w:rFonts w:ascii="Times New Roman" w:hAnsi="Times New Roman"/>
        </w:rPr>
        <w:t>°</w:t>
      </w:r>
      <w:r w:rsidRPr="009E0683">
        <w:rPr>
          <w:rStyle w:val="fontstyle01"/>
          <w:rFonts w:ascii="Times New Roman" w:hAnsi="Times New Roman"/>
        </w:rPr>
        <w:t xml:space="preserve">С – не менее 30 МПа, включающий, </w:t>
      </w:r>
      <w:r w:rsidRPr="009E0683">
        <w:rPr>
          <w:rStyle w:val="fontstyle21"/>
          <w:rFonts w:ascii="Times New Roman" w:hAnsi="Times New Roman"/>
          <w:i/>
          <w:iCs/>
          <w:sz w:val="28"/>
          <w:szCs w:val="28"/>
        </w:rPr>
        <w:t>%</w:t>
      </w:r>
      <w:r w:rsidRPr="009E0683">
        <w:rPr>
          <w:rStyle w:val="fontstyle21"/>
          <w:rFonts w:ascii="Times New Roman" w:hAnsi="Times New Roman"/>
          <w:sz w:val="28"/>
          <w:szCs w:val="28"/>
        </w:rPr>
        <w:t xml:space="preserve"> </w:t>
      </w:r>
      <w:r w:rsidRPr="009E0683">
        <w:rPr>
          <w:rStyle w:val="fontstyle01"/>
          <w:rFonts w:ascii="Times New Roman" w:hAnsi="Times New Roman"/>
        </w:rPr>
        <w:t>масс.:</w:t>
      </w:r>
    </w:p>
    <w:p w:rsidR="009E0683" w:rsidRPr="009E0683" w:rsidRDefault="009E0683" w:rsidP="00E41EE2">
      <w:pPr>
        <w:spacing w:before="0"/>
        <w:ind w:firstLine="567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Жаростойкое композиционное вяжущее, % мас.:</w:t>
      </w:r>
      <w:r w:rsidRPr="009E0683">
        <w:rPr>
          <w:sz w:val="28"/>
          <w:szCs w:val="28"/>
        </w:rPr>
        <w:tab/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полисиликат натрия    </w:t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  <w:t>- 5;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лом шамотного кирпича</w:t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  <w:t>- 12;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шлак низкоуглеродистого феррохрома</w:t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  <w:t>- 8.</w:t>
      </w:r>
    </w:p>
    <w:p w:rsidR="009E0683" w:rsidRPr="009E0683" w:rsidRDefault="009E0683" w:rsidP="00E41EE2">
      <w:pPr>
        <w:spacing w:before="0"/>
        <w:ind w:firstLine="567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- Мелкозернистый заполнитель, % мас.: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лом шамотного кирпича </w:t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  <w:t xml:space="preserve">- 50;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шлак высокоуглеродистого феррохрома</w:t>
      </w:r>
      <w:r w:rsidRPr="009E0683">
        <w:rPr>
          <w:sz w:val="28"/>
          <w:szCs w:val="28"/>
        </w:rPr>
        <w:tab/>
      </w:r>
      <w:r w:rsidRPr="009E0683">
        <w:rPr>
          <w:sz w:val="28"/>
          <w:szCs w:val="28"/>
        </w:rPr>
        <w:tab/>
        <w:t>- 25.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Рекомендуемый режим тепловой обработки для осуществления процесса твердения изделий из жаростойкого бетона: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подъем температуры до 9</w:t>
      </w:r>
      <w:r w:rsidR="004818BC">
        <w:rPr>
          <w:sz w:val="28"/>
          <w:szCs w:val="28"/>
        </w:rPr>
        <w:t>5</w:t>
      </w:r>
      <w:r w:rsidRPr="009E0683">
        <w:rPr>
          <w:sz w:val="28"/>
          <w:szCs w:val="28"/>
        </w:rPr>
        <w:t xml:space="preserve"> °С в течение не менее 2 часов;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изотермическая выдержка при 9</w:t>
      </w:r>
      <w:r w:rsidR="004818BC">
        <w:rPr>
          <w:sz w:val="28"/>
          <w:szCs w:val="28"/>
        </w:rPr>
        <w:t>5</w:t>
      </w:r>
      <w:r w:rsidRPr="009E0683">
        <w:rPr>
          <w:sz w:val="28"/>
          <w:szCs w:val="28"/>
        </w:rPr>
        <w:t xml:space="preserve"> °С в течение не менее 3 часов;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- дальнейший подъем температуры до 200 °С не менее 3 часов; 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- изотермическая выдержка при 200 °С в течение не менее 3 часов.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lastRenderedPageBreak/>
        <w:t>Общий вид полученных из жаростойкого бетона образцов</w:t>
      </w:r>
      <w:r w:rsidR="00E41EE2">
        <w:rPr>
          <w:sz w:val="28"/>
          <w:szCs w:val="28"/>
        </w:rPr>
        <w:t xml:space="preserve"> изделий</w:t>
      </w:r>
      <w:r w:rsidRPr="009E0683">
        <w:rPr>
          <w:sz w:val="28"/>
          <w:szCs w:val="28"/>
        </w:rPr>
        <w:t xml:space="preserve"> приведен на рисунке 4.</w:t>
      </w:r>
      <w:r w:rsidR="00E41EE2">
        <w:rPr>
          <w:sz w:val="28"/>
          <w:szCs w:val="28"/>
        </w:rPr>
        <w:t>7</w:t>
      </w:r>
      <w:r w:rsidRPr="009E0683">
        <w:rPr>
          <w:sz w:val="28"/>
          <w:szCs w:val="28"/>
        </w:rPr>
        <w:t xml:space="preserve"> в приложении Б.</w:t>
      </w:r>
    </w:p>
    <w:p w:rsidR="009E0683" w:rsidRP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>Основные физико-технические свойства полученного жаростойкого бетона приведены в таблице 4.</w:t>
      </w:r>
      <w:r w:rsidR="00E41EE2">
        <w:rPr>
          <w:sz w:val="28"/>
          <w:szCs w:val="28"/>
        </w:rPr>
        <w:t>2</w:t>
      </w:r>
      <w:r w:rsidRPr="009E0683">
        <w:rPr>
          <w:sz w:val="28"/>
          <w:szCs w:val="28"/>
        </w:rPr>
        <w:t xml:space="preserve"> в приложении А.   </w:t>
      </w:r>
    </w:p>
    <w:p w:rsidR="009E0683" w:rsidRDefault="009E0683" w:rsidP="009E0683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sz w:val="28"/>
          <w:szCs w:val="28"/>
        </w:rPr>
        <w:t xml:space="preserve">Разработанная технология отличается простотой, не требует сложного оборудования и позволяет наладить производство изделий из </w:t>
      </w:r>
      <w:r w:rsidR="00E41EE2">
        <w:rPr>
          <w:sz w:val="28"/>
          <w:szCs w:val="28"/>
        </w:rPr>
        <w:t>предлагаем</w:t>
      </w:r>
      <w:r w:rsidRPr="009E0683">
        <w:rPr>
          <w:sz w:val="28"/>
          <w:szCs w:val="28"/>
        </w:rPr>
        <w:t>ого жаро</w:t>
      </w:r>
      <w:r w:rsidRPr="009E0683">
        <w:rPr>
          <w:sz w:val="28"/>
          <w:szCs w:val="28"/>
        </w:rPr>
        <w:softHyphen/>
        <w:t>стойкого бетона непосредственно на предприятии - потребителе изделий из жаростойкого бетона.</w:t>
      </w:r>
    </w:p>
    <w:p w:rsidR="009E0683" w:rsidRDefault="00937BAB" w:rsidP="001634FB">
      <w:pPr>
        <w:spacing w:before="0"/>
        <w:ind w:firstLine="709"/>
        <w:jc w:val="both"/>
        <w:rPr>
          <w:sz w:val="28"/>
          <w:szCs w:val="28"/>
        </w:rPr>
      </w:pPr>
      <w:r w:rsidRPr="009E0683">
        <w:rPr>
          <w:rStyle w:val="fontstyle01"/>
          <w:rFonts w:ascii="Times New Roman" w:hAnsi="Times New Roman"/>
        </w:rPr>
        <w:t>В результате выполненных по проекту исследований</w:t>
      </w:r>
      <w:r>
        <w:rPr>
          <w:rStyle w:val="fontstyle01"/>
          <w:rFonts w:ascii="Times New Roman" w:hAnsi="Times New Roman"/>
        </w:rPr>
        <w:t xml:space="preserve"> и испытаний составлен Акт опытно-промышленных испытаний (приложение </w:t>
      </w:r>
      <w:r w:rsidR="004C52F0">
        <w:rPr>
          <w:rStyle w:val="fontstyle01"/>
          <w:rFonts w:ascii="Times New Roman" w:hAnsi="Times New Roman"/>
        </w:rPr>
        <w:t>Л</w:t>
      </w:r>
      <w:r>
        <w:rPr>
          <w:rStyle w:val="fontstyle01"/>
          <w:rFonts w:ascii="Times New Roman" w:hAnsi="Times New Roman"/>
        </w:rPr>
        <w:t>) и разработаны «</w:t>
      </w:r>
      <w:r w:rsidRPr="00B83FDC">
        <w:rPr>
          <w:sz w:val="28"/>
          <w:szCs w:val="28"/>
        </w:rPr>
        <w:t>Рекомендации по технологии жаростойких композиционных вяжу</w:t>
      </w:r>
      <w:r>
        <w:rPr>
          <w:sz w:val="28"/>
          <w:szCs w:val="28"/>
        </w:rPr>
        <w:t>щ</w:t>
      </w:r>
      <w:r w:rsidRPr="00B83FDC">
        <w:rPr>
          <w:sz w:val="28"/>
          <w:szCs w:val="28"/>
        </w:rPr>
        <w:t>их материалов и бетонов на основе активированного техногенного минерального сырья</w:t>
      </w:r>
      <w:r>
        <w:rPr>
          <w:sz w:val="28"/>
          <w:szCs w:val="28"/>
        </w:rPr>
        <w:t xml:space="preserve">» (приложение </w:t>
      </w:r>
      <w:r w:rsidR="004C52F0">
        <w:rPr>
          <w:sz w:val="28"/>
          <w:szCs w:val="28"/>
        </w:rPr>
        <w:t>М</w:t>
      </w:r>
      <w:r>
        <w:rPr>
          <w:sz w:val="28"/>
          <w:szCs w:val="28"/>
        </w:rPr>
        <w:t>).</w:t>
      </w:r>
    </w:p>
    <w:p w:rsidR="009E0683" w:rsidRDefault="009E0683" w:rsidP="001634FB">
      <w:pPr>
        <w:spacing w:before="0"/>
        <w:ind w:firstLine="709"/>
        <w:jc w:val="both"/>
        <w:rPr>
          <w:sz w:val="28"/>
          <w:szCs w:val="28"/>
        </w:rPr>
      </w:pPr>
    </w:p>
    <w:p w:rsidR="009E0683" w:rsidRDefault="009E0683" w:rsidP="001634FB">
      <w:pPr>
        <w:spacing w:before="0"/>
        <w:ind w:firstLine="709"/>
        <w:jc w:val="both"/>
        <w:rPr>
          <w:sz w:val="28"/>
          <w:szCs w:val="28"/>
        </w:rPr>
      </w:pPr>
    </w:p>
    <w:p w:rsidR="009E0683" w:rsidRPr="00862099" w:rsidRDefault="009E0683" w:rsidP="001634FB">
      <w:pPr>
        <w:spacing w:before="0"/>
        <w:ind w:firstLine="709"/>
        <w:jc w:val="both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E41EE2" w:rsidRDefault="00E41EE2" w:rsidP="004E2304">
      <w:pPr>
        <w:spacing w:before="0"/>
        <w:rPr>
          <w:sz w:val="28"/>
          <w:szCs w:val="28"/>
        </w:rPr>
      </w:pPr>
    </w:p>
    <w:p w:rsidR="001634FB" w:rsidRPr="0053231D" w:rsidRDefault="001634FB" w:rsidP="004E2304">
      <w:pPr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ЗАКЛЮЧЕНИЕ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1 В результате </w:t>
      </w:r>
      <w:r w:rsidRPr="00862099">
        <w:rPr>
          <w:color w:val="000000"/>
          <w:sz w:val="28"/>
          <w:szCs w:val="28"/>
        </w:rPr>
        <w:t xml:space="preserve">аналитического обзора научно-технической литературы по </w:t>
      </w:r>
      <w:r w:rsidRPr="00862099">
        <w:rPr>
          <w:sz w:val="28"/>
          <w:szCs w:val="28"/>
        </w:rPr>
        <w:t>процессам производства жаростойких материалов установлено, что высокая энергоемкость и большие капитальные затраты для их производства обусловили особую актуальность разработки и применения для жаростойких материалов новых видов эффективных вяжущих и, прежде всего, безобжиговых композиционных вяжущих с использованием техногенного минерального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t xml:space="preserve">2 </w:t>
      </w:r>
      <w:r w:rsidRPr="00862099">
        <w:rPr>
          <w:sz w:val="28"/>
          <w:szCs w:val="28"/>
        </w:rPr>
        <w:t xml:space="preserve">Выбор техногенных компонентов для производства жаростойких композиционных материалов обусловлен их химико-минералогическим составом и физико-техническими свойствами, а также их достаточными запасами в республике, доступности их по стоимости, отсутствием необходимости в предварительной высокотемпературной обработке. 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 Выполнены комплексные исследования физико-технических и физико-химических свойств продуктов механоактивации компонентов жаростойких вяжущих материалов из техногенного минерального сырья.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 результатам выполненных комплексных исследований установлено, что измельченный и механоактивированный в активаторной мельнице образец жаростойкого вяжущего</w:t>
      </w:r>
      <w:r w:rsidRPr="00862099">
        <w:rPr>
          <w:bCs/>
          <w:color w:val="000000"/>
          <w:sz w:val="28"/>
          <w:szCs w:val="28"/>
        </w:rPr>
        <w:t xml:space="preserve"> </w:t>
      </w:r>
      <w:r w:rsidRPr="00862099">
        <w:rPr>
          <w:sz w:val="28"/>
          <w:szCs w:val="28"/>
        </w:rPr>
        <w:t>представляет собой полидисперсный материал, в котором значительную часть составляет тонкодисперсная фракция от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0,5 до 10 мкм, тогда как в измельченном в шаровой мельнице образце преобладает более крупная фракция 5-50 мкм. Установлено, что в микроструктуре механоактивированного образца отсутствуют крупные зерна, так как в процессе механоактивации их средний размер уменьшился более чем в 2 раза по сравнению с измельченным в шаровой мельнице (неактивированным) образцом. Кроме того, в механоактивированном образце</w:t>
      </w:r>
      <w:r w:rsidRPr="00862099">
        <w:rPr>
          <w:bCs/>
          <w:color w:val="000000"/>
          <w:sz w:val="28"/>
          <w:szCs w:val="28"/>
        </w:rPr>
        <w:t xml:space="preserve"> имеет место</w:t>
      </w:r>
      <w:r w:rsidRPr="00862099">
        <w:rPr>
          <w:sz w:val="28"/>
          <w:szCs w:val="28"/>
        </w:rPr>
        <w:t xml:space="preserve"> изменение морфологии дисперсных частиц, так как преобладают бесформенные частицы неопределенной конфигурации, в то время как в </w:t>
      </w:r>
      <w:r w:rsidRPr="00862099">
        <w:rPr>
          <w:sz w:val="28"/>
          <w:szCs w:val="28"/>
        </w:rPr>
        <w:lastRenderedPageBreak/>
        <w:t>неактивированном образце присутствуют частицы с более выраженными плоскими гранями.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Результаты выполненных комплексных исследований послужили основанием для создания теоретической модели макроструктуры механоактивированной частицы.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4. На основании проведенных теоретических, физико-химических и экспериментальных исследований определены химико-минералогические и физико-технические свойства жаростойких вяжущих материалов, полученных при помоле компонентов из техногенного минерального сырья в активаторной мельнице, совмещенного с процессом механохимической активации.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5. На основании результатов опытно-промышленных испытаний разработанной технологии составлены практические </w:t>
      </w:r>
      <w:r w:rsidR="005A3CAD">
        <w:rPr>
          <w:sz w:val="28"/>
          <w:szCs w:val="28"/>
        </w:rPr>
        <w:t>«Р</w:t>
      </w:r>
      <w:r w:rsidRPr="00862099">
        <w:rPr>
          <w:sz w:val="28"/>
          <w:szCs w:val="28"/>
        </w:rPr>
        <w:t>екомендации</w:t>
      </w:r>
      <w:r w:rsidR="005A3CAD">
        <w:rPr>
          <w:sz w:val="28"/>
          <w:szCs w:val="28"/>
        </w:rPr>
        <w:t xml:space="preserve"> по технологии</w:t>
      </w:r>
      <w:r w:rsidRPr="00862099">
        <w:rPr>
          <w:sz w:val="28"/>
          <w:szCs w:val="28"/>
        </w:rPr>
        <w:t xml:space="preserve"> жаростойких композиционных вяжущих материалов</w:t>
      </w:r>
      <w:r w:rsidR="00A54A77">
        <w:rPr>
          <w:sz w:val="28"/>
          <w:szCs w:val="28"/>
        </w:rPr>
        <w:t xml:space="preserve"> и бетонов на основе активированного техногенного минерального сырья»</w:t>
      </w:r>
      <w:r w:rsidRPr="00862099">
        <w:rPr>
          <w:sz w:val="28"/>
          <w:szCs w:val="28"/>
        </w:rPr>
        <w:t xml:space="preserve">. Процесс производства жаростойких композиционных вяжущих материалов включает совместный помол и механоактивацию в активаторной мельнице смеси лома шамотного кирпича и полисиликата натрия с использованием ПАВ в качестве интенсификатора помола, последующее смешение с тонкодисперсным шлаком производства низкоуглеродистого феррохрома.    </w:t>
      </w:r>
    </w:p>
    <w:p w:rsidR="00A54A77" w:rsidRDefault="00A54A77" w:rsidP="001634FB">
      <w:pPr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 Новизна разработанных технических и технологических решений</w:t>
      </w:r>
      <w:r w:rsidR="00F11DC7">
        <w:rPr>
          <w:sz w:val="28"/>
          <w:szCs w:val="28"/>
        </w:rPr>
        <w:t xml:space="preserve"> по проекту</w:t>
      </w:r>
      <w:r>
        <w:rPr>
          <w:sz w:val="28"/>
          <w:szCs w:val="28"/>
        </w:rPr>
        <w:t xml:space="preserve"> подтверждается двумя патентами РК на полезные модели - №4040 «Жаростойкий бетон» и №5036 «Состав безобжигового</w:t>
      </w:r>
      <w:r w:rsidR="008A73CC">
        <w:rPr>
          <w:sz w:val="28"/>
          <w:szCs w:val="28"/>
        </w:rPr>
        <w:t xml:space="preserve"> шамотного</w:t>
      </w:r>
      <w:r>
        <w:rPr>
          <w:sz w:val="28"/>
          <w:szCs w:val="28"/>
        </w:rPr>
        <w:t xml:space="preserve"> жаростойкого бетона и способ его изготовления». По результатам исследований подано заявление на выдачу патента РК на полезную модель «</w:t>
      </w:r>
      <w:r w:rsidR="008A73CC">
        <w:rPr>
          <w:sz w:val="28"/>
          <w:szCs w:val="28"/>
        </w:rPr>
        <w:t>Жаростойкий бетон», регистрационный №2020/0714.2 от 04.08.2020г.</w:t>
      </w:r>
      <w:r>
        <w:rPr>
          <w:sz w:val="28"/>
          <w:szCs w:val="28"/>
        </w:rPr>
        <w:t xml:space="preserve">  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</w:p>
    <w:p w:rsidR="001634FB" w:rsidRDefault="001634FB" w:rsidP="001634FB">
      <w:pPr>
        <w:spacing w:before="0"/>
        <w:ind w:firstLine="708"/>
        <w:jc w:val="both"/>
        <w:rPr>
          <w:sz w:val="28"/>
          <w:szCs w:val="28"/>
        </w:rPr>
      </w:pPr>
    </w:p>
    <w:p w:rsidR="00F11DC7" w:rsidRPr="00862099" w:rsidRDefault="00F11DC7" w:rsidP="001634FB">
      <w:pPr>
        <w:spacing w:before="0"/>
        <w:ind w:firstLine="708"/>
        <w:jc w:val="both"/>
        <w:rPr>
          <w:sz w:val="28"/>
          <w:szCs w:val="28"/>
        </w:rPr>
      </w:pPr>
    </w:p>
    <w:p w:rsidR="001634FB" w:rsidRPr="0053231D" w:rsidRDefault="001634FB" w:rsidP="004E2304">
      <w:pPr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СПИСОК ИСПОЛЬЗОВАННЫХ ИСТОЧНИКОВ</w:t>
      </w:r>
    </w:p>
    <w:p w:rsidR="001634FB" w:rsidRPr="00862099" w:rsidRDefault="001634FB" w:rsidP="001634FB">
      <w:pPr>
        <w:spacing w:before="0"/>
        <w:ind w:firstLine="708"/>
        <w:jc w:val="both"/>
        <w:rPr>
          <w:sz w:val="28"/>
          <w:szCs w:val="28"/>
        </w:rPr>
      </w:pPr>
    </w:p>
    <w:p w:rsidR="001634FB" w:rsidRPr="00862099" w:rsidRDefault="001634FB" w:rsidP="001634FB">
      <w:pPr>
        <w:spacing w:before="0"/>
        <w:ind w:firstLine="709"/>
        <w:contextualSpacing/>
        <w:jc w:val="both"/>
        <w:rPr>
          <w:color w:val="000000"/>
          <w:sz w:val="28"/>
          <w:szCs w:val="28"/>
        </w:rPr>
      </w:pPr>
      <w:r w:rsidRPr="00862099">
        <w:rPr>
          <w:sz w:val="28"/>
          <w:szCs w:val="28"/>
        </w:rPr>
        <w:t>1 Государственная программа индустриально-инновационного развития Республики Казахстан на 2020-2025 годы. Утверждена Постановлением Правительства Республики Казахстан от 31 декабря 2019 года № 1050.</w:t>
      </w:r>
      <w:r w:rsidRPr="00862099">
        <w:rPr>
          <w:color w:val="000000"/>
          <w:sz w:val="28"/>
          <w:szCs w:val="28"/>
        </w:rPr>
        <w:t xml:space="preserve"> - Астана, 2019.</w:t>
      </w:r>
    </w:p>
    <w:p w:rsidR="001634FB" w:rsidRPr="00862099" w:rsidRDefault="001634FB" w:rsidP="001634FB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color w:val="000000"/>
          <w:sz w:val="28"/>
          <w:szCs w:val="28"/>
        </w:rPr>
        <w:t>2 Республиканская программа «О развитии огнеупорной промышленности в Республике Казахстан». Утверждена Постановлением Кабинета Министров Республики Казахстан от 22 декабря 1992 года №1070.- Алма-Ата, 1992.</w:t>
      </w:r>
    </w:p>
    <w:p w:rsidR="001634FB" w:rsidRPr="00862099" w:rsidRDefault="001634FB" w:rsidP="001634FB">
      <w:pPr>
        <w:spacing w:before="0"/>
        <w:ind w:firstLine="709"/>
        <w:contextualSpacing/>
        <w:jc w:val="both"/>
        <w:rPr>
          <w:rStyle w:val="ae"/>
          <w:sz w:val="28"/>
          <w:szCs w:val="28"/>
          <w:shd w:val="clear" w:color="auto" w:fill="FFFFFF"/>
          <w:lang w:val="en-US"/>
        </w:rPr>
      </w:pPr>
      <w:r w:rsidRPr="00862099">
        <w:rPr>
          <w:rStyle w:val="ae"/>
          <w:b w:val="0"/>
          <w:sz w:val="28"/>
          <w:szCs w:val="28"/>
          <w:shd w:val="clear" w:color="auto" w:fill="FFFFFF"/>
        </w:rPr>
        <w:t xml:space="preserve">3 ТОО «Завод Казогнеупор». </w:t>
      </w:r>
      <w:r w:rsidRPr="00862099">
        <w:rPr>
          <w:color w:val="111111"/>
          <w:sz w:val="28"/>
          <w:szCs w:val="28"/>
          <w:shd w:val="clear" w:color="auto" w:fill="FFFFFF"/>
        </w:rPr>
        <w:t xml:space="preserve">[Электронный ресурс]. </w:t>
      </w:r>
      <w:r w:rsidRPr="00862099">
        <w:rPr>
          <w:color w:val="111111"/>
          <w:sz w:val="28"/>
          <w:szCs w:val="28"/>
          <w:shd w:val="clear" w:color="auto" w:fill="FFFFFF"/>
          <w:lang w:val="en-US"/>
        </w:rPr>
        <w:t>URL</w:t>
      </w:r>
      <w:r w:rsidRPr="00862099">
        <w:rPr>
          <w:rStyle w:val="ae"/>
          <w:b w:val="0"/>
          <w:bCs w:val="0"/>
          <w:sz w:val="28"/>
          <w:szCs w:val="28"/>
          <w:shd w:val="clear" w:color="auto" w:fill="FFFFFF"/>
          <w:lang w:val="en-US"/>
        </w:rPr>
        <w:t>:</w:t>
      </w:r>
      <w:r w:rsidRPr="00862099">
        <w:rPr>
          <w:rStyle w:val="ae"/>
          <w:sz w:val="28"/>
          <w:szCs w:val="28"/>
          <w:shd w:val="clear" w:color="auto" w:fill="FFFFFF"/>
          <w:lang w:val="en-US"/>
        </w:rPr>
        <w:t xml:space="preserve"> </w:t>
      </w:r>
      <w:r w:rsidRPr="00862099">
        <w:rPr>
          <w:rStyle w:val="ae"/>
          <w:b w:val="0"/>
          <w:sz w:val="28"/>
          <w:szCs w:val="28"/>
          <w:shd w:val="clear" w:color="auto" w:fill="FFFFFF"/>
          <w:lang w:val="en-US"/>
        </w:rPr>
        <w:t xml:space="preserve">http://kazogneupor.kz/ index/0-2. </w:t>
      </w:r>
      <w:r w:rsidRPr="00862099">
        <w:rPr>
          <w:b/>
          <w:color w:val="111111"/>
          <w:sz w:val="28"/>
          <w:szCs w:val="28"/>
          <w:shd w:val="clear" w:color="auto" w:fill="FFFFFF"/>
          <w:lang w:val="en-US"/>
        </w:rPr>
        <w:t xml:space="preserve"> </w:t>
      </w:r>
    </w:p>
    <w:p w:rsidR="001634FB" w:rsidRPr="00862099" w:rsidRDefault="001634FB" w:rsidP="001634FB">
      <w:pPr>
        <w:spacing w:before="0"/>
        <w:ind w:firstLine="709"/>
        <w:contextualSpacing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 Абдрахманов Е.А. Состояние и тенденции производства и применения огнеупорных материалов. // Вестник Алматинского университета энергетики и связи. - 2012.- №1.- С. 19-24.</w:t>
      </w:r>
    </w:p>
    <w:p w:rsidR="001634FB" w:rsidRPr="00862099" w:rsidRDefault="001634FB" w:rsidP="001634FB">
      <w:pPr>
        <w:spacing w:before="0"/>
        <w:ind w:firstLine="709"/>
        <w:contextualSpacing/>
        <w:jc w:val="both"/>
        <w:rPr>
          <w:lang w:val="kk-KZ"/>
        </w:rPr>
      </w:pPr>
      <w:r w:rsidRPr="00862099">
        <w:rPr>
          <w:sz w:val="28"/>
          <w:szCs w:val="28"/>
        </w:rPr>
        <w:t xml:space="preserve">5 </w:t>
      </w:r>
      <w:r w:rsidRPr="00862099">
        <w:rPr>
          <w:color w:val="000000"/>
          <w:sz w:val="28"/>
          <w:szCs w:val="28"/>
        </w:rPr>
        <w:t>Смаилов</w:t>
      </w:r>
      <w:r w:rsidRPr="00862099">
        <w:t xml:space="preserve"> </w:t>
      </w:r>
      <w:r w:rsidRPr="00862099">
        <w:rPr>
          <w:color w:val="000000"/>
          <w:sz w:val="28"/>
          <w:szCs w:val="28"/>
        </w:rPr>
        <w:t xml:space="preserve">С.А., Шишкин Ю.И., Юст В.Г. Производство огнеупоров с использованием шамотного лома. </w:t>
      </w:r>
      <w:r w:rsidRPr="00862099">
        <w:rPr>
          <w:color w:val="111111"/>
          <w:sz w:val="28"/>
          <w:szCs w:val="28"/>
          <w:shd w:val="clear" w:color="auto" w:fill="FFFFFF"/>
        </w:rPr>
        <w:t>[Электронный ресурс].</w:t>
      </w:r>
      <w:r w:rsidRPr="00862099">
        <w:rPr>
          <w:color w:val="111111"/>
          <w:sz w:val="28"/>
          <w:szCs w:val="28"/>
          <w:shd w:val="clear" w:color="auto" w:fill="FFFFFF"/>
          <w:lang w:val="kk-KZ"/>
        </w:rPr>
        <w:t xml:space="preserve"> </w:t>
      </w:r>
      <w:r w:rsidRPr="00862099">
        <w:rPr>
          <w:color w:val="111111"/>
          <w:sz w:val="28"/>
          <w:szCs w:val="28"/>
          <w:shd w:val="clear" w:color="auto" w:fill="FFFFFF"/>
          <w:lang w:val="en-US"/>
        </w:rPr>
        <w:t>URL</w:t>
      </w:r>
      <w:r w:rsidRPr="00862099">
        <w:rPr>
          <w:color w:val="000000"/>
          <w:sz w:val="28"/>
          <w:szCs w:val="28"/>
        </w:rPr>
        <w:t>: https://elar.urfu.ru/bitstream/10995/27687/1/ivmim_2012_80.pdf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 Некрасов К.Д. Жаростойкие бетоны. - М.: Стройиздат, 1974.- 176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7 Некрасов К.Д., Тарасова А.П. Жаростойкий бетон с использованием отходов промышленности // Бетон и железобетон. - 1974. - №4. - С. 15-16.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 Некрасов К.Д., Самойленко В.А., Усков И.Н. Жаростойкие бетоны и конструкции из них. - М.: ЦИНИС Госстроя СССР, 1977.- 80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 Некрасов К.Д. Технология и применение жаростойких бетонов // Известия АН СССР. Неорганические материалы. - 1984.- Т.20.- №6. - С.67-72.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10 Новое в технологии жаростойких бетонов / Под ред. К.Д.Некрасова. - М.: НИИЖБ Госстроя СССР, 1981.- 110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11 Тарасова А.П. Жаростойкие вяжущие на жидком стекле и бетоны на их основе. - М.: Стройиздат, 1982. - 130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12 Джалилова H.A. Исследование добавки порошкообразного силиката натрия на свойства пропариваемого бетона: автореф. дис. ... канд. техн. наук. - М., 1979.- 20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13 Медведев В.М., Батраков В.Г. Кислотостойкие композиции на основе порошкообразного щелочного силиката // Коррозия бетона в агрессивных средах. - М., 1971. - С. 36-39.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14 Полубояринов Д.Н., Лукин Е.С., Сысоев Э.П. Исследование ползучести и длительной прочности керамики из алюмомагнезиальной шпинели // Огнеупоры. - 1970.- № 12.- С.26-27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15 Алхасова Ю.А. Жаростойкий цирконовый бетон на цирконо-силикат-натриевом композиционном вяжущем: автореф. дисс. … канд. техн. наук.- М., 1999.-192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16 A.С. 1701693 СССР, МКИ С04 В 28/24, 40/00. Способ изготовления безобжиговых огнеупоров / Б.Д.Тотурбиев, Ш.Д.Батырмурзаев. // Открытия. Изобретения. -1991. -№ 48.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17 A.С. 1261926 СССР, МКИ С04 В 28/24. Смесь для жаростойкого бетона / Б.Д.Тотурбиев, Ю.П.Горлов // Открытия. Изобретения. -1986. -№37.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18 А.С. 1557139 СССР, МКИ С04 В 35/20. Шихта для изготовления форстеритовых огнеупоров / Б.Д.Тотурбиев, А.М.Даитбеков, А.Ш.Рамазанов,</w:t>
      </w:r>
      <w:r w:rsidRPr="00862099">
        <w:rPr>
          <w:sz w:val="28"/>
          <w:szCs w:val="28"/>
        </w:rPr>
        <w:br/>
        <w:t>Ш.Д.Батырмурзаев // Открытия. Изобретения. -1990. -№ 14.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19 A.С. 1294797 СССР, МКИ С04 В 40/00, В 28/26. Способ изготовления жаростойкой бетонной смеси / Б.Д.Тотурбиев, К.Д.Некрасов, А.П.Тарасова // Открытия. Изобретения. -1987.- № 27.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20 Батырмурзаев Ш.Д. Жаростойкий шамотный бетон на силикат-натриевом композиционном вяжущем: автореф.дисс. ...канд. техн. наук. - М., 1986. - 25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21 Буров В.Ю. Жаростойкие бетоны для футеровки зоны спекания цементных вращающихся печей: автореф. дис.... д-ра. техн. наук.- М.,1994.- 31с.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22 Горлов Ю.П., Меркин А.П., Тотурбиев Б.Д. Жаростойкий бетон на основе композиций из природных и техногенных стекол - М.: Стройиздат, 1986.- 144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23 Коренькова С.Ф., Хлыстов А.И., Шенна Т.Е. Применение жаростойкого бетона на основе силикатно-натриевого композиционного вяжущего // Бетон и железобетон. -1992.- №9.- С. 4-7.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24 Парамазова Ф.Ш. Жаростойкий бетон на комплексном вяжущем: автореф. дисс. … канд. техн. наук - Ростов-на-Дону, 1995 - 190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25 Тотурбиев Б.Д. Бесцементные жаростойкие бетоны на силикат-натриевых композиционных вяжущих // Бетон и железобетон. -1986. - №1.- С.35-36.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26 Тотурбиев Б.Д. Бесцементные строительные материалы / Жилищное строительство. - 1985. - № 9. - С. 26-27. 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27 Тотурбиев Б.Д. Жаростойкие бетоны на силикат-натриевом композиционном вяжущем: автореф. дисс.... д-ра. техн. наук.- М.,1987.- 421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28 Тотурбиев Б.Д. Огнеупорный бетон на высокоглиноземистом вяжущем: автореф. дисс. ... канд. техн. наук. - М., 1977. -175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29 Тотурбиев Б.Д. Силикат-натриевые композиции для жаростойких бетонов // Бетон и железобетон. -1985. - № 10. - С. 5-7.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30 Тотурбиев Б.Д. Строительные материалы на основе силикат-натриевых композиций. - М.: Стройиздат, 1988. - 208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31 Тотурбиева У.Д. Эффективные керамзитобетонные стеновые блоки кремнисто-силикат-натриевой вяжущей композиции: автореф. дисс. ... канд. техн. наук. - Ростов-на-Дону. 1994. - 179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32 Хаджишалапов Т.Н. Влияние предварительного разогрева на термомеханические свойства жаростойкого шамотного бетона на силикат-натриевом композиционном вяжущем: автореф. дисс.... канд. техн. наук. - М., 1995. -167 с.</w:t>
      </w:r>
    </w:p>
    <w:p w:rsidR="001634FB" w:rsidRPr="00862099" w:rsidRDefault="001634FB" w:rsidP="001634FB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33 Горлов Ю.П., Буров В.Ю., Крашенинников B.C. Жаростойкие магнезитохромитовые бетоны на силикат-натриевом композиционном вяжущем // Вопросы ресурсосбережения в промышленности строительных материалов. - М.: МИСИ, 1989.- С. 155-171.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34 </w:t>
      </w:r>
      <w:r w:rsidRPr="00862099">
        <w:rPr>
          <w:sz w:val="28"/>
          <w:szCs w:val="28"/>
          <w:lang w:val="kk-KZ"/>
        </w:rPr>
        <w:t>Б</w:t>
      </w:r>
      <w:r w:rsidRPr="00862099">
        <w:rPr>
          <w:sz w:val="28"/>
          <w:szCs w:val="28"/>
        </w:rPr>
        <w:t xml:space="preserve">олдырев В.В. Механохимия и механическая активация твердых веществ // Успехи химии. </w:t>
      </w:r>
      <w:r w:rsidR="00B32CE7">
        <w:rPr>
          <w:sz w:val="28"/>
          <w:szCs w:val="28"/>
        </w:rPr>
        <w:t>-</w:t>
      </w:r>
      <w:r w:rsidRPr="00862099">
        <w:rPr>
          <w:sz w:val="28"/>
          <w:szCs w:val="28"/>
        </w:rPr>
        <w:t xml:space="preserve"> 2006</w:t>
      </w:r>
      <w:r w:rsidRPr="00862099">
        <w:rPr>
          <w:sz w:val="28"/>
          <w:szCs w:val="28"/>
          <w:lang w:val="kk-KZ"/>
        </w:rPr>
        <w:t>. -</w:t>
      </w:r>
      <w:r w:rsidRPr="00862099">
        <w:rPr>
          <w:sz w:val="28"/>
          <w:szCs w:val="28"/>
        </w:rPr>
        <w:t xml:space="preserve"> №75(3). - С. 203-216. </w:t>
      </w:r>
    </w:p>
    <w:p w:rsidR="001634FB" w:rsidRPr="00862099" w:rsidRDefault="001634FB" w:rsidP="001634FB">
      <w:pPr>
        <w:shd w:val="clear" w:color="auto" w:fill="FFFFFF"/>
        <w:tabs>
          <w:tab w:val="left" w:pos="1134"/>
        </w:tabs>
        <w:spacing w:before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862099">
        <w:rPr>
          <w:bCs/>
          <w:color w:val="000000"/>
          <w:sz w:val="28"/>
          <w:szCs w:val="28"/>
          <w:shd w:val="clear" w:color="auto" w:fill="FFFFFF"/>
        </w:rPr>
        <w:t>35 Фундаментальные основы механической</w:t>
      </w:r>
      <w:r w:rsidRPr="00862099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862099">
        <w:rPr>
          <w:color w:val="000000"/>
          <w:sz w:val="28"/>
          <w:szCs w:val="28"/>
          <w:shd w:val="clear" w:color="auto" w:fill="FFFFFF"/>
        </w:rPr>
        <w:t xml:space="preserve">активации, механосинтеза и механохимических технологий / </w:t>
      </w:r>
      <w:r w:rsidRPr="00862099">
        <w:rPr>
          <w:color w:val="000000"/>
          <w:sz w:val="28"/>
          <w:szCs w:val="28"/>
          <w:shd w:val="clear" w:color="auto" w:fill="FFFFFF"/>
          <w:lang w:val="kk-KZ"/>
        </w:rPr>
        <w:t>под</w:t>
      </w:r>
      <w:r w:rsidRPr="00862099">
        <w:rPr>
          <w:color w:val="000000"/>
          <w:sz w:val="28"/>
          <w:szCs w:val="28"/>
          <w:shd w:val="clear" w:color="auto" w:fill="FFFFFF"/>
        </w:rPr>
        <w:t>. ред. Е.Г.Аввакумов</w:t>
      </w:r>
      <w:r w:rsidRPr="00862099">
        <w:rPr>
          <w:color w:val="000000"/>
          <w:sz w:val="28"/>
          <w:szCs w:val="28"/>
          <w:shd w:val="clear" w:color="auto" w:fill="FFFFFF"/>
          <w:lang w:val="kk-KZ"/>
        </w:rPr>
        <w:t>а</w:t>
      </w:r>
      <w:r w:rsidRPr="00862099">
        <w:rPr>
          <w:color w:val="000000"/>
          <w:sz w:val="28"/>
          <w:szCs w:val="28"/>
          <w:shd w:val="clear" w:color="auto" w:fill="FFFFFF"/>
        </w:rPr>
        <w:t>. - Новосибирск: Изд-во СО РАН, 2009. - 342 с.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36 Бутягин П.Ю. Проблемы и перспективы развития механохимии // Успехи химии. - 1994. - Т.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63. - С.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1031-1043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color w:val="000000"/>
          <w:sz w:val="28"/>
          <w:szCs w:val="28"/>
        </w:rPr>
        <w:t xml:space="preserve">37 Бобков С.П. </w:t>
      </w:r>
      <w:r w:rsidRPr="00862099">
        <w:rPr>
          <w:color w:val="000000"/>
          <w:sz w:val="28"/>
          <w:szCs w:val="28"/>
          <w:shd w:val="clear" w:color="auto" w:fill="FFFFFF"/>
        </w:rPr>
        <w:t xml:space="preserve">Механическая активация твердых тел с </w:t>
      </w:r>
      <w:r w:rsidRPr="00862099">
        <w:rPr>
          <w:sz w:val="28"/>
          <w:szCs w:val="28"/>
          <w:shd w:val="clear" w:color="auto" w:fill="FFFFFF"/>
        </w:rPr>
        <w:t xml:space="preserve">целью интенсификации гетерогенных процессов: </w:t>
      </w:r>
      <w:r w:rsidRPr="00862099">
        <w:rPr>
          <w:sz w:val="28"/>
          <w:szCs w:val="28"/>
        </w:rPr>
        <w:t xml:space="preserve">автореф. … доктора техн. </w:t>
      </w:r>
      <w:r w:rsidRPr="00862099">
        <w:rPr>
          <w:sz w:val="28"/>
          <w:szCs w:val="28"/>
          <w:lang w:val="kk-KZ"/>
        </w:rPr>
        <w:t>наук: 05.17.08</w:t>
      </w:r>
      <w:r w:rsidRPr="00862099">
        <w:rPr>
          <w:color w:val="000000"/>
          <w:sz w:val="28"/>
          <w:szCs w:val="28"/>
          <w:lang w:val="kk-KZ"/>
        </w:rPr>
        <w:t xml:space="preserve">. </w:t>
      </w:r>
      <w:r w:rsidRPr="00862099">
        <w:rPr>
          <w:color w:val="000000"/>
          <w:sz w:val="28"/>
          <w:szCs w:val="28"/>
        </w:rPr>
        <w:t>- М., 1992. - 31 с.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color w:val="000000"/>
          <w:sz w:val="28"/>
          <w:szCs w:val="28"/>
        </w:rPr>
      </w:pPr>
      <w:r w:rsidRPr="00862099">
        <w:rPr>
          <w:sz w:val="28"/>
          <w:szCs w:val="28"/>
        </w:rPr>
        <w:t>38 Ляхов Н.3. Достижения и перспективы механохимии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// Вестник РАН. - 1988. - №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 xml:space="preserve">8. - С. 65-74. </w:t>
      </w:r>
    </w:p>
    <w:p w:rsidR="001634FB" w:rsidRPr="00862099" w:rsidRDefault="001634FB" w:rsidP="001634FB">
      <w:pPr>
        <w:tabs>
          <w:tab w:val="left" w:pos="1134"/>
        </w:tabs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39 Болдырев В.В., Аввакумов Е.Г. Достижения и перспективы механохимии / В кн.: XIV Менделеевский съезд по общей и прикладной химии: рефераты докладов и сообщений. - М., 1989. - Т. 1. - С. 7.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  <w:lang w:val="en-US"/>
        </w:rPr>
        <w:t>40 Lu L., Lai M.O. Mechanical alloy // Boston</w:t>
      </w:r>
      <w:r w:rsidRPr="00862099">
        <w:rPr>
          <w:sz w:val="28"/>
          <w:szCs w:val="28"/>
          <w:lang w:val="kk-KZ"/>
        </w:rPr>
        <w:t>-</w:t>
      </w:r>
      <w:r w:rsidRPr="00862099">
        <w:rPr>
          <w:sz w:val="28"/>
          <w:szCs w:val="28"/>
          <w:lang w:val="en-US"/>
        </w:rPr>
        <w:t xml:space="preserve">London: Kluwer Academic Publishers. - 1998. - </w:t>
      </w:r>
      <w:r w:rsidRPr="00862099">
        <w:rPr>
          <w:sz w:val="28"/>
          <w:szCs w:val="28"/>
        </w:rPr>
        <w:t>Р</w:t>
      </w:r>
      <w:r w:rsidRPr="00862099">
        <w:rPr>
          <w:sz w:val="28"/>
          <w:szCs w:val="28"/>
          <w:lang w:val="en-US"/>
        </w:rPr>
        <w:t>. 292.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  <w:lang w:val="en-US"/>
        </w:rPr>
        <w:t>41 Gaffet E., Bernard F. From nanostructured powders to dense nanostructured materials: mechanically activated powder metallurgy // Journal of Metastable and Nanocrystalline Materials. - 2003. - V.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  <w:lang w:val="en-US"/>
        </w:rPr>
        <w:t>15-16. - P. 259-266.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  <w:lang w:val="en-US"/>
        </w:rPr>
        <w:t xml:space="preserve">42 Koch C.C. Material synthesis by mechanical alloying // </w:t>
      </w:r>
      <w:r w:rsidRPr="00862099">
        <w:rPr>
          <w:color w:val="333333"/>
          <w:sz w:val="28"/>
          <w:szCs w:val="28"/>
          <w:shd w:val="clear" w:color="auto" w:fill="FFFFFF"/>
          <w:lang w:val="en-US"/>
        </w:rPr>
        <w:t>Annual Review of Materials Science</w:t>
      </w:r>
      <w:r w:rsidRPr="00862099">
        <w:rPr>
          <w:sz w:val="28"/>
          <w:szCs w:val="28"/>
          <w:lang w:val="en-US"/>
        </w:rPr>
        <w:t>. - 1989. - V.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  <w:lang w:val="en-US"/>
        </w:rPr>
        <w:t>19. - P.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  <w:lang w:val="en-US"/>
        </w:rPr>
        <w:t>121-143.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43 Кочетков С.П. Научные основы новых высокоэффективных процессов комплексной переработки фосфорсодержащего сырья: автореф. … доктора хим. наук</w:t>
      </w:r>
      <w:r w:rsidRPr="00862099">
        <w:rPr>
          <w:sz w:val="28"/>
          <w:szCs w:val="28"/>
          <w:lang w:val="kk-KZ"/>
        </w:rPr>
        <w:t>: 0</w:t>
      </w:r>
      <w:r w:rsidRPr="00862099">
        <w:rPr>
          <w:sz w:val="28"/>
          <w:szCs w:val="28"/>
        </w:rPr>
        <w:t>5</w:t>
      </w:r>
      <w:r w:rsidRPr="00862099">
        <w:rPr>
          <w:sz w:val="28"/>
          <w:szCs w:val="28"/>
          <w:lang w:val="kk-KZ"/>
        </w:rPr>
        <w:t>.</w:t>
      </w:r>
      <w:r w:rsidRPr="00862099">
        <w:rPr>
          <w:sz w:val="28"/>
          <w:szCs w:val="28"/>
        </w:rPr>
        <w:t>17</w:t>
      </w:r>
      <w:r w:rsidRPr="00862099">
        <w:rPr>
          <w:sz w:val="28"/>
          <w:szCs w:val="28"/>
          <w:lang w:val="kk-KZ"/>
        </w:rPr>
        <w:t>.01.</w:t>
      </w:r>
      <w:r w:rsidRPr="00862099">
        <w:rPr>
          <w:sz w:val="28"/>
          <w:szCs w:val="28"/>
        </w:rPr>
        <w:t xml:space="preserve"> - Иваново, 2004. - 36 с 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pacing w:val="-4"/>
          <w:sz w:val="28"/>
          <w:szCs w:val="28"/>
        </w:rPr>
        <w:lastRenderedPageBreak/>
        <w:t xml:space="preserve">44 Чайкина М.В. </w:t>
      </w:r>
      <w:r w:rsidRPr="00862099">
        <w:rPr>
          <w:sz w:val="28"/>
          <w:szCs w:val="28"/>
        </w:rPr>
        <w:t>Физико-химические основы механической активации сложных фосфатсодержащих систем и их прикладные аспекты: автореф. … доктора хим. наук</w:t>
      </w:r>
      <w:r w:rsidRPr="00862099">
        <w:rPr>
          <w:sz w:val="28"/>
          <w:szCs w:val="28"/>
          <w:lang w:val="kk-KZ"/>
        </w:rPr>
        <w:t>: 02.00.01.</w:t>
      </w:r>
      <w:r w:rsidRPr="00862099">
        <w:rPr>
          <w:sz w:val="28"/>
          <w:szCs w:val="28"/>
        </w:rPr>
        <w:t xml:space="preserve"> - Новосибирск, 1996. - 36 с.</w:t>
      </w:r>
    </w:p>
    <w:p w:rsidR="001634FB" w:rsidRPr="00862099" w:rsidRDefault="001634FB" w:rsidP="001634FB">
      <w:pPr>
        <w:tabs>
          <w:tab w:val="left" w:pos="1134"/>
        </w:tabs>
        <w:autoSpaceDE w:val="0"/>
        <w:autoSpaceDN w:val="0"/>
        <w:adjustRightInd w:val="0"/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45 Янева В., Петкова В., Домбалов И Структурные преобразования сирийского фосфорита при механохимической активации // Химия в интересах устойчивого развития. - 2001. - №</w:t>
      </w:r>
      <w:r w:rsidRPr="00862099">
        <w:rPr>
          <w:sz w:val="28"/>
          <w:szCs w:val="28"/>
          <w:lang w:val="kk-KZ"/>
        </w:rPr>
        <w:t xml:space="preserve"> </w:t>
      </w:r>
      <w:r w:rsidRPr="00862099">
        <w:rPr>
          <w:sz w:val="28"/>
          <w:szCs w:val="28"/>
        </w:rPr>
        <w:t>2. - С. 351-358</w:t>
      </w:r>
    </w:p>
    <w:p w:rsidR="001634FB" w:rsidRPr="00862099" w:rsidRDefault="001634FB" w:rsidP="001634FB">
      <w:pPr>
        <w:tabs>
          <w:tab w:val="left" w:pos="1134"/>
        </w:tabs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46 Доржиева С.Г. Закономерности изменения физико-химических свойств природных фосфатов при механической активации с добавками: автореф. … канд. хим. наук</w:t>
      </w:r>
      <w:r w:rsidRPr="00862099">
        <w:rPr>
          <w:sz w:val="28"/>
          <w:szCs w:val="28"/>
          <w:lang w:val="kk-KZ"/>
        </w:rPr>
        <w:t xml:space="preserve"> : 02.00.01.</w:t>
      </w:r>
      <w:r w:rsidRPr="00862099">
        <w:rPr>
          <w:sz w:val="28"/>
          <w:szCs w:val="28"/>
        </w:rPr>
        <w:t xml:space="preserve"> - Иркутск, 2005. - 22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</w:rPr>
        <w:t xml:space="preserve">47 </w:t>
      </w:r>
      <w:hyperlink r:id="rId9" w:history="1"/>
      <w:r w:rsidRPr="00862099">
        <w:rPr>
          <w:sz w:val="28"/>
          <w:szCs w:val="28"/>
        </w:rPr>
        <w:t>Хайнике Г. Трибохимия / пер. с англ.; под ред. М</w:t>
      </w:r>
      <w:r w:rsidRPr="00862099">
        <w:rPr>
          <w:sz w:val="28"/>
          <w:szCs w:val="28"/>
          <w:lang w:val="en-US"/>
        </w:rPr>
        <w:t>.</w:t>
      </w:r>
      <w:r w:rsidRPr="00862099">
        <w:rPr>
          <w:sz w:val="28"/>
          <w:szCs w:val="28"/>
        </w:rPr>
        <w:t>Г</w:t>
      </w:r>
      <w:r w:rsidRPr="00862099">
        <w:rPr>
          <w:sz w:val="28"/>
          <w:szCs w:val="28"/>
          <w:lang w:val="en-US"/>
        </w:rPr>
        <w:t>.</w:t>
      </w:r>
      <w:r w:rsidRPr="00862099">
        <w:rPr>
          <w:sz w:val="28"/>
          <w:szCs w:val="28"/>
        </w:rPr>
        <w:t>Гольдфельда</w:t>
      </w:r>
      <w:r w:rsidRPr="00862099">
        <w:rPr>
          <w:sz w:val="28"/>
          <w:szCs w:val="28"/>
          <w:lang w:val="en-US"/>
        </w:rPr>
        <w:t xml:space="preserve">. - </w:t>
      </w:r>
      <w:r w:rsidRPr="00862099">
        <w:rPr>
          <w:sz w:val="28"/>
          <w:szCs w:val="28"/>
        </w:rPr>
        <w:t>М</w:t>
      </w:r>
      <w:r w:rsidRPr="00862099">
        <w:rPr>
          <w:sz w:val="28"/>
          <w:szCs w:val="28"/>
          <w:lang w:val="en-US"/>
        </w:rPr>
        <w:t xml:space="preserve">.: </w:t>
      </w:r>
      <w:r w:rsidRPr="00862099">
        <w:rPr>
          <w:sz w:val="28"/>
          <w:szCs w:val="28"/>
        </w:rPr>
        <w:t>Мир</w:t>
      </w:r>
      <w:r w:rsidRPr="00862099">
        <w:rPr>
          <w:sz w:val="28"/>
          <w:szCs w:val="28"/>
          <w:lang w:val="en-US"/>
        </w:rPr>
        <w:t xml:space="preserve">, 1987. - 582 </w:t>
      </w:r>
      <w:r w:rsidRPr="00862099">
        <w:rPr>
          <w:sz w:val="28"/>
          <w:szCs w:val="28"/>
        </w:rPr>
        <w:t>с</w:t>
      </w:r>
      <w:r w:rsidRPr="00862099">
        <w:rPr>
          <w:sz w:val="28"/>
          <w:szCs w:val="28"/>
          <w:lang w:val="en-US"/>
        </w:rPr>
        <w:t>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  <w:lang w:val="en-US"/>
        </w:rPr>
        <w:t>48 Heinicke G. Tribochemistry. - Berlin, Akademie-Verlag, 1984. - 495 p.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49 Болдырев В.В., Аввакумов Е.Г. Механохимия неорганических веществ // Успехи химии. - 1971. - Т. 40. - С. 1835-1856.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50 Бутягин П.Ю. Кинетика и природа механохимических реакций // Успехи химии. - 1971. - Т. 40. - С. 1935-1959.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51 Бутягин П.Ю. Физические и химические пути релаксации упругой энергии в твердых телах, механохимические реакции в двухкомпонентных системах // Механохимический синтез в неорганической химии - Новосибирск: Наука, 1991. - С. 32-50.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52 Бутягин П.Ю. Физические и химические пути релаксации упругой энергии в твердых телах, механохимические реакции в двухкомпонентных системах // Механохимический синтез в неорганической химии. - Новосибирск: Наука, 1991. - С. 32-50.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53 Болдырев В.В. Реакционная способность твердых тел. - Новосибирск, Изд-во СО РАН, 1997. - 303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54 Аввакумов Е.Г., Гусев А.А. Механические методы активации в переработке природного и техногенного сырья. - Новосибирск: Академическое изд-во «Гео», 2009. - 155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55 Чайкина М.В. Механохимия природных и синтетических апатитов. – Новосибирск: Изд-во СО РАН, Филиал «ГЕО», 2002. - 218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56 Чайкина М.В., Амгалан Ж., Баяраа Д. Фазовые превращения минералов в дзабханских фосфоритах при механической активации // Химия в интересах устойчивого развития. - 2001. - Т. 9. - С. 787-796.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57 Активатор: измельчение, активация, синтез </w:t>
      </w:r>
      <w:r w:rsidR="00651715" w:rsidRPr="00862099">
        <w:rPr>
          <w:color w:val="111111"/>
          <w:sz w:val="28"/>
          <w:szCs w:val="28"/>
          <w:shd w:val="clear" w:color="auto" w:fill="FFFFFF"/>
        </w:rPr>
        <w:t>[Электронный ресурс].</w:t>
      </w:r>
      <w:r w:rsidRPr="00862099">
        <w:rPr>
          <w:sz w:val="28"/>
          <w:szCs w:val="28"/>
        </w:rPr>
        <w:t xml:space="preserve"> </w:t>
      </w:r>
      <w:r w:rsidR="00B32CE7">
        <w:rPr>
          <w:sz w:val="28"/>
          <w:szCs w:val="28"/>
          <w:lang w:val="en-US"/>
        </w:rPr>
        <w:t>URL</w:t>
      </w:r>
      <w:r w:rsidR="00B32CE7">
        <w:rPr>
          <w:sz w:val="28"/>
          <w:szCs w:val="28"/>
        </w:rPr>
        <w:t>:</w:t>
      </w:r>
      <w:r w:rsidRPr="00862099">
        <w:rPr>
          <w:sz w:val="28"/>
          <w:szCs w:val="28"/>
        </w:rPr>
        <w:t>http://www.activator.ru/rus/equipment_mills.php.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58 Молчанов В.И., Селезнева О.Г., Жирнов Е.Н. Активация минералов при измельчении. - М.: Недра, 1988. - 208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59 Власова М.В., Каказей Н.Т. Изучение процесса механического активирования твердых тел методом ЭПР // Известия СО АН СССР. Серия химических наук. - 1983. - Вып. 5. - № 12. - С. 40-45.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60 Болдырев А.И. Инфракрасные спектры минералов. - М.: Недра, 1976. – 162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61 Болдырев В.В. Управление химическими реакциями в твердой фазе // Соросовский образовательный журнал. - 1996. - №5.- С. 49-55.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62 Аввакумов Е.Г., Павленко С.И., Косова Н.В. Композиционное вяжущее из механически активированных отходов промышленности // Химия в интересах устойчивого развития. - 2000. - Т. 8, № 5. - С. 657-660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63 Молоцкий М. И. Вторичные эффекты при пластической деформации и разрушении кристаллов. - Черноголовка, 1983.- 267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64 Нахмансон М.С., Фекличева В.Г. Диагностика состава материалов рентгенодифракционными и спектральными методами. - Л.: Машиностроение, 1990. - 357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65 Горшков В.С., Тимашев В.В., Савельев В.Г. Методы физико-химического анализа вяжущих веществ. - М.: Высшая школа, 1981. - 335 с.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66 Ковба Л.М. Рентгенография в неорганической химии. - М.: Изд-во МГУ, 1991. - 255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67 Петрухин О.М. Практикум по физико-химическим методам анализа / под ред. О.М.Петрухина. - М.: Химия, 1987. - 245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68 Межгосударственный стандарт ГОСТ 13078-81. Стекло натриевое жидкое. Технические условия. М.: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69 Межгосударственный стандарт ГОСТ 310.1-76. Цементы. Методы испытаний. Общие положения. М.: ИПК Издательство стандартов, 2003.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70 Межгосударственный стандарт ГОСТ 310.2-76. Цементы. Методы определения тонкости помола. М.: ИПК Издательство стандартов, 2003.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71 Межгосударственный стандарт ГОСТ 310.3-76. Цементы. Методы определения нормальной густоты, сроков схватывания и равномерности изменения объема. М.: ИПК Издательство стандартов, 2003.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72 Межгосударственный стандарт ГОСТ 310.4-81. Цементы. Методы определения предела прочности при изгибе и сжатии. М.: ИПК Издательство стандартов, 2003.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73 Межгосударственный стандарт ГОСТ 20910-90 Бетоны жаростойкие. Технические условия. М.: Стандартинформ, 2019.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74 Патент РК №2975 МКИ С04В 7/52. Полезная модель Интенсификатор помола / Бажиров Т.С., Даулетияров М.С., Бажиров Н.С. Опубл. 23.07.2018г., бюл. №27. 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75 Саспугаева Г.Е., Акшабакова Ж.Е., Сатова К.М. Характеристика отходов производства Актюбинского ферросплавного завода // Наука и мир.- 2015.- № 4 (20).- Том 3.- С.71-73.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76 Избембетов Д.Д., Зупаров Н.С., Исмаилов Н.Е. Утилизация шлаков высокоуглеродистого феррохрома // Теория и технология металлургического производства. - 2016 - №1 (18).- С. 63-66.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77 Конопляник А.Ю., Ильев И.М., Чернавских В.В. Влияние вида отвердителя на сроки схватывания жидкостекольных смесей // Вісник Придніпровської державної академії будівництва та архітектури. - 2015.- </w:t>
      </w:r>
      <w:r w:rsidRPr="00862099">
        <w:rPr>
          <w:sz w:val="28"/>
          <w:szCs w:val="28"/>
        </w:rPr>
        <w:lastRenderedPageBreak/>
        <w:t>№3(204).- С.44-49. Электронный ресурс: https://cyberleninka.ru/article/n/ vliyanie-vida-otverditelya-na-sroki-shvatyvaniya-zhidkostekolnyh-smesey.</w:t>
      </w:r>
    </w:p>
    <w:p w:rsidR="001A7D20" w:rsidRPr="00B03D58" w:rsidRDefault="001A7D20" w:rsidP="001A7D20">
      <w:pPr>
        <w:spacing w:before="0"/>
        <w:ind w:firstLine="709"/>
        <w:jc w:val="both"/>
        <w:rPr>
          <w:sz w:val="28"/>
          <w:szCs w:val="28"/>
          <w:lang w:val="en-US"/>
        </w:rPr>
      </w:pPr>
      <w:r w:rsidRPr="00862099">
        <w:rPr>
          <w:sz w:val="28"/>
          <w:szCs w:val="28"/>
        </w:rPr>
        <w:t>78 Межгосударственный стандарт ГОСТ 13079-93. Силикат натрия растворимый. Технические</w:t>
      </w:r>
      <w:r w:rsidRPr="00B03D58">
        <w:rPr>
          <w:sz w:val="28"/>
          <w:szCs w:val="28"/>
          <w:lang w:val="en-US"/>
        </w:rPr>
        <w:t xml:space="preserve"> </w:t>
      </w:r>
      <w:r w:rsidRPr="00862099">
        <w:rPr>
          <w:sz w:val="28"/>
          <w:szCs w:val="28"/>
        </w:rPr>
        <w:t>условия</w:t>
      </w:r>
      <w:r w:rsidRPr="00B03D58">
        <w:rPr>
          <w:sz w:val="28"/>
          <w:szCs w:val="28"/>
          <w:lang w:val="en-US"/>
        </w:rPr>
        <w:t xml:space="preserve">.- </w:t>
      </w:r>
      <w:r w:rsidRPr="00862099">
        <w:rPr>
          <w:sz w:val="28"/>
          <w:szCs w:val="28"/>
        </w:rPr>
        <w:t>М</w:t>
      </w:r>
      <w:r w:rsidRPr="00B03D58">
        <w:rPr>
          <w:sz w:val="28"/>
          <w:szCs w:val="28"/>
          <w:lang w:val="en-US"/>
        </w:rPr>
        <w:t xml:space="preserve">.: </w:t>
      </w:r>
      <w:r w:rsidRPr="00862099">
        <w:rPr>
          <w:sz w:val="28"/>
          <w:szCs w:val="28"/>
        </w:rPr>
        <w:t>ИПК</w:t>
      </w:r>
      <w:r w:rsidRPr="00B03D58">
        <w:rPr>
          <w:sz w:val="28"/>
          <w:szCs w:val="28"/>
          <w:lang w:val="en-US"/>
        </w:rPr>
        <w:t xml:space="preserve"> </w:t>
      </w:r>
      <w:r w:rsidRPr="00862099">
        <w:rPr>
          <w:sz w:val="28"/>
          <w:szCs w:val="28"/>
        </w:rPr>
        <w:t>Издательство</w:t>
      </w:r>
      <w:r w:rsidRPr="00B03D58">
        <w:rPr>
          <w:sz w:val="28"/>
          <w:szCs w:val="28"/>
          <w:lang w:val="en-US"/>
        </w:rPr>
        <w:t xml:space="preserve"> </w:t>
      </w:r>
      <w:r w:rsidRPr="00862099">
        <w:rPr>
          <w:sz w:val="28"/>
          <w:szCs w:val="28"/>
        </w:rPr>
        <w:t>стандартов</w:t>
      </w:r>
      <w:r w:rsidRPr="00B03D58">
        <w:rPr>
          <w:sz w:val="28"/>
          <w:szCs w:val="28"/>
          <w:lang w:val="en-US"/>
        </w:rPr>
        <w:t xml:space="preserve">, 2003.- 12 </w:t>
      </w:r>
      <w:r w:rsidRPr="00862099">
        <w:rPr>
          <w:sz w:val="28"/>
          <w:szCs w:val="28"/>
        </w:rPr>
        <w:t>с</w:t>
      </w:r>
      <w:r w:rsidRPr="00B03D58">
        <w:rPr>
          <w:sz w:val="28"/>
          <w:szCs w:val="28"/>
          <w:lang w:val="en-US"/>
        </w:rPr>
        <w:t>.</w:t>
      </w:r>
    </w:p>
    <w:p w:rsidR="001A7D20" w:rsidRPr="005A6206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D05E8A">
        <w:rPr>
          <w:sz w:val="28"/>
          <w:szCs w:val="28"/>
          <w:lang w:val="en-US"/>
        </w:rPr>
        <w:t xml:space="preserve">79 </w:t>
      </w:r>
      <w:r w:rsidR="00D05E8A" w:rsidRPr="00862099">
        <w:rPr>
          <w:sz w:val="28"/>
          <w:szCs w:val="28"/>
          <w:lang w:val="en-US"/>
        </w:rPr>
        <w:t>Bazhirov T.S., Dauletiyarov M.S., Bazhirov N.S. Physical and chemical studies of slag of production of low-carbon ferrochrome - component of heat-resistant binder material. Izv. Vyssh. Uchebn. Zaved. Khim. Khim. Tekhnol. 2020. V. 63. N</w:t>
      </w:r>
      <w:r w:rsidR="00D05E8A" w:rsidRPr="005A6206">
        <w:rPr>
          <w:sz w:val="28"/>
          <w:szCs w:val="28"/>
        </w:rPr>
        <w:t xml:space="preserve"> 6. </w:t>
      </w:r>
      <w:r w:rsidR="00D05E8A" w:rsidRPr="00862099">
        <w:rPr>
          <w:sz w:val="28"/>
          <w:szCs w:val="28"/>
        </w:rPr>
        <w:t>Рр</w:t>
      </w:r>
      <w:r w:rsidR="00D05E8A" w:rsidRPr="005A6206">
        <w:rPr>
          <w:sz w:val="28"/>
          <w:szCs w:val="28"/>
        </w:rPr>
        <w:t>. 58-64.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80 Матвеев М.А., Рабухин А.И. О строении жидких стекол // Журнал</w:t>
      </w:r>
      <w:r w:rsidRPr="00862099">
        <w:rPr>
          <w:sz w:val="28"/>
          <w:szCs w:val="28"/>
        </w:rPr>
        <w:br/>
        <w:t>ВХО им. Д.И. Менделеева, т. YIII, №2, 1968. - С. 24-36.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81 Куатбаев К.К., Пужанов Г.Т. Строительные материалы на жидком стекле.  - Алма-Ата: Казахстан, 1968. - 61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82 Тотурбиев Б.Д., Зайналов Ш.М. Получение безобжигового пеношамот-силикат-натриевого теплоизоляционного материала // Строит. мат., оборудование, технологии ХХI века. - 2001. - № 12. - С. 8-9.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83 Корнеев В.И., Данилов В.В. Производство и применение растворимого стекла. - Л.: Стройиздат, 1991.- 176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84 СНиП 02.03.04-84. Пособие по проектированию бетонных и железобетонных конструкций, предназначенных для работ в условиях воздействия повышенных и высоких температур. М.: ЦИПТ Госстроя</w:t>
      </w:r>
      <w:r w:rsidRPr="00862099">
        <w:rPr>
          <w:sz w:val="28"/>
          <w:szCs w:val="28"/>
        </w:rPr>
        <w:br/>
        <w:t>СССР, 1987. (Зарегистрирован Росстандартом как «Строительные правила СП 27.13330.2010»).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85 Руководство по возведению тепловых агрегатов из жаростойкого бетона. - М.: Стройиздат, 1983. - 64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86 Тарасова А.П. Жаростойкие вяжущие на жидком стекле и бетоны на их основе. - М.: Стройиздат, 1982. -130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87 Стрелов К.К. Теоретические основы технологии огнеупорных</w:t>
      </w:r>
      <w:r w:rsidRPr="00862099">
        <w:rPr>
          <w:sz w:val="28"/>
          <w:szCs w:val="28"/>
        </w:rPr>
        <w:br/>
        <w:t>материалов. - М.: Металлургия, 1985, - 480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88 Алхасова Ю.А. Жаростойкий цирконовый бетон на циркон-силикат-натриевом композиционном вяжущем : автореферат дис. ... канд. техн. наук - Москва, 1999. - 24 с.</w:t>
      </w:r>
    </w:p>
    <w:p w:rsidR="001A7D20" w:rsidRPr="00862099" w:rsidRDefault="001A7D20" w:rsidP="00B01A5C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89 Коренькова С.Ф., Хлыстов А.И., Шенна Т.В. Применение жаростойкого бетона на основе силикатно-натриевого композиционного вяжущего / Бетон и железобетон. - 1992. - №9. - С.4-7.</w:t>
      </w:r>
    </w:p>
    <w:p w:rsidR="00B01A5C" w:rsidRPr="00862099" w:rsidRDefault="001A7D20" w:rsidP="00B01A5C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90 </w:t>
      </w:r>
      <w:r w:rsidR="00B01A5C" w:rsidRPr="00862099">
        <w:rPr>
          <w:sz w:val="28"/>
          <w:szCs w:val="28"/>
        </w:rPr>
        <w:t>Тотурбиев А.Б., Строкова В.В., Тотурбиев Б.Д. Жаростойкий шамотный бетон на нанодисперсном полисиликатнатриевом связующем // Бетон и железобетон. - 2014. - N 3. - С. 2-5. 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91 Межгосударственный стандарт ГОСТ 310.1-76. Цементы. Методы испытаний. Общие положения. - М.: ИПК Издательство стандартов, 2003.- 3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92 Межгосударственный стандарт ГОСТ 310.2-76. Цементы. Методы определения тонкости помола. - М.: ИПК Издательство стандартов, 2003.- 5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93 Межгосударственный стандарт ГОСТ 310.3-76. Цементы. Методы определения нормальной густоты, сроков схватывания и равномерности изменения объема. - М.: ИПК Издательство стандартов, 2003.- 10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94 Межгосударственный стандарт ГОСТ 310.4-81 Цементы Методы определения предела прочности при изгибе и сжатии. - М.: ИПК Издательство стандартов, 2003.- 12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95 Тотурбиев А.Б., Лесовик В.С, Тотурбиев Б.Д. Жаростойкий бетон на композиционном вяжущем из нанодисперсного полисиликата натрия // Бетон и железобетон. - 2013. - № 4. - С. 2-4. 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96 Тотурбиев Б.Д. Строительные материалы на основе силикатных</w:t>
      </w:r>
      <w:r w:rsidRPr="00862099">
        <w:rPr>
          <w:sz w:val="28"/>
          <w:szCs w:val="28"/>
        </w:rPr>
        <w:br/>
        <w:t>композиций - М.: Стройиздат, 1988, - 186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97 Горлов Ю.П. Жаростойкие бетоны на основе композиций из природных и техногенных стекол. - М.: Стройиздат, 1986. - 144 с.</w:t>
      </w:r>
    </w:p>
    <w:p w:rsidR="001A7D20" w:rsidRPr="00862099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98 Аввакумов Е.Г., Гусев А.А. Механические методы активации в переработке природного и техногенного сырья. - Новосибирск: Академическое изд-во «Гео», 2009. - 155 с.</w:t>
      </w:r>
    </w:p>
    <w:p w:rsidR="001A7D20" w:rsidRPr="005A6206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862099">
        <w:rPr>
          <w:sz w:val="28"/>
          <w:szCs w:val="28"/>
          <w:lang w:val="en-US"/>
        </w:rPr>
        <w:t xml:space="preserve">99 Bazhirov T.S., Dauletiyarov M.S Bazhirov. Physicochemical investigations of Kulantau field vermiculite – microporous component for heat-resistant materials. News of the National </w:t>
      </w:r>
      <w:r w:rsidRPr="00862099">
        <w:rPr>
          <w:sz w:val="28"/>
          <w:szCs w:val="28"/>
        </w:rPr>
        <w:t>Аса</w:t>
      </w:r>
      <w:r w:rsidRPr="00862099">
        <w:rPr>
          <w:sz w:val="28"/>
          <w:szCs w:val="28"/>
          <w:lang w:val="en-US"/>
        </w:rPr>
        <w:t>d</w:t>
      </w:r>
      <w:r w:rsidRPr="00862099">
        <w:rPr>
          <w:sz w:val="28"/>
          <w:szCs w:val="28"/>
        </w:rPr>
        <w:t>е</w:t>
      </w:r>
      <w:r w:rsidRPr="00862099">
        <w:rPr>
          <w:sz w:val="28"/>
          <w:szCs w:val="28"/>
          <w:lang w:val="en-US"/>
        </w:rPr>
        <w:t>my of Sciences of the Republic of Kazakhstan. Series of Chemistry and Technology. 2019. N 5 (437). Pp</w:t>
      </w:r>
      <w:r w:rsidRPr="005A6206">
        <w:rPr>
          <w:sz w:val="28"/>
          <w:szCs w:val="28"/>
        </w:rPr>
        <w:t>. 136-142.</w:t>
      </w:r>
    </w:p>
    <w:p w:rsidR="001A7D20" w:rsidRPr="00651715" w:rsidRDefault="001A7D20" w:rsidP="001A7D20">
      <w:pPr>
        <w:spacing w:before="0"/>
        <w:ind w:firstLine="709"/>
        <w:jc w:val="both"/>
        <w:rPr>
          <w:sz w:val="28"/>
          <w:szCs w:val="28"/>
        </w:rPr>
      </w:pPr>
      <w:r w:rsidRPr="005A6206">
        <w:rPr>
          <w:sz w:val="28"/>
          <w:szCs w:val="28"/>
        </w:rPr>
        <w:t xml:space="preserve">100 </w:t>
      </w:r>
      <w:r w:rsidR="00651715">
        <w:rPr>
          <w:sz w:val="28"/>
          <w:szCs w:val="28"/>
          <w:lang w:val="en-US"/>
        </w:rPr>
        <w:t>KZ</w:t>
      </w:r>
      <w:r w:rsidR="00651715" w:rsidRPr="005A6206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Патент</w:t>
      </w:r>
      <w:r w:rsidRPr="005A6206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РК</w:t>
      </w:r>
      <w:r w:rsidRPr="005A6206">
        <w:rPr>
          <w:sz w:val="28"/>
          <w:szCs w:val="28"/>
        </w:rPr>
        <w:t xml:space="preserve"> №4040</w:t>
      </w:r>
      <w:r w:rsidR="007B7D3E" w:rsidRPr="005A6206">
        <w:rPr>
          <w:sz w:val="28"/>
          <w:szCs w:val="28"/>
        </w:rPr>
        <w:t xml:space="preserve"> </w:t>
      </w:r>
      <w:r w:rsidR="007B7D3E">
        <w:rPr>
          <w:sz w:val="28"/>
          <w:szCs w:val="28"/>
        </w:rPr>
        <w:t>С</w:t>
      </w:r>
      <w:r w:rsidR="007B7D3E" w:rsidRPr="005A6206">
        <w:rPr>
          <w:sz w:val="28"/>
          <w:szCs w:val="28"/>
        </w:rPr>
        <w:t>04</w:t>
      </w:r>
      <w:r w:rsidR="007B7D3E">
        <w:rPr>
          <w:sz w:val="28"/>
          <w:szCs w:val="28"/>
        </w:rPr>
        <w:t>В</w:t>
      </w:r>
      <w:r w:rsidR="007B7D3E" w:rsidRPr="005A6206">
        <w:rPr>
          <w:sz w:val="28"/>
          <w:szCs w:val="28"/>
        </w:rPr>
        <w:t xml:space="preserve"> 28/26.</w:t>
      </w:r>
      <w:r w:rsidRPr="005A6206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Полезная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модель</w:t>
      </w:r>
      <w:r w:rsidRPr="00651715">
        <w:rPr>
          <w:sz w:val="28"/>
          <w:szCs w:val="28"/>
        </w:rPr>
        <w:t xml:space="preserve"> «</w:t>
      </w:r>
      <w:r w:rsidRPr="00862099">
        <w:rPr>
          <w:sz w:val="28"/>
          <w:szCs w:val="28"/>
        </w:rPr>
        <w:t>Жаростойкий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бетон</w:t>
      </w:r>
      <w:r w:rsidRPr="00651715">
        <w:rPr>
          <w:sz w:val="28"/>
          <w:szCs w:val="28"/>
        </w:rPr>
        <w:t xml:space="preserve">» / </w:t>
      </w:r>
      <w:r w:rsidRPr="00862099">
        <w:rPr>
          <w:sz w:val="28"/>
          <w:szCs w:val="28"/>
        </w:rPr>
        <w:t>Бажиров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Т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Даулетияров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М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Бажиров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Н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 </w:t>
      </w:r>
      <w:r w:rsidRPr="00862099">
        <w:rPr>
          <w:sz w:val="28"/>
          <w:szCs w:val="28"/>
        </w:rPr>
        <w:t>Опубл</w:t>
      </w:r>
      <w:r w:rsidRPr="00651715">
        <w:rPr>
          <w:sz w:val="28"/>
          <w:szCs w:val="28"/>
        </w:rPr>
        <w:t>.</w:t>
      </w:r>
      <w:r w:rsidR="007B7D3E" w:rsidRPr="007B7D3E">
        <w:rPr>
          <w:sz w:val="28"/>
          <w:szCs w:val="28"/>
        </w:rPr>
        <w:t xml:space="preserve"> 07</w:t>
      </w:r>
      <w:r w:rsidR="007B7D3E">
        <w:rPr>
          <w:sz w:val="28"/>
          <w:szCs w:val="28"/>
        </w:rPr>
        <w:t>.</w:t>
      </w:r>
      <w:r w:rsidR="007B7D3E" w:rsidRPr="007B7D3E">
        <w:rPr>
          <w:sz w:val="28"/>
          <w:szCs w:val="28"/>
        </w:rPr>
        <w:t>06</w:t>
      </w:r>
      <w:r w:rsidR="007B7D3E">
        <w:rPr>
          <w:sz w:val="28"/>
          <w:szCs w:val="28"/>
        </w:rPr>
        <w:t>.</w:t>
      </w:r>
      <w:r w:rsidR="007B7D3E" w:rsidRPr="007B7D3E">
        <w:rPr>
          <w:sz w:val="28"/>
          <w:szCs w:val="28"/>
        </w:rPr>
        <w:t>2019</w:t>
      </w:r>
      <w:r w:rsidRPr="00862099">
        <w:rPr>
          <w:sz w:val="28"/>
          <w:szCs w:val="28"/>
        </w:rPr>
        <w:t>г</w:t>
      </w:r>
      <w:r w:rsidRPr="00651715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бюл</w:t>
      </w:r>
      <w:r w:rsidRPr="00651715">
        <w:rPr>
          <w:sz w:val="28"/>
          <w:szCs w:val="28"/>
        </w:rPr>
        <w:t>. №</w:t>
      </w:r>
      <w:r w:rsidR="007B7D3E" w:rsidRPr="007B7D3E">
        <w:rPr>
          <w:sz w:val="28"/>
          <w:szCs w:val="28"/>
        </w:rPr>
        <w:t>23</w:t>
      </w:r>
      <w:r w:rsidRPr="00651715">
        <w:rPr>
          <w:sz w:val="28"/>
          <w:szCs w:val="28"/>
        </w:rPr>
        <w:t>.</w:t>
      </w:r>
    </w:p>
    <w:p w:rsidR="007B7D3E" w:rsidRPr="00B03D58" w:rsidRDefault="007B7D3E" w:rsidP="007B7D3E">
      <w:pPr>
        <w:spacing w:before="0"/>
        <w:ind w:firstLine="709"/>
        <w:jc w:val="both"/>
        <w:rPr>
          <w:sz w:val="28"/>
          <w:szCs w:val="28"/>
        </w:rPr>
      </w:pPr>
      <w:r w:rsidRPr="00651715">
        <w:rPr>
          <w:sz w:val="28"/>
          <w:szCs w:val="28"/>
        </w:rPr>
        <w:t>10</w:t>
      </w:r>
      <w:r>
        <w:rPr>
          <w:sz w:val="28"/>
          <w:szCs w:val="28"/>
        </w:rPr>
        <w:t>1</w:t>
      </w:r>
      <w:r w:rsidRPr="0065171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KZ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Патент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РК</w:t>
      </w:r>
      <w:r w:rsidRPr="00651715">
        <w:rPr>
          <w:sz w:val="28"/>
          <w:szCs w:val="28"/>
        </w:rPr>
        <w:t xml:space="preserve"> №</w:t>
      </w:r>
      <w:r>
        <w:rPr>
          <w:sz w:val="28"/>
          <w:szCs w:val="28"/>
        </w:rPr>
        <w:t>5036 С04В 28/26.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Полезная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модель</w:t>
      </w:r>
      <w:r w:rsidRPr="00651715">
        <w:rPr>
          <w:sz w:val="28"/>
          <w:szCs w:val="28"/>
        </w:rPr>
        <w:t xml:space="preserve"> </w:t>
      </w:r>
      <w:r>
        <w:rPr>
          <w:sz w:val="28"/>
          <w:szCs w:val="28"/>
        </w:rPr>
        <w:t>«Состав безобжигового шамотного жаростойкого бетона и способ его изготовления»</w:t>
      </w:r>
      <w:r w:rsidRPr="00651715">
        <w:rPr>
          <w:sz w:val="28"/>
          <w:szCs w:val="28"/>
        </w:rPr>
        <w:t xml:space="preserve"> / </w:t>
      </w:r>
      <w:r w:rsidRPr="00862099">
        <w:rPr>
          <w:sz w:val="28"/>
          <w:szCs w:val="28"/>
        </w:rPr>
        <w:t>Бажиров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Т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Даулетияров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М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Бажиров</w:t>
      </w:r>
      <w:r w:rsidRPr="00651715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>Н</w:t>
      </w:r>
      <w:r w:rsidRPr="00651715">
        <w:rPr>
          <w:sz w:val="28"/>
          <w:szCs w:val="28"/>
        </w:rPr>
        <w:t>.</w:t>
      </w:r>
      <w:r w:rsidRPr="00862099">
        <w:rPr>
          <w:sz w:val="28"/>
          <w:szCs w:val="28"/>
        </w:rPr>
        <w:t>С</w:t>
      </w:r>
      <w:r w:rsidRPr="00651715">
        <w:rPr>
          <w:sz w:val="28"/>
          <w:szCs w:val="28"/>
        </w:rPr>
        <w:t xml:space="preserve">. </w:t>
      </w:r>
      <w:r w:rsidRPr="00862099">
        <w:rPr>
          <w:sz w:val="28"/>
          <w:szCs w:val="28"/>
        </w:rPr>
        <w:t>Опубл</w:t>
      </w:r>
      <w:r w:rsidRPr="00651715">
        <w:rPr>
          <w:sz w:val="28"/>
          <w:szCs w:val="28"/>
        </w:rPr>
        <w:t>.</w:t>
      </w:r>
      <w:r w:rsidRPr="007B7D3E">
        <w:rPr>
          <w:sz w:val="28"/>
          <w:szCs w:val="28"/>
        </w:rPr>
        <w:t xml:space="preserve"> </w:t>
      </w:r>
      <w:r>
        <w:rPr>
          <w:sz w:val="28"/>
          <w:szCs w:val="28"/>
        </w:rPr>
        <w:t>12</w:t>
      </w:r>
      <w:r w:rsidRPr="00B03D58">
        <w:rPr>
          <w:sz w:val="28"/>
          <w:szCs w:val="28"/>
        </w:rPr>
        <w:t>.06.20</w:t>
      </w:r>
      <w:r w:rsidR="009D24A4">
        <w:rPr>
          <w:sz w:val="28"/>
          <w:szCs w:val="28"/>
        </w:rPr>
        <w:t>20</w:t>
      </w:r>
      <w:r w:rsidRPr="00862099">
        <w:rPr>
          <w:sz w:val="28"/>
          <w:szCs w:val="28"/>
        </w:rPr>
        <w:t>г</w:t>
      </w:r>
      <w:r w:rsidRPr="00B03D58">
        <w:rPr>
          <w:sz w:val="28"/>
          <w:szCs w:val="28"/>
        </w:rPr>
        <w:t xml:space="preserve">., </w:t>
      </w:r>
      <w:r w:rsidRPr="00862099">
        <w:rPr>
          <w:sz w:val="28"/>
          <w:szCs w:val="28"/>
        </w:rPr>
        <w:t>бюл</w:t>
      </w:r>
      <w:r w:rsidRPr="00B03D58">
        <w:rPr>
          <w:sz w:val="28"/>
          <w:szCs w:val="28"/>
        </w:rPr>
        <w:t>. №23.</w:t>
      </w:r>
    </w:p>
    <w:p w:rsidR="003F043A" w:rsidRPr="003D6191" w:rsidRDefault="003D6191" w:rsidP="001A7D20">
      <w:pPr>
        <w:tabs>
          <w:tab w:val="left" w:pos="1134"/>
        </w:tabs>
        <w:spacing w:before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Pr="00862099" w:rsidRDefault="00901FC1" w:rsidP="009345E7">
      <w:pPr>
        <w:rPr>
          <w:sz w:val="28"/>
          <w:szCs w:val="28"/>
        </w:rPr>
      </w:pPr>
    </w:p>
    <w:p w:rsidR="00901FC1" w:rsidRDefault="00901FC1" w:rsidP="009345E7">
      <w:pPr>
        <w:rPr>
          <w:sz w:val="28"/>
          <w:szCs w:val="28"/>
        </w:rPr>
      </w:pPr>
    </w:p>
    <w:p w:rsidR="00043303" w:rsidRDefault="00043303" w:rsidP="009345E7">
      <w:pPr>
        <w:rPr>
          <w:sz w:val="28"/>
          <w:szCs w:val="28"/>
        </w:rPr>
      </w:pPr>
    </w:p>
    <w:p w:rsidR="00BA251C" w:rsidRDefault="00BA251C" w:rsidP="009345E7">
      <w:pPr>
        <w:rPr>
          <w:sz w:val="28"/>
          <w:szCs w:val="28"/>
        </w:rPr>
      </w:pPr>
    </w:p>
    <w:p w:rsidR="00BA251C" w:rsidRDefault="00BA251C" w:rsidP="009345E7">
      <w:pPr>
        <w:rPr>
          <w:sz w:val="28"/>
          <w:szCs w:val="28"/>
        </w:rPr>
      </w:pPr>
    </w:p>
    <w:p w:rsidR="009345E7" w:rsidRPr="0053231D" w:rsidRDefault="009345E7" w:rsidP="009345E7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А</w:t>
      </w:r>
    </w:p>
    <w:p w:rsidR="009345E7" w:rsidRPr="004E2304" w:rsidRDefault="009345E7" w:rsidP="009345E7">
      <w:pPr>
        <w:rPr>
          <w:sz w:val="28"/>
          <w:szCs w:val="28"/>
        </w:rPr>
      </w:pPr>
      <w:r w:rsidRPr="004E2304">
        <w:rPr>
          <w:sz w:val="28"/>
          <w:szCs w:val="28"/>
        </w:rPr>
        <w:t>Таблицы к разделам 2, 3, 4 отчета</w:t>
      </w:r>
    </w:p>
    <w:p w:rsidR="009345E7" w:rsidRPr="00862099" w:rsidRDefault="009345E7" w:rsidP="009345E7">
      <w:pPr>
        <w:rPr>
          <w:sz w:val="28"/>
          <w:szCs w:val="28"/>
        </w:rPr>
      </w:pPr>
    </w:p>
    <w:p w:rsidR="009345E7" w:rsidRPr="00862099" w:rsidRDefault="009345E7" w:rsidP="009345E7">
      <w:pPr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Таблица 2.1 - Технические характеристики активаторной планетарной мельницы «Активатор 4»</w:t>
      </w:r>
    </w:p>
    <w:p w:rsidR="009345E7" w:rsidRPr="00862099" w:rsidRDefault="009345E7" w:rsidP="009345E7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91"/>
        <w:gridCol w:w="2703"/>
      </w:tblGrid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r w:rsidRPr="00862099">
              <w:t>Параметры мельницы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r w:rsidRPr="00862099">
              <w:t xml:space="preserve">Значения 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Количество барабанов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4 х 250 мл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Масса мелющих шаров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600-1400 г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Масса загружаемого материала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1000 г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Скорость вращения планетарного диска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100-800 об/мин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Скорость вращения барабанов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150-1200 об/мин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Центробежное ускорение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до 100 G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Потребляемая мощность электродвигателя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18 кВт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Габаритные размеры: длина х. ширина х. высота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940 х. 695 х. 1150</w:t>
            </w:r>
          </w:p>
        </w:tc>
      </w:tr>
      <w:tr w:rsidR="009345E7" w:rsidRPr="00862099" w:rsidTr="009030D6">
        <w:trPr>
          <w:jc w:val="center"/>
        </w:trPr>
        <w:tc>
          <w:tcPr>
            <w:tcW w:w="6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Масса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390 кг</w:t>
            </w:r>
          </w:p>
        </w:tc>
      </w:tr>
    </w:tbl>
    <w:p w:rsidR="009345E7" w:rsidRPr="00862099" w:rsidRDefault="009345E7" w:rsidP="009345E7"/>
    <w:p w:rsidR="009345E7" w:rsidRPr="00862099" w:rsidRDefault="009345E7" w:rsidP="004E2304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Таблица 2.2 - Технические характеристики центробежно-эллиптической мельницы «Активатор С-500»</w:t>
      </w:r>
    </w:p>
    <w:p w:rsidR="009345E7" w:rsidRPr="00862099" w:rsidRDefault="009345E7" w:rsidP="009345E7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862"/>
        <w:gridCol w:w="2703"/>
      </w:tblGrid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r w:rsidRPr="00862099">
              <w:t>Параметры мельницы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r w:rsidRPr="00862099">
              <w:t xml:space="preserve">Значения 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Количество помольных камер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2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Производительность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500 кг/ч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Тонкость помола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4-7 мкм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Максимальная частота вращения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1000 об/мин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Центробежное ускорение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до 100 g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Потребляемая мощность электродвигателя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11 кВт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Габаритные размеры: длина х ширина х высота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1370 х 2325х1600</w:t>
            </w:r>
          </w:p>
        </w:tc>
      </w:tr>
      <w:tr w:rsidR="009345E7" w:rsidRPr="00862099" w:rsidTr="009030D6">
        <w:trPr>
          <w:jc w:val="center"/>
        </w:trPr>
        <w:tc>
          <w:tcPr>
            <w:tcW w:w="6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 xml:space="preserve">Масса 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890 кг</w:t>
            </w:r>
          </w:p>
        </w:tc>
      </w:tr>
    </w:tbl>
    <w:p w:rsidR="009345E7" w:rsidRPr="00862099" w:rsidRDefault="009345E7" w:rsidP="009345E7"/>
    <w:p w:rsidR="009345E7" w:rsidRPr="00862099" w:rsidRDefault="009345E7" w:rsidP="004E2304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Таблица 3.1– Элементный состав лома шамотного кирпича при сканировании образца в электронном микроскопе</w:t>
      </w:r>
    </w:p>
    <w:p w:rsidR="009345E7" w:rsidRPr="00862099" w:rsidRDefault="009345E7" w:rsidP="009345E7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66"/>
        <w:gridCol w:w="1069"/>
        <w:gridCol w:w="1075"/>
        <w:gridCol w:w="1080"/>
        <w:gridCol w:w="1091"/>
        <w:gridCol w:w="1076"/>
        <w:gridCol w:w="1038"/>
        <w:gridCol w:w="1038"/>
        <w:gridCol w:w="1038"/>
      </w:tblGrid>
      <w:tr w:rsidR="009345E7" w:rsidRPr="00862099" w:rsidTr="009030D6">
        <w:trPr>
          <w:jc w:val="center"/>
        </w:trPr>
        <w:tc>
          <w:tcPr>
            <w:tcW w:w="106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O</w:t>
            </w:r>
          </w:p>
        </w:tc>
        <w:tc>
          <w:tcPr>
            <w:tcW w:w="1069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Si</w:t>
            </w:r>
          </w:p>
        </w:tc>
        <w:tc>
          <w:tcPr>
            <w:tcW w:w="1075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Al</w:t>
            </w:r>
          </w:p>
        </w:tc>
        <w:tc>
          <w:tcPr>
            <w:tcW w:w="108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Ca</w:t>
            </w:r>
          </w:p>
        </w:tc>
        <w:tc>
          <w:tcPr>
            <w:tcW w:w="109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Mg</w:t>
            </w:r>
          </w:p>
        </w:tc>
        <w:tc>
          <w:tcPr>
            <w:tcW w:w="107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Fe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Ti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Na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K</w:t>
            </w:r>
          </w:p>
        </w:tc>
      </w:tr>
      <w:tr w:rsidR="009345E7" w:rsidRPr="00862099" w:rsidTr="009030D6">
        <w:trPr>
          <w:jc w:val="center"/>
        </w:trPr>
        <w:tc>
          <w:tcPr>
            <w:tcW w:w="106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53.41</w:t>
            </w:r>
          </w:p>
        </w:tc>
        <w:tc>
          <w:tcPr>
            <w:tcW w:w="1069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26.18</w:t>
            </w:r>
          </w:p>
        </w:tc>
        <w:tc>
          <w:tcPr>
            <w:tcW w:w="1075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14.83</w:t>
            </w:r>
          </w:p>
        </w:tc>
        <w:tc>
          <w:tcPr>
            <w:tcW w:w="108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0.39</w:t>
            </w:r>
          </w:p>
        </w:tc>
        <w:tc>
          <w:tcPr>
            <w:tcW w:w="109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0.41</w:t>
            </w:r>
          </w:p>
        </w:tc>
        <w:tc>
          <w:tcPr>
            <w:tcW w:w="107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2.97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1.03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0.12</w:t>
            </w:r>
          </w:p>
        </w:tc>
        <w:tc>
          <w:tcPr>
            <w:tcW w:w="10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0.65</w:t>
            </w:r>
          </w:p>
        </w:tc>
      </w:tr>
    </w:tbl>
    <w:p w:rsidR="009345E7" w:rsidRPr="00862099" w:rsidRDefault="009345E7" w:rsidP="009345E7"/>
    <w:p w:rsidR="009345E7" w:rsidRPr="00862099" w:rsidRDefault="009345E7" w:rsidP="009345E7"/>
    <w:p w:rsidR="009345E7" w:rsidRPr="00862099" w:rsidRDefault="009345E7" w:rsidP="004E2304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Таблица 3.2 – Гранулометрический состав и насыпная масса шлаков производства феррохрома</w:t>
      </w:r>
    </w:p>
    <w:p w:rsidR="009345E7" w:rsidRPr="00862099" w:rsidRDefault="009345E7" w:rsidP="009345E7"/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4103"/>
        <w:gridCol w:w="2550"/>
        <w:gridCol w:w="2409"/>
      </w:tblGrid>
      <w:tr w:rsidR="009345E7" w:rsidRPr="00862099" w:rsidTr="009030D6">
        <w:trPr>
          <w:trHeight w:val="340"/>
          <w:jc w:val="center"/>
        </w:trPr>
        <w:tc>
          <w:tcPr>
            <w:tcW w:w="41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Наименование показателей</w:t>
            </w:r>
          </w:p>
        </w:tc>
        <w:tc>
          <w:tcPr>
            <w:tcW w:w="495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 xml:space="preserve">Содержание фракций в шлаке </w:t>
            </w:r>
          </w:p>
          <w:p w:rsidR="009345E7" w:rsidRPr="00862099" w:rsidRDefault="009345E7" w:rsidP="009030D6">
            <w:pPr>
              <w:spacing w:before="0" w:line="240" w:lineRule="auto"/>
            </w:pPr>
            <w:r w:rsidRPr="00862099">
              <w:t xml:space="preserve">производства феррохрома, </w:t>
            </w:r>
          </w:p>
          <w:p w:rsidR="009345E7" w:rsidRPr="00862099" w:rsidRDefault="009345E7" w:rsidP="009030D6">
            <w:pPr>
              <w:spacing w:before="0" w:after="120" w:line="240" w:lineRule="auto"/>
            </w:pPr>
            <w:r w:rsidRPr="00862099">
              <w:t>мас. %</w:t>
            </w:r>
          </w:p>
        </w:tc>
      </w:tr>
      <w:tr w:rsidR="009345E7" w:rsidRPr="00862099" w:rsidTr="009030D6">
        <w:trPr>
          <w:trHeight w:val="340"/>
          <w:jc w:val="center"/>
        </w:trPr>
        <w:tc>
          <w:tcPr>
            <w:tcW w:w="4103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345E7" w:rsidRPr="00862099" w:rsidRDefault="009345E7" w:rsidP="009030D6"/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высокоуглеродистого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низкоуглеродистого</w:t>
            </w:r>
          </w:p>
        </w:tc>
      </w:tr>
      <w:tr w:rsidR="009345E7" w:rsidRPr="00862099" w:rsidTr="009030D6">
        <w:trPr>
          <w:trHeight w:val="340"/>
          <w:jc w:val="center"/>
        </w:trPr>
        <w:tc>
          <w:tcPr>
            <w:tcW w:w="410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jc w:val="left"/>
            </w:pPr>
            <w:r w:rsidRPr="00862099">
              <w:t>Гранулометрический состав: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более 5 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3-5 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2-3 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1-3 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0,5-1 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 xml:space="preserve">фракция менее 0,5 мм </w:t>
            </w:r>
          </w:p>
          <w:p w:rsidR="009345E7" w:rsidRPr="00862099" w:rsidRDefault="009345E7" w:rsidP="009030D6">
            <w:pPr>
              <w:jc w:val="left"/>
            </w:pPr>
            <w:r w:rsidRPr="00862099">
              <w:t>в том числе фракция 0,088-0,5мм</w:t>
            </w:r>
          </w:p>
          <w:p w:rsidR="009345E7" w:rsidRPr="00862099" w:rsidRDefault="009345E7" w:rsidP="009030D6">
            <w:pPr>
              <w:jc w:val="left"/>
            </w:pPr>
            <w:r w:rsidRPr="00862099">
              <w:t>фракция менее 0,088 мм</w:t>
            </w:r>
          </w:p>
        </w:tc>
        <w:tc>
          <w:tcPr>
            <w:tcW w:w="25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 </w:t>
            </w:r>
          </w:p>
          <w:p w:rsidR="009345E7" w:rsidRPr="00862099" w:rsidRDefault="009345E7" w:rsidP="009030D6">
            <w:r w:rsidRPr="00862099">
              <w:t>31,9</w:t>
            </w:r>
          </w:p>
          <w:p w:rsidR="009345E7" w:rsidRPr="00862099" w:rsidRDefault="009345E7" w:rsidP="009030D6">
            <w:r w:rsidRPr="00862099">
              <w:t>31,1</w:t>
            </w:r>
          </w:p>
          <w:p w:rsidR="009345E7" w:rsidRPr="00862099" w:rsidRDefault="009345E7" w:rsidP="009030D6">
            <w:r w:rsidRPr="00862099">
              <w:t>4,5</w:t>
            </w:r>
          </w:p>
          <w:p w:rsidR="009345E7" w:rsidRPr="00862099" w:rsidRDefault="009345E7" w:rsidP="009030D6">
            <w:r w:rsidRPr="00862099">
              <w:t>2,5</w:t>
            </w:r>
          </w:p>
          <w:p w:rsidR="009345E7" w:rsidRPr="00862099" w:rsidRDefault="009345E7" w:rsidP="009030D6">
            <w:r w:rsidRPr="00862099">
              <w:t>4,5</w:t>
            </w:r>
          </w:p>
          <w:p w:rsidR="009345E7" w:rsidRPr="00862099" w:rsidRDefault="009345E7" w:rsidP="009030D6">
            <w:r w:rsidRPr="00862099">
              <w:t>25,5</w:t>
            </w:r>
          </w:p>
          <w:p w:rsidR="009345E7" w:rsidRPr="00862099" w:rsidRDefault="009345E7" w:rsidP="009030D6">
            <w:r w:rsidRPr="00862099">
              <w:t>12,7</w:t>
            </w:r>
          </w:p>
          <w:p w:rsidR="009345E7" w:rsidRPr="00862099" w:rsidRDefault="009345E7" w:rsidP="009030D6">
            <w:r w:rsidRPr="00862099">
              <w:t>12,7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 </w:t>
            </w:r>
          </w:p>
          <w:p w:rsidR="009345E7" w:rsidRPr="00862099" w:rsidRDefault="009345E7" w:rsidP="009030D6">
            <w:r w:rsidRPr="00862099">
              <w:t>4,1</w:t>
            </w:r>
          </w:p>
          <w:p w:rsidR="009345E7" w:rsidRPr="00862099" w:rsidRDefault="009345E7" w:rsidP="009030D6">
            <w:r w:rsidRPr="00862099">
              <w:t>23,4</w:t>
            </w:r>
          </w:p>
          <w:p w:rsidR="009345E7" w:rsidRPr="00862099" w:rsidRDefault="009345E7" w:rsidP="009030D6">
            <w:r w:rsidRPr="00862099">
              <w:t>18,5</w:t>
            </w:r>
          </w:p>
          <w:p w:rsidR="009345E7" w:rsidRPr="00862099" w:rsidRDefault="009345E7" w:rsidP="009030D6">
            <w:r w:rsidRPr="00862099">
              <w:t>17,5</w:t>
            </w:r>
          </w:p>
          <w:p w:rsidR="009345E7" w:rsidRPr="00862099" w:rsidRDefault="009345E7" w:rsidP="009030D6">
            <w:r w:rsidRPr="00862099">
              <w:t>17,5</w:t>
            </w:r>
          </w:p>
          <w:p w:rsidR="009345E7" w:rsidRPr="00862099" w:rsidRDefault="009345E7" w:rsidP="009030D6">
            <w:r w:rsidRPr="00862099">
              <w:t>19,0</w:t>
            </w:r>
          </w:p>
          <w:p w:rsidR="009345E7" w:rsidRPr="00862099" w:rsidRDefault="009345E7" w:rsidP="009030D6">
            <w:r w:rsidRPr="00862099">
              <w:t>9,5</w:t>
            </w:r>
          </w:p>
          <w:p w:rsidR="009345E7" w:rsidRPr="00862099" w:rsidRDefault="009345E7" w:rsidP="009030D6">
            <w:r w:rsidRPr="00862099">
              <w:t>9,5</w:t>
            </w:r>
          </w:p>
        </w:tc>
      </w:tr>
      <w:tr w:rsidR="009345E7" w:rsidRPr="00862099" w:rsidTr="009030D6">
        <w:trPr>
          <w:trHeight w:val="340"/>
          <w:jc w:val="center"/>
        </w:trPr>
        <w:tc>
          <w:tcPr>
            <w:tcW w:w="410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jc w:val="left"/>
            </w:pPr>
            <w:r w:rsidRPr="00862099">
              <w:t>Насыпная масса, г/см3</w:t>
            </w:r>
          </w:p>
        </w:tc>
        <w:tc>
          <w:tcPr>
            <w:tcW w:w="25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1,92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1,58</w:t>
            </w:r>
          </w:p>
        </w:tc>
      </w:tr>
    </w:tbl>
    <w:p w:rsidR="009345E7" w:rsidRPr="00862099" w:rsidRDefault="009345E7" w:rsidP="009345E7"/>
    <w:p w:rsidR="009345E7" w:rsidRPr="00862099" w:rsidRDefault="009345E7" w:rsidP="009345E7"/>
    <w:p w:rsidR="009345E7" w:rsidRPr="00862099" w:rsidRDefault="009345E7" w:rsidP="009345E7">
      <w:pPr>
        <w:rPr>
          <w:sz w:val="28"/>
          <w:szCs w:val="28"/>
        </w:rPr>
      </w:pPr>
    </w:p>
    <w:p w:rsidR="002C1521" w:rsidRDefault="002C1521" w:rsidP="004E2304">
      <w:pPr>
        <w:spacing w:line="240" w:lineRule="auto"/>
        <w:jc w:val="both"/>
        <w:rPr>
          <w:sz w:val="28"/>
          <w:szCs w:val="28"/>
        </w:rPr>
      </w:pPr>
    </w:p>
    <w:p w:rsidR="009345E7" w:rsidRPr="00862099" w:rsidRDefault="009345E7" w:rsidP="004E2304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>Таблица 3.3 - Химический состав и огнеупорность шлаков производства феррохрома</w:t>
      </w:r>
    </w:p>
    <w:p w:rsidR="009345E7" w:rsidRPr="00862099" w:rsidRDefault="009345E7" w:rsidP="009345E7">
      <w:r w:rsidRPr="00862099"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2503"/>
        <w:gridCol w:w="222"/>
        <w:gridCol w:w="193"/>
        <w:gridCol w:w="29"/>
        <w:gridCol w:w="222"/>
        <w:gridCol w:w="636"/>
        <w:gridCol w:w="832"/>
        <w:gridCol w:w="737"/>
        <w:gridCol w:w="749"/>
        <w:gridCol w:w="817"/>
        <w:gridCol w:w="790"/>
        <w:gridCol w:w="1841"/>
      </w:tblGrid>
      <w:tr w:rsidR="009345E7" w:rsidRPr="00862099" w:rsidTr="009030D6">
        <w:trPr>
          <w:trHeight w:val="340"/>
          <w:jc w:val="center"/>
        </w:trPr>
        <w:tc>
          <w:tcPr>
            <w:tcW w:w="254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spacing w:before="0" w:line="240" w:lineRule="auto"/>
            </w:pPr>
            <w:r w:rsidRPr="00862099">
              <w:t>Вид шлака производства феррохрома</w:t>
            </w:r>
          </w:p>
          <w:p w:rsidR="009345E7" w:rsidRPr="00862099" w:rsidRDefault="009345E7" w:rsidP="009030D6"/>
        </w:tc>
        <w:tc>
          <w:tcPr>
            <w:tcW w:w="1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37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4646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Содержание оксидов, %</w:t>
            </w:r>
          </w:p>
        </w:tc>
        <w:tc>
          <w:tcPr>
            <w:tcW w:w="1841" w:type="dxa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Огнеупорность, ºС</w:t>
            </w:r>
          </w:p>
        </w:tc>
      </w:tr>
      <w:tr w:rsidR="009345E7" w:rsidRPr="00862099" w:rsidTr="009030D6">
        <w:trPr>
          <w:trHeight w:val="340"/>
          <w:jc w:val="center"/>
        </w:trPr>
        <w:tc>
          <w:tcPr>
            <w:tcW w:w="254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345E7" w:rsidRPr="00862099" w:rsidRDefault="009345E7" w:rsidP="009030D6"/>
        </w:tc>
        <w:tc>
          <w:tcPr>
            <w:tcW w:w="1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9345E7" w:rsidRPr="00862099" w:rsidRDefault="009345E7" w:rsidP="009030D6"/>
        </w:tc>
        <w:tc>
          <w:tcPr>
            <w:tcW w:w="142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9345E7" w:rsidRPr="00862099" w:rsidRDefault="009345E7" w:rsidP="009030D6"/>
        </w:tc>
        <w:tc>
          <w:tcPr>
            <w:tcW w:w="865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9345E7" w:rsidRPr="00862099" w:rsidRDefault="009345E7" w:rsidP="009030D6">
            <w:r w:rsidRPr="00862099">
              <w:t>SiO</w:t>
            </w:r>
            <w:r w:rsidRPr="00862099">
              <w:rPr>
                <w:vertAlign w:val="subscript"/>
              </w:rPr>
              <w:t>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Al</w:t>
            </w:r>
            <w:r w:rsidRPr="00862099">
              <w:rPr>
                <w:vertAlign w:val="subscript"/>
              </w:rPr>
              <w:t>2</w:t>
            </w:r>
            <w:r w:rsidRPr="00862099">
              <w:t>O3</w:t>
            </w:r>
          </w:p>
        </w:tc>
        <w:tc>
          <w:tcPr>
            <w:tcW w:w="7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СаО</w:t>
            </w:r>
          </w:p>
        </w:tc>
        <w:tc>
          <w:tcPr>
            <w:tcW w:w="7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MgO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Cr</w:t>
            </w:r>
            <w:r w:rsidRPr="00862099">
              <w:rPr>
                <w:vertAlign w:val="subscript"/>
              </w:rPr>
              <w:t>2</w:t>
            </w:r>
            <w:r w:rsidRPr="00862099">
              <w:t>O</w:t>
            </w:r>
            <w:r w:rsidRPr="00862099">
              <w:rPr>
                <w:vertAlign w:val="subscript"/>
              </w:rPr>
              <w:t>3</w:t>
            </w:r>
          </w:p>
        </w:tc>
        <w:tc>
          <w:tcPr>
            <w:tcW w:w="7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Fе</w:t>
            </w:r>
            <w:r w:rsidRPr="00862099">
              <w:rPr>
                <w:vertAlign w:val="subscript"/>
              </w:rPr>
              <w:t>2</w:t>
            </w:r>
            <w:r w:rsidRPr="00862099">
              <w:t>O</w:t>
            </w:r>
            <w:r w:rsidRPr="00862099">
              <w:rPr>
                <w:vertAlign w:val="subscript"/>
              </w:rPr>
              <w:t>3</w:t>
            </w:r>
          </w:p>
        </w:tc>
        <w:tc>
          <w:tcPr>
            <w:tcW w:w="1841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345E7" w:rsidRPr="00862099" w:rsidRDefault="009345E7" w:rsidP="009030D6"/>
        </w:tc>
      </w:tr>
      <w:tr w:rsidR="009345E7" w:rsidRPr="00862099" w:rsidTr="009030D6">
        <w:trPr>
          <w:trHeight w:val="340"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Шлак производства высокоуглеродистого феррохрома</w:t>
            </w:r>
          </w:p>
        </w:tc>
        <w:tc>
          <w:tcPr>
            <w:tcW w:w="16" w:type="dxa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1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211" w:type="dxa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6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31,2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17,8</w:t>
            </w:r>
          </w:p>
        </w:tc>
        <w:tc>
          <w:tcPr>
            <w:tcW w:w="7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2,4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43,1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5,1</w:t>
            </w:r>
          </w:p>
        </w:tc>
        <w:tc>
          <w:tcPr>
            <w:tcW w:w="7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1,1</w:t>
            </w:r>
          </w:p>
        </w:tc>
        <w:tc>
          <w:tcPr>
            <w:tcW w:w="18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1630</w:t>
            </w:r>
          </w:p>
        </w:tc>
      </w:tr>
      <w:tr w:rsidR="009345E7" w:rsidRPr="00862099" w:rsidTr="009030D6">
        <w:trPr>
          <w:trHeight w:val="20"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pPr>
              <w:spacing w:before="0" w:after="120" w:line="240" w:lineRule="auto"/>
              <w:jc w:val="left"/>
            </w:pPr>
            <w:r w:rsidRPr="00862099">
              <w:t>Шлак производства низкоуглеродистого феррохрома</w:t>
            </w:r>
          </w:p>
        </w:tc>
        <w:tc>
          <w:tcPr>
            <w:tcW w:w="16" w:type="dxa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371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5E7" w:rsidRPr="00862099" w:rsidRDefault="009345E7" w:rsidP="009030D6"/>
        </w:tc>
        <w:tc>
          <w:tcPr>
            <w:tcW w:w="6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29,3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7,1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45,2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13,4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5,2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1,1</w:t>
            </w:r>
          </w:p>
        </w:tc>
        <w:tc>
          <w:tcPr>
            <w:tcW w:w="18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45E7" w:rsidRPr="00862099" w:rsidRDefault="009345E7" w:rsidP="009030D6">
            <w:r w:rsidRPr="00862099">
              <w:t>1360</w:t>
            </w:r>
          </w:p>
        </w:tc>
      </w:tr>
    </w:tbl>
    <w:p w:rsidR="009345E7" w:rsidRDefault="009345E7" w:rsidP="009345E7">
      <w:pPr>
        <w:rPr>
          <w:sz w:val="28"/>
          <w:szCs w:val="28"/>
        </w:rPr>
      </w:pPr>
    </w:p>
    <w:p w:rsidR="002C1521" w:rsidRPr="00862099" w:rsidRDefault="002C1521" w:rsidP="009345E7">
      <w:pPr>
        <w:rPr>
          <w:sz w:val="28"/>
          <w:szCs w:val="28"/>
        </w:rPr>
      </w:pPr>
    </w:p>
    <w:p w:rsidR="009345E7" w:rsidRPr="00862099" w:rsidRDefault="009345E7" w:rsidP="004E2304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Таблица 3.4 - Элементный химический состав образца шлака производства низкоуглеродистого феррохрома при сканировании образца в электронном микроскопе (мас.%)</w:t>
      </w:r>
      <w:r w:rsidRPr="00862099">
        <w:rPr>
          <w:sz w:val="28"/>
          <w:szCs w:val="28"/>
        </w:rPr>
        <w:tab/>
      </w:r>
    </w:p>
    <w:p w:rsidR="009345E7" w:rsidRPr="00862099" w:rsidRDefault="009345E7" w:rsidP="009345E7"/>
    <w:tbl>
      <w:tblPr>
        <w:tblW w:w="0" w:type="auto"/>
        <w:jc w:val="center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72"/>
        <w:gridCol w:w="1238"/>
        <w:gridCol w:w="1211"/>
        <w:gridCol w:w="1229"/>
        <w:gridCol w:w="1317"/>
        <w:gridCol w:w="1251"/>
        <w:gridCol w:w="1262"/>
      </w:tblGrid>
      <w:tr w:rsidR="009345E7" w:rsidRPr="00862099" w:rsidTr="009030D6">
        <w:trPr>
          <w:jc w:val="center"/>
        </w:trPr>
        <w:tc>
          <w:tcPr>
            <w:tcW w:w="1372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O</w:t>
            </w:r>
          </w:p>
        </w:tc>
        <w:tc>
          <w:tcPr>
            <w:tcW w:w="12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Mg</w:t>
            </w:r>
          </w:p>
        </w:tc>
        <w:tc>
          <w:tcPr>
            <w:tcW w:w="121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Al</w:t>
            </w:r>
          </w:p>
        </w:tc>
        <w:tc>
          <w:tcPr>
            <w:tcW w:w="1229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Si</w:t>
            </w:r>
          </w:p>
        </w:tc>
        <w:tc>
          <w:tcPr>
            <w:tcW w:w="1317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Ca</w:t>
            </w:r>
          </w:p>
        </w:tc>
        <w:tc>
          <w:tcPr>
            <w:tcW w:w="125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Cr</w:t>
            </w:r>
          </w:p>
        </w:tc>
        <w:tc>
          <w:tcPr>
            <w:tcW w:w="1262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Fe</w:t>
            </w:r>
          </w:p>
        </w:tc>
      </w:tr>
      <w:tr w:rsidR="009345E7" w:rsidRPr="00862099" w:rsidTr="009030D6">
        <w:trPr>
          <w:jc w:val="center"/>
        </w:trPr>
        <w:tc>
          <w:tcPr>
            <w:tcW w:w="1372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41.69</w:t>
            </w:r>
          </w:p>
        </w:tc>
        <w:tc>
          <w:tcPr>
            <w:tcW w:w="1238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4.73</w:t>
            </w:r>
          </w:p>
        </w:tc>
        <w:tc>
          <w:tcPr>
            <w:tcW w:w="121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2.19</w:t>
            </w:r>
          </w:p>
        </w:tc>
        <w:tc>
          <w:tcPr>
            <w:tcW w:w="1229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10.86</w:t>
            </w:r>
          </w:p>
        </w:tc>
        <w:tc>
          <w:tcPr>
            <w:tcW w:w="1317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36.72</w:t>
            </w:r>
          </w:p>
        </w:tc>
        <w:tc>
          <w:tcPr>
            <w:tcW w:w="125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3.57</w:t>
            </w:r>
          </w:p>
        </w:tc>
        <w:tc>
          <w:tcPr>
            <w:tcW w:w="1262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0.24</w:t>
            </w:r>
          </w:p>
        </w:tc>
      </w:tr>
    </w:tbl>
    <w:p w:rsidR="009345E7" w:rsidRDefault="009345E7" w:rsidP="009345E7">
      <w:pPr>
        <w:rPr>
          <w:sz w:val="28"/>
          <w:szCs w:val="28"/>
        </w:rPr>
      </w:pPr>
    </w:p>
    <w:p w:rsidR="002C1521" w:rsidRPr="00862099" w:rsidRDefault="002C1521" w:rsidP="009345E7">
      <w:pPr>
        <w:rPr>
          <w:sz w:val="28"/>
          <w:szCs w:val="28"/>
        </w:rPr>
      </w:pPr>
    </w:p>
    <w:p w:rsidR="009345E7" w:rsidRPr="00862099" w:rsidRDefault="009345E7" w:rsidP="009345E7">
      <w:pPr>
        <w:jc w:val="both"/>
        <w:rPr>
          <w:sz w:val="28"/>
          <w:szCs w:val="28"/>
        </w:rPr>
      </w:pPr>
      <w:r w:rsidRPr="00862099">
        <w:rPr>
          <w:sz w:val="28"/>
          <w:szCs w:val="28"/>
        </w:rPr>
        <w:t>Таблица 3.5 – Химический состав полисиликата натрия</w:t>
      </w:r>
    </w:p>
    <w:p w:rsidR="009345E7" w:rsidRPr="00862099" w:rsidRDefault="009345E7" w:rsidP="009345E7">
      <w:pPr>
        <w:rPr>
          <w:sz w:val="28"/>
          <w:szCs w:val="28"/>
        </w:rPr>
      </w:pPr>
    </w:p>
    <w:tbl>
      <w:tblPr>
        <w:tblW w:w="9295" w:type="dxa"/>
        <w:jc w:val="center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11"/>
        <w:gridCol w:w="1276"/>
        <w:gridCol w:w="1440"/>
        <w:gridCol w:w="1373"/>
        <w:gridCol w:w="1275"/>
        <w:gridCol w:w="1260"/>
        <w:gridCol w:w="1260"/>
      </w:tblGrid>
      <w:tr w:rsidR="009345E7" w:rsidRPr="00862099" w:rsidTr="009030D6">
        <w:trPr>
          <w:jc w:val="center"/>
        </w:trPr>
        <w:tc>
          <w:tcPr>
            <w:tcW w:w="141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SiO</w:t>
            </w:r>
            <w:r w:rsidRPr="00862099">
              <w:rPr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Al</w:t>
            </w:r>
            <w:r w:rsidRPr="00862099">
              <w:rPr>
                <w:sz w:val="28"/>
                <w:szCs w:val="28"/>
                <w:vertAlign w:val="subscript"/>
              </w:rPr>
              <w:t>2</w:t>
            </w:r>
            <w:r w:rsidRPr="00862099">
              <w:rPr>
                <w:sz w:val="28"/>
                <w:szCs w:val="28"/>
              </w:rPr>
              <w:t>O</w:t>
            </w:r>
            <w:r w:rsidRPr="00862099">
              <w:rPr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Fe</w:t>
            </w:r>
            <w:r w:rsidRPr="00862099">
              <w:rPr>
                <w:sz w:val="28"/>
                <w:szCs w:val="28"/>
                <w:vertAlign w:val="subscript"/>
              </w:rPr>
              <w:t>2</w:t>
            </w:r>
            <w:r w:rsidRPr="00862099">
              <w:rPr>
                <w:sz w:val="28"/>
                <w:szCs w:val="28"/>
              </w:rPr>
              <w:t>O</w:t>
            </w:r>
            <w:r w:rsidRPr="00862099">
              <w:rPr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1373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CaO</w:t>
            </w:r>
          </w:p>
        </w:tc>
        <w:tc>
          <w:tcPr>
            <w:tcW w:w="1275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MgO</w:t>
            </w:r>
          </w:p>
        </w:tc>
        <w:tc>
          <w:tcPr>
            <w:tcW w:w="126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Na</w:t>
            </w:r>
            <w:r w:rsidRPr="00862099">
              <w:rPr>
                <w:sz w:val="28"/>
                <w:szCs w:val="28"/>
                <w:vertAlign w:val="subscript"/>
              </w:rPr>
              <w:t>2</w:t>
            </w:r>
            <w:r w:rsidRPr="00862099">
              <w:rPr>
                <w:sz w:val="28"/>
                <w:szCs w:val="28"/>
              </w:rPr>
              <w:t>O</w:t>
            </w:r>
          </w:p>
        </w:tc>
        <w:tc>
          <w:tcPr>
            <w:tcW w:w="126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SO</w:t>
            </w:r>
            <w:r w:rsidRPr="00862099">
              <w:rPr>
                <w:sz w:val="28"/>
                <w:szCs w:val="28"/>
                <w:vertAlign w:val="subscript"/>
              </w:rPr>
              <w:t>3</w:t>
            </w:r>
          </w:p>
        </w:tc>
      </w:tr>
      <w:tr w:rsidR="009345E7" w:rsidRPr="00862099" w:rsidTr="009030D6">
        <w:trPr>
          <w:jc w:val="center"/>
        </w:trPr>
        <w:tc>
          <w:tcPr>
            <w:tcW w:w="1411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72,09</w:t>
            </w:r>
          </w:p>
        </w:tc>
        <w:tc>
          <w:tcPr>
            <w:tcW w:w="1276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0,21</w:t>
            </w:r>
          </w:p>
        </w:tc>
        <w:tc>
          <w:tcPr>
            <w:tcW w:w="144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0,05</w:t>
            </w:r>
          </w:p>
        </w:tc>
        <w:tc>
          <w:tcPr>
            <w:tcW w:w="1373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0,42</w:t>
            </w:r>
          </w:p>
        </w:tc>
        <w:tc>
          <w:tcPr>
            <w:tcW w:w="1275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0,07</w:t>
            </w:r>
          </w:p>
        </w:tc>
        <w:tc>
          <w:tcPr>
            <w:tcW w:w="126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26,89</w:t>
            </w:r>
          </w:p>
        </w:tc>
        <w:tc>
          <w:tcPr>
            <w:tcW w:w="1260" w:type="dxa"/>
            <w:shd w:val="clear" w:color="auto" w:fill="auto"/>
          </w:tcPr>
          <w:p w:rsidR="009345E7" w:rsidRPr="00862099" w:rsidRDefault="009345E7" w:rsidP="009030D6">
            <w:pPr>
              <w:rPr>
                <w:sz w:val="28"/>
                <w:szCs w:val="28"/>
              </w:rPr>
            </w:pPr>
            <w:r w:rsidRPr="00862099">
              <w:rPr>
                <w:sz w:val="28"/>
                <w:szCs w:val="28"/>
              </w:rPr>
              <w:t>0,27</w:t>
            </w:r>
          </w:p>
        </w:tc>
      </w:tr>
    </w:tbl>
    <w:p w:rsidR="009345E7" w:rsidRPr="00862099" w:rsidRDefault="009345E7" w:rsidP="009345E7"/>
    <w:p w:rsidR="009345E7" w:rsidRDefault="009345E7" w:rsidP="009345E7">
      <w:pPr>
        <w:rPr>
          <w:sz w:val="28"/>
          <w:szCs w:val="28"/>
        </w:rPr>
      </w:pPr>
    </w:p>
    <w:p w:rsidR="004E2304" w:rsidRPr="00862099" w:rsidRDefault="004E2304" w:rsidP="009345E7">
      <w:pPr>
        <w:rPr>
          <w:sz w:val="28"/>
          <w:szCs w:val="28"/>
        </w:rPr>
      </w:pPr>
    </w:p>
    <w:p w:rsidR="009345E7" w:rsidRPr="00862099" w:rsidRDefault="009345E7" w:rsidP="004E2304">
      <w:pPr>
        <w:spacing w:before="0"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 xml:space="preserve">Таблица 3.6 - Влияние кремнеземистого модуля на растворимость  </w:t>
      </w:r>
    </w:p>
    <w:p w:rsidR="009345E7" w:rsidRPr="00862099" w:rsidRDefault="009345E7" w:rsidP="004E2304">
      <w:pPr>
        <w:spacing w:before="0"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>полисиликата натрия различного помола</w:t>
      </w:r>
    </w:p>
    <w:p w:rsidR="009345E7" w:rsidRPr="00862099" w:rsidRDefault="009345E7" w:rsidP="009345E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82"/>
        <w:gridCol w:w="3000"/>
        <w:gridCol w:w="3389"/>
      </w:tblGrid>
      <w:tr w:rsidR="009345E7" w:rsidRPr="003B7A50" w:rsidTr="009030D6">
        <w:tc>
          <w:tcPr>
            <w:tcW w:w="3190" w:type="dxa"/>
            <w:vMerge w:val="restart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Кремнеземистый модуль</w:t>
            </w:r>
          </w:p>
        </w:tc>
        <w:tc>
          <w:tcPr>
            <w:tcW w:w="6416" w:type="dxa"/>
            <w:gridSpan w:val="2"/>
            <w:shd w:val="clear" w:color="auto" w:fill="auto"/>
          </w:tcPr>
          <w:p w:rsidR="009345E7" w:rsidRPr="003B7A50" w:rsidRDefault="009345E7" w:rsidP="009030D6">
            <w:pPr>
              <w:spacing w:after="120" w:line="240" w:lineRule="auto"/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Время растворения полисиликата натрия различного помола, ч</w:t>
            </w:r>
          </w:p>
        </w:tc>
      </w:tr>
      <w:tr w:rsidR="009345E7" w:rsidRPr="003B7A50" w:rsidTr="009030D6">
        <w:tc>
          <w:tcPr>
            <w:tcW w:w="3190" w:type="dxa"/>
            <w:vMerge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</w:p>
        </w:tc>
        <w:tc>
          <w:tcPr>
            <w:tcW w:w="3014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в шаровой мельнице</w:t>
            </w:r>
          </w:p>
        </w:tc>
        <w:tc>
          <w:tcPr>
            <w:tcW w:w="3402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в активаторной мельнице</w:t>
            </w:r>
          </w:p>
        </w:tc>
      </w:tr>
      <w:tr w:rsidR="009345E7" w:rsidRPr="003B7A50" w:rsidTr="009030D6">
        <w:tc>
          <w:tcPr>
            <w:tcW w:w="3190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2,8</w:t>
            </w:r>
          </w:p>
        </w:tc>
        <w:tc>
          <w:tcPr>
            <w:tcW w:w="3014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3,7</w:t>
            </w:r>
          </w:p>
        </w:tc>
        <w:tc>
          <w:tcPr>
            <w:tcW w:w="3402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1,7</w:t>
            </w:r>
          </w:p>
        </w:tc>
      </w:tr>
      <w:tr w:rsidR="009345E7" w:rsidRPr="003B7A50" w:rsidTr="009030D6">
        <w:tc>
          <w:tcPr>
            <w:tcW w:w="3190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2,9</w:t>
            </w:r>
          </w:p>
        </w:tc>
        <w:tc>
          <w:tcPr>
            <w:tcW w:w="3014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4,6</w:t>
            </w:r>
          </w:p>
        </w:tc>
        <w:tc>
          <w:tcPr>
            <w:tcW w:w="3402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2,3</w:t>
            </w:r>
          </w:p>
        </w:tc>
      </w:tr>
      <w:tr w:rsidR="009345E7" w:rsidRPr="003B7A50" w:rsidTr="009030D6">
        <w:tc>
          <w:tcPr>
            <w:tcW w:w="3190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3,0</w:t>
            </w:r>
          </w:p>
        </w:tc>
        <w:tc>
          <w:tcPr>
            <w:tcW w:w="3014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5,5</w:t>
            </w:r>
          </w:p>
        </w:tc>
        <w:tc>
          <w:tcPr>
            <w:tcW w:w="3402" w:type="dxa"/>
            <w:shd w:val="clear" w:color="auto" w:fill="auto"/>
          </w:tcPr>
          <w:p w:rsidR="009345E7" w:rsidRPr="003B7A50" w:rsidRDefault="009345E7" w:rsidP="009030D6">
            <w:pPr>
              <w:rPr>
                <w:sz w:val="28"/>
                <w:szCs w:val="28"/>
              </w:rPr>
            </w:pPr>
            <w:r w:rsidRPr="003B7A50">
              <w:rPr>
                <w:sz w:val="28"/>
                <w:szCs w:val="28"/>
              </w:rPr>
              <w:t>3,1</w:t>
            </w:r>
          </w:p>
        </w:tc>
      </w:tr>
    </w:tbl>
    <w:p w:rsidR="009345E7" w:rsidRPr="00862099" w:rsidRDefault="009345E7" w:rsidP="009345E7"/>
    <w:p w:rsidR="009345E7" w:rsidRPr="00862099" w:rsidRDefault="009345E7" w:rsidP="009345E7"/>
    <w:p w:rsidR="009345E7" w:rsidRPr="00862099" w:rsidRDefault="009345E7" w:rsidP="004E2304">
      <w:pPr>
        <w:spacing w:before="0"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Таблица 3.7 – Показатели физико-технических свойств жаростойкого вяжущего совместного помола в шаровой мельнице в смеси со шлаком низкоуглеродистого феррохрома </w:t>
      </w:r>
    </w:p>
    <w:p w:rsidR="009345E7" w:rsidRPr="00862099" w:rsidRDefault="009345E7" w:rsidP="009345E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99"/>
        <w:gridCol w:w="1618"/>
        <w:gridCol w:w="1567"/>
        <w:gridCol w:w="1396"/>
        <w:gridCol w:w="1464"/>
        <w:gridCol w:w="1827"/>
      </w:tblGrid>
      <w:tr w:rsidR="009345E7" w:rsidRPr="00862099" w:rsidTr="009030D6">
        <w:tc>
          <w:tcPr>
            <w:tcW w:w="3351" w:type="dxa"/>
            <w:gridSpan w:val="2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Состав вяжущего совместного помола, мас. %</w:t>
            </w:r>
          </w:p>
        </w:tc>
        <w:tc>
          <w:tcPr>
            <w:tcW w:w="1577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 xml:space="preserve">Шлак низкоугле-родистого феррохрома </w:t>
            </w:r>
          </w:p>
        </w:tc>
        <w:tc>
          <w:tcPr>
            <w:tcW w:w="1403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Средняя плотность, кг/м</w:t>
            </w:r>
            <w:r w:rsidRPr="00862099">
              <w:rPr>
                <w:vertAlign w:val="superscript"/>
              </w:rPr>
              <w:t>3</w:t>
            </w:r>
          </w:p>
        </w:tc>
        <w:tc>
          <w:tcPr>
            <w:tcW w:w="1480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Огнеупор-ность, °С</w:t>
            </w:r>
          </w:p>
        </w:tc>
        <w:tc>
          <w:tcPr>
            <w:tcW w:w="1873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Прочность при сжатии после сушки при 200 °С</w:t>
            </w:r>
          </w:p>
        </w:tc>
      </w:tr>
      <w:tr w:rsidR="009345E7" w:rsidRPr="00862099" w:rsidTr="009030D6">
        <w:tc>
          <w:tcPr>
            <w:tcW w:w="1710" w:type="dxa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Полисиликат натрия</w:t>
            </w:r>
          </w:p>
        </w:tc>
        <w:tc>
          <w:tcPr>
            <w:tcW w:w="1641" w:type="dxa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Шамотный компонент</w:t>
            </w:r>
          </w:p>
        </w:tc>
        <w:tc>
          <w:tcPr>
            <w:tcW w:w="1577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403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480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873" w:type="dxa"/>
            <w:vMerge/>
            <w:shd w:val="clear" w:color="auto" w:fill="auto"/>
          </w:tcPr>
          <w:p w:rsidR="009345E7" w:rsidRPr="00862099" w:rsidRDefault="009345E7" w:rsidP="009030D6"/>
        </w:tc>
      </w:tr>
      <w:tr w:rsidR="009345E7" w:rsidRPr="00862099" w:rsidTr="009030D6">
        <w:tc>
          <w:tcPr>
            <w:tcW w:w="1710" w:type="dxa"/>
            <w:shd w:val="clear" w:color="auto" w:fill="auto"/>
          </w:tcPr>
          <w:p w:rsidR="009345E7" w:rsidRPr="00862099" w:rsidRDefault="009345E7" w:rsidP="009030D6">
            <w:r w:rsidRPr="00862099">
              <w:t>5</w:t>
            </w:r>
          </w:p>
        </w:tc>
        <w:tc>
          <w:tcPr>
            <w:tcW w:w="1641" w:type="dxa"/>
            <w:shd w:val="clear" w:color="auto" w:fill="auto"/>
          </w:tcPr>
          <w:p w:rsidR="009345E7" w:rsidRPr="00862099" w:rsidRDefault="00C568CE" w:rsidP="009030D6">
            <w:r>
              <w:t>6</w:t>
            </w:r>
            <w:r w:rsidR="009345E7" w:rsidRPr="00862099">
              <w:t>5</w:t>
            </w:r>
          </w:p>
        </w:tc>
        <w:tc>
          <w:tcPr>
            <w:tcW w:w="1577" w:type="dxa"/>
            <w:shd w:val="clear" w:color="auto" w:fill="auto"/>
          </w:tcPr>
          <w:p w:rsidR="009345E7" w:rsidRPr="00862099" w:rsidRDefault="00C568CE" w:rsidP="009030D6">
            <w:r>
              <w:t>3</w:t>
            </w:r>
            <w:r w:rsidR="009345E7" w:rsidRPr="00862099">
              <w:t>0</w:t>
            </w:r>
          </w:p>
        </w:tc>
        <w:tc>
          <w:tcPr>
            <w:tcW w:w="1403" w:type="dxa"/>
            <w:shd w:val="clear" w:color="auto" w:fill="auto"/>
          </w:tcPr>
          <w:p w:rsidR="009345E7" w:rsidRPr="00862099" w:rsidRDefault="009345E7" w:rsidP="009030D6">
            <w:r w:rsidRPr="00862099">
              <w:t>1750</w:t>
            </w:r>
          </w:p>
        </w:tc>
        <w:tc>
          <w:tcPr>
            <w:tcW w:w="1480" w:type="dxa"/>
            <w:shd w:val="clear" w:color="auto" w:fill="auto"/>
          </w:tcPr>
          <w:p w:rsidR="009345E7" w:rsidRPr="00862099" w:rsidRDefault="009345E7" w:rsidP="009030D6">
            <w:r w:rsidRPr="00862099">
              <w:t>1970</w:t>
            </w:r>
          </w:p>
        </w:tc>
        <w:tc>
          <w:tcPr>
            <w:tcW w:w="1873" w:type="dxa"/>
            <w:shd w:val="clear" w:color="auto" w:fill="auto"/>
          </w:tcPr>
          <w:p w:rsidR="009345E7" w:rsidRPr="00862099" w:rsidRDefault="009345E7" w:rsidP="009030D6">
            <w:r w:rsidRPr="00862099">
              <w:t>16,8</w:t>
            </w:r>
          </w:p>
        </w:tc>
      </w:tr>
      <w:tr w:rsidR="009345E7" w:rsidRPr="00862099" w:rsidTr="009030D6">
        <w:tc>
          <w:tcPr>
            <w:tcW w:w="1710" w:type="dxa"/>
            <w:shd w:val="clear" w:color="auto" w:fill="auto"/>
          </w:tcPr>
          <w:p w:rsidR="009345E7" w:rsidRPr="00862099" w:rsidRDefault="009345E7" w:rsidP="009030D6">
            <w:r w:rsidRPr="00862099">
              <w:t>10</w:t>
            </w:r>
          </w:p>
        </w:tc>
        <w:tc>
          <w:tcPr>
            <w:tcW w:w="1641" w:type="dxa"/>
            <w:shd w:val="clear" w:color="auto" w:fill="auto"/>
          </w:tcPr>
          <w:p w:rsidR="009345E7" w:rsidRPr="00862099" w:rsidRDefault="00C568CE" w:rsidP="009030D6">
            <w:r>
              <w:t>6</w:t>
            </w:r>
            <w:r w:rsidR="009345E7" w:rsidRPr="00862099">
              <w:t>0</w:t>
            </w:r>
          </w:p>
        </w:tc>
        <w:tc>
          <w:tcPr>
            <w:tcW w:w="1577" w:type="dxa"/>
            <w:shd w:val="clear" w:color="auto" w:fill="auto"/>
          </w:tcPr>
          <w:p w:rsidR="009345E7" w:rsidRPr="00862099" w:rsidRDefault="00C568CE" w:rsidP="009030D6">
            <w:r>
              <w:t>3</w:t>
            </w:r>
            <w:r w:rsidR="009345E7" w:rsidRPr="00862099">
              <w:t>0</w:t>
            </w:r>
          </w:p>
        </w:tc>
        <w:tc>
          <w:tcPr>
            <w:tcW w:w="1403" w:type="dxa"/>
            <w:shd w:val="clear" w:color="auto" w:fill="auto"/>
          </w:tcPr>
          <w:p w:rsidR="009345E7" w:rsidRPr="00862099" w:rsidRDefault="009345E7" w:rsidP="009030D6">
            <w:r w:rsidRPr="00862099">
              <w:t>1660</w:t>
            </w:r>
          </w:p>
        </w:tc>
        <w:tc>
          <w:tcPr>
            <w:tcW w:w="1480" w:type="dxa"/>
            <w:shd w:val="clear" w:color="auto" w:fill="auto"/>
          </w:tcPr>
          <w:p w:rsidR="009345E7" w:rsidRPr="00862099" w:rsidRDefault="009345E7" w:rsidP="009030D6">
            <w:r w:rsidRPr="00862099">
              <w:t>1850</w:t>
            </w:r>
          </w:p>
        </w:tc>
        <w:tc>
          <w:tcPr>
            <w:tcW w:w="1873" w:type="dxa"/>
            <w:shd w:val="clear" w:color="auto" w:fill="auto"/>
          </w:tcPr>
          <w:p w:rsidR="009345E7" w:rsidRPr="00862099" w:rsidRDefault="009345E7" w:rsidP="009030D6">
            <w:r w:rsidRPr="00862099">
              <w:t>22,7</w:t>
            </w:r>
          </w:p>
        </w:tc>
      </w:tr>
      <w:tr w:rsidR="009345E7" w:rsidRPr="00862099" w:rsidTr="009030D6">
        <w:tc>
          <w:tcPr>
            <w:tcW w:w="1710" w:type="dxa"/>
            <w:shd w:val="clear" w:color="auto" w:fill="auto"/>
          </w:tcPr>
          <w:p w:rsidR="009345E7" w:rsidRPr="00862099" w:rsidRDefault="009345E7" w:rsidP="009030D6">
            <w:r w:rsidRPr="00862099">
              <w:t>20</w:t>
            </w:r>
          </w:p>
        </w:tc>
        <w:tc>
          <w:tcPr>
            <w:tcW w:w="1641" w:type="dxa"/>
            <w:shd w:val="clear" w:color="auto" w:fill="auto"/>
          </w:tcPr>
          <w:p w:rsidR="009345E7" w:rsidRPr="00862099" w:rsidRDefault="00C568CE" w:rsidP="009030D6">
            <w:r>
              <w:t>5</w:t>
            </w:r>
            <w:r w:rsidR="009345E7" w:rsidRPr="00862099">
              <w:t>0</w:t>
            </w:r>
          </w:p>
        </w:tc>
        <w:tc>
          <w:tcPr>
            <w:tcW w:w="1577" w:type="dxa"/>
            <w:shd w:val="clear" w:color="auto" w:fill="auto"/>
          </w:tcPr>
          <w:p w:rsidR="009345E7" w:rsidRPr="00862099" w:rsidRDefault="00C568CE" w:rsidP="009030D6">
            <w:r>
              <w:t>3</w:t>
            </w:r>
            <w:r w:rsidR="009345E7" w:rsidRPr="00862099">
              <w:t>0</w:t>
            </w:r>
          </w:p>
        </w:tc>
        <w:tc>
          <w:tcPr>
            <w:tcW w:w="1403" w:type="dxa"/>
            <w:shd w:val="clear" w:color="auto" w:fill="auto"/>
          </w:tcPr>
          <w:p w:rsidR="009345E7" w:rsidRPr="00862099" w:rsidRDefault="009345E7" w:rsidP="009030D6">
            <w:r w:rsidRPr="00862099">
              <w:t>1540</w:t>
            </w:r>
          </w:p>
        </w:tc>
        <w:tc>
          <w:tcPr>
            <w:tcW w:w="1480" w:type="dxa"/>
            <w:shd w:val="clear" w:color="auto" w:fill="auto"/>
          </w:tcPr>
          <w:p w:rsidR="009345E7" w:rsidRPr="00862099" w:rsidRDefault="009345E7" w:rsidP="009030D6">
            <w:r w:rsidRPr="00862099">
              <w:t>1790</w:t>
            </w:r>
          </w:p>
        </w:tc>
        <w:tc>
          <w:tcPr>
            <w:tcW w:w="1873" w:type="dxa"/>
            <w:shd w:val="clear" w:color="auto" w:fill="auto"/>
          </w:tcPr>
          <w:p w:rsidR="009345E7" w:rsidRPr="00862099" w:rsidRDefault="009345E7" w:rsidP="009030D6">
            <w:r w:rsidRPr="00862099">
              <w:t>34,4</w:t>
            </w:r>
          </w:p>
        </w:tc>
      </w:tr>
      <w:tr w:rsidR="009345E7" w:rsidRPr="00862099" w:rsidTr="009030D6">
        <w:tc>
          <w:tcPr>
            <w:tcW w:w="1710" w:type="dxa"/>
            <w:shd w:val="clear" w:color="auto" w:fill="auto"/>
          </w:tcPr>
          <w:p w:rsidR="009345E7" w:rsidRPr="00862099" w:rsidRDefault="009345E7" w:rsidP="009030D6">
            <w:r w:rsidRPr="00862099">
              <w:t>30</w:t>
            </w:r>
          </w:p>
        </w:tc>
        <w:tc>
          <w:tcPr>
            <w:tcW w:w="1641" w:type="dxa"/>
            <w:shd w:val="clear" w:color="auto" w:fill="auto"/>
          </w:tcPr>
          <w:p w:rsidR="009345E7" w:rsidRPr="00862099" w:rsidRDefault="00C568CE" w:rsidP="009030D6">
            <w:r>
              <w:t>4</w:t>
            </w:r>
            <w:r w:rsidR="009345E7" w:rsidRPr="00862099">
              <w:t>0</w:t>
            </w:r>
          </w:p>
        </w:tc>
        <w:tc>
          <w:tcPr>
            <w:tcW w:w="1577" w:type="dxa"/>
            <w:shd w:val="clear" w:color="auto" w:fill="auto"/>
          </w:tcPr>
          <w:p w:rsidR="009345E7" w:rsidRPr="00862099" w:rsidRDefault="00C568CE" w:rsidP="009030D6">
            <w:r>
              <w:t>3</w:t>
            </w:r>
            <w:r w:rsidR="009345E7" w:rsidRPr="00862099">
              <w:t>0</w:t>
            </w:r>
          </w:p>
        </w:tc>
        <w:tc>
          <w:tcPr>
            <w:tcW w:w="1403" w:type="dxa"/>
            <w:shd w:val="clear" w:color="auto" w:fill="auto"/>
          </w:tcPr>
          <w:p w:rsidR="009345E7" w:rsidRPr="00862099" w:rsidRDefault="009345E7" w:rsidP="009030D6">
            <w:r w:rsidRPr="00862099">
              <w:t>1380</w:t>
            </w:r>
          </w:p>
        </w:tc>
        <w:tc>
          <w:tcPr>
            <w:tcW w:w="1480" w:type="dxa"/>
            <w:shd w:val="clear" w:color="auto" w:fill="auto"/>
          </w:tcPr>
          <w:p w:rsidR="009345E7" w:rsidRPr="00862099" w:rsidRDefault="009345E7" w:rsidP="009030D6">
            <w:r w:rsidRPr="00862099">
              <w:t>1730</w:t>
            </w:r>
          </w:p>
        </w:tc>
        <w:tc>
          <w:tcPr>
            <w:tcW w:w="1873" w:type="dxa"/>
            <w:shd w:val="clear" w:color="auto" w:fill="auto"/>
          </w:tcPr>
          <w:p w:rsidR="009345E7" w:rsidRPr="00862099" w:rsidRDefault="009345E7" w:rsidP="009030D6">
            <w:r w:rsidRPr="00862099">
              <w:t>36,2</w:t>
            </w:r>
          </w:p>
        </w:tc>
      </w:tr>
    </w:tbl>
    <w:p w:rsidR="009345E7" w:rsidRPr="00862099" w:rsidRDefault="009345E7" w:rsidP="009345E7"/>
    <w:p w:rsidR="009345E7" w:rsidRPr="00862099" w:rsidRDefault="009345E7" w:rsidP="009345E7"/>
    <w:p w:rsidR="009345E7" w:rsidRDefault="009345E7" w:rsidP="009345E7">
      <w:pPr>
        <w:rPr>
          <w:sz w:val="28"/>
          <w:szCs w:val="28"/>
        </w:rPr>
      </w:pPr>
    </w:p>
    <w:p w:rsidR="002C1521" w:rsidRDefault="002C1521" w:rsidP="009345E7">
      <w:pPr>
        <w:rPr>
          <w:sz w:val="28"/>
          <w:szCs w:val="28"/>
        </w:rPr>
      </w:pPr>
    </w:p>
    <w:p w:rsidR="002C1521" w:rsidRDefault="002C1521" w:rsidP="009345E7">
      <w:pPr>
        <w:rPr>
          <w:sz w:val="28"/>
          <w:szCs w:val="28"/>
        </w:rPr>
      </w:pPr>
    </w:p>
    <w:p w:rsidR="009345E7" w:rsidRPr="00862099" w:rsidRDefault="009345E7" w:rsidP="004E2304">
      <w:pPr>
        <w:spacing w:before="0"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lastRenderedPageBreak/>
        <w:t xml:space="preserve">Таблица 3.8 – Показатели физико-технических свойств жаростойкого вяжущего совместного помола в активаторной мельнице, в смеси со шлаком низкоуглеродистого феррохрома </w:t>
      </w:r>
    </w:p>
    <w:p w:rsidR="009345E7" w:rsidRPr="00862099" w:rsidRDefault="009345E7" w:rsidP="009345E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99"/>
        <w:gridCol w:w="1618"/>
        <w:gridCol w:w="1567"/>
        <w:gridCol w:w="1396"/>
        <w:gridCol w:w="1464"/>
        <w:gridCol w:w="1827"/>
      </w:tblGrid>
      <w:tr w:rsidR="009345E7" w:rsidRPr="00862099" w:rsidTr="00C568CE">
        <w:tc>
          <w:tcPr>
            <w:tcW w:w="3317" w:type="dxa"/>
            <w:gridSpan w:val="2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Состав вяжущего совместного помола, мас. %</w:t>
            </w:r>
          </w:p>
        </w:tc>
        <w:tc>
          <w:tcPr>
            <w:tcW w:w="1567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 xml:space="preserve">Шлак низкоугле-родистого феррохрома </w:t>
            </w:r>
          </w:p>
        </w:tc>
        <w:tc>
          <w:tcPr>
            <w:tcW w:w="1396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Средняя плотность, кг/м</w:t>
            </w:r>
            <w:r w:rsidRPr="00862099">
              <w:rPr>
                <w:vertAlign w:val="superscript"/>
              </w:rPr>
              <w:t>3</w:t>
            </w:r>
          </w:p>
        </w:tc>
        <w:tc>
          <w:tcPr>
            <w:tcW w:w="1464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Огнеупор-ность, °С</w:t>
            </w:r>
          </w:p>
        </w:tc>
        <w:tc>
          <w:tcPr>
            <w:tcW w:w="1827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Прочность при сжатии после сушки при 200 °С</w:t>
            </w:r>
          </w:p>
        </w:tc>
      </w:tr>
      <w:tr w:rsidR="009345E7" w:rsidRPr="00862099" w:rsidTr="00C568CE">
        <w:tc>
          <w:tcPr>
            <w:tcW w:w="1699" w:type="dxa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Полисиликат натрия</w:t>
            </w:r>
          </w:p>
        </w:tc>
        <w:tc>
          <w:tcPr>
            <w:tcW w:w="1618" w:type="dxa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Шамотный компонент</w:t>
            </w:r>
          </w:p>
        </w:tc>
        <w:tc>
          <w:tcPr>
            <w:tcW w:w="1567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396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464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827" w:type="dxa"/>
            <w:vMerge/>
            <w:shd w:val="clear" w:color="auto" w:fill="auto"/>
          </w:tcPr>
          <w:p w:rsidR="009345E7" w:rsidRPr="00862099" w:rsidRDefault="009345E7" w:rsidP="009030D6"/>
        </w:tc>
      </w:tr>
      <w:tr w:rsidR="00C568CE" w:rsidRPr="00862099" w:rsidTr="00C568CE">
        <w:tc>
          <w:tcPr>
            <w:tcW w:w="1699" w:type="dxa"/>
            <w:shd w:val="clear" w:color="auto" w:fill="auto"/>
          </w:tcPr>
          <w:p w:rsidR="00C568CE" w:rsidRPr="00862099" w:rsidRDefault="00C568CE" w:rsidP="00C568CE">
            <w:r w:rsidRPr="00862099">
              <w:t>5</w:t>
            </w:r>
          </w:p>
        </w:tc>
        <w:tc>
          <w:tcPr>
            <w:tcW w:w="1618" w:type="dxa"/>
            <w:shd w:val="clear" w:color="auto" w:fill="auto"/>
          </w:tcPr>
          <w:p w:rsidR="00C568CE" w:rsidRPr="00862099" w:rsidRDefault="00C568CE" w:rsidP="00C568CE">
            <w:r>
              <w:t>6</w:t>
            </w:r>
            <w:r w:rsidRPr="00862099">
              <w:t>5</w:t>
            </w:r>
          </w:p>
        </w:tc>
        <w:tc>
          <w:tcPr>
            <w:tcW w:w="1567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96" w:type="dxa"/>
            <w:shd w:val="clear" w:color="auto" w:fill="auto"/>
          </w:tcPr>
          <w:p w:rsidR="00C568CE" w:rsidRPr="00862099" w:rsidRDefault="00C568CE" w:rsidP="00C568CE">
            <w:r w:rsidRPr="00862099">
              <w:t>1730</w:t>
            </w:r>
          </w:p>
        </w:tc>
        <w:tc>
          <w:tcPr>
            <w:tcW w:w="1464" w:type="dxa"/>
            <w:shd w:val="clear" w:color="auto" w:fill="auto"/>
          </w:tcPr>
          <w:p w:rsidR="00C568CE" w:rsidRPr="00862099" w:rsidRDefault="00C568CE" w:rsidP="00C568CE">
            <w:r w:rsidRPr="00862099">
              <w:t>1980</w:t>
            </w:r>
          </w:p>
        </w:tc>
        <w:tc>
          <w:tcPr>
            <w:tcW w:w="1827" w:type="dxa"/>
            <w:shd w:val="clear" w:color="auto" w:fill="auto"/>
          </w:tcPr>
          <w:p w:rsidR="00C568CE" w:rsidRPr="00862099" w:rsidRDefault="00C568CE" w:rsidP="00C568CE">
            <w:r w:rsidRPr="00862099">
              <w:t>22,7</w:t>
            </w:r>
          </w:p>
        </w:tc>
      </w:tr>
      <w:tr w:rsidR="00C568CE" w:rsidRPr="00862099" w:rsidTr="00C568CE">
        <w:tc>
          <w:tcPr>
            <w:tcW w:w="1699" w:type="dxa"/>
            <w:shd w:val="clear" w:color="auto" w:fill="auto"/>
          </w:tcPr>
          <w:p w:rsidR="00C568CE" w:rsidRPr="00862099" w:rsidRDefault="00C568CE" w:rsidP="00C568CE">
            <w:r w:rsidRPr="00862099">
              <w:t>10</w:t>
            </w:r>
          </w:p>
        </w:tc>
        <w:tc>
          <w:tcPr>
            <w:tcW w:w="1618" w:type="dxa"/>
            <w:shd w:val="clear" w:color="auto" w:fill="auto"/>
          </w:tcPr>
          <w:p w:rsidR="00C568CE" w:rsidRPr="00862099" w:rsidRDefault="00C568CE" w:rsidP="00C568CE">
            <w:r>
              <w:t>6</w:t>
            </w:r>
            <w:r w:rsidRPr="00862099">
              <w:t>0</w:t>
            </w:r>
          </w:p>
        </w:tc>
        <w:tc>
          <w:tcPr>
            <w:tcW w:w="1567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96" w:type="dxa"/>
            <w:shd w:val="clear" w:color="auto" w:fill="auto"/>
          </w:tcPr>
          <w:p w:rsidR="00C568CE" w:rsidRPr="00862099" w:rsidRDefault="00C568CE" w:rsidP="00C568CE">
            <w:r w:rsidRPr="00862099">
              <w:t>1640</w:t>
            </w:r>
          </w:p>
        </w:tc>
        <w:tc>
          <w:tcPr>
            <w:tcW w:w="1464" w:type="dxa"/>
            <w:shd w:val="clear" w:color="auto" w:fill="auto"/>
          </w:tcPr>
          <w:p w:rsidR="00C568CE" w:rsidRPr="00862099" w:rsidRDefault="00C568CE" w:rsidP="00C568CE">
            <w:r w:rsidRPr="00862099">
              <w:t>1870</w:t>
            </w:r>
          </w:p>
        </w:tc>
        <w:tc>
          <w:tcPr>
            <w:tcW w:w="1827" w:type="dxa"/>
            <w:shd w:val="clear" w:color="auto" w:fill="auto"/>
          </w:tcPr>
          <w:p w:rsidR="00C568CE" w:rsidRPr="00862099" w:rsidRDefault="00C568CE" w:rsidP="00C568CE">
            <w:r w:rsidRPr="00862099">
              <w:t>31,6</w:t>
            </w:r>
          </w:p>
        </w:tc>
      </w:tr>
      <w:tr w:rsidR="00C568CE" w:rsidRPr="00862099" w:rsidTr="00C568CE">
        <w:tc>
          <w:tcPr>
            <w:tcW w:w="1699" w:type="dxa"/>
            <w:shd w:val="clear" w:color="auto" w:fill="auto"/>
          </w:tcPr>
          <w:p w:rsidR="00C568CE" w:rsidRPr="00862099" w:rsidRDefault="00C568CE" w:rsidP="00C568CE">
            <w:r w:rsidRPr="00862099">
              <w:t>20</w:t>
            </w:r>
          </w:p>
        </w:tc>
        <w:tc>
          <w:tcPr>
            <w:tcW w:w="1618" w:type="dxa"/>
            <w:shd w:val="clear" w:color="auto" w:fill="auto"/>
          </w:tcPr>
          <w:p w:rsidR="00C568CE" w:rsidRPr="00862099" w:rsidRDefault="00C568CE" w:rsidP="00C568CE">
            <w:r>
              <w:t>5</w:t>
            </w:r>
            <w:r w:rsidRPr="00862099">
              <w:t>0</w:t>
            </w:r>
          </w:p>
        </w:tc>
        <w:tc>
          <w:tcPr>
            <w:tcW w:w="1567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96" w:type="dxa"/>
            <w:shd w:val="clear" w:color="auto" w:fill="auto"/>
          </w:tcPr>
          <w:p w:rsidR="00C568CE" w:rsidRPr="00862099" w:rsidRDefault="00C568CE" w:rsidP="00C568CE">
            <w:r w:rsidRPr="00862099">
              <w:t>1520</w:t>
            </w:r>
          </w:p>
        </w:tc>
        <w:tc>
          <w:tcPr>
            <w:tcW w:w="1464" w:type="dxa"/>
            <w:shd w:val="clear" w:color="auto" w:fill="auto"/>
          </w:tcPr>
          <w:p w:rsidR="00C568CE" w:rsidRPr="00862099" w:rsidRDefault="00C568CE" w:rsidP="00C568CE">
            <w:r w:rsidRPr="00862099">
              <w:t>1780</w:t>
            </w:r>
          </w:p>
        </w:tc>
        <w:tc>
          <w:tcPr>
            <w:tcW w:w="1827" w:type="dxa"/>
            <w:shd w:val="clear" w:color="auto" w:fill="auto"/>
          </w:tcPr>
          <w:p w:rsidR="00C568CE" w:rsidRPr="00862099" w:rsidRDefault="00C568CE" w:rsidP="00C568CE">
            <w:r w:rsidRPr="00862099">
              <w:t>48,4</w:t>
            </w:r>
          </w:p>
        </w:tc>
      </w:tr>
      <w:tr w:rsidR="00C568CE" w:rsidRPr="00862099" w:rsidTr="00C568CE">
        <w:tc>
          <w:tcPr>
            <w:tcW w:w="1699" w:type="dxa"/>
            <w:shd w:val="clear" w:color="auto" w:fill="auto"/>
          </w:tcPr>
          <w:p w:rsidR="00C568CE" w:rsidRPr="00862099" w:rsidRDefault="00C568CE" w:rsidP="00C568CE">
            <w:r w:rsidRPr="00862099">
              <w:t>30</w:t>
            </w:r>
          </w:p>
        </w:tc>
        <w:tc>
          <w:tcPr>
            <w:tcW w:w="1618" w:type="dxa"/>
            <w:shd w:val="clear" w:color="auto" w:fill="auto"/>
          </w:tcPr>
          <w:p w:rsidR="00C568CE" w:rsidRPr="00862099" w:rsidRDefault="00C568CE" w:rsidP="00C568CE">
            <w:r>
              <w:t>4</w:t>
            </w:r>
            <w:r w:rsidRPr="00862099">
              <w:t>0</w:t>
            </w:r>
          </w:p>
        </w:tc>
        <w:tc>
          <w:tcPr>
            <w:tcW w:w="1567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96" w:type="dxa"/>
            <w:shd w:val="clear" w:color="auto" w:fill="auto"/>
          </w:tcPr>
          <w:p w:rsidR="00C568CE" w:rsidRPr="00862099" w:rsidRDefault="00C568CE" w:rsidP="00C568CE">
            <w:r w:rsidRPr="00862099">
              <w:t>1370</w:t>
            </w:r>
          </w:p>
        </w:tc>
        <w:tc>
          <w:tcPr>
            <w:tcW w:w="1464" w:type="dxa"/>
            <w:shd w:val="clear" w:color="auto" w:fill="auto"/>
          </w:tcPr>
          <w:p w:rsidR="00C568CE" w:rsidRPr="00862099" w:rsidRDefault="00C568CE" w:rsidP="00C568CE">
            <w:r w:rsidRPr="00862099">
              <w:t>1740</w:t>
            </w:r>
          </w:p>
        </w:tc>
        <w:tc>
          <w:tcPr>
            <w:tcW w:w="1827" w:type="dxa"/>
            <w:shd w:val="clear" w:color="auto" w:fill="auto"/>
          </w:tcPr>
          <w:p w:rsidR="00C568CE" w:rsidRPr="00862099" w:rsidRDefault="00C568CE" w:rsidP="00C568CE">
            <w:r w:rsidRPr="00862099">
              <w:t>50,8</w:t>
            </w:r>
          </w:p>
        </w:tc>
      </w:tr>
    </w:tbl>
    <w:p w:rsidR="009345E7" w:rsidRPr="00862099" w:rsidRDefault="009345E7" w:rsidP="009345E7"/>
    <w:p w:rsidR="009345E7" w:rsidRPr="00862099" w:rsidRDefault="009345E7" w:rsidP="004E2304">
      <w:pPr>
        <w:spacing w:before="0"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Таблица 4.1 – Показатели физико-технических свойств жаростойкого вяжущего опытной партии совместного помола в активаторной мельнице, в смеси со шлаком низкоуглеродистого феррохрома </w:t>
      </w:r>
    </w:p>
    <w:p w:rsidR="002F5D16" w:rsidRPr="00862099" w:rsidRDefault="002F5D16" w:rsidP="009345E7">
      <w:pPr>
        <w:spacing w:before="0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9"/>
        <w:gridCol w:w="1486"/>
        <w:gridCol w:w="943"/>
        <w:gridCol w:w="1511"/>
        <w:gridCol w:w="1357"/>
        <w:gridCol w:w="1298"/>
        <w:gridCol w:w="1407"/>
      </w:tblGrid>
      <w:tr w:rsidR="009345E7" w:rsidRPr="00862099" w:rsidTr="00C568CE">
        <w:tc>
          <w:tcPr>
            <w:tcW w:w="3998" w:type="dxa"/>
            <w:gridSpan w:val="3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Состав вяжущего совместного помола, мас. %</w:t>
            </w:r>
          </w:p>
        </w:tc>
        <w:tc>
          <w:tcPr>
            <w:tcW w:w="1511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 xml:space="preserve">Шлак низкоугле-родистого феррохрома </w:t>
            </w:r>
          </w:p>
        </w:tc>
        <w:tc>
          <w:tcPr>
            <w:tcW w:w="1357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Средняя плотность, кг/м</w:t>
            </w:r>
            <w:r w:rsidRPr="00862099">
              <w:rPr>
                <w:vertAlign w:val="superscript"/>
              </w:rPr>
              <w:t>3</w:t>
            </w:r>
          </w:p>
        </w:tc>
        <w:tc>
          <w:tcPr>
            <w:tcW w:w="1298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line="240" w:lineRule="auto"/>
            </w:pPr>
            <w:r w:rsidRPr="00862099">
              <w:t>Огнеупор-ность, °С</w:t>
            </w:r>
          </w:p>
        </w:tc>
        <w:tc>
          <w:tcPr>
            <w:tcW w:w="1407" w:type="dxa"/>
            <w:vMerge w:val="restart"/>
            <w:shd w:val="clear" w:color="auto" w:fill="auto"/>
          </w:tcPr>
          <w:p w:rsidR="009345E7" w:rsidRPr="00862099" w:rsidRDefault="009345E7" w:rsidP="00862099">
            <w:pPr>
              <w:spacing w:after="120" w:line="240" w:lineRule="auto"/>
            </w:pPr>
            <w:r w:rsidRPr="00862099">
              <w:t>Прочность при сжатии после сушки при 200 °С</w:t>
            </w:r>
          </w:p>
        </w:tc>
      </w:tr>
      <w:tr w:rsidR="009345E7" w:rsidRPr="00862099" w:rsidTr="00C568CE">
        <w:tc>
          <w:tcPr>
            <w:tcW w:w="1569" w:type="dxa"/>
            <w:shd w:val="clear" w:color="auto" w:fill="auto"/>
          </w:tcPr>
          <w:p w:rsidR="009345E7" w:rsidRPr="00862099" w:rsidRDefault="009345E7" w:rsidP="009030D6">
            <w:r w:rsidRPr="00862099">
              <w:t>Полисиликат натрия</w:t>
            </w:r>
          </w:p>
        </w:tc>
        <w:tc>
          <w:tcPr>
            <w:tcW w:w="1486" w:type="dxa"/>
            <w:shd w:val="clear" w:color="auto" w:fill="auto"/>
          </w:tcPr>
          <w:p w:rsidR="009345E7" w:rsidRPr="00862099" w:rsidRDefault="009345E7" w:rsidP="009030D6">
            <w:r w:rsidRPr="00862099">
              <w:t>Шамотный компонент</w:t>
            </w:r>
          </w:p>
        </w:tc>
        <w:tc>
          <w:tcPr>
            <w:tcW w:w="943" w:type="dxa"/>
          </w:tcPr>
          <w:p w:rsidR="009345E7" w:rsidRPr="00862099" w:rsidRDefault="009345E7" w:rsidP="009030D6">
            <w:r w:rsidRPr="00862099">
              <w:t>ПАВ</w:t>
            </w:r>
          </w:p>
        </w:tc>
        <w:tc>
          <w:tcPr>
            <w:tcW w:w="1511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357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298" w:type="dxa"/>
            <w:vMerge/>
            <w:shd w:val="clear" w:color="auto" w:fill="auto"/>
          </w:tcPr>
          <w:p w:rsidR="009345E7" w:rsidRPr="00862099" w:rsidRDefault="009345E7" w:rsidP="009030D6"/>
        </w:tc>
        <w:tc>
          <w:tcPr>
            <w:tcW w:w="1407" w:type="dxa"/>
            <w:vMerge/>
            <w:shd w:val="clear" w:color="auto" w:fill="auto"/>
          </w:tcPr>
          <w:p w:rsidR="009345E7" w:rsidRPr="00862099" w:rsidRDefault="009345E7" w:rsidP="009030D6"/>
        </w:tc>
      </w:tr>
      <w:tr w:rsidR="00C568CE" w:rsidRPr="00862099" w:rsidTr="00C568CE">
        <w:tc>
          <w:tcPr>
            <w:tcW w:w="1569" w:type="dxa"/>
            <w:shd w:val="clear" w:color="auto" w:fill="auto"/>
          </w:tcPr>
          <w:p w:rsidR="00C568CE" w:rsidRPr="00862099" w:rsidRDefault="00C568CE" w:rsidP="00C568CE">
            <w:r w:rsidRPr="00862099">
              <w:t>5</w:t>
            </w:r>
          </w:p>
        </w:tc>
        <w:tc>
          <w:tcPr>
            <w:tcW w:w="1486" w:type="dxa"/>
            <w:shd w:val="clear" w:color="auto" w:fill="auto"/>
          </w:tcPr>
          <w:p w:rsidR="00C568CE" w:rsidRPr="00862099" w:rsidRDefault="00C568CE" w:rsidP="00C568CE">
            <w:r>
              <w:t>6</w:t>
            </w:r>
            <w:r w:rsidRPr="00862099">
              <w:t>5</w:t>
            </w:r>
          </w:p>
        </w:tc>
        <w:tc>
          <w:tcPr>
            <w:tcW w:w="943" w:type="dxa"/>
          </w:tcPr>
          <w:p w:rsidR="00C568CE" w:rsidRPr="00862099" w:rsidRDefault="00C568CE" w:rsidP="00C568CE">
            <w:r w:rsidRPr="00862099">
              <w:t>0,05</w:t>
            </w:r>
          </w:p>
        </w:tc>
        <w:tc>
          <w:tcPr>
            <w:tcW w:w="1511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57" w:type="dxa"/>
            <w:shd w:val="clear" w:color="auto" w:fill="auto"/>
          </w:tcPr>
          <w:p w:rsidR="00C568CE" w:rsidRPr="00862099" w:rsidRDefault="00C568CE" w:rsidP="00C568CE">
            <w:r w:rsidRPr="00862099">
              <w:t>1730</w:t>
            </w:r>
          </w:p>
        </w:tc>
        <w:tc>
          <w:tcPr>
            <w:tcW w:w="1298" w:type="dxa"/>
            <w:shd w:val="clear" w:color="auto" w:fill="auto"/>
          </w:tcPr>
          <w:p w:rsidR="00C568CE" w:rsidRPr="00862099" w:rsidRDefault="00C568CE" w:rsidP="00C568CE">
            <w:r w:rsidRPr="00862099">
              <w:t>1970</w:t>
            </w:r>
          </w:p>
        </w:tc>
        <w:tc>
          <w:tcPr>
            <w:tcW w:w="1407" w:type="dxa"/>
            <w:shd w:val="clear" w:color="auto" w:fill="auto"/>
          </w:tcPr>
          <w:p w:rsidR="00C568CE" w:rsidRPr="00862099" w:rsidRDefault="00C568CE" w:rsidP="00C568CE">
            <w:r w:rsidRPr="00862099">
              <w:t>23,8</w:t>
            </w:r>
          </w:p>
        </w:tc>
      </w:tr>
      <w:tr w:rsidR="00C568CE" w:rsidRPr="00862099" w:rsidTr="00C568CE">
        <w:tc>
          <w:tcPr>
            <w:tcW w:w="1569" w:type="dxa"/>
            <w:shd w:val="clear" w:color="auto" w:fill="auto"/>
          </w:tcPr>
          <w:p w:rsidR="00C568CE" w:rsidRPr="00862099" w:rsidRDefault="00C568CE" w:rsidP="00C568CE">
            <w:r w:rsidRPr="00862099">
              <w:t>10</w:t>
            </w:r>
          </w:p>
        </w:tc>
        <w:tc>
          <w:tcPr>
            <w:tcW w:w="1486" w:type="dxa"/>
            <w:shd w:val="clear" w:color="auto" w:fill="auto"/>
          </w:tcPr>
          <w:p w:rsidR="00C568CE" w:rsidRPr="00862099" w:rsidRDefault="00C568CE" w:rsidP="00C568CE">
            <w:r>
              <w:t>6</w:t>
            </w:r>
            <w:r w:rsidRPr="00862099">
              <w:t>0</w:t>
            </w:r>
          </w:p>
        </w:tc>
        <w:tc>
          <w:tcPr>
            <w:tcW w:w="943" w:type="dxa"/>
          </w:tcPr>
          <w:p w:rsidR="00C568CE" w:rsidRPr="00862099" w:rsidRDefault="00C568CE" w:rsidP="00C568CE">
            <w:r w:rsidRPr="00862099">
              <w:t>0,.05</w:t>
            </w:r>
          </w:p>
        </w:tc>
        <w:tc>
          <w:tcPr>
            <w:tcW w:w="1511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57" w:type="dxa"/>
            <w:shd w:val="clear" w:color="auto" w:fill="auto"/>
          </w:tcPr>
          <w:p w:rsidR="00C568CE" w:rsidRPr="00862099" w:rsidRDefault="00C568CE" w:rsidP="00C568CE">
            <w:r w:rsidRPr="00862099">
              <w:t>1640</w:t>
            </w:r>
          </w:p>
        </w:tc>
        <w:tc>
          <w:tcPr>
            <w:tcW w:w="1298" w:type="dxa"/>
            <w:shd w:val="clear" w:color="auto" w:fill="auto"/>
          </w:tcPr>
          <w:p w:rsidR="00C568CE" w:rsidRPr="00862099" w:rsidRDefault="00C568CE" w:rsidP="00C568CE">
            <w:r w:rsidRPr="00862099">
              <w:t>1850</w:t>
            </w:r>
          </w:p>
        </w:tc>
        <w:tc>
          <w:tcPr>
            <w:tcW w:w="1407" w:type="dxa"/>
            <w:shd w:val="clear" w:color="auto" w:fill="auto"/>
          </w:tcPr>
          <w:p w:rsidR="00C568CE" w:rsidRPr="00862099" w:rsidRDefault="00C568CE" w:rsidP="00C568CE">
            <w:r w:rsidRPr="00862099">
              <w:t>35,6</w:t>
            </w:r>
          </w:p>
        </w:tc>
      </w:tr>
      <w:tr w:rsidR="00C568CE" w:rsidRPr="00862099" w:rsidTr="00C568CE">
        <w:tc>
          <w:tcPr>
            <w:tcW w:w="1569" w:type="dxa"/>
            <w:shd w:val="clear" w:color="auto" w:fill="auto"/>
          </w:tcPr>
          <w:p w:rsidR="00C568CE" w:rsidRPr="00862099" w:rsidRDefault="00C568CE" w:rsidP="00C568CE">
            <w:r w:rsidRPr="00862099">
              <w:t>20</w:t>
            </w:r>
          </w:p>
        </w:tc>
        <w:tc>
          <w:tcPr>
            <w:tcW w:w="1486" w:type="dxa"/>
            <w:shd w:val="clear" w:color="auto" w:fill="auto"/>
          </w:tcPr>
          <w:p w:rsidR="00C568CE" w:rsidRPr="00862099" w:rsidRDefault="00C568CE" w:rsidP="00C568CE">
            <w:r>
              <w:t>5</w:t>
            </w:r>
            <w:r w:rsidRPr="00862099">
              <w:t>0</w:t>
            </w:r>
          </w:p>
        </w:tc>
        <w:tc>
          <w:tcPr>
            <w:tcW w:w="943" w:type="dxa"/>
          </w:tcPr>
          <w:p w:rsidR="00C568CE" w:rsidRPr="00862099" w:rsidRDefault="00C568CE" w:rsidP="00C568CE">
            <w:r w:rsidRPr="00862099">
              <w:t>0,05</w:t>
            </w:r>
          </w:p>
        </w:tc>
        <w:tc>
          <w:tcPr>
            <w:tcW w:w="1511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57" w:type="dxa"/>
            <w:shd w:val="clear" w:color="auto" w:fill="auto"/>
          </w:tcPr>
          <w:p w:rsidR="00C568CE" w:rsidRPr="00862099" w:rsidRDefault="00C568CE" w:rsidP="00C568CE">
            <w:r w:rsidRPr="00862099">
              <w:t>1520</w:t>
            </w:r>
          </w:p>
        </w:tc>
        <w:tc>
          <w:tcPr>
            <w:tcW w:w="1298" w:type="dxa"/>
            <w:shd w:val="clear" w:color="auto" w:fill="auto"/>
          </w:tcPr>
          <w:p w:rsidR="00C568CE" w:rsidRPr="00862099" w:rsidRDefault="00C568CE" w:rsidP="00C568CE">
            <w:r w:rsidRPr="00862099">
              <w:t>1760</w:t>
            </w:r>
          </w:p>
        </w:tc>
        <w:tc>
          <w:tcPr>
            <w:tcW w:w="1407" w:type="dxa"/>
            <w:shd w:val="clear" w:color="auto" w:fill="auto"/>
          </w:tcPr>
          <w:p w:rsidR="00C568CE" w:rsidRPr="00862099" w:rsidRDefault="00C568CE" w:rsidP="00C568CE">
            <w:r w:rsidRPr="00862099">
              <w:t>49,3</w:t>
            </w:r>
          </w:p>
        </w:tc>
      </w:tr>
      <w:tr w:rsidR="00C568CE" w:rsidRPr="00862099" w:rsidTr="00C568CE">
        <w:tc>
          <w:tcPr>
            <w:tcW w:w="1569" w:type="dxa"/>
            <w:shd w:val="clear" w:color="auto" w:fill="auto"/>
          </w:tcPr>
          <w:p w:rsidR="00C568CE" w:rsidRPr="00862099" w:rsidRDefault="00C568CE" w:rsidP="00C568CE">
            <w:r w:rsidRPr="00862099">
              <w:t>30</w:t>
            </w:r>
          </w:p>
        </w:tc>
        <w:tc>
          <w:tcPr>
            <w:tcW w:w="1486" w:type="dxa"/>
            <w:shd w:val="clear" w:color="auto" w:fill="auto"/>
          </w:tcPr>
          <w:p w:rsidR="00C568CE" w:rsidRPr="00862099" w:rsidRDefault="00C568CE" w:rsidP="00C568CE">
            <w:r>
              <w:t>4</w:t>
            </w:r>
            <w:r w:rsidRPr="00862099">
              <w:t>0</w:t>
            </w:r>
          </w:p>
        </w:tc>
        <w:tc>
          <w:tcPr>
            <w:tcW w:w="943" w:type="dxa"/>
          </w:tcPr>
          <w:p w:rsidR="00C568CE" w:rsidRPr="00862099" w:rsidRDefault="00C568CE" w:rsidP="00C568CE">
            <w:r w:rsidRPr="00862099">
              <w:t>0,05</w:t>
            </w:r>
          </w:p>
        </w:tc>
        <w:tc>
          <w:tcPr>
            <w:tcW w:w="1511" w:type="dxa"/>
            <w:shd w:val="clear" w:color="auto" w:fill="auto"/>
          </w:tcPr>
          <w:p w:rsidR="00C568CE" w:rsidRPr="00862099" w:rsidRDefault="00C568CE" w:rsidP="00C568CE">
            <w:r>
              <w:t>3</w:t>
            </w:r>
            <w:r w:rsidRPr="00862099">
              <w:t>0</w:t>
            </w:r>
          </w:p>
        </w:tc>
        <w:tc>
          <w:tcPr>
            <w:tcW w:w="1357" w:type="dxa"/>
            <w:shd w:val="clear" w:color="auto" w:fill="auto"/>
          </w:tcPr>
          <w:p w:rsidR="00C568CE" w:rsidRPr="00862099" w:rsidRDefault="00C568CE" w:rsidP="00C568CE">
            <w:r w:rsidRPr="00862099">
              <w:t>1370</w:t>
            </w:r>
          </w:p>
        </w:tc>
        <w:tc>
          <w:tcPr>
            <w:tcW w:w="1298" w:type="dxa"/>
            <w:shd w:val="clear" w:color="auto" w:fill="auto"/>
          </w:tcPr>
          <w:p w:rsidR="00C568CE" w:rsidRPr="00862099" w:rsidRDefault="00C568CE" w:rsidP="00C568CE">
            <w:r w:rsidRPr="00862099">
              <w:t>1690</w:t>
            </w:r>
          </w:p>
        </w:tc>
        <w:tc>
          <w:tcPr>
            <w:tcW w:w="1407" w:type="dxa"/>
            <w:shd w:val="clear" w:color="auto" w:fill="auto"/>
          </w:tcPr>
          <w:p w:rsidR="00C568CE" w:rsidRPr="00862099" w:rsidRDefault="00C568CE" w:rsidP="00C568CE">
            <w:r w:rsidRPr="00862099">
              <w:t>51,7</w:t>
            </w:r>
          </w:p>
        </w:tc>
      </w:tr>
    </w:tbl>
    <w:p w:rsidR="00862099" w:rsidRDefault="00862099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4.2 – Физико-технические свойства жаростойкого бетона</w:t>
      </w:r>
    </w:p>
    <w:p w:rsidR="002C1521" w:rsidRDefault="002C1521" w:rsidP="002C1521">
      <w:pPr>
        <w:ind w:firstLine="709"/>
        <w:jc w:val="both"/>
        <w:rPr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95"/>
        <w:gridCol w:w="2410"/>
        <w:gridCol w:w="1701"/>
      </w:tblGrid>
      <w:tr w:rsidR="002C1521" w:rsidRPr="006D6916" w:rsidTr="004E7533">
        <w:tc>
          <w:tcPr>
            <w:tcW w:w="5495" w:type="dxa"/>
            <w:shd w:val="clear" w:color="auto" w:fill="auto"/>
          </w:tcPr>
          <w:p w:rsidR="002C1521" w:rsidRPr="006D6916" w:rsidRDefault="002C1521" w:rsidP="004E7533">
            <w:r w:rsidRPr="006D6916">
              <w:t>Наименование свойств</w:t>
            </w:r>
          </w:p>
        </w:tc>
        <w:tc>
          <w:tcPr>
            <w:tcW w:w="2410" w:type="dxa"/>
            <w:shd w:val="clear" w:color="auto" w:fill="auto"/>
          </w:tcPr>
          <w:p w:rsidR="002C1521" w:rsidRPr="006D6916" w:rsidRDefault="002C1521" w:rsidP="004E7533">
            <w:r w:rsidRPr="006D6916">
              <w:t>Единицы измерений</w:t>
            </w:r>
          </w:p>
        </w:tc>
        <w:tc>
          <w:tcPr>
            <w:tcW w:w="1701" w:type="dxa"/>
            <w:shd w:val="clear" w:color="auto" w:fill="auto"/>
          </w:tcPr>
          <w:p w:rsidR="002C1521" w:rsidRPr="006D6916" w:rsidRDefault="002C1521" w:rsidP="004E7533">
            <w:r w:rsidRPr="006D6916">
              <w:t>Показатели</w:t>
            </w:r>
          </w:p>
        </w:tc>
      </w:tr>
      <w:tr w:rsidR="002C1521" w:rsidRPr="006D6916" w:rsidTr="004E7533">
        <w:tc>
          <w:tcPr>
            <w:tcW w:w="5495" w:type="dxa"/>
            <w:shd w:val="clear" w:color="auto" w:fill="auto"/>
          </w:tcPr>
          <w:p w:rsidR="002C1521" w:rsidRPr="006D6916" w:rsidRDefault="002C1521" w:rsidP="004E7533">
            <w:pPr>
              <w:jc w:val="left"/>
            </w:pPr>
            <w:r w:rsidRPr="006D6916">
              <w:t>Средняя плотность</w:t>
            </w:r>
          </w:p>
        </w:tc>
        <w:tc>
          <w:tcPr>
            <w:tcW w:w="2410" w:type="dxa"/>
            <w:shd w:val="clear" w:color="auto" w:fill="auto"/>
          </w:tcPr>
          <w:p w:rsidR="002C1521" w:rsidRPr="006D6916" w:rsidRDefault="002C1521" w:rsidP="004E7533">
            <w:r w:rsidRPr="006D6916">
              <w:t>кг/м</w:t>
            </w:r>
            <w:r w:rsidRPr="004E7533">
              <w:rPr>
                <w:vertAlign w:val="superscript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2C1521" w:rsidRPr="006D6916" w:rsidRDefault="002C1521" w:rsidP="004E7533">
            <w:r w:rsidRPr="006D6916">
              <w:t>2800</w:t>
            </w:r>
          </w:p>
        </w:tc>
      </w:tr>
      <w:tr w:rsidR="002C1521" w:rsidRPr="006D6916" w:rsidTr="004E7533">
        <w:tc>
          <w:tcPr>
            <w:tcW w:w="5495" w:type="dxa"/>
            <w:shd w:val="clear" w:color="auto" w:fill="auto"/>
          </w:tcPr>
          <w:p w:rsidR="002C1521" w:rsidRPr="006D6916" w:rsidRDefault="002C1521" w:rsidP="004E7533">
            <w:pPr>
              <w:jc w:val="left"/>
            </w:pPr>
            <w:r w:rsidRPr="006D6916">
              <w:t>Прочность при сжатии:</w:t>
            </w:r>
          </w:p>
          <w:p w:rsidR="002C1521" w:rsidRDefault="002C1521" w:rsidP="004E7533">
            <w:pPr>
              <w:jc w:val="left"/>
            </w:pPr>
            <w:r w:rsidRPr="006D6916">
              <w:t>- после тепловой обработки при 200</w:t>
            </w:r>
            <w:r>
              <w:t>°С</w:t>
            </w:r>
          </w:p>
          <w:p w:rsidR="002C1521" w:rsidRPr="006D6916" w:rsidRDefault="002C1521" w:rsidP="004E7533">
            <w:pPr>
              <w:jc w:val="left"/>
            </w:pPr>
            <w:r w:rsidRPr="006D6916">
              <w:t>- после те</w:t>
            </w:r>
            <w:r>
              <w:t>рмическ</w:t>
            </w:r>
            <w:r w:rsidRPr="006D6916">
              <w:t xml:space="preserve">ой обработки при </w:t>
            </w:r>
            <w:r w:rsidR="004F5D57">
              <w:t>10</w:t>
            </w:r>
            <w:r w:rsidRPr="006D6916">
              <w:t>00</w:t>
            </w:r>
            <w:r>
              <w:t>°С</w:t>
            </w:r>
          </w:p>
        </w:tc>
        <w:tc>
          <w:tcPr>
            <w:tcW w:w="2410" w:type="dxa"/>
            <w:shd w:val="clear" w:color="auto" w:fill="auto"/>
          </w:tcPr>
          <w:p w:rsidR="002C1521" w:rsidRDefault="002C1521" w:rsidP="004E7533"/>
          <w:p w:rsidR="002C1521" w:rsidRDefault="002C1521" w:rsidP="004E7533">
            <w:r>
              <w:t>МПа</w:t>
            </w:r>
          </w:p>
          <w:p w:rsidR="002C1521" w:rsidRPr="006D6916" w:rsidRDefault="002C1521" w:rsidP="004E7533">
            <w:r>
              <w:t>МПа</w:t>
            </w:r>
          </w:p>
        </w:tc>
        <w:tc>
          <w:tcPr>
            <w:tcW w:w="1701" w:type="dxa"/>
            <w:shd w:val="clear" w:color="auto" w:fill="auto"/>
          </w:tcPr>
          <w:p w:rsidR="002C1521" w:rsidRDefault="002C1521" w:rsidP="004E7533"/>
          <w:p w:rsidR="002C1521" w:rsidRDefault="002C1521" w:rsidP="004E7533">
            <w:r>
              <w:t>не менее 20</w:t>
            </w:r>
          </w:p>
          <w:p w:rsidR="002C1521" w:rsidRPr="006D6916" w:rsidRDefault="002C1521" w:rsidP="004E7533">
            <w:r>
              <w:t>не менее 35</w:t>
            </w:r>
          </w:p>
        </w:tc>
      </w:tr>
      <w:tr w:rsidR="002C1521" w:rsidRPr="006D6916" w:rsidTr="004E7533">
        <w:tc>
          <w:tcPr>
            <w:tcW w:w="5495" w:type="dxa"/>
            <w:shd w:val="clear" w:color="auto" w:fill="auto"/>
          </w:tcPr>
          <w:p w:rsidR="002C1521" w:rsidRPr="006D6916" w:rsidRDefault="002C1521" w:rsidP="004E7533">
            <w:pPr>
              <w:jc w:val="left"/>
            </w:pPr>
            <w:r>
              <w:t>Термостойкость (1</w:t>
            </w:r>
            <w:r w:rsidR="004F5D57">
              <w:t>0</w:t>
            </w:r>
            <w:r>
              <w:t>00 °С – вода)</w:t>
            </w:r>
          </w:p>
        </w:tc>
        <w:tc>
          <w:tcPr>
            <w:tcW w:w="2410" w:type="dxa"/>
            <w:shd w:val="clear" w:color="auto" w:fill="auto"/>
          </w:tcPr>
          <w:p w:rsidR="002C1521" w:rsidRPr="006D6916" w:rsidRDefault="002C1521" w:rsidP="004E7533">
            <w:r>
              <w:t>смены</w:t>
            </w:r>
          </w:p>
        </w:tc>
        <w:tc>
          <w:tcPr>
            <w:tcW w:w="1701" w:type="dxa"/>
            <w:shd w:val="clear" w:color="auto" w:fill="auto"/>
          </w:tcPr>
          <w:p w:rsidR="002C1521" w:rsidRPr="006D6916" w:rsidRDefault="002C1521" w:rsidP="004E7533">
            <w:r>
              <w:t>6</w:t>
            </w:r>
          </w:p>
        </w:tc>
      </w:tr>
      <w:tr w:rsidR="002C1521" w:rsidRPr="006D6916" w:rsidTr="004E7533">
        <w:tc>
          <w:tcPr>
            <w:tcW w:w="5495" w:type="dxa"/>
            <w:shd w:val="clear" w:color="auto" w:fill="auto"/>
          </w:tcPr>
          <w:p w:rsidR="002C1521" w:rsidRDefault="002C1521" w:rsidP="004E7533">
            <w:pPr>
              <w:spacing w:line="240" w:lineRule="auto"/>
              <w:jc w:val="left"/>
            </w:pPr>
            <w:r>
              <w:t>Температура начала деформации под нагрузкой 0,2МПа</w:t>
            </w:r>
          </w:p>
        </w:tc>
        <w:tc>
          <w:tcPr>
            <w:tcW w:w="2410" w:type="dxa"/>
            <w:shd w:val="clear" w:color="auto" w:fill="auto"/>
          </w:tcPr>
          <w:p w:rsidR="002C1521" w:rsidRPr="006D6916" w:rsidRDefault="002C1521" w:rsidP="004E7533">
            <w:r>
              <w:t>°С</w:t>
            </w:r>
          </w:p>
        </w:tc>
        <w:tc>
          <w:tcPr>
            <w:tcW w:w="1701" w:type="dxa"/>
            <w:shd w:val="clear" w:color="auto" w:fill="auto"/>
          </w:tcPr>
          <w:p w:rsidR="002C1521" w:rsidRPr="006D6916" w:rsidRDefault="002C1521" w:rsidP="004E7533">
            <w:r>
              <w:t>1550</w:t>
            </w:r>
          </w:p>
        </w:tc>
      </w:tr>
      <w:tr w:rsidR="002C1521" w:rsidRPr="006D6916" w:rsidTr="004E7533">
        <w:tc>
          <w:tcPr>
            <w:tcW w:w="5495" w:type="dxa"/>
            <w:shd w:val="clear" w:color="auto" w:fill="auto"/>
          </w:tcPr>
          <w:p w:rsidR="002C1521" w:rsidRDefault="002C1521" w:rsidP="004E7533">
            <w:pPr>
              <w:spacing w:line="240" w:lineRule="auto"/>
              <w:jc w:val="left"/>
            </w:pPr>
            <w:r>
              <w:t xml:space="preserve">Температура применения </w:t>
            </w:r>
          </w:p>
        </w:tc>
        <w:tc>
          <w:tcPr>
            <w:tcW w:w="2410" w:type="dxa"/>
            <w:shd w:val="clear" w:color="auto" w:fill="auto"/>
          </w:tcPr>
          <w:p w:rsidR="002C1521" w:rsidRPr="006D6916" w:rsidRDefault="002C1521" w:rsidP="004E7533">
            <w:r>
              <w:t>°С</w:t>
            </w:r>
          </w:p>
        </w:tc>
        <w:tc>
          <w:tcPr>
            <w:tcW w:w="1701" w:type="dxa"/>
            <w:shd w:val="clear" w:color="auto" w:fill="auto"/>
          </w:tcPr>
          <w:p w:rsidR="002C1521" w:rsidRPr="006D6916" w:rsidRDefault="002C1521" w:rsidP="004E7533">
            <w:r>
              <w:t>1550</w:t>
            </w:r>
          </w:p>
        </w:tc>
      </w:tr>
    </w:tbl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2C1521" w:rsidRDefault="002C1521" w:rsidP="002C1521">
      <w:pPr>
        <w:jc w:val="both"/>
        <w:rPr>
          <w:sz w:val="28"/>
          <w:szCs w:val="28"/>
        </w:rPr>
      </w:pPr>
    </w:p>
    <w:p w:rsidR="005A011D" w:rsidRDefault="005A011D" w:rsidP="002C1521">
      <w:pPr>
        <w:jc w:val="both"/>
        <w:rPr>
          <w:sz w:val="28"/>
          <w:szCs w:val="28"/>
        </w:rPr>
      </w:pPr>
    </w:p>
    <w:p w:rsidR="005A011D" w:rsidRPr="00862099" w:rsidRDefault="005A011D" w:rsidP="002C1521">
      <w:pPr>
        <w:jc w:val="both"/>
        <w:rPr>
          <w:sz w:val="28"/>
          <w:szCs w:val="28"/>
        </w:rPr>
      </w:pPr>
    </w:p>
    <w:p w:rsidR="00862099" w:rsidRDefault="00862099" w:rsidP="00901FC1">
      <w:pPr>
        <w:rPr>
          <w:sz w:val="28"/>
          <w:szCs w:val="28"/>
        </w:rPr>
      </w:pPr>
    </w:p>
    <w:p w:rsidR="00901FC1" w:rsidRPr="0053231D" w:rsidRDefault="00901FC1" w:rsidP="00901FC1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Б</w:t>
      </w:r>
    </w:p>
    <w:p w:rsidR="00901FC1" w:rsidRPr="00862099" w:rsidRDefault="00901FC1" w:rsidP="00901FC1">
      <w:pPr>
        <w:rPr>
          <w:sz w:val="28"/>
          <w:szCs w:val="28"/>
        </w:rPr>
      </w:pPr>
      <w:r w:rsidRPr="00862099">
        <w:rPr>
          <w:sz w:val="28"/>
          <w:szCs w:val="28"/>
        </w:rPr>
        <w:t>Рисунки к разделам 1, 2, 3, 4 отчета</w:t>
      </w:r>
    </w:p>
    <w:p w:rsidR="00901FC1" w:rsidRPr="00862099" w:rsidRDefault="00901FC1" w:rsidP="00901FC1"/>
    <w:p w:rsidR="00901FC1" w:rsidRPr="00862099" w:rsidRDefault="00596E75" w:rsidP="00901FC1">
      <w:r>
        <w:pict>
          <v:shape id="Рисунок 1" o:spid="_x0000_i1028" type="#_x0000_t75" style="width:300pt;height:192.6pt;visibility:visible">
            <v:imagedata r:id="rId10" o:title=""/>
          </v:shape>
        </w:pict>
      </w:r>
    </w:p>
    <w:p w:rsidR="004E2304" w:rsidRDefault="004E2304" w:rsidP="00901FC1">
      <w:pPr>
        <w:spacing w:before="0"/>
        <w:rPr>
          <w:sz w:val="28"/>
          <w:szCs w:val="28"/>
        </w:rPr>
      </w:pPr>
    </w:p>
    <w:p w:rsidR="004E2304" w:rsidRPr="00862099" w:rsidRDefault="004E2304" w:rsidP="004E2304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Зоны состояний: D - деформированной структуры, E - экзоэмиссии,</w:t>
      </w:r>
    </w:p>
    <w:p w:rsidR="004E2304" w:rsidRPr="00862099" w:rsidRDefault="004E2304" w:rsidP="004E2304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P - «трибоплазмы», N - нормальной структуры </w:t>
      </w:r>
    </w:p>
    <w:p w:rsidR="00901FC1" w:rsidRPr="00862099" w:rsidRDefault="00901FC1" w:rsidP="004E2304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1.1 - Модель процесса при соударении частиц при измельчении</w:t>
      </w:r>
    </w:p>
    <w:p w:rsidR="00901FC1" w:rsidRPr="00862099" w:rsidRDefault="00901FC1" w:rsidP="004E2304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 (направление удара показано стрелкой)</w:t>
      </w:r>
    </w:p>
    <w:p w:rsidR="00901FC1" w:rsidRPr="00862099" w:rsidRDefault="00901FC1" w:rsidP="00901FC1">
      <w:pPr>
        <w:tabs>
          <w:tab w:val="left" w:pos="1134"/>
        </w:tabs>
        <w:spacing w:before="0"/>
        <w:jc w:val="both"/>
        <w:rPr>
          <w:sz w:val="28"/>
          <w:szCs w:val="28"/>
          <w:lang w:val="en-US"/>
        </w:rPr>
      </w:pPr>
    </w:p>
    <w:tbl>
      <w:tblPr>
        <w:tblW w:w="0" w:type="auto"/>
        <w:tblLook w:val="04A0"/>
      </w:tblPr>
      <w:tblGrid>
        <w:gridCol w:w="3085"/>
        <w:gridCol w:w="3119"/>
        <w:gridCol w:w="3044"/>
      </w:tblGrid>
      <w:tr w:rsidR="00901FC1" w:rsidRPr="00862099" w:rsidTr="00901FC1">
        <w:trPr>
          <w:trHeight w:val="2883"/>
        </w:trPr>
        <w:tc>
          <w:tcPr>
            <w:tcW w:w="3085" w:type="dxa"/>
            <w:shd w:val="clear" w:color="auto" w:fill="auto"/>
          </w:tcPr>
          <w:p w:rsidR="00901FC1" w:rsidRPr="00862099" w:rsidRDefault="00165F06" w:rsidP="009030D6">
            <w:r>
              <w:rPr>
                <w:noProof/>
              </w:rPr>
              <w:pict>
                <v:shape id="Рисунок 3" o:spid="_x0000_s1026" type="#_x0000_t75" style="position:absolute;left:0;text-align:left;margin-left:5.6pt;margin-top:3.05pt;width:135.15pt;height:130.9pt;z-index:-3;visibility:visible;mso-position-vertical-relative:page">
                  <v:imagedata r:id="rId11" o:title="shema" croptop="6444f" cropbottom="41903f" cropleft="1271f" cropright="49477f"/>
                  <w10:wrap type="square" anchory="page"/>
                </v:shape>
              </w:pict>
            </w:r>
          </w:p>
        </w:tc>
        <w:tc>
          <w:tcPr>
            <w:tcW w:w="3119" w:type="dxa"/>
            <w:shd w:val="clear" w:color="auto" w:fill="auto"/>
          </w:tcPr>
          <w:p w:rsidR="00901FC1" w:rsidRPr="00862099" w:rsidRDefault="00165F06" w:rsidP="009030D6">
            <w:r>
              <w:rPr>
                <w:noProof/>
              </w:rPr>
              <w:pict>
                <v:shape id="Рисунок 2" o:spid="_x0000_s1027" type="#_x0000_t75" style="position:absolute;left:0;text-align:left;margin-left:7.1pt;margin-top:3.1pt;width:140.05pt;height:130.85pt;z-index:-2;visibility:visible;mso-position-horizontal-relative:text;mso-position-vertical-relative:page">
                  <v:imagedata r:id="rId11" o:title="shema" croptop="42574f" cropbottom="6407f" cropleft="961f" cropright="49849f"/>
                  <w10:wrap type="square" anchory="page"/>
                </v:shape>
              </w:pict>
            </w:r>
          </w:p>
        </w:tc>
        <w:tc>
          <w:tcPr>
            <w:tcW w:w="2976" w:type="dxa"/>
            <w:shd w:val="clear" w:color="auto" w:fill="auto"/>
          </w:tcPr>
          <w:p w:rsidR="00901FC1" w:rsidRPr="00862099" w:rsidRDefault="00165F06" w:rsidP="009030D6">
            <w:r>
              <w:rPr>
                <w:noProof/>
              </w:rPr>
              <w:pict>
                <v:shape id="Рисунок 1" o:spid="_x0000_s1028" type="#_x0000_t75" style="position:absolute;left:0;text-align:left;margin-left:-3.65pt;margin-top:3pt;width:141.35pt;height:128.75pt;z-index:-1;visibility:visible;mso-position-horizontal-relative:text;mso-position-vertical-relative:page">
                  <v:imagedata r:id="rId11" o:title="shema" croptop="42946f" cropbottom="6444f" cropleft="49198f" cropright="1581f"/>
                  <w10:wrap type="square" anchory="page"/>
                </v:shape>
              </w:pict>
            </w:r>
          </w:p>
        </w:tc>
      </w:tr>
      <w:tr w:rsidR="00901FC1" w:rsidRPr="00862099" w:rsidTr="00901FC1">
        <w:trPr>
          <w:trHeight w:val="345"/>
        </w:trPr>
        <w:tc>
          <w:tcPr>
            <w:tcW w:w="3085" w:type="dxa"/>
            <w:shd w:val="clear" w:color="auto" w:fill="auto"/>
          </w:tcPr>
          <w:p w:rsidR="00901FC1" w:rsidRPr="00862099" w:rsidRDefault="00901FC1" w:rsidP="009030D6">
            <w:pPr>
              <w:rPr>
                <w:noProof/>
                <w:sz w:val="28"/>
                <w:szCs w:val="28"/>
              </w:rPr>
            </w:pPr>
            <w:r w:rsidRPr="00862099">
              <w:rPr>
                <w:noProof/>
                <w:sz w:val="28"/>
                <w:szCs w:val="28"/>
              </w:rPr>
              <w:t>а</w:t>
            </w:r>
          </w:p>
        </w:tc>
        <w:tc>
          <w:tcPr>
            <w:tcW w:w="3119" w:type="dxa"/>
            <w:shd w:val="clear" w:color="auto" w:fill="auto"/>
          </w:tcPr>
          <w:p w:rsidR="00901FC1" w:rsidRPr="00862099" w:rsidRDefault="00901FC1" w:rsidP="009030D6">
            <w:pPr>
              <w:rPr>
                <w:noProof/>
                <w:sz w:val="28"/>
                <w:szCs w:val="28"/>
              </w:rPr>
            </w:pPr>
            <w:r w:rsidRPr="00862099">
              <w:rPr>
                <w:noProof/>
                <w:sz w:val="28"/>
                <w:szCs w:val="28"/>
              </w:rPr>
              <w:t>б</w:t>
            </w:r>
          </w:p>
        </w:tc>
        <w:tc>
          <w:tcPr>
            <w:tcW w:w="2976" w:type="dxa"/>
            <w:shd w:val="clear" w:color="auto" w:fill="auto"/>
          </w:tcPr>
          <w:p w:rsidR="00901FC1" w:rsidRPr="00862099" w:rsidRDefault="00901FC1" w:rsidP="009030D6">
            <w:pPr>
              <w:rPr>
                <w:noProof/>
                <w:sz w:val="28"/>
                <w:szCs w:val="28"/>
              </w:rPr>
            </w:pPr>
            <w:r w:rsidRPr="00862099">
              <w:rPr>
                <w:noProof/>
                <w:sz w:val="28"/>
                <w:szCs w:val="28"/>
              </w:rPr>
              <w:t>в</w:t>
            </w:r>
          </w:p>
        </w:tc>
      </w:tr>
    </w:tbl>
    <w:p w:rsidR="004E2304" w:rsidRDefault="004E2304" w:rsidP="004E2304">
      <w:pPr>
        <w:spacing w:before="0" w:line="240" w:lineRule="auto"/>
        <w:rPr>
          <w:sz w:val="28"/>
          <w:szCs w:val="28"/>
        </w:rPr>
      </w:pPr>
    </w:p>
    <w:p w:rsidR="00D46EE7" w:rsidRDefault="00D46EE7" w:rsidP="00D46EE7">
      <w:pPr>
        <w:tabs>
          <w:tab w:val="left" w:pos="1134"/>
        </w:tabs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а – в шаровой мельнице; б – в планетарной мельнице; </w:t>
      </w:r>
    </w:p>
    <w:p w:rsidR="00D46EE7" w:rsidRPr="00862099" w:rsidRDefault="00D46EE7" w:rsidP="00D46EE7">
      <w:pPr>
        <w:tabs>
          <w:tab w:val="left" w:pos="1134"/>
        </w:tabs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в – в центробежно-эллиптической мельнице</w:t>
      </w:r>
    </w:p>
    <w:p w:rsidR="00D46EE7" w:rsidRDefault="00D46EE7" w:rsidP="004E2304">
      <w:pPr>
        <w:spacing w:before="0" w:line="240" w:lineRule="auto"/>
        <w:rPr>
          <w:sz w:val="28"/>
          <w:szCs w:val="28"/>
        </w:rPr>
      </w:pPr>
    </w:p>
    <w:p w:rsidR="00901FC1" w:rsidRPr="00862099" w:rsidRDefault="00901FC1" w:rsidP="004E2304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1.2 – Схемы движения мелющих тел при помоле в различных мельницах</w:t>
      </w:r>
    </w:p>
    <w:p w:rsidR="00B300C5" w:rsidRPr="00862099" w:rsidRDefault="00165F06" w:rsidP="00B300C5">
      <w:r>
        <w:pict>
          <v:group id="_x0000_s1029" editas="canvas" style="width:266.7pt;height:269.85pt;mso-position-horizontal-relative:char;mso-position-vertical-relative:line" coordsize="5334,5397">
            <o:lock v:ext="edit" aspectratio="t"/>
            <v:shape id="_x0000_s1030" type="#_x0000_t75" style="position:absolute;width:5334;height:5397" o:preferrelative="f">
              <v:fill o:detectmouseclick="t"/>
              <v:path o:extrusionok="t" o:connecttype="none"/>
              <o:lock v:ext="edit" text="t"/>
            </v:shape>
            <v:shape id="_x0000_s1031" type="#_x0000_t75" style="position:absolute;width:5338;height:5396">
              <v:imagedata r:id="rId12" o:title=""/>
            </v:shape>
            <w10:anchorlock/>
          </v:group>
        </w:pict>
      </w:r>
    </w:p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>Рисунок 2.1 – Общий вид лабораторной помольной установки «МЛ-1»</w:t>
      </w:r>
    </w:p>
    <w:p w:rsidR="00B300C5" w:rsidRPr="00862099" w:rsidRDefault="00B300C5" w:rsidP="00B300C5"/>
    <w:p w:rsidR="00B300C5" w:rsidRPr="00862099" w:rsidRDefault="00596E75" w:rsidP="00B300C5">
      <w:r>
        <w:pict>
          <v:shape id="Рисунок 6" o:spid="_x0000_i1029" type="#_x0000_t75" style="width:251.4pt;height:280.2pt;visibility:visible">
            <v:imagedata r:id="rId13" o:title=""/>
          </v:shape>
        </w:pict>
      </w:r>
    </w:p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2.2 – Общий вид планетарной мельницы «Активатор 4» </w:t>
      </w:r>
    </w:p>
    <w:p w:rsidR="00B300C5" w:rsidRPr="00862099" w:rsidRDefault="00B300C5" w:rsidP="00B300C5">
      <w:pPr>
        <w:rPr>
          <w:sz w:val="28"/>
          <w:szCs w:val="28"/>
        </w:rPr>
      </w:pPr>
    </w:p>
    <w:p w:rsidR="00B300C5" w:rsidRPr="00862099" w:rsidRDefault="00596E75" w:rsidP="00B300C5">
      <w:r>
        <w:lastRenderedPageBreak/>
        <w:pict>
          <v:shape id="Рисунок 8" o:spid="_x0000_i1030" type="#_x0000_t75" style="width:297pt;height:241.8pt;visibility:visible" wrapcoords="-55 0 -55 21466 21600 21466 21600 0 -55 0" o:allowoverlap="f">
            <v:imagedata r:id="rId14" o:title=""/>
          </v:shape>
        </w:pict>
      </w:r>
    </w:p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>Рисунок 2.3 - Общий вид вибрационного рассеивателя «Analysette 3»</w:t>
      </w:r>
    </w:p>
    <w:p w:rsidR="00B300C5" w:rsidRPr="00862099" w:rsidRDefault="00B300C5" w:rsidP="00B300C5"/>
    <w:p w:rsidR="00B300C5" w:rsidRPr="00862099" w:rsidRDefault="00B300C5" w:rsidP="00B300C5"/>
    <w:p w:rsidR="00B300C5" w:rsidRPr="00862099" w:rsidRDefault="00596E75" w:rsidP="00B300C5">
      <w:r>
        <w:pict>
          <v:shape id="Рисунок 39" o:spid="_x0000_i1031" type="#_x0000_t75" style="width:305.4pt;height:228.6pt;visibility:visible" wrapcoords="-50 0 -50 21533 21600 21533 21600 0 -50 0" o:allowoverlap="f">
            <v:imagedata r:id="rId15" o:title=""/>
          </v:shape>
        </w:pict>
      </w:r>
    </w:p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>Рисунок 2.4 - Общий вид барабанного стержневого смесителя</w:t>
      </w:r>
    </w:p>
    <w:p w:rsidR="007629F5" w:rsidRPr="00862099" w:rsidRDefault="007629F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596E75" w:rsidP="00B300C5">
      <w:r>
        <w:lastRenderedPageBreak/>
        <w:pict>
          <v:shape id="Рисунок 5" o:spid="_x0000_i1032" type="#_x0000_t75" style="width:325.2pt;height:404.4pt;visibility:visible">
            <v:imagedata r:id="rId16" o:title=""/>
          </v:shape>
        </w:pict>
      </w:r>
    </w:p>
    <w:p w:rsidR="00B300C5" w:rsidRPr="00862099" w:rsidRDefault="00B300C5" w:rsidP="00B300C5"/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2.5 – Общий вид центробежно-эллиптической мельницы </w:t>
      </w:r>
    </w:p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«Активатор С-500»</w:t>
      </w: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596E75" w:rsidP="00B300C5">
      <w:r>
        <w:pict>
          <v:shape id="Рисунок 2" o:spid="_x0000_i1033" type="#_x0000_t75" alt="Ð¨Ð°Ð¼Ð¾ÑÐ½ÑÐ¹ Ð¿Ð¾ÑÐ¾ÑÐ¾Ðº ÑÑÐ°ÐºÑÐ¸Ñ 5-20 Ð¼Ð¼ - ÐÐÐ &quot;Ð¢ÐµÐ¿Ð»Ð¾Ð¸Ð·Ð¾Ð»ÑÑÐ¸Ñ&quot; Ð² ÐÐ¸ÑÐ¾Ð²Ðµ" style="width:331.8pt;height:240pt;visibility:visible">
            <v:imagedata r:id="rId17" o:title="Ð¨Ð°Ð¼Ð¾ÑÐ½ÑÐ¹ Ð¿Ð¾ÑÐ¾ÑÐ¾Ðº ÑÑÐ°ÐºÑÐ¸Ñ 5-20 Ð¼Ð¼ - ÐÐÐ &quot;Ð¢ÐµÐ¿Ð»Ð¾Ð¸Ð·Ð¾Ð»ÑÑÐ¸Ñ&quot; Ð² ÐÐ¸ÑÐ¾Ð²Ðµ" cropbottom="11315f" cropright="9495f"/>
          </v:shape>
        </w:pict>
      </w:r>
    </w:p>
    <w:p w:rsidR="00B300C5" w:rsidRPr="00862099" w:rsidRDefault="00B300C5" w:rsidP="00B300C5"/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 – Общий вид лома бывшего в употреблении</w:t>
      </w:r>
    </w:p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 шамотного кирпича </w:t>
      </w:r>
    </w:p>
    <w:p w:rsidR="00B300C5" w:rsidRPr="00862099" w:rsidRDefault="00B300C5" w:rsidP="00B300C5"/>
    <w:p w:rsidR="00B300C5" w:rsidRPr="00862099" w:rsidRDefault="00596E75" w:rsidP="00B300C5">
      <w:r>
        <w:pict>
          <v:shape id="_x0000_i1034" type="#_x0000_t75" style="width:212.4pt;height:368.4pt;rotation:-90;visibility:visible;mso-position-vertical-relative:page" o:allowoverlap="f">
            <v:imagedata r:id="rId18" o:title=""/>
          </v:shape>
        </w:pict>
      </w:r>
    </w:p>
    <w:p w:rsidR="00B300C5" w:rsidRPr="00862099" w:rsidRDefault="00B300C5" w:rsidP="00B300C5"/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>Рисунок 3.2 - Дифрактограмма лома шамотного кирпича</w:t>
      </w: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596E75" w:rsidP="00B300C5">
      <w:r>
        <w:lastRenderedPageBreak/>
        <w:pict>
          <v:shape id="_x0000_i1035" type="#_x0000_t75" style="width:341.4pt;height:333.6pt;visibility:visible">
            <v:imagedata r:id="rId19" o:title=""/>
          </v:shape>
        </w:pict>
      </w:r>
    </w:p>
    <w:p w:rsidR="00B300C5" w:rsidRPr="00862099" w:rsidRDefault="00B300C5" w:rsidP="00B300C5"/>
    <w:p w:rsidR="00B300C5" w:rsidRPr="00862099" w:rsidRDefault="00B300C5" w:rsidP="00B300C5">
      <w:pPr>
        <w:rPr>
          <w:sz w:val="28"/>
          <w:szCs w:val="28"/>
        </w:rPr>
      </w:pPr>
      <w:r w:rsidRPr="00862099">
        <w:rPr>
          <w:sz w:val="28"/>
          <w:szCs w:val="28"/>
        </w:rPr>
        <w:t>Рисунок 3.3- Дериватограмма лома шамотного кирпича</w:t>
      </w: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596E75" w:rsidP="00B300C5">
      <w:r>
        <w:lastRenderedPageBreak/>
        <w:pict>
          <v:shape id="_x0000_i1036" type="#_x0000_t75" style="width:346.8pt;height:253.8pt" o:allowoverlap="f">
            <v:imagedata r:id="rId20" o:title="" croptop="3188f" cropbottom="2779f"/>
          </v:shape>
        </w:pict>
      </w:r>
    </w:p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3.4 - Дисперсионный спектр образца молотого в шаровой мельнице лома шамотного кирпича  </w:t>
      </w:r>
    </w:p>
    <w:p w:rsidR="00B300C5" w:rsidRPr="00862099" w:rsidRDefault="00B300C5" w:rsidP="00B300C5"/>
    <w:p w:rsidR="00B300C5" w:rsidRPr="00862099" w:rsidRDefault="00596E75" w:rsidP="00B300C5">
      <w:r>
        <w:pict>
          <v:shape id="_x0000_i1037" type="#_x0000_t75" style="width:351pt;height:249pt" o:allowoverlap="f">
            <v:imagedata r:id="rId21" o:title="" croptop="4251f" cropbottom="3433f"/>
          </v:shape>
        </w:pict>
      </w:r>
    </w:p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3.5 - Дисперсионный спектр образца механоактивированного </w:t>
      </w:r>
    </w:p>
    <w:p w:rsidR="00B300C5" w:rsidRPr="00862099" w:rsidRDefault="00B300C5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в активаторной мельнице лома шамотного кирпича  </w:t>
      </w: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FD6EA3" w:rsidRPr="00862099" w:rsidRDefault="00FD6EA3" w:rsidP="00FD6EA3"/>
    <w:tbl>
      <w:tblPr>
        <w:tblW w:w="9588" w:type="dxa"/>
        <w:jc w:val="center"/>
        <w:tblInd w:w="108" w:type="dxa"/>
        <w:tblLayout w:type="fixed"/>
        <w:tblLook w:val="04A0"/>
      </w:tblPr>
      <w:tblGrid>
        <w:gridCol w:w="9588"/>
      </w:tblGrid>
      <w:tr w:rsidR="00FD6EA3" w:rsidRPr="00862099" w:rsidTr="009030D6">
        <w:trPr>
          <w:trHeight w:val="4100"/>
          <w:jc w:val="center"/>
        </w:trPr>
        <w:tc>
          <w:tcPr>
            <w:tcW w:w="9588" w:type="dxa"/>
          </w:tcPr>
          <w:p w:rsidR="00FD6EA3" w:rsidRPr="00862099" w:rsidRDefault="00596E75" w:rsidP="009030D6">
            <w:r>
              <w:lastRenderedPageBreak/>
              <w:pict>
                <v:shape id="_x0000_i1038" type="#_x0000_t75" style="width:231.6pt;height:174pt">
                  <v:imagedata r:id="rId22" o:title=""/>
                </v:shape>
              </w:pict>
            </w:r>
          </w:p>
          <w:p w:rsidR="00FD6EA3" w:rsidRPr="00862099" w:rsidRDefault="00FD6EA3" w:rsidP="009030D6">
            <w:r w:rsidRPr="00862099">
              <w:t>а) 100-кратное увеличение</w:t>
            </w:r>
          </w:p>
        </w:tc>
      </w:tr>
      <w:tr w:rsidR="00FD6EA3" w:rsidRPr="00862099" w:rsidTr="009030D6">
        <w:trPr>
          <w:trHeight w:val="4101"/>
          <w:jc w:val="center"/>
        </w:trPr>
        <w:tc>
          <w:tcPr>
            <w:tcW w:w="9588" w:type="dxa"/>
          </w:tcPr>
          <w:p w:rsidR="00FD6EA3" w:rsidRPr="00862099" w:rsidRDefault="00596E75" w:rsidP="009030D6">
            <w:r>
              <w:pict>
                <v:shape id="_x0000_i1039" type="#_x0000_t75" style="width:232.2pt;height:174pt">
                  <v:imagedata r:id="rId23" o:title=""/>
                </v:shape>
              </w:pict>
            </w:r>
          </w:p>
          <w:p w:rsidR="00FD6EA3" w:rsidRPr="00862099" w:rsidRDefault="00FD6EA3" w:rsidP="009030D6">
            <w:r w:rsidRPr="00862099">
              <w:t>в) 300-кратное увеличение</w:t>
            </w:r>
          </w:p>
        </w:tc>
      </w:tr>
    </w:tbl>
    <w:p w:rsidR="00FD6EA3" w:rsidRPr="00862099" w:rsidRDefault="00FD6EA3" w:rsidP="00FD6EA3"/>
    <w:p w:rsidR="00FD6EA3" w:rsidRPr="00862099" w:rsidRDefault="00FD6EA3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3.6 – Электронно-микроскопические снимки образца измельченного </w:t>
      </w:r>
    </w:p>
    <w:p w:rsidR="00FD6EA3" w:rsidRPr="00862099" w:rsidRDefault="00FD6EA3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в шаровой мельнице лома шамотного кирпича</w:t>
      </w:r>
    </w:p>
    <w:p w:rsidR="00FD6EA3" w:rsidRPr="00862099" w:rsidRDefault="00FD6EA3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300C5" w:rsidRPr="00862099" w:rsidRDefault="00B300C5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tbl>
      <w:tblPr>
        <w:tblW w:w="9588" w:type="dxa"/>
        <w:tblLayout w:type="fixed"/>
        <w:tblLook w:val="04A0"/>
      </w:tblPr>
      <w:tblGrid>
        <w:gridCol w:w="9588"/>
      </w:tblGrid>
      <w:tr w:rsidR="00B71B52" w:rsidRPr="00862099" w:rsidTr="009030D6">
        <w:trPr>
          <w:trHeight w:val="4100"/>
        </w:trPr>
        <w:tc>
          <w:tcPr>
            <w:tcW w:w="9588" w:type="dxa"/>
          </w:tcPr>
          <w:p w:rsidR="00B71B52" w:rsidRPr="00862099" w:rsidRDefault="00596E75" w:rsidP="009030D6">
            <w:r>
              <w:lastRenderedPageBreak/>
              <w:pict>
                <v:shape id="_x0000_i1040" type="#_x0000_t75" style="width:232.2pt;height:174pt">
                  <v:imagedata r:id="rId24" o:title=""/>
                </v:shape>
              </w:pict>
            </w:r>
          </w:p>
          <w:p w:rsidR="00B71B52" w:rsidRPr="00862099" w:rsidRDefault="00B71B52" w:rsidP="009030D6">
            <w:r w:rsidRPr="00862099">
              <w:t>а) 100-кратное увеличение</w:t>
            </w:r>
          </w:p>
        </w:tc>
      </w:tr>
      <w:tr w:rsidR="00B71B52" w:rsidRPr="00862099" w:rsidTr="009030D6">
        <w:trPr>
          <w:trHeight w:val="4101"/>
        </w:trPr>
        <w:tc>
          <w:tcPr>
            <w:tcW w:w="9588" w:type="dxa"/>
          </w:tcPr>
          <w:p w:rsidR="00B71B52" w:rsidRPr="00862099" w:rsidRDefault="00596E75" w:rsidP="009030D6">
            <w:r>
              <w:pict>
                <v:shape id="_x0000_i1041" type="#_x0000_t75" style="width:231.6pt;height:174.6pt">
                  <v:imagedata r:id="rId25" o:title=""/>
                </v:shape>
              </w:pict>
            </w:r>
          </w:p>
          <w:p w:rsidR="00B71B52" w:rsidRPr="00862099" w:rsidRDefault="00B71B52" w:rsidP="009030D6">
            <w:r w:rsidRPr="00862099">
              <w:t>в) 300-кратное увеличение</w:t>
            </w:r>
          </w:p>
        </w:tc>
      </w:tr>
    </w:tbl>
    <w:p w:rsidR="00B71B52" w:rsidRPr="00862099" w:rsidRDefault="00B71B52" w:rsidP="00B71B52"/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3.7 – Электронно-микроскопические снимки образца механо-активированного в активаторной мельнице лома шамотного кирпича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42" type="#_x0000_t75" style="width:320.4pt;height:264pt;visibility:visible;mso-position-horizontal-relative:page;mso-position-vertical-relative:page" o:allowoverlap="f">
            <v:imagedata r:id="rId26" o:title="" croptop="3642f" cropbottom="3818f"/>
          </v:shape>
        </w:pict>
      </w:r>
    </w:p>
    <w:p w:rsidR="00B71B52" w:rsidRPr="00862099" w:rsidRDefault="00596E75" w:rsidP="00B71B52">
      <w:r>
        <w:pict>
          <v:shape id="_x0000_i1043" type="#_x0000_t75" style="width:320.4pt;height:166.8pt;visibility:visible;mso-position-horizontal-relative:page;mso-position-vertical-relative:page" o:allowoverlap="f">
            <v:imagedata r:id="rId27" o:title=""/>
          </v:shape>
        </w:pict>
      </w:r>
    </w:p>
    <w:p w:rsidR="00B71B52" w:rsidRPr="00862099" w:rsidRDefault="00B71B52" w:rsidP="00B71B52"/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3.8 – Электронное фото морфологии частиц поверхности и спектральный образца молотого в шаровой мельнице лома шамотного кирпича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44" type="#_x0000_t75" style="width:320.4pt;height:272.4pt;visibility:visible;mso-position-horizontal-relative:page;mso-position-vertical-relative:page" o:allowoverlap="f">
            <v:imagedata r:id="rId28" o:title="" croptop="2467f" cropbottom="3113f"/>
          </v:shape>
        </w:pict>
      </w:r>
    </w:p>
    <w:p w:rsidR="00B71B52" w:rsidRPr="00862099" w:rsidRDefault="00596E75" w:rsidP="00B71B52">
      <w:r>
        <w:pict>
          <v:shape id="_x0000_i1045" type="#_x0000_t75" style="width:320.4pt;height:166.8pt;visibility:visible;mso-position-horizontal-relative:page;mso-position-vertical-relative:page" o:allowoverlap="f">
            <v:imagedata r:id="rId29" o:title=""/>
          </v:shape>
        </w:pict>
      </w:r>
    </w:p>
    <w:p w:rsidR="00B71B52" w:rsidRPr="00862099" w:rsidRDefault="00B71B52" w:rsidP="00B71B52"/>
    <w:p w:rsidR="00D46EE7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3.9 – Электронное фото морфологии частиц поверхности и спектральный анализ образца механоактивированного в активаторной </w: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мельнице лома шамотного кирпича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46" type="#_x0000_t75" alt="Ð©ÐµÐ±ÐµÐ½Ñ  Ð¸ Ð¿ÐµÑÐ¾Ðº Ð¸Ð· ÑÐ»Ð°ÐºÐ¾Ð² Ð²ÑÑÐ¾ÐºÐ¾ÑÐ³Ð»ÐµÑÐ¾Ð´Ð¸ÑÑÐ¾Ð³Ð¾ ÑÐµÑÑÐ¾ÑÑÐ¾Ð¼Ð°" style="width:270.6pt;height:285.6pt;rotation:90;visibility:visible">
            <v:imagedata r:id="rId30" o:title="Ð©ÐµÐ±ÐµÐ½Ñ  Ð¸ Ð¿ÐµÑÐ¾Ðº Ð¸Ð· ÑÐ»Ð°ÐºÐ¾Ð² Ð²ÑÑÐ¾ÐºÐ¾ÑÐ³Ð»ÐµÑÐ¾Ð´Ð¸ÑÑÐ¾Ð³Ð¾ ÑÐµÑÑÐ¾ÑÑÐ¾Ð¼Ð°" croptop="38034f" cropbottom="379f" cropleft="10114f" cropright="21341f"/>
          </v:shape>
        </w:pict>
      </w:r>
    </w:p>
    <w:p w:rsidR="00B71B52" w:rsidRPr="00862099" w:rsidRDefault="00B71B52" w:rsidP="00B71B52">
      <w:pPr>
        <w:rPr>
          <w:sz w:val="28"/>
          <w:szCs w:val="28"/>
        </w:rPr>
      </w:pPr>
      <w:r w:rsidRPr="00862099">
        <w:rPr>
          <w:sz w:val="28"/>
          <w:szCs w:val="28"/>
        </w:rPr>
        <w:t>Рисунок 3.10 - Вид шлака производства высокоуглеродистого феррохрома</w:t>
      </w:r>
    </w:p>
    <w:p w:rsidR="00B71B52" w:rsidRPr="00862099" w:rsidRDefault="00B71B52" w:rsidP="00B71B52"/>
    <w:p w:rsidR="00B71B52" w:rsidRPr="00862099" w:rsidRDefault="00B71B52" w:rsidP="00B71B52"/>
    <w:p w:rsidR="00B71B52" w:rsidRPr="00862099" w:rsidRDefault="00596E75" w:rsidP="00B71B52">
      <w:r>
        <w:pict>
          <v:shape id="_x0000_i1047" type="#_x0000_t75" alt="ÐÐ°ÑÑÐ¸Ð½ÐºÐ¸ Ð¿Ð¾ Ð·Ð°Ð¿ÑÐ¾ÑÑ ÑÐ¾ÑÐ¾ ÑÐ»Ð°ÐºÐ° ÑÐµÑÑÐ¾ÑÑÐ¾Ð¼Ð¾Ð²Ð¾Ð³Ð¾ Ð¿ÑÐ¾Ð¸Ð·Ð²Ð¾Ð´ÑÑÐ²Ð°" style="width:288.6pt;height:216.6pt;visibility:visible">
            <v:imagedata r:id="rId31" o:title="ÐÐ°ÑÑÐ¸Ð½ÐºÐ¸ Ð¿Ð¾ Ð·Ð°Ð¿ÑÐ¾ÑÑ ÑÐ¾ÑÐ¾ ÑÐ»Ð°ÐºÐ° ÑÐµÑÑÐ¾ÑÑÐ¾Ð¼Ð¾Ð²Ð¾Ð³Ð¾ Ð¿ÑÐ¾Ð¸Ð·Ð²Ð¾Ð´ÑÑÐ²Ð°"/>
          </v:shape>
        </w:pict>
      </w:r>
    </w:p>
    <w:p w:rsidR="00B71B52" w:rsidRPr="00862099" w:rsidRDefault="00B71B52" w:rsidP="00B71B52">
      <w:pPr>
        <w:rPr>
          <w:sz w:val="28"/>
          <w:szCs w:val="28"/>
        </w:rPr>
      </w:pPr>
      <w:r w:rsidRPr="00862099">
        <w:rPr>
          <w:sz w:val="28"/>
          <w:szCs w:val="28"/>
        </w:rPr>
        <w:t>Рисунок 3.11 - Вид шлака производства низкоуглеродистого феррохрома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Рисунок 4" o:spid="_x0000_i1048" type="#_x0000_t75" style="width:411.6pt;height:199.8pt;visibility:visible;mso-position-vertical-relative:page">
            <v:imagedata r:id="rId32" o:title=""/>
          </v:shape>
        </w:pict>
      </w:r>
    </w:p>
    <w:p w:rsidR="00B71B52" w:rsidRPr="00862099" w:rsidRDefault="00B71B52" w:rsidP="00B71B52"/>
    <w:p w:rsidR="00B71B52" w:rsidRPr="00862099" w:rsidRDefault="00B71B52" w:rsidP="00D46EE7">
      <w:pPr>
        <w:spacing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3.12 - Дифрактограмма шлака производства высокоуглеродистого феррохрома</w:t>
      </w:r>
    </w:p>
    <w:p w:rsidR="00B71B52" w:rsidRPr="00862099" w:rsidRDefault="00B71B52" w:rsidP="00B71B52"/>
    <w:p w:rsidR="00B71B52" w:rsidRPr="00862099" w:rsidRDefault="00B71B52" w:rsidP="00B71B52"/>
    <w:p w:rsidR="00B71B52" w:rsidRPr="00862099" w:rsidRDefault="00596E75" w:rsidP="00B71B52">
      <w:r>
        <w:pict>
          <v:shape id="_x0000_i1049" type="#_x0000_t75" style="width:428.4pt;height:196.8pt;visibility:visible;mso-position-vertical-relative:page">
            <v:imagedata r:id="rId33" o:title=""/>
          </v:shape>
        </w:pict>
      </w:r>
    </w:p>
    <w:p w:rsidR="00B71B52" w:rsidRPr="00862099" w:rsidRDefault="00B71B52" w:rsidP="00D46EE7">
      <w:pPr>
        <w:spacing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3.13 – Дифрактограмма шлака производства низкоуглеродистого феррохрома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50" type="#_x0000_t75" style="width:466.8pt;height:163.2pt;visibility:visible">
            <v:imagedata r:id="rId34" o:title="" cropbottom="36045f" cropright="625f" grayscale="t"/>
          </v:shape>
        </w:pict>
      </w:r>
    </w:p>
    <w:p w:rsidR="00B71B52" w:rsidRPr="00862099" w:rsidRDefault="00596E75" w:rsidP="00B71B52">
      <w:r>
        <w:pict>
          <v:shape id="_x0000_i1051" type="#_x0000_t75" style="width:466.8pt;height:165pt;visibility:visible">
            <v:imagedata r:id="rId34" o:title="" croptop="34733f" cropbottom="874f" cropright="607f" grayscale="t"/>
          </v:shape>
        </w:pict>
      </w:r>
    </w:p>
    <w:p w:rsidR="00B71B52" w:rsidRPr="00862099" w:rsidRDefault="00B71B52" w:rsidP="00B71B52"/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3.14 – Поэлементное картирование структуры шлака производства низкоуглеродистого феррохрома (х50)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52" type="#_x0000_t75" style="width:310.8pt;height:245.4pt;visibility:visible">
            <v:imagedata r:id="rId35" o:title="" croptop="5533f" cropbottom="4304f"/>
          </v:shape>
        </w:pict>
      </w:r>
    </w:p>
    <w:p w:rsidR="00B71B52" w:rsidRPr="00862099" w:rsidRDefault="00596E75" w:rsidP="00B71B52">
      <w:r>
        <w:pict>
          <v:shape id="Рисунок 3" o:spid="_x0000_i1053" type="#_x0000_t75" style="width:316.2pt;height:165pt;visibility:visible">
            <v:imagedata r:id="rId36" o:title=""/>
          </v:shape>
        </w:pict>
      </w:r>
    </w:p>
    <w:p w:rsidR="00B71B52" w:rsidRPr="00862099" w:rsidRDefault="00B71B52" w:rsidP="00B71B52"/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3.15 – Электронное фото морфологии частиц поверхности и спектральный анализ образца шлака производства низкоуглеродистого феррохрома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_x0000_i1054" type="#_x0000_t75" style="width:180pt;height:394.8pt;rotation:-90;visibility:visible">
            <v:imagedata r:id="rId37" o:title="" cropright="9761f"/>
          </v:shape>
        </w:pict>
      </w:r>
    </w:p>
    <w:p w:rsidR="00B71B52" w:rsidRPr="00862099" w:rsidRDefault="00B71B52" w:rsidP="00B71B52"/>
    <w:p w:rsidR="00B71B52" w:rsidRPr="00862099" w:rsidRDefault="00B71B52" w:rsidP="00B71B52">
      <w:pPr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3.16 – Дифрактограмма безводного полисиликата натрия </w:t>
      </w:r>
    </w:p>
    <w:p w:rsidR="00B71B52" w:rsidRPr="00862099" w:rsidRDefault="00B71B52" w:rsidP="00B71B52"/>
    <w:p w:rsidR="00B71B52" w:rsidRPr="00862099" w:rsidRDefault="00596E75" w:rsidP="00B71B52">
      <w:r>
        <w:pict>
          <v:shape id="Диаграмма 1" o:spid="_x0000_i1055" type="#_x0000_t75" style="width:423pt;height:255.6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">
            <v:imagedata r:id="rId38" o:title="" cropbottom="-28f" cropright="4673f"/>
            <o:lock v:ext="edit" aspectratio="f"/>
          </v:shape>
        </w:pic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3.17 – Влияние температуры на растворимость</w: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дисперсного полисиликата натрия (Sуд.=3000 см2/г)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596E75" w:rsidP="00B71B52">
      <w:r>
        <w:lastRenderedPageBreak/>
        <w:pict>
          <v:shape id="Диаграмма 11" o:spid="_x0000_i1056" type="#_x0000_t75" style="width:417.6pt;height:240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">
            <v:imagedata r:id="rId39" o:title="" cropright="5877f"/>
            <o:lock v:ext="edit" aspectratio="f"/>
          </v:shape>
        </w:pic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Рис. 3.18 – Влияние содержания полисиликата натрия на показатели прочности образца жаростойкого вяжущего, полученного путем совместного помола компонентов в шаровой мельнице (S</w:t>
      </w:r>
      <w:r w:rsidRPr="00D46EE7">
        <w:t>уд.п.</w:t>
      </w:r>
      <w:r w:rsidRPr="00862099">
        <w:rPr>
          <w:sz w:val="28"/>
          <w:szCs w:val="28"/>
        </w:rPr>
        <w:t xml:space="preserve"> = 3000 см2/г)</w:t>
      </w:r>
    </w:p>
    <w:p w:rsidR="00B71B52" w:rsidRPr="00862099" w:rsidRDefault="00596E75" w:rsidP="00B71B52">
      <w:r>
        <w:pict>
          <v:shape id="Диаграмма 6" o:spid="_x0000_i1057" type="#_x0000_t75" style="width:421.2pt;height:231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">
            <v:imagedata r:id="rId40" o:title="" cropbottom="-28f"/>
            <o:lock v:ext="edit" aspectratio="f"/>
          </v:shape>
        </w:pic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Рис. 3.19 – Показатели прочности образца жаростойкого вяжущего, полученного путем совместного помола компонентов в</w:t>
      </w:r>
    </w:p>
    <w:p w:rsidR="00B71B52" w:rsidRPr="00862099" w:rsidRDefault="00B71B52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 шаровой мельнице (твердение образцов при 95°С)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Диаграмма 8" o:spid="_x0000_i1058" type="#_x0000_t75" style="width:421.2pt;height:231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">
            <v:imagedata r:id="rId41" o:title="" cropbottom="-28f"/>
            <o:lock v:ext="edit" aspectratio="f"/>
          </v:shape>
        </w:pic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Рис. 3.20 – Показатели прочности образцов жаростойкого вяжущего, полученного путем совместного помола компонентов в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активаторной мельнице (твердение образцов при 95°С)</w:t>
      </w:r>
    </w:p>
    <w:p w:rsidR="009301DF" w:rsidRPr="00862099" w:rsidRDefault="009301DF" w:rsidP="009301DF"/>
    <w:p w:rsidR="009301DF" w:rsidRPr="00862099" w:rsidRDefault="00596E75" w:rsidP="009301DF">
      <w:r>
        <w:pict>
          <v:shape id="_x0000_i1059" type="#_x0000_t75" style="width:414.6pt;height:243.6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">
            <v:imagedata r:id="rId41" o:title="" cropbottom="-28f" cropright="5607f"/>
            <o:lock v:ext="edit" aspectratio="f"/>
          </v:shape>
        </w:pic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Рис. 3.21 – Показатели прочности образцов жаростойкого вяжущего совместного помола компонентов в шаровой мельнице 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после высушивания при 200</w:t>
      </w:r>
      <w:r w:rsidRPr="00862099">
        <w:rPr>
          <w:sz w:val="28"/>
          <w:szCs w:val="28"/>
          <w:vertAlign w:val="superscript"/>
        </w:rPr>
        <w:t>о</w:t>
      </w:r>
      <w:r w:rsidRPr="00862099">
        <w:rPr>
          <w:sz w:val="28"/>
          <w:szCs w:val="28"/>
        </w:rPr>
        <w:t>С</w:t>
      </w:r>
    </w:p>
    <w:p w:rsidR="00B71B52" w:rsidRPr="00862099" w:rsidRDefault="00B71B52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Диаграмма 7" o:spid="_x0000_i1060" type="#_x0000_t75" style="width:421.2pt;height:229.2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">
            <v:imagedata r:id="rId42" o:title="" cropbottom="-14f"/>
            <o:lock v:ext="edit" aspectratio="f"/>
          </v:shape>
        </w:pict>
      </w:r>
    </w:p>
    <w:p w:rsidR="00D46EE7" w:rsidRDefault="00D46EE7" w:rsidP="00D46EE7">
      <w:pPr>
        <w:spacing w:before="0" w:line="240" w:lineRule="auto"/>
        <w:rPr>
          <w:sz w:val="28"/>
          <w:szCs w:val="28"/>
        </w:rPr>
      </w:pP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Рис. 3.22 – Показатели прочности образцов жаростойкого вяжущего совместного помола компонентов в активаторной мельнице 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после высушивания при 200оС</w:t>
      </w:r>
    </w:p>
    <w:p w:rsidR="009301DF" w:rsidRPr="00862099" w:rsidRDefault="00596E75" w:rsidP="009301DF">
      <w:r>
        <w:pict>
          <v:shape id="_x0000_i1061" type="#_x0000_t75" style="width:422.4pt;height:245.4pt;visibility:visible">
            <v:imagedata r:id="rId43" o:title=""/>
          </v:shape>
        </w:pict>
      </w:r>
    </w:p>
    <w:p w:rsidR="00D46EE7" w:rsidRDefault="00D46EE7" w:rsidP="00D46EE7">
      <w:pPr>
        <w:spacing w:before="0" w:line="240" w:lineRule="auto"/>
        <w:rPr>
          <w:sz w:val="28"/>
          <w:szCs w:val="28"/>
        </w:rPr>
      </w:pPr>
      <w:bookmarkStart w:id="7" w:name="_Hlk52491956"/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3.23 - Дифрактограмма затвердевшего образца жаростойкого </w:t>
      </w:r>
      <w:bookmarkEnd w:id="7"/>
      <w:r w:rsidRPr="00862099">
        <w:rPr>
          <w:sz w:val="28"/>
          <w:szCs w:val="28"/>
        </w:rPr>
        <w:t>вяжущего, полученного совместным помолом в активаторной мельнице смеси полисиликата натрия и шамотного компонента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_x0000_i1062" type="#_x0000_t75" style="width:420pt;height:241.8pt;visibility:visible">
            <v:imagedata r:id="rId44" o:title=""/>
          </v:shape>
        </w:pict>
      </w:r>
    </w:p>
    <w:p w:rsidR="009301DF" w:rsidRPr="00862099" w:rsidRDefault="009301DF" w:rsidP="009301DF"/>
    <w:p w:rsidR="009301DF" w:rsidRPr="00862099" w:rsidRDefault="009301DF" w:rsidP="009301DF">
      <w:pPr>
        <w:spacing w:before="0"/>
        <w:rPr>
          <w:sz w:val="28"/>
          <w:szCs w:val="28"/>
        </w:rPr>
      </w:pPr>
      <w:r w:rsidRPr="00862099">
        <w:rPr>
          <w:sz w:val="28"/>
          <w:szCs w:val="28"/>
        </w:rPr>
        <w:t>Рисунок 3.24 - Дериватограмма затвердевшего образца композиционного жаростойкого вяжущего в смеси с тонкодисперсным шлаком низкоуглеродистого феррохрома</w:t>
      </w:r>
    </w:p>
    <w:p w:rsidR="009301DF" w:rsidRPr="00862099" w:rsidRDefault="00596E75" w:rsidP="009301DF">
      <w:r>
        <w:pict>
          <v:shape id="_x0000_i1063" type="#_x0000_t75" style="width:424.8pt;height:223.8pt;visibility:visible">
            <v:imagedata r:id="rId45" o:title=""/>
          </v:shape>
        </w:pict>
      </w:r>
      <w:r w:rsidR="009301DF" w:rsidRPr="00862099">
        <w:t xml:space="preserve"> </w:t>
      </w:r>
    </w:p>
    <w:p w:rsidR="009301DF" w:rsidRPr="00862099" w:rsidRDefault="009301DF" w:rsidP="009301DF">
      <w:pPr>
        <w:spacing w:before="0"/>
        <w:rPr>
          <w:sz w:val="28"/>
          <w:szCs w:val="28"/>
        </w:rPr>
      </w:pPr>
      <w:r w:rsidRPr="00862099">
        <w:rPr>
          <w:sz w:val="28"/>
          <w:szCs w:val="28"/>
        </w:rPr>
        <w:t>Рисунок 3.25 - Дериватограмма затвердевшего образца композиционного жаростойкого вяжущего подвергнутого термическому воздействию при температуре 1000°С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_x0000_i1064" type="#_x0000_t75" style="width:416.4pt;height:536.4pt;mso-position-vertical-relative:page" o:allowoverlap="f">
            <v:imagedata r:id="rId46" o:title=""/>
          </v:shape>
        </w:pic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3.26 - Дериватограмма затвердевшего образца жаростойкого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вяжущего, полученного совместным помолом в активаторной мельнице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смеси полисиликата натрия и шамотного компонента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_x0000_i1065" type="#_x0000_t75" style="width:526.2pt;height:420.6pt;rotation:90;visibility:visible">
            <v:imagedata r:id="rId47" o:title="" croptop="2454f" cropbottom="8298f" cropleft="3212f" cropright="9439f"/>
          </v:shape>
        </w:pict>
      </w:r>
    </w:p>
    <w:p w:rsidR="009301DF" w:rsidRPr="00862099" w:rsidRDefault="009301DF" w:rsidP="009301DF"/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3.27 - Дериватограмма затвердевшего образца композиционного жаростойкого вяжущего в смеси с тонкодисперсным шлаком низкоуглеродистого феррохрома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_x0000_i1066" type="#_x0000_t75" style="width:412.8pt;height:546pt;mso-position-vertical-relative:page" o:allowoverlap="f">
            <v:imagedata r:id="rId48" o:title=""/>
          </v:shape>
        </w:pic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3.28 - Дериватограмма затвердевшего образца композиционного жаростойкого вяжущего подвергнутого термическому воздействию при температуре 1000°С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lastRenderedPageBreak/>
        <w:pict>
          <v:shape id="_x0000_i1067" type="#_x0000_t75" style="width:226.2pt;height:210.6pt">
            <v:imagedata r:id="rId49" o:title="Модель зерна фосфата (1)"/>
          </v:shape>
        </w:pict>
      </w:r>
    </w:p>
    <w:p w:rsidR="00D46EE7" w:rsidRPr="00862099" w:rsidRDefault="00D46EE7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1 – аморфизированный поверхностный слой;</w:t>
      </w:r>
    </w:p>
    <w:p w:rsidR="00D46EE7" w:rsidRPr="00862099" w:rsidRDefault="00D46EE7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2 – деформированный приповерхностный слой;</w:t>
      </w:r>
    </w:p>
    <w:p w:rsidR="00D46EE7" w:rsidRPr="00862099" w:rsidRDefault="00D46EE7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3 – слабо деформированный внутренний слой;</w:t>
      </w:r>
    </w:p>
    <w:p w:rsidR="00D46EE7" w:rsidRPr="00862099" w:rsidRDefault="00D46EE7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4 – ядро</w:t>
      </w:r>
    </w:p>
    <w:p w:rsidR="00D46EE7" w:rsidRDefault="00D46EE7" w:rsidP="00D46EE7">
      <w:pPr>
        <w:spacing w:before="0" w:line="240" w:lineRule="auto"/>
        <w:rPr>
          <w:sz w:val="28"/>
          <w:szCs w:val="28"/>
        </w:rPr>
      </w:pP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3.29 - Модель структуры механоактивированной частицы  </w:t>
      </w:r>
    </w:p>
    <w:p w:rsidR="009301DF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D46EE7" w:rsidRPr="00862099" w:rsidRDefault="00D46EE7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pict>
          <v:shape id="Рисунок 71" o:spid="_x0000_i1068" type="#_x0000_t75" style="width:315.6pt;height:239.4pt;visibility:visible">
            <v:imagedata r:id="rId50" o:title=""/>
          </v:shape>
        </w:pict>
      </w:r>
    </w:p>
    <w:p w:rsidR="009301DF" w:rsidRPr="00862099" w:rsidRDefault="009301DF" w:rsidP="003B7A50">
      <w:pPr>
        <w:spacing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ab/>
        <w:t>Рисунок 4.1 – Общий вид опытно-промышленной технологической линии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3B7A50" w:rsidRPr="00862099" w:rsidRDefault="003B7A50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pict>
          <v:shape id="Рисунок 72" o:spid="_x0000_i1069" type="#_x0000_t75" style="width:316.2pt;height:237pt;visibility:visible">
            <v:imagedata r:id="rId51" o:title=""/>
          </v:shape>
        </w:pict>
      </w:r>
    </w:p>
    <w:p w:rsidR="00D46EE7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ab/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4.2 – Общий вид центробежно-эллиптической мельницы</w:t>
      </w:r>
    </w:p>
    <w:p w:rsidR="009301DF" w:rsidRPr="00862099" w:rsidRDefault="009301DF" w:rsidP="00D46EE7">
      <w:pPr>
        <w:spacing w:before="0"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«Активатор С-500»</w:t>
      </w:r>
    </w:p>
    <w:p w:rsidR="009301DF" w:rsidRPr="00862099" w:rsidRDefault="009301DF" w:rsidP="009301DF"/>
    <w:p w:rsidR="009301DF" w:rsidRPr="00862099" w:rsidRDefault="009301DF" w:rsidP="009301DF"/>
    <w:p w:rsidR="009301DF" w:rsidRPr="00862099" w:rsidRDefault="00596E75" w:rsidP="009301DF">
      <w:r>
        <w:pict>
          <v:shape id="Рисунок 73" o:spid="_x0000_i1070" type="#_x0000_t75" style="width:315.6pt;height:239.4pt;visibility:visible">
            <v:imagedata r:id="rId52" o:title=""/>
          </v:shape>
        </w:pict>
      </w:r>
    </w:p>
    <w:p w:rsidR="00D46EE7" w:rsidRDefault="00D46EE7" w:rsidP="009301DF">
      <w:pPr>
        <w:rPr>
          <w:sz w:val="28"/>
          <w:szCs w:val="28"/>
        </w:rPr>
      </w:pPr>
    </w:p>
    <w:p w:rsidR="009301DF" w:rsidRPr="00862099" w:rsidRDefault="009301DF" w:rsidP="009301DF">
      <w:pPr>
        <w:rPr>
          <w:sz w:val="28"/>
          <w:szCs w:val="28"/>
        </w:rPr>
      </w:pPr>
      <w:r w:rsidRPr="00862099">
        <w:rPr>
          <w:sz w:val="28"/>
          <w:szCs w:val="28"/>
        </w:rPr>
        <w:t>Рисунок 4.3 – Общий вид бункеров ЦЭМ «Активатор С-500»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596E75" w:rsidP="009301DF">
      <w:r>
        <w:pict>
          <v:shape id="Рисунок 74" o:spid="_x0000_i1071" type="#_x0000_t75" style="width:317.4pt;height:239.4pt;visibility:visible">
            <v:imagedata r:id="rId53" o:title="" cropright="809f"/>
          </v:shape>
        </w:pict>
      </w:r>
    </w:p>
    <w:p w:rsidR="009301DF" w:rsidRPr="00862099" w:rsidRDefault="009301DF" w:rsidP="009301DF">
      <w:pPr>
        <w:rPr>
          <w:sz w:val="28"/>
          <w:szCs w:val="28"/>
        </w:rPr>
      </w:pPr>
      <w:r w:rsidRPr="00862099">
        <w:rPr>
          <w:sz w:val="28"/>
          <w:szCs w:val="28"/>
        </w:rPr>
        <w:t xml:space="preserve">Рисунок 4.4 – Общий вид двухвального лопастного смесителя </w:t>
      </w:r>
    </w:p>
    <w:p w:rsidR="009301DF" w:rsidRPr="00862099" w:rsidRDefault="009301DF" w:rsidP="009301DF">
      <w:pPr>
        <w:jc w:val="both"/>
      </w:pPr>
    </w:p>
    <w:p w:rsidR="009301DF" w:rsidRPr="00862099" w:rsidRDefault="00596E75" w:rsidP="009301DF">
      <w:pPr>
        <w:tabs>
          <w:tab w:val="left" w:pos="1116"/>
        </w:tabs>
      </w:pPr>
      <w:r>
        <w:rPr>
          <w:noProof/>
        </w:rPr>
        <w:pict>
          <v:shape id="Рисунок 77" o:spid="_x0000_i1072" type="#_x0000_t75" style="width:319.8pt;height:204.6pt;visibility:visible">
            <v:imagedata r:id="rId54" o:title="фото с самсунга 235"/>
          </v:shape>
        </w:pict>
      </w:r>
    </w:p>
    <w:p w:rsidR="009301DF" w:rsidRPr="00862099" w:rsidRDefault="009301DF" w:rsidP="009301DF">
      <w:pPr>
        <w:spacing w:before="0" w:line="240" w:lineRule="auto"/>
        <w:rPr>
          <w:sz w:val="26"/>
          <w:szCs w:val="26"/>
        </w:rPr>
      </w:pPr>
      <w:r w:rsidRPr="00862099">
        <w:rPr>
          <w:sz w:val="26"/>
          <w:szCs w:val="26"/>
        </w:rPr>
        <w:t xml:space="preserve">Слева направо: д.т.н., профессор Бажиров Н.С., д.т.н., профессор Жантасов К.Т., </w:t>
      </w:r>
    </w:p>
    <w:p w:rsidR="009301DF" w:rsidRPr="00862099" w:rsidRDefault="009301DF" w:rsidP="009301DF">
      <w:pPr>
        <w:spacing w:before="0" w:line="240" w:lineRule="auto"/>
        <w:rPr>
          <w:sz w:val="26"/>
          <w:szCs w:val="26"/>
        </w:rPr>
      </w:pPr>
      <w:r w:rsidRPr="00862099">
        <w:rPr>
          <w:sz w:val="26"/>
          <w:szCs w:val="26"/>
        </w:rPr>
        <w:t>к.т.н. Даулетияров М.С.</w:t>
      </w:r>
    </w:p>
    <w:p w:rsidR="009301DF" w:rsidRPr="00862099" w:rsidRDefault="009301DF" w:rsidP="00BE597A">
      <w:pPr>
        <w:spacing w:line="240" w:lineRule="auto"/>
        <w:rPr>
          <w:sz w:val="28"/>
          <w:szCs w:val="28"/>
        </w:rPr>
      </w:pPr>
      <w:r w:rsidRPr="00862099">
        <w:rPr>
          <w:sz w:val="28"/>
          <w:szCs w:val="28"/>
        </w:rPr>
        <w:t>Рисунок 4.5 - Рабочий момент при проведении опытно-промышленных испытаний по выпуску жаростойких композиционных вяжущих материалов на технологической линии с ЦЭМ «Активатор С-500».</w:t>
      </w: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9301DF" w:rsidRPr="00862099" w:rsidRDefault="009301D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44FBF" w:rsidRPr="00862099" w:rsidRDefault="00544FBF" w:rsidP="00901FC1">
      <w:pPr>
        <w:tabs>
          <w:tab w:val="left" w:pos="1134"/>
        </w:tabs>
        <w:spacing w:before="0"/>
      </w:pPr>
      <w:r w:rsidRPr="00862099">
        <w:lastRenderedPageBreak/>
        <w:t xml:space="preserve"> </w:t>
      </w:r>
    </w:p>
    <w:p w:rsidR="009301DF" w:rsidRPr="00862099" w:rsidRDefault="00596E75" w:rsidP="00901FC1">
      <w:pPr>
        <w:tabs>
          <w:tab w:val="left" w:pos="1134"/>
        </w:tabs>
        <w:spacing w:before="0"/>
        <w:rPr>
          <w:noProof/>
        </w:rPr>
      </w:pPr>
      <w:r>
        <w:rPr>
          <w:noProof/>
        </w:rPr>
        <w:pict>
          <v:shape id="_x0000_i1073" type="#_x0000_t75" style="width:315pt;height:409.2pt;visibility:visible">
            <v:imagedata r:id="rId55" o:title="" croptop="6820f" cropbottom="18163f" cropleft="13770f" cropright="7646f"/>
          </v:shape>
        </w:pict>
      </w:r>
    </w:p>
    <w:p w:rsidR="00544FBF" w:rsidRPr="00862099" w:rsidRDefault="00544FBF" w:rsidP="00BE597A">
      <w:pPr>
        <w:tabs>
          <w:tab w:val="left" w:pos="1134"/>
        </w:tabs>
        <w:spacing w:before="0" w:line="240" w:lineRule="auto"/>
        <w:rPr>
          <w:noProof/>
          <w:sz w:val="28"/>
          <w:szCs w:val="28"/>
        </w:rPr>
      </w:pPr>
      <w:r w:rsidRPr="00862099">
        <w:rPr>
          <w:noProof/>
          <w:sz w:val="28"/>
          <w:szCs w:val="28"/>
        </w:rPr>
        <w:t>Рисунок 4.</w:t>
      </w:r>
      <w:r w:rsidR="00E820F5">
        <w:rPr>
          <w:noProof/>
          <w:sz w:val="28"/>
          <w:szCs w:val="28"/>
        </w:rPr>
        <w:t>6</w:t>
      </w:r>
      <w:r w:rsidRPr="00862099">
        <w:rPr>
          <w:noProof/>
          <w:sz w:val="28"/>
          <w:szCs w:val="28"/>
        </w:rPr>
        <w:t xml:space="preserve"> – Технологическая схема производства жаростойкого композиционного вяжущего материала</w:t>
      </w:r>
    </w:p>
    <w:p w:rsidR="00544FBF" w:rsidRPr="00862099" w:rsidRDefault="00544FB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44FBF" w:rsidRPr="00862099" w:rsidRDefault="00544FB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44FBF" w:rsidRPr="00862099" w:rsidRDefault="00544FB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44FBF" w:rsidRDefault="00544FBF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596E75" w:rsidP="00E820F5">
      <w:pPr>
        <w:tabs>
          <w:tab w:val="left" w:pos="4530"/>
        </w:tabs>
        <w:rPr>
          <w:sz w:val="28"/>
          <w:szCs w:val="28"/>
        </w:rPr>
      </w:pPr>
      <w:r>
        <w:rPr>
          <w:noProof/>
        </w:rPr>
        <w:lastRenderedPageBreak/>
        <w:pict>
          <v:shape id="_x0000_i1074" type="#_x0000_t75" style="width:208.2pt;height:240.6pt;visibility:visible">
            <v:imagedata r:id="rId56" o:title=""/>
          </v:shape>
        </w:pict>
      </w:r>
      <w:r w:rsidR="00E820F5">
        <w:rPr>
          <w:sz w:val="28"/>
          <w:szCs w:val="28"/>
        </w:rPr>
        <w:br w:type="textWrapping" w:clear="all"/>
      </w:r>
      <w:r w:rsidR="00E820F5">
        <w:rPr>
          <w:sz w:val="28"/>
          <w:szCs w:val="28"/>
        </w:rPr>
        <w:br w:type="textWrapping" w:clear="all"/>
      </w:r>
    </w:p>
    <w:p w:rsidR="00E820F5" w:rsidRDefault="00E820F5" w:rsidP="00E820F5">
      <w:pPr>
        <w:tabs>
          <w:tab w:val="left" w:pos="4530"/>
        </w:tabs>
        <w:spacing w:line="240" w:lineRule="auto"/>
        <w:rPr>
          <w:sz w:val="28"/>
          <w:szCs w:val="28"/>
        </w:rPr>
      </w:pPr>
      <w:r w:rsidRPr="007A795A">
        <w:rPr>
          <w:sz w:val="28"/>
          <w:szCs w:val="28"/>
        </w:rPr>
        <w:t>Рисунок</w:t>
      </w:r>
      <w:r>
        <w:rPr>
          <w:sz w:val="28"/>
          <w:szCs w:val="28"/>
        </w:rPr>
        <w:t xml:space="preserve"> 4.7 – Образец жаростойкого бетона на основе жаростойкого композиционного вяжущего </w:t>
      </w:r>
    </w:p>
    <w:p w:rsidR="00E820F5" w:rsidRDefault="00E820F5" w:rsidP="00E820F5">
      <w:pPr>
        <w:tabs>
          <w:tab w:val="left" w:pos="4530"/>
        </w:tabs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E820F5" w:rsidRPr="00862099" w:rsidRDefault="00E820F5" w:rsidP="00E820F5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544FBF" w:rsidRDefault="00544FBF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BE597A" w:rsidRDefault="00BE597A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A011D" w:rsidRDefault="005A011D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A011D" w:rsidRDefault="005A011D" w:rsidP="00901FC1">
      <w:pPr>
        <w:tabs>
          <w:tab w:val="left" w:pos="1134"/>
        </w:tabs>
        <w:spacing w:before="0"/>
        <w:rPr>
          <w:sz w:val="28"/>
          <w:szCs w:val="28"/>
        </w:rPr>
      </w:pPr>
    </w:p>
    <w:p w:rsidR="00544FBF" w:rsidRPr="0053231D" w:rsidRDefault="00D17DF8" w:rsidP="00901FC1">
      <w:pPr>
        <w:tabs>
          <w:tab w:val="left" w:pos="1134"/>
        </w:tabs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В</w:t>
      </w:r>
    </w:p>
    <w:p w:rsidR="003C5BDD" w:rsidRPr="00BA1AFE" w:rsidRDefault="00942EFA" w:rsidP="00901FC1">
      <w:pPr>
        <w:tabs>
          <w:tab w:val="left" w:pos="1134"/>
        </w:tabs>
        <w:spacing w:before="0"/>
        <w:rPr>
          <w:noProof/>
          <w:sz w:val="28"/>
          <w:szCs w:val="28"/>
        </w:rPr>
      </w:pPr>
      <w:r w:rsidRPr="00BA1AFE">
        <w:rPr>
          <w:noProof/>
          <w:sz w:val="28"/>
          <w:szCs w:val="28"/>
        </w:rPr>
        <w:t>Договор №164  от 15 марта 2018 года</w:t>
      </w:r>
      <w:r w:rsidR="008D171A" w:rsidRPr="00BA1AFE">
        <w:rPr>
          <w:noProof/>
          <w:sz w:val="28"/>
          <w:szCs w:val="28"/>
        </w:rPr>
        <w:t>.</w:t>
      </w:r>
    </w:p>
    <w:p w:rsidR="00D17DF8" w:rsidRPr="00862099" w:rsidRDefault="00596E75" w:rsidP="00901FC1">
      <w:pPr>
        <w:tabs>
          <w:tab w:val="left" w:pos="1134"/>
        </w:tabs>
        <w:spacing w:before="0"/>
        <w:rPr>
          <w:sz w:val="28"/>
          <w:szCs w:val="28"/>
        </w:rPr>
      </w:pPr>
      <w:r>
        <w:rPr>
          <w:noProof/>
        </w:rPr>
        <w:pict>
          <v:shape id="_x0000_i1075" type="#_x0000_t75" style="width:465.6pt;height:597pt;visibility:visible">
            <v:imagedata r:id="rId57" o:title="" croptop="3361f" cropbottom="2723f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076" type="#_x0000_t75" style="width:464.4pt;height:657pt;visibility:visible">
            <v:imagedata r:id="rId58" o:title="" gain="1.25"/>
          </v:shape>
        </w:pict>
      </w: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i1077" type="#_x0000_t75" style="width:464.4pt;height:657pt;visibility:visible">
            <v:imagedata r:id="rId59" o:title="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078" type="#_x0000_t75" style="width:463.2pt;height:655.2pt;visibility:visible">
            <v:imagedata r:id="rId60" o:title="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79" type="#_x0000_t75" style="width:461.4pt;height:650.4pt;visibility:visible">
            <v:imagedata r:id="rId61" o:title="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0" type="#_x0000_t75" style="width:460.2pt;height:650.4pt;visibility:visible">
            <v:imagedata r:id="rId62" o:title="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1" type="#_x0000_t75" style="width:460.2pt;height:650.4pt;visibility:visible">
            <v:imagedata r:id="rId63" o:title="" gain="1.25"/>
          </v:shape>
        </w:pict>
      </w: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2" type="#_x0000_t75" style="width:459pt;height:648.6pt;visibility:visible">
            <v:imagedata r:id="rId64" o:title="" gain="1.25"/>
          </v:shape>
        </w:pict>
      </w:r>
    </w:p>
    <w:p w:rsidR="003C5BDD" w:rsidRDefault="003C5BD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5A011D" w:rsidRPr="00862099" w:rsidRDefault="005A011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53231D" w:rsidRDefault="0044248D" w:rsidP="0044248D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Г</w:t>
      </w:r>
    </w:p>
    <w:p w:rsidR="008D171A" w:rsidRPr="00862099" w:rsidRDefault="008D171A" w:rsidP="0044248D">
      <w:pPr>
        <w:rPr>
          <w:sz w:val="28"/>
          <w:szCs w:val="28"/>
        </w:rPr>
      </w:pPr>
      <w:r>
        <w:rPr>
          <w:sz w:val="28"/>
          <w:szCs w:val="28"/>
        </w:rPr>
        <w:t>Календарный план работ</w:t>
      </w:r>
    </w:p>
    <w:p w:rsidR="003C5BD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083" type="#_x0000_t75" style="width:445.8pt;height:587.4pt;visibility:visible">
            <v:imagedata r:id="rId65" o:title="" gain="1.25"/>
          </v:shape>
        </w:pict>
      </w:r>
    </w:p>
    <w:p w:rsidR="0044248D" w:rsidRPr="00862099" w:rsidRDefault="0044248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44248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596E75" w:rsidP="003C5BD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4" type="#_x0000_t75" style="width:457.8pt;height:647.4pt;visibility:visible">
            <v:imagedata r:id="rId66" o:title="" gain="1.25"/>
          </v:shape>
        </w:pict>
      </w:r>
    </w:p>
    <w:p w:rsidR="0044248D" w:rsidRPr="00862099" w:rsidRDefault="0044248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44248D" w:rsidP="003C5BD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596E75" w:rsidP="0044248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5" type="#_x0000_t75" style="width:461.4pt;height:652.2pt;visibility:visible">
            <v:imagedata r:id="rId67" o:title="" gain="1.25"/>
          </v:shape>
        </w:pict>
      </w: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596E75" w:rsidP="0044248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_x0000_i1086" type="#_x0000_t75" style="width:460.2pt;height:650.4pt;visibility:visible">
            <v:imagedata r:id="rId68" o:title="" gain="1.25"/>
          </v:shape>
        </w:pict>
      </w: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596E75" w:rsidP="0044248D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lastRenderedPageBreak/>
        <w:pict>
          <v:shape id="Рисунок 7" o:spid="_x0000_i1087" type="#_x0000_t75" style="width:451.8pt;height:601.8pt;visibility:visible">
            <v:imagedata r:id="rId69" o:title="" croptop="1115f" cropbottom="2699f" cropleft="2234f"/>
          </v:shape>
        </w:pict>
      </w: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1906AA" w:rsidRPr="00862099" w:rsidRDefault="001906AA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noProof/>
        </w:rPr>
      </w:pPr>
    </w:p>
    <w:p w:rsidR="0044248D" w:rsidRPr="0053231D" w:rsidRDefault="0044248D" w:rsidP="0044248D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Д</w:t>
      </w:r>
    </w:p>
    <w:p w:rsidR="0044248D" w:rsidRPr="00862099" w:rsidRDefault="004B3439" w:rsidP="0044248D">
      <w:pPr>
        <w:tabs>
          <w:tab w:val="left" w:pos="1134"/>
        </w:tabs>
        <w:spacing w:before="0"/>
        <w:rPr>
          <w:sz w:val="28"/>
          <w:szCs w:val="28"/>
        </w:rPr>
      </w:pPr>
      <w:r>
        <w:rPr>
          <w:sz w:val="28"/>
          <w:szCs w:val="28"/>
        </w:rPr>
        <w:t>Выписка из</w:t>
      </w:r>
      <w:r w:rsidR="0044248D" w:rsidRPr="00862099">
        <w:rPr>
          <w:sz w:val="28"/>
          <w:szCs w:val="28"/>
        </w:rPr>
        <w:t xml:space="preserve"> протокола НТС за 2020 год</w:t>
      </w:r>
    </w:p>
    <w:p w:rsidR="0044248D" w:rsidRPr="00862099" w:rsidRDefault="00596E75" w:rsidP="0044248D">
      <w:pPr>
        <w:tabs>
          <w:tab w:val="left" w:pos="1134"/>
        </w:tabs>
        <w:spacing w:before="0"/>
        <w:jc w:val="both"/>
        <w:rPr>
          <w:sz w:val="28"/>
          <w:szCs w:val="28"/>
        </w:rPr>
      </w:pPr>
      <w:r w:rsidRPr="00165F06">
        <w:rPr>
          <w:sz w:val="28"/>
          <w:szCs w:val="28"/>
        </w:rPr>
        <w:pict>
          <v:shape id="_x0000_i1088" type="#_x0000_t75" style="width:452.4pt;height:628.2pt">
            <v:imagedata r:id="rId70" o:title=""/>
          </v:shape>
        </w:pict>
      </w:r>
    </w:p>
    <w:p w:rsidR="0044248D" w:rsidRPr="0053231D" w:rsidRDefault="0044248D" w:rsidP="0044248D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Е</w:t>
      </w:r>
    </w:p>
    <w:p w:rsidR="00951AA3" w:rsidRPr="00862099" w:rsidRDefault="00951AA3" w:rsidP="00951AA3">
      <w:pPr>
        <w:spacing w:before="0" w:line="240" w:lineRule="auto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 xml:space="preserve">С П И С О К </w:t>
      </w:r>
    </w:p>
    <w:p w:rsidR="00951AA3" w:rsidRPr="00862099" w:rsidRDefault="00951AA3" w:rsidP="00951AA3">
      <w:pPr>
        <w:tabs>
          <w:tab w:val="left" w:pos="1134"/>
        </w:tabs>
        <w:spacing w:before="0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>опубликованных научных работ по проекту за 20</w:t>
      </w:r>
      <w:r>
        <w:rPr>
          <w:sz w:val="28"/>
          <w:szCs w:val="28"/>
          <w:lang w:val="kk-KZ"/>
        </w:rPr>
        <w:t>18</w:t>
      </w:r>
      <w:r w:rsidRPr="00862099">
        <w:rPr>
          <w:sz w:val="28"/>
          <w:szCs w:val="28"/>
          <w:lang w:val="kk-KZ"/>
        </w:rPr>
        <w:t xml:space="preserve"> год</w:t>
      </w:r>
    </w:p>
    <w:p w:rsidR="00993CDA" w:rsidRPr="00993CDA" w:rsidRDefault="00993CDA" w:rsidP="0058702C">
      <w:pPr>
        <w:spacing w:line="276" w:lineRule="auto"/>
        <w:jc w:val="left"/>
        <w:rPr>
          <w:sz w:val="28"/>
          <w:szCs w:val="28"/>
        </w:rPr>
      </w:pPr>
      <w:r w:rsidRPr="00881482">
        <w:rPr>
          <w:sz w:val="28"/>
          <w:szCs w:val="28"/>
        </w:rPr>
        <w:t xml:space="preserve">      </w:t>
      </w:r>
      <w:r w:rsidRPr="00993CDA">
        <w:rPr>
          <w:sz w:val="28"/>
          <w:szCs w:val="28"/>
          <w:lang w:val="en-US"/>
        </w:rPr>
        <w:t xml:space="preserve">1.Bazhirov N.S., Dauletiyarov M.S., Bazhirov T.S., Serikbayev B.E., Bazhiro-va K.N. Research of waste of aluminum production as the raw components in tech-nology of composite cementing materials. // </w:t>
      </w:r>
      <w:r w:rsidRPr="00993CDA">
        <w:rPr>
          <w:sz w:val="28"/>
          <w:szCs w:val="28"/>
        </w:rPr>
        <w:t>Известия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НАН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РК</w:t>
      </w:r>
      <w:r w:rsidRPr="00993CDA">
        <w:rPr>
          <w:sz w:val="28"/>
          <w:szCs w:val="28"/>
          <w:lang w:val="en-US"/>
        </w:rPr>
        <w:t xml:space="preserve">, </w:t>
      </w:r>
      <w:r w:rsidRPr="00993CDA">
        <w:rPr>
          <w:sz w:val="28"/>
          <w:szCs w:val="28"/>
        </w:rPr>
        <w:t>Серия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геологии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и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технических</w:t>
      </w:r>
      <w:r w:rsidRPr="00993CDA">
        <w:rPr>
          <w:sz w:val="28"/>
          <w:szCs w:val="28"/>
          <w:lang w:val="en-US"/>
        </w:rPr>
        <w:t xml:space="preserve"> </w:t>
      </w:r>
      <w:r w:rsidRPr="00993CDA">
        <w:rPr>
          <w:sz w:val="28"/>
          <w:szCs w:val="28"/>
        </w:rPr>
        <w:t>наук</w:t>
      </w:r>
      <w:r w:rsidRPr="00993CDA">
        <w:rPr>
          <w:sz w:val="28"/>
          <w:szCs w:val="28"/>
          <w:lang w:val="en-US"/>
        </w:rPr>
        <w:t xml:space="preserve">, 2018, №1(427).- </w:t>
      </w:r>
      <w:r w:rsidRPr="00993CDA">
        <w:rPr>
          <w:sz w:val="28"/>
          <w:szCs w:val="28"/>
        </w:rPr>
        <w:t>С.93-98.</w:t>
      </w:r>
    </w:p>
    <w:p w:rsidR="00993CDA" w:rsidRPr="00993CDA" w:rsidRDefault="00993CDA" w:rsidP="0058702C">
      <w:pPr>
        <w:spacing w:line="276" w:lineRule="auto"/>
        <w:jc w:val="left"/>
        <w:rPr>
          <w:sz w:val="28"/>
          <w:szCs w:val="28"/>
        </w:rPr>
      </w:pPr>
      <w:r w:rsidRPr="00993CDA">
        <w:rPr>
          <w:sz w:val="28"/>
          <w:szCs w:val="28"/>
        </w:rPr>
        <w:t xml:space="preserve"> </w:t>
      </w:r>
      <w:r w:rsidRPr="00993CDA">
        <w:rPr>
          <w:sz w:val="28"/>
          <w:szCs w:val="28"/>
        </w:rPr>
        <w:tab/>
        <w:t>2.Бажиров Н.С., Серикбаев Б.Е., Бажиров Т.С. Композиционные вяжу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щие материалы с термоактивированным бокситовым шламом // Прогрессив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ные технологии в современном машиностроении. Композиционные строи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тельные материалы. Теория и практика. - Пенза (Россия), 2018.- С.117-121.</w:t>
      </w:r>
    </w:p>
    <w:p w:rsidR="00993CDA" w:rsidRPr="00993CDA" w:rsidRDefault="00993CDA" w:rsidP="0058702C">
      <w:pPr>
        <w:spacing w:line="276" w:lineRule="auto"/>
        <w:jc w:val="left"/>
        <w:rPr>
          <w:sz w:val="28"/>
          <w:szCs w:val="28"/>
        </w:rPr>
      </w:pPr>
      <w:r w:rsidRPr="00993CDA">
        <w:rPr>
          <w:sz w:val="28"/>
          <w:szCs w:val="28"/>
        </w:rPr>
        <w:t xml:space="preserve"> </w:t>
      </w:r>
      <w:r w:rsidRPr="00993CDA">
        <w:rPr>
          <w:sz w:val="28"/>
          <w:szCs w:val="28"/>
        </w:rPr>
        <w:tab/>
        <w:t>3.Бажиров Н.С., Серикбаев Б.Е., Бажиров Т.С. Исследование прочност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ных свойств композиционных вяжущих материалов с бокситовым шламом // Прогрессивные технологии в современном машиностроении. Композицион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ные строительные материалы. Теория и практика. - Пенза (Россия), 2018.- С.122-126.</w:t>
      </w:r>
    </w:p>
    <w:p w:rsidR="00993CDA" w:rsidRPr="00993CDA" w:rsidRDefault="00993CDA" w:rsidP="0058702C">
      <w:pPr>
        <w:spacing w:line="276" w:lineRule="auto"/>
        <w:jc w:val="left"/>
        <w:rPr>
          <w:sz w:val="28"/>
          <w:szCs w:val="28"/>
        </w:rPr>
      </w:pPr>
      <w:r w:rsidRPr="00993CDA">
        <w:rPr>
          <w:sz w:val="28"/>
          <w:szCs w:val="28"/>
        </w:rPr>
        <w:tab/>
        <w:t>4.Бажиров Т.С., Даулетияров М.С., Бажиров Н.С. Физико-химические исследования процессов термической активации бокситового шлама – компо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нента  композиционных вяжущих материалов // Вопросы химии и химиче</w:t>
      </w:r>
      <w:r>
        <w:rPr>
          <w:sz w:val="28"/>
          <w:szCs w:val="28"/>
        </w:rPr>
        <w:t>-</w:t>
      </w:r>
      <w:r w:rsidRPr="00993CDA">
        <w:rPr>
          <w:sz w:val="28"/>
          <w:szCs w:val="28"/>
        </w:rPr>
        <w:t>ской технологии. -Днепр (Украина), 2018.- №5.- С.87-91.</w:t>
      </w:r>
    </w:p>
    <w:p w:rsidR="00993CDA" w:rsidRPr="00993CDA" w:rsidRDefault="00993CDA" w:rsidP="0058702C">
      <w:pPr>
        <w:spacing w:line="276" w:lineRule="auto"/>
        <w:jc w:val="left"/>
        <w:rPr>
          <w:sz w:val="28"/>
          <w:szCs w:val="28"/>
        </w:rPr>
      </w:pPr>
      <w:r w:rsidRPr="00993CDA">
        <w:rPr>
          <w:sz w:val="28"/>
          <w:szCs w:val="28"/>
        </w:rPr>
        <w:tab/>
        <w:t xml:space="preserve">5.Патент РК №2975 МКИ С04В 7/52. Полезная модель Интенсификатор помола цемента / Бажиров Т.С., Даулетияров М.С., Бажиров Н.С. Опубл. 23.07.2018г., бюл. №27. </w:t>
      </w:r>
    </w:p>
    <w:p w:rsidR="00993CDA" w:rsidRPr="002F0476" w:rsidRDefault="00993CDA" w:rsidP="0058702C">
      <w:pPr>
        <w:spacing w:line="276" w:lineRule="auto"/>
        <w:rPr>
          <w:szCs w:val="28"/>
        </w:rPr>
      </w:pPr>
    </w:p>
    <w:p w:rsidR="00993CDA" w:rsidRPr="00745712" w:rsidRDefault="00993CDA" w:rsidP="0058702C">
      <w:pPr>
        <w:spacing w:line="276" w:lineRule="auto"/>
        <w:rPr>
          <w:szCs w:val="28"/>
        </w:rPr>
      </w:pPr>
    </w:p>
    <w:p w:rsidR="00993CDA" w:rsidRPr="00745712" w:rsidRDefault="00993CDA" w:rsidP="0058702C">
      <w:pPr>
        <w:spacing w:line="276" w:lineRule="auto"/>
        <w:ind w:firstLine="709"/>
        <w:rPr>
          <w:szCs w:val="28"/>
        </w:rPr>
      </w:pPr>
    </w:p>
    <w:p w:rsidR="00951AA3" w:rsidRDefault="00951AA3" w:rsidP="0044248D">
      <w:pPr>
        <w:rPr>
          <w:sz w:val="28"/>
          <w:szCs w:val="28"/>
          <w:lang w:val="kk-KZ"/>
        </w:rPr>
      </w:pPr>
    </w:p>
    <w:p w:rsidR="0058702C" w:rsidRDefault="0058702C" w:rsidP="0044248D">
      <w:pPr>
        <w:rPr>
          <w:sz w:val="28"/>
          <w:szCs w:val="28"/>
          <w:lang w:val="kk-KZ"/>
        </w:rPr>
      </w:pPr>
    </w:p>
    <w:p w:rsidR="0058702C" w:rsidRDefault="0058702C" w:rsidP="0044248D">
      <w:pPr>
        <w:rPr>
          <w:sz w:val="28"/>
          <w:szCs w:val="28"/>
          <w:lang w:val="kk-KZ"/>
        </w:rPr>
      </w:pPr>
    </w:p>
    <w:p w:rsidR="0058702C" w:rsidRDefault="0058702C" w:rsidP="0044248D">
      <w:pPr>
        <w:rPr>
          <w:sz w:val="28"/>
          <w:szCs w:val="28"/>
          <w:lang w:val="kk-KZ"/>
        </w:rPr>
      </w:pPr>
    </w:p>
    <w:p w:rsidR="0058702C" w:rsidRDefault="0058702C" w:rsidP="0044248D">
      <w:pPr>
        <w:rPr>
          <w:sz w:val="28"/>
          <w:szCs w:val="28"/>
          <w:lang w:val="kk-KZ"/>
        </w:rPr>
      </w:pPr>
    </w:p>
    <w:p w:rsidR="00951AA3" w:rsidRPr="0053231D" w:rsidRDefault="00951AA3" w:rsidP="0044248D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>ПРИЛОЖЕНИЕ Ж</w:t>
      </w:r>
    </w:p>
    <w:p w:rsidR="00951AA3" w:rsidRPr="00862099" w:rsidRDefault="00951AA3" w:rsidP="00951AA3">
      <w:pPr>
        <w:spacing w:before="0" w:line="240" w:lineRule="auto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 xml:space="preserve">С П И С О К </w:t>
      </w:r>
    </w:p>
    <w:p w:rsidR="00951AA3" w:rsidRPr="00862099" w:rsidRDefault="00951AA3" w:rsidP="00951AA3">
      <w:pPr>
        <w:tabs>
          <w:tab w:val="left" w:pos="1134"/>
        </w:tabs>
        <w:spacing w:before="0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>опубликованных научных работ по проекту за 20</w:t>
      </w:r>
      <w:r>
        <w:rPr>
          <w:sz w:val="28"/>
          <w:szCs w:val="28"/>
          <w:lang w:val="kk-KZ"/>
        </w:rPr>
        <w:t>19</w:t>
      </w:r>
      <w:r w:rsidRPr="00862099">
        <w:rPr>
          <w:sz w:val="28"/>
          <w:szCs w:val="28"/>
          <w:lang w:val="kk-KZ"/>
        </w:rPr>
        <w:t xml:space="preserve"> год</w:t>
      </w:r>
    </w:p>
    <w:p w:rsidR="009B5F1F" w:rsidRPr="009B5F1F" w:rsidRDefault="009B5F1F" w:rsidP="0058702C">
      <w:pPr>
        <w:spacing w:line="276" w:lineRule="auto"/>
        <w:jc w:val="left"/>
        <w:rPr>
          <w:sz w:val="28"/>
          <w:szCs w:val="28"/>
        </w:rPr>
      </w:pPr>
      <w:r>
        <w:rPr>
          <w:szCs w:val="28"/>
          <w:lang w:val="kk-KZ"/>
        </w:rPr>
        <w:t xml:space="preserve">     </w:t>
      </w:r>
      <w:r w:rsidRPr="009B5F1F">
        <w:rPr>
          <w:szCs w:val="28"/>
          <w:lang w:val="kk-KZ"/>
        </w:rPr>
        <w:t xml:space="preserve"> </w:t>
      </w:r>
      <w:r w:rsidRPr="009B5F1F">
        <w:rPr>
          <w:sz w:val="28"/>
          <w:szCs w:val="28"/>
          <w:lang w:val="kk-KZ"/>
        </w:rPr>
        <w:t xml:space="preserve">1.Bazhirov N.S., </w:t>
      </w:r>
      <w:r w:rsidRPr="009B5F1F">
        <w:rPr>
          <w:rFonts w:eastAsia="Batang"/>
          <w:sz w:val="28"/>
          <w:szCs w:val="28"/>
          <w:lang w:val="kk-KZ"/>
        </w:rPr>
        <w:t xml:space="preserve">Ргоysenko V,S., </w:t>
      </w:r>
      <w:r w:rsidRPr="009B5F1F">
        <w:rPr>
          <w:sz w:val="28"/>
          <w:szCs w:val="28"/>
          <w:lang w:val="kk-KZ"/>
        </w:rPr>
        <w:t>Dauletiyarov M.S., Bazhirov T.S., Serik</w:t>
      </w:r>
      <w:r>
        <w:rPr>
          <w:sz w:val="28"/>
          <w:szCs w:val="28"/>
          <w:lang w:val="kk-KZ"/>
        </w:rPr>
        <w:t>-</w:t>
      </w:r>
      <w:r w:rsidRPr="009B5F1F">
        <w:rPr>
          <w:sz w:val="28"/>
          <w:szCs w:val="28"/>
          <w:lang w:val="kk-KZ"/>
        </w:rPr>
        <w:t>bayev B.E.,  Bazhirova K.N. Physicochemical investigations of vermiculite – mic</w:t>
      </w:r>
      <w:r>
        <w:rPr>
          <w:sz w:val="28"/>
          <w:szCs w:val="28"/>
          <w:lang w:val="kk-KZ"/>
        </w:rPr>
        <w:t>-</w:t>
      </w:r>
      <w:r w:rsidRPr="009B5F1F">
        <w:rPr>
          <w:sz w:val="28"/>
          <w:szCs w:val="28"/>
          <w:lang w:val="kk-KZ"/>
        </w:rPr>
        <w:t xml:space="preserve">roporous component for heat resistant materials. // Известия НАН РК, Серия, химия и химическая технология, 2019, №5(437).- </w:t>
      </w:r>
      <w:r w:rsidRPr="009B5F1F">
        <w:rPr>
          <w:sz w:val="28"/>
          <w:szCs w:val="28"/>
        </w:rPr>
        <w:t>С.136-142.</w:t>
      </w:r>
    </w:p>
    <w:p w:rsidR="009B5F1F" w:rsidRPr="009B5F1F" w:rsidRDefault="009B5F1F" w:rsidP="0058702C">
      <w:pPr>
        <w:spacing w:line="276" w:lineRule="auto"/>
        <w:jc w:val="left"/>
        <w:rPr>
          <w:sz w:val="28"/>
          <w:szCs w:val="28"/>
        </w:rPr>
      </w:pPr>
      <w:r w:rsidRPr="009B5F1F">
        <w:rPr>
          <w:sz w:val="28"/>
          <w:szCs w:val="28"/>
        </w:rPr>
        <w:t xml:space="preserve">        2.Бажиров Т.С., Серикбаев Б.Е., Бажиров Н.С., Даулетияров М.С., Бажи</w:t>
      </w:r>
      <w:r>
        <w:rPr>
          <w:sz w:val="28"/>
          <w:szCs w:val="28"/>
        </w:rPr>
        <w:t>-</w:t>
      </w:r>
      <w:r w:rsidRPr="009B5F1F">
        <w:rPr>
          <w:sz w:val="28"/>
          <w:szCs w:val="28"/>
        </w:rPr>
        <w:t>рова К.Н. Комплексное использование шлаков феррохромового производства в качестве сырьевых компонентов для жаростойких бетонов // Сборник тру</w:t>
      </w:r>
      <w:r>
        <w:rPr>
          <w:sz w:val="28"/>
          <w:szCs w:val="28"/>
        </w:rPr>
        <w:t>-</w:t>
      </w:r>
      <w:r w:rsidRPr="009B5F1F">
        <w:rPr>
          <w:sz w:val="28"/>
          <w:szCs w:val="28"/>
        </w:rPr>
        <w:t>дов Международной научно-практической конференции. Прогрессивные тех</w:t>
      </w:r>
      <w:r>
        <w:rPr>
          <w:sz w:val="28"/>
          <w:szCs w:val="28"/>
        </w:rPr>
        <w:t>-</w:t>
      </w:r>
      <w:r w:rsidRPr="009B5F1F">
        <w:rPr>
          <w:sz w:val="28"/>
          <w:szCs w:val="28"/>
        </w:rPr>
        <w:t xml:space="preserve">нологии в современном машиностроении. Композиционные строительные </w:t>
      </w:r>
      <w:r>
        <w:rPr>
          <w:sz w:val="28"/>
          <w:szCs w:val="28"/>
        </w:rPr>
        <w:t>ма</w:t>
      </w:r>
      <w:r w:rsidRPr="009B5F1F">
        <w:rPr>
          <w:sz w:val="28"/>
          <w:szCs w:val="28"/>
        </w:rPr>
        <w:t>териалы. Теория и практика. - Пенза (Россия), 2019.- С.18-22.</w:t>
      </w:r>
    </w:p>
    <w:p w:rsidR="009B5F1F" w:rsidRPr="009B5F1F" w:rsidRDefault="009B5F1F" w:rsidP="0058702C">
      <w:pPr>
        <w:spacing w:line="276" w:lineRule="auto"/>
        <w:ind w:firstLine="709"/>
        <w:jc w:val="left"/>
        <w:rPr>
          <w:sz w:val="28"/>
          <w:szCs w:val="28"/>
        </w:rPr>
      </w:pPr>
      <w:r w:rsidRPr="009B5F1F">
        <w:rPr>
          <w:sz w:val="28"/>
          <w:szCs w:val="28"/>
        </w:rPr>
        <w:t>3.Бажиров Т.С., Серикбаев Б.Е., Бажиров Н.С., Даулетияров М.С., Ба</w:t>
      </w:r>
      <w:r>
        <w:rPr>
          <w:sz w:val="28"/>
          <w:szCs w:val="28"/>
        </w:rPr>
        <w:t>-</w:t>
      </w:r>
      <w:r w:rsidRPr="009B5F1F">
        <w:rPr>
          <w:sz w:val="28"/>
          <w:szCs w:val="28"/>
        </w:rPr>
        <w:t xml:space="preserve">жирова К.Н. </w:t>
      </w:r>
      <w:r w:rsidRPr="009B5F1F">
        <w:rPr>
          <w:sz w:val="28"/>
          <w:szCs w:val="28"/>
          <w:lang w:val="kk-KZ"/>
        </w:rPr>
        <w:t>Исследование свойств композиционных жаростойких материа</w:t>
      </w:r>
      <w:r>
        <w:rPr>
          <w:sz w:val="28"/>
          <w:szCs w:val="28"/>
          <w:lang w:val="kk-KZ"/>
        </w:rPr>
        <w:t>-</w:t>
      </w:r>
      <w:r w:rsidRPr="009B5F1F">
        <w:rPr>
          <w:sz w:val="28"/>
          <w:szCs w:val="28"/>
          <w:lang w:val="kk-KZ"/>
        </w:rPr>
        <w:t xml:space="preserve">лов с добавкой вспученного вермикулита </w:t>
      </w:r>
      <w:r w:rsidRPr="009B5F1F">
        <w:rPr>
          <w:sz w:val="28"/>
          <w:szCs w:val="28"/>
        </w:rPr>
        <w:t>// Сборник трудов Международной научно-практической конференции. Прогрессивные технологии в современ</w:t>
      </w:r>
      <w:r>
        <w:rPr>
          <w:sz w:val="28"/>
          <w:szCs w:val="28"/>
        </w:rPr>
        <w:t>-</w:t>
      </w:r>
      <w:r w:rsidRPr="009B5F1F">
        <w:rPr>
          <w:sz w:val="28"/>
          <w:szCs w:val="28"/>
        </w:rPr>
        <w:t>ном машиностроении. Композиционные строительные материалы. Теория и практика. - Пенза (Россия), 2019.- С.23-27.</w:t>
      </w:r>
    </w:p>
    <w:p w:rsidR="009B5F1F" w:rsidRPr="009B5F1F" w:rsidRDefault="009B5F1F" w:rsidP="0058702C">
      <w:pPr>
        <w:spacing w:line="276" w:lineRule="auto"/>
        <w:jc w:val="left"/>
        <w:rPr>
          <w:sz w:val="28"/>
          <w:szCs w:val="28"/>
        </w:rPr>
      </w:pPr>
      <w:r w:rsidRPr="009B5F1F">
        <w:rPr>
          <w:sz w:val="28"/>
          <w:szCs w:val="28"/>
        </w:rPr>
        <w:tab/>
        <w:t>4.Патент РК №4040 МКИ С04В 7/52. Полезная модель Жаростойкий бетон / Бажиров Т.С., Искаков Т.У., Бажиров Н.С. Опубл. 04.06.2019г., бюл. № .</w:t>
      </w:r>
      <w:r w:rsidR="00546777">
        <w:rPr>
          <w:sz w:val="28"/>
          <w:szCs w:val="28"/>
        </w:rPr>
        <w:t>23</w:t>
      </w:r>
      <w:r w:rsidRPr="009B5F1F">
        <w:rPr>
          <w:sz w:val="28"/>
          <w:szCs w:val="28"/>
        </w:rPr>
        <w:t xml:space="preserve"> </w:t>
      </w:r>
    </w:p>
    <w:p w:rsidR="009B5F1F" w:rsidRPr="009B5F1F" w:rsidRDefault="009B5F1F" w:rsidP="0058702C">
      <w:pPr>
        <w:spacing w:line="276" w:lineRule="auto"/>
        <w:jc w:val="left"/>
        <w:rPr>
          <w:sz w:val="28"/>
          <w:szCs w:val="28"/>
        </w:rPr>
      </w:pPr>
      <w:r w:rsidRPr="009B5F1F">
        <w:rPr>
          <w:sz w:val="28"/>
          <w:szCs w:val="28"/>
        </w:rPr>
        <w:tab/>
        <w:t>5. Заявка № 2019/0215.2 от 05.03.2019г. на выдачу патента на полезную модель «Состав безобжигового шамотного жаростойкого бетона и способ его изготовления».</w:t>
      </w:r>
    </w:p>
    <w:p w:rsidR="00951AA3" w:rsidRPr="009B5F1F" w:rsidRDefault="00951AA3" w:rsidP="009B5F1F">
      <w:pPr>
        <w:jc w:val="left"/>
        <w:rPr>
          <w:sz w:val="28"/>
          <w:szCs w:val="28"/>
        </w:rPr>
      </w:pPr>
    </w:p>
    <w:p w:rsidR="00951AA3" w:rsidRDefault="00951AA3" w:rsidP="0044248D">
      <w:pPr>
        <w:rPr>
          <w:sz w:val="28"/>
          <w:szCs w:val="28"/>
        </w:rPr>
      </w:pPr>
    </w:p>
    <w:p w:rsidR="0058702C" w:rsidRDefault="0058702C" w:rsidP="0044248D">
      <w:pPr>
        <w:rPr>
          <w:sz w:val="28"/>
          <w:szCs w:val="28"/>
        </w:rPr>
      </w:pPr>
    </w:p>
    <w:p w:rsidR="0058702C" w:rsidRDefault="0058702C" w:rsidP="0044248D">
      <w:pPr>
        <w:rPr>
          <w:sz w:val="28"/>
          <w:szCs w:val="28"/>
        </w:rPr>
      </w:pPr>
    </w:p>
    <w:p w:rsidR="0058702C" w:rsidRDefault="0058702C" w:rsidP="0044248D">
      <w:pPr>
        <w:rPr>
          <w:sz w:val="28"/>
          <w:szCs w:val="28"/>
        </w:rPr>
      </w:pPr>
    </w:p>
    <w:p w:rsidR="0058702C" w:rsidRDefault="0058702C" w:rsidP="0044248D">
      <w:pPr>
        <w:rPr>
          <w:sz w:val="28"/>
          <w:szCs w:val="28"/>
        </w:rPr>
      </w:pPr>
    </w:p>
    <w:p w:rsidR="00951AA3" w:rsidRPr="0053231D" w:rsidRDefault="00233E2B" w:rsidP="0044248D">
      <w:pPr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 xml:space="preserve">ПРИЛОЖЕНИЕ </w:t>
      </w:r>
      <w:r w:rsidR="00386143">
        <w:rPr>
          <w:b/>
          <w:sz w:val="28"/>
          <w:szCs w:val="28"/>
        </w:rPr>
        <w:t>З</w:t>
      </w:r>
    </w:p>
    <w:p w:rsidR="0044248D" w:rsidRPr="00862099" w:rsidRDefault="0044248D" w:rsidP="0044248D">
      <w:pPr>
        <w:spacing w:before="0" w:line="240" w:lineRule="auto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 xml:space="preserve">С П И С О К </w:t>
      </w:r>
    </w:p>
    <w:p w:rsidR="0044248D" w:rsidRPr="00862099" w:rsidRDefault="0044248D" w:rsidP="0044248D">
      <w:pPr>
        <w:tabs>
          <w:tab w:val="left" w:pos="1134"/>
        </w:tabs>
        <w:spacing w:before="0"/>
        <w:rPr>
          <w:sz w:val="28"/>
          <w:szCs w:val="28"/>
          <w:lang w:val="kk-KZ"/>
        </w:rPr>
      </w:pPr>
      <w:r w:rsidRPr="00862099">
        <w:rPr>
          <w:sz w:val="28"/>
          <w:szCs w:val="28"/>
          <w:lang w:val="kk-KZ"/>
        </w:rPr>
        <w:t>опубликованных научных работ по проекту за 20</w:t>
      </w:r>
      <w:r w:rsidR="00233E2B">
        <w:rPr>
          <w:sz w:val="28"/>
          <w:szCs w:val="28"/>
          <w:lang w:val="kk-KZ"/>
        </w:rPr>
        <w:t>20</w:t>
      </w:r>
      <w:r w:rsidRPr="00862099">
        <w:rPr>
          <w:sz w:val="28"/>
          <w:szCs w:val="28"/>
          <w:lang w:val="kk-KZ"/>
        </w:rPr>
        <w:t xml:space="preserve"> год</w:t>
      </w:r>
    </w:p>
    <w:p w:rsidR="00721507" w:rsidRPr="00862099" w:rsidRDefault="00721507" w:rsidP="00294CEE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ab/>
        <w:t>1</w:t>
      </w:r>
      <w:r w:rsidR="00294CEE" w:rsidRPr="00862099">
        <w:rPr>
          <w:sz w:val="28"/>
          <w:szCs w:val="28"/>
        </w:rPr>
        <w:t>.</w:t>
      </w:r>
      <w:r w:rsidRPr="00862099">
        <w:rPr>
          <w:sz w:val="28"/>
          <w:szCs w:val="28"/>
        </w:rPr>
        <w:t xml:space="preserve"> Опубликована 1 статья в издании, входящем в базу данных Scopus:</w:t>
      </w:r>
    </w:p>
    <w:p w:rsidR="00721507" w:rsidRPr="00862099" w:rsidRDefault="00721507" w:rsidP="00294CEE">
      <w:pPr>
        <w:spacing w:line="240" w:lineRule="auto"/>
        <w:jc w:val="both"/>
        <w:rPr>
          <w:sz w:val="28"/>
          <w:szCs w:val="28"/>
        </w:rPr>
      </w:pP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ab/>
      </w:r>
      <w:r w:rsidRPr="00862099">
        <w:rPr>
          <w:sz w:val="28"/>
          <w:szCs w:val="28"/>
          <w:lang w:val="en-US"/>
        </w:rPr>
        <w:t xml:space="preserve">Bazhirov T.S., Dauletiyarov M.S., Bazhirov N.S., Serikbayev B.E., Bazhirova K.N. Physical and chemical studies of slag production of low-carbon ferrochrome – component of heat-resistant binder material. // </w:t>
      </w:r>
      <w:r w:rsidRPr="00862099">
        <w:rPr>
          <w:sz w:val="28"/>
          <w:szCs w:val="28"/>
          <w:shd w:val="clear" w:color="auto" w:fill="FFFFFF"/>
        </w:rPr>
        <w:t>Известия</w:t>
      </w:r>
      <w:r w:rsidRPr="00862099">
        <w:rPr>
          <w:sz w:val="28"/>
          <w:szCs w:val="28"/>
          <w:shd w:val="clear" w:color="auto" w:fill="FFFFFF"/>
          <w:lang w:val="en-US"/>
        </w:rPr>
        <w:t xml:space="preserve"> </w:t>
      </w:r>
      <w:r w:rsidRPr="00862099">
        <w:rPr>
          <w:sz w:val="28"/>
          <w:szCs w:val="28"/>
          <w:shd w:val="clear" w:color="auto" w:fill="FFFFFF"/>
        </w:rPr>
        <w:t>высших</w:t>
      </w:r>
      <w:r w:rsidRPr="00862099">
        <w:rPr>
          <w:sz w:val="28"/>
          <w:szCs w:val="28"/>
          <w:shd w:val="clear" w:color="auto" w:fill="FFFFFF"/>
          <w:lang w:val="en-US"/>
        </w:rPr>
        <w:t xml:space="preserve"> </w:t>
      </w:r>
      <w:r w:rsidRPr="00862099">
        <w:rPr>
          <w:sz w:val="28"/>
          <w:szCs w:val="28"/>
          <w:shd w:val="clear" w:color="auto" w:fill="FFFFFF"/>
        </w:rPr>
        <w:t>учебных</w:t>
      </w:r>
      <w:r w:rsidRPr="00862099">
        <w:rPr>
          <w:sz w:val="28"/>
          <w:szCs w:val="28"/>
          <w:shd w:val="clear" w:color="auto" w:fill="FFFFFF"/>
          <w:lang w:val="en-US"/>
        </w:rPr>
        <w:t xml:space="preserve"> </w:t>
      </w:r>
      <w:r w:rsidRPr="00862099">
        <w:rPr>
          <w:sz w:val="28"/>
          <w:szCs w:val="28"/>
          <w:shd w:val="clear" w:color="auto" w:fill="FFFFFF"/>
        </w:rPr>
        <w:t>заведений</w:t>
      </w:r>
      <w:r w:rsidRPr="00862099">
        <w:rPr>
          <w:sz w:val="28"/>
          <w:szCs w:val="28"/>
          <w:shd w:val="clear" w:color="auto" w:fill="FFFFFF"/>
          <w:lang w:val="en-US"/>
        </w:rPr>
        <w:t>. </w:t>
      </w:r>
      <w:r w:rsidRPr="00862099">
        <w:rPr>
          <w:rStyle w:val="a3"/>
          <w:bCs/>
          <w:i w:val="0"/>
          <w:iCs w:val="0"/>
          <w:sz w:val="28"/>
          <w:szCs w:val="28"/>
          <w:shd w:val="clear" w:color="auto" w:fill="FFFFFF"/>
        </w:rPr>
        <w:t>Химия и химическая технология. 2020. Вып. 6.- С.58-64. (Россия, Иваново, ИХТУ).</w:t>
      </w:r>
    </w:p>
    <w:p w:rsidR="00721507" w:rsidRPr="00862099" w:rsidRDefault="00721507" w:rsidP="00294CEE">
      <w:pPr>
        <w:spacing w:line="240" w:lineRule="auto"/>
        <w:jc w:val="both"/>
        <w:rPr>
          <w:rStyle w:val="s0"/>
          <w:sz w:val="28"/>
          <w:szCs w:val="28"/>
        </w:rPr>
      </w:pP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</w:rPr>
        <w:tab/>
        <w:t>2</w:t>
      </w:r>
      <w:r w:rsidR="00294CEE" w:rsidRPr="00862099">
        <w:rPr>
          <w:sz w:val="28"/>
          <w:szCs w:val="28"/>
        </w:rPr>
        <w:t>.</w:t>
      </w:r>
      <w:r w:rsidRPr="00862099">
        <w:rPr>
          <w:sz w:val="28"/>
          <w:szCs w:val="28"/>
        </w:rPr>
        <w:t xml:space="preserve"> Опубликована 1 статья в сборнике международной научно-практической конференции:</w:t>
      </w:r>
      <w:r w:rsidRPr="00862099">
        <w:rPr>
          <w:rStyle w:val="s0"/>
          <w:sz w:val="28"/>
          <w:szCs w:val="28"/>
        </w:rPr>
        <w:t xml:space="preserve"> </w:t>
      </w:r>
    </w:p>
    <w:p w:rsidR="00721507" w:rsidRPr="00862099" w:rsidRDefault="00721507" w:rsidP="00294CEE">
      <w:pPr>
        <w:spacing w:line="240" w:lineRule="auto"/>
        <w:jc w:val="both"/>
        <w:rPr>
          <w:bCs/>
          <w:sz w:val="28"/>
          <w:szCs w:val="28"/>
        </w:rPr>
      </w:pPr>
      <w:r w:rsidRPr="00862099">
        <w:rPr>
          <w:rStyle w:val="s0"/>
          <w:sz w:val="28"/>
          <w:szCs w:val="28"/>
        </w:rPr>
        <w:t xml:space="preserve"> </w:t>
      </w:r>
      <w:r w:rsidRPr="00862099">
        <w:rPr>
          <w:rStyle w:val="s0"/>
          <w:sz w:val="28"/>
          <w:szCs w:val="28"/>
        </w:rPr>
        <w:tab/>
      </w:r>
      <w:r w:rsidRPr="00862099">
        <w:rPr>
          <w:bCs/>
          <w:sz w:val="28"/>
          <w:szCs w:val="28"/>
        </w:rPr>
        <w:t>Бажиров Т.С., Даулетияров М.С., Бажиров Н.С., Серикбаев Б.Е., Бажирова К.Н.</w:t>
      </w:r>
      <w:r w:rsidRPr="00862099">
        <w:rPr>
          <w:rStyle w:val="s0"/>
          <w:sz w:val="28"/>
          <w:szCs w:val="28"/>
        </w:rPr>
        <w:t xml:space="preserve"> И</w:t>
      </w:r>
      <w:r w:rsidRPr="00862099">
        <w:rPr>
          <w:bCs/>
          <w:sz w:val="28"/>
          <w:szCs w:val="28"/>
        </w:rPr>
        <w:t>сследование физико-химических свойств шлаков производства феррохрома. / Труды международной научно-практической конференции «Ауэзовские чтения - 18: духовное наследие великого Абая». Шымкент</w:t>
      </w:r>
      <w:r w:rsidR="00294CEE" w:rsidRPr="00862099">
        <w:rPr>
          <w:bCs/>
          <w:sz w:val="28"/>
          <w:szCs w:val="28"/>
        </w:rPr>
        <w:t>. -</w:t>
      </w:r>
      <w:r w:rsidRPr="00862099">
        <w:rPr>
          <w:bCs/>
          <w:sz w:val="28"/>
          <w:szCs w:val="28"/>
        </w:rPr>
        <w:t xml:space="preserve"> С. 315-319.</w:t>
      </w:r>
    </w:p>
    <w:p w:rsidR="00721507" w:rsidRPr="00862099" w:rsidRDefault="00721507" w:rsidP="00294CEE">
      <w:pPr>
        <w:spacing w:line="240" w:lineRule="auto"/>
        <w:jc w:val="both"/>
        <w:rPr>
          <w:bCs/>
          <w:sz w:val="28"/>
          <w:szCs w:val="28"/>
        </w:rPr>
      </w:pPr>
      <w:r w:rsidRPr="00862099">
        <w:rPr>
          <w:bCs/>
          <w:sz w:val="28"/>
          <w:szCs w:val="28"/>
        </w:rPr>
        <w:tab/>
        <w:t>3</w:t>
      </w:r>
      <w:r w:rsidR="00294CEE" w:rsidRPr="00862099">
        <w:rPr>
          <w:bCs/>
          <w:sz w:val="28"/>
          <w:szCs w:val="28"/>
        </w:rPr>
        <w:t>.</w:t>
      </w:r>
      <w:r w:rsidRPr="00862099">
        <w:rPr>
          <w:bCs/>
          <w:sz w:val="28"/>
          <w:szCs w:val="28"/>
        </w:rPr>
        <w:t xml:space="preserve"> Принята 1 статья для опубликования в №6 за 2020 год в издании, имеющем ненулевой импакт-фактор:  </w:t>
      </w:r>
    </w:p>
    <w:p w:rsidR="00721507" w:rsidRPr="00862099" w:rsidRDefault="00721507" w:rsidP="00294CEE">
      <w:pPr>
        <w:spacing w:line="240" w:lineRule="auto"/>
        <w:ind w:firstLine="708"/>
        <w:jc w:val="both"/>
        <w:rPr>
          <w:bCs/>
          <w:color w:val="FF0000"/>
          <w:sz w:val="28"/>
          <w:szCs w:val="28"/>
        </w:rPr>
      </w:pPr>
      <w:r w:rsidRPr="00862099">
        <w:rPr>
          <w:sz w:val="28"/>
          <w:szCs w:val="28"/>
          <w:lang w:val="en-US"/>
        </w:rPr>
        <w:t>Bazhirov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T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S</w:t>
      </w:r>
      <w:r w:rsidRPr="00862099">
        <w:rPr>
          <w:sz w:val="28"/>
          <w:szCs w:val="28"/>
        </w:rPr>
        <w:t xml:space="preserve">., </w:t>
      </w:r>
      <w:r w:rsidRPr="00862099">
        <w:rPr>
          <w:sz w:val="28"/>
          <w:szCs w:val="28"/>
          <w:lang w:val="en-US"/>
        </w:rPr>
        <w:t>Protsenko</w:t>
      </w:r>
      <w:r w:rsidRPr="00862099">
        <w:rPr>
          <w:b/>
          <w:sz w:val="28"/>
          <w:szCs w:val="28"/>
          <w:vertAlign w:val="superscript"/>
        </w:rPr>
        <w:t xml:space="preserve"> </w:t>
      </w:r>
      <w:r w:rsidRPr="00862099">
        <w:rPr>
          <w:sz w:val="28"/>
          <w:szCs w:val="28"/>
          <w:lang w:val="en-US"/>
        </w:rPr>
        <w:t>V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C</w:t>
      </w:r>
      <w:r w:rsidRPr="00862099">
        <w:rPr>
          <w:sz w:val="28"/>
          <w:szCs w:val="28"/>
        </w:rPr>
        <w:t xml:space="preserve">., </w:t>
      </w:r>
      <w:r w:rsidRPr="00862099">
        <w:rPr>
          <w:sz w:val="28"/>
          <w:szCs w:val="28"/>
          <w:lang w:val="en-US"/>
        </w:rPr>
        <w:t>Dauletiyarov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M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S</w:t>
      </w:r>
      <w:r w:rsidRPr="00862099">
        <w:rPr>
          <w:sz w:val="28"/>
          <w:szCs w:val="28"/>
        </w:rPr>
        <w:t xml:space="preserve">., </w:t>
      </w:r>
      <w:r w:rsidRPr="00862099">
        <w:rPr>
          <w:sz w:val="28"/>
          <w:szCs w:val="28"/>
          <w:lang w:val="en-US"/>
        </w:rPr>
        <w:t>Bazhirov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N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S</w:t>
      </w:r>
      <w:r w:rsidRPr="00862099">
        <w:rPr>
          <w:sz w:val="28"/>
          <w:szCs w:val="28"/>
        </w:rPr>
        <w:t xml:space="preserve">., </w:t>
      </w:r>
      <w:r w:rsidRPr="00862099">
        <w:rPr>
          <w:sz w:val="28"/>
          <w:szCs w:val="28"/>
          <w:lang w:val="en-US"/>
        </w:rPr>
        <w:t>Serikbayev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B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E</w:t>
      </w:r>
      <w:r w:rsidRPr="00862099">
        <w:rPr>
          <w:sz w:val="28"/>
          <w:szCs w:val="28"/>
        </w:rPr>
        <w:t xml:space="preserve">., </w:t>
      </w:r>
      <w:r w:rsidRPr="00862099">
        <w:rPr>
          <w:sz w:val="28"/>
          <w:szCs w:val="28"/>
          <w:lang w:val="en-US"/>
        </w:rPr>
        <w:t>Bazhirova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K</w:t>
      </w:r>
      <w:r w:rsidRPr="00862099">
        <w:rPr>
          <w:sz w:val="28"/>
          <w:szCs w:val="28"/>
        </w:rPr>
        <w:t>.</w:t>
      </w:r>
      <w:r w:rsidRPr="00862099">
        <w:rPr>
          <w:sz w:val="28"/>
          <w:szCs w:val="28"/>
          <w:lang w:val="en-US"/>
        </w:rPr>
        <w:t>N</w:t>
      </w:r>
      <w:r w:rsidRPr="00862099">
        <w:rPr>
          <w:sz w:val="28"/>
          <w:szCs w:val="28"/>
        </w:rPr>
        <w:t xml:space="preserve">. </w:t>
      </w:r>
      <w:r w:rsidRPr="00862099">
        <w:rPr>
          <w:sz w:val="28"/>
          <w:szCs w:val="28"/>
          <w:lang w:val="en-US"/>
        </w:rPr>
        <w:t>Prospects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for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the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integrated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use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of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slag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wastes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from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ferrochrome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production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for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heat</w:t>
      </w:r>
      <w:r w:rsidRPr="00862099">
        <w:rPr>
          <w:sz w:val="28"/>
          <w:szCs w:val="28"/>
        </w:rPr>
        <w:t>-</w:t>
      </w:r>
      <w:r w:rsidRPr="00862099">
        <w:rPr>
          <w:sz w:val="28"/>
          <w:szCs w:val="28"/>
          <w:lang w:val="en-US"/>
        </w:rPr>
        <w:t>resistant</w:t>
      </w:r>
      <w:r w:rsidRPr="00862099">
        <w:rPr>
          <w:sz w:val="28"/>
          <w:szCs w:val="28"/>
        </w:rPr>
        <w:t xml:space="preserve"> </w:t>
      </w:r>
      <w:r w:rsidRPr="00862099">
        <w:rPr>
          <w:sz w:val="28"/>
          <w:szCs w:val="28"/>
          <w:lang w:val="en-US"/>
        </w:rPr>
        <w:t>materials</w:t>
      </w:r>
      <w:r w:rsidRPr="00862099">
        <w:rPr>
          <w:sz w:val="28"/>
          <w:szCs w:val="28"/>
        </w:rPr>
        <w:t xml:space="preserve">. // </w:t>
      </w:r>
      <w:r w:rsidRPr="00862099">
        <w:rPr>
          <w:bCs/>
          <w:sz w:val="28"/>
          <w:szCs w:val="28"/>
        </w:rPr>
        <w:t xml:space="preserve">Известия Национальной академии наук Республики Казахстан. Серия химии и технологии. 2020. Вып.6. </w:t>
      </w:r>
      <w:r w:rsidRPr="00862099">
        <w:rPr>
          <w:bCs/>
          <w:color w:val="FF0000"/>
          <w:sz w:val="28"/>
          <w:szCs w:val="28"/>
        </w:rPr>
        <w:t xml:space="preserve"> </w:t>
      </w:r>
      <w:r w:rsidR="00956472" w:rsidRPr="00956472">
        <w:rPr>
          <w:bCs/>
          <w:sz w:val="28"/>
          <w:szCs w:val="28"/>
        </w:rPr>
        <w:t>(в печати</w:t>
      </w:r>
      <w:r w:rsidR="0058702C">
        <w:rPr>
          <w:bCs/>
          <w:sz w:val="28"/>
          <w:szCs w:val="28"/>
        </w:rPr>
        <w:t>, будет опубликовано в ноябре 2020 года)</w:t>
      </w:r>
    </w:p>
    <w:p w:rsidR="00721507" w:rsidRPr="00862099" w:rsidRDefault="00721507" w:rsidP="00294CEE">
      <w:pPr>
        <w:spacing w:line="240" w:lineRule="auto"/>
        <w:ind w:firstLine="708"/>
        <w:jc w:val="both"/>
        <w:rPr>
          <w:bCs/>
          <w:sz w:val="28"/>
          <w:szCs w:val="28"/>
        </w:rPr>
      </w:pPr>
      <w:r w:rsidRPr="00862099">
        <w:rPr>
          <w:bCs/>
          <w:sz w:val="28"/>
          <w:szCs w:val="28"/>
        </w:rPr>
        <w:t>4</w:t>
      </w:r>
      <w:r w:rsidR="00294CEE" w:rsidRPr="00862099">
        <w:rPr>
          <w:bCs/>
          <w:sz w:val="28"/>
          <w:szCs w:val="28"/>
        </w:rPr>
        <w:t>.</w:t>
      </w:r>
      <w:r w:rsidRPr="00862099">
        <w:rPr>
          <w:bCs/>
          <w:sz w:val="28"/>
          <w:szCs w:val="28"/>
        </w:rPr>
        <w:t xml:space="preserve"> Получен патент на полезную модель:</w:t>
      </w:r>
    </w:p>
    <w:p w:rsidR="00721507" w:rsidRPr="00862099" w:rsidRDefault="00721507" w:rsidP="00294CEE">
      <w:pPr>
        <w:spacing w:line="240" w:lineRule="auto"/>
        <w:ind w:firstLine="708"/>
        <w:jc w:val="both"/>
        <w:rPr>
          <w:bCs/>
          <w:sz w:val="28"/>
          <w:szCs w:val="28"/>
        </w:rPr>
      </w:pPr>
      <w:r w:rsidRPr="00862099">
        <w:rPr>
          <w:sz w:val="28"/>
          <w:szCs w:val="28"/>
        </w:rPr>
        <w:t xml:space="preserve">Патент РК </w:t>
      </w:r>
      <w:r w:rsidRPr="00862099">
        <w:rPr>
          <w:bCs/>
          <w:sz w:val="28"/>
          <w:szCs w:val="28"/>
        </w:rPr>
        <w:t xml:space="preserve">№5036. </w:t>
      </w:r>
      <w:r w:rsidRPr="00862099">
        <w:rPr>
          <w:sz w:val="28"/>
          <w:szCs w:val="28"/>
        </w:rPr>
        <w:t>Полезная модель «</w:t>
      </w:r>
      <w:r w:rsidRPr="00862099">
        <w:rPr>
          <w:bCs/>
          <w:sz w:val="28"/>
          <w:szCs w:val="28"/>
        </w:rPr>
        <w:t>Состав безобжигового шамотного жаростойкого бетона и способ его изготовления» / Бажиров Т.С., Искаков Т.У., Бажиров Н.С. Опубл. 12.06.2020г., бюлл. №23.</w:t>
      </w:r>
    </w:p>
    <w:p w:rsidR="00721507" w:rsidRPr="00862099" w:rsidRDefault="00721507" w:rsidP="00294CEE">
      <w:pPr>
        <w:spacing w:line="240" w:lineRule="auto"/>
        <w:ind w:firstLine="708"/>
        <w:jc w:val="both"/>
        <w:rPr>
          <w:bCs/>
          <w:sz w:val="28"/>
          <w:szCs w:val="28"/>
        </w:rPr>
      </w:pPr>
      <w:r w:rsidRPr="00862099">
        <w:rPr>
          <w:bCs/>
          <w:sz w:val="28"/>
          <w:szCs w:val="28"/>
        </w:rPr>
        <w:t>5</w:t>
      </w:r>
      <w:r w:rsidR="00294CEE" w:rsidRPr="00862099">
        <w:rPr>
          <w:bCs/>
          <w:sz w:val="28"/>
          <w:szCs w:val="28"/>
        </w:rPr>
        <w:t>.</w:t>
      </w:r>
      <w:r w:rsidRPr="00862099">
        <w:rPr>
          <w:bCs/>
          <w:sz w:val="28"/>
          <w:szCs w:val="28"/>
        </w:rPr>
        <w:t xml:space="preserve"> Подано заявление на выдачу патента на полезную модель </w:t>
      </w:r>
      <w:r w:rsidRPr="00862099">
        <w:rPr>
          <w:sz w:val="28"/>
          <w:szCs w:val="28"/>
        </w:rPr>
        <w:t>«Жаростойкий бетон», регистрационный номер №2020/0714.2 от 04.08.2020 года.</w:t>
      </w:r>
    </w:p>
    <w:p w:rsidR="00721507" w:rsidRPr="00862099" w:rsidRDefault="00721507" w:rsidP="0044248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44248D" w:rsidRPr="00862099" w:rsidRDefault="0044248D" w:rsidP="0044248D">
      <w:pPr>
        <w:tabs>
          <w:tab w:val="left" w:pos="1134"/>
        </w:tabs>
        <w:spacing w:before="0"/>
        <w:jc w:val="both"/>
        <w:rPr>
          <w:sz w:val="28"/>
          <w:szCs w:val="28"/>
        </w:rPr>
      </w:pPr>
    </w:p>
    <w:p w:rsidR="0044248D" w:rsidRDefault="0044248D" w:rsidP="0044248D">
      <w:pPr>
        <w:tabs>
          <w:tab w:val="left" w:pos="1134"/>
        </w:tabs>
        <w:spacing w:before="0"/>
        <w:rPr>
          <w:sz w:val="28"/>
          <w:szCs w:val="28"/>
        </w:rPr>
      </w:pPr>
    </w:p>
    <w:p w:rsidR="009A32F8" w:rsidRDefault="009A32F8" w:rsidP="0044248D">
      <w:pPr>
        <w:tabs>
          <w:tab w:val="left" w:pos="1134"/>
        </w:tabs>
        <w:spacing w:before="0"/>
        <w:rPr>
          <w:sz w:val="28"/>
          <w:szCs w:val="28"/>
        </w:rPr>
      </w:pPr>
    </w:p>
    <w:p w:rsidR="00E11186" w:rsidRPr="00862099" w:rsidRDefault="00E11186" w:rsidP="0044248D">
      <w:pPr>
        <w:tabs>
          <w:tab w:val="left" w:pos="1134"/>
        </w:tabs>
        <w:spacing w:before="0"/>
        <w:rPr>
          <w:sz w:val="28"/>
          <w:szCs w:val="28"/>
        </w:rPr>
      </w:pPr>
    </w:p>
    <w:p w:rsidR="00D01685" w:rsidRPr="0053231D" w:rsidRDefault="00D01685" w:rsidP="00D01685">
      <w:pPr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 xml:space="preserve">ПРИЛОЖЕНИЕ </w:t>
      </w:r>
      <w:r w:rsidR="00386143">
        <w:rPr>
          <w:b/>
          <w:sz w:val="28"/>
          <w:szCs w:val="28"/>
        </w:rPr>
        <w:t>И</w:t>
      </w:r>
    </w:p>
    <w:p w:rsidR="0044248D" w:rsidRPr="00862099" w:rsidRDefault="00D01685" w:rsidP="00D01685">
      <w:pPr>
        <w:tabs>
          <w:tab w:val="left" w:pos="1134"/>
        </w:tabs>
        <w:spacing w:before="0"/>
        <w:rPr>
          <w:noProof/>
        </w:rPr>
      </w:pPr>
      <w:r w:rsidRPr="00862099">
        <w:rPr>
          <w:sz w:val="28"/>
          <w:szCs w:val="28"/>
        </w:rPr>
        <w:t>Копии опубликованных научных работ</w:t>
      </w:r>
      <w:r w:rsidR="00951AA3">
        <w:rPr>
          <w:sz w:val="28"/>
          <w:szCs w:val="28"/>
        </w:rPr>
        <w:t xml:space="preserve"> за 2020 год</w:t>
      </w:r>
    </w:p>
    <w:p w:rsidR="00E37A8E" w:rsidRPr="00862099" w:rsidRDefault="00596E75" w:rsidP="00721507">
      <w:pPr>
        <w:spacing w:before="0"/>
        <w:rPr>
          <w:sz w:val="28"/>
          <w:szCs w:val="28"/>
        </w:rPr>
      </w:pPr>
      <w:r>
        <w:pict>
          <v:shape id="_x0000_i1089" type="#_x0000_t75" style="width:461.4pt;height:614.4pt;visibility:visible;mso-position-horizontal-relative:page;mso-position-vertical-relative:page" o:allowoverlap="f">
            <v:imagedata r:id="rId71" o:title="" croptop="1571f" cropbottom="2263f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D01685" w:rsidRPr="00862099" w:rsidRDefault="00D01685" w:rsidP="00D01685">
      <w:pPr>
        <w:spacing w:before="0" w:line="240" w:lineRule="auto"/>
        <w:rPr>
          <w:sz w:val="28"/>
          <w:szCs w:val="28"/>
        </w:rPr>
      </w:pPr>
    </w:p>
    <w:p w:rsidR="00D01685" w:rsidRPr="00862099" w:rsidRDefault="00596E75" w:rsidP="00D01685">
      <w:pPr>
        <w:spacing w:before="0" w:line="240" w:lineRule="auto"/>
        <w:rPr>
          <w:sz w:val="28"/>
          <w:szCs w:val="28"/>
        </w:rPr>
      </w:pPr>
      <w:r>
        <w:pict>
          <v:shape id="_x0000_i1090" type="#_x0000_t75" style="width:457.2pt;height:645.6pt;visibility:visible;mso-position-horizontal-relative:page;mso-position-vertical-relative:page" o:allowoverlap="f">
            <v:imagedata r:id="rId72" o:title="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D01685" w:rsidRPr="00862099" w:rsidRDefault="00D01685" w:rsidP="00D01685">
      <w:pPr>
        <w:spacing w:before="0" w:line="240" w:lineRule="auto"/>
        <w:rPr>
          <w:sz w:val="28"/>
          <w:szCs w:val="28"/>
        </w:rPr>
      </w:pPr>
    </w:p>
    <w:p w:rsidR="00D01685" w:rsidRPr="00862099" w:rsidRDefault="00596E75" w:rsidP="00D01685">
      <w:pPr>
        <w:spacing w:before="0" w:line="240" w:lineRule="auto"/>
        <w:rPr>
          <w:sz w:val="28"/>
          <w:szCs w:val="28"/>
        </w:rPr>
      </w:pPr>
      <w:r>
        <w:lastRenderedPageBreak/>
        <w:pict>
          <v:shape id="_x0000_i1091" type="#_x0000_t75" style="width:453.6pt;height:641.4pt;visibility:visible;mso-position-horizontal-relative:page;mso-position-vertical-relative:page" o:allowoverlap="f">
            <v:imagedata r:id="rId73" o:title="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D01685" w:rsidRPr="00862099" w:rsidRDefault="00D01685" w:rsidP="00D01685">
      <w:pPr>
        <w:spacing w:before="0" w:line="240" w:lineRule="auto"/>
        <w:rPr>
          <w:sz w:val="28"/>
          <w:szCs w:val="28"/>
        </w:rPr>
      </w:pPr>
    </w:p>
    <w:p w:rsidR="00D01685" w:rsidRPr="00862099" w:rsidRDefault="00596E75" w:rsidP="00D01685">
      <w:pPr>
        <w:spacing w:before="0" w:line="240" w:lineRule="auto"/>
        <w:rPr>
          <w:sz w:val="28"/>
          <w:szCs w:val="28"/>
        </w:rPr>
      </w:pPr>
      <w:r>
        <w:lastRenderedPageBreak/>
        <w:pict>
          <v:shape id="_x0000_i1092" type="#_x0000_t75" style="width:458.4pt;height:648.6pt;visibility:visible;mso-position-horizontal-relative:page;mso-position-vertical-relative:page" o:allowoverlap="f">
            <v:imagedata r:id="rId74" o:title="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D01685" w:rsidRPr="00862099" w:rsidRDefault="00D01685" w:rsidP="00721507">
      <w:pPr>
        <w:spacing w:before="0"/>
        <w:rPr>
          <w:sz w:val="28"/>
          <w:szCs w:val="28"/>
        </w:rPr>
      </w:pPr>
    </w:p>
    <w:p w:rsidR="00D01685" w:rsidRPr="00862099" w:rsidRDefault="00D01685" w:rsidP="00A14D27">
      <w:pPr>
        <w:spacing w:before="0" w:line="240" w:lineRule="auto"/>
        <w:rPr>
          <w:sz w:val="28"/>
          <w:szCs w:val="28"/>
        </w:rPr>
      </w:pPr>
    </w:p>
    <w:p w:rsidR="00E37A8E" w:rsidRPr="00862099" w:rsidRDefault="00596E75" w:rsidP="00A14D27">
      <w:pPr>
        <w:spacing w:before="0" w:line="240" w:lineRule="auto"/>
      </w:pPr>
      <w:r>
        <w:pict>
          <v:shape id="_x0000_i1093" type="#_x0000_t75" style="width:451.2pt;height:639.6pt;visibility:visible;mso-position-horizontal-relative:page;mso-position-vertical-relative:page" o:allowoverlap="f">
            <v:imagedata r:id="rId75" o:title=""/>
          </v:shape>
        </w:pict>
      </w:r>
    </w:p>
    <w:p w:rsidR="00A14D27" w:rsidRPr="00862099" w:rsidRDefault="00A14D27" w:rsidP="00A14D27">
      <w:pPr>
        <w:spacing w:before="0" w:line="240" w:lineRule="auto"/>
      </w:pPr>
    </w:p>
    <w:p w:rsidR="00A14D27" w:rsidRPr="00862099" w:rsidRDefault="00A14D27" w:rsidP="00A14D27">
      <w:pPr>
        <w:spacing w:before="0" w:line="240" w:lineRule="auto"/>
      </w:pPr>
    </w:p>
    <w:p w:rsidR="00A14D27" w:rsidRPr="00862099" w:rsidRDefault="00596E75" w:rsidP="00A14D27">
      <w:pPr>
        <w:spacing w:before="0" w:line="240" w:lineRule="auto"/>
        <w:rPr>
          <w:sz w:val="28"/>
          <w:szCs w:val="28"/>
        </w:rPr>
      </w:pPr>
      <w:r>
        <w:lastRenderedPageBreak/>
        <w:pict>
          <v:shape id="_x0000_i1094" type="#_x0000_t75" style="width:445.8pt;height:630.6pt;visibility:visible;mso-position-horizontal-relative:page;mso-position-vertical-relative:page" o:allowoverlap="f">
            <v:imagedata r:id="rId76" o:title=""/>
          </v:shape>
        </w:pict>
      </w:r>
    </w:p>
    <w:p w:rsidR="00E37A8E" w:rsidRPr="00862099" w:rsidRDefault="00E37A8E" w:rsidP="00A14D27">
      <w:pPr>
        <w:spacing w:before="0" w:line="240" w:lineRule="auto"/>
        <w:rPr>
          <w:sz w:val="28"/>
          <w:szCs w:val="28"/>
        </w:rPr>
      </w:pPr>
    </w:p>
    <w:p w:rsidR="00E37A8E" w:rsidRPr="00862099" w:rsidRDefault="00E37A8E" w:rsidP="00A14D27">
      <w:pPr>
        <w:spacing w:before="0" w:line="240" w:lineRule="auto"/>
        <w:rPr>
          <w:sz w:val="28"/>
          <w:szCs w:val="28"/>
        </w:rPr>
      </w:pPr>
    </w:p>
    <w:p w:rsidR="00E37A8E" w:rsidRPr="00862099" w:rsidRDefault="00E37A8E" w:rsidP="00A14D27">
      <w:pPr>
        <w:spacing w:before="0" w:line="240" w:lineRule="auto"/>
        <w:rPr>
          <w:sz w:val="28"/>
          <w:szCs w:val="28"/>
        </w:rPr>
      </w:pPr>
    </w:p>
    <w:p w:rsidR="00A14D27" w:rsidRPr="00862099" w:rsidRDefault="00A14D27" w:rsidP="00A14D27">
      <w:pPr>
        <w:spacing w:before="0" w:line="240" w:lineRule="auto"/>
        <w:rPr>
          <w:sz w:val="28"/>
          <w:szCs w:val="28"/>
        </w:rPr>
      </w:pPr>
    </w:p>
    <w:p w:rsidR="00A14D27" w:rsidRPr="00862099" w:rsidRDefault="00596E75" w:rsidP="00A14D27">
      <w:pPr>
        <w:spacing w:before="0" w:line="240" w:lineRule="auto"/>
        <w:rPr>
          <w:sz w:val="28"/>
          <w:szCs w:val="28"/>
        </w:rPr>
      </w:pPr>
      <w:r>
        <w:lastRenderedPageBreak/>
        <w:pict>
          <v:shape id="_x0000_i1095" type="#_x0000_t75" style="width:459.6pt;height:649.8pt;visibility:visible;mso-position-horizontal-relative:page;mso-position-vertical-relative:page" o:allowoverlap="f">
            <v:imagedata r:id="rId77" o:title="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E83BF7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096" type="#_x0000_t75" style="width:481.8pt;height:643.8pt;visibility:visible;mso-position-horizontal-relative:page;mso-position-vertical-relative:page" o:allowoverlap="f">
            <v:imagedata r:id="rId78" o:title="" cropbottom="3677f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E37A8E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097" type="#_x0000_t75" style="width:481.8pt;height:660pt;visibility:visible;mso-position-horizontal-relative:page;mso-position-vertical-relative:page" o:allowoverlap="f">
            <v:imagedata r:id="rId79" o:title="" cropbottom="2087f"/>
          </v:shape>
        </w:pict>
      </w: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360B47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098" type="#_x0000_t75" style="width:481.8pt;height:655.8pt;visibility:visible;mso-position-horizontal-relative:page;mso-position-vertical-relative:page" o:allowoverlap="f">
            <v:imagedata r:id="rId80" o:title="" cropbottom="2531f"/>
          </v:shape>
        </w:pict>
      </w:r>
    </w:p>
    <w:p w:rsidR="00360B47" w:rsidRPr="00862099" w:rsidRDefault="00360B47" w:rsidP="00721507">
      <w:pPr>
        <w:spacing w:before="0"/>
        <w:rPr>
          <w:sz w:val="28"/>
          <w:szCs w:val="28"/>
        </w:rPr>
      </w:pPr>
    </w:p>
    <w:p w:rsidR="00360B47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099" type="#_x0000_t75" style="width:481.8pt;height:654pt;visibility:visible;mso-position-horizontal-relative:page;mso-position-vertical-relative:page" o:allowoverlap="f">
            <v:imagedata r:id="rId81" o:title="" cropbottom="2660f"/>
          </v:shape>
        </w:pict>
      </w:r>
    </w:p>
    <w:p w:rsidR="00360B47" w:rsidRPr="00862099" w:rsidRDefault="00360B47" w:rsidP="00721507">
      <w:pPr>
        <w:spacing w:before="0"/>
        <w:rPr>
          <w:sz w:val="28"/>
          <w:szCs w:val="28"/>
        </w:rPr>
      </w:pPr>
    </w:p>
    <w:p w:rsidR="00360B47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100" type="#_x0000_t75" style="width:481.8pt;height:654pt;visibility:visible;mso-position-horizontal-relative:page;mso-position-vertical-relative:page" o:allowoverlap="f">
            <v:imagedata r:id="rId82" o:title="" cropbottom="2660f"/>
          </v:shape>
        </w:pict>
      </w:r>
    </w:p>
    <w:p w:rsidR="00360B47" w:rsidRPr="00862099" w:rsidRDefault="00360B47" w:rsidP="00721507">
      <w:pPr>
        <w:spacing w:before="0"/>
        <w:rPr>
          <w:sz w:val="28"/>
          <w:szCs w:val="28"/>
        </w:rPr>
      </w:pPr>
    </w:p>
    <w:p w:rsidR="00360B47" w:rsidRPr="00862099" w:rsidRDefault="00596E75" w:rsidP="00721507">
      <w:pPr>
        <w:spacing w:before="0"/>
        <w:rPr>
          <w:sz w:val="28"/>
          <w:szCs w:val="28"/>
        </w:rPr>
      </w:pPr>
      <w:r>
        <w:lastRenderedPageBreak/>
        <w:pict>
          <v:shape id="_x0000_i1101" type="#_x0000_t75" style="width:481.8pt;height:654.6pt;visibility:visible;mso-position-horizontal-relative:page;mso-position-vertical-relative:page" o:allowoverlap="f">
            <v:imagedata r:id="rId83" o:title="" cropbottom="2604f"/>
          </v:shape>
        </w:pict>
      </w:r>
    </w:p>
    <w:p w:rsidR="00360B47" w:rsidRPr="00862099" w:rsidRDefault="00360B47" w:rsidP="00721507">
      <w:pPr>
        <w:spacing w:before="0"/>
        <w:rPr>
          <w:sz w:val="28"/>
          <w:szCs w:val="28"/>
        </w:rPr>
      </w:pPr>
    </w:p>
    <w:p w:rsidR="00360B47" w:rsidRPr="00862099" w:rsidRDefault="00596E75" w:rsidP="00721507">
      <w:pPr>
        <w:spacing w:before="0"/>
      </w:pPr>
      <w:r>
        <w:lastRenderedPageBreak/>
        <w:pict>
          <v:shape id="_x0000_i1102" type="#_x0000_t75" style="width:481.8pt;height:654pt;visibility:visible;mso-position-horizontal-relative:page;mso-position-vertical-relative:page" o:allowoverlap="f">
            <v:imagedata r:id="rId84" o:title="" cropbottom="2734f"/>
          </v:shape>
        </w:pict>
      </w:r>
    </w:p>
    <w:p w:rsidR="00360B47" w:rsidRPr="00862099" w:rsidRDefault="00360B47" w:rsidP="00721507">
      <w:pPr>
        <w:spacing w:before="0"/>
        <w:rPr>
          <w:sz w:val="28"/>
          <w:szCs w:val="28"/>
        </w:rPr>
      </w:pPr>
    </w:p>
    <w:p w:rsidR="00E37A8E" w:rsidRPr="00862099" w:rsidRDefault="00E37A8E" w:rsidP="00721507">
      <w:pPr>
        <w:spacing w:before="0"/>
        <w:rPr>
          <w:sz w:val="28"/>
          <w:szCs w:val="28"/>
        </w:rPr>
      </w:pPr>
    </w:p>
    <w:p w:rsidR="00721507" w:rsidRPr="0053231D" w:rsidRDefault="00721507" w:rsidP="00721507">
      <w:pPr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 xml:space="preserve">ПРИЛОЖЕНИЕ </w:t>
      </w:r>
      <w:r w:rsidR="00386143">
        <w:rPr>
          <w:b/>
          <w:sz w:val="28"/>
          <w:szCs w:val="28"/>
        </w:rPr>
        <w:t>К</w:t>
      </w:r>
    </w:p>
    <w:p w:rsidR="00721507" w:rsidRPr="00862099" w:rsidRDefault="00721507" w:rsidP="00721507">
      <w:pPr>
        <w:spacing w:before="0"/>
        <w:rPr>
          <w:sz w:val="26"/>
          <w:szCs w:val="26"/>
        </w:rPr>
      </w:pPr>
      <w:r w:rsidRPr="00862099">
        <w:rPr>
          <w:sz w:val="28"/>
          <w:szCs w:val="28"/>
        </w:rPr>
        <w:t>Копии патентов и заявлений на изобретения</w:t>
      </w:r>
    </w:p>
    <w:p w:rsidR="00721507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rPr>
          <w:noProof/>
        </w:rPr>
        <w:pict>
          <v:shape id="_x0000_i1103" type="#_x0000_t75" style="width:6in;height:611.4pt;visibility:visible">
            <v:imagedata r:id="rId85" o:title=""/>
          </v:shape>
        </w:pict>
      </w:r>
    </w:p>
    <w:p w:rsidR="009030D6" w:rsidRPr="00862099" w:rsidRDefault="009030D6" w:rsidP="009030D6">
      <w:pPr>
        <w:tabs>
          <w:tab w:val="left" w:pos="1134"/>
        </w:tabs>
        <w:spacing w:before="0"/>
        <w:jc w:val="both"/>
        <w:rPr>
          <w:noProof/>
        </w:rPr>
      </w:pPr>
    </w:p>
    <w:p w:rsidR="009030D6" w:rsidRPr="00862099" w:rsidRDefault="00596E75" w:rsidP="009030D6">
      <w:pPr>
        <w:tabs>
          <w:tab w:val="left" w:pos="1134"/>
        </w:tabs>
        <w:spacing w:before="0"/>
        <w:jc w:val="both"/>
        <w:rPr>
          <w:noProof/>
        </w:rPr>
      </w:pPr>
      <w:r>
        <w:lastRenderedPageBreak/>
        <w:pict>
          <v:shape id="_x0000_i1104" type="#_x0000_t75" style="width:448.8pt;height:633.6pt;visibility:visible;mso-position-horizontal-relative:page;mso-position-vertical-relative:page" o:allowoverlap="f">
            <v:imagedata r:id="rId86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lastRenderedPageBreak/>
        <w:pict>
          <v:shape id="_x0000_i1105" type="#_x0000_t75" style="width:456.6pt;height:645.6pt;visibility:visible;mso-position-horizontal-relative:page;mso-position-vertical-relative:page" o:allowoverlap="f">
            <v:imagedata r:id="rId87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lastRenderedPageBreak/>
        <w:pict>
          <v:shape id="_x0000_i1106" type="#_x0000_t75" style="width:457.2pt;height:646.8pt;visibility:visible;mso-position-horizontal-relative:page;mso-position-vertical-relative:page" o:allowoverlap="f">
            <v:imagedata r:id="rId88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lastRenderedPageBreak/>
        <w:pict>
          <v:shape id="_x0000_i1107" type="#_x0000_t75" style="width:454.8pt;height:643.8pt;visibility:visible;mso-position-horizontal-relative:page;mso-position-vertical-relative:page" o:allowoverlap="f">
            <v:imagedata r:id="rId89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lastRenderedPageBreak/>
        <w:pict>
          <v:shape id="_x0000_i1108" type="#_x0000_t75" style="width:457.8pt;height:9in;visibility:visible;mso-position-horizontal-relative:page;mso-position-vertical-relative:page" o:allowoverlap="f">
            <v:imagedata r:id="rId90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E37A8E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lastRenderedPageBreak/>
        <w:pict>
          <v:shape id="_x0000_i1109" type="#_x0000_t75" style="width:456pt;height:643.8pt;visibility:visible;mso-position-horizontal-relative:page;mso-position-vertical-relative:page" o:allowoverlap="f">
            <v:imagedata r:id="rId91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E37A8E" w:rsidRPr="00862099" w:rsidRDefault="00E37A8E" w:rsidP="0044248D">
      <w:pPr>
        <w:tabs>
          <w:tab w:val="left" w:pos="1134"/>
        </w:tabs>
        <w:spacing w:before="0"/>
        <w:rPr>
          <w:noProof/>
        </w:rPr>
      </w:pPr>
    </w:p>
    <w:p w:rsidR="00E37A8E" w:rsidRPr="00862099" w:rsidRDefault="00E37A8E" w:rsidP="0044248D">
      <w:pPr>
        <w:tabs>
          <w:tab w:val="left" w:pos="1134"/>
        </w:tabs>
        <w:spacing w:before="0"/>
        <w:rPr>
          <w:noProof/>
        </w:rPr>
      </w:pPr>
    </w:p>
    <w:p w:rsidR="00E37A8E" w:rsidRPr="00862099" w:rsidRDefault="00596E75" w:rsidP="0044248D">
      <w:pPr>
        <w:tabs>
          <w:tab w:val="left" w:pos="1134"/>
        </w:tabs>
        <w:spacing w:before="0"/>
        <w:rPr>
          <w:noProof/>
        </w:rPr>
      </w:pPr>
      <w:r>
        <w:pict>
          <v:shape id="_x0000_i1110" type="#_x0000_t75" style="width:457.8pt;height:9in;visibility:visible;mso-position-horizontal-relative:page;mso-position-vertical-relative:page" o:allowoverlap="f">
            <v:imagedata r:id="rId92" o:title=""/>
          </v:shape>
        </w:pict>
      </w:r>
    </w:p>
    <w:p w:rsidR="009030D6" w:rsidRPr="00862099" w:rsidRDefault="009030D6" w:rsidP="0044248D">
      <w:pPr>
        <w:tabs>
          <w:tab w:val="left" w:pos="1134"/>
        </w:tabs>
        <w:spacing w:before="0"/>
        <w:rPr>
          <w:noProof/>
        </w:rPr>
      </w:pPr>
    </w:p>
    <w:p w:rsidR="009030D6" w:rsidRPr="0053231D" w:rsidRDefault="009030D6" w:rsidP="0044248D">
      <w:pPr>
        <w:tabs>
          <w:tab w:val="left" w:pos="1134"/>
        </w:tabs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 xml:space="preserve">ПРИЛОЖЕНИЕ </w:t>
      </w:r>
      <w:r w:rsidR="00654828">
        <w:rPr>
          <w:b/>
          <w:sz w:val="28"/>
          <w:szCs w:val="28"/>
        </w:rPr>
        <w:t>Л</w:t>
      </w:r>
    </w:p>
    <w:p w:rsidR="009030D6" w:rsidRDefault="007333F3" w:rsidP="0044248D">
      <w:pPr>
        <w:tabs>
          <w:tab w:val="left" w:pos="1134"/>
        </w:tabs>
        <w:spacing w:before="0"/>
        <w:rPr>
          <w:sz w:val="28"/>
          <w:szCs w:val="28"/>
        </w:rPr>
      </w:pPr>
      <w:r>
        <w:rPr>
          <w:sz w:val="28"/>
          <w:szCs w:val="28"/>
        </w:rPr>
        <w:t>Акт опытно-промышленных испытаний</w:t>
      </w:r>
    </w:p>
    <w:p w:rsidR="007333F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1" type="#_x0000_t75" style="width:466.8pt;height:637.2pt;visibility:visible">
            <v:imagedata r:id="rId93" o:title="" cropbottom="2378f"/>
          </v:shape>
        </w:pict>
      </w:r>
    </w:p>
    <w:p w:rsidR="007333F3" w:rsidRDefault="007333F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7333F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2" type="#_x0000_t75" style="width:467.4pt;height:661.2pt;visibility:visible">
            <v:imagedata r:id="rId94" o:title=""/>
          </v:shape>
        </w:pict>
      </w:r>
    </w:p>
    <w:p w:rsidR="007333F3" w:rsidRDefault="007333F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7333F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3" type="#_x0000_t75" style="width:467.4pt;height:661.2pt;visibility:visible">
            <v:imagedata r:id="rId95" o:title=""/>
          </v:shape>
        </w:pict>
      </w:r>
    </w:p>
    <w:p w:rsidR="007333F3" w:rsidRDefault="007333F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7333F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4" type="#_x0000_t75" style="width:467.4pt;height:661.2pt;visibility:visible">
            <v:imagedata r:id="rId96" o:title=""/>
          </v:shape>
        </w:pict>
      </w:r>
    </w:p>
    <w:p w:rsidR="007333F3" w:rsidRDefault="007333F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7333F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5" type="#_x0000_t75" style="width:467.4pt;height:661.2pt;visibility:visible">
            <v:imagedata r:id="rId97" o:title=""/>
          </v:shape>
        </w:pict>
      </w:r>
    </w:p>
    <w:p w:rsidR="007333F3" w:rsidRDefault="007333F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7333F3" w:rsidRPr="00862099" w:rsidRDefault="00596E75" w:rsidP="007333F3">
      <w:pPr>
        <w:tabs>
          <w:tab w:val="left" w:pos="1134"/>
        </w:tabs>
        <w:spacing w:before="0"/>
        <w:jc w:val="both"/>
        <w:rPr>
          <w:sz w:val="28"/>
          <w:szCs w:val="28"/>
        </w:rPr>
      </w:pPr>
      <w:r>
        <w:pict>
          <v:shape id="_x0000_i1116" type="#_x0000_t75" style="width:467.4pt;height:661.2pt;visibility:visible;mso-position-horizontal-relative:page;mso-position-vertical-relative:page" o:allowoverlap="f">
            <v:imagedata r:id="rId98" o:title=""/>
          </v:shape>
        </w:pict>
      </w:r>
    </w:p>
    <w:p w:rsidR="00AC18B3" w:rsidRPr="0053231D" w:rsidRDefault="00AC18B3" w:rsidP="00AC18B3">
      <w:pPr>
        <w:tabs>
          <w:tab w:val="left" w:pos="1134"/>
        </w:tabs>
        <w:spacing w:before="0"/>
        <w:rPr>
          <w:b/>
          <w:sz w:val="28"/>
          <w:szCs w:val="28"/>
        </w:rPr>
      </w:pPr>
      <w:r w:rsidRPr="0053231D">
        <w:rPr>
          <w:b/>
          <w:sz w:val="28"/>
          <w:szCs w:val="28"/>
        </w:rPr>
        <w:lastRenderedPageBreak/>
        <w:t xml:space="preserve">ПРИЛОЖЕНИЕ </w:t>
      </w:r>
      <w:r w:rsidR="00654828">
        <w:rPr>
          <w:b/>
          <w:sz w:val="28"/>
          <w:szCs w:val="28"/>
        </w:rPr>
        <w:t>М</w:t>
      </w:r>
    </w:p>
    <w:p w:rsidR="00AC18B3" w:rsidRDefault="00AC18B3" w:rsidP="00AC18B3">
      <w:pPr>
        <w:tabs>
          <w:tab w:val="left" w:pos="1134"/>
        </w:tabs>
        <w:spacing w:before="0"/>
        <w:rPr>
          <w:noProof/>
          <w:sz w:val="28"/>
          <w:szCs w:val="28"/>
        </w:rPr>
      </w:pPr>
      <w:r>
        <w:rPr>
          <w:noProof/>
          <w:sz w:val="28"/>
          <w:szCs w:val="28"/>
        </w:rPr>
        <w:t>Практические р</w:t>
      </w:r>
      <w:r w:rsidRPr="00AC18B3">
        <w:rPr>
          <w:noProof/>
          <w:sz w:val="28"/>
          <w:szCs w:val="28"/>
        </w:rPr>
        <w:t>екомедации</w:t>
      </w:r>
      <w:r>
        <w:rPr>
          <w:noProof/>
          <w:sz w:val="28"/>
          <w:szCs w:val="28"/>
        </w:rPr>
        <w:t xml:space="preserve"> по проекту</w:t>
      </w:r>
    </w:p>
    <w:p w:rsidR="009030D6" w:rsidRPr="00AC18B3" w:rsidRDefault="00596E75" w:rsidP="00AC18B3">
      <w:pPr>
        <w:tabs>
          <w:tab w:val="left" w:pos="1134"/>
        </w:tabs>
        <w:spacing w:before="0"/>
        <w:jc w:val="both"/>
        <w:rPr>
          <w:noProof/>
          <w:sz w:val="28"/>
          <w:szCs w:val="28"/>
        </w:rPr>
      </w:pPr>
      <w:r>
        <w:rPr>
          <w:noProof/>
        </w:rPr>
        <w:pict>
          <v:shape id="_x0000_i1117" type="#_x0000_t75" style="width:466.8pt;height:639pt;visibility:visible">
            <v:imagedata r:id="rId99" o:title="" cropbottom="2229f"/>
          </v:shape>
        </w:pict>
      </w:r>
      <w:r w:rsidR="00AC18B3" w:rsidRPr="00AC18B3">
        <w:rPr>
          <w:noProof/>
          <w:sz w:val="28"/>
          <w:szCs w:val="28"/>
        </w:rPr>
        <w:t xml:space="preserve"> </w:t>
      </w:r>
    </w:p>
    <w:p w:rsidR="009030D6" w:rsidRDefault="009030D6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AC18B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8" type="#_x0000_t75" style="width:467.4pt;height:661.2pt;visibility:visible">
            <v:imagedata r:id="rId100" o:title=""/>
          </v:shape>
        </w:pict>
      </w:r>
    </w:p>
    <w:p w:rsidR="00AC18B3" w:rsidRDefault="00AC18B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AC18B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19" type="#_x0000_t75" style="width:467.4pt;height:661.2pt;visibility:visible">
            <v:imagedata r:id="rId101" o:title=""/>
          </v:shape>
        </w:pict>
      </w:r>
    </w:p>
    <w:p w:rsidR="00AC18B3" w:rsidRDefault="00AC18B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AC18B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20" type="#_x0000_t75" style="width:467.4pt;height:661.2pt;visibility:visible">
            <v:imagedata r:id="rId102" o:title=""/>
          </v:shape>
        </w:pict>
      </w:r>
    </w:p>
    <w:p w:rsidR="00AC18B3" w:rsidRDefault="00AC18B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AC18B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21" type="#_x0000_t75" style="width:467.4pt;height:661.2pt;visibility:visible">
            <v:imagedata r:id="rId103" o:title=""/>
          </v:shape>
        </w:pict>
      </w:r>
    </w:p>
    <w:p w:rsidR="00AC18B3" w:rsidRDefault="00AC18B3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AC18B3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22" type="#_x0000_t75" style="width:467.4pt;height:661.2pt;visibility:visible">
            <v:imagedata r:id="rId104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23" type="#_x0000_t75" style="width:467.4pt;height:661.2pt;visibility:visible">
            <v:imagedata r:id="rId105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_x0000_i1124" type="#_x0000_t75" style="width:467.4pt;height:661.2pt;visibility:visible">
            <v:imagedata r:id="rId106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9" o:spid="_x0000_i1125" type="#_x0000_t75" style="width:467.4pt;height:661.2pt;visibility:visible">
            <v:imagedata r:id="rId107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0" o:spid="_x0000_i1126" type="#_x0000_t75" style="width:467.4pt;height:661.2pt;visibility:visible">
            <v:imagedata r:id="rId108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1" o:spid="_x0000_i1127" type="#_x0000_t75" style="width:467.4pt;height:661.2pt;visibility:visible">
            <v:imagedata r:id="rId109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2" o:spid="_x0000_i1128" type="#_x0000_t75" style="width:467.4pt;height:661.2pt;visibility:visible">
            <v:imagedata r:id="rId110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3" o:spid="_x0000_i1129" type="#_x0000_t75" style="width:467.4pt;height:661.2pt;visibility:visible">
            <v:imagedata r:id="rId111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4" o:spid="_x0000_i1130" type="#_x0000_t75" style="width:467.4pt;height:661.2pt;visibility:visible">
            <v:imagedata r:id="rId112" o:title=""/>
          </v:shape>
        </w:pict>
      </w:r>
    </w:p>
    <w:p w:rsidR="004F6470" w:rsidRDefault="004F6470" w:rsidP="007333F3">
      <w:pPr>
        <w:tabs>
          <w:tab w:val="left" w:pos="1134"/>
        </w:tabs>
        <w:spacing w:before="0"/>
        <w:jc w:val="both"/>
        <w:rPr>
          <w:noProof/>
        </w:rPr>
      </w:pPr>
    </w:p>
    <w:p w:rsidR="004F6470" w:rsidRPr="00862099" w:rsidRDefault="00596E75" w:rsidP="007333F3">
      <w:pPr>
        <w:tabs>
          <w:tab w:val="left" w:pos="1134"/>
        </w:tabs>
        <w:spacing w:before="0"/>
        <w:jc w:val="both"/>
        <w:rPr>
          <w:noProof/>
        </w:rPr>
      </w:pPr>
      <w:r>
        <w:rPr>
          <w:noProof/>
        </w:rPr>
        <w:pict>
          <v:shape id="Рисунок 15" o:spid="_x0000_i1131" type="#_x0000_t75" style="width:467.4pt;height:661.2pt;visibility:visible">
            <v:imagedata r:id="rId113" o:title=""/>
          </v:shape>
        </w:pict>
      </w:r>
    </w:p>
    <w:sectPr w:rsidR="004F6470" w:rsidRPr="00862099" w:rsidSect="00EF530C">
      <w:footerReference w:type="default" r:id="rId114"/>
      <w:pgSz w:w="11907" w:h="16840" w:code="9"/>
      <w:pgMar w:top="1134" w:right="851" w:bottom="1134" w:left="1701" w:header="720" w:footer="720" w:gutter="0"/>
      <w:cols w:space="708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65E0" w:rsidRDefault="008665E0" w:rsidP="00901FC1">
      <w:pPr>
        <w:spacing w:before="0" w:line="240" w:lineRule="auto"/>
      </w:pPr>
      <w:r>
        <w:separator/>
      </w:r>
    </w:p>
  </w:endnote>
  <w:endnote w:type="continuationSeparator" w:id="1">
    <w:p w:rsidR="008665E0" w:rsidRDefault="008665E0" w:rsidP="00901FC1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51F4" w:rsidRDefault="00165F06">
    <w:pPr>
      <w:pStyle w:val="a7"/>
    </w:pPr>
    <w:fldSimple w:instr="PAGE   \* MERGEFORMAT">
      <w:r w:rsidR="00596E75">
        <w:rPr>
          <w:noProof/>
        </w:rPr>
        <w:t>2</w:t>
      </w:r>
    </w:fldSimple>
  </w:p>
  <w:p w:rsidR="005551F4" w:rsidRDefault="005551F4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65E0" w:rsidRDefault="008665E0" w:rsidP="00901FC1">
      <w:pPr>
        <w:spacing w:before="0" w:line="240" w:lineRule="auto"/>
      </w:pPr>
      <w:r>
        <w:separator/>
      </w:r>
    </w:p>
  </w:footnote>
  <w:footnote w:type="continuationSeparator" w:id="1">
    <w:p w:rsidR="008665E0" w:rsidRDefault="008665E0" w:rsidP="00901FC1">
      <w:pPr>
        <w:spacing w:before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634FB"/>
    <w:rsid w:val="00000FDB"/>
    <w:rsid w:val="000046D8"/>
    <w:rsid w:val="00005583"/>
    <w:rsid w:val="0000758F"/>
    <w:rsid w:val="00020861"/>
    <w:rsid w:val="00022ACC"/>
    <w:rsid w:val="00025445"/>
    <w:rsid w:val="00043303"/>
    <w:rsid w:val="00054E55"/>
    <w:rsid w:val="00057924"/>
    <w:rsid w:val="000A3B02"/>
    <w:rsid w:val="000B6B74"/>
    <w:rsid w:val="000E6469"/>
    <w:rsid w:val="000F4C03"/>
    <w:rsid w:val="00125651"/>
    <w:rsid w:val="001444D0"/>
    <w:rsid w:val="001634FB"/>
    <w:rsid w:val="00165F06"/>
    <w:rsid w:val="0017341E"/>
    <w:rsid w:val="00175495"/>
    <w:rsid w:val="001906AA"/>
    <w:rsid w:val="001941C2"/>
    <w:rsid w:val="001A00EA"/>
    <w:rsid w:val="001A6387"/>
    <w:rsid w:val="001A7D20"/>
    <w:rsid w:val="001E1048"/>
    <w:rsid w:val="001F3726"/>
    <w:rsid w:val="001F4FBC"/>
    <w:rsid w:val="00205E9D"/>
    <w:rsid w:val="00220A28"/>
    <w:rsid w:val="00233E2B"/>
    <w:rsid w:val="00240437"/>
    <w:rsid w:val="00265CC5"/>
    <w:rsid w:val="00267AAC"/>
    <w:rsid w:val="002857A5"/>
    <w:rsid w:val="00294CEE"/>
    <w:rsid w:val="002A09B7"/>
    <w:rsid w:val="002C1521"/>
    <w:rsid w:val="002F5D16"/>
    <w:rsid w:val="00300B5B"/>
    <w:rsid w:val="00302C1C"/>
    <w:rsid w:val="00323D86"/>
    <w:rsid w:val="003251F6"/>
    <w:rsid w:val="00331B47"/>
    <w:rsid w:val="0035156C"/>
    <w:rsid w:val="00360B47"/>
    <w:rsid w:val="0037450D"/>
    <w:rsid w:val="00381A40"/>
    <w:rsid w:val="00386143"/>
    <w:rsid w:val="00392F44"/>
    <w:rsid w:val="00397440"/>
    <w:rsid w:val="003A0836"/>
    <w:rsid w:val="003B0473"/>
    <w:rsid w:val="003B7A50"/>
    <w:rsid w:val="003C5BDD"/>
    <w:rsid w:val="003D5BBF"/>
    <w:rsid w:val="003D6191"/>
    <w:rsid w:val="003F043A"/>
    <w:rsid w:val="00405DFA"/>
    <w:rsid w:val="00421799"/>
    <w:rsid w:val="00425C67"/>
    <w:rsid w:val="00432266"/>
    <w:rsid w:val="0044248D"/>
    <w:rsid w:val="00453FF9"/>
    <w:rsid w:val="00472D36"/>
    <w:rsid w:val="0047599E"/>
    <w:rsid w:val="004816EF"/>
    <w:rsid w:val="00481800"/>
    <w:rsid w:val="004818BC"/>
    <w:rsid w:val="004846E6"/>
    <w:rsid w:val="004A2A5D"/>
    <w:rsid w:val="004A67F3"/>
    <w:rsid w:val="004B3439"/>
    <w:rsid w:val="004B7BEF"/>
    <w:rsid w:val="004C52F0"/>
    <w:rsid w:val="004E2304"/>
    <w:rsid w:val="004E2906"/>
    <w:rsid w:val="004E7533"/>
    <w:rsid w:val="004F5D57"/>
    <w:rsid w:val="004F6470"/>
    <w:rsid w:val="00503060"/>
    <w:rsid w:val="00512129"/>
    <w:rsid w:val="0052140E"/>
    <w:rsid w:val="0053231D"/>
    <w:rsid w:val="00537E07"/>
    <w:rsid w:val="00544FBF"/>
    <w:rsid w:val="00546777"/>
    <w:rsid w:val="005551F4"/>
    <w:rsid w:val="005627A5"/>
    <w:rsid w:val="00581939"/>
    <w:rsid w:val="0058702C"/>
    <w:rsid w:val="00587E31"/>
    <w:rsid w:val="005901AC"/>
    <w:rsid w:val="00596E75"/>
    <w:rsid w:val="005A011D"/>
    <w:rsid w:val="005A3CAD"/>
    <w:rsid w:val="005A3CC9"/>
    <w:rsid w:val="005A614C"/>
    <w:rsid w:val="005A6206"/>
    <w:rsid w:val="005B45DB"/>
    <w:rsid w:val="005C054C"/>
    <w:rsid w:val="005C4674"/>
    <w:rsid w:val="0064601B"/>
    <w:rsid w:val="00651715"/>
    <w:rsid w:val="00652613"/>
    <w:rsid w:val="00654828"/>
    <w:rsid w:val="00676964"/>
    <w:rsid w:val="006D3596"/>
    <w:rsid w:val="006E71FB"/>
    <w:rsid w:val="006F43A5"/>
    <w:rsid w:val="00721507"/>
    <w:rsid w:val="007333F3"/>
    <w:rsid w:val="00733CBE"/>
    <w:rsid w:val="00756502"/>
    <w:rsid w:val="007628CF"/>
    <w:rsid w:val="007629F5"/>
    <w:rsid w:val="007B1328"/>
    <w:rsid w:val="007B13BF"/>
    <w:rsid w:val="007B1A9F"/>
    <w:rsid w:val="007B7175"/>
    <w:rsid w:val="007B7D3E"/>
    <w:rsid w:val="007C5293"/>
    <w:rsid w:val="007F76E8"/>
    <w:rsid w:val="008132E4"/>
    <w:rsid w:val="008174A3"/>
    <w:rsid w:val="00841257"/>
    <w:rsid w:val="00847D5D"/>
    <w:rsid w:val="00854D57"/>
    <w:rsid w:val="00862099"/>
    <w:rsid w:val="008665E0"/>
    <w:rsid w:val="00881482"/>
    <w:rsid w:val="008A73CC"/>
    <w:rsid w:val="008B5118"/>
    <w:rsid w:val="008B602E"/>
    <w:rsid w:val="008D171A"/>
    <w:rsid w:val="008D6D49"/>
    <w:rsid w:val="008E15FC"/>
    <w:rsid w:val="00901FC1"/>
    <w:rsid w:val="009030D6"/>
    <w:rsid w:val="0092431C"/>
    <w:rsid w:val="009301DF"/>
    <w:rsid w:val="00930FD3"/>
    <w:rsid w:val="009345E7"/>
    <w:rsid w:val="00937BAB"/>
    <w:rsid w:val="00942EFA"/>
    <w:rsid w:val="00951AA3"/>
    <w:rsid w:val="009542EE"/>
    <w:rsid w:val="00956472"/>
    <w:rsid w:val="00975BAA"/>
    <w:rsid w:val="00982B20"/>
    <w:rsid w:val="009923F3"/>
    <w:rsid w:val="00993CDA"/>
    <w:rsid w:val="00997B99"/>
    <w:rsid w:val="009A32F8"/>
    <w:rsid w:val="009A62A0"/>
    <w:rsid w:val="009B02D9"/>
    <w:rsid w:val="009B05E3"/>
    <w:rsid w:val="009B1B9D"/>
    <w:rsid w:val="009B5F1F"/>
    <w:rsid w:val="009D0BD2"/>
    <w:rsid w:val="009D24A4"/>
    <w:rsid w:val="009E0683"/>
    <w:rsid w:val="009E1D84"/>
    <w:rsid w:val="00A14D27"/>
    <w:rsid w:val="00A14F25"/>
    <w:rsid w:val="00A43B98"/>
    <w:rsid w:val="00A54A77"/>
    <w:rsid w:val="00A57064"/>
    <w:rsid w:val="00A601CB"/>
    <w:rsid w:val="00A8447F"/>
    <w:rsid w:val="00AB2944"/>
    <w:rsid w:val="00AC18B3"/>
    <w:rsid w:val="00AC74FE"/>
    <w:rsid w:val="00AE0FA1"/>
    <w:rsid w:val="00B01A5C"/>
    <w:rsid w:val="00B03D58"/>
    <w:rsid w:val="00B300C5"/>
    <w:rsid w:val="00B32CE7"/>
    <w:rsid w:val="00B44A7A"/>
    <w:rsid w:val="00B60BA8"/>
    <w:rsid w:val="00B71B52"/>
    <w:rsid w:val="00B768A8"/>
    <w:rsid w:val="00BA1AFE"/>
    <w:rsid w:val="00BA251C"/>
    <w:rsid w:val="00BB5008"/>
    <w:rsid w:val="00BD55A4"/>
    <w:rsid w:val="00BE597A"/>
    <w:rsid w:val="00BE5D05"/>
    <w:rsid w:val="00BF3EAF"/>
    <w:rsid w:val="00BF5115"/>
    <w:rsid w:val="00C4353F"/>
    <w:rsid w:val="00C4440D"/>
    <w:rsid w:val="00C568CE"/>
    <w:rsid w:val="00C81180"/>
    <w:rsid w:val="00C81DF3"/>
    <w:rsid w:val="00CA78F9"/>
    <w:rsid w:val="00CC1331"/>
    <w:rsid w:val="00CC2AA8"/>
    <w:rsid w:val="00CD3E26"/>
    <w:rsid w:val="00D01685"/>
    <w:rsid w:val="00D05E8A"/>
    <w:rsid w:val="00D10C9E"/>
    <w:rsid w:val="00D13421"/>
    <w:rsid w:val="00D17DF8"/>
    <w:rsid w:val="00D4644F"/>
    <w:rsid w:val="00D46EE7"/>
    <w:rsid w:val="00D67E00"/>
    <w:rsid w:val="00DA697C"/>
    <w:rsid w:val="00DF07DD"/>
    <w:rsid w:val="00E11186"/>
    <w:rsid w:val="00E20525"/>
    <w:rsid w:val="00E37A8E"/>
    <w:rsid w:val="00E41EE2"/>
    <w:rsid w:val="00E64070"/>
    <w:rsid w:val="00E64F5D"/>
    <w:rsid w:val="00E820F5"/>
    <w:rsid w:val="00E83BF7"/>
    <w:rsid w:val="00EA36C2"/>
    <w:rsid w:val="00EB6C41"/>
    <w:rsid w:val="00ED2B92"/>
    <w:rsid w:val="00EF51CE"/>
    <w:rsid w:val="00EF530C"/>
    <w:rsid w:val="00F11DC7"/>
    <w:rsid w:val="00F22CB7"/>
    <w:rsid w:val="00F24ED6"/>
    <w:rsid w:val="00F365AF"/>
    <w:rsid w:val="00F51523"/>
    <w:rsid w:val="00F627DC"/>
    <w:rsid w:val="00F70CAB"/>
    <w:rsid w:val="00FA1006"/>
    <w:rsid w:val="00FB2283"/>
    <w:rsid w:val="00FC106D"/>
    <w:rsid w:val="00FD6E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4FB"/>
    <w:pPr>
      <w:spacing w:before="120" w:line="360" w:lineRule="auto"/>
      <w:jc w:val="center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1634FB"/>
    <w:pPr>
      <w:keepNext/>
      <w:outlineLvl w:val="0"/>
    </w:pPr>
    <w:rPr>
      <w:rFonts w:eastAsia="Times New Roman"/>
      <w:sz w:val="28"/>
      <w:szCs w:val="28"/>
      <w:lang/>
    </w:rPr>
  </w:style>
  <w:style w:type="paragraph" w:styleId="2">
    <w:name w:val="heading 2"/>
    <w:basedOn w:val="a"/>
    <w:next w:val="a"/>
    <w:link w:val="20"/>
    <w:uiPriority w:val="9"/>
    <w:unhideWhenUsed/>
    <w:qFormat/>
    <w:rsid w:val="001634FB"/>
    <w:pPr>
      <w:keepNext/>
      <w:keepLines/>
      <w:spacing w:before="200"/>
      <w:outlineLvl w:val="1"/>
    </w:pPr>
    <w:rPr>
      <w:rFonts w:ascii="Cambria" w:eastAsia="Times New Roman" w:hAnsi="Cambria"/>
      <w:b/>
      <w:bCs/>
      <w:color w:val="4F81BD"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634FB"/>
    <w:rPr>
      <w:rFonts w:eastAsia="Times New Roman"/>
      <w:color w:val="auto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"/>
    <w:rsid w:val="001634FB"/>
    <w:rPr>
      <w:rFonts w:ascii="Cambria" w:eastAsia="Times New Roman" w:hAnsi="Cambria"/>
      <w:b/>
      <w:bCs/>
      <w:color w:val="4F81BD"/>
      <w:sz w:val="26"/>
      <w:szCs w:val="26"/>
      <w:lang w:eastAsia="ru-RU"/>
    </w:rPr>
  </w:style>
  <w:style w:type="character" w:styleId="a3">
    <w:name w:val="Emphasis"/>
    <w:uiPriority w:val="20"/>
    <w:qFormat/>
    <w:rsid w:val="001634FB"/>
    <w:rPr>
      <w:i/>
      <w:iCs/>
    </w:rPr>
  </w:style>
  <w:style w:type="paragraph" w:styleId="a4">
    <w:name w:val="List Paragraph"/>
    <w:basedOn w:val="a"/>
    <w:qFormat/>
    <w:rsid w:val="001634FB"/>
    <w:pPr>
      <w:ind w:left="720" w:firstLine="709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styleId="a5">
    <w:name w:val="header"/>
    <w:basedOn w:val="a"/>
    <w:link w:val="a6"/>
    <w:uiPriority w:val="99"/>
    <w:unhideWhenUsed/>
    <w:rsid w:val="001634FB"/>
    <w:pPr>
      <w:tabs>
        <w:tab w:val="center" w:pos="4677"/>
        <w:tab w:val="right" w:pos="9355"/>
      </w:tabs>
    </w:pPr>
    <w:rPr>
      <w:sz w:val="20"/>
      <w:szCs w:val="20"/>
      <w:lang/>
    </w:rPr>
  </w:style>
  <w:style w:type="character" w:customStyle="1" w:styleId="a6">
    <w:name w:val="Верхний колонтитул Знак"/>
    <w:link w:val="a5"/>
    <w:uiPriority w:val="99"/>
    <w:rsid w:val="001634FB"/>
    <w:rPr>
      <w:rFonts w:eastAsia="Calibri"/>
      <w:color w:val="auto"/>
      <w:lang w:eastAsia="ru-RU"/>
    </w:rPr>
  </w:style>
  <w:style w:type="paragraph" w:styleId="a7">
    <w:name w:val="footer"/>
    <w:basedOn w:val="a"/>
    <w:link w:val="a8"/>
    <w:uiPriority w:val="99"/>
    <w:unhideWhenUsed/>
    <w:rsid w:val="001634FB"/>
    <w:pPr>
      <w:tabs>
        <w:tab w:val="center" w:pos="4677"/>
        <w:tab w:val="right" w:pos="9355"/>
      </w:tabs>
    </w:pPr>
    <w:rPr>
      <w:sz w:val="20"/>
      <w:szCs w:val="20"/>
      <w:lang/>
    </w:rPr>
  </w:style>
  <w:style w:type="character" w:customStyle="1" w:styleId="a8">
    <w:name w:val="Нижний колонтитул Знак"/>
    <w:link w:val="a7"/>
    <w:uiPriority w:val="99"/>
    <w:rsid w:val="001634FB"/>
    <w:rPr>
      <w:rFonts w:eastAsia="Calibri"/>
      <w:color w:val="auto"/>
      <w:lang w:eastAsia="ru-RU"/>
    </w:rPr>
  </w:style>
  <w:style w:type="character" w:customStyle="1" w:styleId="dog-link">
    <w:name w:val="dog-link"/>
    <w:rsid w:val="001634FB"/>
  </w:style>
  <w:style w:type="character" w:customStyle="1" w:styleId="fontstyle01">
    <w:name w:val="fontstyle01"/>
    <w:rsid w:val="001634FB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a9">
    <w:name w:val="Основной текст_"/>
    <w:link w:val="7"/>
    <w:rsid w:val="001634FB"/>
    <w:rPr>
      <w:sz w:val="26"/>
      <w:szCs w:val="26"/>
      <w:shd w:val="clear" w:color="auto" w:fill="FFFFFF"/>
    </w:rPr>
  </w:style>
  <w:style w:type="paragraph" w:customStyle="1" w:styleId="7">
    <w:name w:val="Основной текст7"/>
    <w:basedOn w:val="a"/>
    <w:link w:val="a9"/>
    <w:rsid w:val="001634FB"/>
    <w:pPr>
      <w:widowControl w:val="0"/>
      <w:shd w:val="clear" w:color="auto" w:fill="FFFFFF"/>
      <w:spacing w:before="300" w:line="490" w:lineRule="exact"/>
      <w:ind w:hanging="4920"/>
    </w:pPr>
    <w:rPr>
      <w:sz w:val="26"/>
      <w:szCs w:val="26"/>
      <w:lang/>
    </w:rPr>
  </w:style>
  <w:style w:type="character" w:customStyle="1" w:styleId="11">
    <w:name w:val="Основной текст1"/>
    <w:rsid w:val="001634F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Default">
    <w:name w:val="Default"/>
    <w:rsid w:val="001634FB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12">
    <w:name w:val="Без интервала1"/>
    <w:rsid w:val="001634FB"/>
    <w:rPr>
      <w:rFonts w:ascii="Calibri" w:eastAsia="Times New Roman" w:hAnsi="Calibri"/>
      <w:sz w:val="22"/>
      <w:szCs w:val="22"/>
      <w:lang w:eastAsia="en-US"/>
    </w:rPr>
  </w:style>
  <w:style w:type="character" w:customStyle="1" w:styleId="fontstyle21">
    <w:name w:val="fontstyle21"/>
    <w:rsid w:val="001634FB"/>
    <w:rPr>
      <w:rFonts w:ascii="Georgia" w:hAnsi="Georgia" w:hint="default"/>
      <w:b w:val="0"/>
      <w:bCs w:val="0"/>
      <w:i w:val="0"/>
      <w:iCs w:val="0"/>
      <w:color w:val="000000"/>
      <w:sz w:val="20"/>
      <w:szCs w:val="20"/>
    </w:rPr>
  </w:style>
  <w:style w:type="table" w:styleId="aa">
    <w:name w:val="Table Grid"/>
    <w:basedOn w:val="a1"/>
    <w:uiPriority w:val="39"/>
    <w:rsid w:val="001634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Основной текст (2)_"/>
    <w:link w:val="22"/>
    <w:rsid w:val="001634FB"/>
    <w:rPr>
      <w:rFonts w:ascii="Book Antiqua" w:eastAsia="Book Antiqua" w:hAnsi="Book Antiqua" w:cs="Book Antiqua"/>
      <w:sz w:val="26"/>
      <w:szCs w:val="26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634FB"/>
    <w:pPr>
      <w:widowControl w:val="0"/>
      <w:shd w:val="clear" w:color="auto" w:fill="FFFFFF"/>
      <w:spacing w:before="0" w:after="300" w:line="360" w:lineRule="exact"/>
      <w:ind w:hanging="1540"/>
      <w:jc w:val="left"/>
    </w:pPr>
    <w:rPr>
      <w:rFonts w:ascii="Book Antiqua" w:eastAsia="Book Antiqua" w:hAnsi="Book Antiqua"/>
      <w:sz w:val="26"/>
      <w:szCs w:val="26"/>
      <w:lang/>
    </w:rPr>
  </w:style>
  <w:style w:type="character" w:customStyle="1" w:styleId="fontstyle31">
    <w:name w:val="fontstyle31"/>
    <w:rsid w:val="001634FB"/>
    <w:rPr>
      <w:rFonts w:ascii="Symbol" w:hAnsi="Symbol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13">
    <w:name w:val="Основной текст Знак1"/>
    <w:link w:val="ab"/>
    <w:uiPriority w:val="99"/>
    <w:locked/>
    <w:rsid w:val="001634FB"/>
    <w:rPr>
      <w:sz w:val="22"/>
      <w:szCs w:val="22"/>
      <w:shd w:val="clear" w:color="auto" w:fill="FFFFFF"/>
    </w:rPr>
  </w:style>
  <w:style w:type="paragraph" w:styleId="ab">
    <w:name w:val="Body Text"/>
    <w:basedOn w:val="a"/>
    <w:link w:val="13"/>
    <w:uiPriority w:val="99"/>
    <w:rsid w:val="001634FB"/>
    <w:pPr>
      <w:shd w:val="clear" w:color="auto" w:fill="FFFFFF"/>
      <w:spacing w:before="0" w:line="509" w:lineRule="exact"/>
      <w:ind w:hanging="1440"/>
      <w:jc w:val="left"/>
    </w:pPr>
    <w:rPr>
      <w:sz w:val="22"/>
      <w:szCs w:val="22"/>
      <w:lang/>
    </w:rPr>
  </w:style>
  <w:style w:type="character" w:customStyle="1" w:styleId="ac">
    <w:name w:val="Основной текст Знак"/>
    <w:uiPriority w:val="99"/>
    <w:semiHidden/>
    <w:rsid w:val="001634FB"/>
    <w:rPr>
      <w:rFonts w:eastAsia="Calibri"/>
      <w:color w:val="auto"/>
      <w:lang w:eastAsia="ru-RU"/>
    </w:rPr>
  </w:style>
  <w:style w:type="character" w:customStyle="1" w:styleId="-1pt">
    <w:name w:val="Основной текст + Интервал -1 pt"/>
    <w:uiPriority w:val="99"/>
    <w:rsid w:val="001634FB"/>
    <w:rPr>
      <w:spacing w:val="-20"/>
      <w:sz w:val="22"/>
      <w:szCs w:val="22"/>
      <w:shd w:val="clear" w:color="auto" w:fill="FFFFFF"/>
    </w:rPr>
  </w:style>
  <w:style w:type="paragraph" w:customStyle="1" w:styleId="ad">
    <w:name w:val="Знак Знак Знак Знак Знак Знак Знак Знак Знак Знак"/>
    <w:basedOn w:val="a"/>
    <w:autoRedefine/>
    <w:rsid w:val="001634FB"/>
    <w:pPr>
      <w:spacing w:before="0" w:after="160" w:line="240" w:lineRule="exact"/>
      <w:jc w:val="left"/>
    </w:pPr>
    <w:rPr>
      <w:rFonts w:eastAsia="Times New Roman"/>
      <w:sz w:val="28"/>
      <w:szCs w:val="20"/>
      <w:lang w:val="en-US" w:eastAsia="en-US"/>
    </w:rPr>
  </w:style>
  <w:style w:type="character" w:styleId="ae">
    <w:name w:val="Strong"/>
    <w:uiPriority w:val="22"/>
    <w:qFormat/>
    <w:rsid w:val="001634FB"/>
    <w:rPr>
      <w:b/>
      <w:bCs/>
    </w:rPr>
  </w:style>
  <w:style w:type="character" w:customStyle="1" w:styleId="apple-converted-space">
    <w:name w:val="apple-converted-space"/>
    <w:rsid w:val="001634FB"/>
  </w:style>
  <w:style w:type="character" w:customStyle="1" w:styleId="link1">
    <w:name w:val="link1"/>
    <w:rsid w:val="001634FB"/>
  </w:style>
  <w:style w:type="character" w:styleId="af">
    <w:name w:val="page number"/>
    <w:rsid w:val="001634FB"/>
  </w:style>
  <w:style w:type="paragraph" w:styleId="af0">
    <w:name w:val="No Spacing"/>
    <w:uiPriority w:val="1"/>
    <w:qFormat/>
    <w:rsid w:val="001634FB"/>
    <w:rPr>
      <w:rFonts w:ascii="Consolas" w:eastAsia="Consolas" w:hAnsi="Consolas" w:cs="Consolas"/>
      <w:sz w:val="22"/>
      <w:szCs w:val="22"/>
      <w:lang w:val="en-US" w:eastAsia="en-US"/>
    </w:rPr>
  </w:style>
  <w:style w:type="character" w:styleId="af1">
    <w:name w:val="Hyperlink"/>
    <w:uiPriority w:val="99"/>
    <w:unhideWhenUsed/>
    <w:rsid w:val="001634FB"/>
    <w:rPr>
      <w:color w:val="0563C1"/>
      <w:u w:val="single"/>
    </w:rPr>
  </w:style>
  <w:style w:type="character" w:customStyle="1" w:styleId="s0">
    <w:name w:val="s0"/>
    <w:rsid w:val="00721507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styleId="af2">
    <w:name w:val="Balloon Text"/>
    <w:basedOn w:val="a"/>
    <w:link w:val="af3"/>
    <w:uiPriority w:val="99"/>
    <w:semiHidden/>
    <w:unhideWhenUsed/>
    <w:rsid w:val="005C054C"/>
    <w:pPr>
      <w:spacing w:before="0" w:line="240" w:lineRule="auto"/>
    </w:pPr>
    <w:rPr>
      <w:rFonts w:ascii="Segoe UI" w:hAnsi="Segoe UI"/>
      <w:sz w:val="18"/>
      <w:szCs w:val="18"/>
      <w:lang/>
    </w:rPr>
  </w:style>
  <w:style w:type="character" w:customStyle="1" w:styleId="af3">
    <w:name w:val="Текст выноски Знак"/>
    <w:link w:val="af2"/>
    <w:uiPriority w:val="99"/>
    <w:semiHidden/>
    <w:rsid w:val="005C054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image" Target="media/image103.png"/><Relationship Id="rId115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footer" Target="footer1.xml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hyperlink" Target="http://irbis.prometeus.sbras.ru/cgi-bin/irbis64r_11/cgiirbis_64.exe?LNG=&amp;Z21ID=&amp;I21DBN=BOLDY&amp;P21DBN=BOLDY&amp;S21STN=1&amp;S21REF=&amp;S21FMT=fullwebr&amp;C21COM=S&amp;S21CNR=20&amp;S21P01=0&amp;S21P02=0&amp;S21P03=M=&amp;S21STR=" TargetMode="External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99ED9F-1961-4224-979D-A16C76A27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1707</TotalTime>
  <Pages>157</Pages>
  <Words>16730</Words>
  <Characters>95364</Characters>
  <Application>Microsoft Office Word</Application>
  <DocSecurity>0</DocSecurity>
  <Lines>794</Lines>
  <Paragraphs>223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111871</CharactersWithSpaces>
  <SharedDoc>false</SharedDoc>
  <HLinks>
    <vt:vector size="24" baseType="variant">
      <vt:variant>
        <vt:i4>1114131</vt:i4>
      </vt:variant>
      <vt:variant>
        <vt:i4>0</vt:i4>
      </vt:variant>
      <vt:variant>
        <vt:i4>0</vt:i4>
      </vt:variant>
      <vt:variant>
        <vt:i4>5</vt:i4>
      </vt:variant>
      <vt:variant>
        <vt:lpwstr>http://irbis.prometeus.sbras.ru/cgi-bin/irbis64r_11/cgiirbis_64.exe?LNG=&amp;Z21ID=&amp;I21DBN=BOLDY&amp;P21DBN=BOLDY&amp;S21STN=1&amp;S21REF=&amp;S21FMT=fullwebr&amp;C21COM=S&amp;S21CNR=20&amp;S21P01=0&amp;S21P02=0&amp;S21P03=M=&amp;S21STR=</vt:lpwstr>
      </vt:variant>
      <vt:variant>
        <vt:lpwstr/>
      </vt:variant>
      <vt:variant>
        <vt:i4>720926</vt:i4>
      </vt:variant>
      <vt:variant>
        <vt:i4>-1</vt:i4>
      </vt:variant>
      <vt:variant>
        <vt:i4>1026</vt:i4>
      </vt:variant>
      <vt:variant>
        <vt:i4>1</vt:i4>
      </vt:variant>
      <vt:variant>
        <vt:lpwstr>http://www.activator.ru/rus/shema.gif</vt:lpwstr>
      </vt:variant>
      <vt:variant>
        <vt:lpwstr/>
      </vt:variant>
      <vt:variant>
        <vt:i4>720926</vt:i4>
      </vt:variant>
      <vt:variant>
        <vt:i4>-1</vt:i4>
      </vt:variant>
      <vt:variant>
        <vt:i4>1027</vt:i4>
      </vt:variant>
      <vt:variant>
        <vt:i4>1</vt:i4>
      </vt:variant>
      <vt:variant>
        <vt:lpwstr>http://www.activator.ru/rus/shema.gif</vt:lpwstr>
      </vt:variant>
      <vt:variant>
        <vt:lpwstr/>
      </vt:variant>
      <vt:variant>
        <vt:i4>720926</vt:i4>
      </vt:variant>
      <vt:variant>
        <vt:i4>-1</vt:i4>
      </vt:variant>
      <vt:variant>
        <vt:i4>1028</vt:i4>
      </vt:variant>
      <vt:variant>
        <vt:i4>1</vt:i4>
      </vt:variant>
      <vt:variant>
        <vt:lpwstr>http://www.activator.ru/rus/shema.gif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Windows User</cp:lastModifiedBy>
  <cp:revision>51</cp:revision>
  <cp:lastPrinted>2020-10-31T17:26:00Z</cp:lastPrinted>
  <dcterms:created xsi:type="dcterms:W3CDTF">2020-10-30T14:42:00Z</dcterms:created>
  <dcterms:modified xsi:type="dcterms:W3CDTF">2020-11-01T11:04:00Z</dcterms:modified>
</cp:coreProperties>
</file>